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8ACB0" w14:textId="03C1B593" w:rsidR="00137791" w:rsidRPr="00056DA4" w:rsidRDefault="00056DA4" w:rsidP="00137791">
      <w:pPr>
        <w:pStyle w:val="Ttulo1"/>
        <w:spacing w:before="240" w:after="240"/>
        <w:jc w:val="right"/>
        <w:rPr>
          <w:b/>
          <w:bCs/>
          <w:i/>
          <w:iCs/>
          <w:color w:val="000000" w:themeColor="text1"/>
          <w:szCs w:val="24"/>
        </w:rPr>
      </w:pPr>
      <w:r w:rsidRPr="00056DA4">
        <w:rPr>
          <w:b/>
          <w:bCs/>
          <w:i/>
          <w:iCs/>
          <w:color w:val="000000" w:themeColor="text1"/>
          <w:szCs w:val="24"/>
        </w:rPr>
        <w:t>https://doi.org/10.23913/ride.v16i31.2679</w:t>
      </w:r>
    </w:p>
    <w:p w14:paraId="1335FC3F" w14:textId="1C807D48" w:rsidR="00137791" w:rsidRDefault="00137791" w:rsidP="00137791">
      <w:pPr>
        <w:pStyle w:val="Ttulo1"/>
        <w:spacing w:before="240" w:after="240"/>
        <w:jc w:val="right"/>
        <w:rPr>
          <w:rFonts w:eastAsia="Times New Roman"/>
          <w:lang w:eastAsia="es-MX"/>
        </w:rPr>
      </w:pPr>
      <w:r w:rsidRPr="00693E3A">
        <w:rPr>
          <w:b/>
          <w:bCs/>
          <w:i/>
          <w:iCs/>
          <w:color w:val="000000" w:themeColor="text1"/>
          <w:szCs w:val="24"/>
        </w:rPr>
        <w:t>Artículos científicos</w:t>
      </w:r>
    </w:p>
    <w:p w14:paraId="274ECD3B" w14:textId="69A5A84A" w:rsidR="00381453" w:rsidRPr="00137791" w:rsidRDefault="00381453" w:rsidP="00137791">
      <w:pPr>
        <w:pStyle w:val="Ttulo1"/>
        <w:spacing w:line="276" w:lineRule="auto"/>
        <w:jc w:val="right"/>
        <w:rPr>
          <w:rFonts w:asciiTheme="minorHAnsi" w:eastAsia="Times New Roman" w:hAnsiTheme="minorHAnsi" w:cstheme="minorHAnsi"/>
          <w:b/>
          <w:bCs/>
          <w:sz w:val="32"/>
          <w:szCs w:val="40"/>
          <w:lang w:eastAsia="es-MX"/>
        </w:rPr>
      </w:pPr>
      <w:r w:rsidRPr="00137791">
        <w:rPr>
          <w:rFonts w:asciiTheme="minorHAnsi" w:eastAsia="Times New Roman" w:hAnsiTheme="minorHAnsi" w:cstheme="minorHAnsi"/>
          <w:b/>
          <w:bCs/>
          <w:sz w:val="32"/>
          <w:szCs w:val="40"/>
          <w:lang w:eastAsia="es-MX"/>
        </w:rPr>
        <w:t>Enseñanza de</w:t>
      </w:r>
      <w:r w:rsidR="005C20C3" w:rsidRPr="00137791">
        <w:rPr>
          <w:rFonts w:asciiTheme="minorHAnsi" w:eastAsia="Times New Roman" w:hAnsiTheme="minorHAnsi" w:cstheme="minorHAnsi"/>
          <w:b/>
          <w:bCs/>
          <w:sz w:val="32"/>
          <w:szCs w:val="40"/>
          <w:lang w:eastAsia="es-MX"/>
        </w:rPr>
        <w:t>l uso</w:t>
      </w:r>
      <w:r w:rsidR="00BB2429" w:rsidRPr="00137791">
        <w:rPr>
          <w:rFonts w:asciiTheme="minorHAnsi" w:eastAsia="Times New Roman" w:hAnsiTheme="minorHAnsi" w:cstheme="minorHAnsi"/>
          <w:b/>
          <w:bCs/>
          <w:sz w:val="32"/>
          <w:szCs w:val="40"/>
          <w:lang w:eastAsia="es-MX"/>
        </w:rPr>
        <w:t xml:space="preserve"> de</w:t>
      </w:r>
      <w:r w:rsidR="005C20C3" w:rsidRPr="00137791">
        <w:rPr>
          <w:rFonts w:asciiTheme="minorHAnsi" w:eastAsia="Times New Roman" w:hAnsiTheme="minorHAnsi" w:cstheme="minorHAnsi"/>
          <w:b/>
          <w:bCs/>
          <w:sz w:val="32"/>
          <w:szCs w:val="40"/>
          <w:lang w:eastAsia="es-MX"/>
        </w:rPr>
        <w:t xml:space="preserve"> extintores por realidad v</w:t>
      </w:r>
      <w:r w:rsidRPr="00137791">
        <w:rPr>
          <w:rFonts w:asciiTheme="minorHAnsi" w:eastAsia="Times New Roman" w:hAnsiTheme="minorHAnsi" w:cstheme="minorHAnsi"/>
          <w:b/>
          <w:bCs/>
          <w:sz w:val="32"/>
          <w:szCs w:val="40"/>
          <w:lang w:eastAsia="es-MX"/>
        </w:rPr>
        <w:t>irtual</w:t>
      </w:r>
      <w:r w:rsidR="00C04B0A" w:rsidRPr="00137791">
        <w:rPr>
          <w:rFonts w:asciiTheme="minorHAnsi" w:hAnsiTheme="minorHAnsi" w:cstheme="minorHAnsi"/>
          <w:b/>
          <w:bCs/>
          <w:sz w:val="32"/>
          <w:szCs w:val="40"/>
          <w:lang w:eastAsia="es-MX"/>
        </w:rPr>
        <w:t xml:space="preserve"> para estudiantes de</w:t>
      </w:r>
      <w:r w:rsidRPr="00137791">
        <w:rPr>
          <w:rFonts w:asciiTheme="minorHAnsi" w:eastAsia="Times New Roman" w:hAnsiTheme="minorHAnsi" w:cstheme="minorHAnsi"/>
          <w:b/>
          <w:bCs/>
          <w:sz w:val="32"/>
          <w:szCs w:val="40"/>
          <w:lang w:eastAsia="es-MX"/>
        </w:rPr>
        <w:t xml:space="preserve"> la U</w:t>
      </w:r>
      <w:r w:rsidR="000223F6" w:rsidRPr="00137791">
        <w:rPr>
          <w:rFonts w:asciiTheme="minorHAnsi" w:eastAsia="Times New Roman" w:hAnsiTheme="minorHAnsi" w:cstheme="minorHAnsi"/>
          <w:b/>
          <w:bCs/>
          <w:sz w:val="32"/>
          <w:szCs w:val="40"/>
          <w:lang w:eastAsia="es-MX"/>
        </w:rPr>
        <w:t xml:space="preserve">niversidad Tecnológica de </w:t>
      </w:r>
      <w:r w:rsidRPr="00137791">
        <w:rPr>
          <w:rFonts w:asciiTheme="minorHAnsi" w:eastAsia="Times New Roman" w:hAnsiTheme="minorHAnsi" w:cstheme="minorHAnsi"/>
          <w:b/>
          <w:bCs/>
          <w:sz w:val="32"/>
          <w:szCs w:val="40"/>
          <w:lang w:eastAsia="es-MX"/>
        </w:rPr>
        <w:t>S</w:t>
      </w:r>
      <w:r w:rsidR="000223F6" w:rsidRPr="00137791">
        <w:rPr>
          <w:rFonts w:asciiTheme="minorHAnsi" w:eastAsia="Times New Roman" w:hAnsiTheme="minorHAnsi" w:cstheme="minorHAnsi"/>
          <w:b/>
          <w:bCs/>
          <w:sz w:val="32"/>
          <w:szCs w:val="40"/>
          <w:lang w:eastAsia="es-MX"/>
        </w:rPr>
        <w:t xml:space="preserve">an </w:t>
      </w:r>
      <w:r w:rsidRPr="00137791">
        <w:rPr>
          <w:rFonts w:asciiTheme="minorHAnsi" w:eastAsia="Times New Roman" w:hAnsiTheme="minorHAnsi" w:cstheme="minorHAnsi"/>
          <w:b/>
          <w:bCs/>
          <w:sz w:val="32"/>
          <w:szCs w:val="40"/>
          <w:lang w:eastAsia="es-MX"/>
        </w:rPr>
        <w:t>L</w:t>
      </w:r>
      <w:r w:rsidR="000223F6" w:rsidRPr="00137791">
        <w:rPr>
          <w:rFonts w:asciiTheme="minorHAnsi" w:eastAsia="Times New Roman" w:hAnsiTheme="minorHAnsi" w:cstheme="minorHAnsi"/>
          <w:b/>
          <w:bCs/>
          <w:sz w:val="32"/>
          <w:szCs w:val="40"/>
          <w:lang w:eastAsia="es-MX"/>
        </w:rPr>
        <w:t xml:space="preserve">uis </w:t>
      </w:r>
      <w:r w:rsidRPr="00137791">
        <w:rPr>
          <w:rFonts w:asciiTheme="minorHAnsi" w:eastAsia="Times New Roman" w:hAnsiTheme="minorHAnsi" w:cstheme="minorHAnsi"/>
          <w:b/>
          <w:bCs/>
          <w:sz w:val="32"/>
          <w:szCs w:val="40"/>
          <w:lang w:eastAsia="es-MX"/>
        </w:rPr>
        <w:t>R</w:t>
      </w:r>
      <w:r w:rsidR="000223F6" w:rsidRPr="00137791">
        <w:rPr>
          <w:rFonts w:asciiTheme="minorHAnsi" w:eastAsia="Times New Roman" w:hAnsiTheme="minorHAnsi" w:cstheme="minorHAnsi"/>
          <w:b/>
          <w:bCs/>
          <w:sz w:val="32"/>
          <w:szCs w:val="40"/>
          <w:lang w:eastAsia="es-MX"/>
        </w:rPr>
        <w:t xml:space="preserve">ío </w:t>
      </w:r>
      <w:r w:rsidRPr="00137791">
        <w:rPr>
          <w:rFonts w:asciiTheme="minorHAnsi" w:eastAsia="Times New Roman" w:hAnsiTheme="minorHAnsi" w:cstheme="minorHAnsi"/>
          <w:b/>
          <w:bCs/>
          <w:sz w:val="32"/>
          <w:szCs w:val="40"/>
          <w:lang w:eastAsia="es-MX"/>
        </w:rPr>
        <w:t>C</w:t>
      </w:r>
      <w:r w:rsidR="000223F6" w:rsidRPr="00137791">
        <w:rPr>
          <w:rFonts w:asciiTheme="minorHAnsi" w:eastAsia="Times New Roman" w:hAnsiTheme="minorHAnsi" w:cstheme="minorHAnsi"/>
          <w:b/>
          <w:bCs/>
          <w:sz w:val="32"/>
          <w:szCs w:val="40"/>
          <w:lang w:eastAsia="es-MX"/>
        </w:rPr>
        <w:t>olorado</w:t>
      </w:r>
    </w:p>
    <w:p w14:paraId="15240F9A" w14:textId="4C34859E" w:rsidR="00381453" w:rsidRPr="00137791" w:rsidRDefault="00137791" w:rsidP="00137791">
      <w:pPr>
        <w:pStyle w:val="Ttulo1"/>
        <w:spacing w:line="276" w:lineRule="auto"/>
        <w:jc w:val="right"/>
        <w:rPr>
          <w:rFonts w:asciiTheme="minorHAnsi" w:eastAsia="Times New Roman" w:hAnsiTheme="minorHAnsi" w:cstheme="minorHAnsi"/>
          <w:b/>
          <w:bCs/>
          <w:i/>
          <w:iCs/>
          <w:sz w:val="28"/>
          <w:szCs w:val="36"/>
          <w:lang w:val="en-US" w:eastAsia="es-MX"/>
        </w:rPr>
      </w:pPr>
      <w:r w:rsidRPr="00056DA4">
        <w:rPr>
          <w:rFonts w:asciiTheme="minorHAnsi" w:eastAsia="Times New Roman" w:hAnsiTheme="minorHAnsi" w:cstheme="minorHAnsi"/>
          <w:b/>
          <w:bCs/>
          <w:i/>
          <w:iCs/>
          <w:sz w:val="28"/>
          <w:szCs w:val="36"/>
          <w:lang w:val="en-US" w:eastAsia="es-MX"/>
        </w:rPr>
        <w:br/>
      </w:r>
      <w:r w:rsidR="00381453" w:rsidRPr="00137791">
        <w:rPr>
          <w:rFonts w:asciiTheme="minorHAnsi" w:eastAsia="Times New Roman" w:hAnsiTheme="minorHAnsi" w:cstheme="minorHAnsi"/>
          <w:b/>
          <w:bCs/>
          <w:i/>
          <w:iCs/>
          <w:sz w:val="28"/>
          <w:szCs w:val="36"/>
          <w:lang w:val="en-US" w:eastAsia="es-MX"/>
        </w:rPr>
        <w:t>Teaching of fire extinguishers through Virtual Reality for</w:t>
      </w:r>
      <w:r w:rsidR="00C04B0A" w:rsidRPr="00137791">
        <w:rPr>
          <w:rFonts w:asciiTheme="minorHAnsi" w:hAnsiTheme="minorHAnsi" w:cstheme="minorHAnsi"/>
          <w:b/>
          <w:bCs/>
          <w:i/>
          <w:iCs/>
          <w:sz w:val="28"/>
          <w:szCs w:val="36"/>
          <w:lang w:val="en-US" w:eastAsia="es-MX"/>
        </w:rPr>
        <w:t xml:space="preserve"> students from</w:t>
      </w:r>
      <w:r w:rsidR="00381453" w:rsidRPr="00137791">
        <w:rPr>
          <w:rFonts w:asciiTheme="minorHAnsi" w:eastAsia="Times New Roman" w:hAnsiTheme="minorHAnsi" w:cstheme="minorHAnsi"/>
          <w:b/>
          <w:bCs/>
          <w:i/>
          <w:iCs/>
          <w:sz w:val="28"/>
          <w:szCs w:val="36"/>
          <w:lang w:val="en-US" w:eastAsia="es-MX"/>
        </w:rPr>
        <w:t xml:space="preserve"> </w:t>
      </w:r>
      <w:r w:rsidR="000223F6" w:rsidRPr="00137791">
        <w:rPr>
          <w:rFonts w:asciiTheme="minorHAnsi" w:eastAsia="Times New Roman" w:hAnsiTheme="minorHAnsi" w:cstheme="minorHAnsi"/>
          <w:b/>
          <w:bCs/>
          <w:i/>
          <w:iCs/>
          <w:sz w:val="28"/>
          <w:szCs w:val="36"/>
          <w:lang w:val="en-US" w:eastAsia="es-MX"/>
        </w:rPr>
        <w:t>Universidad Tecnológica de San Luis Río Colorado</w:t>
      </w:r>
    </w:p>
    <w:p w14:paraId="0B05BEC5" w14:textId="5CAF4D47" w:rsidR="00137791" w:rsidRPr="00137791" w:rsidRDefault="00137791" w:rsidP="00137791">
      <w:pPr>
        <w:spacing w:line="276" w:lineRule="auto"/>
        <w:jc w:val="right"/>
        <w:rPr>
          <w:rFonts w:asciiTheme="minorHAnsi" w:hAnsiTheme="minorHAnsi" w:cstheme="minorHAnsi"/>
          <w:b/>
          <w:bCs/>
          <w:i/>
          <w:iCs/>
          <w:sz w:val="28"/>
          <w:szCs w:val="24"/>
          <w:lang w:eastAsia="es-MX"/>
        </w:rPr>
      </w:pPr>
      <w:r w:rsidRPr="00056DA4">
        <w:rPr>
          <w:rFonts w:asciiTheme="minorHAnsi" w:hAnsiTheme="minorHAnsi" w:cstheme="minorHAnsi"/>
          <w:b/>
          <w:bCs/>
          <w:i/>
          <w:iCs/>
          <w:sz w:val="28"/>
          <w:szCs w:val="24"/>
          <w:lang w:eastAsia="es-MX"/>
        </w:rPr>
        <w:br/>
      </w:r>
      <w:r w:rsidRPr="00137791">
        <w:rPr>
          <w:rFonts w:asciiTheme="minorHAnsi" w:hAnsiTheme="minorHAnsi" w:cstheme="minorHAnsi"/>
          <w:b/>
          <w:bCs/>
          <w:i/>
          <w:iCs/>
          <w:sz w:val="28"/>
          <w:szCs w:val="24"/>
          <w:lang w:eastAsia="es-MX"/>
        </w:rPr>
        <w:t>Ensino do uso de extintores de incêndio por meio de realidade virtual para alunos da Universidade Tecnológica de San Luis Río Colorado</w:t>
      </w:r>
    </w:p>
    <w:p w14:paraId="3A7C0634" w14:textId="77777777" w:rsidR="00137791" w:rsidRDefault="00137791" w:rsidP="0077123C">
      <w:pPr>
        <w:jc w:val="right"/>
        <w:rPr>
          <w:lang w:eastAsia="es-MX"/>
        </w:rPr>
      </w:pPr>
    </w:p>
    <w:p w14:paraId="01D7D671" w14:textId="15F6DCA9" w:rsidR="00DB78EB" w:rsidRPr="00137791" w:rsidRDefault="00DB78EB" w:rsidP="00137791">
      <w:pPr>
        <w:spacing w:line="276" w:lineRule="auto"/>
        <w:jc w:val="right"/>
        <w:rPr>
          <w:rFonts w:asciiTheme="minorHAnsi" w:hAnsiTheme="minorHAnsi" w:cstheme="minorHAnsi"/>
          <w:b/>
          <w:bCs/>
          <w:lang w:eastAsia="es-MX"/>
        </w:rPr>
      </w:pPr>
      <w:r w:rsidRPr="00137791">
        <w:rPr>
          <w:rFonts w:asciiTheme="minorHAnsi" w:hAnsiTheme="minorHAnsi" w:cstheme="minorHAnsi"/>
          <w:b/>
          <w:bCs/>
          <w:lang w:eastAsia="es-MX"/>
        </w:rPr>
        <w:t>Moisés Castro Flores</w:t>
      </w:r>
    </w:p>
    <w:p w14:paraId="504A4E51" w14:textId="77777777" w:rsidR="00DB78EB" w:rsidRPr="00DB78EB" w:rsidRDefault="00DB78EB" w:rsidP="00137791">
      <w:pPr>
        <w:spacing w:line="276" w:lineRule="auto"/>
        <w:jc w:val="right"/>
        <w:rPr>
          <w:lang w:eastAsia="es-MX"/>
        </w:rPr>
      </w:pPr>
      <w:r w:rsidRPr="00DB78EB">
        <w:rPr>
          <w:lang w:eastAsia="es-MX"/>
        </w:rPr>
        <w:t>Universidad Tecnológica de San Luis Río Colorado, México</w:t>
      </w:r>
    </w:p>
    <w:p w14:paraId="1CE9392C" w14:textId="0E1739A9" w:rsidR="00341EEE" w:rsidRPr="00137791" w:rsidRDefault="00F8368E" w:rsidP="00137791">
      <w:pPr>
        <w:spacing w:line="276" w:lineRule="auto"/>
        <w:jc w:val="right"/>
        <w:rPr>
          <w:rFonts w:asciiTheme="minorHAnsi" w:hAnsiTheme="minorHAnsi" w:cstheme="minorHAnsi"/>
          <w:color w:val="FF0000"/>
          <w:lang w:eastAsia="es-MX"/>
        </w:rPr>
      </w:pPr>
      <w:r w:rsidRPr="00137791">
        <w:rPr>
          <w:rFonts w:asciiTheme="minorHAnsi" w:hAnsiTheme="minorHAnsi" w:cstheme="minorHAnsi"/>
          <w:color w:val="FF0000"/>
          <w:lang w:eastAsia="es-MX"/>
        </w:rPr>
        <w:t>moises.castro@utslrc.edu.mx</w:t>
      </w:r>
    </w:p>
    <w:p w14:paraId="731CD532" w14:textId="77777777" w:rsidR="00F8368E" w:rsidRDefault="00F8368E" w:rsidP="00137791">
      <w:pPr>
        <w:spacing w:line="276" w:lineRule="auto"/>
        <w:jc w:val="right"/>
        <w:rPr>
          <w:lang w:eastAsia="es-MX"/>
        </w:rPr>
      </w:pPr>
      <w:r w:rsidRPr="00341EEE">
        <w:rPr>
          <w:lang w:eastAsia="es-MX"/>
        </w:rPr>
        <w:t>https://orcid.org/0000-0002-2785-4204</w:t>
      </w:r>
    </w:p>
    <w:p w14:paraId="4BCBD6AD" w14:textId="77777777" w:rsidR="00137791" w:rsidRDefault="00137791" w:rsidP="00137791">
      <w:pPr>
        <w:spacing w:line="276" w:lineRule="auto"/>
        <w:jc w:val="right"/>
        <w:rPr>
          <w:rFonts w:asciiTheme="minorHAnsi" w:hAnsiTheme="minorHAnsi" w:cstheme="minorHAnsi"/>
          <w:b/>
          <w:bCs/>
          <w:lang w:eastAsia="es-MX"/>
        </w:rPr>
      </w:pPr>
    </w:p>
    <w:p w14:paraId="44609571" w14:textId="303A689B" w:rsidR="00DB78EB" w:rsidRPr="00137791" w:rsidRDefault="00DB78EB" w:rsidP="00137791">
      <w:pPr>
        <w:spacing w:line="276" w:lineRule="auto"/>
        <w:jc w:val="right"/>
        <w:rPr>
          <w:rFonts w:asciiTheme="minorHAnsi" w:hAnsiTheme="minorHAnsi" w:cstheme="minorHAnsi"/>
          <w:b/>
          <w:bCs/>
          <w:lang w:eastAsia="es-MX"/>
        </w:rPr>
      </w:pPr>
      <w:r w:rsidRPr="00137791">
        <w:rPr>
          <w:rFonts w:asciiTheme="minorHAnsi" w:hAnsiTheme="minorHAnsi" w:cstheme="minorHAnsi"/>
          <w:b/>
          <w:bCs/>
          <w:lang w:eastAsia="es-MX"/>
        </w:rPr>
        <w:t>Hugo Jiménez Hernández</w:t>
      </w:r>
    </w:p>
    <w:p w14:paraId="4851ED43" w14:textId="77777777" w:rsidR="00DB78EB" w:rsidRPr="00DB78EB" w:rsidRDefault="00DB78EB" w:rsidP="00137791">
      <w:pPr>
        <w:spacing w:line="276" w:lineRule="auto"/>
        <w:jc w:val="right"/>
        <w:rPr>
          <w:lang w:eastAsia="es-MX"/>
        </w:rPr>
      </w:pPr>
      <w:r w:rsidRPr="00DB78EB">
        <w:rPr>
          <w:lang w:eastAsia="es-MX"/>
        </w:rPr>
        <w:t>Universidad Autónoma de Querétaro, México</w:t>
      </w:r>
    </w:p>
    <w:p w14:paraId="370DA097" w14:textId="7C85A423" w:rsidR="00341EEE" w:rsidRPr="00137791" w:rsidRDefault="00F8368E" w:rsidP="00137791">
      <w:pPr>
        <w:spacing w:line="276" w:lineRule="auto"/>
        <w:jc w:val="right"/>
        <w:rPr>
          <w:rFonts w:asciiTheme="minorHAnsi" w:hAnsiTheme="minorHAnsi" w:cstheme="minorHAnsi"/>
          <w:color w:val="FF0000"/>
          <w:lang w:eastAsia="es-MX"/>
        </w:rPr>
      </w:pPr>
      <w:r w:rsidRPr="00137791">
        <w:rPr>
          <w:rFonts w:asciiTheme="minorHAnsi" w:hAnsiTheme="minorHAnsi" w:cstheme="minorHAnsi"/>
          <w:color w:val="FF0000"/>
          <w:lang w:eastAsia="es-MX"/>
        </w:rPr>
        <w:t>hugo.jimenez@uaq.mx</w:t>
      </w:r>
    </w:p>
    <w:p w14:paraId="31264E04" w14:textId="77777777" w:rsidR="00F8368E" w:rsidRDefault="00F8368E" w:rsidP="00137791">
      <w:pPr>
        <w:spacing w:line="276" w:lineRule="auto"/>
        <w:jc w:val="right"/>
        <w:rPr>
          <w:lang w:eastAsia="es-MX"/>
        </w:rPr>
      </w:pPr>
      <w:r w:rsidRPr="00341EEE">
        <w:rPr>
          <w:lang w:eastAsia="es-MX"/>
        </w:rPr>
        <w:t>https://orcid.org/0000-0003-0827-6645</w:t>
      </w:r>
    </w:p>
    <w:p w14:paraId="1102B730" w14:textId="77777777" w:rsidR="00137791" w:rsidRDefault="00137791" w:rsidP="00137791">
      <w:pPr>
        <w:spacing w:line="276" w:lineRule="auto"/>
        <w:jc w:val="right"/>
        <w:rPr>
          <w:rFonts w:asciiTheme="minorHAnsi" w:hAnsiTheme="minorHAnsi" w:cstheme="minorHAnsi"/>
          <w:b/>
          <w:bCs/>
          <w:lang w:eastAsia="es-MX"/>
        </w:rPr>
      </w:pPr>
    </w:p>
    <w:p w14:paraId="6F4F21F7" w14:textId="1E968F43" w:rsidR="00DB78EB" w:rsidRPr="00137791" w:rsidRDefault="00DB78EB" w:rsidP="00137791">
      <w:pPr>
        <w:spacing w:line="276" w:lineRule="auto"/>
        <w:jc w:val="right"/>
        <w:rPr>
          <w:rFonts w:asciiTheme="minorHAnsi" w:hAnsiTheme="minorHAnsi" w:cstheme="minorHAnsi"/>
          <w:b/>
          <w:bCs/>
          <w:lang w:eastAsia="es-MX"/>
        </w:rPr>
      </w:pPr>
      <w:r w:rsidRPr="00137791">
        <w:rPr>
          <w:rFonts w:asciiTheme="minorHAnsi" w:hAnsiTheme="minorHAnsi" w:cstheme="minorHAnsi"/>
          <w:b/>
          <w:bCs/>
          <w:lang w:eastAsia="es-MX"/>
        </w:rPr>
        <w:t>Sandra Luz Guerrero Ramírez</w:t>
      </w:r>
    </w:p>
    <w:p w14:paraId="49D7062D" w14:textId="77777777" w:rsidR="00DB78EB" w:rsidRPr="00DB78EB" w:rsidRDefault="00DB78EB" w:rsidP="00137791">
      <w:pPr>
        <w:spacing w:line="276" w:lineRule="auto"/>
        <w:jc w:val="right"/>
        <w:rPr>
          <w:lang w:eastAsia="es-MX"/>
        </w:rPr>
      </w:pPr>
      <w:r w:rsidRPr="00DB78EB">
        <w:rPr>
          <w:lang w:eastAsia="es-MX"/>
        </w:rPr>
        <w:t>Universidad Autónoma de Querétaro, México</w:t>
      </w:r>
    </w:p>
    <w:p w14:paraId="7661AEA3" w14:textId="60E6AA20" w:rsidR="00341EEE" w:rsidRPr="00137791" w:rsidRDefault="00F8368E" w:rsidP="00137791">
      <w:pPr>
        <w:spacing w:line="276" w:lineRule="auto"/>
        <w:jc w:val="right"/>
        <w:rPr>
          <w:rFonts w:asciiTheme="minorHAnsi" w:hAnsiTheme="minorHAnsi" w:cstheme="minorHAnsi"/>
          <w:color w:val="FF0000"/>
          <w:lang w:eastAsia="es-MX"/>
        </w:rPr>
      </w:pPr>
      <w:r w:rsidRPr="00137791">
        <w:rPr>
          <w:rFonts w:asciiTheme="minorHAnsi" w:hAnsiTheme="minorHAnsi" w:cstheme="minorHAnsi"/>
          <w:color w:val="FF0000"/>
          <w:lang w:eastAsia="es-MX"/>
        </w:rPr>
        <w:t>sgr9001@yahoo.com.mx</w:t>
      </w:r>
    </w:p>
    <w:p w14:paraId="34F7F252" w14:textId="77777777" w:rsidR="00F8368E" w:rsidRDefault="00F8368E" w:rsidP="00137791">
      <w:pPr>
        <w:spacing w:line="276" w:lineRule="auto"/>
        <w:jc w:val="right"/>
        <w:rPr>
          <w:lang w:eastAsia="es-MX"/>
        </w:rPr>
      </w:pPr>
      <w:r w:rsidRPr="00341EEE">
        <w:rPr>
          <w:lang w:eastAsia="es-MX"/>
        </w:rPr>
        <w:t>https://orcid.org/0000-0002-1709-9110</w:t>
      </w:r>
    </w:p>
    <w:p w14:paraId="4453D318" w14:textId="77777777" w:rsidR="00F8368E" w:rsidRDefault="00F8368E" w:rsidP="00341EEE">
      <w:pPr>
        <w:jc w:val="right"/>
        <w:rPr>
          <w:lang w:eastAsia="es-MX"/>
        </w:rPr>
      </w:pPr>
    </w:p>
    <w:p w14:paraId="28BAC957" w14:textId="77777777" w:rsidR="00056DA4" w:rsidRDefault="00056DA4" w:rsidP="00341EEE">
      <w:pPr>
        <w:jc w:val="right"/>
        <w:rPr>
          <w:lang w:eastAsia="es-MX"/>
        </w:rPr>
      </w:pPr>
    </w:p>
    <w:p w14:paraId="20C60BCC" w14:textId="77777777" w:rsidR="00056DA4" w:rsidRDefault="00056DA4" w:rsidP="00341EEE">
      <w:pPr>
        <w:jc w:val="right"/>
        <w:rPr>
          <w:lang w:eastAsia="es-MX"/>
        </w:rPr>
      </w:pPr>
    </w:p>
    <w:p w14:paraId="118548D1" w14:textId="77777777" w:rsidR="00056DA4" w:rsidRDefault="00056DA4" w:rsidP="00341EEE">
      <w:pPr>
        <w:jc w:val="right"/>
        <w:rPr>
          <w:lang w:eastAsia="es-MX"/>
        </w:rPr>
      </w:pPr>
    </w:p>
    <w:p w14:paraId="62B6D950" w14:textId="77777777" w:rsidR="00056DA4" w:rsidRDefault="00056DA4" w:rsidP="00341EEE">
      <w:pPr>
        <w:jc w:val="right"/>
        <w:rPr>
          <w:lang w:eastAsia="es-MX"/>
        </w:rPr>
      </w:pPr>
    </w:p>
    <w:p w14:paraId="0BB877D5" w14:textId="77777777" w:rsidR="00056DA4" w:rsidRDefault="00056DA4" w:rsidP="00341EEE">
      <w:pPr>
        <w:jc w:val="right"/>
        <w:rPr>
          <w:lang w:eastAsia="es-MX"/>
        </w:rPr>
      </w:pPr>
    </w:p>
    <w:p w14:paraId="470032CC" w14:textId="77777777" w:rsidR="00056DA4" w:rsidRPr="00DB78EB" w:rsidRDefault="00056DA4" w:rsidP="00341EEE">
      <w:pPr>
        <w:jc w:val="right"/>
        <w:rPr>
          <w:lang w:eastAsia="es-MX"/>
        </w:rPr>
      </w:pPr>
    </w:p>
    <w:p w14:paraId="23773F25" w14:textId="273E8960" w:rsidR="002A2EF8" w:rsidRPr="00137791" w:rsidRDefault="002A2EF8" w:rsidP="00137791">
      <w:pPr>
        <w:pStyle w:val="Ttulo1"/>
        <w:jc w:val="left"/>
        <w:rPr>
          <w:rFonts w:asciiTheme="minorHAnsi" w:hAnsiTheme="minorHAnsi" w:cstheme="minorHAnsi"/>
          <w:b/>
          <w:sz w:val="28"/>
          <w:szCs w:val="28"/>
          <w:lang w:eastAsia="es-MX"/>
        </w:rPr>
      </w:pPr>
      <w:r w:rsidRPr="00137791">
        <w:rPr>
          <w:rFonts w:asciiTheme="minorHAnsi" w:hAnsiTheme="minorHAnsi" w:cstheme="minorHAnsi"/>
          <w:b/>
          <w:sz w:val="28"/>
          <w:szCs w:val="28"/>
          <w:lang w:eastAsia="es-MX"/>
        </w:rPr>
        <w:lastRenderedPageBreak/>
        <w:t>Resumen</w:t>
      </w:r>
    </w:p>
    <w:p w14:paraId="222568D7" w14:textId="401F0562" w:rsidR="008D0217" w:rsidRPr="00137791" w:rsidRDefault="00B91210" w:rsidP="00137791">
      <w:pPr>
        <w:jc w:val="both"/>
        <w:rPr>
          <w:lang w:eastAsia="es-MX"/>
        </w:rPr>
      </w:pPr>
      <w:r w:rsidRPr="0054757F">
        <w:rPr>
          <w:lang w:eastAsia="es-MX"/>
        </w:rPr>
        <w:t>La enseñanza de la ingeniería</w:t>
      </w:r>
      <w:r w:rsidR="00A85B2F">
        <w:rPr>
          <w:lang w:eastAsia="es-MX"/>
        </w:rPr>
        <w:t>,</w:t>
      </w:r>
      <w:r w:rsidRPr="0054757F">
        <w:rPr>
          <w:lang w:eastAsia="es-MX"/>
        </w:rPr>
        <w:t xml:space="preserve"> </w:t>
      </w:r>
      <w:r w:rsidR="0054757F" w:rsidRPr="0054757F">
        <w:rPr>
          <w:lang w:eastAsia="es-MX"/>
        </w:rPr>
        <w:t xml:space="preserve">implica el uso de herramientas tecnológicas que representen ventajas educativas, </w:t>
      </w:r>
      <w:r w:rsidR="0054757F">
        <w:rPr>
          <w:lang w:eastAsia="es-MX"/>
        </w:rPr>
        <w:t>por ello,</w:t>
      </w:r>
      <w:r w:rsidR="00065765">
        <w:rPr>
          <w:lang w:eastAsia="es-MX"/>
        </w:rPr>
        <w:t xml:space="preserve"> esta</w:t>
      </w:r>
      <w:r w:rsidR="0054757F" w:rsidRPr="0054757F">
        <w:rPr>
          <w:lang w:eastAsia="es-MX"/>
        </w:rPr>
        <w:t xml:space="preserve"> </w:t>
      </w:r>
      <w:r w:rsidR="00065765">
        <w:rPr>
          <w:lang w:eastAsia="es-MX"/>
        </w:rPr>
        <w:t>investigación</w:t>
      </w:r>
      <w:r w:rsidR="0054757F" w:rsidRPr="0054757F">
        <w:rPr>
          <w:lang w:eastAsia="es-MX"/>
        </w:rPr>
        <w:t xml:space="preserve"> busca entender </w:t>
      </w:r>
      <w:r w:rsidR="00D93AB5">
        <w:rPr>
          <w:lang w:eastAsia="es-MX"/>
        </w:rPr>
        <w:t>cómo</w:t>
      </w:r>
      <w:r w:rsidR="005C20C3">
        <w:rPr>
          <w:lang w:eastAsia="es-MX"/>
        </w:rPr>
        <w:t xml:space="preserve"> la realidad v</w:t>
      </w:r>
      <w:r w:rsidRPr="0054757F">
        <w:rPr>
          <w:lang w:eastAsia="es-MX"/>
        </w:rPr>
        <w:t>irtual</w:t>
      </w:r>
      <w:r w:rsidR="00DE7F49">
        <w:rPr>
          <w:lang w:eastAsia="es-MX"/>
        </w:rPr>
        <w:t xml:space="preserve"> </w:t>
      </w:r>
      <w:r w:rsidR="005C20C3">
        <w:rPr>
          <w:lang w:eastAsia="es-MX"/>
        </w:rPr>
        <w:t>(RV)</w:t>
      </w:r>
      <w:r w:rsidR="0054757F" w:rsidRPr="0054757F">
        <w:rPr>
          <w:lang w:eastAsia="es-MX"/>
        </w:rPr>
        <w:t xml:space="preserve"> podría </w:t>
      </w:r>
      <w:r w:rsidR="006D633A">
        <w:rPr>
          <w:lang w:eastAsia="es-MX"/>
        </w:rPr>
        <w:t>impactar en estudiantes</w:t>
      </w:r>
      <w:r w:rsidR="0054757F">
        <w:rPr>
          <w:lang w:eastAsia="es-MX"/>
        </w:rPr>
        <w:t xml:space="preserve"> de ingeniería</w:t>
      </w:r>
      <w:r w:rsidR="0054757F" w:rsidRPr="0054757F">
        <w:rPr>
          <w:lang w:eastAsia="es-MX"/>
        </w:rPr>
        <w:t>.</w:t>
      </w:r>
      <w:r w:rsidRPr="0054757F">
        <w:rPr>
          <w:lang w:eastAsia="es-MX"/>
        </w:rPr>
        <w:t xml:space="preserve"> </w:t>
      </w:r>
      <w:r w:rsidR="002A2EF8">
        <w:rPr>
          <w:lang w:eastAsia="es-MX"/>
        </w:rPr>
        <w:t xml:space="preserve">En este estudio, </w:t>
      </w:r>
      <w:r w:rsidR="0013652F">
        <w:rPr>
          <w:lang w:eastAsia="es-MX"/>
        </w:rPr>
        <w:t>se implementó la tecnología de realidad v</w:t>
      </w:r>
      <w:r w:rsidR="002A2EF8">
        <w:rPr>
          <w:lang w:eastAsia="es-MX"/>
        </w:rPr>
        <w:t>irtual como instrumento de enseñanza de</w:t>
      </w:r>
      <w:r w:rsidR="0054757F">
        <w:rPr>
          <w:lang w:eastAsia="es-MX"/>
        </w:rPr>
        <w:t xml:space="preserve"> uso</w:t>
      </w:r>
      <w:r w:rsidR="002A2EF8">
        <w:rPr>
          <w:lang w:eastAsia="es-MX"/>
        </w:rPr>
        <w:t xml:space="preserve"> extintores </w:t>
      </w:r>
      <w:r w:rsidR="00AD04BF">
        <w:rPr>
          <w:lang w:eastAsia="es-MX"/>
        </w:rPr>
        <w:t>con el objetivo de saber cuantitativamente el beneficio que esta tecnología aporta</w:t>
      </w:r>
      <w:r w:rsidR="00814DC4">
        <w:rPr>
          <w:lang w:eastAsia="es-MX"/>
        </w:rPr>
        <w:t xml:space="preserve"> al aprendizaje</w:t>
      </w:r>
      <w:r w:rsidR="00AD04BF">
        <w:rPr>
          <w:lang w:eastAsia="es-MX"/>
        </w:rPr>
        <w:t xml:space="preserve">. </w:t>
      </w:r>
      <w:r w:rsidR="002A2EF8">
        <w:rPr>
          <w:lang w:eastAsia="es-MX"/>
        </w:rPr>
        <w:t xml:space="preserve">Como </w:t>
      </w:r>
      <w:r w:rsidR="00AD04BF">
        <w:rPr>
          <w:lang w:eastAsia="es-MX"/>
        </w:rPr>
        <w:t xml:space="preserve">estrategia de </w:t>
      </w:r>
      <w:r w:rsidR="002A2EF8">
        <w:rPr>
          <w:lang w:eastAsia="es-MX"/>
        </w:rPr>
        <w:t>desarrollo</w:t>
      </w:r>
      <w:r w:rsidR="00041273">
        <w:rPr>
          <w:lang w:eastAsia="es-MX"/>
        </w:rPr>
        <w:t xml:space="preserve"> se implementaron al</w:t>
      </w:r>
      <w:r w:rsidR="009F2DA0">
        <w:rPr>
          <w:lang w:eastAsia="es-MX"/>
        </w:rPr>
        <w:t>gunos preceptos de pedagogía</w:t>
      </w:r>
      <w:r w:rsidR="00A85B2F">
        <w:rPr>
          <w:lang w:eastAsia="es-MX"/>
        </w:rPr>
        <w:t>, diseño</w:t>
      </w:r>
      <w:r w:rsidR="00CC2682">
        <w:rPr>
          <w:lang w:eastAsia="es-MX"/>
        </w:rPr>
        <w:t xml:space="preserve"> </w:t>
      </w:r>
      <w:r w:rsidR="00814DC4">
        <w:rPr>
          <w:lang w:eastAsia="es-MX"/>
        </w:rPr>
        <w:t>instruccional</w:t>
      </w:r>
      <w:r w:rsidR="009F2DA0">
        <w:rPr>
          <w:lang w:eastAsia="es-MX"/>
        </w:rPr>
        <w:t xml:space="preserve"> y g</w:t>
      </w:r>
      <w:r w:rsidR="00041273">
        <w:rPr>
          <w:lang w:eastAsia="es-MX"/>
        </w:rPr>
        <w:t>amificación</w:t>
      </w:r>
      <w:r w:rsidR="00A85B2F">
        <w:rPr>
          <w:lang w:eastAsia="es-MX"/>
        </w:rPr>
        <w:t>,</w:t>
      </w:r>
      <w:r w:rsidR="007A38BA">
        <w:rPr>
          <w:lang w:eastAsia="es-MX"/>
        </w:rPr>
        <w:t xml:space="preserve"> con el fin de aportar</w:t>
      </w:r>
      <w:r w:rsidR="00041273">
        <w:rPr>
          <w:lang w:eastAsia="es-MX"/>
        </w:rPr>
        <w:t xml:space="preserve"> sustento a</w:t>
      </w:r>
      <w:r w:rsidR="00AD04BF">
        <w:rPr>
          <w:lang w:eastAsia="es-MX"/>
        </w:rPr>
        <w:t xml:space="preserve">l </w:t>
      </w:r>
      <w:r w:rsidR="00C40079">
        <w:rPr>
          <w:lang w:eastAsia="es-MX"/>
        </w:rPr>
        <w:t>simulador desarrollado para este estudio</w:t>
      </w:r>
      <w:r w:rsidR="00041273">
        <w:rPr>
          <w:lang w:eastAsia="es-MX"/>
        </w:rPr>
        <w:t>. Para la obtención de resultados, se aplicaron sesiones de realidad virtual a un grupo experimental</w:t>
      </w:r>
      <w:r w:rsidR="000A2AFF">
        <w:rPr>
          <w:lang w:eastAsia="es-MX"/>
        </w:rPr>
        <w:t xml:space="preserve"> (n=56)</w:t>
      </w:r>
      <w:r w:rsidR="00041273">
        <w:rPr>
          <w:lang w:eastAsia="es-MX"/>
        </w:rPr>
        <w:t xml:space="preserve"> </w:t>
      </w:r>
      <w:r w:rsidR="00E1015B">
        <w:rPr>
          <w:lang w:eastAsia="es-MX"/>
        </w:rPr>
        <w:t>y una sesión de enseñanza por cá</w:t>
      </w:r>
      <w:r w:rsidR="00041273">
        <w:rPr>
          <w:lang w:eastAsia="es-MX"/>
        </w:rPr>
        <w:t>tedra tradicional a un grupo de control</w:t>
      </w:r>
      <w:r w:rsidR="000A2AFF">
        <w:rPr>
          <w:lang w:eastAsia="es-MX"/>
        </w:rPr>
        <w:t xml:space="preserve"> (n=52).</w:t>
      </w:r>
      <w:r w:rsidR="00041273">
        <w:rPr>
          <w:lang w:eastAsia="es-MX"/>
        </w:rPr>
        <w:t xml:space="preserve"> Los resultados arrojaron una tendencia positiva hacia el aprendizaje por </w:t>
      </w:r>
      <w:r w:rsidR="0092758B">
        <w:rPr>
          <w:lang w:eastAsia="es-MX"/>
        </w:rPr>
        <w:t>RV</w:t>
      </w:r>
      <w:r w:rsidR="00041273">
        <w:rPr>
          <w:lang w:eastAsia="es-MX"/>
        </w:rPr>
        <w:t xml:space="preserve"> con promedios</w:t>
      </w:r>
      <w:r w:rsidR="001D28BD">
        <w:rPr>
          <w:lang w:eastAsia="es-MX"/>
        </w:rPr>
        <w:t xml:space="preserve"> de 8</w:t>
      </w:r>
      <w:r w:rsidR="008C626D">
        <w:rPr>
          <w:lang w:eastAsia="es-MX"/>
        </w:rPr>
        <w:t>,</w:t>
      </w:r>
      <w:r w:rsidR="00E903E9">
        <w:rPr>
          <w:lang w:eastAsia="es-MX"/>
        </w:rPr>
        <w:t>23</w:t>
      </w:r>
      <w:r w:rsidR="001D28BD">
        <w:rPr>
          <w:lang w:eastAsia="es-MX"/>
        </w:rPr>
        <w:t xml:space="preserve"> para el grupo experimental (</w:t>
      </w:r>
      <w:r w:rsidR="00A40B99">
        <w:rPr>
          <w:lang w:eastAsia="es-MX"/>
        </w:rPr>
        <w:t>Aprendizaje por RV</w:t>
      </w:r>
      <w:r w:rsidR="001D28BD">
        <w:rPr>
          <w:lang w:eastAsia="es-MX"/>
        </w:rPr>
        <w:t>)</w:t>
      </w:r>
      <w:r w:rsidR="00041273">
        <w:rPr>
          <w:lang w:eastAsia="es-MX"/>
        </w:rPr>
        <w:t>,</w:t>
      </w:r>
      <w:r w:rsidR="002327A9">
        <w:rPr>
          <w:lang w:eastAsia="es-MX"/>
        </w:rPr>
        <w:t xml:space="preserve"> </w:t>
      </w:r>
      <w:r w:rsidR="002327A9" w:rsidRPr="002327A9">
        <w:rPr>
          <w:lang w:eastAsia="es-MX"/>
        </w:rPr>
        <w:t>y un promedio de 7</w:t>
      </w:r>
      <w:r w:rsidR="008C626D">
        <w:rPr>
          <w:lang w:eastAsia="es-MX"/>
        </w:rPr>
        <w:t>,</w:t>
      </w:r>
      <w:r w:rsidR="00C75312">
        <w:rPr>
          <w:lang w:eastAsia="es-MX"/>
        </w:rPr>
        <w:t>02 para el grupo de control (12,</w:t>
      </w:r>
      <w:r w:rsidR="00E903E9">
        <w:rPr>
          <w:lang w:eastAsia="es-MX"/>
        </w:rPr>
        <w:t>1</w:t>
      </w:r>
      <w:r w:rsidR="00C75312">
        <w:rPr>
          <w:lang w:eastAsia="es-MX"/>
        </w:rPr>
        <w:t xml:space="preserve"> </w:t>
      </w:r>
      <w:r w:rsidR="00275E32">
        <w:rPr>
          <w:lang w:eastAsia="es-MX"/>
        </w:rPr>
        <w:t>% de diferencia</w:t>
      </w:r>
      <w:r w:rsidR="002327A9" w:rsidRPr="002327A9">
        <w:rPr>
          <w:lang w:eastAsia="es-MX"/>
        </w:rPr>
        <w:t>)</w:t>
      </w:r>
      <w:r w:rsidR="005C20C3">
        <w:rPr>
          <w:lang w:eastAsia="es-MX"/>
        </w:rPr>
        <w:t>.</w:t>
      </w:r>
      <w:r w:rsidR="00041273">
        <w:rPr>
          <w:lang w:eastAsia="es-MX"/>
        </w:rPr>
        <w:t xml:space="preserve"> </w:t>
      </w:r>
      <w:r w:rsidR="005C20C3">
        <w:rPr>
          <w:lang w:eastAsia="es-MX"/>
        </w:rPr>
        <w:t>S</w:t>
      </w:r>
      <w:r w:rsidR="00041273">
        <w:rPr>
          <w:lang w:eastAsia="es-MX"/>
        </w:rPr>
        <w:t>in embargo, se hace hincapié al uso cauteloso de recursos innovadores como este tipo, debido a los márgenes y posibilidades de cada institución educativa</w:t>
      </w:r>
      <w:r w:rsidR="008849F1">
        <w:rPr>
          <w:lang w:eastAsia="es-MX"/>
        </w:rPr>
        <w:t xml:space="preserve"> como</w:t>
      </w:r>
      <w:r w:rsidR="001F2610">
        <w:rPr>
          <w:lang w:eastAsia="es-MX"/>
        </w:rPr>
        <w:t xml:space="preserve"> los recursos económicos o de conocimiento técnico del área, entre otros</w:t>
      </w:r>
      <w:r w:rsidR="00041273">
        <w:rPr>
          <w:lang w:eastAsia="es-MX"/>
        </w:rPr>
        <w:t>.</w:t>
      </w:r>
    </w:p>
    <w:p w14:paraId="33F17C7C" w14:textId="476C0FB7" w:rsidR="00437C24" w:rsidRDefault="00437C24" w:rsidP="00137791">
      <w:pPr>
        <w:jc w:val="both"/>
        <w:rPr>
          <w:lang w:eastAsia="es-MX"/>
        </w:rPr>
      </w:pPr>
      <w:r w:rsidRPr="00137791">
        <w:rPr>
          <w:rFonts w:asciiTheme="minorHAnsi" w:eastAsiaTheme="majorEastAsia" w:hAnsiTheme="minorHAnsi" w:cstheme="minorHAnsi"/>
          <w:b/>
          <w:sz w:val="28"/>
          <w:szCs w:val="28"/>
          <w:lang w:eastAsia="es-MX"/>
        </w:rPr>
        <w:t>Palabras clave:</w:t>
      </w:r>
      <w:r w:rsidR="0064083E">
        <w:rPr>
          <w:lang w:eastAsia="es-MX"/>
        </w:rPr>
        <w:t xml:space="preserve"> e</w:t>
      </w:r>
      <w:r w:rsidR="00814DC4">
        <w:rPr>
          <w:lang w:eastAsia="es-MX"/>
        </w:rPr>
        <w:t>ducación</w:t>
      </w:r>
      <w:r w:rsidR="0064083E">
        <w:rPr>
          <w:lang w:eastAsia="es-MX"/>
        </w:rPr>
        <w:t xml:space="preserve"> superior;</w:t>
      </w:r>
      <w:r w:rsidR="0013652F">
        <w:rPr>
          <w:lang w:eastAsia="es-MX"/>
        </w:rPr>
        <w:t xml:space="preserve"> realidad v</w:t>
      </w:r>
      <w:r w:rsidR="0064083E">
        <w:rPr>
          <w:lang w:eastAsia="es-MX"/>
        </w:rPr>
        <w:t>irtual;</w:t>
      </w:r>
      <w:r>
        <w:rPr>
          <w:lang w:eastAsia="es-MX"/>
        </w:rPr>
        <w:t xml:space="preserve"> </w:t>
      </w:r>
      <w:r w:rsidR="0032197D">
        <w:rPr>
          <w:lang w:eastAsia="es-MX"/>
        </w:rPr>
        <w:t>instrucción asistida por computadora</w:t>
      </w:r>
      <w:r w:rsidR="0064083E">
        <w:rPr>
          <w:lang w:eastAsia="es-MX"/>
        </w:rPr>
        <w:t>;</w:t>
      </w:r>
      <w:r w:rsidR="001D28BD">
        <w:rPr>
          <w:lang w:eastAsia="es-MX"/>
        </w:rPr>
        <w:t xml:space="preserve"> </w:t>
      </w:r>
      <w:r w:rsidR="0032197D">
        <w:rPr>
          <w:lang w:eastAsia="es-MX"/>
        </w:rPr>
        <w:t xml:space="preserve">aprendizaje interactivo; </w:t>
      </w:r>
      <w:r w:rsidR="00B60AE2">
        <w:rPr>
          <w:lang w:eastAsia="es-MX"/>
        </w:rPr>
        <w:t>seguridad industrial; extintores</w:t>
      </w:r>
      <w:r w:rsidR="00132BE1">
        <w:rPr>
          <w:lang w:eastAsia="es-MX"/>
        </w:rPr>
        <w:t>.</w:t>
      </w:r>
    </w:p>
    <w:p w14:paraId="17A3C101" w14:textId="77777777" w:rsidR="008D0217" w:rsidRDefault="008D0217" w:rsidP="00437C24">
      <w:pPr>
        <w:rPr>
          <w:lang w:eastAsia="es-MX"/>
        </w:rPr>
      </w:pPr>
    </w:p>
    <w:p w14:paraId="204D2A85" w14:textId="573EEE65" w:rsidR="00CE296E" w:rsidRPr="00056DA4" w:rsidRDefault="00CE296E" w:rsidP="00137791">
      <w:pPr>
        <w:rPr>
          <w:rFonts w:asciiTheme="minorHAnsi" w:eastAsiaTheme="majorEastAsia" w:hAnsiTheme="minorHAnsi" w:cstheme="minorHAnsi"/>
          <w:b/>
          <w:sz w:val="28"/>
          <w:szCs w:val="28"/>
          <w:lang w:val="en-US" w:eastAsia="es-MX"/>
        </w:rPr>
      </w:pPr>
      <w:r w:rsidRPr="00056DA4">
        <w:rPr>
          <w:rFonts w:asciiTheme="minorHAnsi" w:eastAsiaTheme="majorEastAsia" w:hAnsiTheme="minorHAnsi" w:cstheme="minorHAnsi"/>
          <w:b/>
          <w:sz w:val="28"/>
          <w:szCs w:val="28"/>
          <w:lang w:val="en-US" w:eastAsia="es-MX"/>
        </w:rPr>
        <w:t>Abstract</w:t>
      </w:r>
    </w:p>
    <w:p w14:paraId="2FA77CD0" w14:textId="0CE51633" w:rsidR="008D0217" w:rsidRPr="00137791" w:rsidRDefault="007B6BDA" w:rsidP="00137791">
      <w:pPr>
        <w:jc w:val="both"/>
        <w:rPr>
          <w:lang w:val="en-US" w:eastAsia="es-MX"/>
        </w:rPr>
      </w:pPr>
      <w:r>
        <w:rPr>
          <w:lang w:val="en-US" w:eastAsia="es-MX"/>
        </w:rPr>
        <w:t xml:space="preserve">Engineering education involves the use of technological tools that offers educational advantages, therefore, this research looks to understand how virtual reality (VR) could impact engineering students. </w:t>
      </w:r>
      <w:r w:rsidR="008C76BB">
        <w:rPr>
          <w:lang w:val="en-US" w:eastAsia="es-MX"/>
        </w:rPr>
        <w:t>This study implemented virtual r</w:t>
      </w:r>
      <w:r w:rsidR="006504C5" w:rsidRPr="006504C5">
        <w:rPr>
          <w:lang w:val="en-US" w:eastAsia="es-MX"/>
        </w:rPr>
        <w:t xml:space="preserve">eality technology as a teaching instrument for </w:t>
      </w:r>
      <w:r w:rsidR="008C76BB">
        <w:rPr>
          <w:lang w:val="en-US" w:eastAsia="es-MX"/>
        </w:rPr>
        <w:t xml:space="preserve">the use of </w:t>
      </w:r>
      <w:r w:rsidR="006504C5" w:rsidRPr="006504C5">
        <w:rPr>
          <w:lang w:val="en-US" w:eastAsia="es-MX"/>
        </w:rPr>
        <w:t>fire extinguishers,</w:t>
      </w:r>
      <w:r w:rsidR="008C76BB">
        <w:rPr>
          <w:lang w:val="en-US" w:eastAsia="es-MX"/>
        </w:rPr>
        <w:t xml:space="preserve"> explicitly oriented to industrial safety</w:t>
      </w:r>
      <w:r w:rsidR="006504C5" w:rsidRPr="006504C5">
        <w:rPr>
          <w:lang w:val="en-US" w:eastAsia="es-MX"/>
        </w:rPr>
        <w:t>. As a development of the project,</w:t>
      </w:r>
      <w:r w:rsidR="009F2DA0">
        <w:rPr>
          <w:lang w:val="en-US" w:eastAsia="es-MX"/>
        </w:rPr>
        <w:t xml:space="preserve"> some </w:t>
      </w:r>
      <w:r w:rsidR="00F9464D">
        <w:rPr>
          <w:lang w:val="en-US" w:eastAsia="es-MX"/>
        </w:rPr>
        <w:t>instructional design principles and gamification elements</w:t>
      </w:r>
      <w:r w:rsidR="009F2DA0">
        <w:rPr>
          <w:lang w:val="en-US" w:eastAsia="es-MX"/>
        </w:rPr>
        <w:t xml:space="preserve"> </w:t>
      </w:r>
      <w:r w:rsidR="006504C5" w:rsidRPr="006504C5">
        <w:rPr>
          <w:lang w:val="en-US" w:eastAsia="es-MX"/>
        </w:rPr>
        <w:t>were implemented to</w:t>
      </w:r>
      <w:r w:rsidR="00F9464D">
        <w:rPr>
          <w:lang w:val="en-US" w:eastAsia="es-MX"/>
        </w:rPr>
        <w:t xml:space="preserve"> strengthen the software</w:t>
      </w:r>
      <w:r w:rsidR="006504C5" w:rsidRPr="006504C5">
        <w:rPr>
          <w:lang w:val="en-US" w:eastAsia="es-MX"/>
        </w:rPr>
        <w:t xml:space="preserve">. The proposal was tested </w:t>
      </w:r>
      <w:r w:rsidR="00DE7F49">
        <w:rPr>
          <w:lang w:val="en-US" w:eastAsia="es-MX"/>
        </w:rPr>
        <w:t>with an experimental group (VR Sessions, n=56) and a control group (Traditional lecture, n=52)</w:t>
      </w:r>
      <w:r w:rsidR="006504C5" w:rsidRPr="006504C5">
        <w:rPr>
          <w:lang w:val="en-US" w:eastAsia="es-MX"/>
        </w:rPr>
        <w:t xml:space="preserve">. The results showed a positive trend toward virtual reality </w:t>
      </w:r>
      <w:r w:rsidR="00275E32">
        <w:rPr>
          <w:lang w:val="en-US" w:eastAsia="es-MX"/>
        </w:rPr>
        <w:t>learning, with an average</w:t>
      </w:r>
      <w:r w:rsidR="00141B88">
        <w:rPr>
          <w:lang w:val="en-US" w:eastAsia="es-MX"/>
        </w:rPr>
        <w:t xml:space="preserve"> of 8,</w:t>
      </w:r>
      <w:r w:rsidR="00275E32">
        <w:rPr>
          <w:lang w:val="en-US" w:eastAsia="es-MX"/>
        </w:rPr>
        <w:t>23</w:t>
      </w:r>
      <w:r w:rsidR="006504C5" w:rsidRPr="006504C5">
        <w:rPr>
          <w:lang w:val="en-US" w:eastAsia="es-MX"/>
        </w:rPr>
        <w:t xml:space="preserve"> for the experi</w:t>
      </w:r>
      <w:r w:rsidR="00DE7F49">
        <w:rPr>
          <w:lang w:val="en-US" w:eastAsia="es-MX"/>
        </w:rPr>
        <w:t xml:space="preserve">mental group </w:t>
      </w:r>
      <w:r w:rsidR="00141B88">
        <w:rPr>
          <w:lang w:val="en-US" w:eastAsia="es-MX"/>
        </w:rPr>
        <w:t>and an average of 7,</w:t>
      </w:r>
      <w:r w:rsidR="00275E32">
        <w:rPr>
          <w:lang w:val="en-US" w:eastAsia="es-MX"/>
        </w:rPr>
        <w:t>02 for th</w:t>
      </w:r>
      <w:r w:rsidR="00141B88">
        <w:rPr>
          <w:lang w:val="en-US" w:eastAsia="es-MX"/>
        </w:rPr>
        <w:t>e control group (12,</w:t>
      </w:r>
      <w:r w:rsidR="00DE7F49">
        <w:rPr>
          <w:lang w:val="en-US" w:eastAsia="es-MX"/>
        </w:rPr>
        <w:t>1% difference).</w:t>
      </w:r>
      <w:r w:rsidR="006504C5" w:rsidRPr="006504C5">
        <w:rPr>
          <w:lang w:val="en-US" w:eastAsia="es-MX"/>
        </w:rPr>
        <w:t xml:space="preserve"> </w:t>
      </w:r>
      <w:r w:rsidR="00DE7F49">
        <w:rPr>
          <w:lang w:val="en-US" w:eastAsia="es-MX"/>
        </w:rPr>
        <w:t>H</w:t>
      </w:r>
      <w:r w:rsidR="006504C5" w:rsidRPr="006504C5">
        <w:rPr>
          <w:lang w:val="en-US" w:eastAsia="es-MX"/>
        </w:rPr>
        <w:t>owever, emphasis is placed on the cautious use of innovative resources such as this type</w:t>
      </w:r>
      <w:r w:rsidR="00DE7F49">
        <w:rPr>
          <w:lang w:val="en-US" w:eastAsia="es-MX"/>
        </w:rPr>
        <w:t>,</w:t>
      </w:r>
      <w:r w:rsidR="006504C5" w:rsidRPr="006504C5">
        <w:rPr>
          <w:lang w:val="en-US" w:eastAsia="es-MX"/>
        </w:rPr>
        <w:t xml:space="preserve"> due to the margins and possibilities of each educational institution, </w:t>
      </w:r>
      <w:r w:rsidR="00DE7F49">
        <w:rPr>
          <w:lang w:val="en-US" w:eastAsia="es-MX"/>
        </w:rPr>
        <w:t>such as financial resources or technical knowledge in the area, among others</w:t>
      </w:r>
      <w:r w:rsidR="006504C5" w:rsidRPr="006504C5">
        <w:rPr>
          <w:lang w:val="en-US" w:eastAsia="es-MX"/>
        </w:rPr>
        <w:t>.</w:t>
      </w:r>
    </w:p>
    <w:p w14:paraId="28CC3BE7" w14:textId="002FF32C" w:rsidR="006E07C1" w:rsidRDefault="00CE296E" w:rsidP="00137791">
      <w:pPr>
        <w:jc w:val="both"/>
        <w:rPr>
          <w:lang w:val="en-US" w:eastAsia="es-MX"/>
        </w:rPr>
      </w:pPr>
      <w:r w:rsidRPr="00137791">
        <w:rPr>
          <w:rFonts w:asciiTheme="minorHAnsi" w:eastAsiaTheme="majorEastAsia" w:hAnsiTheme="minorHAnsi" w:cstheme="minorHAnsi"/>
          <w:b/>
          <w:sz w:val="28"/>
          <w:szCs w:val="28"/>
          <w:lang w:val="en-US" w:eastAsia="es-MX"/>
        </w:rPr>
        <w:lastRenderedPageBreak/>
        <w:t>Keywords:</w:t>
      </w:r>
      <w:r>
        <w:rPr>
          <w:lang w:val="en-US" w:eastAsia="es-MX"/>
        </w:rPr>
        <w:t xml:space="preserve"> </w:t>
      </w:r>
      <w:r w:rsidR="0064083E">
        <w:rPr>
          <w:lang w:val="en-US" w:eastAsia="es-MX"/>
        </w:rPr>
        <w:t>higher edu</w:t>
      </w:r>
      <w:r w:rsidR="0032197D">
        <w:rPr>
          <w:lang w:val="en-US" w:eastAsia="es-MX"/>
        </w:rPr>
        <w:t>cation; virtual reality</w:t>
      </w:r>
      <w:r w:rsidR="0064083E">
        <w:rPr>
          <w:lang w:val="en-US" w:eastAsia="es-MX"/>
        </w:rPr>
        <w:t>; c</w:t>
      </w:r>
      <w:r w:rsidR="0032197D">
        <w:rPr>
          <w:lang w:val="en-US" w:eastAsia="es-MX"/>
        </w:rPr>
        <w:t>omputer-assisted instruction</w:t>
      </w:r>
      <w:r w:rsidR="0064083E">
        <w:rPr>
          <w:lang w:val="en-US" w:eastAsia="es-MX"/>
        </w:rPr>
        <w:t>;</w:t>
      </w:r>
      <w:r w:rsidR="00B60AE2">
        <w:rPr>
          <w:lang w:val="en-US" w:eastAsia="es-MX"/>
        </w:rPr>
        <w:t xml:space="preserve"> </w:t>
      </w:r>
      <w:r w:rsidR="0032197D">
        <w:rPr>
          <w:lang w:val="en-US" w:eastAsia="es-MX"/>
        </w:rPr>
        <w:t xml:space="preserve">interactive learning; </w:t>
      </w:r>
      <w:r w:rsidR="00B60AE2">
        <w:rPr>
          <w:lang w:val="en-US" w:eastAsia="es-MX"/>
        </w:rPr>
        <w:t>industrial safety; fire extinguishers</w:t>
      </w:r>
      <w:r>
        <w:rPr>
          <w:lang w:val="en-US" w:eastAsia="es-MX"/>
        </w:rPr>
        <w:t>.</w:t>
      </w:r>
    </w:p>
    <w:p w14:paraId="6E3AC03F" w14:textId="77777777" w:rsidR="00137791" w:rsidRDefault="00137791" w:rsidP="00437C24">
      <w:pPr>
        <w:rPr>
          <w:lang w:val="en-US" w:eastAsia="es-MX"/>
        </w:rPr>
      </w:pPr>
    </w:p>
    <w:p w14:paraId="6E99C23E" w14:textId="7C34ED46" w:rsidR="00137791" w:rsidRPr="00056DA4" w:rsidRDefault="00137791" w:rsidP="00437C24">
      <w:pPr>
        <w:rPr>
          <w:rFonts w:asciiTheme="minorHAnsi" w:eastAsiaTheme="majorEastAsia" w:hAnsiTheme="minorHAnsi" w:cstheme="minorHAnsi"/>
          <w:b/>
          <w:sz w:val="28"/>
          <w:szCs w:val="28"/>
          <w:lang w:eastAsia="es-MX"/>
        </w:rPr>
      </w:pPr>
      <w:r w:rsidRPr="00056DA4">
        <w:rPr>
          <w:rFonts w:asciiTheme="minorHAnsi" w:eastAsiaTheme="majorEastAsia" w:hAnsiTheme="minorHAnsi" w:cstheme="minorHAnsi"/>
          <w:b/>
          <w:sz w:val="28"/>
          <w:szCs w:val="28"/>
          <w:lang w:eastAsia="es-MX"/>
        </w:rPr>
        <w:t>Resumo</w:t>
      </w:r>
    </w:p>
    <w:p w14:paraId="53E67548" w14:textId="0309094D" w:rsidR="00137791" w:rsidRPr="00137791" w:rsidRDefault="00137791" w:rsidP="00137791">
      <w:pPr>
        <w:jc w:val="both"/>
        <w:rPr>
          <w:lang w:eastAsia="es-MX"/>
        </w:rPr>
      </w:pPr>
      <w:r w:rsidRPr="00137791">
        <w:rPr>
          <w:lang w:eastAsia="es-MX"/>
        </w:rPr>
        <w:t xml:space="preserve">O ensino de engenharia envolve o uso de ferramentas tecnológicas que oferecem vantagens educacionais. Portanto, esta pesquisa busca </w:t>
      </w:r>
      <w:r w:rsidR="00056DA4">
        <w:rPr>
          <w:lang w:eastAsia="es-MX"/>
        </w:rPr>
        <w:pgNum/>
        <w:t>tros</w:t>
      </w:r>
      <w:r w:rsidR="00056DA4">
        <w:rPr>
          <w:lang w:eastAsia="es-MX"/>
        </w:rPr>
        <w:pgNum/>
        <w:t>cia</w:t>
      </w:r>
      <w:r w:rsidR="00056DA4">
        <w:rPr>
          <w:lang w:eastAsia="es-MX"/>
        </w:rPr>
        <w:pgNum/>
      </w:r>
      <w:r w:rsidRPr="00137791">
        <w:rPr>
          <w:lang w:eastAsia="es-MX"/>
        </w:rPr>
        <w:t xml:space="preserve"> como a realidade virtual (RV) pode impactar estudantes de engenharia. Neste estudo, a </w:t>
      </w:r>
      <w:r w:rsidR="00056DA4">
        <w:rPr>
          <w:lang w:eastAsia="es-MX"/>
        </w:rPr>
        <w:pgNum/>
        <w:t>tros</w:t>
      </w:r>
      <w:r w:rsidR="00056DA4">
        <w:rPr>
          <w:lang w:eastAsia="es-MX"/>
        </w:rPr>
        <w:pgNum/>
        <w:t>cia</w:t>
      </w:r>
      <w:r w:rsidR="00056DA4">
        <w:rPr>
          <w:lang w:eastAsia="es-MX"/>
        </w:rPr>
        <w:pgNum/>
      </w:r>
      <w:r w:rsidRPr="00137791">
        <w:rPr>
          <w:lang w:eastAsia="es-MX"/>
        </w:rPr>
        <w:t xml:space="preserve"> de realidade virtual foi implementada como ferramenta de ensino para o uso de extintores de incêndio, a fim de determinar quantitativamente os benefícios que essa </w:t>
      </w:r>
      <w:r w:rsidR="00056DA4">
        <w:rPr>
          <w:lang w:eastAsia="es-MX"/>
        </w:rPr>
        <w:pgNum/>
        <w:t>tros</w:t>
      </w:r>
      <w:r w:rsidR="00056DA4">
        <w:rPr>
          <w:lang w:eastAsia="es-MX"/>
        </w:rPr>
        <w:pgNum/>
        <w:t>cia</w:t>
      </w:r>
      <w:r w:rsidR="00056DA4">
        <w:rPr>
          <w:lang w:eastAsia="es-MX"/>
        </w:rPr>
        <w:pgNum/>
      </w:r>
      <w:r w:rsidRPr="00137791">
        <w:rPr>
          <w:lang w:eastAsia="es-MX"/>
        </w:rPr>
        <w:t xml:space="preserve"> proporciona à aprendizagem. Como estratégia de desenvolvimento, </w:t>
      </w:r>
      <w:r w:rsidR="00056DA4">
        <w:rPr>
          <w:lang w:eastAsia="es-MX"/>
        </w:rPr>
        <w:pgNum/>
        <w:t>tros</w:t>
      </w:r>
      <w:r w:rsidR="00056DA4">
        <w:rPr>
          <w:lang w:eastAsia="es-MX"/>
        </w:rPr>
        <w:pgNum/>
        <w:t>cia</w:t>
      </w:r>
      <w:r w:rsidR="00056DA4">
        <w:rPr>
          <w:lang w:eastAsia="es-MX"/>
        </w:rPr>
        <w:pgNum/>
      </w:r>
      <w:r w:rsidRPr="00137791">
        <w:rPr>
          <w:lang w:eastAsia="es-MX"/>
        </w:rPr>
        <w:t xml:space="preserve"> de </w:t>
      </w:r>
      <w:r w:rsidR="00056DA4">
        <w:rPr>
          <w:lang w:eastAsia="es-MX"/>
        </w:rPr>
        <w:pgNum/>
        <w:t>tros</w:t>
      </w:r>
      <w:r w:rsidR="00056DA4">
        <w:rPr>
          <w:lang w:eastAsia="es-MX"/>
        </w:rPr>
        <w:pgNum/>
        <w:t>cia</w:t>
      </w:r>
      <w:r w:rsidRPr="00137791">
        <w:rPr>
          <w:lang w:eastAsia="es-MX"/>
        </w:rPr>
        <w:t xml:space="preserve">, design instrucional e gamificação foram implementados para apoiar o simulador </w:t>
      </w:r>
      <w:r w:rsidR="00056DA4">
        <w:rPr>
          <w:lang w:eastAsia="es-MX"/>
        </w:rPr>
        <w:pgNum/>
        <w:t>tros</w:t>
      </w:r>
      <w:r w:rsidR="00056DA4">
        <w:rPr>
          <w:lang w:eastAsia="es-MX"/>
        </w:rPr>
        <w:pgNum/>
        <w:t>cia</w:t>
      </w:r>
      <w:r w:rsidR="00056DA4">
        <w:rPr>
          <w:lang w:eastAsia="es-MX"/>
        </w:rPr>
        <w:pgNum/>
        <w:t>o</w:t>
      </w:r>
      <w:r w:rsidRPr="00137791">
        <w:rPr>
          <w:lang w:eastAsia="es-MX"/>
        </w:rPr>
        <w:t xml:space="preserve"> para este estudo. Para obter os resultados, sessões de realidade virtual foram aplicadas a um grupo experimental (n=56) e uma sessão de aula tradicional foi aplicada a um grupo de controle (n=52). Os resultados mostraram uma </w:t>
      </w:r>
      <w:r w:rsidR="00056DA4">
        <w:rPr>
          <w:lang w:eastAsia="es-MX"/>
        </w:rPr>
        <w:pgNum/>
        <w:t>tros</w:t>
      </w:r>
      <w:r w:rsidR="00056DA4">
        <w:rPr>
          <w:lang w:eastAsia="es-MX"/>
        </w:rPr>
        <w:pgNum/>
        <w:t>cia</w:t>
      </w:r>
      <w:r w:rsidRPr="00137791">
        <w:rPr>
          <w:lang w:eastAsia="es-MX"/>
        </w:rPr>
        <w:t xml:space="preserve"> positiva para a aprendizagem com RV, com médias de 8,23 para o grupo experimental (aprendizagem com RV) e 7,02 para o grupo de controle (uma diferença de 12,1%). No entanto, enfatiza-se a necessidade de cautela no uso de recursos </w:t>
      </w:r>
      <w:r w:rsidR="00056DA4">
        <w:rPr>
          <w:lang w:eastAsia="es-MX"/>
        </w:rPr>
        <w:t>innovadores</w:t>
      </w:r>
      <w:r w:rsidRPr="00137791">
        <w:rPr>
          <w:lang w:eastAsia="es-MX"/>
        </w:rPr>
        <w:t xml:space="preserve"> como este, dadas as limitações e capacidades de cada instituição de ensino, como recursos financeiros ou expertise técnica na área, entre </w:t>
      </w:r>
      <w:r w:rsidR="00056DA4">
        <w:rPr>
          <w:lang w:eastAsia="es-MX"/>
        </w:rPr>
        <w:pgNum/>
        <w:t>tros</w:t>
      </w:r>
      <w:r w:rsidRPr="00137791">
        <w:rPr>
          <w:lang w:eastAsia="es-MX"/>
        </w:rPr>
        <w:t>.</w:t>
      </w:r>
    </w:p>
    <w:p w14:paraId="72A977DF" w14:textId="4B2E3C39" w:rsidR="00137791" w:rsidRDefault="00137791" w:rsidP="00137791">
      <w:pPr>
        <w:jc w:val="both"/>
        <w:rPr>
          <w:lang w:eastAsia="es-MX"/>
        </w:rPr>
      </w:pPr>
      <w:r w:rsidRPr="00056DA4">
        <w:rPr>
          <w:rFonts w:asciiTheme="minorHAnsi" w:eastAsiaTheme="majorEastAsia" w:hAnsiTheme="minorHAnsi" w:cstheme="minorHAnsi"/>
          <w:b/>
          <w:sz w:val="28"/>
          <w:szCs w:val="28"/>
          <w:lang w:eastAsia="es-MX"/>
        </w:rPr>
        <w:t>Palavras-chave</w:t>
      </w:r>
      <w:r w:rsidRPr="00137791">
        <w:rPr>
          <w:lang w:eastAsia="es-MX"/>
        </w:rPr>
        <w:t>: ensino superior; realidade virtual; instrução assistida por computador; aprendizagem interativa; segurança industrial; extintores de incêndio.</w:t>
      </w:r>
    </w:p>
    <w:p w14:paraId="02D822DC" w14:textId="36DF0A9A" w:rsidR="00137791" w:rsidRPr="00137791" w:rsidRDefault="00137791" w:rsidP="00137791">
      <w:pPr>
        <w:shd w:val="clear" w:color="auto" w:fill="FFFFFF"/>
        <w:tabs>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suppressAutoHyphens/>
        <w:autoSpaceDN w:val="0"/>
        <w:spacing w:line="240" w:lineRule="auto"/>
        <w:textAlignment w:val="baseline"/>
        <w:rPr>
          <w:rFonts w:eastAsia="Times New Roman" w:cs="Courier New"/>
          <w:color w:val="000000"/>
          <w:kern w:val="3"/>
          <w:szCs w:val="20"/>
          <w:lang w:eastAsia="es-MX"/>
        </w:rPr>
      </w:pPr>
      <w:r w:rsidRPr="00137791">
        <w:rPr>
          <w:rFonts w:eastAsia="Times New Roman" w:cs="Courier New"/>
          <w:b/>
          <w:color w:val="000000"/>
          <w:kern w:val="3"/>
          <w:szCs w:val="20"/>
          <w:lang w:eastAsia="es-MX"/>
        </w:rPr>
        <w:t xml:space="preserve">Fecha Recepción: </w:t>
      </w:r>
      <w:r>
        <w:rPr>
          <w:rFonts w:eastAsia="Times New Roman" w:cs="Courier New"/>
          <w:color w:val="000000"/>
          <w:kern w:val="3"/>
          <w:szCs w:val="20"/>
          <w:lang w:eastAsia="es-MX"/>
        </w:rPr>
        <w:t>Marzo</w:t>
      </w:r>
      <w:r w:rsidRPr="00137791">
        <w:rPr>
          <w:rFonts w:eastAsia="Times New Roman" w:cs="Courier New"/>
          <w:color w:val="000000"/>
          <w:kern w:val="3"/>
          <w:szCs w:val="20"/>
          <w:lang w:eastAsia="es-MX"/>
        </w:rPr>
        <w:t xml:space="preserve"> 2025                                     </w:t>
      </w:r>
      <w:r w:rsidRPr="00137791">
        <w:rPr>
          <w:rFonts w:eastAsia="Times New Roman" w:cs="Courier New"/>
          <w:b/>
          <w:color w:val="000000"/>
          <w:kern w:val="3"/>
          <w:szCs w:val="20"/>
          <w:lang w:eastAsia="es-MX"/>
        </w:rPr>
        <w:t xml:space="preserve">Fecha Aceptación: </w:t>
      </w:r>
      <w:r>
        <w:rPr>
          <w:rFonts w:eastAsia="Times New Roman" w:cs="Courier New"/>
          <w:color w:val="000000"/>
          <w:kern w:val="3"/>
          <w:szCs w:val="20"/>
          <w:lang w:eastAsia="es-MX"/>
        </w:rPr>
        <w:t>Noviembre</w:t>
      </w:r>
      <w:r w:rsidRPr="00137791">
        <w:rPr>
          <w:rFonts w:eastAsia="Times New Roman" w:cs="Courier New"/>
          <w:color w:val="000000"/>
          <w:kern w:val="3"/>
          <w:szCs w:val="20"/>
          <w:lang w:eastAsia="es-MX"/>
        </w:rPr>
        <w:t xml:space="preserve"> 2025</w:t>
      </w:r>
    </w:p>
    <w:p w14:paraId="4D4D8587" w14:textId="38BE0DA4" w:rsidR="00137791" w:rsidRPr="00137791" w:rsidRDefault="00056DA4" w:rsidP="00137791">
      <w:pPr>
        <w:jc w:val="both"/>
        <w:rPr>
          <w:lang w:eastAsia="es-MX"/>
        </w:rPr>
      </w:pPr>
      <w:r>
        <w:rPr>
          <w:rFonts w:asciiTheme="minorHAnsi" w:eastAsia="Times New Roman" w:hAnsiTheme="minorHAnsi" w:cs="Times New Roman"/>
          <w:noProof/>
          <w:kern w:val="2"/>
          <w:sz w:val="22"/>
        </w:rPr>
        <w:pict w14:anchorId="60FA7144">
          <v:rect id="_x0000_i1025" style="width:441.9pt;height:.05pt" o:hralign="center" o:hrstd="t" o:hr="t" fillcolor="#a0a0a0" stroked="f"/>
        </w:pict>
      </w:r>
    </w:p>
    <w:p w14:paraId="3C7578AB" w14:textId="7EA3638F" w:rsidR="00746664" w:rsidRPr="00E135BE" w:rsidRDefault="00746664" w:rsidP="00E135BE">
      <w:pPr>
        <w:jc w:val="center"/>
        <w:rPr>
          <w:b/>
          <w:sz w:val="32"/>
        </w:rPr>
      </w:pPr>
      <w:r w:rsidRPr="00E135BE">
        <w:rPr>
          <w:b/>
          <w:sz w:val="32"/>
        </w:rPr>
        <w:t>Introducción</w:t>
      </w:r>
    </w:p>
    <w:p w14:paraId="083814F7" w14:textId="22D0CBC0" w:rsidR="00633C73" w:rsidRDefault="000F31B3" w:rsidP="00056DA4">
      <w:pPr>
        <w:ind w:firstLine="709"/>
        <w:jc w:val="both"/>
      </w:pPr>
      <w:r>
        <w:t>En la actualidad</w:t>
      </w:r>
      <w:r w:rsidR="005F5479">
        <w:t>,</w:t>
      </w:r>
      <w:r w:rsidR="00A60273" w:rsidRPr="00A60273">
        <w:t xml:space="preserve"> los medios digitales son </w:t>
      </w:r>
      <w:r>
        <w:t>i</w:t>
      </w:r>
      <w:r w:rsidR="000F15EF">
        <w:t xml:space="preserve">ndispensables </w:t>
      </w:r>
      <w:r w:rsidR="00A60273" w:rsidRPr="00A60273">
        <w:t xml:space="preserve">en la vida diaria, </w:t>
      </w:r>
      <w:r w:rsidR="001F7266">
        <w:t xml:space="preserve">han </w:t>
      </w:r>
      <w:r w:rsidR="008849F1">
        <w:t>adquirido</w:t>
      </w:r>
      <w:r w:rsidR="001F7266">
        <w:t xml:space="preserve"> una gran influencia en todos lo</w:t>
      </w:r>
      <w:r w:rsidR="00A60273" w:rsidRPr="00A60273">
        <w:t xml:space="preserve">s </w:t>
      </w:r>
      <w:r w:rsidR="001F7266">
        <w:t xml:space="preserve">aspectos de </w:t>
      </w:r>
      <w:r w:rsidR="000E1F7B">
        <w:t>la vida</w:t>
      </w:r>
      <w:r w:rsidR="00A60273" w:rsidRPr="00A60273">
        <w:t xml:space="preserve"> desde actividades simples como el transporte y el entretenimiento hasta funciones cruciales como la salud y el comercio. </w:t>
      </w:r>
      <w:r w:rsidR="00315F1E">
        <w:t xml:space="preserve">En términos generales, </w:t>
      </w:r>
      <w:r w:rsidR="00633C73">
        <w:t xml:space="preserve">todo el espectro de la actividad humana </w:t>
      </w:r>
      <w:r w:rsidR="00315F1E">
        <w:t>se ha optimizado</w:t>
      </w:r>
      <w:r w:rsidR="00633C73">
        <w:t xml:space="preserve"> gracias a los avances tecnológicos, pero</w:t>
      </w:r>
      <w:r w:rsidR="00315F1E">
        <w:t>, es muy evidente</w:t>
      </w:r>
      <w:r w:rsidR="00294A53">
        <w:t xml:space="preserve"> que existen ámbitos profesionales donde las TIC </w:t>
      </w:r>
      <w:r w:rsidR="001C0F07">
        <w:t xml:space="preserve">(Tecnologías de la Información y Comunicación) </w:t>
      </w:r>
      <w:r w:rsidR="00294A53">
        <w:t xml:space="preserve">toman una relevancia muy </w:t>
      </w:r>
      <w:r w:rsidR="00D85D84">
        <w:t>significativa,</w:t>
      </w:r>
      <w:r w:rsidR="00633C73">
        <w:t xml:space="preserve"> </w:t>
      </w:r>
      <w:r w:rsidR="00315F1E">
        <w:t>por ejemplo, el ámbito</w:t>
      </w:r>
      <w:r w:rsidR="00D85D84">
        <w:t xml:space="preserve"> educativo; este contexto se beneficia mucho debido a las implicaciones respecto a la facilidad y</w:t>
      </w:r>
      <w:r w:rsidR="00315F1E">
        <w:t xml:space="preserve"> al </w:t>
      </w:r>
      <w:r w:rsidR="00D85D84">
        <w:t xml:space="preserve">alcance de comunicación, el potencial en términos económicos, la </w:t>
      </w:r>
      <w:r w:rsidR="00D739AE">
        <w:t>mejora</w:t>
      </w:r>
      <w:r w:rsidR="00D85D84">
        <w:t xml:space="preserve"> de resultados académicos, entre otros</w:t>
      </w:r>
      <w:r w:rsidR="00CB7382">
        <w:t xml:space="preserve"> </w:t>
      </w:r>
      <w:sdt>
        <w:sdtPr>
          <w:id w:val="482200240"/>
          <w:citation/>
        </w:sdtPr>
        <w:sdtEndPr/>
        <w:sdtContent>
          <w:r w:rsidR="00CB7382">
            <w:fldChar w:fldCharType="begin"/>
          </w:r>
          <w:r w:rsidR="000C3E86">
            <w:instrText xml:space="preserve">CITATION Bha23 \l 1033 </w:instrText>
          </w:r>
          <w:r w:rsidR="00CB7382">
            <w:fldChar w:fldCharType="separate"/>
          </w:r>
          <w:r w:rsidR="00847584" w:rsidRPr="00847584">
            <w:rPr>
              <w:noProof/>
            </w:rPr>
            <w:t>(Bhat, 2023)</w:t>
          </w:r>
          <w:r w:rsidR="00CB7382">
            <w:fldChar w:fldCharType="end"/>
          </w:r>
        </w:sdtContent>
      </w:sdt>
      <w:r w:rsidR="00D85D84">
        <w:t>.</w:t>
      </w:r>
    </w:p>
    <w:p w14:paraId="4849F470" w14:textId="3D5EBAA3" w:rsidR="00D85D84" w:rsidRDefault="00F12F23" w:rsidP="00056DA4">
      <w:pPr>
        <w:ind w:firstLine="709"/>
        <w:jc w:val="both"/>
      </w:pPr>
      <w:r w:rsidRPr="00F12F23">
        <w:lastRenderedPageBreak/>
        <w:t xml:space="preserve">Dentro de todas estas herramientas </w:t>
      </w:r>
      <w:r w:rsidR="0013652F">
        <w:t>basadas en las TIC, la realidad v</w:t>
      </w:r>
      <w:r>
        <w:t>irtual ha llegado a diversificar a las he</w:t>
      </w:r>
      <w:r w:rsidR="00FA03E0">
        <w:t>rramientas educativas</w:t>
      </w:r>
      <w:r w:rsidR="00FA03E0" w:rsidRPr="00495B61">
        <w:t>. Desde el principio de los 90s</w:t>
      </w:r>
      <w:r w:rsidR="008D4765" w:rsidRPr="00495B61">
        <w:t>,</w:t>
      </w:r>
      <w:r w:rsidRPr="00495B61">
        <w:t xml:space="preserve"> Byrne</w:t>
      </w:r>
      <w:sdt>
        <w:sdtPr>
          <w:id w:val="326865392"/>
          <w:citation/>
        </w:sdtPr>
        <w:sdtEndPr/>
        <w:sdtContent>
          <w:r w:rsidR="005D2AB7" w:rsidRPr="00495B61">
            <w:fldChar w:fldCharType="begin"/>
          </w:r>
          <w:r w:rsidR="00847584" w:rsidRPr="00495B61">
            <w:instrText xml:space="preserve">CITATION Byr93 \n  \t  \l 1033 </w:instrText>
          </w:r>
          <w:r w:rsidR="005D2AB7" w:rsidRPr="00495B61">
            <w:fldChar w:fldCharType="separate"/>
          </w:r>
          <w:r w:rsidR="00847584" w:rsidRPr="00495B61">
            <w:rPr>
              <w:noProof/>
            </w:rPr>
            <w:t xml:space="preserve"> (1993)</w:t>
          </w:r>
          <w:r w:rsidR="005D2AB7" w:rsidRPr="00495B61">
            <w:fldChar w:fldCharType="end"/>
          </w:r>
        </w:sdtContent>
      </w:sdt>
      <w:r w:rsidR="008D4765" w:rsidRPr="00495B61">
        <w:t xml:space="preserve"> sabía</w:t>
      </w:r>
      <w:r w:rsidR="0013652F">
        <w:t xml:space="preserve"> que la realidad v</w:t>
      </w:r>
      <w:r>
        <w:t>irtual tiene un gran potencial en el ámbito educativo. Su investigación, centrada</w:t>
      </w:r>
      <w:r w:rsidR="008D4765">
        <w:t xml:space="preserve"> en el uso de la enseñanza mediante</w:t>
      </w:r>
      <w:r w:rsidR="0013652F">
        <w:t xml:space="preserve"> realidad v</w:t>
      </w:r>
      <w:r>
        <w:t xml:space="preserve">irtual, mostraba la opinión favorable de estudiantes respecto a la enseñanza de esta forma, tal aspecto </w:t>
      </w:r>
      <w:r w:rsidR="001F70C6">
        <w:t xml:space="preserve">representa un gran interés como puerta de entrada </w:t>
      </w:r>
      <w:r>
        <w:t>a</w:t>
      </w:r>
      <w:r w:rsidR="008D4765">
        <w:t xml:space="preserve"> la innovación educativa</w:t>
      </w:r>
      <w:r w:rsidR="00FA03E0">
        <w:t>,</w:t>
      </w:r>
      <w:r w:rsidR="008D4765">
        <w:t xml:space="preserve"> ya que</w:t>
      </w:r>
      <w:r>
        <w:t xml:space="preserve"> sin </w:t>
      </w:r>
      <w:r w:rsidR="008D4765">
        <w:t>l</w:t>
      </w:r>
      <w:r>
        <w:t xml:space="preserve">a aceptación de estudiante, un método o herramienta comienza a mostrar inconvenientes y mayores desafíos para su instrumentación. Considerando </w:t>
      </w:r>
      <w:r w:rsidR="00995F20">
        <w:t>el es</w:t>
      </w:r>
      <w:r w:rsidR="00323E80">
        <w:t>tudio que proporciona</w:t>
      </w:r>
      <w:r w:rsidR="00995F20">
        <w:t xml:space="preserve"> </w:t>
      </w:r>
      <w:r w:rsidR="000F31B3">
        <w:t>el autor antes mencionado</w:t>
      </w:r>
      <w:r w:rsidR="0013652F">
        <w:t>, se puede inferir que la realidad v</w:t>
      </w:r>
      <w:r w:rsidR="00393273">
        <w:t>irtual posee un gran potencial en la enseñanza de la ingeniería u otras áreas asociadas.</w:t>
      </w:r>
    </w:p>
    <w:p w14:paraId="4473262E" w14:textId="7859B8AB" w:rsidR="00307099" w:rsidRDefault="0008331E" w:rsidP="00056DA4">
      <w:pPr>
        <w:ind w:firstLine="709"/>
        <w:jc w:val="both"/>
      </w:pPr>
      <w:r>
        <w:t>Otro estudio</w:t>
      </w:r>
      <w:r w:rsidR="00307099">
        <w:t xml:space="preserve"> como el realizado por </w:t>
      </w:r>
      <w:r w:rsidR="00323E80">
        <w:rPr>
          <w:noProof/>
        </w:rPr>
        <w:t>Flynn y Frost</w:t>
      </w:r>
      <w:r w:rsidR="003B5C33">
        <w:rPr>
          <w:noProof/>
        </w:rPr>
        <w:t xml:space="preserve"> </w:t>
      </w:r>
      <w:sdt>
        <w:sdtPr>
          <w:rPr>
            <w:noProof/>
          </w:rPr>
          <w:id w:val="2107302085"/>
          <w:citation/>
        </w:sdtPr>
        <w:sdtEndPr/>
        <w:sdtContent>
          <w:r w:rsidR="003B5C33">
            <w:rPr>
              <w:noProof/>
            </w:rPr>
            <w:fldChar w:fldCharType="begin"/>
          </w:r>
          <w:r w:rsidR="003B5C33" w:rsidRPr="001056EE">
            <w:rPr>
              <w:noProof/>
            </w:rPr>
            <w:instrText xml:space="preserve">CITATION Cat21 \n  \t  \l 1033 </w:instrText>
          </w:r>
          <w:r w:rsidR="003B5C33">
            <w:rPr>
              <w:noProof/>
            </w:rPr>
            <w:fldChar w:fldCharType="separate"/>
          </w:r>
          <w:r w:rsidR="00847584" w:rsidRPr="00847584">
            <w:rPr>
              <w:noProof/>
            </w:rPr>
            <w:t>(2021)</w:t>
          </w:r>
          <w:r w:rsidR="003B5C33">
            <w:rPr>
              <w:noProof/>
            </w:rPr>
            <w:fldChar w:fldCharType="end"/>
          </w:r>
        </w:sdtContent>
      </w:sdt>
      <w:r w:rsidR="00323E80">
        <w:rPr>
          <w:noProof/>
        </w:rPr>
        <w:t>,</w:t>
      </w:r>
      <w:r>
        <w:t xml:space="preserve"> ha demostrado </w:t>
      </w:r>
      <w:r w:rsidR="00C36406">
        <w:t>los beneficios</w:t>
      </w:r>
      <w:r w:rsidR="0013652F">
        <w:t xml:space="preserve"> que la realidad v</w:t>
      </w:r>
      <w:r w:rsidR="001F7266">
        <w:t>irtual aporta,</w:t>
      </w:r>
      <w:r w:rsidR="00C36406">
        <w:t xml:space="preserve"> </w:t>
      </w:r>
      <w:r w:rsidR="001F7266">
        <w:t>d</w:t>
      </w:r>
      <w:r w:rsidR="003E3A37">
        <w:t xml:space="preserve">estacando el hecho de que este estudio estuvo aplicado en un área específica de la ciencia como la neurología. Según este estudio, el cual estuvo aplicado a </w:t>
      </w:r>
      <w:r w:rsidR="00543F37">
        <w:t>estudiantes</w:t>
      </w:r>
      <w:r>
        <w:t xml:space="preserve"> de la Generación Z</w:t>
      </w:r>
      <w:r w:rsidR="00890A74">
        <w:t xml:space="preserve">, los autores hallaron que los </w:t>
      </w:r>
      <w:r w:rsidR="00543F37">
        <w:t>estudiantes</w:t>
      </w:r>
      <w:r w:rsidR="00890A74">
        <w:t xml:space="preserve"> “son consumidores inteligentes de experiencias de juego y a</w:t>
      </w:r>
      <w:r>
        <w:t>nsiosos por ofrecer comentarios</w:t>
      </w:r>
      <w:r w:rsidR="00890A74">
        <w:t xml:space="preserve"> </w:t>
      </w:r>
      <w:r w:rsidR="00226513">
        <w:rPr>
          <w:noProof/>
        </w:rPr>
        <w:t>(Flynn &amp;</w:t>
      </w:r>
      <w:r w:rsidR="00F67E59" w:rsidRPr="00890A74">
        <w:rPr>
          <w:noProof/>
        </w:rPr>
        <w:t xml:space="preserve"> Frost, 2021</w:t>
      </w:r>
      <w:r w:rsidR="00397C50">
        <w:rPr>
          <w:noProof/>
        </w:rPr>
        <w:t>, párr. 27</w:t>
      </w:r>
      <w:r w:rsidR="00F67E59" w:rsidRPr="00890A74">
        <w:rPr>
          <w:noProof/>
        </w:rPr>
        <w:t>)</w:t>
      </w:r>
      <w:r>
        <w:rPr>
          <w:noProof/>
        </w:rPr>
        <w:t>”</w:t>
      </w:r>
      <w:r w:rsidR="001E0407">
        <w:rPr>
          <w:noProof/>
        </w:rPr>
        <w:t xml:space="preserve"> (traducción propia)</w:t>
      </w:r>
      <w:r w:rsidR="00890A74">
        <w:t>, al parecer, los estudiantes obtuvieron una mayor motivación ha</w:t>
      </w:r>
      <w:r w:rsidR="007D09AF">
        <w:t>cia el contenido de estudio, lo</w:t>
      </w:r>
      <w:r w:rsidR="00890A74">
        <w:t xml:space="preserve"> cual genera un potencial beneficio para el aprendizaje.</w:t>
      </w:r>
    </w:p>
    <w:p w14:paraId="6051C842" w14:textId="207CBA2F" w:rsidR="004E7F38" w:rsidRDefault="001F723B" w:rsidP="00056DA4">
      <w:pPr>
        <w:ind w:firstLine="709"/>
        <w:jc w:val="both"/>
      </w:pPr>
      <w:r>
        <w:t>E</w:t>
      </w:r>
      <w:r w:rsidR="00DF685F">
        <w:t>n estos momentos, las TIC ejercen</w:t>
      </w:r>
      <w:r>
        <w:t xml:space="preserve"> un papel preponderante en el aula</w:t>
      </w:r>
      <w:r w:rsidR="00DF685F">
        <w:t>, la tecnología en general posee</w:t>
      </w:r>
      <w:r>
        <w:t xml:space="preserve"> una fuerte presencia en la vida cotidiana de los es</w:t>
      </w:r>
      <w:r w:rsidR="00AD28CE">
        <w:t>tudiantes, desde la pandemia de</w:t>
      </w:r>
      <w:r>
        <w:t xml:space="preserve"> COVID-19 hemos apreciado un incremento en el uso de las herramientas informáticas, </w:t>
      </w:r>
      <w:r w:rsidR="00DF685F">
        <w:t>entendiendo que las</w:t>
      </w:r>
      <w:r>
        <w:t xml:space="preserve"> TIC fungen como elemento primordial en la transmisión del conocimiento, el uso desmedido podría generar efectos adversos a los propósitos de la educación</w:t>
      </w:r>
      <w:r w:rsidR="00DF685F">
        <w:t>,</w:t>
      </w:r>
      <w:r>
        <w:t xml:space="preserve"> </w:t>
      </w:r>
      <w:r w:rsidR="00DF685F">
        <w:t>por ejemplo,</w:t>
      </w:r>
      <w:r w:rsidR="00226513">
        <w:t xml:space="preserve"> la disminución de </w:t>
      </w:r>
      <w:r w:rsidR="0038101D">
        <w:t xml:space="preserve">la concentración, </w:t>
      </w:r>
      <w:r w:rsidR="0079213B">
        <w:t>sin embargo</w:t>
      </w:r>
      <w:r w:rsidR="00931B31">
        <w:t>,</w:t>
      </w:r>
      <w:r w:rsidR="00DF685F">
        <w:t xml:space="preserve"> </w:t>
      </w:r>
      <w:r w:rsidR="0038101D">
        <w:t xml:space="preserve">la tecnología educativa también puede generar otros beneficios como el acceso al aprendizaje de </w:t>
      </w:r>
      <w:r w:rsidR="00226513">
        <w:t>calidad, mejor</w:t>
      </w:r>
      <w:r w:rsidR="0038101D">
        <w:t xml:space="preserve">a en resultados del aprendizaje, reducción de costos, entre otras </w:t>
      </w:r>
      <w:sdt>
        <w:sdtPr>
          <w:id w:val="1774891727"/>
          <w:citation/>
        </w:sdtPr>
        <w:sdtEndPr/>
        <w:sdtContent>
          <w:r w:rsidR="0038101D">
            <w:fldChar w:fldCharType="begin"/>
          </w:r>
          <w:r w:rsidR="0038101D" w:rsidRPr="0038101D">
            <w:instrText xml:space="preserve"> CITATION Sha20 \l 1033 </w:instrText>
          </w:r>
          <w:r w:rsidR="0038101D">
            <w:fldChar w:fldCharType="separate"/>
          </w:r>
          <w:r w:rsidR="00847584" w:rsidRPr="00847584">
            <w:rPr>
              <w:noProof/>
            </w:rPr>
            <w:t>(Shatri, 2020)</w:t>
          </w:r>
          <w:r w:rsidR="0038101D">
            <w:fldChar w:fldCharType="end"/>
          </w:r>
        </w:sdtContent>
      </w:sdt>
      <w:r w:rsidR="0038101D">
        <w:t>.</w:t>
      </w:r>
    </w:p>
    <w:p w14:paraId="257A024E" w14:textId="442C77E6" w:rsidR="00F9630A" w:rsidRPr="00F12F23" w:rsidRDefault="00F9630A" w:rsidP="00056DA4">
      <w:pPr>
        <w:ind w:firstLine="709"/>
        <w:jc w:val="both"/>
      </w:pPr>
      <w:r>
        <w:t>Los sistemas educativos de las U</w:t>
      </w:r>
      <w:r w:rsidR="00EE7277">
        <w:t>NIVERSIDADES TECNOLÓGICAS</w:t>
      </w:r>
      <w:r w:rsidR="00162E4A">
        <w:t xml:space="preserve"> Y POLITÉCNICAS </w:t>
      </w:r>
      <w:r w:rsidR="005F2F02">
        <w:t>orientan</w:t>
      </w:r>
      <w:r>
        <w:t xml:space="preserve"> los esfuerzos </w:t>
      </w:r>
      <w:r w:rsidR="005F2F02">
        <w:t xml:space="preserve">académicos </w:t>
      </w:r>
      <w:r>
        <w:t>hacia métodos y herramientas diversificadas para situaciones cambiantes en la sociedad, las competencias se pued</w:t>
      </w:r>
      <w:r w:rsidR="005F2F02">
        <w:t>en desarrollar bajo un método híbrido el cual el sistema</w:t>
      </w:r>
      <w:r>
        <w:t xml:space="preserve"> ofrece</w:t>
      </w:r>
      <w:r w:rsidR="00B57A1C">
        <w:t xml:space="preserve"> (DGUTYP, s. f.)</w:t>
      </w:r>
      <w:r>
        <w:t>.</w:t>
      </w:r>
    </w:p>
    <w:p w14:paraId="3FC9C454" w14:textId="589DF35B" w:rsidR="00F33C5F" w:rsidRPr="00B4182A" w:rsidRDefault="00F33C5F" w:rsidP="00056DA4">
      <w:pPr>
        <w:ind w:firstLine="709"/>
        <w:jc w:val="both"/>
      </w:pPr>
      <w:r w:rsidRPr="00F33C5F">
        <w:t xml:space="preserve">Con la pandemia global, se hizo necesario implementar medios didácticos a distancia (tanto síncronos como asíncronos), como aulas híbridas, clases en línea, y otros métodos </w:t>
      </w:r>
      <w:r w:rsidRPr="00F33C5F">
        <w:lastRenderedPageBreak/>
        <w:t>disponibles, como los simuladores de realidad virtual, que ofrecen una enseñanza sin riesgos</w:t>
      </w:r>
      <w:r w:rsidR="008B10D1">
        <w:t xml:space="preserve"> de accidentes</w:t>
      </w:r>
      <w:r w:rsidRPr="00F33C5F">
        <w:t xml:space="preserve"> </w:t>
      </w:r>
      <w:r w:rsidR="008B10D1">
        <w:t>y/o</w:t>
      </w:r>
      <w:r w:rsidRPr="00F33C5F">
        <w:t xml:space="preserve"> pérdidas</w:t>
      </w:r>
      <w:r w:rsidR="008A0AAA">
        <w:t xml:space="preserve"> económicas por desperdicio de materiales</w:t>
      </w:r>
      <w:r w:rsidRPr="00F33C5F">
        <w:t>.</w:t>
      </w:r>
    </w:p>
    <w:p w14:paraId="5D447CC1" w14:textId="33CB9BF9" w:rsidR="00AB0525" w:rsidRDefault="00AB0525" w:rsidP="00056DA4">
      <w:pPr>
        <w:ind w:firstLine="709"/>
        <w:jc w:val="both"/>
      </w:pPr>
      <w:r>
        <w:t>La tecnología de realidad virtual ofrece numerosas posibilidades en el campo de la educación, permite a los estudiantes experimentar y cometer e</w:t>
      </w:r>
      <w:r w:rsidR="00ED28C6">
        <w:t>rrores sin consecuencias graves</w:t>
      </w:r>
      <w:r>
        <w:t>, en entornos virtuales que simulan los escenarios reales donde se espera que desarrollen habilidades.</w:t>
      </w:r>
    </w:p>
    <w:p w14:paraId="71BD8B72" w14:textId="64B2B223" w:rsidR="008D68F6" w:rsidRDefault="00D571A5" w:rsidP="00056DA4">
      <w:pPr>
        <w:ind w:firstLine="709"/>
        <w:jc w:val="both"/>
      </w:pPr>
      <w:r w:rsidRPr="00D571A5">
        <w:t>En el caso de la Universidad Tecnológica de San Luis Río Colorado</w:t>
      </w:r>
      <w:r w:rsidR="00514508">
        <w:t xml:space="preserve"> (UTSLRC)</w:t>
      </w:r>
      <w:r w:rsidRPr="00D571A5">
        <w:t>, la implementación de esta tecnología ofrece múltiples ventajas</w:t>
      </w:r>
      <w:r w:rsidR="00AB0525">
        <w:t>:</w:t>
      </w:r>
    </w:p>
    <w:p w14:paraId="2205426A" w14:textId="495CA046" w:rsidR="00AB0525" w:rsidRPr="00B9591F" w:rsidRDefault="00AB0525" w:rsidP="00056DA4">
      <w:pPr>
        <w:pStyle w:val="Prrafodelista"/>
        <w:numPr>
          <w:ilvl w:val="0"/>
          <w:numId w:val="13"/>
        </w:numPr>
        <w:spacing w:line="360" w:lineRule="auto"/>
        <w:ind w:left="714" w:hanging="357"/>
        <w:jc w:val="both"/>
        <w:rPr>
          <w:rFonts w:ascii="Times New Roman" w:hAnsi="Times New Roman" w:cs="Times New Roman"/>
          <w:sz w:val="24"/>
          <w:szCs w:val="24"/>
          <w:lang w:val="es-MX"/>
        </w:rPr>
      </w:pPr>
      <w:r w:rsidRPr="00B9591F">
        <w:rPr>
          <w:rFonts w:ascii="Times New Roman" w:hAnsi="Times New Roman" w:cs="Times New Roman"/>
          <w:sz w:val="24"/>
          <w:szCs w:val="24"/>
          <w:lang w:val="es-MX"/>
        </w:rPr>
        <w:t>I</w:t>
      </w:r>
      <w:r w:rsidR="008D618E">
        <w:rPr>
          <w:rFonts w:ascii="Times New Roman" w:hAnsi="Times New Roman" w:cs="Times New Roman"/>
          <w:sz w:val="24"/>
          <w:szCs w:val="24"/>
          <w:lang w:val="es-MX"/>
        </w:rPr>
        <w:t>nclusión tecnológica:</w:t>
      </w:r>
      <w:r w:rsidR="009A0A46">
        <w:rPr>
          <w:rFonts w:ascii="Times New Roman" w:hAnsi="Times New Roman" w:cs="Times New Roman"/>
          <w:sz w:val="24"/>
          <w:szCs w:val="24"/>
          <w:lang w:val="es-MX"/>
        </w:rPr>
        <w:t xml:space="preserve"> </w:t>
      </w:r>
      <w:r w:rsidR="007E05E8">
        <w:rPr>
          <w:rFonts w:ascii="Times New Roman" w:hAnsi="Times New Roman" w:cs="Times New Roman"/>
          <w:sz w:val="24"/>
          <w:szCs w:val="24"/>
          <w:lang w:val="es-MX"/>
        </w:rPr>
        <w:t xml:space="preserve">Por </w:t>
      </w:r>
      <w:r w:rsidR="005A773D">
        <w:rPr>
          <w:rFonts w:ascii="Times New Roman" w:hAnsi="Times New Roman" w:cs="Times New Roman"/>
          <w:sz w:val="24"/>
          <w:szCs w:val="24"/>
          <w:lang w:val="es-MX"/>
        </w:rPr>
        <w:t>el</w:t>
      </w:r>
      <w:r w:rsidR="007E05E8">
        <w:rPr>
          <w:rFonts w:ascii="Times New Roman" w:hAnsi="Times New Roman" w:cs="Times New Roman"/>
          <w:sz w:val="24"/>
          <w:szCs w:val="24"/>
          <w:lang w:val="es-MX"/>
        </w:rPr>
        <w:t xml:space="preserve"> modelo de l</w:t>
      </w:r>
      <w:r w:rsidR="00F72D7C">
        <w:rPr>
          <w:rFonts w:ascii="Times New Roman" w:hAnsi="Times New Roman" w:cs="Times New Roman"/>
          <w:sz w:val="24"/>
          <w:szCs w:val="24"/>
          <w:lang w:val="es-MX"/>
        </w:rPr>
        <w:t>as Universidades Tecnológicas (modelo con c</w:t>
      </w:r>
      <w:r w:rsidR="007E05E8">
        <w:rPr>
          <w:rFonts w:ascii="Times New Roman" w:hAnsi="Times New Roman" w:cs="Times New Roman"/>
          <w:sz w:val="24"/>
          <w:szCs w:val="24"/>
          <w:lang w:val="es-MX"/>
        </w:rPr>
        <w:t xml:space="preserve">olegiaturas accesibles), si se implementara una herramienta como </w:t>
      </w:r>
      <w:r w:rsidR="0013652F">
        <w:rPr>
          <w:rFonts w:ascii="Times New Roman" w:hAnsi="Times New Roman" w:cs="Times New Roman"/>
          <w:sz w:val="24"/>
          <w:szCs w:val="24"/>
          <w:lang w:val="es-MX"/>
        </w:rPr>
        <w:t>la realidad v</w:t>
      </w:r>
      <w:r w:rsidR="009A0A46">
        <w:rPr>
          <w:rFonts w:ascii="Times New Roman" w:hAnsi="Times New Roman" w:cs="Times New Roman"/>
          <w:sz w:val="24"/>
          <w:szCs w:val="24"/>
          <w:lang w:val="es-MX"/>
        </w:rPr>
        <w:t xml:space="preserve">irtual </w:t>
      </w:r>
      <w:r w:rsidR="007E05E8">
        <w:rPr>
          <w:rFonts w:ascii="Times New Roman" w:hAnsi="Times New Roman" w:cs="Times New Roman"/>
          <w:sz w:val="24"/>
          <w:szCs w:val="24"/>
          <w:lang w:val="es-MX"/>
        </w:rPr>
        <w:t xml:space="preserve">para impartir clases, se </w:t>
      </w:r>
      <w:r w:rsidR="005A773D">
        <w:rPr>
          <w:rFonts w:ascii="Times New Roman" w:hAnsi="Times New Roman" w:cs="Times New Roman"/>
          <w:sz w:val="24"/>
          <w:szCs w:val="24"/>
          <w:lang w:val="es-MX"/>
        </w:rPr>
        <w:t>ampliaría el alcance educativo hacia</w:t>
      </w:r>
      <w:r w:rsidRPr="00B9591F">
        <w:rPr>
          <w:rFonts w:ascii="Times New Roman" w:hAnsi="Times New Roman" w:cs="Times New Roman"/>
          <w:sz w:val="24"/>
          <w:szCs w:val="24"/>
          <w:lang w:val="es-MX"/>
        </w:rPr>
        <w:t xml:space="preserve"> estudiantes con p</w:t>
      </w:r>
      <w:r w:rsidR="005A773D">
        <w:rPr>
          <w:rFonts w:ascii="Times New Roman" w:hAnsi="Times New Roman" w:cs="Times New Roman"/>
          <w:sz w:val="24"/>
          <w:szCs w:val="24"/>
          <w:lang w:val="es-MX"/>
        </w:rPr>
        <w:t>erfiles socioeconómicos de escasos</w:t>
      </w:r>
      <w:r w:rsidRPr="00B9591F">
        <w:rPr>
          <w:rFonts w:ascii="Times New Roman" w:hAnsi="Times New Roman" w:cs="Times New Roman"/>
          <w:sz w:val="24"/>
          <w:szCs w:val="24"/>
          <w:lang w:val="es-MX"/>
        </w:rPr>
        <w:t xml:space="preserve"> recursos, brindándoles acceso a herramientas avanzadas.</w:t>
      </w:r>
    </w:p>
    <w:p w14:paraId="3ED1B3F3" w14:textId="30A2E169" w:rsidR="00AB0525" w:rsidRPr="00B9591F" w:rsidRDefault="00AB0525" w:rsidP="00056DA4">
      <w:pPr>
        <w:pStyle w:val="Prrafodelista"/>
        <w:numPr>
          <w:ilvl w:val="0"/>
          <w:numId w:val="13"/>
        </w:numPr>
        <w:spacing w:line="360" w:lineRule="auto"/>
        <w:ind w:left="714" w:hanging="357"/>
        <w:jc w:val="both"/>
        <w:rPr>
          <w:rFonts w:ascii="Times New Roman" w:hAnsi="Times New Roman" w:cs="Times New Roman"/>
          <w:sz w:val="24"/>
          <w:szCs w:val="24"/>
          <w:lang w:val="es-MX"/>
        </w:rPr>
      </w:pPr>
      <w:r w:rsidRPr="00B9591F">
        <w:rPr>
          <w:rFonts w:ascii="Times New Roman" w:hAnsi="Times New Roman" w:cs="Times New Roman"/>
          <w:sz w:val="24"/>
          <w:szCs w:val="24"/>
          <w:lang w:val="es-MX"/>
        </w:rPr>
        <w:t>Adaptabilidad a la educación a distancia:</w:t>
      </w:r>
      <w:r w:rsidR="009A0A46">
        <w:rPr>
          <w:rFonts w:ascii="Times New Roman" w:hAnsi="Times New Roman" w:cs="Times New Roman"/>
          <w:sz w:val="24"/>
          <w:szCs w:val="24"/>
          <w:lang w:val="es-MX"/>
        </w:rPr>
        <w:t xml:space="preserve"> </w:t>
      </w:r>
      <w:r w:rsidR="00EE7277">
        <w:rPr>
          <w:rFonts w:ascii="Times New Roman" w:hAnsi="Times New Roman" w:cs="Times New Roman"/>
          <w:sz w:val="24"/>
          <w:szCs w:val="24"/>
          <w:lang w:val="es-MX"/>
        </w:rPr>
        <w:t>Con base</w:t>
      </w:r>
      <w:r w:rsidR="004C3821">
        <w:rPr>
          <w:rFonts w:ascii="Times New Roman" w:hAnsi="Times New Roman" w:cs="Times New Roman"/>
          <w:sz w:val="24"/>
          <w:szCs w:val="24"/>
          <w:lang w:val="es-MX"/>
        </w:rPr>
        <w:t xml:space="preserve"> en</w:t>
      </w:r>
      <w:r w:rsidR="009A0A46">
        <w:rPr>
          <w:rFonts w:ascii="Times New Roman" w:hAnsi="Times New Roman" w:cs="Times New Roman"/>
          <w:sz w:val="24"/>
          <w:szCs w:val="24"/>
          <w:lang w:val="es-MX"/>
        </w:rPr>
        <w:t xml:space="preserve"> e</w:t>
      </w:r>
      <w:r w:rsidR="006B30BB">
        <w:rPr>
          <w:rFonts w:ascii="Times New Roman" w:hAnsi="Times New Roman" w:cs="Times New Roman"/>
          <w:sz w:val="24"/>
          <w:szCs w:val="24"/>
          <w:lang w:val="es-MX"/>
        </w:rPr>
        <w:t>xperiencias notables</w:t>
      </w:r>
      <w:r w:rsidR="005A773D">
        <w:rPr>
          <w:rFonts w:ascii="Times New Roman" w:hAnsi="Times New Roman" w:cs="Times New Roman"/>
          <w:sz w:val="24"/>
          <w:szCs w:val="24"/>
          <w:lang w:val="es-MX"/>
        </w:rPr>
        <w:t xml:space="preserve"> como los programas de tele</w:t>
      </w:r>
      <w:r w:rsidR="009A0A46">
        <w:rPr>
          <w:rFonts w:ascii="Times New Roman" w:hAnsi="Times New Roman" w:cs="Times New Roman"/>
          <w:sz w:val="24"/>
          <w:szCs w:val="24"/>
          <w:lang w:val="es-MX"/>
        </w:rPr>
        <w:t>enseñanza, l</w:t>
      </w:r>
      <w:r w:rsidRPr="00B9591F">
        <w:rPr>
          <w:rFonts w:ascii="Times New Roman" w:hAnsi="Times New Roman" w:cs="Times New Roman"/>
          <w:sz w:val="24"/>
          <w:szCs w:val="24"/>
          <w:lang w:val="es-MX"/>
        </w:rPr>
        <w:t xml:space="preserve">a realidad virtual </w:t>
      </w:r>
      <w:r w:rsidR="006B30BB">
        <w:rPr>
          <w:rFonts w:ascii="Times New Roman" w:hAnsi="Times New Roman" w:cs="Times New Roman"/>
          <w:sz w:val="24"/>
          <w:szCs w:val="24"/>
          <w:lang w:val="es-MX"/>
        </w:rPr>
        <w:t xml:space="preserve">podría </w:t>
      </w:r>
      <w:r w:rsidR="007E05E8">
        <w:rPr>
          <w:rFonts w:ascii="Times New Roman" w:hAnsi="Times New Roman" w:cs="Times New Roman"/>
          <w:sz w:val="24"/>
          <w:szCs w:val="24"/>
          <w:lang w:val="es-MX"/>
        </w:rPr>
        <w:t xml:space="preserve">ser factible para </w:t>
      </w:r>
      <w:r w:rsidRPr="00B9591F">
        <w:rPr>
          <w:rFonts w:ascii="Times New Roman" w:hAnsi="Times New Roman" w:cs="Times New Roman"/>
          <w:sz w:val="24"/>
          <w:szCs w:val="24"/>
          <w:lang w:val="es-MX"/>
        </w:rPr>
        <w:t>facilita</w:t>
      </w:r>
      <w:r w:rsidR="006B30BB">
        <w:rPr>
          <w:rFonts w:ascii="Times New Roman" w:hAnsi="Times New Roman" w:cs="Times New Roman"/>
          <w:sz w:val="24"/>
          <w:szCs w:val="24"/>
          <w:lang w:val="es-MX"/>
        </w:rPr>
        <w:t>r</w:t>
      </w:r>
      <w:r w:rsidRPr="00B9591F">
        <w:rPr>
          <w:rFonts w:ascii="Times New Roman" w:hAnsi="Times New Roman" w:cs="Times New Roman"/>
          <w:sz w:val="24"/>
          <w:szCs w:val="24"/>
          <w:lang w:val="es-MX"/>
        </w:rPr>
        <w:t xml:space="preserve"> el aprendizaje en modalidades de educa</w:t>
      </w:r>
      <w:r w:rsidR="005A773D">
        <w:rPr>
          <w:rFonts w:ascii="Times New Roman" w:hAnsi="Times New Roman" w:cs="Times New Roman"/>
          <w:sz w:val="24"/>
          <w:szCs w:val="24"/>
          <w:lang w:val="es-MX"/>
        </w:rPr>
        <w:t>ción remota</w:t>
      </w:r>
      <w:r w:rsidRPr="00B9591F">
        <w:rPr>
          <w:rFonts w:ascii="Times New Roman" w:hAnsi="Times New Roman" w:cs="Times New Roman"/>
          <w:sz w:val="24"/>
          <w:szCs w:val="24"/>
          <w:lang w:val="es-MX"/>
        </w:rPr>
        <w:t>.</w:t>
      </w:r>
    </w:p>
    <w:p w14:paraId="0DF14A25" w14:textId="27C7AB7E" w:rsidR="00AB0525" w:rsidRPr="00B9591F" w:rsidRDefault="007B5C9E" w:rsidP="00056DA4">
      <w:pPr>
        <w:pStyle w:val="Prrafodelista"/>
        <w:numPr>
          <w:ilvl w:val="0"/>
          <w:numId w:val="13"/>
        </w:numPr>
        <w:spacing w:line="360" w:lineRule="auto"/>
        <w:ind w:left="714" w:hanging="35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Mejora educativa: </w:t>
      </w:r>
      <w:r w:rsidR="00374ED7">
        <w:rPr>
          <w:rFonts w:ascii="Times New Roman" w:hAnsi="Times New Roman" w:cs="Times New Roman"/>
          <w:sz w:val="24"/>
          <w:szCs w:val="24"/>
          <w:lang w:val="es-MX"/>
        </w:rPr>
        <w:t>Estudios reportan que se</w:t>
      </w:r>
      <w:r>
        <w:rPr>
          <w:rFonts w:ascii="Times New Roman" w:hAnsi="Times New Roman" w:cs="Times New Roman"/>
          <w:sz w:val="24"/>
          <w:szCs w:val="24"/>
          <w:lang w:val="es-MX"/>
        </w:rPr>
        <w:t xml:space="preserve"> percibe</w:t>
      </w:r>
      <w:r w:rsidR="00AB0525" w:rsidRPr="00B9591F">
        <w:rPr>
          <w:rFonts w:ascii="Times New Roman" w:hAnsi="Times New Roman" w:cs="Times New Roman"/>
          <w:sz w:val="24"/>
          <w:szCs w:val="24"/>
          <w:lang w:val="es-MX"/>
        </w:rPr>
        <w:t xml:space="preserve"> un impacto positivo en los procesos de enseñanza y aprendizaje</w:t>
      </w:r>
      <w:r w:rsidR="009A0A46">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741298298"/>
          <w:citation/>
        </w:sdtPr>
        <w:sdtEndPr/>
        <w:sdtContent>
          <w:r w:rsidR="009A0A46">
            <w:rPr>
              <w:rFonts w:ascii="Times New Roman" w:hAnsi="Times New Roman" w:cs="Times New Roman"/>
              <w:sz w:val="24"/>
              <w:szCs w:val="24"/>
              <w:lang w:val="es-MX"/>
            </w:rPr>
            <w:fldChar w:fldCharType="begin"/>
          </w:r>
          <w:r w:rsidR="009A0A46" w:rsidRPr="009A0A46">
            <w:rPr>
              <w:rFonts w:ascii="Times New Roman" w:hAnsi="Times New Roman" w:cs="Times New Roman"/>
              <w:sz w:val="24"/>
              <w:szCs w:val="24"/>
              <w:lang w:val="es-MX"/>
            </w:rPr>
            <w:instrText xml:space="preserve"> CITATION Mar18 \l 1033 </w:instrText>
          </w:r>
          <w:r w:rsidR="009A0A46">
            <w:rPr>
              <w:rFonts w:ascii="Times New Roman" w:hAnsi="Times New Roman" w:cs="Times New Roman"/>
              <w:sz w:val="24"/>
              <w:szCs w:val="24"/>
              <w:lang w:val="es-MX"/>
            </w:rPr>
            <w:fldChar w:fldCharType="separate"/>
          </w:r>
          <w:r w:rsidR="00847584" w:rsidRPr="00847584">
            <w:rPr>
              <w:rFonts w:ascii="Times New Roman" w:hAnsi="Times New Roman" w:cs="Times New Roman"/>
              <w:noProof/>
              <w:sz w:val="24"/>
              <w:szCs w:val="24"/>
              <w:lang w:val="es-MX"/>
            </w:rPr>
            <w:t>(Martínez, 2018)</w:t>
          </w:r>
          <w:r w:rsidR="009A0A46">
            <w:rPr>
              <w:rFonts w:ascii="Times New Roman" w:hAnsi="Times New Roman" w:cs="Times New Roman"/>
              <w:sz w:val="24"/>
              <w:szCs w:val="24"/>
              <w:lang w:val="es-MX"/>
            </w:rPr>
            <w:fldChar w:fldCharType="end"/>
          </w:r>
        </w:sdtContent>
      </w:sdt>
      <w:r w:rsidR="007E05E8">
        <w:rPr>
          <w:rFonts w:ascii="Times New Roman" w:hAnsi="Times New Roman" w:cs="Times New Roman"/>
          <w:sz w:val="24"/>
          <w:szCs w:val="24"/>
          <w:lang w:val="es-MX"/>
        </w:rPr>
        <w:t xml:space="preserve">, hay contextos educativos en específico como la medicina, en donde se </w:t>
      </w:r>
      <w:r w:rsidR="00374ED7">
        <w:rPr>
          <w:rFonts w:ascii="Times New Roman" w:hAnsi="Times New Roman" w:cs="Times New Roman"/>
          <w:sz w:val="24"/>
          <w:szCs w:val="24"/>
          <w:lang w:val="es-MX"/>
        </w:rPr>
        <w:t>observan</w:t>
      </w:r>
      <w:r w:rsidR="007E05E8">
        <w:rPr>
          <w:rFonts w:ascii="Times New Roman" w:hAnsi="Times New Roman" w:cs="Times New Roman"/>
          <w:sz w:val="24"/>
          <w:szCs w:val="24"/>
          <w:lang w:val="es-MX"/>
        </w:rPr>
        <w:t xml:space="preserve"> mejoras significativas en el aprendizaje</w:t>
      </w:r>
      <w:r w:rsidR="00AB0525" w:rsidRPr="00B9591F">
        <w:rPr>
          <w:rFonts w:ascii="Times New Roman" w:hAnsi="Times New Roman" w:cs="Times New Roman"/>
          <w:sz w:val="24"/>
          <w:szCs w:val="24"/>
          <w:lang w:val="es-MX"/>
        </w:rPr>
        <w:t>.</w:t>
      </w:r>
    </w:p>
    <w:p w14:paraId="0B736A84" w14:textId="00C10733" w:rsidR="007155B2" w:rsidRDefault="008C7F52" w:rsidP="00056DA4">
      <w:pPr>
        <w:ind w:firstLine="709"/>
        <w:jc w:val="both"/>
      </w:pPr>
      <w:r>
        <w:t>La</w:t>
      </w:r>
      <w:r w:rsidR="007B5C9E" w:rsidRPr="007155B2">
        <w:t xml:space="preserve"> U</w:t>
      </w:r>
      <w:r>
        <w:t>niversidad Tecnológica de San Luis Río Colorado es una</w:t>
      </w:r>
      <w:r w:rsidR="00AB0525" w:rsidRPr="007155B2">
        <w:t xml:space="preserve"> institución que requiere el uso</w:t>
      </w:r>
      <w:r>
        <w:t xml:space="preserve"> constante</w:t>
      </w:r>
      <w:r w:rsidR="00AB0525" w:rsidRPr="007155B2">
        <w:t xml:space="preserve"> de laboratorios para prácticas,</w:t>
      </w:r>
      <w:r w:rsidR="000625DB">
        <w:t xml:space="preserve"> </w:t>
      </w:r>
      <w:r>
        <w:t>en este contexto, la incorporación de herramientas de enseñanza como</w:t>
      </w:r>
      <w:r w:rsidR="00AB0525" w:rsidRPr="007155B2">
        <w:t xml:space="preserve"> la realidad virtual se considera ideal. Los laboratorios contienen </w:t>
      </w:r>
      <w:r w:rsidR="00C00CF2">
        <w:t>equipo</w:t>
      </w:r>
      <w:r w:rsidR="00AB0525" w:rsidRPr="007155B2">
        <w:t xml:space="preserve"> que a menudo aporta</w:t>
      </w:r>
      <w:r w:rsidR="0099287E">
        <w:t>n</w:t>
      </w:r>
      <w:r w:rsidR="00AB0525" w:rsidRPr="007155B2">
        <w:t xml:space="preserve"> más información de la que aparenta, </w:t>
      </w:r>
      <w:r w:rsidR="00FB37C8">
        <w:t>por lo que la realidad virtual</w:t>
      </w:r>
      <w:r w:rsidR="008643B8" w:rsidRPr="007155B2">
        <w:t xml:space="preserve"> </w:t>
      </w:r>
      <w:r w:rsidR="00AB0525" w:rsidRPr="007155B2">
        <w:t>puede aprovechar este potencial y enrique</w:t>
      </w:r>
      <w:r w:rsidR="007155B2" w:rsidRPr="007155B2">
        <w:t>cer las experiencias formativas, además, algunas te</w:t>
      </w:r>
      <w:r w:rsidR="0099287E">
        <w:t>ndencias hacia</w:t>
      </w:r>
      <w:r w:rsidR="007155B2" w:rsidRPr="007155B2">
        <w:t xml:space="preserve"> el entrenamiento </w:t>
      </w:r>
      <w:r w:rsidR="007155B2">
        <w:t>sugieren que la realidad virtual está en aumento</w:t>
      </w:r>
      <w:r w:rsidR="000625DB">
        <w:t xml:space="preserve"> puesto que esta puede ser utilizada en escenarios de alto riesgo, en donde se puede percibir una mejoría en los resultados de aprendizaje respecto a los métodos tradicionales </w:t>
      </w:r>
      <w:r w:rsidR="00C00CF2">
        <w:rPr>
          <w:noProof/>
        </w:rPr>
        <w:t>(Toyoda et a</w:t>
      </w:r>
      <w:r w:rsidR="00D201A5">
        <w:rPr>
          <w:noProof/>
        </w:rPr>
        <w:t>l.</w:t>
      </w:r>
      <w:r w:rsidR="00D201A5" w:rsidRPr="00C2329D">
        <w:rPr>
          <w:noProof/>
        </w:rPr>
        <w:t>, 2022)</w:t>
      </w:r>
      <w:r w:rsidR="000625DB">
        <w:t>.</w:t>
      </w:r>
    </w:p>
    <w:p w14:paraId="610425CF" w14:textId="1331A021" w:rsidR="00517479" w:rsidRPr="00885CE9" w:rsidRDefault="00517479" w:rsidP="00056DA4">
      <w:pPr>
        <w:ind w:firstLine="709"/>
        <w:jc w:val="both"/>
      </w:pPr>
      <w:r w:rsidRPr="00D733EA">
        <w:t>Otro motivo</w:t>
      </w:r>
      <w:r>
        <w:t xml:space="preserve"> para exponer al alumnado a una herramienta de enseñanza de esta naturaleza</w:t>
      </w:r>
      <w:r w:rsidR="001F7266">
        <w:t>,</w:t>
      </w:r>
      <w:r>
        <w:t xml:space="preserve"> </w:t>
      </w:r>
      <w:r w:rsidR="005060BB">
        <w:t xml:space="preserve">es la búsqueda de sistemas que se enfoquen en los fundamentos de la enseñanza tales como el </w:t>
      </w:r>
      <w:r w:rsidR="005060BB" w:rsidRPr="005060BB">
        <w:t>Modelo de estilo</w:t>
      </w:r>
      <w:r w:rsidR="00C00CF2">
        <w:t>s</w:t>
      </w:r>
      <w:r w:rsidR="005060BB" w:rsidRPr="005060BB">
        <w:t xml:space="preserve"> de aprendizaje de Kolb</w:t>
      </w:r>
      <w:r w:rsidR="005060BB">
        <w:t xml:space="preserve">, la realidad virtual puede abordar </w:t>
      </w:r>
      <w:r w:rsidR="007B2EC8">
        <w:t>esos estilos de aprendizaje de manera efectiva</w:t>
      </w:r>
      <w:r w:rsidR="00D553D6">
        <w:t>,</w:t>
      </w:r>
      <w:r w:rsidR="007B2EC8">
        <w:t xml:space="preserve"> </w:t>
      </w:r>
      <w:r w:rsidR="00F73DEC">
        <w:t xml:space="preserve">los cuadrantes de los estilos de aprendizaje se pueden abordar de la siguiente </w:t>
      </w:r>
      <w:r w:rsidR="00F73DEC" w:rsidRPr="00885CE9">
        <w:t>forma</w:t>
      </w:r>
      <w:r w:rsidR="00302ECB" w:rsidRPr="00885CE9">
        <w:t xml:space="preserve"> </w:t>
      </w:r>
      <w:r w:rsidR="00C00CF2">
        <w:t>de acuerdo con</w:t>
      </w:r>
      <w:r w:rsidR="001002DB" w:rsidRPr="00885CE9">
        <w:t xml:space="preserve"> </w:t>
      </w:r>
      <w:r w:rsidR="00302ECB" w:rsidRPr="00885CE9">
        <w:rPr>
          <w:noProof/>
        </w:rPr>
        <w:t xml:space="preserve">Horváth </w:t>
      </w:r>
      <w:sdt>
        <w:sdtPr>
          <w:rPr>
            <w:noProof/>
          </w:rPr>
          <w:id w:val="-9453369"/>
          <w:citation/>
        </w:sdtPr>
        <w:sdtEndPr/>
        <w:sdtContent>
          <w:r w:rsidR="00302ECB" w:rsidRPr="00885CE9">
            <w:rPr>
              <w:noProof/>
            </w:rPr>
            <w:fldChar w:fldCharType="begin"/>
          </w:r>
          <w:r w:rsidR="0011495E" w:rsidRPr="00885CE9">
            <w:rPr>
              <w:noProof/>
            </w:rPr>
            <w:instrText xml:space="preserve">CITATION Hor21 \n  \t  \l 1033 </w:instrText>
          </w:r>
          <w:r w:rsidR="00302ECB" w:rsidRPr="00885CE9">
            <w:rPr>
              <w:noProof/>
            </w:rPr>
            <w:fldChar w:fldCharType="separate"/>
          </w:r>
          <w:r w:rsidR="00847584" w:rsidRPr="00847584">
            <w:rPr>
              <w:noProof/>
            </w:rPr>
            <w:t>(2021)</w:t>
          </w:r>
          <w:r w:rsidR="00302ECB" w:rsidRPr="00885CE9">
            <w:rPr>
              <w:noProof/>
            </w:rPr>
            <w:fldChar w:fldCharType="end"/>
          </w:r>
        </w:sdtContent>
      </w:sdt>
      <w:r w:rsidR="00F73DEC" w:rsidRPr="00885CE9">
        <w:t>:</w:t>
      </w:r>
    </w:p>
    <w:p w14:paraId="527CDB47" w14:textId="1667058F" w:rsidR="00F73DEC" w:rsidRPr="000F31B3" w:rsidRDefault="00F73DEC" w:rsidP="00056DA4">
      <w:pPr>
        <w:pStyle w:val="Prrafodelista"/>
        <w:numPr>
          <w:ilvl w:val="0"/>
          <w:numId w:val="26"/>
        </w:numPr>
        <w:spacing w:line="360" w:lineRule="auto"/>
        <w:ind w:left="714" w:hanging="357"/>
        <w:jc w:val="both"/>
        <w:rPr>
          <w:rFonts w:ascii="Times New Roman" w:hAnsi="Times New Roman" w:cs="Times New Roman"/>
          <w:sz w:val="24"/>
          <w:lang w:val="es-MX"/>
        </w:rPr>
      </w:pPr>
      <w:r w:rsidRPr="000F31B3">
        <w:rPr>
          <w:rFonts w:ascii="Times New Roman" w:hAnsi="Times New Roman" w:cs="Times New Roman"/>
          <w:sz w:val="24"/>
          <w:lang w:val="es-MX"/>
        </w:rPr>
        <w:lastRenderedPageBreak/>
        <w:t xml:space="preserve">Acomodador: </w:t>
      </w:r>
      <w:r w:rsidR="00D733EA" w:rsidRPr="000F31B3">
        <w:rPr>
          <w:rFonts w:ascii="Times New Roman" w:hAnsi="Times New Roman" w:cs="Times New Roman"/>
          <w:sz w:val="24"/>
          <w:lang w:val="es-MX"/>
        </w:rPr>
        <w:t>l</w:t>
      </w:r>
      <w:r w:rsidRPr="000F31B3">
        <w:rPr>
          <w:rFonts w:ascii="Times New Roman" w:hAnsi="Times New Roman" w:cs="Times New Roman"/>
          <w:sz w:val="24"/>
          <w:lang w:val="es-MX"/>
        </w:rPr>
        <w:t xml:space="preserve">a realidad virtual puede proporcionar experiencias interactivas y prácticas que permitan a los </w:t>
      </w:r>
      <w:r w:rsidR="00543F37">
        <w:rPr>
          <w:rFonts w:ascii="Times New Roman" w:hAnsi="Times New Roman" w:cs="Times New Roman"/>
          <w:sz w:val="24"/>
          <w:lang w:val="es-MX"/>
        </w:rPr>
        <w:t>estudiantes</w:t>
      </w:r>
      <w:r w:rsidRPr="000F31B3">
        <w:rPr>
          <w:rFonts w:ascii="Times New Roman" w:hAnsi="Times New Roman" w:cs="Times New Roman"/>
          <w:sz w:val="24"/>
          <w:lang w:val="es-MX"/>
        </w:rPr>
        <w:t xml:space="preserve"> participar en la experimentación activa.</w:t>
      </w:r>
      <w:r w:rsidR="00C84A10" w:rsidRPr="000F31B3">
        <w:rPr>
          <w:rFonts w:ascii="Times New Roman" w:hAnsi="Times New Roman" w:cs="Times New Roman"/>
          <w:sz w:val="24"/>
          <w:lang w:val="es-MX"/>
        </w:rPr>
        <w:t xml:space="preserve"> Los </w:t>
      </w:r>
      <w:r w:rsidR="00543F37">
        <w:rPr>
          <w:rFonts w:ascii="Times New Roman" w:hAnsi="Times New Roman" w:cs="Times New Roman"/>
          <w:sz w:val="24"/>
          <w:lang w:val="es-MX"/>
        </w:rPr>
        <w:t>estudiantes</w:t>
      </w:r>
      <w:r w:rsidR="00C84A10" w:rsidRPr="000F31B3">
        <w:rPr>
          <w:rFonts w:ascii="Times New Roman" w:hAnsi="Times New Roman" w:cs="Times New Roman"/>
          <w:sz w:val="24"/>
          <w:lang w:val="es-MX"/>
        </w:rPr>
        <w:t xml:space="preserve"> de este cuad</w:t>
      </w:r>
      <w:r w:rsidR="002B556A">
        <w:rPr>
          <w:rFonts w:ascii="Times New Roman" w:hAnsi="Times New Roman" w:cs="Times New Roman"/>
          <w:sz w:val="24"/>
          <w:lang w:val="es-MX"/>
        </w:rPr>
        <w:t>rante, normalmente se benefician</w:t>
      </w:r>
      <w:r w:rsidR="00C84A10" w:rsidRPr="000F31B3">
        <w:rPr>
          <w:rFonts w:ascii="Times New Roman" w:hAnsi="Times New Roman" w:cs="Times New Roman"/>
          <w:sz w:val="24"/>
          <w:lang w:val="es-MX"/>
        </w:rPr>
        <w:t xml:space="preserve"> al participar en actividades que involucre</w:t>
      </w:r>
      <w:r w:rsidR="002B556A">
        <w:rPr>
          <w:rFonts w:ascii="Times New Roman" w:hAnsi="Times New Roman" w:cs="Times New Roman"/>
          <w:sz w:val="24"/>
          <w:lang w:val="es-MX"/>
        </w:rPr>
        <w:t>n</w:t>
      </w:r>
      <w:r w:rsidR="00C84A10" w:rsidRPr="000F31B3">
        <w:rPr>
          <w:rFonts w:ascii="Times New Roman" w:hAnsi="Times New Roman" w:cs="Times New Roman"/>
          <w:sz w:val="24"/>
          <w:lang w:val="es-MX"/>
        </w:rPr>
        <w:t xml:space="preserve"> manipular objetos en 3D y recibir retroalimentación al instante.</w:t>
      </w:r>
      <w:r w:rsidR="00FF6CF3">
        <w:rPr>
          <w:rFonts w:ascii="Times New Roman" w:hAnsi="Times New Roman" w:cs="Times New Roman"/>
          <w:sz w:val="24"/>
          <w:lang w:val="es-MX"/>
        </w:rPr>
        <w:t xml:space="preserve"> El </w:t>
      </w:r>
      <w:r w:rsidR="00237698">
        <w:rPr>
          <w:rFonts w:ascii="Times New Roman" w:hAnsi="Times New Roman" w:cs="Times New Roman"/>
          <w:sz w:val="24"/>
          <w:lang w:val="es-MX"/>
        </w:rPr>
        <w:t>simulador desarrollado, permite el uso de dispositivos de mando con diferentes tipos de botones, lo que permite la manipulación de objetos virtuales.</w:t>
      </w:r>
    </w:p>
    <w:p w14:paraId="7F24CC42" w14:textId="75C6210D" w:rsidR="00350C3F" w:rsidRPr="000F31B3" w:rsidRDefault="00350C3F" w:rsidP="00056DA4">
      <w:pPr>
        <w:pStyle w:val="Prrafodelista"/>
        <w:numPr>
          <w:ilvl w:val="0"/>
          <w:numId w:val="26"/>
        </w:numPr>
        <w:spacing w:line="360" w:lineRule="auto"/>
        <w:ind w:left="714" w:hanging="357"/>
        <w:jc w:val="both"/>
        <w:rPr>
          <w:rFonts w:ascii="Times New Roman" w:hAnsi="Times New Roman" w:cs="Times New Roman"/>
          <w:sz w:val="24"/>
          <w:lang w:val="es-MX"/>
        </w:rPr>
      </w:pPr>
      <w:r w:rsidRPr="000F31B3">
        <w:rPr>
          <w:rFonts w:ascii="Times New Roman" w:hAnsi="Times New Roman" w:cs="Times New Roman"/>
          <w:sz w:val="24"/>
          <w:lang w:val="es-MX"/>
        </w:rPr>
        <w:t xml:space="preserve">Divergente: en este estilo, la información se obtiene por medio de experiencias del </w:t>
      </w:r>
      <w:r w:rsidR="00543F37">
        <w:rPr>
          <w:rFonts w:ascii="Times New Roman" w:hAnsi="Times New Roman" w:cs="Times New Roman"/>
          <w:sz w:val="24"/>
          <w:lang w:val="es-MX"/>
        </w:rPr>
        <w:t>estudiante</w:t>
      </w:r>
      <w:r w:rsidRPr="000F31B3">
        <w:rPr>
          <w:rFonts w:ascii="Times New Roman" w:hAnsi="Times New Roman" w:cs="Times New Roman"/>
          <w:sz w:val="24"/>
          <w:lang w:val="es-MX"/>
        </w:rPr>
        <w:t>, lo cual permite</w:t>
      </w:r>
      <w:r w:rsidR="0013652F">
        <w:rPr>
          <w:rFonts w:ascii="Times New Roman" w:hAnsi="Times New Roman" w:cs="Times New Roman"/>
          <w:sz w:val="24"/>
          <w:lang w:val="es-MX"/>
        </w:rPr>
        <w:t xml:space="preserve"> una observación reflexiva. La realidad v</w:t>
      </w:r>
      <w:r w:rsidRPr="000F31B3">
        <w:rPr>
          <w:rFonts w:ascii="Times New Roman" w:hAnsi="Times New Roman" w:cs="Times New Roman"/>
          <w:sz w:val="24"/>
          <w:lang w:val="es-MX"/>
        </w:rPr>
        <w:t>irtual ofrece la posibilidad de experimentar al ritmo del estudiante, donde él es capaz de explorar a su conveniencia por medio de tareas experimentales.</w:t>
      </w:r>
      <w:r w:rsidR="005A40F4">
        <w:rPr>
          <w:rFonts w:ascii="Times New Roman" w:hAnsi="Times New Roman" w:cs="Times New Roman"/>
          <w:sz w:val="24"/>
          <w:lang w:val="es-MX"/>
        </w:rPr>
        <w:t xml:space="preserve"> E</w:t>
      </w:r>
      <w:r w:rsidR="00237698">
        <w:rPr>
          <w:rFonts w:ascii="Times New Roman" w:hAnsi="Times New Roman" w:cs="Times New Roman"/>
          <w:sz w:val="24"/>
          <w:lang w:val="es-MX"/>
        </w:rPr>
        <w:t xml:space="preserve">l estudiante </w:t>
      </w:r>
      <w:r w:rsidR="005A40F4">
        <w:rPr>
          <w:rFonts w:ascii="Times New Roman" w:hAnsi="Times New Roman" w:cs="Times New Roman"/>
          <w:sz w:val="24"/>
          <w:lang w:val="es-MX"/>
        </w:rPr>
        <w:t xml:space="preserve">puede </w:t>
      </w:r>
      <w:r w:rsidR="00237698">
        <w:rPr>
          <w:rFonts w:ascii="Times New Roman" w:hAnsi="Times New Roman" w:cs="Times New Roman"/>
          <w:sz w:val="24"/>
          <w:lang w:val="es-MX"/>
        </w:rPr>
        <w:t>lleva</w:t>
      </w:r>
      <w:r w:rsidR="005A40F4">
        <w:rPr>
          <w:rFonts w:ascii="Times New Roman" w:hAnsi="Times New Roman" w:cs="Times New Roman"/>
          <w:sz w:val="24"/>
          <w:lang w:val="es-MX"/>
        </w:rPr>
        <w:t>r</w:t>
      </w:r>
      <w:r w:rsidR="00237698">
        <w:rPr>
          <w:rFonts w:ascii="Times New Roman" w:hAnsi="Times New Roman" w:cs="Times New Roman"/>
          <w:sz w:val="24"/>
          <w:lang w:val="es-MX"/>
        </w:rPr>
        <w:t xml:space="preserve"> a su paso su aprendizaje</w:t>
      </w:r>
      <w:r w:rsidR="005A40F4">
        <w:rPr>
          <w:rFonts w:ascii="Times New Roman" w:hAnsi="Times New Roman" w:cs="Times New Roman"/>
          <w:sz w:val="24"/>
          <w:lang w:val="es-MX"/>
        </w:rPr>
        <w:t xml:space="preserve"> por medio del avance y retroceso de la secuencia didáctica del simulador de realidad virtual.</w:t>
      </w:r>
    </w:p>
    <w:p w14:paraId="7AB84502" w14:textId="7824C7DE" w:rsidR="001002DB" w:rsidRPr="000F31B3" w:rsidRDefault="006E14AE" w:rsidP="00056DA4">
      <w:pPr>
        <w:pStyle w:val="Prrafodelista"/>
        <w:numPr>
          <w:ilvl w:val="0"/>
          <w:numId w:val="26"/>
        </w:numPr>
        <w:spacing w:line="360" w:lineRule="auto"/>
        <w:ind w:left="714" w:hanging="357"/>
        <w:jc w:val="both"/>
        <w:rPr>
          <w:rFonts w:ascii="Times New Roman" w:hAnsi="Times New Roman" w:cs="Times New Roman"/>
          <w:sz w:val="24"/>
          <w:lang w:val="es-MX"/>
        </w:rPr>
      </w:pPr>
      <w:r w:rsidRPr="000F31B3">
        <w:rPr>
          <w:rFonts w:ascii="Times New Roman" w:hAnsi="Times New Roman" w:cs="Times New Roman"/>
          <w:sz w:val="24"/>
          <w:lang w:val="es-MX"/>
        </w:rPr>
        <w:t>Asimilad</w:t>
      </w:r>
      <w:r w:rsidR="0013652F">
        <w:rPr>
          <w:rFonts w:ascii="Times New Roman" w:hAnsi="Times New Roman" w:cs="Times New Roman"/>
          <w:sz w:val="24"/>
          <w:lang w:val="es-MX"/>
        </w:rPr>
        <w:t>or: durante una simulación por realidad v</w:t>
      </w:r>
      <w:r w:rsidRPr="000F31B3">
        <w:rPr>
          <w:rFonts w:ascii="Times New Roman" w:hAnsi="Times New Roman" w:cs="Times New Roman"/>
          <w:sz w:val="24"/>
          <w:lang w:val="es-MX"/>
        </w:rPr>
        <w:t xml:space="preserve">irtual los </w:t>
      </w:r>
      <w:r w:rsidR="00543F37">
        <w:rPr>
          <w:rFonts w:ascii="Times New Roman" w:hAnsi="Times New Roman" w:cs="Times New Roman"/>
          <w:sz w:val="24"/>
          <w:lang w:val="es-MX"/>
        </w:rPr>
        <w:t>estudiantes</w:t>
      </w:r>
      <w:r w:rsidRPr="000F31B3">
        <w:rPr>
          <w:rFonts w:ascii="Times New Roman" w:hAnsi="Times New Roman" w:cs="Times New Roman"/>
          <w:sz w:val="24"/>
          <w:lang w:val="es-MX"/>
        </w:rPr>
        <w:t xml:space="preserve"> de este cuadrante podrían obtener cont</w:t>
      </w:r>
      <w:r w:rsidR="00931B31">
        <w:rPr>
          <w:rFonts w:ascii="Times New Roman" w:hAnsi="Times New Roman" w:cs="Times New Roman"/>
          <w:sz w:val="24"/>
          <w:lang w:val="es-MX"/>
        </w:rPr>
        <w:t>enido bien estructurado (algo que</w:t>
      </w:r>
      <w:r w:rsidRPr="000F31B3">
        <w:rPr>
          <w:rFonts w:ascii="Times New Roman" w:hAnsi="Times New Roman" w:cs="Times New Roman"/>
          <w:sz w:val="24"/>
          <w:lang w:val="es-MX"/>
        </w:rPr>
        <w:t xml:space="preserve"> debería ser imperativo) que enfatice en conceptos teóricos y procesos de razonamiento lógico. </w:t>
      </w:r>
      <w:r w:rsidR="001002DB" w:rsidRPr="000F31B3">
        <w:rPr>
          <w:rFonts w:ascii="Times New Roman" w:hAnsi="Times New Roman" w:cs="Times New Roman"/>
          <w:sz w:val="24"/>
          <w:lang w:val="es-MX"/>
        </w:rPr>
        <w:t xml:space="preserve">En un entorno de realidad virtual, estos </w:t>
      </w:r>
      <w:r w:rsidR="00543F37">
        <w:rPr>
          <w:rFonts w:ascii="Times New Roman" w:hAnsi="Times New Roman" w:cs="Times New Roman"/>
          <w:sz w:val="24"/>
          <w:lang w:val="es-MX"/>
        </w:rPr>
        <w:t>estudiantes</w:t>
      </w:r>
      <w:r w:rsidR="001002DB" w:rsidRPr="000F31B3">
        <w:rPr>
          <w:rFonts w:ascii="Times New Roman" w:hAnsi="Times New Roman" w:cs="Times New Roman"/>
          <w:sz w:val="24"/>
          <w:lang w:val="es-MX"/>
        </w:rPr>
        <w:t xml:space="preserve"> pueden interactuar con modelos abstractos, visualizaciones y presentaciones que les ayudan a comprender teorías complejas. La integración de recursos multimedia, como vídeos y diagramas interactivos, puede mejorar su comprensión de conceptos abstractos.</w:t>
      </w:r>
      <w:r w:rsidR="003D6773">
        <w:rPr>
          <w:rFonts w:ascii="Times New Roman" w:hAnsi="Times New Roman" w:cs="Times New Roman"/>
          <w:sz w:val="24"/>
          <w:lang w:val="es-MX"/>
        </w:rPr>
        <w:t xml:space="preserve"> El software desarrollado, implementa este cuadrante con información de enseñanza estructurada (programación de eventos</w:t>
      </w:r>
      <w:r w:rsidR="00664336">
        <w:rPr>
          <w:rFonts w:ascii="Times New Roman" w:hAnsi="Times New Roman" w:cs="Times New Roman"/>
          <w:sz w:val="24"/>
          <w:lang w:val="es-MX"/>
        </w:rPr>
        <w:t>, libreto</w:t>
      </w:r>
      <w:r w:rsidR="003D6773">
        <w:rPr>
          <w:rFonts w:ascii="Times New Roman" w:hAnsi="Times New Roman" w:cs="Times New Roman"/>
          <w:sz w:val="24"/>
          <w:lang w:val="es-MX"/>
        </w:rPr>
        <w:t xml:space="preserve">) </w:t>
      </w:r>
      <w:r w:rsidR="00DE020E">
        <w:rPr>
          <w:rFonts w:ascii="Times New Roman" w:hAnsi="Times New Roman" w:cs="Times New Roman"/>
          <w:sz w:val="24"/>
          <w:lang w:val="es-MX"/>
        </w:rPr>
        <w:t>y se implementaron modelos tridimensionales que amplían la experiencia y efectos de las acciones del estudiante y sus consecuencias, por ejemplo, incendios.</w:t>
      </w:r>
    </w:p>
    <w:p w14:paraId="4F5CA86C" w14:textId="15FEE51F" w:rsidR="001002DB" w:rsidRPr="00903861" w:rsidRDefault="001002DB" w:rsidP="00056DA4">
      <w:pPr>
        <w:pStyle w:val="Prrafodelista"/>
        <w:numPr>
          <w:ilvl w:val="0"/>
          <w:numId w:val="26"/>
        </w:numPr>
        <w:spacing w:line="360" w:lineRule="auto"/>
        <w:ind w:left="714" w:hanging="357"/>
        <w:jc w:val="both"/>
        <w:rPr>
          <w:rFonts w:ascii="Times New Roman" w:hAnsi="Times New Roman" w:cs="Times New Roman"/>
          <w:sz w:val="24"/>
          <w:lang w:val="es-MX"/>
        </w:rPr>
      </w:pPr>
      <w:r w:rsidRPr="000F31B3">
        <w:rPr>
          <w:rFonts w:ascii="Times New Roman" w:hAnsi="Times New Roman" w:cs="Times New Roman"/>
          <w:sz w:val="24"/>
          <w:lang w:val="es-MX"/>
        </w:rPr>
        <w:t xml:space="preserve">Convergente: </w:t>
      </w:r>
      <w:r w:rsidR="00D733EA" w:rsidRPr="000F31B3">
        <w:rPr>
          <w:rFonts w:ascii="Times New Roman" w:hAnsi="Times New Roman" w:cs="Times New Roman"/>
          <w:sz w:val="24"/>
          <w:lang w:val="es-MX"/>
        </w:rPr>
        <w:t>l</w:t>
      </w:r>
      <w:r w:rsidRPr="000F31B3">
        <w:rPr>
          <w:rFonts w:ascii="Times New Roman" w:hAnsi="Times New Roman" w:cs="Times New Roman"/>
          <w:sz w:val="24"/>
          <w:lang w:val="es-MX"/>
        </w:rPr>
        <w:t xml:space="preserve">os estudiantes convergentes </w:t>
      </w:r>
      <w:r w:rsidR="00931B31">
        <w:rPr>
          <w:rFonts w:ascii="Times New Roman" w:hAnsi="Times New Roman" w:cs="Times New Roman"/>
          <w:sz w:val="24"/>
          <w:lang w:val="es-MX"/>
        </w:rPr>
        <w:t>resultan favorecidos</w:t>
      </w:r>
      <w:r w:rsidRPr="000F31B3">
        <w:rPr>
          <w:rFonts w:ascii="Times New Roman" w:hAnsi="Times New Roman" w:cs="Times New Roman"/>
          <w:sz w:val="24"/>
          <w:lang w:val="es-MX"/>
        </w:rPr>
        <w:t xml:space="preserve"> de la capacidad de la realidad virtual para simular aplicaciones del mundo real y escenarios de resolución de problemas. La realidad virtual puede facilitar el aprendizaje basado en proyectos en el que estos </w:t>
      </w:r>
      <w:r w:rsidR="00543F37">
        <w:rPr>
          <w:rFonts w:ascii="Times New Roman" w:hAnsi="Times New Roman" w:cs="Times New Roman"/>
          <w:sz w:val="24"/>
          <w:lang w:val="es-MX"/>
        </w:rPr>
        <w:t>estudiantes</w:t>
      </w:r>
      <w:r w:rsidRPr="000F31B3">
        <w:rPr>
          <w:rFonts w:ascii="Times New Roman" w:hAnsi="Times New Roman" w:cs="Times New Roman"/>
          <w:sz w:val="24"/>
          <w:lang w:val="es-MX"/>
        </w:rPr>
        <w:t xml:space="preserve"> pueden establecer objetivos específicos y trabajar en tareas que requieren una </w:t>
      </w:r>
      <w:r w:rsidRPr="00903861">
        <w:rPr>
          <w:rFonts w:ascii="Times New Roman" w:hAnsi="Times New Roman" w:cs="Times New Roman"/>
          <w:sz w:val="24"/>
          <w:lang w:val="es-MX"/>
        </w:rPr>
        <w:t xml:space="preserve">aplicación práctica </w:t>
      </w:r>
      <w:r w:rsidR="00D733EA" w:rsidRPr="00903861">
        <w:rPr>
          <w:rFonts w:ascii="Times New Roman" w:hAnsi="Times New Roman" w:cs="Times New Roman"/>
          <w:sz w:val="24"/>
          <w:lang w:val="es-MX"/>
        </w:rPr>
        <w:t>del conocimiento.</w:t>
      </w:r>
      <w:r w:rsidR="00D11DCB">
        <w:rPr>
          <w:rFonts w:ascii="Times New Roman" w:hAnsi="Times New Roman" w:cs="Times New Roman"/>
          <w:sz w:val="24"/>
          <w:lang w:val="es-MX"/>
        </w:rPr>
        <w:t xml:space="preserve"> En específico, fue posible la creación de un mundo virtual, semejante a la institución donde se aplica este proyecto (figuras 5 y 6), de esta forma, se logra una inmersión que ayuda a conectar el conocimiento con una experiencia y la ubicación física.</w:t>
      </w:r>
    </w:p>
    <w:p w14:paraId="4A525416" w14:textId="26A8D20B" w:rsidR="008F69B0" w:rsidRDefault="00C40079" w:rsidP="00056DA4">
      <w:pPr>
        <w:ind w:firstLine="709"/>
        <w:jc w:val="both"/>
      </w:pPr>
      <w:r>
        <w:t xml:space="preserve">En respuesta a </w:t>
      </w:r>
      <w:r w:rsidR="008F69B0">
        <w:t>el planteamiento expu</w:t>
      </w:r>
      <w:r>
        <w:t>esto, y las circunstancias previamente</w:t>
      </w:r>
      <w:r w:rsidR="008F69B0">
        <w:t xml:space="preserve"> descritas, se propone c</w:t>
      </w:r>
      <w:r>
        <w:t>omo objetivo la creación de un simulador en</w:t>
      </w:r>
      <w:r w:rsidR="0013652F">
        <w:t xml:space="preserve"> realidad v</w:t>
      </w:r>
      <w:r w:rsidR="008F69B0">
        <w:t xml:space="preserve">irtual </w:t>
      </w:r>
      <w:r w:rsidR="008F69B0" w:rsidRPr="008F69B0">
        <w:t xml:space="preserve">que enseñe las bases </w:t>
      </w:r>
      <w:r w:rsidR="00363669">
        <w:lastRenderedPageBreak/>
        <w:t>para el uso</w:t>
      </w:r>
      <w:r w:rsidR="003B3074">
        <w:t xml:space="preserve"> de extintores, aplicando nociones</w:t>
      </w:r>
      <w:r w:rsidR="008F69B0" w:rsidRPr="008F69B0">
        <w:t xml:space="preserve"> pedagógicas como la gamificación</w:t>
      </w:r>
      <w:r w:rsidR="008F69B0">
        <w:t>, el diseño instruccional</w:t>
      </w:r>
      <w:r w:rsidR="00363669">
        <w:t>,</w:t>
      </w:r>
      <w:r w:rsidR="003B3074">
        <w:t xml:space="preserve"> entre otras</w:t>
      </w:r>
      <w:r w:rsidR="008F69B0" w:rsidRPr="008F69B0">
        <w:t>.</w:t>
      </w:r>
    </w:p>
    <w:p w14:paraId="358EBA40" w14:textId="77777777" w:rsidR="008D0217" w:rsidRDefault="008D0217" w:rsidP="008F69B0"/>
    <w:p w14:paraId="2583D832" w14:textId="70371956" w:rsidR="00F70CF8" w:rsidRPr="00E135BE" w:rsidRDefault="00406C61" w:rsidP="00E135BE">
      <w:pPr>
        <w:jc w:val="center"/>
        <w:rPr>
          <w:b/>
          <w:sz w:val="32"/>
        </w:rPr>
      </w:pPr>
      <w:r w:rsidRPr="00E135BE">
        <w:rPr>
          <w:b/>
          <w:sz w:val="32"/>
        </w:rPr>
        <w:t xml:space="preserve">Materiales y </w:t>
      </w:r>
      <w:r w:rsidR="009A5155" w:rsidRPr="00E135BE">
        <w:rPr>
          <w:b/>
          <w:sz w:val="32"/>
        </w:rPr>
        <w:t>Método</w:t>
      </w:r>
      <w:r w:rsidRPr="00E135BE">
        <w:rPr>
          <w:b/>
          <w:sz w:val="32"/>
        </w:rPr>
        <w:t>s</w:t>
      </w:r>
    </w:p>
    <w:p w14:paraId="7A8785A8" w14:textId="6375A62B" w:rsidR="00406C61" w:rsidRPr="00B56A7B" w:rsidRDefault="00567C57" w:rsidP="00B56A7B">
      <w:pPr>
        <w:jc w:val="center"/>
        <w:rPr>
          <w:b/>
          <w:sz w:val="28"/>
        </w:rPr>
      </w:pPr>
      <w:r w:rsidRPr="00B56A7B">
        <w:rPr>
          <w:b/>
          <w:sz w:val="28"/>
        </w:rPr>
        <w:t>Hipótesis</w:t>
      </w:r>
    </w:p>
    <w:p w14:paraId="1F93B19D" w14:textId="3F8C0350" w:rsidR="00406C61" w:rsidRDefault="00406C61" w:rsidP="00056DA4">
      <w:pPr>
        <w:ind w:firstLine="709"/>
        <w:jc w:val="both"/>
      </w:pPr>
      <w:r w:rsidRPr="004D1CB6">
        <w:t>[H1]</w:t>
      </w:r>
      <w:r w:rsidRPr="002001B9">
        <w:t xml:space="preserve"> </w:t>
      </w:r>
      <w:r w:rsidR="006D633A">
        <w:t>Los estudiantes</w:t>
      </w:r>
      <w:r>
        <w:t xml:space="preserve"> de Ingeniería Mecatrónica de la</w:t>
      </w:r>
      <w:r w:rsidR="00514508">
        <w:t xml:space="preserve"> UTSLRC</w:t>
      </w:r>
      <w:r>
        <w:t xml:space="preserve"> tendrán mejores resultados de aprendizaje en el uso de extintores por medio de la enseñanza en realidad</w:t>
      </w:r>
      <w:r w:rsidR="00AD28CE">
        <w:t xml:space="preserve"> virtual, que por medio de la cá</w:t>
      </w:r>
      <w:r>
        <w:t xml:space="preserve">tedra </w:t>
      </w:r>
      <w:r w:rsidR="00514508">
        <w:t>con diapositivas y exposición oral</w:t>
      </w:r>
      <w:r>
        <w:t>.</w:t>
      </w:r>
    </w:p>
    <w:p w14:paraId="7967FAA3" w14:textId="77777777" w:rsidR="008D0217" w:rsidRDefault="008D0217" w:rsidP="00406C61"/>
    <w:p w14:paraId="3B673687" w14:textId="77777777" w:rsidR="00406C61" w:rsidRPr="00B56A7B" w:rsidRDefault="00406C61" w:rsidP="00B56A7B">
      <w:pPr>
        <w:jc w:val="center"/>
        <w:rPr>
          <w:b/>
          <w:sz w:val="28"/>
          <w:lang w:eastAsia="es-MX"/>
        </w:rPr>
      </w:pPr>
      <w:r w:rsidRPr="00B56A7B">
        <w:rPr>
          <w:b/>
          <w:sz w:val="28"/>
          <w:lang w:eastAsia="es-MX"/>
        </w:rPr>
        <w:t>Enfoque de investigación</w:t>
      </w:r>
    </w:p>
    <w:p w14:paraId="5E87ABB8" w14:textId="18DAC144" w:rsidR="00496906" w:rsidRDefault="00F55F85" w:rsidP="00056DA4">
      <w:pPr>
        <w:ind w:firstLine="709"/>
        <w:jc w:val="both"/>
      </w:pPr>
      <w:r w:rsidRPr="003E39AF">
        <w:t xml:space="preserve">Para realizar el estudio, se utilizó </w:t>
      </w:r>
      <w:r w:rsidRPr="00903861">
        <w:t>un diseño de investigación</w:t>
      </w:r>
      <w:r w:rsidRPr="003E39AF">
        <w:t xml:space="preserve"> </w:t>
      </w:r>
      <w:r>
        <w:t xml:space="preserve">cuasi-experimental </w:t>
      </w:r>
      <w:r w:rsidRPr="003E39AF">
        <w:t>con</w:t>
      </w:r>
      <w:r w:rsidR="00900C5F">
        <w:t xml:space="preserve"> asignación no aleatoria</w:t>
      </w:r>
      <w:r w:rsidRPr="003E39AF">
        <w:t xml:space="preserve"> </w:t>
      </w:r>
      <w:r w:rsidR="00900C5F">
        <w:t xml:space="preserve">para </w:t>
      </w:r>
      <w:r w:rsidRPr="003E39AF">
        <w:t>dos grupos: un gr</w:t>
      </w:r>
      <w:r>
        <w:t>upo experimental (n=56)</w:t>
      </w:r>
      <w:r w:rsidRPr="003E39AF">
        <w:t xml:space="preserve"> y un grupo de control</w:t>
      </w:r>
      <w:r>
        <w:t xml:space="preserve"> (n=52)</w:t>
      </w:r>
      <w:r w:rsidR="00900C5F">
        <w:t>. Cabe aclarar, que la selección de los grupos</w:t>
      </w:r>
      <w:r w:rsidR="00496906">
        <w:t>,</w:t>
      </w:r>
      <w:r w:rsidR="00900C5F">
        <w:t xml:space="preserve"> fue tomada de forma aleatoria, </w:t>
      </w:r>
      <w:r w:rsidR="00496906">
        <w:t xml:space="preserve">a partir de </w:t>
      </w:r>
      <w:r w:rsidR="00900C5F">
        <w:t>cuatro grupos de estudiantes</w:t>
      </w:r>
      <w:r w:rsidR="00496906">
        <w:t xml:space="preserve"> previamente existentes</w:t>
      </w:r>
      <w:r w:rsidR="00900C5F">
        <w:t>. De estos, dos fueron asignados al grupo experimental y los otros dos al grupo de control</w:t>
      </w:r>
      <w:r w:rsidR="00EC4890">
        <w:t>.</w:t>
      </w:r>
    </w:p>
    <w:p w14:paraId="1B351004" w14:textId="3D3D02CC" w:rsidR="00EC4890" w:rsidRDefault="00EC4890" w:rsidP="00056DA4">
      <w:pPr>
        <w:ind w:firstLine="709"/>
        <w:jc w:val="both"/>
      </w:pPr>
      <w:r w:rsidRPr="00496906">
        <w:t>El tamaño de las muestras</w:t>
      </w:r>
      <w:r>
        <w:t>,</w:t>
      </w:r>
      <w:r w:rsidRPr="00496906">
        <w:t xml:space="preserve"> es resultado de la consideración de 2 generaciones de estudiantes</w:t>
      </w:r>
      <w:r>
        <w:t xml:space="preserve">, en total </w:t>
      </w:r>
      <w:r w:rsidR="003A73D2">
        <w:t xml:space="preserve">una población de </w:t>
      </w:r>
      <w:r>
        <w:t>135</w:t>
      </w:r>
      <w:r w:rsidRPr="003E39AF">
        <w:t xml:space="preserve"> estudiantes de ingeniería de </w:t>
      </w:r>
      <w:r>
        <w:t xml:space="preserve">Mecatrónica de </w:t>
      </w:r>
      <w:r w:rsidRPr="003E39AF">
        <w:t xml:space="preserve">la </w:t>
      </w:r>
      <w:r>
        <w:t xml:space="preserve">UTSLRC. </w:t>
      </w:r>
      <w:r w:rsidRPr="003E39AF">
        <w:t xml:space="preserve">Para el análisis estadístico, </w:t>
      </w:r>
      <w:r>
        <w:t>se utilizó</w:t>
      </w:r>
      <w:r w:rsidRPr="003E39AF">
        <w:t xml:space="preserve"> un nivel de confianza del 9</w:t>
      </w:r>
      <w:r>
        <w:t>5% y un margen de error del 5%;</w:t>
      </w:r>
      <w:r w:rsidRPr="003E39AF">
        <w:t xml:space="preserve"> </w:t>
      </w:r>
      <w:r>
        <w:t>b</w:t>
      </w:r>
      <w:r w:rsidRPr="003E39AF">
        <w:t xml:space="preserve">ajo estos parámetros, la muestra representativa </w:t>
      </w:r>
      <w:r>
        <w:t>calculada fue de 101 estudiantes (por conveniencia se tomaron 108).</w:t>
      </w:r>
    </w:p>
    <w:p w14:paraId="4FED6D1F" w14:textId="18406560" w:rsidR="003A73D2" w:rsidRDefault="003A73D2" w:rsidP="00F55F85">
      <m:oMathPara>
        <m:oMath>
          <m:r>
            <w:rPr>
              <w:rFonts w:ascii="Cambria Math" w:eastAsia="Cambria Math" w:hAnsi="Cambria Math" w:cs="Cambria Math"/>
              <w:color w:val="000000"/>
            </w:rPr>
            <m:t>n=</m:t>
          </m:r>
          <m:f>
            <m:fPr>
              <m:ctrlPr>
                <w:rPr>
                  <w:rFonts w:ascii="Cambria Math" w:eastAsia="Cambria Math" w:hAnsi="Cambria Math" w:cs="Cambria Math"/>
                  <w:i/>
                  <w:color w:val="000000"/>
                </w:rPr>
              </m:ctrlPr>
            </m:fPr>
            <m:num>
              <m:r>
                <w:rPr>
                  <w:rFonts w:ascii="Cambria Math" w:eastAsia="Cambria Math" w:hAnsi="Cambria Math" w:cs="Cambria Math"/>
                  <w:color w:val="000000"/>
                </w:rPr>
                <m:t>(N)(</m:t>
              </m:r>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Z</m:t>
                  </m:r>
                </m:e>
                <m:sub>
                  <m:r>
                    <w:rPr>
                      <w:rFonts w:ascii="Cambria Math" w:eastAsia="Cambria Math" w:hAnsi="Cambria Math" w:cs="Cambria Math"/>
                      <w:color w:val="000000"/>
                    </w:rPr>
                    <m:t>a</m:t>
                  </m:r>
                </m:sub>
                <m:sup>
                  <m:r>
                    <w:rPr>
                      <w:rFonts w:ascii="Cambria Math" w:eastAsia="Cambria Math" w:hAnsi="Cambria Math" w:cs="Cambria Math"/>
                      <w:color w:val="000000"/>
                    </w:rPr>
                    <m:t>2</m:t>
                  </m:r>
                </m:sup>
              </m:sSubSup>
              <m:r>
                <w:rPr>
                  <w:rFonts w:ascii="Cambria Math" w:eastAsia="Cambria Math" w:hAnsi="Cambria Math" w:cs="Cambria Math"/>
                  <w:color w:val="000000"/>
                </w:rPr>
                <m:t>)(p)(q)</m:t>
              </m:r>
            </m:num>
            <m:den>
              <m:d>
                <m:dPr>
                  <m:ctrlPr>
                    <w:rPr>
                      <w:rFonts w:ascii="Cambria Math" w:eastAsia="Cambria Math" w:hAnsi="Cambria Math" w:cs="Cambria Math"/>
                      <w:i/>
                      <w:color w:val="000000"/>
                    </w:rPr>
                  </m:ctrlPr>
                </m:dPr>
                <m:e>
                  <m:sSup>
                    <m:sSupPr>
                      <m:ctrlPr>
                        <w:rPr>
                          <w:rFonts w:ascii="Cambria Math" w:eastAsia="Cambria Math" w:hAnsi="Cambria Math" w:cs="Cambria Math"/>
                          <w:i/>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2</m:t>
                      </m:r>
                    </m:sup>
                  </m:sSup>
                </m:e>
              </m:d>
              <m:d>
                <m:dPr>
                  <m:ctrlPr>
                    <w:rPr>
                      <w:rFonts w:ascii="Cambria Math" w:eastAsia="Cambria Math" w:hAnsi="Cambria Math" w:cs="Cambria Math"/>
                      <w:i/>
                      <w:color w:val="000000"/>
                    </w:rPr>
                  </m:ctrlPr>
                </m:dPr>
                <m:e>
                  <m:r>
                    <w:rPr>
                      <w:rFonts w:ascii="Cambria Math" w:eastAsia="Cambria Math" w:hAnsi="Cambria Math" w:cs="Cambria Math"/>
                      <w:color w:val="000000"/>
                    </w:rPr>
                    <m:t>N-1</m:t>
                  </m:r>
                </m:e>
              </m:d>
              <m:r>
                <w:rPr>
                  <w:rFonts w:ascii="Cambria Math" w:eastAsia="Cambria Math" w:hAnsi="Cambria Math" w:cs="Cambria Math"/>
                  <w:color w:val="000000"/>
                </w:rPr>
                <m:t>+(</m:t>
              </m:r>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Z</m:t>
                  </m:r>
                </m:e>
                <m:sub>
                  <m:r>
                    <w:rPr>
                      <w:rFonts w:ascii="Cambria Math" w:eastAsia="Cambria Math" w:hAnsi="Cambria Math" w:cs="Cambria Math"/>
                      <w:color w:val="000000"/>
                    </w:rPr>
                    <m:t>a</m:t>
                  </m:r>
                </m:sub>
                <m:sup>
                  <m:r>
                    <w:rPr>
                      <w:rFonts w:ascii="Cambria Math" w:eastAsia="Cambria Math" w:hAnsi="Cambria Math" w:cs="Cambria Math"/>
                      <w:color w:val="000000"/>
                    </w:rPr>
                    <m:t>2</m:t>
                  </m:r>
                </m:sup>
              </m:sSubSup>
              <m:r>
                <w:rPr>
                  <w:rFonts w:ascii="Cambria Math" w:eastAsia="Cambria Math" w:hAnsi="Cambria Math" w:cs="Cambria Math"/>
                  <w:color w:val="000000"/>
                </w:rPr>
                <m:t>)(p)(q)</m:t>
              </m:r>
            </m:den>
          </m:f>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(135)(</m:t>
              </m:r>
              <m:sSup>
                <m:sSupPr>
                  <m:ctrlPr>
                    <w:rPr>
                      <w:rFonts w:ascii="Cambria Math" w:eastAsia="Cambria Math" w:hAnsi="Cambria Math" w:cs="Cambria Math"/>
                      <w:i/>
                      <w:color w:val="000000"/>
                    </w:rPr>
                  </m:ctrlPr>
                </m:sSupPr>
                <m:e>
                  <m:r>
                    <w:rPr>
                      <w:rFonts w:ascii="Cambria Math" w:eastAsia="Cambria Math" w:hAnsi="Cambria Math" w:cs="Cambria Math"/>
                      <w:color w:val="000000"/>
                    </w:rPr>
                    <m:t>1,96</m:t>
                  </m:r>
                </m:e>
                <m:sup>
                  <m:r>
                    <w:rPr>
                      <w:rFonts w:ascii="Cambria Math" w:eastAsia="Cambria Math" w:hAnsi="Cambria Math" w:cs="Cambria Math"/>
                      <w:color w:val="000000"/>
                    </w:rPr>
                    <m:t>2</m:t>
                  </m:r>
                </m:sup>
              </m:sSup>
              <m:r>
                <w:rPr>
                  <w:rFonts w:ascii="Cambria Math" w:eastAsia="Cambria Math" w:hAnsi="Cambria Math" w:cs="Cambria Math"/>
                  <w:color w:val="000000"/>
                </w:rPr>
                <m:t>)(0,5)(0,5)</m:t>
              </m:r>
            </m:num>
            <m:den>
              <m:d>
                <m:dPr>
                  <m:ctrlPr>
                    <w:rPr>
                      <w:rFonts w:ascii="Cambria Math" w:eastAsia="Cambria Math" w:hAnsi="Cambria Math" w:cs="Cambria Math"/>
                      <w:i/>
                      <w:color w:val="000000"/>
                    </w:rPr>
                  </m:ctrlPr>
                </m:dPr>
                <m:e>
                  <m:sSup>
                    <m:sSupPr>
                      <m:ctrlPr>
                        <w:rPr>
                          <w:rFonts w:ascii="Cambria Math" w:eastAsia="Cambria Math" w:hAnsi="Cambria Math" w:cs="Cambria Math"/>
                          <w:i/>
                          <w:color w:val="000000"/>
                        </w:rPr>
                      </m:ctrlPr>
                    </m:sSupPr>
                    <m:e>
                      <m:r>
                        <w:rPr>
                          <w:rFonts w:ascii="Cambria Math" w:eastAsia="Cambria Math" w:hAnsi="Cambria Math" w:cs="Cambria Math"/>
                          <w:color w:val="000000"/>
                        </w:rPr>
                        <m:t>0,05</m:t>
                      </m:r>
                    </m:e>
                    <m:sup>
                      <m:r>
                        <w:rPr>
                          <w:rFonts w:ascii="Cambria Math" w:eastAsia="Cambria Math" w:hAnsi="Cambria Math" w:cs="Cambria Math"/>
                          <w:color w:val="000000"/>
                        </w:rPr>
                        <m:t>2</m:t>
                      </m:r>
                    </m:sup>
                  </m:sSup>
                </m:e>
              </m:d>
              <m:d>
                <m:dPr>
                  <m:ctrlPr>
                    <w:rPr>
                      <w:rFonts w:ascii="Cambria Math" w:eastAsia="Cambria Math" w:hAnsi="Cambria Math" w:cs="Cambria Math"/>
                      <w:i/>
                      <w:color w:val="000000"/>
                    </w:rPr>
                  </m:ctrlPr>
                </m:dPr>
                <m:e>
                  <m:r>
                    <w:rPr>
                      <w:rFonts w:ascii="Cambria Math" w:eastAsia="Cambria Math" w:hAnsi="Cambria Math" w:cs="Cambria Math"/>
                      <w:color w:val="000000"/>
                    </w:rPr>
                    <m:t>135-1</m:t>
                  </m:r>
                </m:e>
              </m:d>
              <m:r>
                <w:rPr>
                  <w:rFonts w:ascii="Cambria Math" w:eastAsia="Cambria Math" w:hAnsi="Cambria Math" w:cs="Cambria Math"/>
                  <w:color w:val="000000"/>
                </w:rPr>
                <m:t>+(</m:t>
              </m:r>
              <m:sSup>
                <m:sSupPr>
                  <m:ctrlPr>
                    <w:rPr>
                      <w:rFonts w:ascii="Cambria Math" w:eastAsia="Cambria Math" w:hAnsi="Cambria Math" w:cs="Cambria Math"/>
                      <w:i/>
                      <w:color w:val="000000"/>
                    </w:rPr>
                  </m:ctrlPr>
                </m:sSupPr>
                <m:e>
                  <m:r>
                    <w:rPr>
                      <w:rFonts w:ascii="Cambria Math" w:eastAsia="Cambria Math" w:hAnsi="Cambria Math" w:cs="Cambria Math"/>
                      <w:color w:val="000000"/>
                    </w:rPr>
                    <m:t>1,96</m:t>
                  </m:r>
                </m:e>
                <m:sup>
                  <m:r>
                    <w:rPr>
                      <w:rFonts w:ascii="Cambria Math" w:eastAsia="Cambria Math" w:hAnsi="Cambria Math" w:cs="Cambria Math"/>
                      <w:color w:val="000000"/>
                    </w:rPr>
                    <m:t>2</m:t>
                  </m:r>
                </m:sup>
              </m:sSup>
              <m:r>
                <w:rPr>
                  <w:rFonts w:ascii="Cambria Math" w:eastAsia="Cambria Math" w:hAnsi="Cambria Math" w:cs="Cambria Math"/>
                  <w:color w:val="000000"/>
                </w:rPr>
                <m:t>)(0,5)(0,5)</m:t>
              </m:r>
            </m:den>
          </m:f>
          <m:r>
            <w:rPr>
              <w:rFonts w:ascii="Cambria Math" w:eastAsia="Cambria Math" w:hAnsi="Cambria Math" w:cs="Cambria Math"/>
              <w:color w:val="000000"/>
            </w:rPr>
            <m:t>=101</m:t>
          </m:r>
        </m:oMath>
      </m:oMathPara>
    </w:p>
    <w:p w14:paraId="6BFE299F" w14:textId="512AF61D" w:rsidR="00496906" w:rsidRDefault="00F55F85" w:rsidP="00056DA4">
      <w:pPr>
        <w:ind w:firstLine="709"/>
        <w:jc w:val="both"/>
      </w:pPr>
      <w:r w:rsidRPr="003E39AF">
        <w:t xml:space="preserve">Al grupo experimental se le aplicaron sesiones de realidad virtual, mientras que el grupo de control recibió un curso tradicional del </w:t>
      </w:r>
      <w:r w:rsidR="00530EBA">
        <w:t>uso de extintores</w:t>
      </w:r>
      <w:r>
        <w:t xml:space="preserve"> (</w:t>
      </w:r>
      <w:r w:rsidR="00876744">
        <w:t>cá</w:t>
      </w:r>
      <w:r w:rsidR="00514508">
        <w:t>tedra por medio de diapositivas y presentación oral</w:t>
      </w:r>
      <w:r>
        <w:t>)</w:t>
      </w:r>
      <w:r w:rsidR="00E82A8F">
        <w:t xml:space="preserve"> impartida por un docente con formación pedagógica y </w:t>
      </w:r>
      <w:r w:rsidR="000D55AD">
        <w:t>más</w:t>
      </w:r>
      <w:r w:rsidR="00E82A8F">
        <w:t xml:space="preserve"> de 10 años de experiencia en la docencia</w:t>
      </w:r>
      <w:r w:rsidRPr="003E39AF">
        <w:t>. Al finalizar las sesiones, se aplicaron cuestionarios a ambos grupos</w:t>
      </w:r>
      <w:r w:rsidR="00496906">
        <w:t xml:space="preserve"> </w:t>
      </w:r>
      <w:r w:rsidR="000D55AD">
        <w:t xml:space="preserve">(10 ítems) </w:t>
      </w:r>
      <w:r w:rsidR="00C6124F">
        <w:t xml:space="preserve">para evaluarlos y compararlos </w:t>
      </w:r>
      <w:r w:rsidR="00EC4890">
        <w:t>(figura 1)</w:t>
      </w:r>
      <w:r w:rsidRPr="00496906">
        <w:t>.</w:t>
      </w:r>
      <w:r w:rsidR="00400904">
        <w:t xml:space="preserve"> El resultado de aprendizaje se evaluó a partir de los promedios arrojados por este instrumento.</w:t>
      </w:r>
    </w:p>
    <w:p w14:paraId="4A0C6959" w14:textId="77777777" w:rsidR="00137791" w:rsidRDefault="00137791" w:rsidP="00137791">
      <w:pPr>
        <w:ind w:firstLine="709"/>
      </w:pPr>
    </w:p>
    <w:p w14:paraId="6A493699" w14:textId="77777777" w:rsidR="00056DA4" w:rsidRDefault="00056DA4" w:rsidP="00137791">
      <w:pPr>
        <w:ind w:firstLine="709"/>
      </w:pPr>
    </w:p>
    <w:p w14:paraId="50F0C4DD" w14:textId="77777777" w:rsidR="00056DA4" w:rsidRDefault="00056DA4" w:rsidP="00137791">
      <w:pPr>
        <w:ind w:firstLine="709"/>
      </w:pPr>
    </w:p>
    <w:p w14:paraId="59D9002F" w14:textId="77777777" w:rsidR="00056DA4" w:rsidRDefault="00056DA4" w:rsidP="00137791">
      <w:pPr>
        <w:ind w:firstLine="709"/>
      </w:pPr>
    </w:p>
    <w:p w14:paraId="0F56007A" w14:textId="7609E28F" w:rsidR="00133298" w:rsidRPr="00F55F85" w:rsidRDefault="00133298" w:rsidP="00133298">
      <w:pPr>
        <w:jc w:val="center"/>
      </w:pPr>
      <w:r w:rsidRPr="00F55F85">
        <w:rPr>
          <w:b/>
        </w:rPr>
        <w:lastRenderedPageBreak/>
        <w:t xml:space="preserve">Figura </w:t>
      </w:r>
      <w:r w:rsidRPr="00F55F85">
        <w:rPr>
          <w:b/>
        </w:rPr>
        <w:fldChar w:fldCharType="begin"/>
      </w:r>
      <w:r w:rsidRPr="00F55F85">
        <w:rPr>
          <w:b/>
        </w:rPr>
        <w:instrText xml:space="preserve"> SEQ Figura \* ARABIC </w:instrText>
      </w:r>
      <w:r w:rsidRPr="00F55F85">
        <w:rPr>
          <w:b/>
        </w:rPr>
        <w:fldChar w:fldCharType="separate"/>
      </w:r>
      <w:r w:rsidR="00FE7452">
        <w:rPr>
          <w:b/>
          <w:noProof/>
        </w:rPr>
        <w:t>1</w:t>
      </w:r>
      <w:r w:rsidRPr="00F55F85">
        <w:rPr>
          <w:b/>
        </w:rPr>
        <w:fldChar w:fldCharType="end"/>
      </w:r>
      <w:r>
        <w:rPr>
          <w:b/>
        </w:rPr>
        <w:t xml:space="preserve">. </w:t>
      </w:r>
      <w:r w:rsidRPr="00F55F85">
        <w:t>Instrumento para la medición de resultados</w:t>
      </w:r>
    </w:p>
    <w:p w14:paraId="715D0E27" w14:textId="155995C5" w:rsidR="00133298" w:rsidRDefault="00133298" w:rsidP="00133298">
      <w:pPr>
        <w:jc w:val="center"/>
        <w:rPr>
          <w:b/>
          <w:lang w:eastAsia="es-MX"/>
        </w:rPr>
      </w:pPr>
      <w:r w:rsidRPr="00F55F85">
        <w:rPr>
          <w:b/>
          <w:noProof/>
          <w:lang w:eastAsia="es-MX"/>
        </w:rPr>
        <w:drawing>
          <wp:inline distT="0" distB="0" distL="0" distR="0" wp14:anchorId="19F4D319" wp14:editId="201B79EB">
            <wp:extent cx="3376800" cy="432000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6800" cy="4320000"/>
                    </a:xfrm>
                    <a:prstGeom prst="rect">
                      <a:avLst/>
                    </a:prstGeom>
                  </pic:spPr>
                </pic:pic>
              </a:graphicData>
            </a:graphic>
          </wp:inline>
        </w:drawing>
      </w:r>
    </w:p>
    <w:p w14:paraId="20920F90" w14:textId="125B9A8F" w:rsidR="00141B88" w:rsidRPr="00D602A8" w:rsidRDefault="00141B88" w:rsidP="00141B88">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4968DC">
        <w:rPr>
          <w:lang w:eastAsia="es-MX"/>
        </w:rPr>
        <w:t>.</w:t>
      </w:r>
    </w:p>
    <w:p w14:paraId="72E00616" w14:textId="72E52821" w:rsidR="00EC4890" w:rsidRDefault="00EC4890" w:rsidP="00137791">
      <w:pPr>
        <w:ind w:firstLine="709"/>
      </w:pPr>
      <w:r>
        <w:t>En el proceso de evaluación, se le extendió al alumno una carta de consentimiento informado (figura 2), donde se explicaba detalladamente el propósito del estudio y la forma en la que serían utilizados los resultados obtenidos.</w:t>
      </w:r>
    </w:p>
    <w:p w14:paraId="7BAD6CE8" w14:textId="77777777" w:rsidR="008D0217" w:rsidRDefault="008D0217" w:rsidP="00133298">
      <w:pPr>
        <w:jc w:val="center"/>
        <w:rPr>
          <w:b/>
        </w:rPr>
      </w:pPr>
    </w:p>
    <w:p w14:paraId="2A06A41D" w14:textId="77777777" w:rsidR="00056DA4" w:rsidRDefault="00056DA4" w:rsidP="00133298">
      <w:pPr>
        <w:jc w:val="center"/>
        <w:rPr>
          <w:b/>
        </w:rPr>
      </w:pPr>
    </w:p>
    <w:p w14:paraId="3FFFE353" w14:textId="77777777" w:rsidR="00056DA4" w:rsidRDefault="00056DA4" w:rsidP="00133298">
      <w:pPr>
        <w:jc w:val="center"/>
        <w:rPr>
          <w:b/>
        </w:rPr>
      </w:pPr>
    </w:p>
    <w:p w14:paraId="399C3A42" w14:textId="77777777" w:rsidR="00056DA4" w:rsidRDefault="00056DA4" w:rsidP="00133298">
      <w:pPr>
        <w:jc w:val="center"/>
        <w:rPr>
          <w:b/>
        </w:rPr>
      </w:pPr>
    </w:p>
    <w:p w14:paraId="2C068A71" w14:textId="77777777" w:rsidR="00056DA4" w:rsidRDefault="00056DA4" w:rsidP="00133298">
      <w:pPr>
        <w:jc w:val="center"/>
        <w:rPr>
          <w:b/>
        </w:rPr>
      </w:pPr>
    </w:p>
    <w:p w14:paraId="3B1405BE" w14:textId="77777777" w:rsidR="00056DA4" w:rsidRDefault="00056DA4" w:rsidP="00133298">
      <w:pPr>
        <w:jc w:val="center"/>
        <w:rPr>
          <w:b/>
        </w:rPr>
      </w:pPr>
    </w:p>
    <w:p w14:paraId="00CB66B4" w14:textId="77777777" w:rsidR="00056DA4" w:rsidRDefault="00056DA4" w:rsidP="00133298">
      <w:pPr>
        <w:jc w:val="center"/>
        <w:rPr>
          <w:b/>
        </w:rPr>
      </w:pPr>
    </w:p>
    <w:p w14:paraId="3ED33753" w14:textId="77777777" w:rsidR="00056DA4" w:rsidRDefault="00056DA4" w:rsidP="00133298">
      <w:pPr>
        <w:jc w:val="center"/>
        <w:rPr>
          <w:b/>
        </w:rPr>
      </w:pPr>
    </w:p>
    <w:p w14:paraId="7F383699" w14:textId="77777777" w:rsidR="00056DA4" w:rsidRDefault="00056DA4" w:rsidP="00133298">
      <w:pPr>
        <w:jc w:val="center"/>
        <w:rPr>
          <w:b/>
        </w:rPr>
      </w:pPr>
    </w:p>
    <w:p w14:paraId="78B9F786" w14:textId="77777777" w:rsidR="00056DA4" w:rsidRDefault="00056DA4" w:rsidP="00133298">
      <w:pPr>
        <w:jc w:val="center"/>
        <w:rPr>
          <w:b/>
        </w:rPr>
      </w:pPr>
    </w:p>
    <w:p w14:paraId="3B529C67" w14:textId="77777777" w:rsidR="00056DA4" w:rsidRDefault="00056DA4" w:rsidP="00133298">
      <w:pPr>
        <w:jc w:val="center"/>
        <w:rPr>
          <w:b/>
        </w:rPr>
      </w:pPr>
    </w:p>
    <w:p w14:paraId="5B09697D" w14:textId="52AB1006" w:rsidR="00133298" w:rsidRDefault="00133298" w:rsidP="00133298">
      <w:pPr>
        <w:jc w:val="center"/>
      </w:pPr>
      <w:r w:rsidRPr="00133298">
        <w:rPr>
          <w:b/>
        </w:rPr>
        <w:lastRenderedPageBreak/>
        <w:t xml:space="preserve">Figura </w:t>
      </w:r>
      <w:r w:rsidRPr="00133298">
        <w:rPr>
          <w:b/>
        </w:rPr>
        <w:fldChar w:fldCharType="begin"/>
      </w:r>
      <w:r w:rsidRPr="00133298">
        <w:rPr>
          <w:b/>
        </w:rPr>
        <w:instrText xml:space="preserve"> SEQ Figura \* ARABIC </w:instrText>
      </w:r>
      <w:r w:rsidRPr="00133298">
        <w:rPr>
          <w:b/>
        </w:rPr>
        <w:fldChar w:fldCharType="separate"/>
      </w:r>
      <w:r w:rsidR="00FE7452">
        <w:rPr>
          <w:b/>
          <w:noProof/>
        </w:rPr>
        <w:t>2</w:t>
      </w:r>
      <w:r w:rsidRPr="00133298">
        <w:rPr>
          <w:b/>
        </w:rPr>
        <w:fldChar w:fldCharType="end"/>
      </w:r>
      <w:r w:rsidRPr="00133298">
        <w:rPr>
          <w:b/>
        </w:rPr>
        <w:t>.</w:t>
      </w:r>
      <w:r>
        <w:t xml:space="preserve"> Carta de consentimiento informado</w:t>
      </w:r>
    </w:p>
    <w:p w14:paraId="5C417B8A" w14:textId="0AB4AAC6" w:rsidR="00133298" w:rsidRDefault="00133298" w:rsidP="00133298">
      <w:pPr>
        <w:jc w:val="center"/>
      </w:pPr>
      <w:r w:rsidRPr="00133298">
        <w:rPr>
          <w:noProof/>
          <w:lang w:eastAsia="es-MX"/>
        </w:rPr>
        <w:drawing>
          <wp:inline distT="0" distB="0" distL="0" distR="0" wp14:anchorId="4448A9A5" wp14:editId="5920E457">
            <wp:extent cx="3740400" cy="4320000"/>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28" b="2059"/>
                    <a:stretch/>
                  </pic:blipFill>
                  <pic:spPr bwMode="auto">
                    <a:xfrm>
                      <a:off x="0" y="0"/>
                      <a:ext cx="3740400" cy="4320000"/>
                    </a:xfrm>
                    <a:prstGeom prst="rect">
                      <a:avLst/>
                    </a:prstGeom>
                    <a:ln>
                      <a:noFill/>
                    </a:ln>
                    <a:extLst>
                      <a:ext uri="{53640926-AAD7-44D8-BBD7-CCE9431645EC}">
                        <a14:shadowObscured xmlns:a14="http://schemas.microsoft.com/office/drawing/2010/main"/>
                      </a:ext>
                    </a:extLst>
                  </pic:spPr>
                </pic:pic>
              </a:graphicData>
            </a:graphic>
          </wp:inline>
        </w:drawing>
      </w:r>
    </w:p>
    <w:p w14:paraId="5E9F4E77" w14:textId="787096F1" w:rsidR="00141B88" w:rsidRPr="00D602A8" w:rsidRDefault="00141B88" w:rsidP="00141B88">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4968DC">
        <w:rPr>
          <w:lang w:eastAsia="es-MX"/>
        </w:rPr>
        <w:t>.</w:t>
      </w:r>
    </w:p>
    <w:p w14:paraId="1F217A3E" w14:textId="38E6FD53" w:rsidR="00F55F85" w:rsidRDefault="00F55F85" w:rsidP="00056DA4">
      <w:pPr>
        <w:ind w:firstLine="709"/>
        <w:jc w:val="both"/>
      </w:pPr>
      <w:r w:rsidRPr="000C25A4">
        <w:t>Dentro de los recursos necesarios para la elaboración del proyecto se utiliz</w:t>
      </w:r>
      <w:r>
        <w:t>ó</w:t>
      </w:r>
      <w:r w:rsidRPr="000C25A4">
        <w:t xml:space="preserve"> el softwar</w:t>
      </w:r>
      <w:r w:rsidR="003A73D2">
        <w:t xml:space="preserve">e de </w:t>
      </w:r>
      <w:r w:rsidR="00B96394">
        <w:t>diseño mecánico SolidWorks v2016</w:t>
      </w:r>
      <w:r w:rsidRPr="000C25A4">
        <w:t xml:space="preserve"> para la creación de espacios y elementos </w:t>
      </w:r>
      <w:r w:rsidR="003A73D2" w:rsidRPr="000C25A4">
        <w:t>fís</w:t>
      </w:r>
      <w:r w:rsidR="003A73D2">
        <w:t>i</w:t>
      </w:r>
      <w:r w:rsidR="003A73D2" w:rsidRPr="000C25A4">
        <w:t>cos</w:t>
      </w:r>
      <w:r w:rsidRPr="000C25A4">
        <w:t>, la generación del software de simulación en realidad virtual se logr</w:t>
      </w:r>
      <w:r>
        <w:t>ó</w:t>
      </w:r>
      <w:r w:rsidR="003A73D2">
        <w:t xml:space="preserve"> por medio de Unity v</w:t>
      </w:r>
      <w:r w:rsidR="000E7F03">
        <w:t>2021.3.4f1</w:t>
      </w:r>
      <w:r w:rsidRPr="000C25A4">
        <w:t xml:space="preserve"> el cual es un software muy reconocido,</w:t>
      </w:r>
      <w:r w:rsidR="00C6124F">
        <w:t xml:space="preserve"> se utilizó</w:t>
      </w:r>
      <w:r w:rsidRPr="000C25A4">
        <w:t xml:space="preserve"> </w:t>
      </w:r>
      <w:r w:rsidR="00C6124F">
        <w:t xml:space="preserve">el software de análisis estadístico IBM SPSS Statistics v26 para análisis de resultados, </w:t>
      </w:r>
      <w:r w:rsidRPr="000C25A4">
        <w:t xml:space="preserve">el hardware </w:t>
      </w:r>
      <w:r>
        <w:t xml:space="preserve">utilizado </w:t>
      </w:r>
      <w:r w:rsidR="0061219F">
        <w:t>fue el</w:t>
      </w:r>
      <w:r w:rsidRPr="000C25A4">
        <w:t xml:space="preserve"> sistema el Oculus Quest</w:t>
      </w:r>
      <w:r>
        <w:t xml:space="preserve"> 2</w:t>
      </w:r>
      <w:r w:rsidRPr="000C25A4">
        <w:t>.</w:t>
      </w:r>
      <w:r w:rsidR="00271B11">
        <w:t xml:space="preserve"> Respecto a las especificaciones del equipo de cómputo en el que se desarrolló el software estas fueron: Sis</w:t>
      </w:r>
      <w:r w:rsidR="00473A1B">
        <w:t>tema operativo Windows 11, CPU intel CORE i9</w:t>
      </w:r>
      <w:r w:rsidR="00271B11">
        <w:t xml:space="preserve">, GPU </w:t>
      </w:r>
      <w:r w:rsidR="00473A1B">
        <w:t>NVIDIA</w:t>
      </w:r>
      <w:r w:rsidR="00271B11">
        <w:t xml:space="preserve"> GEFORCE RTX 4080 y 16 GB RAM.</w:t>
      </w:r>
    </w:p>
    <w:p w14:paraId="7270689B" w14:textId="77777777" w:rsidR="00406C61" w:rsidRPr="0048366B" w:rsidRDefault="00406C61" w:rsidP="00056DA4">
      <w:pPr>
        <w:ind w:firstLine="709"/>
        <w:jc w:val="both"/>
      </w:pPr>
      <w:r w:rsidRPr="0048366B">
        <w:t>Consideraciones</w:t>
      </w:r>
    </w:p>
    <w:p w14:paraId="5D69FC71" w14:textId="7D162934" w:rsidR="00406C61" w:rsidRDefault="00406C61" w:rsidP="00056DA4">
      <w:pPr>
        <w:ind w:firstLine="709"/>
        <w:jc w:val="both"/>
      </w:pPr>
      <w:r>
        <w:t xml:space="preserve">Se </w:t>
      </w:r>
      <w:r w:rsidRPr="004C5E49">
        <w:t xml:space="preserve">plantean </w:t>
      </w:r>
      <w:r>
        <w:t>tres</w:t>
      </w:r>
      <w:r w:rsidRPr="004C5E49">
        <w:t xml:space="preserve"> </w:t>
      </w:r>
      <w:r>
        <w:t>motivos</w:t>
      </w:r>
      <w:r w:rsidRPr="004C5E49">
        <w:t xml:space="preserve"> </w:t>
      </w:r>
      <w:r>
        <w:t>para proponer una h</w:t>
      </w:r>
      <w:r w:rsidR="0013652F">
        <w:t xml:space="preserve">erramienta de enseñanza basada </w:t>
      </w:r>
      <w:r w:rsidR="00D20B41">
        <w:t xml:space="preserve">en </w:t>
      </w:r>
      <w:r w:rsidR="0013652F">
        <w:t>r</w:t>
      </w:r>
      <w:r>
        <w:t xml:space="preserve">ealidad virtual, </w:t>
      </w:r>
      <w:r w:rsidR="000606C1">
        <w:t xml:space="preserve">los cuales están respaldados por </w:t>
      </w:r>
      <w:r>
        <w:t xml:space="preserve">conceptualizaciones </w:t>
      </w:r>
      <w:r w:rsidR="00D67C79">
        <w:t>definidas</w:t>
      </w:r>
      <w:r>
        <w:t>:</w:t>
      </w:r>
    </w:p>
    <w:p w14:paraId="460657E3" w14:textId="08BBC991" w:rsidR="00406C61" w:rsidRPr="004D4E86" w:rsidRDefault="00406C61" w:rsidP="00056DA4">
      <w:pPr>
        <w:pStyle w:val="Prrafodelista"/>
        <w:numPr>
          <w:ilvl w:val="0"/>
          <w:numId w:val="21"/>
        </w:numPr>
        <w:spacing w:line="360" w:lineRule="auto"/>
        <w:ind w:left="714" w:hanging="357"/>
        <w:jc w:val="both"/>
        <w:rPr>
          <w:rFonts w:ascii="Times New Roman" w:hAnsi="Times New Roman" w:cs="Times New Roman"/>
          <w:sz w:val="24"/>
          <w:szCs w:val="24"/>
          <w:lang w:val="es-MX"/>
        </w:rPr>
      </w:pPr>
      <w:r w:rsidRPr="004D4E86">
        <w:rPr>
          <w:rFonts w:ascii="Times New Roman" w:hAnsi="Times New Roman" w:cs="Times New Roman"/>
          <w:sz w:val="24"/>
          <w:szCs w:val="24"/>
          <w:lang w:val="es-MX"/>
        </w:rPr>
        <w:t xml:space="preserve">Mejora de los sistemas educativos: </w:t>
      </w:r>
      <w:r w:rsidRPr="00E45625">
        <w:rPr>
          <w:rFonts w:ascii="Times New Roman" w:hAnsi="Times New Roman" w:cs="Times New Roman"/>
          <w:sz w:val="24"/>
          <w:szCs w:val="24"/>
          <w:lang w:val="es-MX"/>
        </w:rPr>
        <w:t>Según las ideas expuesta</w:t>
      </w:r>
      <w:r w:rsidR="00A46FBB">
        <w:rPr>
          <w:rFonts w:ascii="Times New Roman" w:hAnsi="Times New Roman" w:cs="Times New Roman"/>
          <w:sz w:val="24"/>
          <w:szCs w:val="24"/>
          <w:lang w:val="es-MX"/>
        </w:rPr>
        <w:t>s en obras como la de</w:t>
      </w:r>
      <w:r w:rsidRPr="00E45625">
        <w:rPr>
          <w:rFonts w:ascii="Times New Roman" w:hAnsi="Times New Roman" w:cs="Times New Roman"/>
          <w:sz w:val="24"/>
          <w:szCs w:val="24"/>
          <w:lang w:val="es-MX"/>
        </w:rPr>
        <w:t xml:space="preserve"> Ocete</w:t>
      </w:r>
      <w:r w:rsidR="00D67C79">
        <w:rPr>
          <w:rFonts w:ascii="Times New Roman" w:hAnsi="Times New Roman" w:cs="Times New Roman"/>
          <w:sz w:val="24"/>
          <w:szCs w:val="24"/>
          <w:lang w:val="es-MX"/>
        </w:rPr>
        <w:t xml:space="preserve">  et a</w:t>
      </w:r>
      <w:r w:rsidR="00A46FBB">
        <w:rPr>
          <w:rFonts w:ascii="Times New Roman" w:hAnsi="Times New Roman" w:cs="Times New Roman"/>
          <w:sz w:val="24"/>
          <w:szCs w:val="24"/>
          <w:lang w:val="es-MX"/>
        </w:rPr>
        <w:t>l.</w:t>
      </w:r>
      <w:r w:rsidRPr="00E45625">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34428605"/>
          <w:citation/>
        </w:sdtPr>
        <w:sdtEndPr/>
        <w:sdtContent>
          <w:r>
            <w:rPr>
              <w:rFonts w:ascii="Times New Roman" w:hAnsi="Times New Roman" w:cs="Times New Roman"/>
              <w:sz w:val="24"/>
              <w:szCs w:val="24"/>
              <w:lang w:val="es-MX"/>
            </w:rPr>
            <w:fldChar w:fldCharType="begin"/>
          </w:r>
          <w:r w:rsidR="00A46FBB">
            <w:rPr>
              <w:rFonts w:ascii="Times New Roman" w:hAnsi="Times New Roman" w:cs="Times New Roman"/>
              <w:sz w:val="24"/>
              <w:szCs w:val="24"/>
              <w:lang w:val="es-MX"/>
            </w:rPr>
            <w:instrText xml:space="preserve">CITATION Oce031 \n  \t  \l 1033 </w:instrText>
          </w:r>
          <w:r>
            <w:rPr>
              <w:rFonts w:ascii="Times New Roman" w:hAnsi="Times New Roman" w:cs="Times New Roman"/>
              <w:sz w:val="24"/>
              <w:szCs w:val="24"/>
              <w:lang w:val="es-MX"/>
            </w:rPr>
            <w:fldChar w:fldCharType="separate"/>
          </w:r>
          <w:r w:rsidR="00847584" w:rsidRPr="00847584">
            <w:rPr>
              <w:rFonts w:ascii="Times New Roman" w:hAnsi="Times New Roman" w:cs="Times New Roman"/>
              <w:noProof/>
              <w:sz w:val="24"/>
              <w:szCs w:val="24"/>
              <w:lang w:val="es-MX"/>
            </w:rPr>
            <w:t>(2003)</w:t>
          </w:r>
          <w:r>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 xml:space="preserve">, </w:t>
      </w:r>
      <w:r w:rsidRPr="004D4E86">
        <w:rPr>
          <w:rFonts w:ascii="Times New Roman" w:hAnsi="Times New Roman" w:cs="Times New Roman"/>
          <w:sz w:val="24"/>
          <w:szCs w:val="24"/>
          <w:lang w:val="es-MX"/>
        </w:rPr>
        <w:t xml:space="preserve">las tecnologías inmersivas como la realidad virtual tienen la capacidad de </w:t>
      </w:r>
      <w:r w:rsidR="006014AF">
        <w:rPr>
          <w:rFonts w:ascii="Times New Roman" w:hAnsi="Times New Roman" w:cs="Times New Roman"/>
          <w:sz w:val="24"/>
          <w:szCs w:val="24"/>
          <w:lang w:val="es-MX"/>
        </w:rPr>
        <w:t xml:space="preserve">desarrollar en los estudiantes </w:t>
      </w:r>
      <w:r w:rsidRPr="004D4E86">
        <w:rPr>
          <w:rFonts w:ascii="Times New Roman" w:hAnsi="Times New Roman" w:cs="Times New Roman"/>
          <w:sz w:val="24"/>
          <w:szCs w:val="24"/>
          <w:lang w:val="es-MX"/>
        </w:rPr>
        <w:t>niveles d</w:t>
      </w:r>
      <w:r w:rsidR="006014AF">
        <w:rPr>
          <w:rFonts w:ascii="Times New Roman" w:hAnsi="Times New Roman" w:cs="Times New Roman"/>
          <w:sz w:val="24"/>
          <w:szCs w:val="24"/>
          <w:lang w:val="es-MX"/>
        </w:rPr>
        <w:t xml:space="preserve">e desempeño y alcance educativo </w:t>
      </w:r>
      <w:r w:rsidR="006014AF">
        <w:rPr>
          <w:rFonts w:ascii="Times New Roman" w:hAnsi="Times New Roman" w:cs="Times New Roman"/>
          <w:sz w:val="24"/>
          <w:szCs w:val="24"/>
          <w:lang w:val="es-MX"/>
        </w:rPr>
        <w:lastRenderedPageBreak/>
        <w:t>competentes</w:t>
      </w:r>
      <w:r w:rsidRPr="004D4E86">
        <w:rPr>
          <w:rFonts w:ascii="Times New Roman" w:hAnsi="Times New Roman" w:cs="Times New Roman"/>
          <w:sz w:val="24"/>
          <w:szCs w:val="24"/>
          <w:lang w:val="es-MX"/>
        </w:rPr>
        <w:t>. Por lo tanto, se propone utilizar este medio para mejorar los procesos de enseñanza.</w:t>
      </w:r>
    </w:p>
    <w:p w14:paraId="7C667B53" w14:textId="725850F9" w:rsidR="00406C61" w:rsidRPr="007E6BF4" w:rsidRDefault="00406C61" w:rsidP="00056DA4">
      <w:pPr>
        <w:pStyle w:val="Prrafodelista"/>
        <w:numPr>
          <w:ilvl w:val="0"/>
          <w:numId w:val="21"/>
        </w:numPr>
        <w:spacing w:line="360" w:lineRule="auto"/>
        <w:ind w:left="714" w:hanging="357"/>
        <w:jc w:val="both"/>
        <w:rPr>
          <w:rFonts w:ascii="Times New Roman" w:hAnsi="Times New Roman" w:cs="Times New Roman"/>
          <w:sz w:val="24"/>
          <w:szCs w:val="24"/>
          <w:lang w:val="es-MX"/>
        </w:rPr>
      </w:pPr>
      <w:r w:rsidRPr="004D4E86">
        <w:rPr>
          <w:rFonts w:ascii="Times New Roman" w:hAnsi="Times New Roman" w:cs="Times New Roman"/>
          <w:sz w:val="24"/>
          <w:szCs w:val="24"/>
          <w:lang w:val="es-MX"/>
        </w:rPr>
        <w:t xml:space="preserve">Mitigación de riesgos en prácticas de laboratorio: Dado que algunas prácticas de laboratorio pueden implicar riesgos para profesores y </w:t>
      </w:r>
      <w:r w:rsidR="00543F37">
        <w:rPr>
          <w:rFonts w:ascii="Times New Roman" w:hAnsi="Times New Roman" w:cs="Times New Roman"/>
          <w:sz w:val="24"/>
          <w:szCs w:val="24"/>
          <w:lang w:val="es-MX"/>
        </w:rPr>
        <w:t>estudiantes</w:t>
      </w:r>
      <w:r w:rsidRPr="004D4E86">
        <w:rPr>
          <w:rFonts w:ascii="Times New Roman" w:hAnsi="Times New Roman" w:cs="Times New Roman"/>
          <w:sz w:val="24"/>
          <w:szCs w:val="24"/>
          <w:lang w:val="es-MX"/>
        </w:rPr>
        <w:t xml:space="preserve">, se plantea el uso de la </w:t>
      </w:r>
      <w:r w:rsidRPr="007E6BF4">
        <w:rPr>
          <w:rFonts w:ascii="Times New Roman" w:hAnsi="Times New Roman" w:cs="Times New Roman"/>
          <w:sz w:val="24"/>
          <w:szCs w:val="24"/>
          <w:lang w:val="es-MX"/>
        </w:rPr>
        <w:t>realidad virtual como una herramienta de pre-enseñanza, permitiendo a los estudiantes familiarizarse con los entornos y procedimientos de forma segura.</w:t>
      </w:r>
    </w:p>
    <w:p w14:paraId="02961385" w14:textId="639B9E15" w:rsidR="00406C61" w:rsidRPr="00D85D84" w:rsidRDefault="00406C61" w:rsidP="00056DA4">
      <w:pPr>
        <w:pStyle w:val="Prrafodelista"/>
        <w:numPr>
          <w:ilvl w:val="0"/>
          <w:numId w:val="21"/>
        </w:numPr>
        <w:spacing w:line="360" w:lineRule="auto"/>
        <w:ind w:left="714" w:hanging="357"/>
        <w:jc w:val="both"/>
        <w:rPr>
          <w:rFonts w:ascii="Times New Roman" w:hAnsi="Times New Roman" w:cs="Times New Roman"/>
          <w:color w:val="ED7D31" w:themeColor="accent2"/>
          <w:sz w:val="24"/>
          <w:szCs w:val="24"/>
          <w:lang w:val="es-MX"/>
        </w:rPr>
      </w:pPr>
      <w:r w:rsidRPr="007E6BF4">
        <w:rPr>
          <w:rFonts w:ascii="Times New Roman" w:hAnsi="Times New Roman" w:cs="Times New Roman"/>
          <w:sz w:val="24"/>
          <w:szCs w:val="24"/>
          <w:lang w:val="es-MX"/>
        </w:rPr>
        <w:t xml:space="preserve">Reducción de costos de equipos de laboratorio: Covarrubias Madera </w:t>
      </w:r>
      <w:sdt>
        <w:sdtPr>
          <w:rPr>
            <w:rFonts w:ascii="Times New Roman" w:hAnsi="Times New Roman" w:cs="Times New Roman"/>
            <w:sz w:val="24"/>
            <w:szCs w:val="24"/>
            <w:lang w:val="es-MX"/>
          </w:rPr>
          <w:id w:val="1380209879"/>
          <w:citation/>
        </w:sdtPr>
        <w:sdtEndPr/>
        <w:sdtContent>
          <w:r w:rsidRPr="007E6BF4">
            <w:rPr>
              <w:rFonts w:ascii="Times New Roman" w:hAnsi="Times New Roman" w:cs="Times New Roman"/>
              <w:sz w:val="24"/>
              <w:szCs w:val="24"/>
              <w:lang w:val="es-MX"/>
            </w:rPr>
            <w:fldChar w:fldCharType="begin"/>
          </w:r>
          <w:r w:rsidR="00165C15">
            <w:rPr>
              <w:rFonts w:ascii="Times New Roman" w:hAnsi="Times New Roman" w:cs="Times New Roman"/>
              <w:sz w:val="24"/>
              <w:szCs w:val="24"/>
              <w:lang w:val="es-MX"/>
            </w:rPr>
            <w:instrText xml:space="preserve">CITATION Cov21 \n  \t  \l 1033 </w:instrText>
          </w:r>
          <w:r w:rsidRPr="007E6BF4">
            <w:rPr>
              <w:rFonts w:ascii="Times New Roman" w:hAnsi="Times New Roman" w:cs="Times New Roman"/>
              <w:sz w:val="24"/>
              <w:szCs w:val="24"/>
              <w:lang w:val="es-MX"/>
            </w:rPr>
            <w:fldChar w:fldCharType="separate"/>
          </w:r>
          <w:r w:rsidR="00847584" w:rsidRPr="00847584">
            <w:rPr>
              <w:rFonts w:ascii="Times New Roman" w:hAnsi="Times New Roman" w:cs="Times New Roman"/>
              <w:noProof/>
              <w:sz w:val="24"/>
              <w:szCs w:val="24"/>
              <w:lang w:val="es-MX"/>
            </w:rPr>
            <w:t>(2021)</w:t>
          </w:r>
          <w:r w:rsidRPr="007E6BF4">
            <w:rPr>
              <w:rFonts w:ascii="Times New Roman" w:hAnsi="Times New Roman" w:cs="Times New Roman"/>
              <w:sz w:val="24"/>
              <w:szCs w:val="24"/>
              <w:lang w:val="es-MX"/>
            </w:rPr>
            <w:fldChar w:fldCharType="end"/>
          </w:r>
        </w:sdtContent>
      </w:sdt>
      <w:r w:rsidRPr="007E6BF4">
        <w:rPr>
          <w:rFonts w:ascii="Times New Roman" w:hAnsi="Times New Roman" w:cs="Times New Roman"/>
          <w:sz w:val="24"/>
          <w:szCs w:val="24"/>
          <w:lang w:val="es-MX"/>
        </w:rPr>
        <w:t xml:space="preserve"> aborda la reducción de costos en equipos de laboratorios de ingeniería mediante el uso de tecnologías </w:t>
      </w:r>
      <w:r w:rsidRPr="006774EB">
        <w:rPr>
          <w:rFonts w:ascii="Times New Roman" w:hAnsi="Times New Roman" w:cs="Times New Roman"/>
          <w:sz w:val="24"/>
          <w:szCs w:val="24"/>
          <w:lang w:val="es-MX"/>
        </w:rPr>
        <w:t>de realidad virtual.</w:t>
      </w:r>
    </w:p>
    <w:p w14:paraId="48372670" w14:textId="5FEABB0E" w:rsidR="001C4F03" w:rsidRDefault="001C4F03" w:rsidP="00056DA4">
      <w:pPr>
        <w:jc w:val="both"/>
      </w:pPr>
      <w:r>
        <w:t>El proyecto se estructuró de la siguiente forma:</w:t>
      </w:r>
    </w:p>
    <w:p w14:paraId="4B16F482" w14:textId="32841BF1" w:rsidR="001C4F03" w:rsidRPr="00F12F23" w:rsidRDefault="001C4F03" w:rsidP="00056DA4">
      <w:pPr>
        <w:pStyle w:val="Prrafodelista"/>
        <w:numPr>
          <w:ilvl w:val="0"/>
          <w:numId w:val="22"/>
        </w:numPr>
        <w:spacing w:line="360" w:lineRule="auto"/>
        <w:ind w:left="714" w:hanging="357"/>
        <w:jc w:val="both"/>
        <w:rPr>
          <w:rFonts w:ascii="Times New Roman" w:hAnsi="Times New Roman" w:cs="Times New Roman"/>
          <w:sz w:val="24"/>
          <w:lang w:val="es-MX"/>
        </w:rPr>
      </w:pPr>
      <w:r w:rsidRPr="00F12F23">
        <w:rPr>
          <w:rFonts w:ascii="Times New Roman" w:hAnsi="Times New Roman" w:cs="Times New Roman"/>
          <w:sz w:val="24"/>
          <w:lang w:val="es-MX"/>
        </w:rPr>
        <w:t xml:space="preserve">Como base </w:t>
      </w:r>
      <w:r w:rsidR="007A38BA">
        <w:rPr>
          <w:rFonts w:ascii="Times New Roman" w:hAnsi="Times New Roman" w:cs="Times New Roman"/>
          <w:sz w:val="24"/>
          <w:lang w:val="es-MX"/>
        </w:rPr>
        <w:t>principal se consideró el diseño</w:t>
      </w:r>
      <w:r w:rsidRPr="00F12F23">
        <w:rPr>
          <w:rFonts w:ascii="Times New Roman" w:hAnsi="Times New Roman" w:cs="Times New Roman"/>
          <w:sz w:val="24"/>
          <w:lang w:val="es-MX"/>
        </w:rPr>
        <w:t xml:space="preserve"> instruccional de Gagné, debido a que este proyecto es de índole educativa, fue importante considerar un diseño b</w:t>
      </w:r>
      <w:r w:rsidR="00165C15">
        <w:rPr>
          <w:rFonts w:ascii="Times New Roman" w:hAnsi="Times New Roman" w:cs="Times New Roman"/>
          <w:sz w:val="24"/>
          <w:lang w:val="es-MX"/>
        </w:rPr>
        <w:t>asado en conceptos educativos só</w:t>
      </w:r>
      <w:r w:rsidRPr="00F12F23">
        <w:rPr>
          <w:rFonts w:ascii="Times New Roman" w:hAnsi="Times New Roman" w:cs="Times New Roman"/>
          <w:sz w:val="24"/>
          <w:lang w:val="es-MX"/>
        </w:rPr>
        <w:t>lidos que poseen la cualidad de planeación de proyectos.</w:t>
      </w:r>
    </w:p>
    <w:p w14:paraId="7EA99025" w14:textId="24401240" w:rsidR="001C4F03" w:rsidRPr="00F12F23" w:rsidRDefault="001C4F03" w:rsidP="00056DA4">
      <w:pPr>
        <w:pStyle w:val="Prrafodelista"/>
        <w:numPr>
          <w:ilvl w:val="0"/>
          <w:numId w:val="22"/>
        </w:numPr>
        <w:spacing w:line="360" w:lineRule="auto"/>
        <w:ind w:left="714" w:hanging="357"/>
        <w:jc w:val="both"/>
        <w:rPr>
          <w:rFonts w:ascii="Times New Roman" w:hAnsi="Times New Roman" w:cs="Times New Roman"/>
          <w:sz w:val="24"/>
          <w:lang w:val="es-MX"/>
        </w:rPr>
      </w:pPr>
      <w:r w:rsidRPr="00F12F23">
        <w:rPr>
          <w:rFonts w:ascii="Times New Roman" w:hAnsi="Times New Roman" w:cs="Times New Roman"/>
          <w:sz w:val="24"/>
          <w:lang w:val="es-MX"/>
        </w:rPr>
        <w:t>El método ADDIE (</w:t>
      </w:r>
      <w:r w:rsidR="00392FC6" w:rsidRPr="00F12F23">
        <w:rPr>
          <w:rFonts w:ascii="Times New Roman" w:hAnsi="Times New Roman" w:cs="Times New Roman"/>
          <w:sz w:val="24"/>
          <w:lang w:val="es-MX"/>
        </w:rPr>
        <w:t>Análisis</w:t>
      </w:r>
      <w:r w:rsidRPr="00F12F23">
        <w:rPr>
          <w:rFonts w:ascii="Times New Roman" w:hAnsi="Times New Roman" w:cs="Times New Roman"/>
          <w:sz w:val="24"/>
          <w:lang w:val="es-MX"/>
        </w:rPr>
        <w:t>, Diseño, Desarrollo, Implementación y evaluación) fungió como método de trabajo asociado al desarrollo del software, una vez genera</w:t>
      </w:r>
      <w:r w:rsidR="00C76A48">
        <w:rPr>
          <w:rFonts w:ascii="Times New Roman" w:hAnsi="Times New Roman" w:cs="Times New Roman"/>
          <w:sz w:val="24"/>
          <w:lang w:val="es-MX"/>
        </w:rPr>
        <w:t>das las pautas a seguir por el m</w:t>
      </w:r>
      <w:r w:rsidRPr="00F12F23">
        <w:rPr>
          <w:rFonts w:ascii="Times New Roman" w:hAnsi="Times New Roman" w:cs="Times New Roman"/>
          <w:sz w:val="24"/>
          <w:lang w:val="es-MX"/>
        </w:rPr>
        <w:t>odelo Gagné, cada paso o principio se trató con iteraciones asociadas al método ADDIE</w:t>
      </w:r>
      <w:r w:rsidR="00165C15">
        <w:rPr>
          <w:rFonts w:ascii="Times New Roman" w:hAnsi="Times New Roman" w:cs="Times New Roman"/>
          <w:sz w:val="24"/>
          <w:lang w:val="es-MX"/>
        </w:rPr>
        <w:t xml:space="preserve">; dicho de otra forma, se utilizó un método cíclico en donde se analizaba la acción a implementar de acuerdo al libreto, se diseñaba esta función, se desarrollaba ya sea por medio de </w:t>
      </w:r>
      <w:r w:rsidR="00CA0E23">
        <w:rPr>
          <w:rFonts w:ascii="Times New Roman" w:hAnsi="Times New Roman" w:cs="Times New Roman"/>
          <w:sz w:val="24"/>
          <w:lang w:val="es-MX"/>
        </w:rPr>
        <w:t>scripts</w:t>
      </w:r>
      <w:r w:rsidR="00165C15">
        <w:rPr>
          <w:rFonts w:ascii="Times New Roman" w:hAnsi="Times New Roman" w:cs="Times New Roman"/>
          <w:sz w:val="24"/>
          <w:lang w:val="es-MX"/>
        </w:rPr>
        <w:t xml:space="preserve"> de programación y/o diseño asistido por computadora (CAD), se llevaba a la implementación y se realizaba una prueba o evaluación, si esta iteración</w:t>
      </w:r>
      <w:r w:rsidR="0028473C">
        <w:rPr>
          <w:rFonts w:ascii="Times New Roman" w:hAnsi="Times New Roman" w:cs="Times New Roman"/>
          <w:sz w:val="24"/>
          <w:lang w:val="es-MX"/>
        </w:rPr>
        <w:t xml:space="preserve"> cumplía con los propósitos de g</w:t>
      </w:r>
      <w:r w:rsidR="00165C15">
        <w:rPr>
          <w:rFonts w:ascii="Times New Roman" w:hAnsi="Times New Roman" w:cs="Times New Roman"/>
          <w:sz w:val="24"/>
          <w:lang w:val="es-MX"/>
        </w:rPr>
        <w:t>amificación e información, se procedía con otra actividad.</w:t>
      </w:r>
    </w:p>
    <w:p w14:paraId="34B13F0E" w14:textId="38919BB9" w:rsidR="006F4B4F" w:rsidRPr="00BD0C18" w:rsidRDefault="00BC16EA" w:rsidP="00056DA4">
      <w:pPr>
        <w:pStyle w:val="Prrafodelista"/>
        <w:numPr>
          <w:ilvl w:val="0"/>
          <w:numId w:val="22"/>
        </w:numPr>
        <w:spacing w:line="360" w:lineRule="auto"/>
        <w:jc w:val="both"/>
        <w:rPr>
          <w:rFonts w:ascii="Times New Roman" w:hAnsi="Times New Roman" w:cs="Times New Roman"/>
          <w:sz w:val="24"/>
          <w:lang w:val="es-MX"/>
        </w:rPr>
      </w:pPr>
      <w:r w:rsidRPr="00BD0C18">
        <w:rPr>
          <w:rFonts w:ascii="Times New Roman" w:hAnsi="Times New Roman" w:cs="Times New Roman"/>
          <w:sz w:val="24"/>
          <w:lang w:val="es-MX"/>
        </w:rPr>
        <w:t>S</w:t>
      </w:r>
      <w:r w:rsidR="00392FC6" w:rsidRPr="00BD0C18">
        <w:rPr>
          <w:rFonts w:ascii="Times New Roman" w:hAnsi="Times New Roman" w:cs="Times New Roman"/>
          <w:sz w:val="24"/>
          <w:lang w:val="es-MX"/>
        </w:rPr>
        <w:t xml:space="preserve">e decidió analizar todo </w:t>
      </w:r>
      <w:r w:rsidR="00860E0E" w:rsidRPr="00BD0C18">
        <w:rPr>
          <w:rFonts w:ascii="Times New Roman" w:hAnsi="Times New Roman" w:cs="Times New Roman"/>
          <w:sz w:val="24"/>
          <w:lang w:val="es-MX"/>
        </w:rPr>
        <w:t xml:space="preserve">el </w:t>
      </w:r>
      <w:r w:rsidR="00392FC6" w:rsidRPr="00BD0C18">
        <w:rPr>
          <w:rFonts w:ascii="Times New Roman" w:hAnsi="Times New Roman" w:cs="Times New Roman"/>
          <w:sz w:val="24"/>
          <w:lang w:val="es-MX"/>
        </w:rPr>
        <w:t xml:space="preserve">proceso </w:t>
      </w:r>
      <w:r w:rsidRPr="00BD0C18">
        <w:rPr>
          <w:rFonts w:ascii="Times New Roman" w:hAnsi="Times New Roman" w:cs="Times New Roman"/>
          <w:sz w:val="24"/>
          <w:lang w:val="es-MX"/>
        </w:rPr>
        <w:t xml:space="preserve">también </w:t>
      </w:r>
      <w:r w:rsidR="00392FC6" w:rsidRPr="00BD0C18">
        <w:rPr>
          <w:rFonts w:ascii="Times New Roman" w:hAnsi="Times New Roman" w:cs="Times New Roman"/>
          <w:sz w:val="24"/>
          <w:lang w:val="es-MX"/>
        </w:rPr>
        <w:t>bajo la perspectiva del método MEDEERV (</w:t>
      </w:r>
      <w:r w:rsidRPr="00BD0C18">
        <w:rPr>
          <w:rFonts w:ascii="Times New Roman" w:hAnsi="Times New Roman" w:cs="Times New Roman"/>
          <w:sz w:val="24"/>
          <w:lang w:val="es-MX"/>
        </w:rPr>
        <w:t>Metodología para el Desarrollo de Espacios Educativos de Realidad Virtual</w:t>
      </w:r>
      <w:r w:rsidR="00392FC6" w:rsidRPr="00BD0C18">
        <w:rPr>
          <w:rFonts w:ascii="Times New Roman" w:hAnsi="Times New Roman" w:cs="Times New Roman"/>
          <w:sz w:val="24"/>
          <w:lang w:val="es-MX"/>
        </w:rPr>
        <w:t>)</w:t>
      </w:r>
      <w:r w:rsidR="006F4B4F" w:rsidRPr="00BD0C18">
        <w:rPr>
          <w:rFonts w:ascii="Times New Roman" w:hAnsi="Times New Roman" w:cs="Times New Roman"/>
          <w:sz w:val="24"/>
          <w:lang w:val="es-MX"/>
        </w:rPr>
        <w:t xml:space="preserve">, </w:t>
      </w:r>
      <w:r w:rsidRPr="00BD0C18">
        <w:rPr>
          <w:rFonts w:ascii="Times New Roman" w:hAnsi="Times New Roman" w:cs="Times New Roman"/>
          <w:sz w:val="24"/>
          <w:lang w:val="es-MX"/>
        </w:rPr>
        <w:t xml:space="preserve">el cual </w:t>
      </w:r>
      <w:r w:rsidR="00BD0C18" w:rsidRPr="00BD0C18">
        <w:rPr>
          <w:rFonts w:ascii="Times New Roman" w:hAnsi="Times New Roman" w:cs="Times New Roman"/>
          <w:sz w:val="24"/>
          <w:lang w:val="es-MX"/>
        </w:rPr>
        <w:t>está</w:t>
      </w:r>
      <w:r w:rsidRPr="00BD0C18">
        <w:rPr>
          <w:rFonts w:ascii="Times New Roman" w:hAnsi="Times New Roman" w:cs="Times New Roman"/>
          <w:sz w:val="24"/>
          <w:lang w:val="es-MX"/>
        </w:rPr>
        <w:t xml:space="preserve"> orientado hacia el diseño de entornos virtuales. La incorporación de esta metodología </w:t>
      </w:r>
      <w:r w:rsidR="00BD0C18" w:rsidRPr="00BD0C18">
        <w:rPr>
          <w:rFonts w:ascii="Times New Roman" w:hAnsi="Times New Roman" w:cs="Times New Roman"/>
          <w:sz w:val="24"/>
          <w:lang w:val="es-MX"/>
        </w:rPr>
        <w:t>tuvo como objetivo</w:t>
      </w:r>
      <w:r w:rsidRPr="00BD0C18">
        <w:rPr>
          <w:rFonts w:ascii="Times New Roman" w:hAnsi="Times New Roman" w:cs="Times New Roman"/>
          <w:sz w:val="24"/>
          <w:lang w:val="es-MX"/>
        </w:rPr>
        <w:t xml:space="preserve"> </w:t>
      </w:r>
      <w:r w:rsidR="00BD0C18" w:rsidRPr="00BD0C18">
        <w:rPr>
          <w:rFonts w:ascii="Times New Roman" w:hAnsi="Times New Roman" w:cs="Times New Roman"/>
          <w:sz w:val="24"/>
          <w:lang w:val="es-MX"/>
        </w:rPr>
        <w:t xml:space="preserve">fortalecer </w:t>
      </w:r>
      <w:r w:rsidRPr="00BD0C18">
        <w:rPr>
          <w:rFonts w:ascii="Times New Roman" w:hAnsi="Times New Roman" w:cs="Times New Roman"/>
          <w:sz w:val="24"/>
          <w:lang w:val="es-MX"/>
        </w:rPr>
        <w:t>la estructura del estudio</w:t>
      </w:r>
      <w:r w:rsidR="00BD0C18">
        <w:rPr>
          <w:rFonts w:ascii="Times New Roman" w:hAnsi="Times New Roman" w:cs="Times New Roman"/>
          <w:sz w:val="24"/>
          <w:lang w:val="es-MX"/>
        </w:rPr>
        <w:t xml:space="preserve"> y contribuir a un diseño más integral.</w:t>
      </w:r>
    </w:p>
    <w:p w14:paraId="6E3EB87E" w14:textId="3BA43B49" w:rsidR="00BB3483" w:rsidRDefault="00BB3483" w:rsidP="00056DA4">
      <w:pPr>
        <w:jc w:val="both"/>
      </w:pPr>
      <w:r w:rsidRPr="00BB3483">
        <w:t>Definición de objetivos</w:t>
      </w:r>
      <w:r w:rsidR="00506A0C">
        <w:t xml:space="preserve"> de enseñanza</w:t>
      </w:r>
    </w:p>
    <w:p w14:paraId="4DCF2E7D" w14:textId="17745B3A" w:rsidR="008376C8" w:rsidRPr="00BB3483" w:rsidRDefault="00EE7277" w:rsidP="00056DA4">
      <w:pPr>
        <w:jc w:val="both"/>
      </w:pPr>
      <w:r>
        <w:t>Con base</w:t>
      </w:r>
      <w:r w:rsidR="003360C9">
        <w:t xml:space="preserve"> en el</w:t>
      </w:r>
      <w:r w:rsidR="00AC5D57">
        <w:t xml:space="preserve"> desarrollo propuesto por las metodologías planteadas y sus aspectos, además de los exámenes que aplica </w:t>
      </w:r>
      <w:r w:rsidR="00FA1FBE">
        <w:t>la Dirección de Protección Civil</w:t>
      </w:r>
      <w:r w:rsidR="00473A1B">
        <w:t xml:space="preserve"> </w:t>
      </w:r>
      <w:r w:rsidR="00FA1FBE">
        <w:t>del municipio de San Luis Rio Colorado</w:t>
      </w:r>
      <w:r w:rsidR="00AC5D57">
        <w:t>, se planteó cubrir las necesidades de objetivos particulares como la enseñanza en:</w:t>
      </w:r>
    </w:p>
    <w:p w14:paraId="7EFC9ECB" w14:textId="77777777" w:rsidR="00CD6C94" w:rsidRPr="00B9591F" w:rsidRDefault="00CD6C94" w:rsidP="00056DA4">
      <w:pPr>
        <w:pStyle w:val="Prrafodelista"/>
        <w:numPr>
          <w:ilvl w:val="0"/>
          <w:numId w:val="16"/>
        </w:numPr>
        <w:spacing w:line="360" w:lineRule="auto"/>
        <w:ind w:left="714" w:hanging="357"/>
        <w:jc w:val="both"/>
        <w:rPr>
          <w:rFonts w:ascii="Times New Roman" w:hAnsi="Times New Roman" w:cs="Times New Roman"/>
          <w:sz w:val="24"/>
          <w:lang w:val="es-MX"/>
        </w:rPr>
      </w:pPr>
      <w:r w:rsidRPr="00B9591F">
        <w:rPr>
          <w:rFonts w:ascii="Times New Roman" w:hAnsi="Times New Roman" w:cs="Times New Roman"/>
          <w:sz w:val="24"/>
          <w:lang w:val="es-MX"/>
        </w:rPr>
        <w:t>Marco teórico sobre el fuego.</w:t>
      </w:r>
    </w:p>
    <w:p w14:paraId="3C64CF8D" w14:textId="469AF9C1" w:rsidR="00CD6C94" w:rsidRPr="00B9591F" w:rsidRDefault="00901FA3" w:rsidP="00056DA4">
      <w:pPr>
        <w:pStyle w:val="Prrafodelista"/>
        <w:numPr>
          <w:ilvl w:val="0"/>
          <w:numId w:val="16"/>
        </w:numPr>
        <w:spacing w:line="360" w:lineRule="auto"/>
        <w:ind w:left="714" w:hanging="357"/>
        <w:jc w:val="both"/>
        <w:rPr>
          <w:rFonts w:ascii="Times New Roman" w:hAnsi="Times New Roman" w:cs="Times New Roman"/>
          <w:sz w:val="24"/>
          <w:lang w:val="es-MX"/>
        </w:rPr>
      </w:pPr>
      <w:r>
        <w:rPr>
          <w:rFonts w:ascii="Times New Roman" w:hAnsi="Times New Roman" w:cs="Times New Roman"/>
          <w:sz w:val="24"/>
          <w:lang w:val="es-MX"/>
        </w:rPr>
        <w:t>Identificación de t</w:t>
      </w:r>
      <w:r w:rsidR="00CD6C94" w:rsidRPr="00B9591F">
        <w:rPr>
          <w:rFonts w:ascii="Times New Roman" w:hAnsi="Times New Roman" w:cs="Times New Roman"/>
          <w:sz w:val="24"/>
          <w:lang w:val="es-MX"/>
        </w:rPr>
        <w:t>ipos de incendios.</w:t>
      </w:r>
    </w:p>
    <w:p w14:paraId="19A80327" w14:textId="560028B2" w:rsidR="00901FA3" w:rsidRPr="00901FA3" w:rsidRDefault="00901FA3" w:rsidP="00056DA4">
      <w:pPr>
        <w:pStyle w:val="Prrafodelista"/>
        <w:numPr>
          <w:ilvl w:val="0"/>
          <w:numId w:val="16"/>
        </w:numPr>
        <w:spacing w:line="360" w:lineRule="auto"/>
        <w:ind w:left="714" w:hanging="357"/>
        <w:jc w:val="both"/>
        <w:rPr>
          <w:rFonts w:ascii="Times New Roman" w:hAnsi="Times New Roman" w:cs="Times New Roman"/>
          <w:sz w:val="24"/>
          <w:lang w:val="es-MX"/>
        </w:rPr>
      </w:pPr>
      <w:r>
        <w:rPr>
          <w:rFonts w:ascii="Times New Roman" w:hAnsi="Times New Roman" w:cs="Times New Roman"/>
          <w:sz w:val="24"/>
          <w:lang w:val="es-MX"/>
        </w:rPr>
        <w:lastRenderedPageBreak/>
        <w:t>Identificación de los t</w:t>
      </w:r>
      <w:r w:rsidR="00CD6C94" w:rsidRPr="00B9591F">
        <w:rPr>
          <w:rFonts w:ascii="Times New Roman" w:hAnsi="Times New Roman" w:cs="Times New Roman"/>
          <w:sz w:val="24"/>
          <w:lang w:val="es-MX"/>
        </w:rPr>
        <w:t>ipos de extintores.</w:t>
      </w:r>
    </w:p>
    <w:p w14:paraId="4A806F09" w14:textId="65DC896C" w:rsidR="00CD6C94" w:rsidRDefault="00CD6C94" w:rsidP="00056DA4">
      <w:pPr>
        <w:ind w:firstLine="709"/>
        <w:jc w:val="both"/>
      </w:pPr>
      <w:r>
        <w:t xml:space="preserve">Estos aspectos fueron el eje para definir los objetivos de la </w:t>
      </w:r>
      <w:r w:rsidR="00C81672">
        <w:t>investigación</w:t>
      </w:r>
      <w:r>
        <w:t>, cuyo elemento fundamental fue la creación de un videojuego</w:t>
      </w:r>
      <w:r w:rsidR="00573B1F">
        <w:t xml:space="preserve"> en realidad virtual. </w:t>
      </w:r>
      <w:r w:rsidR="00810A3B">
        <w:t>A grandes rasgos, la idea del proyecto fue crear un</w:t>
      </w:r>
      <w:r w:rsidR="00573B1F">
        <w:t>a</w:t>
      </w:r>
      <w:r w:rsidR="00810A3B">
        <w:t xml:space="preserve"> </w:t>
      </w:r>
      <w:r w:rsidR="00573B1F">
        <w:t>herramienta interactiva</w:t>
      </w:r>
      <w:r w:rsidR="00810A3B">
        <w:t xml:space="preserve"> que permitirá a los estudiantes adquirir </w:t>
      </w:r>
      <w:r w:rsidR="00573B1F">
        <w:t>conocimientos fundamentales</w:t>
      </w:r>
      <w:r w:rsidR="00810A3B">
        <w:t xml:space="preserve"> respecto al uso </w:t>
      </w:r>
      <w:r w:rsidR="00573B1F">
        <w:t xml:space="preserve">adecuado </w:t>
      </w:r>
      <w:r w:rsidR="00810A3B">
        <w:t>de los extintores</w:t>
      </w:r>
      <w:r w:rsidR="00474132">
        <w:t xml:space="preserve"> (tipos de fuego y como se usan los extintores)</w:t>
      </w:r>
      <w:r w:rsidR="00810A3B">
        <w:t>.</w:t>
      </w:r>
    </w:p>
    <w:p w14:paraId="260FF4F9" w14:textId="7722EA83" w:rsidR="00AC5D57" w:rsidRDefault="00810A3B" w:rsidP="00056DA4">
      <w:pPr>
        <w:ind w:firstLine="709"/>
        <w:jc w:val="both"/>
      </w:pPr>
      <w:r w:rsidRPr="00810A3B">
        <w:t xml:space="preserve">Además de </w:t>
      </w:r>
      <w:r>
        <w:t>estos objetivos, se plantearon otros más con el propósito de crear un proceso de enseñanza</w:t>
      </w:r>
      <w:r w:rsidR="0028473C">
        <w:t xml:space="preserve"> aprendizaje con énfasis en la g</w:t>
      </w:r>
      <w:r>
        <w:t>amificación lo cual puede ser más atractivo para los estudiantes:</w:t>
      </w:r>
    </w:p>
    <w:p w14:paraId="2CD5891C" w14:textId="17933879" w:rsidR="00810A3B" w:rsidRPr="00043553" w:rsidRDefault="00810A3B" w:rsidP="00056DA4">
      <w:pPr>
        <w:pStyle w:val="Prrafodelista"/>
        <w:numPr>
          <w:ilvl w:val="0"/>
          <w:numId w:val="24"/>
        </w:numPr>
        <w:spacing w:line="360" w:lineRule="auto"/>
        <w:ind w:left="714" w:hanging="357"/>
        <w:jc w:val="both"/>
        <w:rPr>
          <w:rFonts w:ascii="Times New Roman" w:hAnsi="Times New Roman" w:cs="Times New Roman"/>
          <w:sz w:val="24"/>
          <w:lang w:val="es-MX"/>
        </w:rPr>
      </w:pPr>
      <w:r w:rsidRPr="00043553">
        <w:rPr>
          <w:rFonts w:ascii="Times New Roman" w:hAnsi="Times New Roman" w:cs="Times New Roman"/>
          <w:sz w:val="24"/>
          <w:lang w:val="es-MX"/>
        </w:rPr>
        <w:t>Se incorporó una mecánica inicial de adiestramiento en el uso de los</w:t>
      </w:r>
      <w:r w:rsidR="0013652F">
        <w:rPr>
          <w:rFonts w:ascii="Times New Roman" w:hAnsi="Times New Roman" w:cs="Times New Roman"/>
          <w:sz w:val="24"/>
          <w:lang w:val="es-MX"/>
        </w:rPr>
        <w:t xml:space="preserve"> controles del sistema de realidad v</w:t>
      </w:r>
      <w:r w:rsidRPr="00043553">
        <w:rPr>
          <w:rFonts w:ascii="Times New Roman" w:hAnsi="Times New Roman" w:cs="Times New Roman"/>
          <w:sz w:val="24"/>
          <w:lang w:val="es-MX"/>
        </w:rPr>
        <w:t>irtual (Sistema Oculus</w:t>
      </w:r>
      <w:r w:rsidR="00406EAC">
        <w:rPr>
          <w:rFonts w:ascii="Times New Roman" w:hAnsi="Times New Roman" w:cs="Times New Roman"/>
          <w:sz w:val="24"/>
          <w:lang w:val="es-MX"/>
        </w:rPr>
        <w:t xml:space="preserve"> Quest 2</w:t>
      </w:r>
      <w:r w:rsidRPr="00043553">
        <w:rPr>
          <w:rFonts w:ascii="Times New Roman" w:hAnsi="Times New Roman" w:cs="Times New Roman"/>
          <w:sz w:val="24"/>
          <w:lang w:val="es-MX"/>
        </w:rPr>
        <w:t>)</w:t>
      </w:r>
      <w:r w:rsidR="00C76A48" w:rsidRPr="00043553">
        <w:rPr>
          <w:rFonts w:ascii="Times New Roman" w:hAnsi="Times New Roman" w:cs="Times New Roman"/>
          <w:sz w:val="24"/>
          <w:lang w:val="es-MX"/>
        </w:rPr>
        <w:t xml:space="preserve">, </w:t>
      </w:r>
      <w:r w:rsidR="00406EAC">
        <w:rPr>
          <w:rFonts w:ascii="Times New Roman" w:hAnsi="Times New Roman" w:cs="Times New Roman"/>
          <w:sz w:val="24"/>
          <w:lang w:val="es-MX"/>
        </w:rPr>
        <w:t>es decir</w:t>
      </w:r>
      <w:r w:rsidR="00C76A48" w:rsidRPr="00043553">
        <w:rPr>
          <w:rFonts w:ascii="Times New Roman" w:hAnsi="Times New Roman" w:cs="Times New Roman"/>
          <w:sz w:val="24"/>
          <w:lang w:val="es-MX"/>
        </w:rPr>
        <w:t>, se incluyó un tutorial que familiariza a los usuarios en el uso y control del software.</w:t>
      </w:r>
    </w:p>
    <w:p w14:paraId="1A0808B7" w14:textId="18E82784" w:rsidR="00931C01" w:rsidRPr="00043553" w:rsidRDefault="00931C01" w:rsidP="00056DA4">
      <w:pPr>
        <w:pStyle w:val="Prrafodelista"/>
        <w:numPr>
          <w:ilvl w:val="0"/>
          <w:numId w:val="24"/>
        </w:numPr>
        <w:spacing w:line="360" w:lineRule="auto"/>
        <w:ind w:left="714" w:hanging="357"/>
        <w:jc w:val="both"/>
        <w:rPr>
          <w:rFonts w:ascii="Times New Roman" w:hAnsi="Times New Roman" w:cs="Times New Roman"/>
          <w:sz w:val="24"/>
          <w:lang w:val="es-MX"/>
        </w:rPr>
      </w:pPr>
      <w:r w:rsidRPr="00043553">
        <w:rPr>
          <w:rFonts w:ascii="Times New Roman" w:hAnsi="Times New Roman" w:cs="Times New Roman"/>
          <w:sz w:val="24"/>
          <w:lang w:val="es-MX"/>
        </w:rPr>
        <w:t>Se diseñó una interfaz intuitiva respecto a su presentación visual y sus mecánicas fueron de uso común en el aspecto del uso frecuente de juegos y dispositivos semejantes a esta aplicación</w:t>
      </w:r>
      <w:r w:rsidR="001058B9">
        <w:rPr>
          <w:rFonts w:ascii="Times New Roman" w:hAnsi="Times New Roman" w:cs="Times New Roman"/>
          <w:sz w:val="24"/>
          <w:lang w:val="es-MX"/>
        </w:rPr>
        <w:t xml:space="preserve"> </w:t>
      </w:r>
      <w:sdt>
        <w:sdtPr>
          <w:rPr>
            <w:rFonts w:ascii="Times New Roman" w:hAnsi="Times New Roman" w:cs="Times New Roman"/>
            <w:sz w:val="24"/>
            <w:lang w:val="es-MX"/>
          </w:rPr>
          <w:id w:val="-1924334872"/>
          <w:citation/>
        </w:sdtPr>
        <w:sdtEndPr/>
        <w:sdtContent>
          <w:r w:rsidR="001058B9">
            <w:rPr>
              <w:rFonts w:ascii="Times New Roman" w:hAnsi="Times New Roman" w:cs="Times New Roman"/>
              <w:sz w:val="24"/>
              <w:lang w:val="es-MX"/>
            </w:rPr>
            <w:fldChar w:fldCharType="begin"/>
          </w:r>
          <w:r w:rsidR="001058B9" w:rsidRPr="001058B9">
            <w:rPr>
              <w:rFonts w:ascii="Times New Roman" w:hAnsi="Times New Roman" w:cs="Times New Roman"/>
              <w:sz w:val="24"/>
              <w:lang w:val="es-MX"/>
            </w:rPr>
            <w:instrText xml:space="preserve"> CITATION Uni23 \l 1033 </w:instrText>
          </w:r>
          <w:r w:rsidR="001058B9">
            <w:rPr>
              <w:rFonts w:ascii="Times New Roman" w:hAnsi="Times New Roman" w:cs="Times New Roman"/>
              <w:sz w:val="24"/>
              <w:lang w:val="es-MX"/>
            </w:rPr>
            <w:fldChar w:fldCharType="separate"/>
          </w:r>
          <w:r w:rsidR="00847584" w:rsidRPr="00847584">
            <w:rPr>
              <w:rFonts w:ascii="Times New Roman" w:hAnsi="Times New Roman" w:cs="Times New Roman"/>
              <w:noProof/>
              <w:sz w:val="24"/>
              <w:lang w:val="es-MX"/>
            </w:rPr>
            <w:t>(Technologies, 2023)</w:t>
          </w:r>
          <w:r w:rsidR="001058B9">
            <w:rPr>
              <w:rFonts w:ascii="Times New Roman" w:hAnsi="Times New Roman" w:cs="Times New Roman"/>
              <w:sz w:val="24"/>
              <w:lang w:val="es-MX"/>
            </w:rPr>
            <w:fldChar w:fldCharType="end"/>
          </w:r>
        </w:sdtContent>
      </w:sdt>
      <w:r w:rsidRPr="00043553">
        <w:rPr>
          <w:rFonts w:ascii="Times New Roman" w:hAnsi="Times New Roman" w:cs="Times New Roman"/>
          <w:sz w:val="24"/>
          <w:lang w:val="es-MX"/>
        </w:rPr>
        <w:t>.</w:t>
      </w:r>
    </w:p>
    <w:p w14:paraId="76C77086" w14:textId="29AD6DDB" w:rsidR="00C81672" w:rsidRPr="00931C01" w:rsidRDefault="00931C01" w:rsidP="00056DA4">
      <w:pPr>
        <w:pStyle w:val="Prrafodelista"/>
        <w:numPr>
          <w:ilvl w:val="0"/>
          <w:numId w:val="24"/>
        </w:numPr>
        <w:spacing w:line="360" w:lineRule="auto"/>
        <w:ind w:left="714" w:hanging="357"/>
        <w:jc w:val="both"/>
        <w:rPr>
          <w:rFonts w:ascii="Times New Roman" w:hAnsi="Times New Roman" w:cs="Times New Roman"/>
          <w:sz w:val="24"/>
          <w:lang w:val="es-MX"/>
        </w:rPr>
      </w:pPr>
      <w:r w:rsidRPr="00931C01">
        <w:rPr>
          <w:rFonts w:ascii="Times New Roman" w:hAnsi="Times New Roman" w:cs="Times New Roman"/>
          <w:sz w:val="24"/>
          <w:lang w:val="es-MX"/>
        </w:rPr>
        <w:t>Se</w:t>
      </w:r>
      <w:r>
        <w:rPr>
          <w:rFonts w:ascii="Times New Roman" w:hAnsi="Times New Roman" w:cs="Times New Roman"/>
          <w:sz w:val="24"/>
          <w:lang w:val="es-MX"/>
        </w:rPr>
        <w:t xml:space="preserve"> incorporó un</w:t>
      </w:r>
      <w:r w:rsidR="00C81672" w:rsidRPr="00931C01">
        <w:rPr>
          <w:rFonts w:ascii="Times New Roman" w:hAnsi="Times New Roman" w:cs="Times New Roman"/>
          <w:sz w:val="24"/>
          <w:lang w:val="es-MX"/>
        </w:rPr>
        <w:t xml:space="preserve"> sistema </w:t>
      </w:r>
      <w:r>
        <w:rPr>
          <w:rFonts w:ascii="Times New Roman" w:hAnsi="Times New Roman" w:cs="Times New Roman"/>
          <w:sz w:val="24"/>
          <w:lang w:val="es-MX"/>
        </w:rPr>
        <w:t>de recompensas</w:t>
      </w:r>
      <w:r w:rsidR="0028473C">
        <w:rPr>
          <w:rFonts w:ascii="Times New Roman" w:hAnsi="Times New Roman" w:cs="Times New Roman"/>
          <w:sz w:val="24"/>
          <w:lang w:val="es-MX"/>
        </w:rPr>
        <w:t xml:space="preserve"> </w:t>
      </w:r>
      <w:r w:rsidR="00672DD7">
        <w:rPr>
          <w:rFonts w:ascii="Times New Roman" w:hAnsi="Times New Roman" w:cs="Times New Roman"/>
          <w:sz w:val="24"/>
          <w:lang w:val="es-MX"/>
        </w:rPr>
        <w:t>auditivas</w:t>
      </w:r>
      <w:r>
        <w:rPr>
          <w:rFonts w:ascii="Times New Roman" w:hAnsi="Times New Roman" w:cs="Times New Roman"/>
          <w:sz w:val="24"/>
          <w:lang w:val="es-MX"/>
        </w:rPr>
        <w:t xml:space="preserve"> y penalizaciones</w:t>
      </w:r>
      <w:r w:rsidR="0028473C">
        <w:rPr>
          <w:rFonts w:ascii="Times New Roman" w:hAnsi="Times New Roman" w:cs="Times New Roman"/>
          <w:sz w:val="24"/>
          <w:lang w:val="es-MX"/>
        </w:rPr>
        <w:t xml:space="preserve"> por medio de anuncios de fallo, métricas de tiempo de simulación y puntajes (</w:t>
      </w:r>
      <w:r w:rsidR="00C81672" w:rsidRPr="00931C01">
        <w:rPr>
          <w:rFonts w:ascii="Times New Roman" w:hAnsi="Times New Roman" w:cs="Times New Roman"/>
          <w:sz w:val="24"/>
          <w:lang w:val="es-MX"/>
        </w:rPr>
        <w:t xml:space="preserve">mecanismos de </w:t>
      </w:r>
      <w:r w:rsidR="0028473C">
        <w:rPr>
          <w:rFonts w:ascii="Times New Roman" w:hAnsi="Times New Roman" w:cs="Times New Roman"/>
          <w:sz w:val="24"/>
          <w:lang w:val="es-MX"/>
        </w:rPr>
        <w:t>g</w:t>
      </w:r>
      <w:r w:rsidR="00C81672" w:rsidRPr="00931C01">
        <w:rPr>
          <w:rFonts w:ascii="Times New Roman" w:hAnsi="Times New Roman" w:cs="Times New Roman"/>
          <w:sz w:val="24"/>
          <w:lang w:val="es-MX"/>
        </w:rPr>
        <w:t>amificación</w:t>
      </w:r>
      <w:r w:rsidR="0028473C">
        <w:rPr>
          <w:rFonts w:ascii="Times New Roman" w:hAnsi="Times New Roman" w:cs="Times New Roman"/>
          <w:sz w:val="24"/>
          <w:lang w:val="es-MX"/>
        </w:rPr>
        <w:t>)</w:t>
      </w:r>
      <w:r w:rsidR="00C81672" w:rsidRPr="00931C01">
        <w:rPr>
          <w:rFonts w:ascii="Times New Roman" w:hAnsi="Times New Roman" w:cs="Times New Roman"/>
          <w:sz w:val="24"/>
          <w:lang w:val="es-MX"/>
        </w:rPr>
        <w:t>, con el fin de motivar y generar una experiencia de aprendizaje más interactiva</w:t>
      </w:r>
      <w:r w:rsidR="00672DD7">
        <w:rPr>
          <w:rFonts w:ascii="Times New Roman" w:hAnsi="Times New Roman" w:cs="Times New Roman"/>
          <w:sz w:val="24"/>
          <w:lang w:val="es-MX"/>
        </w:rPr>
        <w:t>, dinámica</w:t>
      </w:r>
      <w:r w:rsidR="00C81672" w:rsidRPr="00931C01">
        <w:rPr>
          <w:rFonts w:ascii="Times New Roman" w:hAnsi="Times New Roman" w:cs="Times New Roman"/>
          <w:sz w:val="24"/>
          <w:lang w:val="es-MX"/>
        </w:rPr>
        <w:t xml:space="preserve"> y enriquecedora para los usuarios.</w:t>
      </w:r>
    </w:p>
    <w:p w14:paraId="69EE197A" w14:textId="1F4A1BCE" w:rsidR="00F70CF8" w:rsidRPr="00406696" w:rsidRDefault="00F70CF8" w:rsidP="00056DA4">
      <w:pPr>
        <w:jc w:val="both"/>
      </w:pPr>
      <w:r w:rsidRPr="00406696">
        <w:t>Creación del libreto</w:t>
      </w:r>
    </w:p>
    <w:p w14:paraId="7D8AF3F0" w14:textId="2F99682D" w:rsidR="00111FBE" w:rsidRDefault="00111FBE" w:rsidP="00056DA4">
      <w:pPr>
        <w:jc w:val="both"/>
      </w:pPr>
      <w:r>
        <w:t xml:space="preserve">Para </w:t>
      </w:r>
      <w:r w:rsidR="007052FB">
        <w:t>el desarrollo del proyecto</w:t>
      </w:r>
      <w:r>
        <w:t xml:space="preserve"> se </w:t>
      </w:r>
      <w:r w:rsidR="0026230D">
        <w:t>implementó</w:t>
      </w:r>
      <w:r>
        <w:t xml:space="preserve"> un </w:t>
      </w:r>
      <w:r w:rsidR="00206A66">
        <w:t>libreto</w:t>
      </w:r>
      <w:r w:rsidR="0026230D">
        <w:t xml:space="preserve"> </w:t>
      </w:r>
      <w:r w:rsidR="00206A66">
        <w:t xml:space="preserve">que sirvió como </w:t>
      </w:r>
      <w:r w:rsidR="004E3455">
        <w:t>estructura narrativa (figura 3)</w:t>
      </w:r>
      <w:r w:rsidR="00206A66">
        <w:t>.</w:t>
      </w:r>
      <w:r w:rsidR="0026230D">
        <w:t xml:space="preserve"> </w:t>
      </w:r>
      <w:r w:rsidR="00206A66">
        <w:t xml:space="preserve">A partir de este libreto se pudieron </w:t>
      </w:r>
      <w:r w:rsidR="004E3455">
        <w:t>organizar</w:t>
      </w:r>
      <w:r w:rsidR="0026230D">
        <w:t xml:space="preserve"> los pasos que </w:t>
      </w:r>
      <w:r w:rsidR="00206A66">
        <w:t xml:space="preserve">sigue </w:t>
      </w:r>
      <w:r w:rsidR="0026230D">
        <w:t>el programa</w:t>
      </w:r>
      <w:r w:rsidR="004E3455">
        <w:t>,</w:t>
      </w:r>
      <w:r w:rsidR="0026230D">
        <w:t xml:space="preserve"> </w:t>
      </w:r>
      <w:r w:rsidR="00206A66">
        <w:t>lo que permitió</w:t>
      </w:r>
      <w:r w:rsidR="0026230D">
        <w:t xml:space="preserve"> correcciones y anexiones necesarias para cumplir de forma fundamental con el propósito del proyecto:</w:t>
      </w:r>
    </w:p>
    <w:p w14:paraId="645A538C" w14:textId="77777777" w:rsidR="008D0217" w:rsidRDefault="008D0217" w:rsidP="00776077">
      <w:pPr>
        <w:jc w:val="center"/>
        <w:rPr>
          <w:b/>
        </w:rPr>
      </w:pPr>
    </w:p>
    <w:p w14:paraId="196FF6DA" w14:textId="77777777" w:rsidR="00056DA4" w:rsidRDefault="00056DA4" w:rsidP="00776077">
      <w:pPr>
        <w:jc w:val="center"/>
        <w:rPr>
          <w:b/>
        </w:rPr>
      </w:pPr>
    </w:p>
    <w:p w14:paraId="665A7345" w14:textId="77777777" w:rsidR="00056DA4" w:rsidRDefault="00056DA4" w:rsidP="00776077">
      <w:pPr>
        <w:jc w:val="center"/>
        <w:rPr>
          <w:b/>
        </w:rPr>
      </w:pPr>
    </w:p>
    <w:p w14:paraId="56DAB79B" w14:textId="77777777" w:rsidR="00056DA4" w:rsidRDefault="00056DA4" w:rsidP="00776077">
      <w:pPr>
        <w:jc w:val="center"/>
        <w:rPr>
          <w:b/>
        </w:rPr>
      </w:pPr>
    </w:p>
    <w:p w14:paraId="0598BAE1" w14:textId="77777777" w:rsidR="00056DA4" w:rsidRDefault="00056DA4" w:rsidP="00776077">
      <w:pPr>
        <w:jc w:val="center"/>
        <w:rPr>
          <w:b/>
        </w:rPr>
      </w:pPr>
    </w:p>
    <w:p w14:paraId="48FF1073" w14:textId="77777777" w:rsidR="00056DA4" w:rsidRDefault="00056DA4" w:rsidP="00776077">
      <w:pPr>
        <w:jc w:val="center"/>
        <w:rPr>
          <w:b/>
        </w:rPr>
      </w:pPr>
    </w:p>
    <w:p w14:paraId="79D9805D" w14:textId="77777777" w:rsidR="00056DA4" w:rsidRDefault="00056DA4" w:rsidP="00776077">
      <w:pPr>
        <w:jc w:val="center"/>
        <w:rPr>
          <w:b/>
        </w:rPr>
      </w:pPr>
    </w:p>
    <w:p w14:paraId="2FFDAE37" w14:textId="77777777" w:rsidR="00056DA4" w:rsidRDefault="00056DA4" w:rsidP="00776077">
      <w:pPr>
        <w:jc w:val="center"/>
        <w:rPr>
          <w:b/>
        </w:rPr>
      </w:pPr>
    </w:p>
    <w:p w14:paraId="59540BF5" w14:textId="77777777" w:rsidR="00056DA4" w:rsidRDefault="00056DA4" w:rsidP="00776077">
      <w:pPr>
        <w:jc w:val="center"/>
        <w:rPr>
          <w:b/>
        </w:rPr>
      </w:pPr>
    </w:p>
    <w:p w14:paraId="0D8779DC" w14:textId="13E8C856" w:rsidR="002A5D7B" w:rsidRDefault="002A5D7B" w:rsidP="00776077">
      <w:pPr>
        <w:jc w:val="center"/>
      </w:pPr>
      <w:r w:rsidRPr="00776077">
        <w:rPr>
          <w:b/>
        </w:rPr>
        <w:lastRenderedPageBreak/>
        <w:t xml:space="preserve">Figura </w:t>
      </w:r>
      <w:r w:rsidR="00F8368E">
        <w:rPr>
          <w:b/>
        </w:rPr>
        <w:t>3</w:t>
      </w:r>
      <w:r w:rsidR="00776077" w:rsidRPr="00776077">
        <w:rPr>
          <w:b/>
        </w:rPr>
        <w:t>.</w:t>
      </w:r>
      <w:r w:rsidR="00776077">
        <w:t xml:space="preserve"> </w:t>
      </w:r>
      <w:r w:rsidRPr="002A5D7B">
        <w:t>Diagrama de flujo del software</w:t>
      </w:r>
    </w:p>
    <w:p w14:paraId="5D3190CC" w14:textId="60E274D1" w:rsidR="00F70CF8" w:rsidRDefault="002F494E" w:rsidP="009904B1">
      <w:pPr>
        <w:jc w:val="center"/>
      </w:pPr>
      <w:r>
        <w:rPr>
          <w:noProof/>
          <w:lang w:eastAsia="es-MX"/>
        </w:rPr>
        <w:drawing>
          <wp:inline distT="0" distB="0" distL="0" distR="0" wp14:anchorId="2E3BE7BA" wp14:editId="621AEF95">
            <wp:extent cx="4622400" cy="2160000"/>
            <wp:effectExtent l="0" t="0" r="6985" b="0"/>
            <wp:docPr id="1" name="Imagen 1" descr="https://documents.lucid.app/documents/1870a745-0e85-4a3b-a50d-9aaf2ae5c91a/pages/0_0?a=417&amp;x=5&amp;y=-7&amp;w=1190&amp;h=574&amp;store=1&amp;accept=image%2F*&amp;auth=LCA%20056b8474e6e1872a3f0213b59e07281701819bebbcaee7b10f6c4eb16d7e812a-ts%3D172978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app/documents/1870a745-0e85-4a3b-a50d-9aaf2ae5c91a/pages/0_0?a=417&amp;x=5&amp;y=-7&amp;w=1190&amp;h=574&amp;store=1&amp;accept=image%2F*&amp;auth=LCA%20056b8474e6e1872a3f0213b59e07281701819bebbcaee7b10f6c4eb16d7e812a-ts%3D172978956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1" t="6805" r="5151" b="6483"/>
                    <a:stretch/>
                  </pic:blipFill>
                  <pic:spPr bwMode="auto">
                    <a:xfrm>
                      <a:off x="0" y="0"/>
                      <a:ext cx="46224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9B8938E" w14:textId="46240EC8" w:rsidR="00141B88" w:rsidRPr="00D602A8" w:rsidRDefault="00141B88" w:rsidP="00141B88">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4968DC">
        <w:rPr>
          <w:lang w:eastAsia="es-MX"/>
        </w:rPr>
        <w:t>.</w:t>
      </w:r>
    </w:p>
    <w:p w14:paraId="275BD371" w14:textId="0B3DA052" w:rsidR="00F70CF8" w:rsidRDefault="0045184E" w:rsidP="00056DA4">
      <w:pPr>
        <w:jc w:val="both"/>
      </w:pPr>
      <w:r>
        <w:t>Interacción con el OVA</w:t>
      </w:r>
      <w:r w:rsidR="004B21D2">
        <w:t xml:space="preserve"> (Objeto Virtual de Aprendizaje)</w:t>
      </w:r>
    </w:p>
    <w:p w14:paraId="1834CADC" w14:textId="5A77E751" w:rsidR="00400904" w:rsidRDefault="00400904" w:rsidP="00056DA4">
      <w:pPr>
        <w:ind w:firstLine="709"/>
        <w:jc w:val="both"/>
      </w:pPr>
      <w:r>
        <w:t>Durante la sesión de realidad virtual, los estudiantes estuvieron siempre acompañados por otro estudiante o por un docente, quienes brindaban apoyo en caso de tener un problema con la simulación como mareos o colisiones con objetos</w:t>
      </w:r>
      <w:r w:rsidR="00545637">
        <w:t>, no obstante</w:t>
      </w:r>
      <w:r>
        <w:t xml:space="preserve">, </w:t>
      </w:r>
      <w:r w:rsidR="00545637">
        <w:t>ninguna</w:t>
      </w:r>
      <w:r>
        <w:t xml:space="preserve"> de estas situaciones estuvo</w:t>
      </w:r>
      <w:r w:rsidR="00545637">
        <w:t xml:space="preserve"> presente</w:t>
      </w:r>
      <w:r>
        <w:t xml:space="preserve"> durante la simulación.</w:t>
      </w:r>
    </w:p>
    <w:p w14:paraId="1CEEE2D7" w14:textId="453EE06F" w:rsidR="00911341" w:rsidRDefault="00206A66" w:rsidP="00056DA4">
      <w:pPr>
        <w:ind w:firstLine="709"/>
        <w:jc w:val="both"/>
      </w:pPr>
      <w:r>
        <w:t>Como se describe en el libreto</w:t>
      </w:r>
      <w:r w:rsidR="00B8799F">
        <w:t xml:space="preserve">, el </w:t>
      </w:r>
      <w:r w:rsidR="00543F37">
        <w:t>estudiante</w:t>
      </w:r>
      <w:r w:rsidR="00B8799F">
        <w:t xml:space="preserve"> en uso del sistema de realidad virtual, tiene que tomar una elección entre dos escenarios, </w:t>
      </w:r>
      <w:r w:rsidR="002F494E">
        <w:t xml:space="preserve">en los cuales, si este ya ha tomado la simulación en una ocasión previa y solo quiere reintentar desde la simulación, puede optar por ir directamente al escenario de extinción de incendios o tomar el tutorial donde se le muestra </w:t>
      </w:r>
      <w:r w:rsidR="00574549">
        <w:t>cómo</w:t>
      </w:r>
      <w:r w:rsidR="002F494E">
        <w:t xml:space="preserve"> </w:t>
      </w:r>
      <w:r w:rsidR="00574549">
        <w:t>llevar a cabo la simulación</w:t>
      </w:r>
      <w:r w:rsidR="0025109C">
        <w:t xml:space="preserve"> (figura 4)</w:t>
      </w:r>
      <w:r w:rsidR="00574549">
        <w:t>.</w:t>
      </w:r>
    </w:p>
    <w:p w14:paraId="1E212560" w14:textId="77777777" w:rsidR="00137791" w:rsidRDefault="00137791" w:rsidP="00137791">
      <w:pPr>
        <w:ind w:firstLine="709"/>
      </w:pPr>
    </w:p>
    <w:p w14:paraId="6F45EB87" w14:textId="2042E64F" w:rsidR="00574549" w:rsidRPr="00574549" w:rsidRDefault="00574549" w:rsidP="00776077">
      <w:pPr>
        <w:jc w:val="center"/>
      </w:pPr>
      <w:r w:rsidRPr="00776077">
        <w:rPr>
          <w:b/>
        </w:rPr>
        <w:t xml:space="preserve">Figura </w:t>
      </w:r>
      <w:r w:rsidR="00F8368E">
        <w:rPr>
          <w:b/>
        </w:rPr>
        <w:t>4</w:t>
      </w:r>
      <w:r w:rsidR="00776077" w:rsidRPr="00776077">
        <w:rPr>
          <w:b/>
        </w:rPr>
        <w:t>.</w:t>
      </w:r>
      <w:r w:rsidR="00776077">
        <w:t xml:space="preserve"> </w:t>
      </w:r>
      <w:r w:rsidRPr="00C768E1">
        <w:t>Elección de escenario</w:t>
      </w:r>
    </w:p>
    <w:p w14:paraId="1381383A" w14:textId="4D059737" w:rsidR="00574549" w:rsidRDefault="00574549" w:rsidP="00574549">
      <w:pPr>
        <w:jc w:val="center"/>
      </w:pPr>
      <w:r w:rsidRPr="00574549">
        <w:rPr>
          <w:noProof/>
          <w:lang w:eastAsia="es-MX"/>
        </w:rPr>
        <w:drawing>
          <wp:inline distT="0" distB="0" distL="0" distR="0" wp14:anchorId="64F9CFBD" wp14:editId="4915AF40">
            <wp:extent cx="3142800" cy="21600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2800" cy="2160000"/>
                    </a:xfrm>
                    <a:prstGeom prst="rect">
                      <a:avLst/>
                    </a:prstGeom>
                  </pic:spPr>
                </pic:pic>
              </a:graphicData>
            </a:graphic>
          </wp:inline>
        </w:drawing>
      </w:r>
    </w:p>
    <w:p w14:paraId="7640A9A2" w14:textId="73595BCF" w:rsidR="00141B88" w:rsidRPr="00D602A8" w:rsidRDefault="00141B88" w:rsidP="00141B88">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4968DC">
        <w:rPr>
          <w:lang w:eastAsia="es-MX"/>
        </w:rPr>
        <w:t>.</w:t>
      </w:r>
    </w:p>
    <w:p w14:paraId="1888661E" w14:textId="4EE44EED" w:rsidR="00CB445C" w:rsidRDefault="00DE0FC5" w:rsidP="00056DA4">
      <w:pPr>
        <w:ind w:firstLine="709"/>
        <w:jc w:val="both"/>
      </w:pPr>
      <w:r>
        <w:lastRenderedPageBreak/>
        <w:t>Al optar por</w:t>
      </w:r>
      <w:r w:rsidR="00CB445C">
        <w:t xml:space="preserve"> el escenario de tutorial, el </w:t>
      </w:r>
      <w:r w:rsidR="00543F37">
        <w:t>estudiante</w:t>
      </w:r>
      <w:r w:rsidR="00CB445C">
        <w:t xml:space="preserve"> observará un </w:t>
      </w:r>
      <w:r w:rsidR="005B15A2">
        <w:t>espacio semejante a una</w:t>
      </w:r>
      <w:r w:rsidR="00CB445C">
        <w:t xml:space="preserve"> institución educativa donde podrá ir aprendiendo de las bases teóricas de la simulación</w:t>
      </w:r>
      <w:r w:rsidR="005B15A2">
        <w:t xml:space="preserve"> de extintores</w:t>
      </w:r>
      <w:r w:rsidR="00B10349">
        <w:t xml:space="preserve"> (figura 5)</w:t>
      </w:r>
      <w:r w:rsidR="005B15A2">
        <w:t>.</w:t>
      </w:r>
    </w:p>
    <w:p w14:paraId="38F326AC" w14:textId="77777777" w:rsidR="00137791" w:rsidRDefault="00137791" w:rsidP="00137791">
      <w:pPr>
        <w:ind w:firstLine="709"/>
      </w:pPr>
    </w:p>
    <w:p w14:paraId="76333226" w14:textId="6D1B61FF" w:rsidR="005B15A2" w:rsidRPr="005B15A2" w:rsidRDefault="005B15A2" w:rsidP="00776077">
      <w:pPr>
        <w:jc w:val="center"/>
      </w:pPr>
      <w:r w:rsidRPr="00776077">
        <w:rPr>
          <w:b/>
        </w:rPr>
        <w:t xml:space="preserve">Figura </w:t>
      </w:r>
      <w:r w:rsidR="00F8368E">
        <w:rPr>
          <w:b/>
        </w:rPr>
        <w:t>5</w:t>
      </w:r>
      <w:r w:rsidR="00776077" w:rsidRPr="00776077">
        <w:rPr>
          <w:b/>
        </w:rPr>
        <w:t>.</w:t>
      </w:r>
      <w:r w:rsidR="00776077">
        <w:t xml:space="preserve"> </w:t>
      </w:r>
      <w:r w:rsidRPr="00C768E1">
        <w:t>Escenario tutorial</w:t>
      </w:r>
    </w:p>
    <w:p w14:paraId="0DB979B9" w14:textId="0F3453E5" w:rsidR="00CB445C" w:rsidRDefault="00CB445C" w:rsidP="00CB445C">
      <w:pPr>
        <w:jc w:val="center"/>
      </w:pPr>
      <w:r w:rsidRPr="00CB445C">
        <w:rPr>
          <w:noProof/>
          <w:lang w:eastAsia="es-MX"/>
        </w:rPr>
        <w:drawing>
          <wp:inline distT="0" distB="0" distL="0" distR="0" wp14:anchorId="0BCB2CE0" wp14:editId="32003D6F">
            <wp:extent cx="3063600" cy="21600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600" cy="2160000"/>
                    </a:xfrm>
                    <a:prstGeom prst="rect">
                      <a:avLst/>
                    </a:prstGeom>
                  </pic:spPr>
                </pic:pic>
              </a:graphicData>
            </a:graphic>
          </wp:inline>
        </w:drawing>
      </w:r>
    </w:p>
    <w:p w14:paraId="578DCEBA" w14:textId="2FD7580B" w:rsidR="00141B88" w:rsidRPr="00D602A8" w:rsidRDefault="00141B88" w:rsidP="00141B88">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4968DC">
        <w:rPr>
          <w:lang w:eastAsia="es-MX"/>
        </w:rPr>
        <w:t>.</w:t>
      </w:r>
    </w:p>
    <w:p w14:paraId="36909CA7" w14:textId="5701290F" w:rsidR="0029559F" w:rsidRPr="0029559F" w:rsidRDefault="0029559F" w:rsidP="00056DA4">
      <w:pPr>
        <w:ind w:firstLine="709"/>
        <w:jc w:val="both"/>
      </w:pPr>
      <w:r w:rsidRPr="0029559F">
        <w:rPr>
          <w:rFonts w:cs="Times New Roman"/>
          <w:i/>
        </w:rPr>
        <w:t>Nota.</w:t>
      </w:r>
      <w:r w:rsidR="00383411">
        <w:rPr>
          <w:rFonts w:cs="Times New Roman"/>
        </w:rPr>
        <w:t xml:space="preserve"> En el escenario tutorial</w:t>
      </w:r>
      <w:r w:rsidRPr="0029559F">
        <w:rPr>
          <w:rFonts w:cs="Times New Roman"/>
        </w:rPr>
        <w:t>, existen diferentes lugares marcados con hologr</w:t>
      </w:r>
      <w:r w:rsidR="00D26EB6">
        <w:rPr>
          <w:rFonts w:cs="Times New Roman"/>
        </w:rPr>
        <w:t>amas de color verde en el suelo. A</w:t>
      </w:r>
      <w:r>
        <w:t xml:space="preserve">l posicionarse en ellos, el </w:t>
      </w:r>
      <w:r w:rsidR="00543F37">
        <w:t>estudiante</w:t>
      </w:r>
      <w:r w:rsidR="008A2454">
        <w:t xml:space="preserve"> </w:t>
      </w:r>
      <w:r w:rsidR="002A27C3">
        <w:t>percibe</w:t>
      </w:r>
      <w:r>
        <w:t xml:space="preserve"> información audiovisual que </w:t>
      </w:r>
      <w:r w:rsidR="00CD0A42">
        <w:t xml:space="preserve">lo </w:t>
      </w:r>
      <w:r w:rsidR="002A27C3">
        <w:t>orienta</w:t>
      </w:r>
      <w:r w:rsidR="00CD0A42">
        <w:t xml:space="preserve"> respecto a las bases teóricas del tema.</w:t>
      </w:r>
    </w:p>
    <w:p w14:paraId="525B2707" w14:textId="41721084" w:rsidR="00B8799F" w:rsidRDefault="005B15A2" w:rsidP="00056DA4">
      <w:pPr>
        <w:ind w:firstLine="709"/>
        <w:jc w:val="both"/>
      </w:pPr>
      <w:r>
        <w:t xml:space="preserve">Una vez terminado el tutorial o </w:t>
      </w:r>
      <w:r w:rsidR="00E27E39">
        <w:t>después de elegir</w:t>
      </w:r>
      <w:r w:rsidR="005C195A">
        <w:t xml:space="preserve"> el escenario de simulación de incendios, el </w:t>
      </w:r>
      <w:r w:rsidR="00543F37">
        <w:t>estudiante</w:t>
      </w:r>
      <w:r w:rsidR="005C195A">
        <w:t xml:space="preserve"> procede a aplicar lo</w:t>
      </w:r>
      <w:r w:rsidR="00E27E39">
        <w:t>s conocimientos adquiridos.</w:t>
      </w:r>
      <w:r w:rsidR="005C195A">
        <w:t xml:space="preserve"> </w:t>
      </w:r>
      <w:r w:rsidR="00E27E39">
        <w:t>E</w:t>
      </w:r>
      <w:r w:rsidR="005C195A">
        <w:t>n la simulación, se</w:t>
      </w:r>
      <w:r w:rsidR="00E27E39">
        <w:t xml:space="preserve"> implementaron tres niveles que corresponden a</w:t>
      </w:r>
      <w:r w:rsidR="005C195A">
        <w:t xml:space="preserve"> diferentes tipos de incendios</w:t>
      </w:r>
      <w:r w:rsidR="00E27E39">
        <w:t>.</w:t>
      </w:r>
      <w:r w:rsidR="005C195A">
        <w:t xml:space="preserve"> </w:t>
      </w:r>
      <w:r w:rsidR="00E27E39">
        <w:t>E</w:t>
      </w:r>
      <w:r w:rsidR="005C195A">
        <w:t xml:space="preserve">l </w:t>
      </w:r>
      <w:r w:rsidR="00543F37">
        <w:t>estudiante</w:t>
      </w:r>
      <w:r w:rsidR="005C195A">
        <w:t xml:space="preserve"> deberá utilizar el extintor correcto en los tres niveles para poder terminar la simulación</w:t>
      </w:r>
      <w:r w:rsidR="00B10349">
        <w:t xml:space="preserve"> (figura</w:t>
      </w:r>
      <w:r w:rsidR="00F3020D">
        <w:t>s</w:t>
      </w:r>
      <w:r w:rsidR="00B10349">
        <w:t xml:space="preserve"> 6</w:t>
      </w:r>
      <w:r w:rsidR="00F3020D">
        <w:t xml:space="preserve"> y 7</w:t>
      </w:r>
      <w:r w:rsidR="00B10349">
        <w:t>)</w:t>
      </w:r>
      <w:r w:rsidR="005C195A">
        <w:t>.</w:t>
      </w:r>
    </w:p>
    <w:p w14:paraId="472BBF95" w14:textId="77777777" w:rsidR="00137791" w:rsidRDefault="00137791" w:rsidP="00137791">
      <w:pPr>
        <w:ind w:firstLine="709"/>
      </w:pPr>
    </w:p>
    <w:p w14:paraId="3BE6806D" w14:textId="77777777" w:rsidR="00056DA4" w:rsidRDefault="00056DA4" w:rsidP="00137791">
      <w:pPr>
        <w:ind w:firstLine="709"/>
      </w:pPr>
    </w:p>
    <w:p w14:paraId="7CA25F13" w14:textId="77777777" w:rsidR="00056DA4" w:rsidRDefault="00056DA4" w:rsidP="00137791">
      <w:pPr>
        <w:ind w:firstLine="709"/>
      </w:pPr>
    </w:p>
    <w:p w14:paraId="64F63D02" w14:textId="77777777" w:rsidR="00056DA4" w:rsidRDefault="00056DA4" w:rsidP="00137791">
      <w:pPr>
        <w:ind w:firstLine="709"/>
      </w:pPr>
    </w:p>
    <w:p w14:paraId="7722B161" w14:textId="77777777" w:rsidR="00056DA4" w:rsidRDefault="00056DA4" w:rsidP="00137791">
      <w:pPr>
        <w:ind w:firstLine="709"/>
      </w:pPr>
    </w:p>
    <w:p w14:paraId="3CD7E768" w14:textId="77777777" w:rsidR="00056DA4" w:rsidRDefault="00056DA4" w:rsidP="00137791">
      <w:pPr>
        <w:ind w:firstLine="709"/>
      </w:pPr>
    </w:p>
    <w:p w14:paraId="306FBE08" w14:textId="77777777" w:rsidR="00056DA4" w:rsidRDefault="00056DA4" w:rsidP="00137791">
      <w:pPr>
        <w:ind w:firstLine="709"/>
      </w:pPr>
    </w:p>
    <w:p w14:paraId="4AFD3E5D" w14:textId="77777777" w:rsidR="00056DA4" w:rsidRDefault="00056DA4" w:rsidP="00137791">
      <w:pPr>
        <w:ind w:firstLine="709"/>
      </w:pPr>
    </w:p>
    <w:p w14:paraId="092049FB" w14:textId="77777777" w:rsidR="00056DA4" w:rsidRDefault="00056DA4" w:rsidP="00137791">
      <w:pPr>
        <w:ind w:firstLine="709"/>
      </w:pPr>
    </w:p>
    <w:p w14:paraId="69CB1A3D" w14:textId="77777777" w:rsidR="00056DA4" w:rsidRDefault="00056DA4" w:rsidP="00137791">
      <w:pPr>
        <w:ind w:firstLine="709"/>
      </w:pPr>
    </w:p>
    <w:p w14:paraId="1A018ACD" w14:textId="537DF82B" w:rsidR="00CD0A42" w:rsidRPr="00CD0A42" w:rsidRDefault="00CD0A42" w:rsidP="00776077">
      <w:pPr>
        <w:jc w:val="center"/>
      </w:pPr>
      <w:r w:rsidRPr="00776077">
        <w:rPr>
          <w:b/>
        </w:rPr>
        <w:lastRenderedPageBreak/>
        <w:t xml:space="preserve">Figura </w:t>
      </w:r>
      <w:r w:rsidR="00F8368E">
        <w:rPr>
          <w:b/>
        </w:rPr>
        <w:t>6</w:t>
      </w:r>
      <w:r w:rsidR="00776077" w:rsidRPr="00776077">
        <w:rPr>
          <w:b/>
        </w:rPr>
        <w:t>.</w:t>
      </w:r>
      <w:r w:rsidR="00776077">
        <w:rPr>
          <w:b/>
        </w:rPr>
        <w:t xml:space="preserve"> </w:t>
      </w:r>
      <w:r w:rsidRPr="00C768E1">
        <w:t>Elección del nivel 1</w:t>
      </w:r>
    </w:p>
    <w:p w14:paraId="09DFF34B" w14:textId="0F01F6CF" w:rsidR="005C195A" w:rsidRDefault="005C195A" w:rsidP="00CD0A42">
      <w:pPr>
        <w:jc w:val="center"/>
      </w:pPr>
      <w:r w:rsidRPr="005C195A">
        <w:rPr>
          <w:noProof/>
          <w:lang w:eastAsia="es-MX"/>
        </w:rPr>
        <w:drawing>
          <wp:inline distT="0" distB="0" distL="0" distR="0" wp14:anchorId="531CF370" wp14:editId="723E1F59">
            <wp:extent cx="2775600" cy="21600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600" cy="2160000"/>
                    </a:xfrm>
                    <a:prstGeom prst="rect">
                      <a:avLst/>
                    </a:prstGeom>
                  </pic:spPr>
                </pic:pic>
              </a:graphicData>
            </a:graphic>
          </wp:inline>
        </w:drawing>
      </w:r>
    </w:p>
    <w:p w14:paraId="785E5FCA" w14:textId="7461A199" w:rsidR="00141B88" w:rsidRDefault="00141B88" w:rsidP="00141B88">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p>
    <w:p w14:paraId="608E4B51" w14:textId="77777777" w:rsidR="00137791" w:rsidRPr="00D602A8" w:rsidRDefault="00137791" w:rsidP="00141B88">
      <w:pPr>
        <w:jc w:val="center"/>
        <w:rPr>
          <w:lang w:eastAsia="es-MX"/>
        </w:rPr>
      </w:pPr>
    </w:p>
    <w:p w14:paraId="52437EB1" w14:textId="6342A30C" w:rsidR="00CD0A42" w:rsidRPr="00CD0A42" w:rsidRDefault="00CD0A42" w:rsidP="00776077">
      <w:pPr>
        <w:jc w:val="center"/>
      </w:pPr>
      <w:r w:rsidRPr="00776077">
        <w:rPr>
          <w:b/>
        </w:rPr>
        <w:t xml:space="preserve">Figura </w:t>
      </w:r>
      <w:r w:rsidR="00F8368E">
        <w:rPr>
          <w:b/>
        </w:rPr>
        <w:t>7</w:t>
      </w:r>
      <w:r w:rsidR="00776077" w:rsidRPr="00776077">
        <w:rPr>
          <w:b/>
        </w:rPr>
        <w:t>.</w:t>
      </w:r>
      <w:r w:rsidR="00776077">
        <w:rPr>
          <w:b/>
        </w:rPr>
        <w:t xml:space="preserve"> </w:t>
      </w:r>
      <w:r w:rsidRPr="00C768E1">
        <w:t>Extintores disponibles en el nivel 1 e incendio a sofocar</w:t>
      </w:r>
    </w:p>
    <w:p w14:paraId="3C8A1447" w14:textId="00CB70D5" w:rsidR="00574549" w:rsidRDefault="00E308AC" w:rsidP="00CD0A42">
      <w:pPr>
        <w:jc w:val="center"/>
      </w:pPr>
      <w:r w:rsidRPr="00E308AC">
        <w:rPr>
          <w:noProof/>
          <w:lang w:eastAsia="es-MX"/>
        </w:rPr>
        <w:drawing>
          <wp:inline distT="0" distB="0" distL="0" distR="0" wp14:anchorId="7DDA034E" wp14:editId="5445951D">
            <wp:extent cx="5515200" cy="2160000"/>
            <wp:effectExtent l="0" t="0" r="0" b="0"/>
            <wp:docPr id="3" name="Imagen 3" descr="C:\Users\ikaro\OneDrive\Documentos\CLASES\Doctorado DITE\Articulos\RIDE 2025\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ro\OneDrive\Documentos\CLASES\Doctorado DITE\Articulos\RIDE 2025\Figura 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5200" cy="2160000"/>
                    </a:xfrm>
                    <a:prstGeom prst="rect">
                      <a:avLst/>
                    </a:prstGeom>
                    <a:noFill/>
                    <a:ln>
                      <a:noFill/>
                    </a:ln>
                  </pic:spPr>
                </pic:pic>
              </a:graphicData>
            </a:graphic>
          </wp:inline>
        </w:drawing>
      </w:r>
    </w:p>
    <w:p w14:paraId="436798D1" w14:textId="50D1A72D" w:rsidR="00141B88" w:rsidRPr="00D602A8" w:rsidRDefault="00141B88" w:rsidP="00141B88">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4968DC">
        <w:rPr>
          <w:lang w:eastAsia="es-MX"/>
        </w:rPr>
        <w:t>.</w:t>
      </w:r>
    </w:p>
    <w:p w14:paraId="0E26E219" w14:textId="77777777" w:rsidR="00500EB2" w:rsidRDefault="008E7E35" w:rsidP="00137791">
      <w:pPr>
        <w:ind w:firstLine="709"/>
        <w:jc w:val="both"/>
      </w:pPr>
      <w:r>
        <w:t>Posteriormente al terminar todos los niveles, se despliega información del tiempo de simulación en total, también se otorga una calificación con una escala de una a tres estrellas</w:t>
      </w:r>
      <w:r w:rsidR="00500EB2">
        <w:t>:</w:t>
      </w:r>
    </w:p>
    <w:p w14:paraId="65A0CFF5" w14:textId="0B3E9820" w:rsidR="00500EB2" w:rsidRPr="00500EB2" w:rsidRDefault="00500EB2" w:rsidP="00137791">
      <w:pPr>
        <w:pStyle w:val="Prrafodelista"/>
        <w:numPr>
          <w:ilvl w:val="0"/>
          <w:numId w:val="28"/>
        </w:numPr>
        <w:spacing w:line="360" w:lineRule="auto"/>
        <w:rPr>
          <w:rFonts w:ascii="Times New Roman" w:hAnsi="Times New Roman" w:cs="Times New Roman"/>
          <w:sz w:val="24"/>
          <w:lang w:val="es-MX"/>
        </w:rPr>
      </w:pPr>
      <w:r w:rsidRPr="00500EB2">
        <w:rPr>
          <w:rFonts w:ascii="Times New Roman" w:hAnsi="Times New Roman" w:cs="Times New Roman"/>
          <w:sz w:val="24"/>
          <w:lang w:val="es-MX"/>
        </w:rPr>
        <w:t>Tres estrellas al terminar la simulación en menos de 5 minutos</w:t>
      </w:r>
      <w:r>
        <w:rPr>
          <w:rFonts w:ascii="Times New Roman" w:hAnsi="Times New Roman" w:cs="Times New Roman"/>
          <w:sz w:val="24"/>
          <w:lang w:val="es-MX"/>
        </w:rPr>
        <w:t>.</w:t>
      </w:r>
    </w:p>
    <w:p w14:paraId="61FAE187" w14:textId="1342F85C" w:rsidR="00500EB2" w:rsidRPr="00500EB2" w:rsidRDefault="00500EB2" w:rsidP="00137791">
      <w:pPr>
        <w:pStyle w:val="Prrafodelista"/>
        <w:numPr>
          <w:ilvl w:val="0"/>
          <w:numId w:val="28"/>
        </w:numPr>
        <w:spacing w:line="360" w:lineRule="auto"/>
        <w:rPr>
          <w:rFonts w:ascii="Times New Roman" w:hAnsi="Times New Roman" w:cs="Times New Roman"/>
          <w:sz w:val="24"/>
          <w:lang w:val="es-MX"/>
        </w:rPr>
      </w:pPr>
      <w:r w:rsidRPr="00500EB2">
        <w:rPr>
          <w:rFonts w:ascii="Times New Roman" w:hAnsi="Times New Roman" w:cs="Times New Roman"/>
          <w:sz w:val="24"/>
          <w:lang w:val="es-MX"/>
        </w:rPr>
        <w:t>Dos estrellas al terminar en menos de 10 minutos</w:t>
      </w:r>
      <w:r>
        <w:rPr>
          <w:rFonts w:ascii="Times New Roman" w:hAnsi="Times New Roman" w:cs="Times New Roman"/>
          <w:sz w:val="24"/>
          <w:lang w:val="es-MX"/>
        </w:rPr>
        <w:t>.</w:t>
      </w:r>
    </w:p>
    <w:p w14:paraId="5A9BECA5" w14:textId="374AD530" w:rsidR="00500EB2" w:rsidRPr="00500EB2" w:rsidRDefault="00500EB2" w:rsidP="00137791">
      <w:pPr>
        <w:pStyle w:val="Prrafodelista"/>
        <w:numPr>
          <w:ilvl w:val="0"/>
          <w:numId w:val="28"/>
        </w:numPr>
        <w:spacing w:line="360" w:lineRule="auto"/>
        <w:rPr>
          <w:rFonts w:ascii="Times New Roman" w:hAnsi="Times New Roman" w:cs="Times New Roman"/>
          <w:sz w:val="24"/>
          <w:lang w:val="es-MX"/>
        </w:rPr>
      </w:pPr>
      <w:r w:rsidRPr="00500EB2">
        <w:rPr>
          <w:rFonts w:ascii="Times New Roman" w:hAnsi="Times New Roman" w:cs="Times New Roman"/>
          <w:sz w:val="24"/>
          <w:lang w:val="es-MX"/>
        </w:rPr>
        <w:t>Una es</w:t>
      </w:r>
      <w:r>
        <w:rPr>
          <w:rFonts w:ascii="Times New Roman" w:hAnsi="Times New Roman" w:cs="Times New Roman"/>
          <w:sz w:val="24"/>
          <w:lang w:val="es-MX"/>
        </w:rPr>
        <w:t>trella si el tiempo supera los 1</w:t>
      </w:r>
      <w:r w:rsidRPr="00500EB2">
        <w:rPr>
          <w:rFonts w:ascii="Times New Roman" w:hAnsi="Times New Roman" w:cs="Times New Roman"/>
          <w:sz w:val="24"/>
          <w:lang w:val="es-MX"/>
        </w:rPr>
        <w:t>5 minutos</w:t>
      </w:r>
      <w:r>
        <w:rPr>
          <w:rFonts w:ascii="Times New Roman" w:hAnsi="Times New Roman" w:cs="Times New Roman"/>
          <w:sz w:val="24"/>
          <w:lang w:val="es-MX"/>
        </w:rPr>
        <w:t>.</w:t>
      </w:r>
    </w:p>
    <w:p w14:paraId="041DA604" w14:textId="116434D1" w:rsidR="008849F1" w:rsidRDefault="00973FA2" w:rsidP="00056DA4">
      <w:pPr>
        <w:ind w:firstLine="709"/>
        <w:jc w:val="both"/>
      </w:pPr>
      <w:r>
        <w:t>Finalmente,</w:t>
      </w:r>
      <w:r w:rsidR="008E7E35">
        <w:t xml:space="preserve"> </w:t>
      </w:r>
      <w:r>
        <w:t xml:space="preserve">al concluir el escenario se </w:t>
      </w:r>
      <w:r w:rsidR="008849F1">
        <w:t>muestra una pantalla final con agradecimientos y créditos.</w:t>
      </w:r>
    </w:p>
    <w:p w14:paraId="7B5E3CAA" w14:textId="5ED5A1CA" w:rsidR="00BC4CF0" w:rsidRDefault="00BC4CF0" w:rsidP="00056DA4">
      <w:pPr>
        <w:ind w:firstLine="709"/>
        <w:jc w:val="both"/>
      </w:pPr>
      <w:r>
        <w:t>Durante</w:t>
      </w:r>
      <w:r w:rsidR="0062747F">
        <w:t xml:space="preserve"> el desarrollo del software</w:t>
      </w:r>
      <w:r>
        <w:t>, se hizo énfasis en proporcionar experiencias amigables y cercanas a los usuarios de este tipo de tecnología.</w:t>
      </w:r>
      <w:r w:rsidR="008963A9">
        <w:t xml:space="preserve"> Al momento de aplicar el OVA (O</w:t>
      </w:r>
      <w:r>
        <w:t xml:space="preserve">bjeto </w:t>
      </w:r>
      <w:r w:rsidR="008963A9">
        <w:t>Virtual de A</w:t>
      </w:r>
      <w:r>
        <w:t xml:space="preserve">prendizaje), se prestó especial atención a la percepción que tenían </w:t>
      </w:r>
      <w:r>
        <w:lastRenderedPageBreak/>
        <w:t xml:space="preserve">los </w:t>
      </w:r>
      <w:r w:rsidR="00543F37">
        <w:t>estudiantes</w:t>
      </w:r>
      <w:r>
        <w:t xml:space="preserve"> sobre esta herramienta de enseñanza. Si los </w:t>
      </w:r>
      <w:r w:rsidR="00543F37">
        <w:t>estudiantes</w:t>
      </w:r>
      <w:r>
        <w:t xml:space="preserve"> mostraban rechazo o aversión al entorno digital planteado, el proceso de enseñanza se vería desfavorecido.</w:t>
      </w:r>
    </w:p>
    <w:p w14:paraId="5F48AC53" w14:textId="1BAE678D" w:rsidR="00EC7600" w:rsidRDefault="00EC7600" w:rsidP="00056DA4">
      <w:pPr>
        <w:ind w:firstLine="709"/>
        <w:jc w:val="both"/>
      </w:pPr>
      <w:r>
        <w:t xml:space="preserve">Tanto el grupo de control como el experimental estaban compuestos por estudiantes recién egresados de bachillerato, de entre 18 y 19 años, principalmente de áreas relacionadas con la ingeniería. Trabajar con este tipo de población conlleva riesgos debido a la posible falta de madurez o compromiso con las actividades, lo que podría afectar el éxito del experimento. Algunas anomalías se presentaron, </w:t>
      </w:r>
      <w:r w:rsidR="00301E40">
        <w:t>como valoraciones muy bajas</w:t>
      </w:r>
      <w:r w:rsidR="002A27C3">
        <w:t xml:space="preserve"> </w:t>
      </w:r>
      <w:r w:rsidR="002A27C3" w:rsidRPr="002A27C3">
        <w:t>(n=3</w:t>
      </w:r>
      <w:r w:rsidR="00446D51">
        <w:t>)</w:t>
      </w:r>
      <w:r w:rsidRPr="002A27C3">
        <w:t>, pero no</w:t>
      </w:r>
      <w:r>
        <w:t xml:space="preserve"> representaron una preocupación mayor debido a su </w:t>
      </w:r>
      <w:r w:rsidR="007052FB">
        <w:t>poca existencia</w:t>
      </w:r>
      <w:r w:rsidR="005A4777">
        <w:t>,</w:t>
      </w:r>
      <w:r w:rsidR="00301E40">
        <w:t xml:space="preserve"> lo cual se aprecia en los resultados obtenidos</w:t>
      </w:r>
      <w:r w:rsidR="00446D51">
        <w:t xml:space="preserve"> en donde se aplicaron pruebas con significancia (véase resultados) para analizar este hecho;</w:t>
      </w:r>
      <w:r w:rsidR="002A27C3">
        <w:t xml:space="preserve"> l</w:t>
      </w:r>
      <w:r>
        <w:t>idiar con los inconvenientes asociados a las características de la población es parte del proceso.</w:t>
      </w:r>
    </w:p>
    <w:p w14:paraId="75E8519B" w14:textId="77777777" w:rsidR="00137791" w:rsidRDefault="00137791" w:rsidP="00137791">
      <w:pPr>
        <w:ind w:firstLine="709"/>
      </w:pPr>
    </w:p>
    <w:p w14:paraId="159681DB" w14:textId="4C828581" w:rsidR="00E308AC" w:rsidRDefault="00E308AC" w:rsidP="00776077">
      <w:pPr>
        <w:jc w:val="center"/>
      </w:pPr>
      <w:r w:rsidRPr="00776077">
        <w:rPr>
          <w:b/>
        </w:rPr>
        <w:t>Figura</w:t>
      </w:r>
      <w:r w:rsidR="00F8368E">
        <w:rPr>
          <w:b/>
        </w:rPr>
        <w:t xml:space="preserve"> 8</w:t>
      </w:r>
      <w:r w:rsidR="00776077" w:rsidRPr="00776077">
        <w:rPr>
          <w:b/>
          <w:noProof/>
        </w:rPr>
        <w:t>.</w:t>
      </w:r>
      <w:r w:rsidR="00776077">
        <w:rPr>
          <w:b/>
          <w:noProof/>
        </w:rPr>
        <w:t xml:space="preserve"> </w:t>
      </w:r>
      <w:r w:rsidR="00543F37">
        <w:t>Estudiante</w:t>
      </w:r>
      <w:r>
        <w:t xml:space="preserve"> en s</w:t>
      </w:r>
      <w:r w:rsidR="0013652F">
        <w:t>esión de realidad v</w:t>
      </w:r>
      <w:r>
        <w:t>irtual</w:t>
      </w:r>
    </w:p>
    <w:p w14:paraId="000086F4" w14:textId="60D47882" w:rsidR="00F70CF8" w:rsidRDefault="00823C84" w:rsidP="000B396C">
      <w:pPr>
        <w:jc w:val="center"/>
      </w:pPr>
      <w:r w:rsidRPr="00823C84">
        <w:rPr>
          <w:noProof/>
          <w:lang w:eastAsia="es-MX"/>
        </w:rPr>
        <w:drawing>
          <wp:inline distT="0" distB="0" distL="0" distR="0" wp14:anchorId="4F125154" wp14:editId="79D36F49">
            <wp:extent cx="2257200" cy="2520000"/>
            <wp:effectExtent l="0" t="0" r="0" b="0"/>
            <wp:docPr id="2" name="Imagen 2" descr="C:\Users\ikaro\OneDrive\Documentos\CLASES\Doctorado DITE\Tesis\3er SEMESTRE\Imagenes\377146923_1066241264505254_3162449474776998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ro\OneDrive\Documentos\CLASES\Doctorado DITE\Tesis\3er SEMESTRE\Imagenes\377146923_1066241264505254_3162449474776998271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2572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E2C5AE0" w14:textId="72F1F431" w:rsidR="00BD03B6" w:rsidRPr="00D602A8" w:rsidRDefault="00BD03B6" w:rsidP="00BD03B6">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4968DC">
        <w:rPr>
          <w:lang w:eastAsia="es-MX"/>
        </w:rPr>
        <w:t>.</w:t>
      </w:r>
    </w:p>
    <w:p w14:paraId="2F45F5DD" w14:textId="195FA081" w:rsidR="00F70CF8" w:rsidRDefault="00F70CF8" w:rsidP="000564A2">
      <w:r>
        <w:t>Sesión tradicional</w:t>
      </w:r>
    </w:p>
    <w:p w14:paraId="68C09C98" w14:textId="7DCA1DE0" w:rsidR="00EC7600" w:rsidRDefault="00EC7600" w:rsidP="00056DA4">
      <w:pPr>
        <w:ind w:firstLine="709"/>
        <w:jc w:val="both"/>
      </w:pPr>
      <w:r>
        <w:t>A este grupo se le impartió una sesión de enseñanza sobre el uso de extintores, presentada en diapositivas y con orientación oral, con una duración total de una hora, desde el inicio de la enseñanza hasta la aplicación del examen.</w:t>
      </w:r>
    </w:p>
    <w:p w14:paraId="42B55336" w14:textId="7844068F" w:rsidR="00EC7600" w:rsidRDefault="00EC7600" w:rsidP="00056DA4">
      <w:pPr>
        <w:ind w:firstLine="709"/>
        <w:jc w:val="both"/>
      </w:pPr>
      <w:r>
        <w:t>Cabe resaltar que la sesión de enseñanza t</w:t>
      </w:r>
      <w:r w:rsidR="005A4777">
        <w:t>radicional se efectuó durante una hora, dentro de este periodo se le dio instrucción teórica al estudiante en 15 minutos, los 45 minutos restantes fueron ocupados para la so</w:t>
      </w:r>
      <w:r w:rsidR="00383314">
        <w:t>lución del examen, todo esto, aú</w:t>
      </w:r>
      <w:r w:rsidR="005A4777">
        <w:t xml:space="preserve">n sin considerar el tiempo de revisión de los exámenes por parte del docente lo cual tomo una hora adicional, </w:t>
      </w:r>
      <w:r>
        <w:lastRenderedPageBreak/>
        <w:t xml:space="preserve">esto se menciona, </w:t>
      </w:r>
      <w:r w:rsidR="005A4777">
        <w:t xml:space="preserve">debido a que realizar este mismo proceso </w:t>
      </w:r>
      <w:r w:rsidR="003841A6">
        <w:t>por realidad virtual</w:t>
      </w:r>
      <w:r w:rsidR="005A4777">
        <w:t xml:space="preserve"> (Instruir, aplicar y evaluar) tomó</w:t>
      </w:r>
      <w:r w:rsidR="00102B90">
        <w:t xml:space="preserve"> en promedio 15 minutos</w:t>
      </w:r>
      <w:r w:rsidR="005A4777">
        <w:t>.</w:t>
      </w:r>
    </w:p>
    <w:p w14:paraId="0DACED35" w14:textId="77777777" w:rsidR="00592D05" w:rsidRPr="00137791" w:rsidRDefault="00592D05" w:rsidP="00E135BE">
      <w:pPr>
        <w:jc w:val="center"/>
        <w:rPr>
          <w:b/>
          <w:szCs w:val="18"/>
          <w:lang w:eastAsia="es-MX"/>
        </w:rPr>
      </w:pPr>
    </w:p>
    <w:p w14:paraId="03F1C6B6" w14:textId="401E0B1E" w:rsidR="00130803" w:rsidRPr="00E135BE" w:rsidRDefault="009A5155" w:rsidP="00E135BE">
      <w:pPr>
        <w:jc w:val="center"/>
        <w:rPr>
          <w:b/>
          <w:sz w:val="32"/>
          <w:lang w:eastAsia="es-MX"/>
        </w:rPr>
      </w:pPr>
      <w:r w:rsidRPr="00E135BE">
        <w:rPr>
          <w:b/>
          <w:sz w:val="32"/>
          <w:lang w:eastAsia="es-MX"/>
        </w:rPr>
        <w:t>Resultados</w:t>
      </w:r>
    </w:p>
    <w:p w14:paraId="0A43E008" w14:textId="4C58D192" w:rsidR="008B6095" w:rsidRDefault="00130716" w:rsidP="00056DA4">
      <w:pPr>
        <w:ind w:firstLine="709"/>
        <w:jc w:val="both"/>
      </w:pPr>
      <w:r>
        <w:t xml:space="preserve">El grupo de control </w:t>
      </w:r>
      <w:r w:rsidR="00BD03B6">
        <w:t>mostró un</w:t>
      </w:r>
      <w:r w:rsidR="008B6095">
        <w:t xml:space="preserve"> promedio d</w:t>
      </w:r>
      <w:r w:rsidR="00141B88">
        <w:t>e 7,</w:t>
      </w:r>
      <w:r w:rsidR="003238EA">
        <w:t>02</w:t>
      </w:r>
      <w:r w:rsidR="008B6095">
        <w:t xml:space="preserve"> en escala de</w:t>
      </w:r>
      <w:r w:rsidR="00E12AC0">
        <w:t xml:space="preserve"> 0</w:t>
      </w:r>
      <w:r w:rsidR="008B6095">
        <w:t xml:space="preserve"> a</w:t>
      </w:r>
      <w:r w:rsidR="00C71C7E">
        <w:t xml:space="preserve">l </w:t>
      </w:r>
      <w:r w:rsidR="00E12AC0">
        <w:t>10</w:t>
      </w:r>
      <w:r w:rsidR="00BD03B6">
        <w:t>;</w:t>
      </w:r>
      <w:r w:rsidR="00AC1BB8">
        <w:t xml:space="preserve"> </w:t>
      </w:r>
      <w:r w:rsidR="00BD03B6">
        <w:t>e</w:t>
      </w:r>
      <w:r w:rsidR="008B6095">
        <w:t xml:space="preserve">n contraste, los resultados de la sesión </w:t>
      </w:r>
      <w:r w:rsidR="004166A4">
        <w:t>experimental con la enseñanza por</w:t>
      </w:r>
      <w:r w:rsidR="008B6095">
        <w:t xml:space="preserve"> realidad virtual</w:t>
      </w:r>
      <w:r>
        <w:t>,</w:t>
      </w:r>
      <w:r w:rsidR="004166A4">
        <w:t xml:space="preserve"> </w:t>
      </w:r>
      <w:r w:rsidR="00BD03B6">
        <w:t>manifestaron una mejora en</w:t>
      </w:r>
      <w:r w:rsidR="004166A4">
        <w:t xml:space="preserve"> los resultados, </w:t>
      </w:r>
      <w:r w:rsidR="00E12AC0">
        <w:t>lo cual equivalió a</w:t>
      </w:r>
      <w:r w:rsidR="00141B88">
        <w:t xml:space="preserve"> 8,</w:t>
      </w:r>
      <w:r w:rsidR="00B04A31">
        <w:t>23</w:t>
      </w:r>
      <w:r w:rsidR="004166A4">
        <w:t xml:space="preserve"> puntos</w:t>
      </w:r>
      <w:r>
        <w:t>.</w:t>
      </w:r>
    </w:p>
    <w:p w14:paraId="066C9D04" w14:textId="77777777" w:rsidR="00592D05" w:rsidRDefault="00592D05" w:rsidP="00D27632"/>
    <w:p w14:paraId="7AE5CDA9" w14:textId="25030E2C" w:rsidR="009123DD" w:rsidRDefault="009123DD" w:rsidP="009123DD">
      <w:pPr>
        <w:jc w:val="center"/>
      </w:pPr>
      <w:r w:rsidRPr="009123DD">
        <w:rPr>
          <w:b/>
        </w:rPr>
        <w:t xml:space="preserve">Tabla </w:t>
      </w:r>
      <w:r w:rsidRPr="009123DD">
        <w:rPr>
          <w:b/>
        </w:rPr>
        <w:fldChar w:fldCharType="begin"/>
      </w:r>
      <w:r w:rsidRPr="009123DD">
        <w:rPr>
          <w:b/>
        </w:rPr>
        <w:instrText xml:space="preserve"> SEQ Tabla \* ARABIC </w:instrText>
      </w:r>
      <w:r w:rsidRPr="009123DD">
        <w:rPr>
          <w:b/>
        </w:rPr>
        <w:fldChar w:fldCharType="separate"/>
      </w:r>
      <w:r w:rsidR="00FE7452">
        <w:rPr>
          <w:b/>
          <w:noProof/>
        </w:rPr>
        <w:t>1</w:t>
      </w:r>
      <w:r w:rsidRPr="009123DD">
        <w:rPr>
          <w:b/>
        </w:rPr>
        <w:fldChar w:fldCharType="end"/>
      </w:r>
      <w:r>
        <w:rPr>
          <w:b/>
        </w:rPr>
        <w:t>.</w:t>
      </w:r>
      <w:r>
        <w:t xml:space="preserve"> Comparación de resultados</w:t>
      </w:r>
    </w:p>
    <w:tbl>
      <w:tblPr>
        <w:tblStyle w:val="Tablaconcuadrcula"/>
        <w:tblW w:w="0" w:type="auto"/>
        <w:tblLook w:val="04A0" w:firstRow="1" w:lastRow="0" w:firstColumn="1" w:lastColumn="0" w:noHBand="0" w:noVBand="1"/>
      </w:tblPr>
      <w:tblGrid>
        <w:gridCol w:w="3249"/>
        <w:gridCol w:w="2828"/>
        <w:gridCol w:w="2751"/>
      </w:tblGrid>
      <w:tr w:rsidR="003238EA" w:rsidRPr="00137791" w14:paraId="3A1FFF93" w14:textId="77777777" w:rsidTr="00137791">
        <w:tc>
          <w:tcPr>
            <w:tcW w:w="3256" w:type="dxa"/>
            <w:vAlign w:val="center"/>
          </w:tcPr>
          <w:p w14:paraId="3119B195" w14:textId="77777777" w:rsidR="003238EA" w:rsidRPr="00137791" w:rsidRDefault="003238EA" w:rsidP="00777A66">
            <w:pPr>
              <w:spacing w:before="100" w:beforeAutospacing="1" w:after="100" w:afterAutospacing="1" w:line="240" w:lineRule="auto"/>
              <w:jc w:val="center"/>
            </w:pPr>
          </w:p>
        </w:tc>
        <w:tc>
          <w:tcPr>
            <w:tcW w:w="2835" w:type="dxa"/>
            <w:vAlign w:val="center"/>
          </w:tcPr>
          <w:p w14:paraId="41BE7580" w14:textId="77777777" w:rsidR="003238EA" w:rsidRPr="00137791" w:rsidRDefault="003238EA" w:rsidP="00777A66">
            <w:pPr>
              <w:spacing w:before="100" w:beforeAutospacing="1" w:after="100" w:afterAutospacing="1" w:line="240" w:lineRule="auto"/>
              <w:jc w:val="center"/>
            </w:pPr>
            <w:r w:rsidRPr="00137791">
              <w:t>Grupo de control</w:t>
            </w:r>
          </w:p>
        </w:tc>
        <w:tc>
          <w:tcPr>
            <w:tcW w:w="2755" w:type="dxa"/>
            <w:vAlign w:val="center"/>
          </w:tcPr>
          <w:p w14:paraId="42AE7735" w14:textId="77777777" w:rsidR="003238EA" w:rsidRPr="00137791" w:rsidRDefault="003238EA" w:rsidP="00777A66">
            <w:pPr>
              <w:spacing w:before="100" w:beforeAutospacing="1" w:after="100" w:afterAutospacing="1" w:line="240" w:lineRule="auto"/>
              <w:jc w:val="center"/>
            </w:pPr>
            <w:r w:rsidRPr="00137791">
              <w:t>Grupo experimental</w:t>
            </w:r>
          </w:p>
        </w:tc>
      </w:tr>
      <w:tr w:rsidR="003238EA" w:rsidRPr="00137791" w14:paraId="45497EEE" w14:textId="77777777" w:rsidTr="00137791">
        <w:tc>
          <w:tcPr>
            <w:tcW w:w="3256" w:type="dxa"/>
          </w:tcPr>
          <w:p w14:paraId="789C83A4" w14:textId="77777777" w:rsidR="003238EA" w:rsidRPr="00137791" w:rsidRDefault="003238EA" w:rsidP="00777A66">
            <w:pPr>
              <w:spacing w:before="100" w:beforeAutospacing="1" w:after="100" w:afterAutospacing="1" w:line="240" w:lineRule="auto"/>
            </w:pPr>
            <w:r w:rsidRPr="00137791">
              <w:t>Muestra</w:t>
            </w:r>
          </w:p>
        </w:tc>
        <w:tc>
          <w:tcPr>
            <w:tcW w:w="2835" w:type="dxa"/>
          </w:tcPr>
          <w:p w14:paraId="2773113B" w14:textId="77777777" w:rsidR="003238EA" w:rsidRPr="00137791" w:rsidRDefault="003238EA" w:rsidP="00777A66">
            <w:pPr>
              <w:spacing w:before="100" w:beforeAutospacing="1" w:after="100" w:afterAutospacing="1" w:line="240" w:lineRule="auto"/>
              <w:jc w:val="center"/>
            </w:pPr>
            <w:r w:rsidRPr="00137791">
              <w:t>52</w:t>
            </w:r>
          </w:p>
        </w:tc>
        <w:tc>
          <w:tcPr>
            <w:tcW w:w="2755" w:type="dxa"/>
          </w:tcPr>
          <w:p w14:paraId="0468D895" w14:textId="77777777" w:rsidR="003238EA" w:rsidRPr="00137791" w:rsidRDefault="003238EA" w:rsidP="00777A66">
            <w:pPr>
              <w:spacing w:before="100" w:beforeAutospacing="1" w:after="100" w:afterAutospacing="1" w:line="240" w:lineRule="auto"/>
              <w:jc w:val="center"/>
            </w:pPr>
            <w:r w:rsidRPr="00137791">
              <w:t>56</w:t>
            </w:r>
          </w:p>
        </w:tc>
      </w:tr>
      <w:tr w:rsidR="003238EA" w:rsidRPr="00137791" w14:paraId="50E546EB" w14:textId="77777777" w:rsidTr="00137791">
        <w:tc>
          <w:tcPr>
            <w:tcW w:w="3256" w:type="dxa"/>
          </w:tcPr>
          <w:p w14:paraId="2F975025" w14:textId="77777777" w:rsidR="003238EA" w:rsidRPr="00137791" w:rsidRDefault="003238EA" w:rsidP="00777A66">
            <w:pPr>
              <w:spacing w:before="100" w:beforeAutospacing="1" w:after="100" w:afterAutospacing="1" w:line="240" w:lineRule="auto"/>
            </w:pPr>
            <w:r w:rsidRPr="00137791">
              <w:t>Media</w:t>
            </w:r>
          </w:p>
        </w:tc>
        <w:tc>
          <w:tcPr>
            <w:tcW w:w="2835" w:type="dxa"/>
          </w:tcPr>
          <w:p w14:paraId="5AEA738E" w14:textId="4404D84E" w:rsidR="003238EA" w:rsidRPr="00137791" w:rsidRDefault="0014622F" w:rsidP="00777A66">
            <w:pPr>
              <w:spacing w:before="100" w:beforeAutospacing="1" w:after="100" w:afterAutospacing="1" w:line="240" w:lineRule="auto"/>
              <w:jc w:val="center"/>
            </w:pPr>
            <w:r w:rsidRPr="00137791">
              <w:t>7,</w:t>
            </w:r>
            <w:r w:rsidR="003238EA" w:rsidRPr="00137791">
              <w:t>02</w:t>
            </w:r>
          </w:p>
        </w:tc>
        <w:tc>
          <w:tcPr>
            <w:tcW w:w="2755" w:type="dxa"/>
          </w:tcPr>
          <w:p w14:paraId="6F5FFFCD" w14:textId="7BEF9024" w:rsidR="003238EA" w:rsidRPr="00137791" w:rsidRDefault="0014622F" w:rsidP="00777A66">
            <w:pPr>
              <w:spacing w:before="100" w:beforeAutospacing="1" w:after="100" w:afterAutospacing="1" w:line="240" w:lineRule="auto"/>
              <w:jc w:val="center"/>
            </w:pPr>
            <w:r w:rsidRPr="00137791">
              <w:t>8,</w:t>
            </w:r>
            <w:r w:rsidR="003238EA" w:rsidRPr="00137791">
              <w:t>23</w:t>
            </w:r>
          </w:p>
        </w:tc>
      </w:tr>
      <w:tr w:rsidR="003238EA" w:rsidRPr="00137791" w14:paraId="52265921" w14:textId="77777777" w:rsidTr="00137791">
        <w:tc>
          <w:tcPr>
            <w:tcW w:w="3256" w:type="dxa"/>
          </w:tcPr>
          <w:p w14:paraId="06DE917F" w14:textId="77777777" w:rsidR="003238EA" w:rsidRPr="00137791" w:rsidRDefault="003238EA" w:rsidP="00777A66">
            <w:pPr>
              <w:spacing w:before="100" w:beforeAutospacing="1" w:after="100" w:afterAutospacing="1" w:line="240" w:lineRule="auto"/>
            </w:pPr>
            <w:r w:rsidRPr="00137791">
              <w:t>Error estándar de la media</w:t>
            </w:r>
          </w:p>
        </w:tc>
        <w:tc>
          <w:tcPr>
            <w:tcW w:w="2835" w:type="dxa"/>
          </w:tcPr>
          <w:p w14:paraId="23806CBC" w14:textId="3EEF92F1" w:rsidR="003238EA" w:rsidRPr="00137791" w:rsidRDefault="0014622F" w:rsidP="00777A66">
            <w:pPr>
              <w:spacing w:before="100" w:beforeAutospacing="1" w:after="100" w:afterAutospacing="1" w:line="240" w:lineRule="auto"/>
              <w:jc w:val="center"/>
            </w:pPr>
            <w:r w:rsidRPr="00137791">
              <w:t>0,</w:t>
            </w:r>
            <w:r w:rsidR="008E72C9" w:rsidRPr="00137791">
              <w:t>223</w:t>
            </w:r>
          </w:p>
        </w:tc>
        <w:tc>
          <w:tcPr>
            <w:tcW w:w="2755" w:type="dxa"/>
          </w:tcPr>
          <w:p w14:paraId="10D83999" w14:textId="66B38EC3" w:rsidR="003238EA" w:rsidRPr="00137791" w:rsidRDefault="0014622F" w:rsidP="00777A66">
            <w:pPr>
              <w:spacing w:before="100" w:beforeAutospacing="1" w:after="100" w:afterAutospacing="1" w:line="240" w:lineRule="auto"/>
              <w:jc w:val="center"/>
            </w:pPr>
            <w:r w:rsidRPr="00137791">
              <w:t>0,</w:t>
            </w:r>
            <w:r w:rsidR="003238EA" w:rsidRPr="00137791">
              <w:t>218</w:t>
            </w:r>
          </w:p>
        </w:tc>
      </w:tr>
      <w:tr w:rsidR="003238EA" w:rsidRPr="00137791" w14:paraId="5F631812" w14:textId="77777777" w:rsidTr="00137791">
        <w:tc>
          <w:tcPr>
            <w:tcW w:w="3256" w:type="dxa"/>
          </w:tcPr>
          <w:p w14:paraId="243629D2" w14:textId="77777777" w:rsidR="003238EA" w:rsidRPr="00137791" w:rsidRDefault="003238EA" w:rsidP="00777A66">
            <w:pPr>
              <w:spacing w:before="100" w:beforeAutospacing="1" w:after="100" w:afterAutospacing="1" w:line="240" w:lineRule="auto"/>
            </w:pPr>
            <w:r w:rsidRPr="00137791">
              <w:t>Mediana</w:t>
            </w:r>
          </w:p>
        </w:tc>
        <w:tc>
          <w:tcPr>
            <w:tcW w:w="2835" w:type="dxa"/>
          </w:tcPr>
          <w:p w14:paraId="4CEF272B" w14:textId="77777777" w:rsidR="003238EA" w:rsidRPr="00137791" w:rsidRDefault="003238EA" w:rsidP="00777A66">
            <w:pPr>
              <w:spacing w:before="100" w:beforeAutospacing="1" w:after="100" w:afterAutospacing="1" w:line="240" w:lineRule="auto"/>
              <w:jc w:val="center"/>
            </w:pPr>
            <w:r w:rsidRPr="00137791">
              <w:t>7</w:t>
            </w:r>
          </w:p>
        </w:tc>
        <w:tc>
          <w:tcPr>
            <w:tcW w:w="2755" w:type="dxa"/>
          </w:tcPr>
          <w:p w14:paraId="0DBE7A36" w14:textId="77777777" w:rsidR="003238EA" w:rsidRPr="00137791" w:rsidRDefault="003238EA" w:rsidP="00777A66">
            <w:pPr>
              <w:spacing w:before="100" w:beforeAutospacing="1" w:after="100" w:afterAutospacing="1" w:line="240" w:lineRule="auto"/>
              <w:jc w:val="center"/>
            </w:pPr>
            <w:r w:rsidRPr="00137791">
              <w:t>9</w:t>
            </w:r>
          </w:p>
        </w:tc>
      </w:tr>
      <w:tr w:rsidR="003238EA" w:rsidRPr="00137791" w14:paraId="13E11950" w14:textId="77777777" w:rsidTr="00137791">
        <w:tc>
          <w:tcPr>
            <w:tcW w:w="3256" w:type="dxa"/>
          </w:tcPr>
          <w:p w14:paraId="779F5C0D" w14:textId="77777777" w:rsidR="003238EA" w:rsidRPr="00137791" w:rsidRDefault="003238EA" w:rsidP="00777A66">
            <w:pPr>
              <w:spacing w:before="100" w:beforeAutospacing="1" w:after="100" w:afterAutospacing="1" w:line="240" w:lineRule="auto"/>
            </w:pPr>
            <w:r w:rsidRPr="00137791">
              <w:t>Desv. estándar</w:t>
            </w:r>
          </w:p>
        </w:tc>
        <w:tc>
          <w:tcPr>
            <w:tcW w:w="2835" w:type="dxa"/>
          </w:tcPr>
          <w:p w14:paraId="379B660B" w14:textId="4CDD72FE" w:rsidR="003238EA" w:rsidRPr="00137791" w:rsidRDefault="0014622F" w:rsidP="00777A66">
            <w:pPr>
              <w:spacing w:before="100" w:beforeAutospacing="1" w:after="100" w:afterAutospacing="1" w:line="240" w:lineRule="auto"/>
              <w:jc w:val="center"/>
            </w:pPr>
            <w:r w:rsidRPr="00137791">
              <w:t>1,</w:t>
            </w:r>
            <w:r w:rsidR="003238EA" w:rsidRPr="00137791">
              <w:t>615</w:t>
            </w:r>
          </w:p>
        </w:tc>
        <w:tc>
          <w:tcPr>
            <w:tcW w:w="2755" w:type="dxa"/>
          </w:tcPr>
          <w:p w14:paraId="5FA68FA2" w14:textId="22DEE586" w:rsidR="003238EA" w:rsidRPr="00137791" w:rsidRDefault="0014622F" w:rsidP="00777A66">
            <w:pPr>
              <w:spacing w:before="100" w:beforeAutospacing="1" w:after="100" w:afterAutospacing="1" w:line="240" w:lineRule="auto"/>
              <w:jc w:val="center"/>
            </w:pPr>
            <w:r w:rsidRPr="00137791">
              <w:t>1,</w:t>
            </w:r>
            <w:r w:rsidR="003238EA" w:rsidRPr="00137791">
              <w:t>629</w:t>
            </w:r>
          </w:p>
        </w:tc>
      </w:tr>
      <w:tr w:rsidR="003238EA" w:rsidRPr="00137791" w14:paraId="41C0B1E0" w14:textId="77777777" w:rsidTr="00137791">
        <w:tc>
          <w:tcPr>
            <w:tcW w:w="3256" w:type="dxa"/>
          </w:tcPr>
          <w:p w14:paraId="3D94D546" w14:textId="77777777" w:rsidR="003238EA" w:rsidRPr="00137791" w:rsidRDefault="003238EA" w:rsidP="00777A66">
            <w:pPr>
              <w:spacing w:before="100" w:beforeAutospacing="1" w:after="100" w:afterAutospacing="1" w:line="240" w:lineRule="auto"/>
            </w:pPr>
            <w:r w:rsidRPr="00137791">
              <w:t>Varianza</w:t>
            </w:r>
          </w:p>
        </w:tc>
        <w:tc>
          <w:tcPr>
            <w:tcW w:w="2835" w:type="dxa"/>
          </w:tcPr>
          <w:p w14:paraId="11C6B5A6" w14:textId="5613B625" w:rsidR="003238EA" w:rsidRPr="00137791" w:rsidRDefault="0014622F" w:rsidP="00777A66">
            <w:pPr>
              <w:spacing w:before="100" w:beforeAutospacing="1" w:after="100" w:afterAutospacing="1" w:line="240" w:lineRule="auto"/>
              <w:jc w:val="center"/>
            </w:pPr>
            <w:r w:rsidRPr="00137791">
              <w:t>2,</w:t>
            </w:r>
            <w:r w:rsidR="003238EA" w:rsidRPr="00137791">
              <w:t>607</w:t>
            </w:r>
          </w:p>
        </w:tc>
        <w:tc>
          <w:tcPr>
            <w:tcW w:w="2755" w:type="dxa"/>
          </w:tcPr>
          <w:p w14:paraId="0F336545" w14:textId="11649A69" w:rsidR="003238EA" w:rsidRPr="00137791" w:rsidRDefault="0014622F" w:rsidP="00777A66">
            <w:pPr>
              <w:spacing w:before="100" w:beforeAutospacing="1" w:after="100" w:afterAutospacing="1" w:line="240" w:lineRule="auto"/>
              <w:jc w:val="center"/>
            </w:pPr>
            <w:r w:rsidRPr="00137791">
              <w:t>2,</w:t>
            </w:r>
            <w:r w:rsidR="003238EA" w:rsidRPr="00137791">
              <w:t>654</w:t>
            </w:r>
          </w:p>
        </w:tc>
      </w:tr>
      <w:tr w:rsidR="003238EA" w:rsidRPr="00137791" w14:paraId="41F5D194" w14:textId="77777777" w:rsidTr="00137791">
        <w:tc>
          <w:tcPr>
            <w:tcW w:w="3256" w:type="dxa"/>
          </w:tcPr>
          <w:p w14:paraId="1874C5DB" w14:textId="77777777" w:rsidR="003238EA" w:rsidRPr="00137791" w:rsidRDefault="003238EA" w:rsidP="00777A66">
            <w:pPr>
              <w:spacing w:before="100" w:beforeAutospacing="1" w:after="100" w:afterAutospacing="1" w:line="240" w:lineRule="auto"/>
            </w:pPr>
            <w:r w:rsidRPr="00137791">
              <w:t>Asimetría</w:t>
            </w:r>
          </w:p>
        </w:tc>
        <w:tc>
          <w:tcPr>
            <w:tcW w:w="2835" w:type="dxa"/>
          </w:tcPr>
          <w:p w14:paraId="52D7101D" w14:textId="2901A0C3" w:rsidR="003238EA" w:rsidRPr="00137791" w:rsidRDefault="0014622F" w:rsidP="00777A66">
            <w:pPr>
              <w:spacing w:before="100" w:beforeAutospacing="1" w:after="100" w:afterAutospacing="1" w:line="240" w:lineRule="auto"/>
              <w:jc w:val="center"/>
            </w:pPr>
            <w:r w:rsidRPr="00137791">
              <w:t>-1,</w:t>
            </w:r>
            <w:r w:rsidR="003238EA" w:rsidRPr="00137791">
              <w:t>049</w:t>
            </w:r>
          </w:p>
        </w:tc>
        <w:tc>
          <w:tcPr>
            <w:tcW w:w="2755" w:type="dxa"/>
          </w:tcPr>
          <w:p w14:paraId="1F921329" w14:textId="2645D237" w:rsidR="003238EA" w:rsidRPr="00137791" w:rsidRDefault="0014622F" w:rsidP="00777A66">
            <w:pPr>
              <w:spacing w:before="100" w:beforeAutospacing="1" w:after="100" w:afterAutospacing="1" w:line="240" w:lineRule="auto"/>
              <w:jc w:val="center"/>
            </w:pPr>
            <w:r w:rsidRPr="00137791">
              <w:t>-1,</w:t>
            </w:r>
            <w:r w:rsidR="003238EA" w:rsidRPr="00137791">
              <w:t>201</w:t>
            </w:r>
          </w:p>
        </w:tc>
      </w:tr>
      <w:tr w:rsidR="003238EA" w:rsidRPr="00137791" w14:paraId="72DE0872" w14:textId="77777777" w:rsidTr="00137791">
        <w:tc>
          <w:tcPr>
            <w:tcW w:w="3256" w:type="dxa"/>
          </w:tcPr>
          <w:p w14:paraId="510B665E" w14:textId="77777777" w:rsidR="003238EA" w:rsidRPr="00137791" w:rsidRDefault="003238EA" w:rsidP="00777A66">
            <w:pPr>
              <w:spacing w:before="100" w:beforeAutospacing="1" w:after="100" w:afterAutospacing="1" w:line="240" w:lineRule="auto"/>
            </w:pPr>
            <w:r w:rsidRPr="00137791">
              <w:t>Curtosis</w:t>
            </w:r>
          </w:p>
        </w:tc>
        <w:tc>
          <w:tcPr>
            <w:tcW w:w="2835" w:type="dxa"/>
          </w:tcPr>
          <w:p w14:paraId="3D630DCC" w14:textId="7C15B6CB" w:rsidR="003238EA" w:rsidRPr="00137791" w:rsidRDefault="0014622F" w:rsidP="00777A66">
            <w:pPr>
              <w:spacing w:before="100" w:beforeAutospacing="1" w:after="100" w:afterAutospacing="1" w:line="240" w:lineRule="auto"/>
              <w:jc w:val="center"/>
            </w:pPr>
            <w:r w:rsidRPr="00137791">
              <w:t>2,</w:t>
            </w:r>
            <w:r w:rsidR="003238EA" w:rsidRPr="00137791">
              <w:t>55</w:t>
            </w:r>
          </w:p>
        </w:tc>
        <w:tc>
          <w:tcPr>
            <w:tcW w:w="2755" w:type="dxa"/>
          </w:tcPr>
          <w:p w14:paraId="1C15294C" w14:textId="26A55632" w:rsidR="003238EA" w:rsidRPr="00137791" w:rsidRDefault="0014622F" w:rsidP="00777A66">
            <w:pPr>
              <w:spacing w:before="100" w:beforeAutospacing="1" w:after="100" w:afterAutospacing="1" w:line="240" w:lineRule="auto"/>
              <w:jc w:val="center"/>
            </w:pPr>
            <w:r w:rsidRPr="00137791">
              <w:t>1,</w:t>
            </w:r>
            <w:r w:rsidR="003238EA" w:rsidRPr="00137791">
              <w:t>070</w:t>
            </w:r>
          </w:p>
        </w:tc>
      </w:tr>
      <w:tr w:rsidR="003238EA" w:rsidRPr="00137791" w14:paraId="09AD3096" w14:textId="77777777" w:rsidTr="00137791">
        <w:tc>
          <w:tcPr>
            <w:tcW w:w="3256" w:type="dxa"/>
          </w:tcPr>
          <w:p w14:paraId="4AF6F453" w14:textId="77777777" w:rsidR="003238EA" w:rsidRPr="00137791" w:rsidRDefault="003238EA" w:rsidP="00777A66">
            <w:pPr>
              <w:spacing w:before="100" w:beforeAutospacing="1" w:after="100" w:afterAutospacing="1" w:line="240" w:lineRule="auto"/>
            </w:pPr>
            <w:r w:rsidRPr="00137791">
              <w:t>Error estándar de curtosis</w:t>
            </w:r>
          </w:p>
        </w:tc>
        <w:tc>
          <w:tcPr>
            <w:tcW w:w="2835" w:type="dxa"/>
          </w:tcPr>
          <w:p w14:paraId="7F07F82E" w14:textId="2269B230" w:rsidR="003238EA" w:rsidRPr="00137791" w:rsidRDefault="0014622F" w:rsidP="00777A66">
            <w:pPr>
              <w:spacing w:before="100" w:beforeAutospacing="1" w:after="100" w:afterAutospacing="1" w:line="240" w:lineRule="auto"/>
              <w:jc w:val="center"/>
            </w:pPr>
            <w:r w:rsidRPr="00137791">
              <w:t>0,</w:t>
            </w:r>
            <w:r w:rsidR="003238EA" w:rsidRPr="00137791">
              <w:t>650</w:t>
            </w:r>
          </w:p>
        </w:tc>
        <w:tc>
          <w:tcPr>
            <w:tcW w:w="2755" w:type="dxa"/>
          </w:tcPr>
          <w:p w14:paraId="6FC8E95B" w14:textId="1C728643" w:rsidR="003238EA" w:rsidRPr="00137791" w:rsidRDefault="0014622F" w:rsidP="00777A66">
            <w:pPr>
              <w:spacing w:before="100" w:beforeAutospacing="1" w:after="100" w:afterAutospacing="1" w:line="240" w:lineRule="auto"/>
              <w:jc w:val="center"/>
            </w:pPr>
            <w:r w:rsidRPr="00137791">
              <w:t>0,</w:t>
            </w:r>
            <w:r w:rsidR="003238EA" w:rsidRPr="00137791">
              <w:t>628</w:t>
            </w:r>
          </w:p>
        </w:tc>
      </w:tr>
      <w:tr w:rsidR="003238EA" w:rsidRPr="00137791" w14:paraId="0581BA13" w14:textId="77777777" w:rsidTr="00137791">
        <w:tc>
          <w:tcPr>
            <w:tcW w:w="3256" w:type="dxa"/>
          </w:tcPr>
          <w:p w14:paraId="542DACF4" w14:textId="77777777" w:rsidR="003238EA" w:rsidRPr="00137791" w:rsidRDefault="003238EA" w:rsidP="00777A66">
            <w:pPr>
              <w:spacing w:before="100" w:beforeAutospacing="1" w:after="100" w:afterAutospacing="1" w:line="240" w:lineRule="auto"/>
            </w:pPr>
            <w:r w:rsidRPr="00137791">
              <w:t>Rango</w:t>
            </w:r>
          </w:p>
        </w:tc>
        <w:tc>
          <w:tcPr>
            <w:tcW w:w="2835" w:type="dxa"/>
          </w:tcPr>
          <w:p w14:paraId="7750EAE6" w14:textId="77777777" w:rsidR="003238EA" w:rsidRPr="00137791" w:rsidRDefault="003238EA" w:rsidP="00777A66">
            <w:pPr>
              <w:spacing w:before="100" w:beforeAutospacing="1" w:after="100" w:afterAutospacing="1" w:line="240" w:lineRule="auto"/>
              <w:jc w:val="center"/>
            </w:pPr>
            <w:r w:rsidRPr="00137791">
              <w:t>9</w:t>
            </w:r>
          </w:p>
        </w:tc>
        <w:tc>
          <w:tcPr>
            <w:tcW w:w="2755" w:type="dxa"/>
          </w:tcPr>
          <w:p w14:paraId="765066B9" w14:textId="77777777" w:rsidR="003238EA" w:rsidRPr="00137791" w:rsidRDefault="003238EA" w:rsidP="00777A66">
            <w:pPr>
              <w:spacing w:before="100" w:beforeAutospacing="1" w:after="100" w:afterAutospacing="1" w:line="240" w:lineRule="auto"/>
              <w:jc w:val="center"/>
            </w:pPr>
            <w:r w:rsidRPr="00137791">
              <w:t>7</w:t>
            </w:r>
          </w:p>
        </w:tc>
      </w:tr>
      <w:tr w:rsidR="003238EA" w:rsidRPr="00137791" w14:paraId="3799EAF1" w14:textId="77777777" w:rsidTr="00137791">
        <w:tc>
          <w:tcPr>
            <w:tcW w:w="3256" w:type="dxa"/>
          </w:tcPr>
          <w:p w14:paraId="5CCC2FE9" w14:textId="77777777" w:rsidR="003238EA" w:rsidRPr="00137791" w:rsidRDefault="003238EA" w:rsidP="00777A66">
            <w:pPr>
              <w:spacing w:before="100" w:beforeAutospacing="1" w:after="100" w:afterAutospacing="1" w:line="240" w:lineRule="auto"/>
            </w:pPr>
            <w:r w:rsidRPr="00137791">
              <w:t>Mínimo</w:t>
            </w:r>
          </w:p>
        </w:tc>
        <w:tc>
          <w:tcPr>
            <w:tcW w:w="2835" w:type="dxa"/>
          </w:tcPr>
          <w:p w14:paraId="2056E2A6" w14:textId="77777777" w:rsidR="003238EA" w:rsidRPr="00137791" w:rsidRDefault="003238EA" w:rsidP="00777A66">
            <w:pPr>
              <w:spacing w:before="100" w:beforeAutospacing="1" w:after="100" w:afterAutospacing="1" w:line="240" w:lineRule="auto"/>
              <w:jc w:val="center"/>
            </w:pPr>
            <w:r w:rsidRPr="00137791">
              <w:t>1</w:t>
            </w:r>
          </w:p>
        </w:tc>
        <w:tc>
          <w:tcPr>
            <w:tcW w:w="2755" w:type="dxa"/>
          </w:tcPr>
          <w:p w14:paraId="4041CE73" w14:textId="77777777" w:rsidR="003238EA" w:rsidRPr="00137791" w:rsidRDefault="003238EA" w:rsidP="00777A66">
            <w:pPr>
              <w:spacing w:before="100" w:beforeAutospacing="1" w:after="100" w:afterAutospacing="1" w:line="240" w:lineRule="auto"/>
              <w:jc w:val="center"/>
            </w:pPr>
            <w:r w:rsidRPr="00137791">
              <w:t>3</w:t>
            </w:r>
          </w:p>
        </w:tc>
      </w:tr>
      <w:tr w:rsidR="003238EA" w:rsidRPr="00137791" w14:paraId="49E2AA5E" w14:textId="77777777" w:rsidTr="00137791">
        <w:tc>
          <w:tcPr>
            <w:tcW w:w="3256" w:type="dxa"/>
          </w:tcPr>
          <w:p w14:paraId="26D6FF3C" w14:textId="77777777" w:rsidR="003238EA" w:rsidRPr="00137791" w:rsidRDefault="003238EA" w:rsidP="00777A66">
            <w:pPr>
              <w:spacing w:before="100" w:beforeAutospacing="1" w:after="100" w:afterAutospacing="1" w:line="240" w:lineRule="auto"/>
            </w:pPr>
            <w:r w:rsidRPr="00137791">
              <w:t>Máximo</w:t>
            </w:r>
          </w:p>
        </w:tc>
        <w:tc>
          <w:tcPr>
            <w:tcW w:w="2835" w:type="dxa"/>
          </w:tcPr>
          <w:p w14:paraId="210A78EA" w14:textId="77777777" w:rsidR="003238EA" w:rsidRPr="00137791" w:rsidRDefault="003238EA" w:rsidP="00777A66">
            <w:pPr>
              <w:spacing w:before="100" w:beforeAutospacing="1" w:after="100" w:afterAutospacing="1" w:line="240" w:lineRule="auto"/>
              <w:jc w:val="center"/>
            </w:pPr>
            <w:r w:rsidRPr="00137791">
              <w:t>10</w:t>
            </w:r>
          </w:p>
        </w:tc>
        <w:tc>
          <w:tcPr>
            <w:tcW w:w="2755" w:type="dxa"/>
          </w:tcPr>
          <w:p w14:paraId="29CD73DD" w14:textId="77777777" w:rsidR="003238EA" w:rsidRPr="00137791" w:rsidRDefault="003238EA" w:rsidP="00777A66">
            <w:pPr>
              <w:spacing w:before="100" w:beforeAutospacing="1" w:after="100" w:afterAutospacing="1" w:line="240" w:lineRule="auto"/>
              <w:jc w:val="center"/>
            </w:pPr>
            <w:r w:rsidRPr="00137791">
              <w:t>10</w:t>
            </w:r>
          </w:p>
        </w:tc>
      </w:tr>
    </w:tbl>
    <w:p w14:paraId="15758571" w14:textId="23A6642E" w:rsidR="00AF255F" w:rsidRPr="00D602A8" w:rsidRDefault="00BD03B6" w:rsidP="0025109C">
      <w:pPr>
        <w:jc w:val="center"/>
        <w:rPr>
          <w:lang w:eastAsia="es-MX"/>
        </w:rPr>
      </w:pPr>
      <w:r>
        <w:rPr>
          <w:lang w:eastAsia="es-MX"/>
        </w:rPr>
        <w:t>Nota.</w:t>
      </w:r>
      <w:r w:rsidR="00AF255F" w:rsidRPr="00D602A8">
        <w:rPr>
          <w:lang w:eastAsia="es-MX"/>
        </w:rPr>
        <w:t xml:space="preserve"> </w:t>
      </w:r>
      <w:r w:rsidR="00876744">
        <w:rPr>
          <w:lang w:eastAsia="es-MX"/>
        </w:rPr>
        <w:t>Elaboración propia;</w:t>
      </w:r>
      <w:r w:rsidR="00FA21F7">
        <w:rPr>
          <w:lang w:eastAsia="es-MX"/>
        </w:rPr>
        <w:t xml:space="preserve"> s</w:t>
      </w:r>
      <w:r w:rsidR="008E72C9">
        <w:rPr>
          <w:lang w:eastAsia="es-MX"/>
        </w:rPr>
        <w:t xml:space="preserve">e reporta </w:t>
      </w:r>
      <w:r w:rsidR="00FA21F7">
        <w:rPr>
          <w:lang w:eastAsia="es-MX"/>
        </w:rPr>
        <w:t xml:space="preserve">un </w:t>
      </w:r>
      <w:r w:rsidR="008E72C9">
        <w:rPr>
          <w:lang w:eastAsia="es-MX"/>
        </w:rPr>
        <w:t>exceso de curtosis</w:t>
      </w:r>
      <w:r w:rsidR="00FA21F7">
        <w:rPr>
          <w:lang w:eastAsia="es-MX"/>
        </w:rPr>
        <w:t xml:space="preserve"> el cual se explica</w:t>
      </w:r>
      <w:r w:rsidR="00876744">
        <w:rPr>
          <w:lang w:eastAsia="es-MX"/>
        </w:rPr>
        <w:t xml:space="preserve"> en el siguiente </w:t>
      </w:r>
      <w:r w:rsidR="00834408">
        <w:rPr>
          <w:lang w:eastAsia="es-MX"/>
        </w:rPr>
        <w:t>párrafo</w:t>
      </w:r>
      <w:r w:rsidR="004968DC">
        <w:rPr>
          <w:lang w:eastAsia="es-MX"/>
        </w:rPr>
        <w:t>.</w:t>
      </w:r>
    </w:p>
    <w:p w14:paraId="7A2239F6" w14:textId="68DFA2A5" w:rsidR="008117D2" w:rsidRDefault="00130716" w:rsidP="00056DA4">
      <w:pPr>
        <w:ind w:firstLine="709"/>
        <w:jc w:val="both"/>
      </w:pPr>
      <w:r>
        <w:t xml:space="preserve">En una comparación </w:t>
      </w:r>
      <w:r w:rsidR="006037B7">
        <w:t>directa</w:t>
      </w:r>
      <w:r w:rsidR="0096762D">
        <w:t xml:space="preserve"> (</w:t>
      </w:r>
      <w:r w:rsidR="00D6421D">
        <w:t>T</w:t>
      </w:r>
      <w:r w:rsidR="0096762D">
        <w:t>abla 1)</w:t>
      </w:r>
      <w:r w:rsidR="006037B7">
        <w:t>, se pue</w:t>
      </w:r>
      <w:r w:rsidR="00214EB1">
        <w:t>de apreciar que la enseñanza mediante</w:t>
      </w:r>
      <w:r w:rsidR="006037B7">
        <w:t xml:space="preserve"> realidad virtual</w:t>
      </w:r>
      <w:r w:rsidR="004718FF">
        <w:t xml:space="preserve"> (</w:t>
      </w:r>
      <w:r w:rsidR="00BD03B6">
        <w:t>grupo experimental</w:t>
      </w:r>
      <w:r w:rsidR="004718FF">
        <w:t>)</w:t>
      </w:r>
      <w:r w:rsidR="006037B7">
        <w:t xml:space="preserve"> tiende a mejorar la </w:t>
      </w:r>
      <w:r w:rsidR="00776077">
        <w:t>práctica</w:t>
      </w:r>
      <w:r w:rsidR="008B26BC">
        <w:t xml:space="preserve"> educativa </w:t>
      </w:r>
      <w:r w:rsidR="00214EB1">
        <w:t>según el</w:t>
      </w:r>
      <w:r w:rsidR="00C80D5F">
        <w:t xml:space="preserve"> promedio</w:t>
      </w:r>
      <w:r w:rsidR="00214EB1">
        <w:t xml:space="preserve"> obtenido</w:t>
      </w:r>
      <w:r w:rsidR="006037B7">
        <w:t xml:space="preserve">. </w:t>
      </w:r>
      <w:r w:rsidR="00C80D5F">
        <w:t xml:space="preserve">Sin </w:t>
      </w:r>
      <w:r w:rsidR="00054F97">
        <w:t>embargo,</w:t>
      </w:r>
      <w:r w:rsidR="00C80D5F">
        <w:t xml:space="preserve"> al </w:t>
      </w:r>
      <w:r w:rsidR="00214EB1">
        <w:t>analizar</w:t>
      </w:r>
      <w:r w:rsidR="00C80D5F">
        <w:t xml:space="preserve"> algunos </w:t>
      </w:r>
      <w:r w:rsidR="00054F97">
        <w:t>valores estadísticos</w:t>
      </w:r>
      <w:r w:rsidR="006037B7">
        <w:t xml:space="preserve"> de </w:t>
      </w:r>
      <w:r w:rsidR="00C80D5F">
        <w:t>relevancia,</w:t>
      </w:r>
      <w:r w:rsidR="006037B7">
        <w:t xml:space="preserve"> </w:t>
      </w:r>
      <w:r w:rsidR="00214EB1">
        <w:t>se</w:t>
      </w:r>
      <w:r w:rsidR="00054F97">
        <w:t xml:space="preserve"> </w:t>
      </w:r>
      <w:r w:rsidR="00214EB1">
        <w:t xml:space="preserve">identifica una asimetría negativa </w:t>
      </w:r>
      <w:r w:rsidR="00054F97">
        <w:t>en los casos del grupo de control y el</w:t>
      </w:r>
      <w:r w:rsidR="008117D2">
        <w:t xml:space="preserve"> grupo</w:t>
      </w:r>
      <w:r w:rsidR="00054F97">
        <w:t xml:space="preserve"> experimental</w:t>
      </w:r>
      <w:r w:rsidR="008117D2">
        <w:t>,</w:t>
      </w:r>
      <w:r w:rsidR="00054F97">
        <w:t xml:space="preserve"> lo cual indica </w:t>
      </w:r>
      <w:r w:rsidR="008117D2">
        <w:t>que la distribución estadística se extiende hacia los valores inferiores al promedio,</w:t>
      </w:r>
      <w:r w:rsidR="00054F97">
        <w:t xml:space="preserve"> </w:t>
      </w:r>
      <w:r w:rsidR="008117D2">
        <w:t>siendo esta extensión más pronunciada en el grupo experimental.</w:t>
      </w:r>
    </w:p>
    <w:p w14:paraId="012050A2" w14:textId="70727179" w:rsidR="00054F97" w:rsidRDefault="008117D2" w:rsidP="00056DA4">
      <w:pPr>
        <w:ind w:firstLine="709"/>
        <w:jc w:val="both"/>
      </w:pPr>
      <w:r>
        <w:t>Así mismo</w:t>
      </w:r>
      <w:r w:rsidR="00054F97">
        <w:t xml:space="preserve">, </w:t>
      </w:r>
      <w:r>
        <w:t xml:space="preserve">se aprecia </w:t>
      </w:r>
      <w:r w:rsidR="00054F97">
        <w:t>que la curtosis del grupo de control es mayor</w:t>
      </w:r>
      <w:r w:rsidR="00B746BA">
        <w:t xml:space="preserve"> que</w:t>
      </w:r>
      <w:r>
        <w:t xml:space="preserve"> la del grupo experimental</w:t>
      </w:r>
      <w:r w:rsidR="00054F97">
        <w:t xml:space="preserve">, </w:t>
      </w:r>
      <w:r>
        <w:t xml:space="preserve">ambas distribuciones presentan características platicúrticas. Esto sugiere </w:t>
      </w:r>
      <w:r w:rsidR="00B746BA">
        <w:t xml:space="preserve">que la </w:t>
      </w:r>
      <w:r w:rsidR="00383314">
        <w:t>curva del grupo de control es má</w:t>
      </w:r>
      <w:r w:rsidR="00B746BA">
        <w:t>s pronunciada hacia la media</w:t>
      </w:r>
      <w:r w:rsidR="008B26BC">
        <w:t xml:space="preserve">. </w:t>
      </w:r>
      <w:r w:rsidR="00B746BA">
        <w:t>Debido a estas observaciones</w:t>
      </w:r>
      <w:r w:rsidR="008B26BC">
        <w:t xml:space="preserve">, fue necesario implementar otras pruebas estadísticas, para </w:t>
      </w:r>
      <w:r w:rsidR="00B746BA">
        <w:t>validar</w:t>
      </w:r>
      <w:r w:rsidR="008B26BC">
        <w:t xml:space="preserve"> los resultados</w:t>
      </w:r>
      <w:r w:rsidR="00B746BA">
        <w:t xml:space="preserve"> obtenidos</w:t>
      </w:r>
      <w:r w:rsidR="008B26BC">
        <w:t>.</w:t>
      </w:r>
    </w:p>
    <w:p w14:paraId="1A6505C7" w14:textId="3E14BCC2" w:rsidR="001F57A5" w:rsidRDefault="001F57A5" w:rsidP="00056DA4">
      <w:pPr>
        <w:ind w:firstLine="709"/>
        <w:jc w:val="both"/>
      </w:pPr>
      <w:r>
        <w:t>Para dar sustento a la hipótesis, se aplicó una prueba U de Mann-Whitney</w:t>
      </w:r>
      <w:r w:rsidR="009123DD">
        <w:t xml:space="preserve"> para apreciar el</w:t>
      </w:r>
      <w:r w:rsidR="00DC1D05">
        <w:t xml:space="preserve"> parecido entre</w:t>
      </w:r>
      <w:r w:rsidR="009123DD">
        <w:t xml:space="preserve"> ambas muestras:</w:t>
      </w:r>
    </w:p>
    <w:p w14:paraId="5E0111B1" w14:textId="596CD58A" w:rsidR="009123DD" w:rsidRDefault="009123DD" w:rsidP="009123DD">
      <w:pPr>
        <w:jc w:val="center"/>
      </w:pPr>
      <w:r w:rsidRPr="009123DD">
        <w:rPr>
          <w:b/>
        </w:rPr>
        <w:lastRenderedPageBreak/>
        <w:t xml:space="preserve">Tabla </w:t>
      </w:r>
      <w:r w:rsidRPr="009123DD">
        <w:rPr>
          <w:b/>
        </w:rPr>
        <w:fldChar w:fldCharType="begin"/>
      </w:r>
      <w:r w:rsidRPr="009123DD">
        <w:rPr>
          <w:b/>
        </w:rPr>
        <w:instrText xml:space="preserve"> SEQ Tabla \* ARABIC </w:instrText>
      </w:r>
      <w:r w:rsidRPr="009123DD">
        <w:rPr>
          <w:b/>
        </w:rPr>
        <w:fldChar w:fldCharType="separate"/>
      </w:r>
      <w:r w:rsidR="00FE7452">
        <w:rPr>
          <w:b/>
          <w:noProof/>
        </w:rPr>
        <w:t>2</w:t>
      </w:r>
      <w:r w:rsidRPr="009123DD">
        <w:rPr>
          <w:b/>
        </w:rPr>
        <w:fldChar w:fldCharType="end"/>
      </w:r>
      <w:r>
        <w:rPr>
          <w:b/>
        </w:rPr>
        <w:t>.</w:t>
      </w:r>
      <w:r>
        <w:t xml:space="preserve"> Prueba U de Mann-Whitney</w:t>
      </w:r>
    </w:p>
    <w:tbl>
      <w:tblPr>
        <w:tblW w:w="4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1565"/>
      </w:tblGrid>
      <w:tr w:rsidR="009123DD" w:rsidRPr="00137791" w14:paraId="533BF535" w14:textId="77777777" w:rsidTr="00137791">
        <w:trPr>
          <w:jc w:val="center"/>
        </w:trPr>
        <w:tc>
          <w:tcPr>
            <w:tcW w:w="3119" w:type="dxa"/>
            <w:vAlign w:val="center"/>
          </w:tcPr>
          <w:p w14:paraId="585B3258" w14:textId="77777777" w:rsidR="009123DD" w:rsidRPr="00137791" w:rsidRDefault="009123DD" w:rsidP="009123DD">
            <w:pPr>
              <w:spacing w:line="240" w:lineRule="auto"/>
              <w:jc w:val="center"/>
            </w:pPr>
          </w:p>
        </w:tc>
        <w:tc>
          <w:tcPr>
            <w:tcW w:w="1565" w:type="dxa"/>
            <w:vAlign w:val="center"/>
          </w:tcPr>
          <w:p w14:paraId="3DA738D4" w14:textId="77777777" w:rsidR="009123DD" w:rsidRPr="00137791" w:rsidRDefault="009123DD" w:rsidP="009123DD">
            <w:pPr>
              <w:spacing w:line="240" w:lineRule="auto"/>
              <w:jc w:val="center"/>
            </w:pPr>
            <w:r w:rsidRPr="00137791">
              <w:t>Calificación</w:t>
            </w:r>
          </w:p>
        </w:tc>
      </w:tr>
      <w:tr w:rsidR="009123DD" w:rsidRPr="00137791" w14:paraId="4126416B" w14:textId="77777777" w:rsidTr="00137791">
        <w:trPr>
          <w:jc w:val="center"/>
        </w:trPr>
        <w:tc>
          <w:tcPr>
            <w:tcW w:w="3119" w:type="dxa"/>
          </w:tcPr>
          <w:p w14:paraId="3E3AC413" w14:textId="77777777" w:rsidR="009123DD" w:rsidRPr="00137791" w:rsidRDefault="009123DD" w:rsidP="009123DD">
            <w:pPr>
              <w:spacing w:line="240" w:lineRule="auto"/>
            </w:pPr>
            <w:r w:rsidRPr="00137791">
              <w:t>U de Mann-Whitney</w:t>
            </w:r>
          </w:p>
        </w:tc>
        <w:tc>
          <w:tcPr>
            <w:tcW w:w="1565" w:type="dxa"/>
          </w:tcPr>
          <w:p w14:paraId="6F80F43A" w14:textId="4C3B459C" w:rsidR="009123DD" w:rsidRPr="00137791" w:rsidRDefault="004C4F54" w:rsidP="009123DD">
            <w:pPr>
              <w:spacing w:line="240" w:lineRule="auto"/>
              <w:jc w:val="center"/>
            </w:pPr>
            <w:r w:rsidRPr="00137791">
              <w:t>794,</w:t>
            </w:r>
            <w:r w:rsidR="009123DD" w:rsidRPr="00137791">
              <w:t>5</w:t>
            </w:r>
          </w:p>
        </w:tc>
      </w:tr>
      <w:tr w:rsidR="009123DD" w:rsidRPr="00137791" w14:paraId="11CB642B" w14:textId="77777777" w:rsidTr="00137791">
        <w:trPr>
          <w:jc w:val="center"/>
        </w:trPr>
        <w:tc>
          <w:tcPr>
            <w:tcW w:w="3119" w:type="dxa"/>
          </w:tcPr>
          <w:p w14:paraId="73A87285" w14:textId="77777777" w:rsidR="009123DD" w:rsidRPr="00137791" w:rsidRDefault="009123DD" w:rsidP="009123DD">
            <w:pPr>
              <w:spacing w:line="240" w:lineRule="auto"/>
            </w:pPr>
            <w:r w:rsidRPr="00137791">
              <w:t>W de Wilcoxon</w:t>
            </w:r>
          </w:p>
        </w:tc>
        <w:tc>
          <w:tcPr>
            <w:tcW w:w="1565" w:type="dxa"/>
          </w:tcPr>
          <w:p w14:paraId="203E518D" w14:textId="085F1E0B" w:rsidR="009123DD" w:rsidRPr="00137791" w:rsidRDefault="004C4F54" w:rsidP="009123DD">
            <w:pPr>
              <w:spacing w:line="240" w:lineRule="auto"/>
              <w:jc w:val="center"/>
            </w:pPr>
            <w:r w:rsidRPr="00137791">
              <w:t>2172,</w:t>
            </w:r>
            <w:r w:rsidR="009123DD" w:rsidRPr="00137791">
              <w:t>5</w:t>
            </w:r>
          </w:p>
        </w:tc>
      </w:tr>
      <w:tr w:rsidR="009123DD" w:rsidRPr="00137791" w14:paraId="7222795E" w14:textId="77777777" w:rsidTr="00137791">
        <w:trPr>
          <w:jc w:val="center"/>
        </w:trPr>
        <w:tc>
          <w:tcPr>
            <w:tcW w:w="3119" w:type="dxa"/>
          </w:tcPr>
          <w:p w14:paraId="42CE8636" w14:textId="77777777" w:rsidR="009123DD" w:rsidRPr="00137791" w:rsidRDefault="009123DD" w:rsidP="009123DD">
            <w:pPr>
              <w:spacing w:line="240" w:lineRule="auto"/>
            </w:pPr>
            <w:r w:rsidRPr="00137791">
              <w:t>Z</w:t>
            </w:r>
          </w:p>
        </w:tc>
        <w:tc>
          <w:tcPr>
            <w:tcW w:w="1565" w:type="dxa"/>
          </w:tcPr>
          <w:p w14:paraId="07FF8F20" w14:textId="03AC9E4A" w:rsidR="009123DD" w:rsidRPr="00137791" w:rsidRDefault="004C4F54" w:rsidP="009123DD">
            <w:pPr>
              <w:spacing w:line="240" w:lineRule="auto"/>
              <w:jc w:val="center"/>
            </w:pPr>
            <w:r w:rsidRPr="00137791">
              <w:t>-4,</w:t>
            </w:r>
            <w:r w:rsidR="009123DD" w:rsidRPr="00137791">
              <w:t>146</w:t>
            </w:r>
          </w:p>
        </w:tc>
      </w:tr>
      <w:tr w:rsidR="009123DD" w:rsidRPr="00137791" w14:paraId="7D5909A5" w14:textId="77777777" w:rsidTr="00137791">
        <w:trPr>
          <w:jc w:val="center"/>
        </w:trPr>
        <w:tc>
          <w:tcPr>
            <w:tcW w:w="3119" w:type="dxa"/>
          </w:tcPr>
          <w:p w14:paraId="2F96F493" w14:textId="77777777" w:rsidR="009123DD" w:rsidRPr="00137791" w:rsidRDefault="009123DD" w:rsidP="009123DD">
            <w:pPr>
              <w:spacing w:line="240" w:lineRule="auto"/>
            </w:pPr>
            <w:r w:rsidRPr="00137791">
              <w:t>Sig. Asintótica (bilateral)</w:t>
            </w:r>
          </w:p>
        </w:tc>
        <w:tc>
          <w:tcPr>
            <w:tcW w:w="1565" w:type="dxa"/>
          </w:tcPr>
          <w:p w14:paraId="4D3174C2" w14:textId="7377D414" w:rsidR="009123DD" w:rsidRPr="00137791" w:rsidRDefault="004C4F54" w:rsidP="009123DD">
            <w:pPr>
              <w:spacing w:line="240" w:lineRule="auto"/>
              <w:jc w:val="center"/>
            </w:pPr>
            <w:r w:rsidRPr="00137791">
              <w:t>0,</w:t>
            </w:r>
            <w:r w:rsidR="009123DD" w:rsidRPr="00137791">
              <w:t>000</w:t>
            </w:r>
          </w:p>
        </w:tc>
      </w:tr>
    </w:tbl>
    <w:p w14:paraId="5C6C7592" w14:textId="2136D24F" w:rsidR="008E72C9" w:rsidRPr="00D602A8" w:rsidRDefault="008E72C9" w:rsidP="008E72C9">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p>
    <w:p w14:paraId="282FF90C" w14:textId="76C57D25" w:rsidR="009123DD" w:rsidRDefault="009123DD" w:rsidP="00056DA4">
      <w:pPr>
        <w:ind w:firstLine="709"/>
        <w:jc w:val="both"/>
      </w:pPr>
      <w:r>
        <w:t>Obtenido</w:t>
      </w:r>
      <w:r w:rsidR="004C4F54">
        <w:t xml:space="preserve"> un valor de significancia de 0,</w:t>
      </w:r>
      <w:r>
        <w:t>000 se rechaza una hipótesis de que ambas mue</w:t>
      </w:r>
      <w:r w:rsidR="006B0BC9">
        <w:t xml:space="preserve">stras son iguales, es decir, </w:t>
      </w:r>
      <w:r>
        <w:t xml:space="preserve">que los resultados </w:t>
      </w:r>
      <w:r w:rsidR="006B0BC9">
        <w:t>aquí expuestos</w:t>
      </w:r>
      <w:r>
        <w:t xml:space="preserve"> o la diferencia entre estos resultados si es auténtica. También </w:t>
      </w:r>
      <w:r w:rsidR="00DC1D05">
        <w:t>empleando</w:t>
      </w:r>
      <w:r>
        <w:t xml:space="preserve"> un diagrama de cajas, </w:t>
      </w:r>
      <w:r w:rsidR="00DC1D05">
        <w:t>se pueden apreciar las diferencias entre ambas muestras</w:t>
      </w:r>
      <w:r>
        <w:t>:</w:t>
      </w:r>
    </w:p>
    <w:p w14:paraId="563D6999" w14:textId="77777777" w:rsidR="00137791" w:rsidRDefault="00137791" w:rsidP="00137791">
      <w:pPr>
        <w:ind w:firstLine="709"/>
      </w:pPr>
    </w:p>
    <w:p w14:paraId="20EB9441" w14:textId="01155AE6" w:rsidR="009123DD" w:rsidRDefault="009123DD" w:rsidP="009123DD">
      <w:pPr>
        <w:jc w:val="center"/>
      </w:pPr>
      <w:r w:rsidRPr="009123DD">
        <w:rPr>
          <w:b/>
        </w:rPr>
        <w:t>Figura</w:t>
      </w:r>
      <w:r w:rsidR="00F8368E">
        <w:rPr>
          <w:b/>
        </w:rPr>
        <w:t xml:space="preserve"> 9</w:t>
      </w:r>
      <w:r w:rsidR="00AF255F">
        <w:rPr>
          <w:b/>
        </w:rPr>
        <w:t>.</w:t>
      </w:r>
      <w:r>
        <w:t xml:space="preserve"> Diagrama de cajas para ambas muestras</w:t>
      </w:r>
    </w:p>
    <w:p w14:paraId="576AC212" w14:textId="5E7B77A6" w:rsidR="009123DD" w:rsidRDefault="009123DD" w:rsidP="009123DD">
      <w:pPr>
        <w:jc w:val="center"/>
      </w:pPr>
      <w:r>
        <w:rPr>
          <w:rFonts w:eastAsia="Times New Roman" w:cs="Times New Roman"/>
          <w:noProof/>
          <w:lang w:eastAsia="es-MX"/>
        </w:rPr>
        <w:drawing>
          <wp:inline distT="0" distB="0" distL="0" distR="0" wp14:anchorId="70284DD2" wp14:editId="553E7430">
            <wp:extent cx="3668400" cy="1970958"/>
            <wp:effectExtent l="0" t="0" r="0" b="0"/>
            <wp:docPr id="6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3668400" cy="1970958"/>
                    </a:xfrm>
                    <a:prstGeom prst="rect">
                      <a:avLst/>
                    </a:prstGeom>
                    <a:ln/>
                  </pic:spPr>
                </pic:pic>
              </a:graphicData>
            </a:graphic>
          </wp:inline>
        </w:drawing>
      </w:r>
    </w:p>
    <w:p w14:paraId="47E73CC7" w14:textId="376ADBD3" w:rsidR="008E72C9" w:rsidRPr="00D602A8" w:rsidRDefault="008E72C9" w:rsidP="008E72C9">
      <w:pPr>
        <w:jc w:val="center"/>
        <w:rPr>
          <w:lang w:eastAsia="es-MX"/>
        </w:rPr>
      </w:pPr>
      <w:r>
        <w:rPr>
          <w:lang w:eastAsia="es-MX"/>
        </w:rPr>
        <w:t>Nota.</w:t>
      </w:r>
      <w:r w:rsidRPr="00D602A8">
        <w:rPr>
          <w:lang w:eastAsia="es-MX"/>
        </w:rPr>
        <w:t xml:space="preserve"> </w:t>
      </w:r>
      <w:r>
        <w:rPr>
          <w:lang w:eastAsia="es-MX"/>
        </w:rPr>
        <w:t>E</w:t>
      </w:r>
      <w:r w:rsidRPr="00D602A8">
        <w:rPr>
          <w:lang w:eastAsia="es-MX"/>
        </w:rPr>
        <w:t>laboración propia</w:t>
      </w:r>
      <w:r w:rsidR="00FA21F7">
        <w:rPr>
          <w:lang w:eastAsia="es-MX"/>
        </w:rPr>
        <w:t>.</w:t>
      </w:r>
    </w:p>
    <w:p w14:paraId="672B3E61" w14:textId="3EF9C47B" w:rsidR="00DC1D05" w:rsidRDefault="00DC1D05" w:rsidP="00056DA4">
      <w:pPr>
        <w:ind w:firstLine="709"/>
        <w:jc w:val="both"/>
      </w:pPr>
      <w:r>
        <w:t>Observando el diagrama de cajas, se puede apreciar que ambas medias no pertenecen a las distribuciones de uno u otro grupo, por lo tanto, estadísticamente el promedio que presentan los resultados de la enseñanza por realidad virtual pueden ser aceptados como fiables para el propósito buscado.</w:t>
      </w:r>
    </w:p>
    <w:p w14:paraId="0EF375DB" w14:textId="77777777" w:rsidR="00410DB6" w:rsidRDefault="00410DB6" w:rsidP="00DC1D05"/>
    <w:p w14:paraId="5F77B9BA" w14:textId="62585FDD" w:rsidR="004A4FF4" w:rsidRPr="00E135BE" w:rsidRDefault="004A4FF4" w:rsidP="00E135BE">
      <w:pPr>
        <w:jc w:val="center"/>
        <w:rPr>
          <w:b/>
          <w:sz w:val="32"/>
        </w:rPr>
      </w:pPr>
      <w:r w:rsidRPr="00E135BE">
        <w:rPr>
          <w:b/>
          <w:sz w:val="32"/>
        </w:rPr>
        <w:t>Discusión</w:t>
      </w:r>
    </w:p>
    <w:p w14:paraId="0EACF685" w14:textId="1D97FBA3" w:rsidR="00985548" w:rsidRDefault="00985548" w:rsidP="00137791">
      <w:pPr>
        <w:ind w:firstLine="709"/>
        <w:jc w:val="both"/>
      </w:pPr>
      <w:r>
        <w:t>Como resultado de este estudio, se puede apreciar que la realidad virtual proporcionó una mejora de aproximadamente el 12,1% en los resultados de aprendizaje, hecho que mantiene coherencia con referencias plasmadas en los trabajos mencionados</w:t>
      </w:r>
      <w:r w:rsidR="00C47A8F">
        <w:t xml:space="preserve"> que hablan a favor de la enseñanza por realidad virtual</w:t>
      </w:r>
      <w:r w:rsidR="007648DC">
        <w:t>.</w:t>
      </w:r>
      <w:r>
        <w:t xml:space="preserve"> </w:t>
      </w:r>
      <w:r w:rsidR="007648DC">
        <w:t>S</w:t>
      </w:r>
      <w:r w:rsidR="00C47A8F">
        <w:t>in embargo, es necesario contextualizar que los demás hallazgos están orientados a preferencias y datos estratificados.</w:t>
      </w:r>
    </w:p>
    <w:p w14:paraId="49FBE62B" w14:textId="3898A03D" w:rsidR="004D44AC" w:rsidRDefault="004A4FF4" w:rsidP="00137791">
      <w:pPr>
        <w:ind w:firstLine="709"/>
        <w:jc w:val="both"/>
      </w:pPr>
      <w:r>
        <w:lastRenderedPageBreak/>
        <w:t>Cualquier estudio está sujeto a las limitaciones asociadas a sus circunstancias</w:t>
      </w:r>
      <w:r w:rsidR="006F3479">
        <w:t>,</w:t>
      </w:r>
      <w:r>
        <w:t xml:space="preserve"> los contextos socioeconómicos en los que se desenvuelven </w:t>
      </w:r>
      <w:r w:rsidR="00D4667A">
        <w:t>representan un factor determinante para la interpretación de sus resultados</w:t>
      </w:r>
      <w:r w:rsidR="00022ECE">
        <w:t>, por ejemplo,</w:t>
      </w:r>
      <w:r>
        <w:t xml:space="preserve"> algunos </w:t>
      </w:r>
      <w:r w:rsidR="00543F37">
        <w:t>estudiantes</w:t>
      </w:r>
      <w:r w:rsidR="00D4667A">
        <w:t xml:space="preserve"> de países desarrollados suelen tener mayor acceso y familiaridad </w:t>
      </w:r>
      <w:r>
        <w:t xml:space="preserve">con </w:t>
      </w:r>
      <w:r w:rsidR="006F3479">
        <w:t xml:space="preserve">diversas </w:t>
      </w:r>
      <w:r w:rsidR="00D4667A">
        <w:t>tecnologías y equipos</w:t>
      </w:r>
      <w:r>
        <w:t xml:space="preserve"> an</w:t>
      </w:r>
      <w:r w:rsidR="0013652F">
        <w:t>álogos a los dispositivos para realidad v</w:t>
      </w:r>
      <w:r>
        <w:t>irtual</w:t>
      </w:r>
      <w:r w:rsidR="008A3794">
        <w:t xml:space="preserve"> </w:t>
      </w:r>
      <w:r w:rsidR="00495B61" w:rsidRPr="00847584">
        <w:rPr>
          <w:noProof/>
        </w:rPr>
        <w:t>(UNESCO, 2023)</w:t>
      </w:r>
      <w:r>
        <w:t>.</w:t>
      </w:r>
    </w:p>
    <w:p w14:paraId="7747F99C" w14:textId="51779543" w:rsidR="008A58C0" w:rsidRDefault="004D44AC" w:rsidP="00137791">
      <w:pPr>
        <w:ind w:firstLine="709"/>
        <w:jc w:val="both"/>
      </w:pPr>
      <w:r>
        <w:t xml:space="preserve">En el caso de la UTSLRC, institución donde se llevó </w:t>
      </w:r>
      <w:r w:rsidR="00930F50">
        <w:t xml:space="preserve">a cabo </w:t>
      </w:r>
      <w:r>
        <w:t xml:space="preserve">el estudio, los </w:t>
      </w:r>
      <w:r w:rsidR="00543F37">
        <w:t>estudiantes</w:t>
      </w:r>
      <w:r w:rsidR="00CD1422">
        <w:t xml:space="preserve"> comúnmente</w:t>
      </w:r>
      <w:r>
        <w:t xml:space="preserve"> poseen vulnerabilidad socioeconómica</w:t>
      </w:r>
      <w:r w:rsidR="00930F50">
        <w:t xml:space="preserve"> lo que </w:t>
      </w:r>
      <w:r w:rsidR="00EE3B6C">
        <w:t>puede</w:t>
      </w:r>
      <w:r w:rsidR="00B01B09">
        <w:t xml:space="preserve"> causar una tendencia </w:t>
      </w:r>
      <w:r w:rsidR="00930F50">
        <w:t xml:space="preserve">adversa en los resultados, </w:t>
      </w:r>
      <w:r w:rsidR="00CD030F">
        <w:t>s</w:t>
      </w:r>
      <w:r w:rsidR="008A58C0">
        <w:t>i bien esto es una limitación a comparación de otros estudios</w:t>
      </w:r>
      <w:r w:rsidR="00022ECE">
        <w:t>,</w:t>
      </w:r>
      <w:r w:rsidR="008A58C0">
        <w:t xml:space="preserve"> aún se puede co</w:t>
      </w:r>
      <w:r w:rsidR="00326F8C">
        <w:t xml:space="preserve">nsiderar como una oportunidad </w:t>
      </w:r>
      <w:r w:rsidR="00CD1422">
        <w:t xml:space="preserve">para evidenciar el potencial de la realidad virtual en contextos de menor acceso tecnológico. </w:t>
      </w:r>
      <w:r w:rsidR="00931B31">
        <w:t>No obstante</w:t>
      </w:r>
      <w:r w:rsidR="008A58C0">
        <w:t>, a pesar de esta y otras dificultades</w:t>
      </w:r>
      <w:r w:rsidR="00022ECE">
        <w:t>,</w:t>
      </w:r>
      <w:r w:rsidR="008A58C0">
        <w:t xml:space="preserve"> </w:t>
      </w:r>
      <w:r w:rsidR="00326F8C">
        <w:t xml:space="preserve">se hace una </w:t>
      </w:r>
      <w:r w:rsidR="00EE3B6C">
        <w:t>evaluación</w:t>
      </w:r>
      <w:r w:rsidR="00326F8C">
        <w:t xml:space="preserve"> clara </w:t>
      </w:r>
      <w:r w:rsidR="008A58C0">
        <w:t>y cuantitativa sobre los potenciales beneficios de la realidad virtual en el contexto de la enseñanza de dispositivos como un extintor</w:t>
      </w:r>
      <w:r w:rsidR="00287401">
        <w:t>,</w:t>
      </w:r>
      <w:r w:rsidR="008A58C0">
        <w:t xml:space="preserve"> ya que, la información que existe a veces no atiende el interés objetivo de </w:t>
      </w:r>
      <w:r w:rsidR="00824FF1">
        <w:t xml:space="preserve">saber </w:t>
      </w:r>
      <w:r w:rsidR="00EE3B6C">
        <w:t>¿Cuál es el impacto cuantificable de la realidad virtual en el aprendizaje</w:t>
      </w:r>
      <w:r w:rsidR="009B6F0F">
        <w:t>?</w:t>
      </w:r>
    </w:p>
    <w:p w14:paraId="606ABF16" w14:textId="76B5F12B" w:rsidR="00735282" w:rsidRDefault="00930538" w:rsidP="00137791">
      <w:pPr>
        <w:ind w:firstLine="709"/>
        <w:jc w:val="both"/>
      </w:pPr>
      <w:r>
        <w:t>Para ejemplificar,</w:t>
      </w:r>
      <w:r w:rsidR="00AC1AC4">
        <w:t xml:space="preserve"> e</w:t>
      </w:r>
      <w:r w:rsidR="0029449F">
        <w:t>n trabajos como el</w:t>
      </w:r>
      <w:r w:rsidR="000D1FEB" w:rsidRPr="00C768E1">
        <w:t xml:space="preserve"> de </w:t>
      </w:r>
      <w:r w:rsidR="008C3053" w:rsidRPr="000433F3">
        <w:rPr>
          <w:noProof/>
        </w:rPr>
        <w:t>Byrne</w:t>
      </w:r>
      <w:r w:rsidR="00CD030F" w:rsidRPr="000433F3">
        <w:rPr>
          <w:noProof/>
        </w:rPr>
        <w:t xml:space="preserve"> </w:t>
      </w:r>
      <w:sdt>
        <w:sdtPr>
          <w:rPr>
            <w:noProof/>
          </w:rPr>
          <w:id w:val="1810351693"/>
          <w:citation/>
        </w:sdtPr>
        <w:sdtEndPr/>
        <w:sdtContent>
          <w:r w:rsidR="00CD030F" w:rsidRPr="000433F3">
            <w:rPr>
              <w:noProof/>
            </w:rPr>
            <w:fldChar w:fldCharType="begin"/>
          </w:r>
          <w:r w:rsidR="00847584">
            <w:rPr>
              <w:noProof/>
            </w:rPr>
            <w:instrText xml:space="preserve">CITATION Byr93 \n  \t  \l 1033 </w:instrText>
          </w:r>
          <w:r w:rsidR="00CD030F" w:rsidRPr="000433F3">
            <w:rPr>
              <w:noProof/>
            </w:rPr>
            <w:fldChar w:fldCharType="separate"/>
          </w:r>
          <w:r w:rsidR="00847584" w:rsidRPr="00847584">
            <w:rPr>
              <w:noProof/>
            </w:rPr>
            <w:t>(1993)</w:t>
          </w:r>
          <w:r w:rsidR="00CD030F" w:rsidRPr="000433F3">
            <w:rPr>
              <w:noProof/>
            </w:rPr>
            <w:fldChar w:fldCharType="end"/>
          </w:r>
        </w:sdtContent>
      </w:sdt>
      <w:r w:rsidR="006F3479" w:rsidRPr="000433F3">
        <w:t>,</w:t>
      </w:r>
      <w:r w:rsidR="00D01C0E" w:rsidRPr="000433F3">
        <w:t xml:space="preserve"> se</w:t>
      </w:r>
      <w:r w:rsidR="00D01C0E">
        <w:t xml:space="preserve"> abordan aspectos</w:t>
      </w:r>
      <w:r w:rsidR="00326F8C">
        <w:t xml:space="preserve"> como </w:t>
      </w:r>
      <w:r w:rsidR="006F3479" w:rsidRPr="00C768E1">
        <w:t xml:space="preserve">el nivel de aceptación de los </w:t>
      </w:r>
      <w:r w:rsidR="00543F37">
        <w:t>estudiantes</w:t>
      </w:r>
      <w:r w:rsidR="0013652F">
        <w:t xml:space="preserve"> en donde a grandes rasgos la realidad v</w:t>
      </w:r>
      <w:r w:rsidR="000D1FEB" w:rsidRPr="00C768E1">
        <w:t>irtual tuvo gran aceptación como</w:t>
      </w:r>
      <w:r w:rsidR="00931B31">
        <w:t xml:space="preserve"> forma de enseñanza</w:t>
      </w:r>
      <w:r w:rsidR="000433F3">
        <w:t xml:space="preserve"> (promedio de satisfacción de 9.35 de 10)</w:t>
      </w:r>
      <w:r w:rsidR="00735282">
        <w:t>, algo que concuerda con uno de los resultados del presente estudio que muestra que el 98% de los estudiantes encuentran a la realidad virtual como una herramienta de enseñanza innovadora y llamativa.</w:t>
      </w:r>
    </w:p>
    <w:p w14:paraId="56391B92" w14:textId="2CFD1DDD" w:rsidR="00CF24D3" w:rsidRDefault="0029449F" w:rsidP="00137791">
      <w:pPr>
        <w:ind w:firstLine="709"/>
        <w:jc w:val="both"/>
        <w:rPr>
          <w:noProof/>
        </w:rPr>
      </w:pPr>
      <w:r>
        <w:rPr>
          <w:noProof/>
        </w:rPr>
        <w:t>En</w:t>
      </w:r>
      <w:r w:rsidR="00CF24D3" w:rsidRPr="00317745">
        <w:rPr>
          <w:noProof/>
        </w:rPr>
        <w:t xml:space="preserve"> el </w:t>
      </w:r>
      <w:r w:rsidR="00317745">
        <w:rPr>
          <w:noProof/>
        </w:rPr>
        <w:t>estudio</w:t>
      </w:r>
      <w:r w:rsidR="00CF24D3" w:rsidRPr="00317745">
        <w:rPr>
          <w:noProof/>
        </w:rPr>
        <w:t xml:space="preserve"> de Izard </w:t>
      </w:r>
      <w:sdt>
        <w:sdtPr>
          <w:rPr>
            <w:noProof/>
          </w:rPr>
          <w:id w:val="1155184423"/>
          <w:citation/>
        </w:sdtPr>
        <w:sdtEndPr/>
        <w:sdtContent>
          <w:r w:rsidR="00CF24D3" w:rsidRPr="00317745">
            <w:rPr>
              <w:noProof/>
            </w:rPr>
            <w:fldChar w:fldCharType="begin"/>
          </w:r>
          <w:r w:rsidR="00CF24D3" w:rsidRPr="00317745">
            <w:rPr>
              <w:noProof/>
            </w:rPr>
            <w:instrText xml:space="preserve">CITATION San20 \n  \t  \l 1033 </w:instrText>
          </w:r>
          <w:r w:rsidR="00CF24D3" w:rsidRPr="00317745">
            <w:rPr>
              <w:noProof/>
            </w:rPr>
            <w:fldChar w:fldCharType="separate"/>
          </w:r>
          <w:r w:rsidR="00847584" w:rsidRPr="00847584">
            <w:rPr>
              <w:noProof/>
            </w:rPr>
            <w:t>(2020)</w:t>
          </w:r>
          <w:r w:rsidR="00CF24D3" w:rsidRPr="00317745">
            <w:rPr>
              <w:noProof/>
            </w:rPr>
            <w:fldChar w:fldCharType="end"/>
          </w:r>
        </w:sdtContent>
      </w:sdt>
      <w:r w:rsidR="00985548">
        <w:rPr>
          <w:noProof/>
        </w:rPr>
        <w:t xml:space="preserve"> </w:t>
      </w:r>
      <w:r w:rsidR="00317745" w:rsidRPr="00317745">
        <w:rPr>
          <w:noProof/>
        </w:rPr>
        <w:t>se trató</w:t>
      </w:r>
      <w:r w:rsidR="00CF24D3" w:rsidRPr="00317745">
        <w:rPr>
          <w:noProof/>
        </w:rPr>
        <w:t xml:space="preserve"> a una muestra de 38</w:t>
      </w:r>
      <w:r w:rsidR="00AE30E5" w:rsidRPr="00317745">
        <w:rPr>
          <w:noProof/>
        </w:rPr>
        <w:t xml:space="preserve"> estudiantes</w:t>
      </w:r>
      <w:r w:rsidR="00CF24D3" w:rsidRPr="00317745">
        <w:rPr>
          <w:noProof/>
        </w:rPr>
        <w:t>,</w:t>
      </w:r>
      <w:r w:rsidR="00AE30E5" w:rsidRPr="00317745">
        <w:rPr>
          <w:noProof/>
        </w:rPr>
        <w:t xml:space="preserve"> </w:t>
      </w:r>
      <w:r>
        <w:rPr>
          <w:noProof/>
        </w:rPr>
        <w:t xml:space="preserve">y </w:t>
      </w:r>
      <w:r w:rsidR="000B6C07" w:rsidRPr="00317745">
        <w:rPr>
          <w:noProof/>
        </w:rPr>
        <w:t>realizó</w:t>
      </w:r>
      <w:r w:rsidR="00AE30E5" w:rsidRPr="00317745">
        <w:rPr>
          <w:noProof/>
        </w:rPr>
        <w:t xml:space="preserve"> una valoración a partir de </w:t>
      </w:r>
      <w:r w:rsidR="00317745">
        <w:rPr>
          <w:noProof/>
        </w:rPr>
        <w:t>estratos de puntuación obtenida</w:t>
      </w:r>
      <w:r w:rsidR="00AE30E5" w:rsidRPr="00317745">
        <w:rPr>
          <w:noProof/>
        </w:rPr>
        <w:t xml:space="preserve"> en lo</w:t>
      </w:r>
      <w:r w:rsidR="000B6C07" w:rsidRPr="00317745">
        <w:rPr>
          <w:noProof/>
        </w:rPr>
        <w:t>s resultados de los estudiantes</w:t>
      </w:r>
      <w:r w:rsidR="00C47A8F">
        <w:rPr>
          <w:noProof/>
        </w:rPr>
        <w:t xml:space="preserve"> (conteo de </w:t>
      </w:r>
      <w:r w:rsidR="00CD1422">
        <w:rPr>
          <w:noProof/>
        </w:rPr>
        <w:t>estudiantes que obtuvieron la misma calificación</w:t>
      </w:r>
      <w:r w:rsidR="00C47A8F">
        <w:rPr>
          <w:noProof/>
        </w:rPr>
        <w:t>)</w:t>
      </w:r>
      <w:r w:rsidR="00AE30E5" w:rsidRPr="00317745">
        <w:rPr>
          <w:noProof/>
        </w:rPr>
        <w:t>,</w:t>
      </w:r>
      <w:r w:rsidR="00067D1E">
        <w:rPr>
          <w:noProof/>
        </w:rPr>
        <w:t xml:space="preserve"> donde se muestra que el 68,</w:t>
      </w:r>
      <w:r>
        <w:rPr>
          <w:noProof/>
        </w:rPr>
        <w:t>4% de los estudiant</w:t>
      </w:r>
      <w:r w:rsidR="00CD1422">
        <w:rPr>
          <w:noProof/>
        </w:rPr>
        <w:t>es alcanzaron la calificación má</w:t>
      </w:r>
      <w:r>
        <w:rPr>
          <w:noProof/>
        </w:rPr>
        <w:t>xima (10 de 10)</w:t>
      </w:r>
      <w:r w:rsidR="00067D1E">
        <w:rPr>
          <w:noProof/>
        </w:rPr>
        <w:t xml:space="preserve">, mientras que el grupo de control solo el 21,1% obtuvieron la calificación máxima. Si bien en comparación con el trabajo de </w:t>
      </w:r>
      <w:r w:rsidR="00067D1E" w:rsidRPr="00317745">
        <w:rPr>
          <w:noProof/>
        </w:rPr>
        <w:t xml:space="preserve">Izard </w:t>
      </w:r>
      <w:sdt>
        <w:sdtPr>
          <w:rPr>
            <w:noProof/>
          </w:rPr>
          <w:id w:val="-1992173549"/>
          <w:citation/>
        </w:sdtPr>
        <w:sdtEndPr/>
        <w:sdtContent>
          <w:r w:rsidR="00067D1E" w:rsidRPr="00317745">
            <w:rPr>
              <w:noProof/>
            </w:rPr>
            <w:fldChar w:fldCharType="begin"/>
          </w:r>
          <w:r w:rsidR="00067D1E" w:rsidRPr="00317745">
            <w:rPr>
              <w:noProof/>
            </w:rPr>
            <w:instrText xml:space="preserve">CITATION San20 \n  \t  \l 1033 </w:instrText>
          </w:r>
          <w:r w:rsidR="00067D1E" w:rsidRPr="00317745">
            <w:rPr>
              <w:noProof/>
            </w:rPr>
            <w:fldChar w:fldCharType="separate"/>
          </w:r>
          <w:r w:rsidR="00847584" w:rsidRPr="00847584">
            <w:rPr>
              <w:noProof/>
            </w:rPr>
            <w:t>(2020)</w:t>
          </w:r>
          <w:r w:rsidR="00067D1E" w:rsidRPr="00317745">
            <w:rPr>
              <w:noProof/>
            </w:rPr>
            <w:fldChar w:fldCharType="end"/>
          </w:r>
        </w:sdtContent>
      </w:sdt>
      <w:r w:rsidR="00067D1E">
        <w:rPr>
          <w:noProof/>
        </w:rPr>
        <w:t>, las formas de representar los hallazgos es diferente, ya que en el presente estudio</w:t>
      </w:r>
      <w:r w:rsidRPr="00317745">
        <w:rPr>
          <w:noProof/>
        </w:rPr>
        <w:t xml:space="preserve"> se</w:t>
      </w:r>
      <w:r w:rsidR="007648DC">
        <w:rPr>
          <w:noProof/>
        </w:rPr>
        <w:t xml:space="preserve"> manejó</w:t>
      </w:r>
      <w:r w:rsidRPr="00317745">
        <w:rPr>
          <w:noProof/>
        </w:rPr>
        <w:t xml:space="preserve"> un diseño cuasi-experimental con 108 estudiantes</w:t>
      </w:r>
      <w:r w:rsidR="00067D1E">
        <w:rPr>
          <w:noProof/>
        </w:rPr>
        <w:t xml:space="preserve"> y </w:t>
      </w:r>
      <w:r w:rsidR="002150F0">
        <w:rPr>
          <w:noProof/>
        </w:rPr>
        <w:t>se abordaron medidas de dispers</w:t>
      </w:r>
      <w:r w:rsidR="00067D1E" w:rsidRPr="00317745">
        <w:rPr>
          <w:noProof/>
        </w:rPr>
        <w:t>ión (asimetría, curtosis, etc,</w:t>
      </w:r>
      <w:r w:rsidR="00067D1E">
        <w:rPr>
          <w:noProof/>
        </w:rPr>
        <w:t xml:space="preserve">), la evidencia </w:t>
      </w:r>
      <w:r w:rsidR="000E2B8E">
        <w:rPr>
          <w:noProof/>
        </w:rPr>
        <w:t xml:space="preserve">en ambos casos </w:t>
      </w:r>
      <w:r w:rsidR="00067D1E">
        <w:rPr>
          <w:noProof/>
        </w:rPr>
        <w:t>apunta a que la realidad virtual presenta potenciales beneficios para la enseñanza</w:t>
      </w:r>
      <w:r w:rsidR="00B81F3C">
        <w:rPr>
          <w:noProof/>
        </w:rPr>
        <w:t>.</w:t>
      </w:r>
    </w:p>
    <w:p w14:paraId="262E4396" w14:textId="77777777" w:rsidR="00410DB6" w:rsidRDefault="00410DB6" w:rsidP="00D27632">
      <w:pPr>
        <w:rPr>
          <w:noProof/>
        </w:rPr>
      </w:pPr>
    </w:p>
    <w:p w14:paraId="22B19045" w14:textId="77777777" w:rsidR="00056DA4" w:rsidRDefault="00056DA4" w:rsidP="00D27632">
      <w:pPr>
        <w:rPr>
          <w:noProof/>
        </w:rPr>
      </w:pPr>
    </w:p>
    <w:p w14:paraId="2831190F" w14:textId="77777777" w:rsidR="00056DA4" w:rsidRDefault="00056DA4" w:rsidP="00D27632">
      <w:pPr>
        <w:rPr>
          <w:noProof/>
        </w:rPr>
      </w:pPr>
    </w:p>
    <w:p w14:paraId="1FCD7B44" w14:textId="77777777" w:rsidR="00056DA4" w:rsidRDefault="00056DA4" w:rsidP="00D27632">
      <w:pPr>
        <w:rPr>
          <w:noProof/>
        </w:rPr>
      </w:pPr>
    </w:p>
    <w:p w14:paraId="1DA93A77" w14:textId="0712D3EB" w:rsidR="00B02179" w:rsidRPr="00E135BE" w:rsidRDefault="00CA7BCB" w:rsidP="00E135BE">
      <w:pPr>
        <w:jc w:val="center"/>
        <w:rPr>
          <w:b/>
          <w:sz w:val="32"/>
        </w:rPr>
      </w:pPr>
      <w:r w:rsidRPr="00E135BE">
        <w:rPr>
          <w:b/>
          <w:sz w:val="32"/>
        </w:rPr>
        <w:lastRenderedPageBreak/>
        <w:t>Conclusiones</w:t>
      </w:r>
    </w:p>
    <w:p w14:paraId="431FB57D" w14:textId="77777777" w:rsidR="00E31C6C" w:rsidRDefault="00104A87" w:rsidP="00056DA4">
      <w:pPr>
        <w:ind w:firstLine="709"/>
        <w:jc w:val="both"/>
      </w:pPr>
      <w:r>
        <w:t>Con base</w:t>
      </w:r>
      <w:r w:rsidR="005C544E">
        <w:t xml:space="preserve"> en los resu</w:t>
      </w:r>
      <w:r w:rsidR="00A40130">
        <w:t>ltados</w:t>
      </w:r>
      <w:r w:rsidR="00E31C6C">
        <w:t xml:space="preserve"> obtenidos</w:t>
      </w:r>
      <w:r w:rsidR="00D148A6">
        <w:t xml:space="preserve">, se demostró que la realidad virtual </w:t>
      </w:r>
      <w:r w:rsidR="00E31C6C">
        <w:t>genera efectos</w:t>
      </w:r>
      <w:r w:rsidR="00D148A6">
        <w:t xml:space="preserve"> positivos en el </w:t>
      </w:r>
      <w:r w:rsidR="00A40130">
        <w:t>proceso enseñanza-</w:t>
      </w:r>
      <w:r w:rsidR="00D148A6">
        <w:t>aprendizaje</w:t>
      </w:r>
      <w:r w:rsidR="005C544E">
        <w:t>. Si bien es debatible una comparación de un promedio de 7</w:t>
      </w:r>
      <w:r w:rsidR="006A55A0">
        <w:t>,02 contra un promedio de 8,</w:t>
      </w:r>
      <w:r w:rsidR="00C768E1">
        <w:t>23</w:t>
      </w:r>
      <w:r w:rsidR="005C544E">
        <w:t>, la herramienta de enseñanza demostró</w:t>
      </w:r>
      <w:r w:rsidR="00A40130">
        <w:t xml:space="preserve"> que es factible su aplicación en la enseñanza, en este caso, en el uso de los extintores</w:t>
      </w:r>
      <w:r w:rsidR="00B328D5">
        <w:t xml:space="preserve">. </w:t>
      </w:r>
    </w:p>
    <w:p w14:paraId="2A2952FB" w14:textId="6224B38A" w:rsidR="00E31C6C" w:rsidRDefault="00875D30" w:rsidP="00056DA4">
      <w:pPr>
        <w:ind w:firstLine="709"/>
        <w:jc w:val="both"/>
      </w:pPr>
      <w:r>
        <w:t>Se realizaron procedimientos estadísticos para la comparación de medias</w:t>
      </w:r>
      <w:r w:rsidR="00E31C6C">
        <w:t>,</w:t>
      </w:r>
      <w:r>
        <w:t xml:space="preserve"> como la prueba U de Mann-Whitney </w:t>
      </w:r>
      <w:r w:rsidR="00E31C6C">
        <w:t>con la finalidad</w:t>
      </w:r>
      <w:r>
        <w:t xml:space="preserve"> de validar que ambos grupo</w:t>
      </w:r>
      <w:r w:rsidR="00A66652">
        <w:t>s</w:t>
      </w:r>
      <w:r w:rsidR="00E31C6C">
        <w:t xml:space="preserve"> presentan diferencias significativas en los resultados.</w:t>
      </w:r>
    </w:p>
    <w:p w14:paraId="29B5297F" w14:textId="7EDB34D2" w:rsidR="006A0835" w:rsidRDefault="006A0835" w:rsidP="00056DA4">
      <w:pPr>
        <w:ind w:firstLine="709"/>
        <w:jc w:val="both"/>
      </w:pPr>
      <w:r>
        <w:t>Dado el margen de mejora en los resultados de aprendizaje (12,1%), se recomienda un análisis de la pertinencia antes de invertir en enseñanza por realidad virtual. Iniciar bajo un esquema de tecnología educativa puede implicar altos costos, dificultades de implementación tecnológica, entre otros desafíos.</w:t>
      </w:r>
    </w:p>
    <w:p w14:paraId="6BF065EF" w14:textId="57E3A03E" w:rsidR="001056EE" w:rsidRDefault="00A66652" w:rsidP="00056DA4">
      <w:pPr>
        <w:ind w:firstLine="709"/>
        <w:jc w:val="both"/>
      </w:pPr>
      <w:r>
        <w:t>T</w:t>
      </w:r>
      <w:r w:rsidR="00D71C6D">
        <w:t xml:space="preserve">odo cambio en </w:t>
      </w:r>
      <w:r w:rsidR="006A4FC8">
        <w:t>la práctica docente deberá</w:t>
      </w:r>
      <w:r>
        <w:t xml:space="preserve"> ser</w:t>
      </w:r>
      <w:r w:rsidR="00D71C6D">
        <w:t xml:space="preserve"> </w:t>
      </w:r>
      <w:r w:rsidR="006A0835">
        <w:t xml:space="preserve">cuidadosamente </w:t>
      </w:r>
      <w:r w:rsidR="00D71C6D">
        <w:t xml:space="preserve">analizado, ya que cada método o herramienta de enseñanza </w:t>
      </w:r>
      <w:r w:rsidR="006A0835">
        <w:t>tiene su propia</w:t>
      </w:r>
      <w:r w:rsidR="00D71C6D">
        <w:t xml:space="preserve"> pertinencia</w:t>
      </w:r>
      <w:r w:rsidR="006A0835">
        <w:t>. L</w:t>
      </w:r>
      <w:r w:rsidR="00D71C6D">
        <w:t>a realidad virtual</w:t>
      </w:r>
      <w:r w:rsidR="006A0835">
        <w:t>,</w:t>
      </w:r>
      <w:r w:rsidR="00D71C6D">
        <w:t xml:space="preserve"> hasta el momento</w:t>
      </w:r>
      <w:r w:rsidR="006A0835">
        <w:t>,</w:t>
      </w:r>
      <w:r w:rsidR="00D71C6D">
        <w:t xml:space="preserve"> muestra señales </w:t>
      </w:r>
      <w:r w:rsidR="006A0835">
        <w:t>prometedoras como herramienta de enseñanza; no obstante,</w:t>
      </w:r>
      <w:r>
        <w:t xml:space="preserve"> es responsabilidad de las instituciones </w:t>
      </w:r>
      <w:r w:rsidR="00E305FB">
        <w:t>o empresa</w:t>
      </w:r>
      <w:r>
        <w:t>s</w:t>
      </w:r>
      <w:r w:rsidR="00E305FB">
        <w:t xml:space="preserve">, </w:t>
      </w:r>
      <w:r w:rsidR="00D71C6D">
        <w:t xml:space="preserve">efectuar de forma adecuada </w:t>
      </w:r>
      <w:r>
        <w:t>la selección de métodos o herramientas de</w:t>
      </w:r>
      <w:r w:rsidR="003617B3">
        <w:t xml:space="preserve"> enseñanza</w:t>
      </w:r>
      <w:r w:rsidR="006A0835">
        <w:t>, que se ajusten a sus contextos</w:t>
      </w:r>
      <w:r w:rsidR="003617B3">
        <w:t>.</w:t>
      </w:r>
    </w:p>
    <w:p w14:paraId="528757B1" w14:textId="77777777" w:rsidR="00410DB6" w:rsidRDefault="00410DB6" w:rsidP="00104A87"/>
    <w:p w14:paraId="6154BD1A" w14:textId="3EFE3669" w:rsidR="00B02179" w:rsidRPr="00137791" w:rsidRDefault="001056EE" w:rsidP="00E135BE">
      <w:pPr>
        <w:jc w:val="center"/>
        <w:rPr>
          <w:b/>
          <w:sz w:val="28"/>
          <w:szCs w:val="20"/>
        </w:rPr>
      </w:pPr>
      <w:r w:rsidRPr="00137791">
        <w:rPr>
          <w:b/>
          <w:sz w:val="28"/>
          <w:szCs w:val="20"/>
        </w:rPr>
        <w:t>Futuras líneas de investigación</w:t>
      </w:r>
    </w:p>
    <w:p w14:paraId="681E7029" w14:textId="71E3592C" w:rsidR="00D34FD3" w:rsidRDefault="00D75F6C" w:rsidP="00056DA4">
      <w:pPr>
        <w:ind w:firstLine="709"/>
        <w:jc w:val="both"/>
      </w:pPr>
      <w:r>
        <w:t xml:space="preserve">A partir de los </w:t>
      </w:r>
      <w:r w:rsidR="00656DA9">
        <w:t>resultados obtenidos</w:t>
      </w:r>
      <w:r w:rsidR="00493261">
        <w:t>,</w:t>
      </w:r>
      <w:r w:rsidR="00656DA9">
        <w:t xml:space="preserve"> como la mejora </w:t>
      </w:r>
      <w:r w:rsidR="00CC7777">
        <w:t xml:space="preserve">del </w:t>
      </w:r>
      <w:r w:rsidR="00656DA9">
        <w:t>aprovechamiento</w:t>
      </w:r>
      <w:r w:rsidR="008849F1">
        <w:t xml:space="preserve"> académico</w:t>
      </w:r>
      <w:r w:rsidR="001056EE">
        <w:t xml:space="preserve">, se vuelve imperativo seguir en la búsqueda </w:t>
      </w:r>
      <w:r w:rsidR="00D34FD3">
        <w:t>de estrategias que fortalezcan la calidad educativa.</w:t>
      </w:r>
      <w:r w:rsidR="00784844">
        <w:t xml:space="preserve"> </w:t>
      </w:r>
      <w:r w:rsidR="00D34FD3">
        <w:t>E</w:t>
      </w:r>
      <w:r w:rsidR="00784844">
        <w:t xml:space="preserve">n un futuro </w:t>
      </w:r>
      <w:r w:rsidR="004532B7">
        <w:t>inmediato</w:t>
      </w:r>
      <w:r w:rsidR="00656DA9">
        <w:t>,</w:t>
      </w:r>
      <w:r w:rsidR="004532B7">
        <w:t xml:space="preserve"> se pretende</w:t>
      </w:r>
      <w:r w:rsidR="00784844">
        <w:t xml:space="preserve"> analizar </w:t>
      </w:r>
      <w:r w:rsidR="00E82F12">
        <w:t xml:space="preserve">con muestreos mayores, </w:t>
      </w:r>
      <w:r w:rsidR="00784844">
        <w:t>las áreas de opo</w:t>
      </w:r>
      <w:r w:rsidR="00CC7777">
        <w:t>rtunidad</w:t>
      </w:r>
      <w:r w:rsidR="00784844">
        <w:t xml:space="preserve"> que posee el sistema de</w:t>
      </w:r>
      <w:r w:rsidR="00BF5182">
        <w:t xml:space="preserve"> las</w:t>
      </w:r>
      <w:r w:rsidR="00784844">
        <w:t xml:space="preserve"> Universidades Tecnológicas y Politécnicas</w:t>
      </w:r>
      <w:r w:rsidR="00BF5182">
        <w:t xml:space="preserve"> </w:t>
      </w:r>
      <w:r w:rsidR="00D34FD3">
        <w:t xml:space="preserve">para la incorporación de tecnologías emergentes. </w:t>
      </w:r>
    </w:p>
    <w:p w14:paraId="5652187A" w14:textId="6C0C739E" w:rsidR="00D34FD3" w:rsidRDefault="00D34FD3" w:rsidP="00056DA4">
      <w:pPr>
        <w:ind w:firstLine="709"/>
        <w:jc w:val="both"/>
      </w:pPr>
      <w:r>
        <w:t>Durante el desarrollo de esta investigación,</w:t>
      </w:r>
      <w:r w:rsidR="00656DA9">
        <w:t xml:space="preserve"> </w:t>
      </w:r>
      <w:r>
        <w:t>se identificó</w:t>
      </w:r>
      <w:r w:rsidR="00656DA9">
        <w:t xml:space="preserve"> que el estudiante no está expuesto a los peligros de las condiciones de laboratorio o de </w:t>
      </w:r>
      <w:r w:rsidR="00BF5182">
        <w:t xml:space="preserve">los </w:t>
      </w:r>
      <w:r w:rsidR="004F44CC">
        <w:t>entornos laborales.</w:t>
      </w:r>
      <w:r w:rsidR="00656DA9">
        <w:t xml:space="preserve"> </w:t>
      </w:r>
      <w:r w:rsidR="004F44CC">
        <w:t>P</w:t>
      </w:r>
      <w:r w:rsidR="00656DA9">
        <w:t xml:space="preserve">or </w:t>
      </w:r>
      <w:r w:rsidR="004F44CC">
        <w:t>ello</w:t>
      </w:r>
      <w:r w:rsidR="00CC7777">
        <w:t xml:space="preserve">, se considera aplicar </w:t>
      </w:r>
      <w:r w:rsidR="00656DA9">
        <w:t>la realidad virtual en práctica</w:t>
      </w:r>
      <w:r w:rsidR="004F44CC">
        <w:t>s de laboratorio de alto riesgo (</w:t>
      </w:r>
      <w:r>
        <w:t xml:space="preserve">como </w:t>
      </w:r>
      <w:r w:rsidR="004F44CC">
        <w:t xml:space="preserve">aquellas </w:t>
      </w:r>
      <w:r w:rsidR="008849F1">
        <w:t>relacionadas con</w:t>
      </w:r>
      <w:r w:rsidR="004F44CC">
        <w:t xml:space="preserve"> </w:t>
      </w:r>
      <w:r>
        <w:t>la electricidad industrial</w:t>
      </w:r>
      <w:r w:rsidR="004F44CC">
        <w:t>)</w:t>
      </w:r>
      <w:r>
        <w:t xml:space="preserve"> </w:t>
      </w:r>
      <w:r w:rsidR="004F44CC">
        <w:t>y</w:t>
      </w:r>
      <w:r>
        <w:t xml:space="preserve"> escenarios profesionales complejos.</w:t>
      </w:r>
    </w:p>
    <w:p w14:paraId="7455452A" w14:textId="068A2BB4" w:rsidR="00656DA9" w:rsidRDefault="00D34FD3" w:rsidP="00056DA4">
      <w:pPr>
        <w:ind w:firstLine="709"/>
        <w:jc w:val="both"/>
      </w:pPr>
      <w:r>
        <w:t xml:space="preserve">El propósito a largo plazo, es contribuir al diseño de entornos educativos que permitan al estudiante desarrollar competencias técnicas mediante simulaciones </w:t>
      </w:r>
      <w:r w:rsidR="004F44CC">
        <w:t>inmersivas promoviendo un aprendizaje situado alineado a</w:t>
      </w:r>
      <w:r>
        <w:t xml:space="preserve"> un estándar de aprendizaje universal.</w:t>
      </w:r>
    </w:p>
    <w:p w14:paraId="56B405DB" w14:textId="77777777" w:rsidR="007A7317" w:rsidRDefault="007A7317" w:rsidP="00656DA9">
      <w:pPr>
        <w:rPr>
          <w:b/>
        </w:rPr>
      </w:pPr>
    </w:p>
    <w:p w14:paraId="7DBB500F" w14:textId="535189A9" w:rsidR="00847584" w:rsidRPr="006C548F" w:rsidRDefault="00847584" w:rsidP="00137791">
      <w:pPr>
        <w:rPr>
          <w:rFonts w:asciiTheme="minorHAnsi" w:hAnsiTheme="minorHAnsi" w:cstheme="minorHAnsi"/>
          <w:b/>
          <w:sz w:val="28"/>
          <w:szCs w:val="20"/>
        </w:rPr>
      </w:pPr>
      <w:r w:rsidRPr="006C548F">
        <w:rPr>
          <w:rFonts w:asciiTheme="minorHAnsi" w:hAnsiTheme="minorHAnsi" w:cstheme="minorHAnsi"/>
          <w:b/>
          <w:sz w:val="28"/>
          <w:szCs w:val="20"/>
        </w:rPr>
        <w:lastRenderedPageBreak/>
        <w:t>Referencias</w:t>
      </w:r>
    </w:p>
    <w:p w14:paraId="3527CE99" w14:textId="128D9FCF" w:rsidR="00847584" w:rsidRPr="003006D3" w:rsidRDefault="00847584" w:rsidP="00056DA4">
      <w:pPr>
        <w:ind w:left="851" w:hanging="851"/>
        <w:jc w:val="both"/>
      </w:pPr>
      <w:r w:rsidRPr="003006D3">
        <w:t>Bell, J. T., &amp; Fogler, H. S. (1995</w:t>
      </w:r>
      <w:r w:rsidR="00FE7452">
        <w:t>, junio</w:t>
      </w:r>
      <w:r w:rsidRPr="003006D3">
        <w:t xml:space="preserve">). </w:t>
      </w:r>
      <w:r w:rsidRPr="00A62D88">
        <w:rPr>
          <w:i/>
          <w:lang w:val="en-US"/>
        </w:rPr>
        <w:t>The investigation and application of virtual reality as an educational tool.</w:t>
      </w:r>
      <w:r w:rsidRPr="00495B61">
        <w:rPr>
          <w:lang w:val="en-US"/>
        </w:rPr>
        <w:t xml:space="preserve"> </w:t>
      </w:r>
      <w:r w:rsidR="0075295F" w:rsidRPr="00495B61">
        <w:rPr>
          <w:lang w:val="en-US"/>
        </w:rPr>
        <w:t>En</w:t>
      </w:r>
      <w:r w:rsidRPr="00495B61">
        <w:rPr>
          <w:lang w:val="en-US"/>
        </w:rPr>
        <w:t xml:space="preserve"> </w:t>
      </w:r>
      <w:r w:rsidR="0075295F" w:rsidRPr="00495B61">
        <w:rPr>
          <w:rStyle w:val="nfasis"/>
          <w:lang w:val="en-US"/>
        </w:rPr>
        <w:t>Proceedings of the American Society for Engineering Education Annual Conference</w:t>
      </w:r>
      <w:r w:rsidR="0075295F" w:rsidRPr="00495B61">
        <w:rPr>
          <w:lang w:val="en-US"/>
        </w:rPr>
        <w:t xml:space="preserve">, Anaheim, CA. </w:t>
      </w:r>
      <w:r w:rsidR="0075295F" w:rsidRPr="003006D3">
        <w:t>Recuperado de https://www.cs.uic.edu/~jbell/Professional/Papers/aseepap2.pdf</w:t>
      </w:r>
    </w:p>
    <w:p w14:paraId="3C27B30F" w14:textId="09D66EC3" w:rsidR="00847584" w:rsidRPr="003006D3" w:rsidRDefault="00847584" w:rsidP="00056DA4">
      <w:pPr>
        <w:ind w:left="851" w:hanging="851"/>
        <w:jc w:val="both"/>
      </w:pPr>
      <w:r w:rsidRPr="00495B61">
        <w:rPr>
          <w:lang w:val="en-US"/>
        </w:rPr>
        <w:t xml:space="preserve">Bhat, R. A. (2023). </w:t>
      </w:r>
      <w:r w:rsidRPr="00BE5D22">
        <w:rPr>
          <w:i/>
          <w:lang w:val="en-US"/>
        </w:rPr>
        <w:t>The impact of technology integration on student learning outcomes: A comparative study.</w:t>
      </w:r>
      <w:r w:rsidRPr="00495B61">
        <w:rPr>
          <w:i/>
          <w:lang w:val="en-US"/>
        </w:rPr>
        <w:t xml:space="preserve"> International Journal of Social Science, Educational, Economics, Agriculture Research, and Technology, 5</w:t>
      </w:r>
      <w:r w:rsidRPr="00495B61">
        <w:rPr>
          <w:lang w:val="en-US"/>
        </w:rPr>
        <w:t xml:space="preserve">(2), 592–596. </w:t>
      </w:r>
      <w:r w:rsidRPr="003006D3">
        <w:t>Recuperado de https://pdfs.semanticscholar.org/4036/43b81f84ba462e64f61be9227495eb2d352b.pdf</w:t>
      </w:r>
    </w:p>
    <w:p w14:paraId="236A80A1" w14:textId="3B04F72A" w:rsidR="00847584" w:rsidRPr="00495B61" w:rsidRDefault="00CC55CB" w:rsidP="00056DA4">
      <w:pPr>
        <w:ind w:left="851" w:hanging="851"/>
        <w:jc w:val="both"/>
        <w:rPr>
          <w:lang w:val="en-US"/>
        </w:rPr>
      </w:pPr>
      <w:r w:rsidRPr="003006D3">
        <w:t xml:space="preserve">Byrne, C. M. (1993). </w:t>
      </w:r>
      <w:r w:rsidRPr="00BE5D22">
        <w:rPr>
          <w:i/>
          <w:lang w:val="en-US"/>
        </w:rPr>
        <w:t>Virtual reality and education</w:t>
      </w:r>
      <w:r w:rsidR="00FE7452" w:rsidRPr="00BE5D22">
        <w:rPr>
          <w:i/>
          <w:lang w:val="en-US"/>
        </w:rPr>
        <w:t xml:space="preserve"> </w:t>
      </w:r>
      <w:r w:rsidR="00FE7452" w:rsidRPr="00BE5D22">
        <w:rPr>
          <w:lang w:val="en-US"/>
        </w:rPr>
        <w:t>(HITLab Report No. R-93-2)</w:t>
      </w:r>
      <w:r w:rsidRPr="00BE5D22">
        <w:rPr>
          <w:lang w:val="en-US"/>
        </w:rPr>
        <w:t>.</w:t>
      </w:r>
      <w:r w:rsidRPr="00495B61">
        <w:rPr>
          <w:lang w:val="en-US"/>
        </w:rPr>
        <w:t xml:space="preserve"> </w:t>
      </w:r>
      <w:r w:rsidRPr="00BE5D22">
        <w:rPr>
          <w:lang w:val="en-US"/>
        </w:rPr>
        <w:t>The Human Interface Technology Lab (HITLab).</w:t>
      </w:r>
      <w:r w:rsidRPr="00495B61">
        <w:rPr>
          <w:lang w:val="en-US"/>
        </w:rPr>
        <w:t xml:space="preserve"> Recuperado de </w:t>
      </w:r>
      <w:r w:rsidR="000A390C" w:rsidRPr="00495B61">
        <w:rPr>
          <w:lang w:val="en-US"/>
        </w:rPr>
        <w:t>https://citeseerx.ist.psu.edu/document?repid=rep1&amp;type=pdf&amp;doi=e3fe1bca3fb732119fc0a4b0fe3a2474dea52313</w:t>
      </w:r>
    </w:p>
    <w:p w14:paraId="15B2EC2F" w14:textId="7E1B7912" w:rsidR="000A390C" w:rsidRPr="003006D3" w:rsidRDefault="00460BFF" w:rsidP="00056DA4">
      <w:pPr>
        <w:ind w:left="708" w:hanging="708"/>
        <w:jc w:val="both"/>
      </w:pPr>
      <w:r w:rsidRPr="003006D3">
        <w:t xml:space="preserve">Covarrubias Madera, C. G., Hernández Mejía, J. A., &amp; Ontiveros Paredes, J. (2021). </w:t>
      </w:r>
      <w:r w:rsidRPr="00BE5D22">
        <w:rPr>
          <w:i/>
        </w:rPr>
        <w:t>Análisis costo y beneficio de los software de realidad virtual para la capacitación laboral de alto riesgo.</w:t>
      </w:r>
      <w:r w:rsidRPr="003006D3">
        <w:t xml:space="preserve"> </w:t>
      </w:r>
      <w:r w:rsidRPr="003006D3">
        <w:rPr>
          <w:i/>
        </w:rPr>
        <w:t xml:space="preserve">Revista Digital de Tecnologías Informáticas y </w:t>
      </w:r>
      <w:r w:rsidRPr="00FE7452">
        <w:rPr>
          <w:i/>
        </w:rPr>
        <w:t>Sistemas, 5</w:t>
      </w:r>
      <w:r w:rsidRPr="003006D3">
        <w:t>(1). Recuperado de https://redtis.org/index.php/Redtis/article/view/78</w:t>
      </w:r>
    </w:p>
    <w:p w14:paraId="05F3F569" w14:textId="4F5E71B8" w:rsidR="000A390C" w:rsidRPr="003006D3" w:rsidRDefault="00460BFF" w:rsidP="00056DA4">
      <w:pPr>
        <w:ind w:left="709" w:hanging="709"/>
        <w:jc w:val="both"/>
      </w:pPr>
      <w:r w:rsidRPr="003006D3">
        <w:t xml:space="preserve">Dirección General de Universidades Tecnológicas y Politécnicas (DGUTyP). (s.f.). </w:t>
      </w:r>
      <w:r w:rsidRPr="003006D3">
        <w:rPr>
          <w:i/>
        </w:rPr>
        <w:t>Dirección General de Universidades Tecnológicas y Politécnicas.</w:t>
      </w:r>
      <w:r w:rsidRPr="003006D3">
        <w:t xml:space="preserve"> Secretaría de Educación Pública. Recuperado el 24 de septiembre de 2025, de https://dgutyp.sep.gob.mx/index.php?pagina=Principal</w:t>
      </w:r>
    </w:p>
    <w:p w14:paraId="058EC54D" w14:textId="59CB9D97" w:rsidR="00460BFF" w:rsidRPr="003006D3" w:rsidRDefault="000B0029" w:rsidP="00056DA4">
      <w:pPr>
        <w:ind w:left="709" w:hanging="709"/>
        <w:jc w:val="both"/>
      </w:pPr>
      <w:r w:rsidRPr="00495B61">
        <w:rPr>
          <w:lang w:val="en-US"/>
        </w:rPr>
        <w:t>Fly</w:t>
      </w:r>
      <w:r w:rsidR="00FE7452" w:rsidRPr="00495B61">
        <w:rPr>
          <w:lang w:val="en-US"/>
        </w:rPr>
        <w:t>nn, C., &amp; Frost, P. (2021</w:t>
      </w:r>
      <w:r w:rsidR="0036790C" w:rsidRPr="00495B61">
        <w:rPr>
          <w:lang w:val="en-US"/>
        </w:rPr>
        <w:t>, abril</w:t>
      </w:r>
      <w:r w:rsidRPr="00495B61">
        <w:rPr>
          <w:lang w:val="en-US"/>
        </w:rPr>
        <w:t xml:space="preserve"> 16). </w:t>
      </w:r>
      <w:r w:rsidRPr="00BE5D22">
        <w:rPr>
          <w:i/>
          <w:lang w:val="en-US"/>
        </w:rPr>
        <w:t>Making VR a reality in the classroom.</w:t>
      </w:r>
      <w:r w:rsidRPr="00293AF5">
        <w:rPr>
          <w:i/>
          <w:lang w:val="en-US"/>
        </w:rPr>
        <w:t xml:space="preserve"> </w:t>
      </w:r>
      <w:r w:rsidRPr="00293AF5">
        <w:rPr>
          <w:i/>
        </w:rPr>
        <w:t>EDUCAUSE Review.</w:t>
      </w:r>
      <w:r w:rsidRPr="003006D3">
        <w:t xml:space="preserve"> Recuperado de https://er.educause.edu/articles/2021/4/making-vr-a-reality-in-the-classroom</w:t>
      </w:r>
    </w:p>
    <w:p w14:paraId="0BB6CEAE" w14:textId="22D660C5" w:rsidR="00460BFF" w:rsidRPr="00495B61" w:rsidRDefault="000B0029" w:rsidP="00056DA4">
      <w:pPr>
        <w:ind w:left="709" w:hanging="709"/>
        <w:jc w:val="both"/>
        <w:rPr>
          <w:lang w:val="en-US"/>
        </w:rPr>
      </w:pPr>
      <w:r w:rsidRPr="00495B61">
        <w:rPr>
          <w:lang w:val="en-US"/>
        </w:rPr>
        <w:t xml:space="preserve">Horváth, I. (2021). </w:t>
      </w:r>
      <w:r w:rsidRPr="00BE5D22">
        <w:rPr>
          <w:i/>
          <w:lang w:val="en-US"/>
        </w:rPr>
        <w:t>An analysis of personalized learning opportunities in 3D VR.</w:t>
      </w:r>
      <w:r w:rsidRPr="00495B61">
        <w:rPr>
          <w:lang w:val="en-US"/>
        </w:rPr>
        <w:t xml:space="preserve"> </w:t>
      </w:r>
      <w:r w:rsidRPr="00495B61">
        <w:rPr>
          <w:i/>
          <w:lang w:val="en-US"/>
        </w:rPr>
        <w:t>Frontiers in Computer Science, 3,</w:t>
      </w:r>
      <w:r w:rsidRPr="00495B61">
        <w:rPr>
          <w:lang w:val="en-US"/>
        </w:rPr>
        <w:t xml:space="preserve"> Artículo 673826. https://doi.org/10.3389/fcomp.2021.673826</w:t>
      </w:r>
    </w:p>
    <w:p w14:paraId="14169F6C" w14:textId="0D6A20AC" w:rsidR="00460BFF" w:rsidRPr="003006D3" w:rsidRDefault="000B0029" w:rsidP="00056DA4">
      <w:pPr>
        <w:ind w:left="709" w:hanging="709"/>
        <w:jc w:val="both"/>
      </w:pPr>
      <w:r w:rsidRPr="00495B61">
        <w:rPr>
          <w:lang w:val="en-US"/>
        </w:rPr>
        <w:t xml:space="preserve">Izard, S. G. (2020). </w:t>
      </w:r>
      <w:r w:rsidRPr="00846761">
        <w:rPr>
          <w:i/>
        </w:rPr>
        <w:t>Plataformas de realidad aumentada y realidad virtual para la formación y la práctica médica</w:t>
      </w:r>
      <w:r w:rsidRPr="003006D3">
        <w:t xml:space="preserve"> [Tesis doctoral, Universidad de Salamanca]. </w:t>
      </w:r>
      <w:r w:rsidRPr="00846761">
        <w:t>Repositorio Gredos.</w:t>
      </w:r>
      <w:r w:rsidRPr="003006D3">
        <w:t xml:space="preserve"> Recuperado de https://gredos.usal.es/handle/10366/145282</w:t>
      </w:r>
    </w:p>
    <w:p w14:paraId="02637BB8" w14:textId="2A5719E0" w:rsidR="000B0029" w:rsidRPr="003006D3" w:rsidRDefault="000B0029" w:rsidP="00056DA4">
      <w:pPr>
        <w:ind w:left="709" w:hanging="709"/>
        <w:jc w:val="both"/>
      </w:pPr>
      <w:r w:rsidRPr="003006D3">
        <w:t xml:space="preserve">Martínez, E. A. (2018). </w:t>
      </w:r>
      <w:r w:rsidRPr="00846761">
        <w:rPr>
          <w:i/>
        </w:rPr>
        <w:t>Realidad virtual para el aprendizaje de la anatomía humana.</w:t>
      </w:r>
      <w:r w:rsidRPr="003006D3">
        <w:t xml:space="preserve"> </w:t>
      </w:r>
      <w:r w:rsidRPr="0036790C">
        <w:rPr>
          <w:i/>
        </w:rPr>
        <w:t>ACONTACS, 7</w:t>
      </w:r>
      <w:r w:rsidRPr="003006D3">
        <w:t>, 142–149. Recuperado de https://www-</w:t>
      </w:r>
      <w:r w:rsidRPr="003006D3">
        <w:lastRenderedPageBreak/>
        <w:t>optica.inaoep.mx/~tecnologia_salud/acontacs/articulos/2018/Myt2018-142-realidad_virtual_para_el_aprendizaje_de_la_anatomia_humana.pdf</w:t>
      </w:r>
    </w:p>
    <w:p w14:paraId="726D9B40" w14:textId="0ACAC319" w:rsidR="00460BFF" w:rsidRPr="003006D3" w:rsidRDefault="0028252A" w:rsidP="00056DA4">
      <w:pPr>
        <w:ind w:left="709" w:hanging="709"/>
        <w:jc w:val="both"/>
      </w:pPr>
      <w:r w:rsidRPr="003006D3">
        <w:t xml:space="preserve">Ocete, G. V., Carrillo, J. A., &amp; González, M. Á. (2003). </w:t>
      </w:r>
      <w:r w:rsidRPr="00846761">
        <w:rPr>
          <w:i/>
        </w:rPr>
        <w:t>La realidad virtual y sus posibilidades didácticas. Etic</w:t>
      </w:r>
      <w:r w:rsidRPr="003006D3">
        <w:rPr>
          <w:i/>
        </w:rPr>
        <w:t>@net: Revista científica electrónica de Educación y Comunicación en la Sociedad del Conocimiento, 2.</w:t>
      </w:r>
      <w:r w:rsidRPr="003006D3">
        <w:t xml:space="preserve"> Recuperado de https://www.ugr.es/~sevimeco/revistaeticanet/Numero2/Articulos/Realidadvirtual.pdf</w:t>
      </w:r>
    </w:p>
    <w:p w14:paraId="09A1DF95" w14:textId="3C42F6B2" w:rsidR="0028252A" w:rsidRPr="003006D3" w:rsidRDefault="0028252A" w:rsidP="00056DA4">
      <w:pPr>
        <w:ind w:left="709" w:hanging="709"/>
        <w:jc w:val="both"/>
      </w:pPr>
      <w:r w:rsidRPr="003006D3">
        <w:t xml:space="preserve">Secretaría de Educación Pública (SEP). (2024, junio 14). </w:t>
      </w:r>
      <w:r w:rsidRPr="003006D3">
        <w:rPr>
          <w:i/>
        </w:rPr>
        <w:t>Oficio núm. 514.1.1423-26/2024.</w:t>
      </w:r>
      <w:r w:rsidRPr="003006D3">
        <w:t xml:space="preserve"> Ciudad de México, México. Recuperado de https://sep.gob.mx/work/models/sep1/Resource/26380/1/images/514_26_utnogales_4t2023.pdf</w:t>
      </w:r>
    </w:p>
    <w:p w14:paraId="1B7A9B4E" w14:textId="6B9D8041" w:rsidR="0028252A" w:rsidRPr="00495B61" w:rsidRDefault="0028252A" w:rsidP="00056DA4">
      <w:pPr>
        <w:ind w:left="709" w:hanging="709"/>
        <w:jc w:val="both"/>
        <w:rPr>
          <w:lang w:val="en-US"/>
        </w:rPr>
      </w:pPr>
      <w:r w:rsidRPr="00495B61">
        <w:rPr>
          <w:lang w:val="en-US"/>
        </w:rPr>
        <w:t xml:space="preserve">Shatri, Z. G. (2020). </w:t>
      </w:r>
      <w:r w:rsidRPr="00846761">
        <w:rPr>
          <w:i/>
          <w:lang w:val="en-US"/>
        </w:rPr>
        <w:t>Advantages and disadvantages of using information technology in learning process of students.</w:t>
      </w:r>
      <w:r w:rsidRPr="00495B61">
        <w:rPr>
          <w:lang w:val="en-US"/>
        </w:rPr>
        <w:t xml:space="preserve"> </w:t>
      </w:r>
      <w:r w:rsidRPr="00495B61">
        <w:rPr>
          <w:i/>
          <w:lang w:val="en-US"/>
        </w:rPr>
        <w:t>Journal of Turkish Science Education, 17</w:t>
      </w:r>
      <w:r w:rsidRPr="00495B61">
        <w:rPr>
          <w:lang w:val="en-US"/>
        </w:rPr>
        <w:t>(3), 420–428. https://doi.org/10.36681/tused.2020.36</w:t>
      </w:r>
    </w:p>
    <w:p w14:paraId="4EBA43BE" w14:textId="15E1896C" w:rsidR="0028252A" w:rsidRPr="003006D3" w:rsidRDefault="0028252A" w:rsidP="00056DA4">
      <w:pPr>
        <w:ind w:left="709" w:hanging="709"/>
        <w:jc w:val="both"/>
      </w:pPr>
      <w:r w:rsidRPr="00495B61">
        <w:rPr>
          <w:lang w:val="en-US"/>
        </w:rPr>
        <w:t xml:space="preserve">Unity Technologies. (2023, octubre 18). </w:t>
      </w:r>
      <w:r w:rsidRPr="00495B61">
        <w:rPr>
          <w:i/>
          <w:lang w:val="en-US"/>
        </w:rPr>
        <w:t>XR Interaction Toolkit Manual (v.3.0.8).</w:t>
      </w:r>
      <w:r w:rsidRPr="00495B61">
        <w:rPr>
          <w:lang w:val="en-US"/>
        </w:rPr>
        <w:t xml:space="preserve"> </w:t>
      </w:r>
      <w:r w:rsidRPr="003006D3">
        <w:t>Recuperado el 29 de septiembre de 2025, de https://docs.unity3d.com/Packages/com.unity.xr.interaction.toolkit@3.0/manual/index.html</w:t>
      </w:r>
    </w:p>
    <w:p w14:paraId="5E0D42BF" w14:textId="211CE59B" w:rsidR="0028252A" w:rsidRPr="00495B61" w:rsidRDefault="0028252A" w:rsidP="00056DA4">
      <w:pPr>
        <w:ind w:left="709" w:hanging="709"/>
        <w:jc w:val="both"/>
        <w:rPr>
          <w:lang w:val="en-US"/>
        </w:rPr>
      </w:pPr>
      <w:r w:rsidRPr="00495B61">
        <w:rPr>
          <w:lang w:val="en-US"/>
        </w:rPr>
        <w:t xml:space="preserve">Toyoda, R., Russo-Abegão, F., &amp; Glassey, J. (2022). </w:t>
      </w:r>
      <w:r w:rsidRPr="00846761">
        <w:rPr>
          <w:i/>
          <w:lang w:val="en-US"/>
        </w:rPr>
        <w:t>VR-based health and safety training in various high-risk engineering industries: A literature review.</w:t>
      </w:r>
      <w:r w:rsidRPr="00495B61">
        <w:rPr>
          <w:lang w:val="en-US"/>
        </w:rPr>
        <w:t xml:space="preserve"> </w:t>
      </w:r>
      <w:r w:rsidRPr="00495B61">
        <w:rPr>
          <w:i/>
          <w:lang w:val="en-US"/>
        </w:rPr>
        <w:t>International Journal of Educational Technology in Higher Education, 19,</w:t>
      </w:r>
      <w:r w:rsidRPr="00495B61">
        <w:rPr>
          <w:lang w:val="en-US"/>
        </w:rPr>
        <w:t xml:space="preserve"> Artículo 42. https://doi.org/10.1186/s41239-022-00349-3</w:t>
      </w:r>
    </w:p>
    <w:p w14:paraId="39944DA7" w14:textId="60124973" w:rsidR="0028252A" w:rsidRPr="003006D3" w:rsidRDefault="0028252A" w:rsidP="00056DA4">
      <w:pPr>
        <w:ind w:left="709" w:hanging="709"/>
        <w:jc w:val="both"/>
      </w:pPr>
      <w:r w:rsidRPr="003006D3">
        <w:t xml:space="preserve">UNESCO. (2023). </w:t>
      </w:r>
      <w:r w:rsidRPr="00037521">
        <w:rPr>
          <w:i/>
        </w:rPr>
        <w:t>Informe GEM 2023: Tecnología en la educación. ¿Una herramienta en los términos de quién?</w:t>
      </w:r>
      <w:r w:rsidRPr="003006D3">
        <w:t xml:space="preserve"> </w:t>
      </w:r>
      <w:r w:rsidRPr="00846761">
        <w:t>Organización de las Naciones Unidas para la Educación, la Ciencia y la Cultura.</w:t>
      </w:r>
      <w:r w:rsidRPr="003006D3">
        <w:t xml:space="preserve"> Recuperado de https://www.unesco.org/gem-report/sites/default/files/medias/fichiers/2023/07/2023reportflyer_SP.pdf</w:t>
      </w:r>
    </w:p>
    <w:p w14:paraId="29921209" w14:textId="532C6599" w:rsidR="00631163" w:rsidRDefault="00A3032A" w:rsidP="00056DA4">
      <w:pPr>
        <w:ind w:left="709" w:hanging="709"/>
        <w:jc w:val="both"/>
      </w:pPr>
      <w:r w:rsidRPr="003006D3">
        <w:t xml:space="preserve">Universidad Tecnológica del Perú (UTP). (2023, junio 19). </w:t>
      </w:r>
      <w:r w:rsidRPr="00846761">
        <w:rPr>
          <w:i/>
        </w:rPr>
        <w:t>Características del aprendizaje centrado en el estudiante.</w:t>
      </w:r>
      <w:r w:rsidRPr="003006D3">
        <w:t xml:space="preserve"> </w:t>
      </w:r>
      <w:r w:rsidRPr="00846761">
        <w:t>Escuela de Posgrado UTP</w:t>
      </w:r>
      <w:r w:rsidRPr="00CF074A">
        <w:rPr>
          <w:i/>
        </w:rPr>
        <w:t>.</w:t>
      </w:r>
      <w:r w:rsidRPr="003006D3">
        <w:t xml:space="preserve"> Recuperado de </w:t>
      </w:r>
      <w:r w:rsidR="006C548F" w:rsidRPr="006C548F">
        <w:t>https://www.postgradoutp.edu.pe/blog/a/caracteristicas-del-aprendizaje-centrado-en-el-estudiante/</w:t>
      </w:r>
    </w:p>
    <w:p w14:paraId="324097EC" w14:textId="77777777" w:rsidR="006C548F" w:rsidRDefault="006C548F" w:rsidP="003006D3">
      <w:pPr>
        <w:ind w:left="709" w:hanging="709"/>
      </w:pPr>
    </w:p>
    <w:p w14:paraId="1C9C4070" w14:textId="77777777" w:rsidR="006C548F" w:rsidRDefault="006C548F" w:rsidP="003006D3">
      <w:pPr>
        <w:ind w:left="709" w:hanging="709"/>
      </w:pPr>
    </w:p>
    <w:p w14:paraId="6997CC7A" w14:textId="77777777" w:rsidR="006C548F" w:rsidRDefault="006C548F" w:rsidP="003006D3">
      <w:pPr>
        <w:ind w:left="709" w:hanging="709"/>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C548F" w:rsidRPr="006C548F" w14:paraId="1F15CD9B" w14:textId="77777777" w:rsidTr="006C548F">
        <w:trPr>
          <w:jc w:val="center"/>
        </w:trPr>
        <w:tc>
          <w:tcPr>
            <w:tcW w:w="3045" w:type="dxa"/>
            <w:tcMar>
              <w:top w:w="100" w:type="dxa"/>
              <w:left w:w="100" w:type="dxa"/>
              <w:bottom w:w="100" w:type="dxa"/>
              <w:right w:w="100" w:type="dxa"/>
            </w:tcMar>
          </w:tcPr>
          <w:p w14:paraId="7920381A" w14:textId="77777777" w:rsidR="006C548F" w:rsidRPr="006C548F" w:rsidRDefault="006C548F" w:rsidP="000F2F14">
            <w:pPr>
              <w:pStyle w:val="Ttulo3"/>
              <w:widowControl w:val="0"/>
              <w:spacing w:before="0" w:line="240" w:lineRule="auto"/>
              <w:rPr>
                <w:rFonts w:ascii="Times New Roman" w:hAnsi="Times New Roman" w:cs="Times New Roman"/>
                <w:color w:val="000000" w:themeColor="text1"/>
              </w:rPr>
            </w:pPr>
            <w:r w:rsidRPr="006C548F">
              <w:rPr>
                <w:rFonts w:ascii="Times New Roman" w:hAnsi="Times New Roman" w:cs="Times New Roman"/>
                <w:color w:val="000000" w:themeColor="text1"/>
              </w:rPr>
              <w:lastRenderedPageBreak/>
              <w:t>Rol de Contribución</w:t>
            </w:r>
          </w:p>
        </w:tc>
        <w:tc>
          <w:tcPr>
            <w:tcW w:w="6315" w:type="dxa"/>
            <w:tcMar>
              <w:top w:w="100" w:type="dxa"/>
              <w:left w:w="100" w:type="dxa"/>
              <w:bottom w:w="100" w:type="dxa"/>
              <w:right w:w="100" w:type="dxa"/>
            </w:tcMar>
          </w:tcPr>
          <w:p w14:paraId="64154570" w14:textId="763953D8" w:rsidR="006C548F" w:rsidRPr="006C548F" w:rsidRDefault="006C548F" w:rsidP="000F2F14">
            <w:pPr>
              <w:pStyle w:val="Ttulo3"/>
              <w:widowControl w:val="0"/>
              <w:spacing w:before="0" w:line="240" w:lineRule="auto"/>
              <w:rPr>
                <w:rFonts w:ascii="Times New Roman" w:hAnsi="Times New Roman" w:cs="Times New Roman"/>
                <w:color w:val="000000" w:themeColor="text1"/>
              </w:rPr>
            </w:pPr>
            <w:bookmarkStart w:id="0" w:name="_btsjgdfgjwkr" w:colFirst="0" w:colLast="0"/>
            <w:bookmarkEnd w:id="0"/>
            <w:r w:rsidRPr="006C548F">
              <w:rPr>
                <w:rFonts w:ascii="Times New Roman" w:hAnsi="Times New Roman" w:cs="Times New Roman"/>
                <w:color w:val="000000" w:themeColor="text1"/>
              </w:rPr>
              <w:t>Autor (es)</w:t>
            </w:r>
          </w:p>
        </w:tc>
      </w:tr>
      <w:tr w:rsidR="006C548F" w:rsidRPr="006C548F" w14:paraId="04EDA1B9" w14:textId="77777777" w:rsidTr="006C548F">
        <w:trPr>
          <w:jc w:val="center"/>
        </w:trPr>
        <w:tc>
          <w:tcPr>
            <w:tcW w:w="3045" w:type="dxa"/>
            <w:tcMar>
              <w:top w:w="100" w:type="dxa"/>
              <w:left w:w="100" w:type="dxa"/>
              <w:bottom w:w="100" w:type="dxa"/>
              <w:right w:w="100" w:type="dxa"/>
            </w:tcMar>
          </w:tcPr>
          <w:p w14:paraId="227D66B6"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Conceptualización</w:t>
            </w:r>
          </w:p>
        </w:tc>
        <w:tc>
          <w:tcPr>
            <w:tcW w:w="6315" w:type="dxa"/>
            <w:tcMar>
              <w:top w:w="100" w:type="dxa"/>
              <w:left w:w="100" w:type="dxa"/>
              <w:bottom w:w="100" w:type="dxa"/>
              <w:right w:w="100" w:type="dxa"/>
            </w:tcMar>
          </w:tcPr>
          <w:p w14:paraId="3FDA1ED2"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2DDD3BCD"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p w14:paraId="1B4BF553"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Apoya:</w:t>
            </w:r>
          </w:p>
          <w:p w14:paraId="0027762F" w14:textId="44DF9745"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Hugo Jiménez Hernández</w:t>
            </w:r>
          </w:p>
        </w:tc>
      </w:tr>
      <w:tr w:rsidR="006C548F" w:rsidRPr="006C548F" w14:paraId="0885EF9A" w14:textId="77777777" w:rsidTr="006C548F">
        <w:trPr>
          <w:jc w:val="center"/>
        </w:trPr>
        <w:tc>
          <w:tcPr>
            <w:tcW w:w="3045" w:type="dxa"/>
            <w:tcMar>
              <w:top w:w="100" w:type="dxa"/>
              <w:left w:w="100" w:type="dxa"/>
              <w:bottom w:w="100" w:type="dxa"/>
              <w:right w:w="100" w:type="dxa"/>
            </w:tcMar>
          </w:tcPr>
          <w:p w14:paraId="2B61F5F9"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Metodología</w:t>
            </w:r>
          </w:p>
        </w:tc>
        <w:tc>
          <w:tcPr>
            <w:tcW w:w="6315" w:type="dxa"/>
            <w:tcMar>
              <w:top w:w="100" w:type="dxa"/>
              <w:left w:w="100" w:type="dxa"/>
              <w:bottom w:w="100" w:type="dxa"/>
              <w:right w:w="100" w:type="dxa"/>
            </w:tcMar>
          </w:tcPr>
          <w:p w14:paraId="68262968"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1B0F6D89"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p w14:paraId="39E9EE65"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Apoya:</w:t>
            </w:r>
          </w:p>
          <w:p w14:paraId="5C1E112E" w14:textId="352319AB"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Hugo Jiménez Hernández</w:t>
            </w:r>
          </w:p>
        </w:tc>
      </w:tr>
      <w:tr w:rsidR="006C548F" w:rsidRPr="006C548F" w14:paraId="46BAAF7D" w14:textId="77777777" w:rsidTr="006C548F">
        <w:trPr>
          <w:jc w:val="center"/>
        </w:trPr>
        <w:tc>
          <w:tcPr>
            <w:tcW w:w="3045" w:type="dxa"/>
            <w:tcMar>
              <w:top w:w="100" w:type="dxa"/>
              <w:left w:w="100" w:type="dxa"/>
              <w:bottom w:w="100" w:type="dxa"/>
              <w:right w:w="100" w:type="dxa"/>
            </w:tcMar>
          </w:tcPr>
          <w:p w14:paraId="15458AEA"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Software</w:t>
            </w:r>
          </w:p>
        </w:tc>
        <w:tc>
          <w:tcPr>
            <w:tcW w:w="6315" w:type="dxa"/>
            <w:tcMar>
              <w:top w:w="100" w:type="dxa"/>
              <w:left w:w="100" w:type="dxa"/>
              <w:bottom w:w="100" w:type="dxa"/>
              <w:right w:w="100" w:type="dxa"/>
            </w:tcMar>
          </w:tcPr>
          <w:p w14:paraId="27EEEDAE"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4D7CC5BD" w14:textId="6FE2E16B"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tc>
      </w:tr>
      <w:tr w:rsidR="006C548F" w:rsidRPr="006C548F" w14:paraId="27CD1689" w14:textId="77777777" w:rsidTr="006C548F">
        <w:trPr>
          <w:jc w:val="center"/>
        </w:trPr>
        <w:tc>
          <w:tcPr>
            <w:tcW w:w="3045" w:type="dxa"/>
            <w:tcMar>
              <w:top w:w="100" w:type="dxa"/>
              <w:left w:w="100" w:type="dxa"/>
              <w:bottom w:w="100" w:type="dxa"/>
              <w:right w:w="100" w:type="dxa"/>
            </w:tcMar>
          </w:tcPr>
          <w:p w14:paraId="02EB215C"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Validación</w:t>
            </w:r>
          </w:p>
        </w:tc>
        <w:tc>
          <w:tcPr>
            <w:tcW w:w="6315" w:type="dxa"/>
            <w:tcMar>
              <w:top w:w="100" w:type="dxa"/>
              <w:left w:w="100" w:type="dxa"/>
              <w:bottom w:w="100" w:type="dxa"/>
              <w:right w:w="100" w:type="dxa"/>
            </w:tcMar>
          </w:tcPr>
          <w:p w14:paraId="116B7CD3"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63A0592F"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Hugo Jiménez Hernández</w:t>
            </w:r>
          </w:p>
          <w:p w14:paraId="198A4934"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Apoya:</w:t>
            </w:r>
          </w:p>
          <w:p w14:paraId="17D0294C" w14:textId="7BA79EDA"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Sandra Luz Guerrero Ramírez</w:t>
            </w:r>
          </w:p>
        </w:tc>
      </w:tr>
      <w:tr w:rsidR="006C548F" w:rsidRPr="006C548F" w14:paraId="65AD4550" w14:textId="77777777" w:rsidTr="006C548F">
        <w:trPr>
          <w:jc w:val="center"/>
        </w:trPr>
        <w:tc>
          <w:tcPr>
            <w:tcW w:w="3045" w:type="dxa"/>
            <w:tcMar>
              <w:top w:w="100" w:type="dxa"/>
              <w:left w:w="100" w:type="dxa"/>
              <w:bottom w:w="100" w:type="dxa"/>
              <w:right w:w="100" w:type="dxa"/>
            </w:tcMar>
          </w:tcPr>
          <w:p w14:paraId="01E65C04"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Análisis Formal</w:t>
            </w:r>
          </w:p>
        </w:tc>
        <w:tc>
          <w:tcPr>
            <w:tcW w:w="6315" w:type="dxa"/>
            <w:tcMar>
              <w:top w:w="100" w:type="dxa"/>
              <w:left w:w="100" w:type="dxa"/>
              <w:bottom w:w="100" w:type="dxa"/>
              <w:right w:w="100" w:type="dxa"/>
            </w:tcMar>
          </w:tcPr>
          <w:p w14:paraId="7D64BB8C"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1C7BEF9C"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Hugo Jiménez Hernández</w:t>
            </w:r>
          </w:p>
          <w:p w14:paraId="59A406EA"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Apoya:</w:t>
            </w:r>
          </w:p>
          <w:p w14:paraId="1125795B" w14:textId="7C393212"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Sandra Luz Guerrero Ramírez</w:t>
            </w:r>
          </w:p>
        </w:tc>
      </w:tr>
      <w:tr w:rsidR="006C548F" w:rsidRPr="006C548F" w14:paraId="0AE19608" w14:textId="77777777" w:rsidTr="006C548F">
        <w:trPr>
          <w:jc w:val="center"/>
        </w:trPr>
        <w:tc>
          <w:tcPr>
            <w:tcW w:w="3045" w:type="dxa"/>
            <w:tcMar>
              <w:top w:w="100" w:type="dxa"/>
              <w:left w:w="100" w:type="dxa"/>
              <w:bottom w:w="100" w:type="dxa"/>
              <w:right w:w="100" w:type="dxa"/>
            </w:tcMar>
          </w:tcPr>
          <w:p w14:paraId="4349032D"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Investigación</w:t>
            </w:r>
          </w:p>
        </w:tc>
        <w:tc>
          <w:tcPr>
            <w:tcW w:w="6315" w:type="dxa"/>
            <w:tcMar>
              <w:top w:w="100" w:type="dxa"/>
              <w:left w:w="100" w:type="dxa"/>
              <w:bottom w:w="100" w:type="dxa"/>
              <w:right w:w="100" w:type="dxa"/>
            </w:tcMar>
          </w:tcPr>
          <w:p w14:paraId="630BAB83"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51BFBC72"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p w14:paraId="43AD44EB"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Apoya:</w:t>
            </w:r>
          </w:p>
          <w:p w14:paraId="69916BCD" w14:textId="55D04EB2"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Hugo Jiménez Hernández</w:t>
            </w:r>
          </w:p>
        </w:tc>
      </w:tr>
      <w:tr w:rsidR="006C548F" w:rsidRPr="006C548F" w14:paraId="676A6BF6" w14:textId="77777777" w:rsidTr="006C548F">
        <w:trPr>
          <w:jc w:val="center"/>
        </w:trPr>
        <w:tc>
          <w:tcPr>
            <w:tcW w:w="3045" w:type="dxa"/>
            <w:tcMar>
              <w:top w:w="100" w:type="dxa"/>
              <w:left w:w="100" w:type="dxa"/>
              <w:bottom w:w="100" w:type="dxa"/>
              <w:right w:w="100" w:type="dxa"/>
            </w:tcMar>
          </w:tcPr>
          <w:p w14:paraId="0B455C5E"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Recursos</w:t>
            </w:r>
          </w:p>
        </w:tc>
        <w:tc>
          <w:tcPr>
            <w:tcW w:w="6315" w:type="dxa"/>
            <w:tcMar>
              <w:top w:w="100" w:type="dxa"/>
              <w:left w:w="100" w:type="dxa"/>
              <w:bottom w:w="100" w:type="dxa"/>
              <w:right w:w="100" w:type="dxa"/>
            </w:tcMar>
          </w:tcPr>
          <w:p w14:paraId="7EF5431C"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38D53BF8" w14:textId="35DE8BDE"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tc>
      </w:tr>
      <w:tr w:rsidR="006C548F" w:rsidRPr="006C548F" w14:paraId="479E71D7" w14:textId="77777777" w:rsidTr="006C548F">
        <w:trPr>
          <w:jc w:val="center"/>
        </w:trPr>
        <w:tc>
          <w:tcPr>
            <w:tcW w:w="3045" w:type="dxa"/>
            <w:tcMar>
              <w:top w:w="100" w:type="dxa"/>
              <w:left w:w="100" w:type="dxa"/>
              <w:bottom w:w="100" w:type="dxa"/>
              <w:right w:w="100" w:type="dxa"/>
            </w:tcMar>
          </w:tcPr>
          <w:p w14:paraId="78BCB885"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Curación de datos</w:t>
            </w:r>
          </w:p>
        </w:tc>
        <w:tc>
          <w:tcPr>
            <w:tcW w:w="6315" w:type="dxa"/>
            <w:tcMar>
              <w:top w:w="100" w:type="dxa"/>
              <w:left w:w="100" w:type="dxa"/>
              <w:bottom w:w="100" w:type="dxa"/>
              <w:right w:w="100" w:type="dxa"/>
            </w:tcMar>
          </w:tcPr>
          <w:p w14:paraId="7AFFC5B1"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376C0F94" w14:textId="1FEDFEC0"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tc>
      </w:tr>
      <w:tr w:rsidR="006C548F" w:rsidRPr="006C548F" w14:paraId="26BAB673" w14:textId="77777777" w:rsidTr="006C548F">
        <w:trPr>
          <w:jc w:val="center"/>
        </w:trPr>
        <w:tc>
          <w:tcPr>
            <w:tcW w:w="3045" w:type="dxa"/>
            <w:tcMar>
              <w:top w:w="100" w:type="dxa"/>
              <w:left w:w="100" w:type="dxa"/>
              <w:bottom w:w="100" w:type="dxa"/>
              <w:right w:w="100" w:type="dxa"/>
            </w:tcMar>
          </w:tcPr>
          <w:p w14:paraId="24820D1D"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Escritura - Preparación del borrador original</w:t>
            </w:r>
          </w:p>
        </w:tc>
        <w:tc>
          <w:tcPr>
            <w:tcW w:w="6315" w:type="dxa"/>
            <w:tcMar>
              <w:top w:w="100" w:type="dxa"/>
              <w:left w:w="100" w:type="dxa"/>
              <w:bottom w:w="100" w:type="dxa"/>
              <w:right w:w="100" w:type="dxa"/>
            </w:tcMar>
          </w:tcPr>
          <w:p w14:paraId="2C3DDA5E"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7D685611" w14:textId="6A8FF974"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tc>
      </w:tr>
      <w:tr w:rsidR="006C548F" w:rsidRPr="006C548F" w14:paraId="654E192C" w14:textId="77777777" w:rsidTr="006C548F">
        <w:trPr>
          <w:jc w:val="center"/>
        </w:trPr>
        <w:tc>
          <w:tcPr>
            <w:tcW w:w="3045" w:type="dxa"/>
            <w:tcMar>
              <w:top w:w="100" w:type="dxa"/>
              <w:left w:w="100" w:type="dxa"/>
              <w:bottom w:w="100" w:type="dxa"/>
              <w:right w:w="100" w:type="dxa"/>
            </w:tcMar>
          </w:tcPr>
          <w:p w14:paraId="63F61F62"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Escritura - Revisión y edición</w:t>
            </w:r>
          </w:p>
        </w:tc>
        <w:tc>
          <w:tcPr>
            <w:tcW w:w="6315" w:type="dxa"/>
            <w:tcMar>
              <w:top w:w="100" w:type="dxa"/>
              <w:left w:w="100" w:type="dxa"/>
              <w:bottom w:w="100" w:type="dxa"/>
              <w:right w:w="100" w:type="dxa"/>
            </w:tcMar>
          </w:tcPr>
          <w:p w14:paraId="741EE8FC"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60DD0B73"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p w14:paraId="1B0D1704"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Apoya:</w:t>
            </w:r>
          </w:p>
          <w:p w14:paraId="7C019F6D" w14:textId="33500AFF"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Hugo Jiménez Hernández</w:t>
            </w:r>
          </w:p>
        </w:tc>
      </w:tr>
      <w:tr w:rsidR="006C548F" w:rsidRPr="006C548F" w14:paraId="555CAC7E" w14:textId="77777777" w:rsidTr="006C548F">
        <w:trPr>
          <w:jc w:val="center"/>
        </w:trPr>
        <w:tc>
          <w:tcPr>
            <w:tcW w:w="3045" w:type="dxa"/>
            <w:tcMar>
              <w:top w:w="100" w:type="dxa"/>
              <w:left w:w="100" w:type="dxa"/>
              <w:bottom w:w="100" w:type="dxa"/>
              <w:right w:w="100" w:type="dxa"/>
            </w:tcMar>
          </w:tcPr>
          <w:p w14:paraId="0028A181"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Visualización</w:t>
            </w:r>
          </w:p>
        </w:tc>
        <w:tc>
          <w:tcPr>
            <w:tcW w:w="6315" w:type="dxa"/>
            <w:tcMar>
              <w:top w:w="100" w:type="dxa"/>
              <w:left w:w="100" w:type="dxa"/>
              <w:bottom w:w="100" w:type="dxa"/>
              <w:right w:w="100" w:type="dxa"/>
            </w:tcMar>
          </w:tcPr>
          <w:p w14:paraId="31C87049"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1A554C4C" w14:textId="67C469CF"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tc>
      </w:tr>
      <w:tr w:rsidR="006C548F" w:rsidRPr="006C548F" w14:paraId="27B1A0DF" w14:textId="77777777" w:rsidTr="006C548F">
        <w:trPr>
          <w:jc w:val="center"/>
        </w:trPr>
        <w:tc>
          <w:tcPr>
            <w:tcW w:w="3045" w:type="dxa"/>
            <w:tcMar>
              <w:top w:w="100" w:type="dxa"/>
              <w:left w:w="100" w:type="dxa"/>
              <w:bottom w:w="100" w:type="dxa"/>
              <w:right w:w="100" w:type="dxa"/>
            </w:tcMar>
          </w:tcPr>
          <w:p w14:paraId="5F52300B"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Supervisión</w:t>
            </w:r>
          </w:p>
        </w:tc>
        <w:tc>
          <w:tcPr>
            <w:tcW w:w="6315" w:type="dxa"/>
            <w:tcMar>
              <w:top w:w="100" w:type="dxa"/>
              <w:left w:w="100" w:type="dxa"/>
              <w:bottom w:w="100" w:type="dxa"/>
              <w:right w:w="100" w:type="dxa"/>
            </w:tcMar>
          </w:tcPr>
          <w:p w14:paraId="6F0A00C4"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6DCC592F"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Hugo Jiménez Hernández</w:t>
            </w:r>
          </w:p>
          <w:p w14:paraId="53865530"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Apoya:</w:t>
            </w:r>
          </w:p>
          <w:p w14:paraId="16B137AD" w14:textId="538DEEDC"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Sandra Luz Guerrero Ramírez</w:t>
            </w:r>
          </w:p>
        </w:tc>
      </w:tr>
      <w:tr w:rsidR="006C548F" w:rsidRPr="006C548F" w14:paraId="1DD322ED" w14:textId="77777777" w:rsidTr="006C548F">
        <w:trPr>
          <w:jc w:val="center"/>
        </w:trPr>
        <w:tc>
          <w:tcPr>
            <w:tcW w:w="3045" w:type="dxa"/>
            <w:tcMar>
              <w:top w:w="100" w:type="dxa"/>
              <w:left w:w="100" w:type="dxa"/>
              <w:bottom w:w="100" w:type="dxa"/>
              <w:right w:w="100" w:type="dxa"/>
            </w:tcMar>
          </w:tcPr>
          <w:p w14:paraId="64754741"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lastRenderedPageBreak/>
              <w:t>Administración de Proyectos</w:t>
            </w:r>
          </w:p>
        </w:tc>
        <w:tc>
          <w:tcPr>
            <w:tcW w:w="6315" w:type="dxa"/>
            <w:tcMar>
              <w:top w:w="100" w:type="dxa"/>
              <w:left w:w="100" w:type="dxa"/>
              <w:bottom w:w="100" w:type="dxa"/>
              <w:right w:w="100" w:type="dxa"/>
            </w:tcMar>
          </w:tcPr>
          <w:p w14:paraId="023B63F4"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4430C3C5" w14:textId="3BA1E508"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tc>
      </w:tr>
      <w:tr w:rsidR="006C548F" w:rsidRPr="006C548F" w14:paraId="70ADBF9C" w14:textId="77777777" w:rsidTr="006C548F">
        <w:trPr>
          <w:jc w:val="center"/>
        </w:trPr>
        <w:tc>
          <w:tcPr>
            <w:tcW w:w="3045" w:type="dxa"/>
            <w:tcMar>
              <w:top w:w="100" w:type="dxa"/>
              <w:left w:w="100" w:type="dxa"/>
              <w:bottom w:w="100" w:type="dxa"/>
              <w:right w:w="100" w:type="dxa"/>
            </w:tcMar>
          </w:tcPr>
          <w:p w14:paraId="47EFA714"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Adquisición de fondos</w:t>
            </w:r>
          </w:p>
        </w:tc>
        <w:tc>
          <w:tcPr>
            <w:tcW w:w="6315" w:type="dxa"/>
            <w:tcMar>
              <w:top w:w="100" w:type="dxa"/>
              <w:left w:w="100" w:type="dxa"/>
              <w:bottom w:w="100" w:type="dxa"/>
              <w:right w:w="100" w:type="dxa"/>
            </w:tcMar>
          </w:tcPr>
          <w:p w14:paraId="4FE980F5" w14:textId="77777777"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Principal</w:t>
            </w:r>
          </w:p>
          <w:p w14:paraId="7A4CD5A9" w14:textId="37876214" w:rsidR="006C548F" w:rsidRPr="006C548F" w:rsidRDefault="006C548F" w:rsidP="000F2F14">
            <w:pPr>
              <w:widowControl w:val="0"/>
              <w:spacing w:line="240" w:lineRule="auto"/>
              <w:rPr>
                <w:rFonts w:cs="Times New Roman"/>
                <w:color w:val="000000" w:themeColor="text1"/>
                <w:szCs w:val="24"/>
              </w:rPr>
            </w:pPr>
            <w:r w:rsidRPr="006C548F">
              <w:rPr>
                <w:rFonts w:cs="Times New Roman"/>
                <w:color w:val="000000" w:themeColor="text1"/>
                <w:szCs w:val="24"/>
              </w:rPr>
              <w:t>Moisés Castro Flores</w:t>
            </w:r>
          </w:p>
        </w:tc>
      </w:tr>
    </w:tbl>
    <w:p w14:paraId="7114367E" w14:textId="77777777" w:rsidR="006C548F" w:rsidRPr="003006D3" w:rsidRDefault="006C548F" w:rsidP="003006D3">
      <w:pPr>
        <w:ind w:left="709" w:hanging="709"/>
      </w:pPr>
    </w:p>
    <w:sectPr w:rsidR="006C548F" w:rsidRPr="003006D3" w:rsidSect="00137791">
      <w:headerReference w:type="default" r:id="rId17"/>
      <w:footerReference w:type="default" r:id="rId18"/>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1BF6" w14:textId="77777777" w:rsidR="00137791" w:rsidRDefault="00137791" w:rsidP="00137791">
      <w:pPr>
        <w:spacing w:line="240" w:lineRule="auto"/>
      </w:pPr>
      <w:r>
        <w:separator/>
      </w:r>
    </w:p>
  </w:endnote>
  <w:endnote w:type="continuationSeparator" w:id="0">
    <w:p w14:paraId="5E6046B5" w14:textId="77777777" w:rsidR="00137791" w:rsidRDefault="00137791" w:rsidP="00137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18CE" w14:textId="3198424D" w:rsidR="00137791" w:rsidRDefault="00137791">
    <w:pPr>
      <w:pStyle w:val="Piedepgina"/>
    </w:pPr>
    <w:r>
      <w:t xml:space="preserve">            </w:t>
    </w:r>
    <w:r>
      <w:rPr>
        <w:noProof/>
      </w:rPr>
      <w:drawing>
        <wp:inline distT="0" distB="0" distL="0" distR="0" wp14:anchorId="22431C33" wp14:editId="039D98D6">
          <wp:extent cx="1600200" cy="419100"/>
          <wp:effectExtent l="0" t="0" r="0" b="0"/>
          <wp:docPr id="1187216245" name="Imagen 118721624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6245" name="Imagen 1187216245"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137791">
      <w:rPr>
        <w:rFonts w:asciiTheme="minorHAnsi" w:hAnsiTheme="minorHAnsi" w:cstheme="minorHAnsi"/>
        <w:b/>
        <w:sz w:val="22"/>
        <w:szCs w:val="20"/>
      </w:rPr>
      <w:t>Vol. 16 Num. 31 Julio - Diciembre 2025, e</w:t>
    </w:r>
    <w:r w:rsidR="00056DA4">
      <w:rPr>
        <w:rFonts w:asciiTheme="minorHAnsi" w:hAnsiTheme="minorHAnsi" w:cstheme="minorHAnsi"/>
        <w:b/>
        <w:sz w:val="22"/>
        <w:szCs w:val="20"/>
      </w:rPr>
      <w:t>992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1D339" w14:textId="77777777" w:rsidR="00137791" w:rsidRDefault="00137791" w:rsidP="00137791">
      <w:pPr>
        <w:spacing w:line="240" w:lineRule="auto"/>
      </w:pPr>
      <w:r>
        <w:separator/>
      </w:r>
    </w:p>
  </w:footnote>
  <w:footnote w:type="continuationSeparator" w:id="0">
    <w:p w14:paraId="47A153DC" w14:textId="77777777" w:rsidR="00137791" w:rsidRDefault="00137791" w:rsidP="001377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6A25" w14:textId="620B1990" w:rsidR="00137791" w:rsidRDefault="00137791" w:rsidP="00137791">
    <w:pPr>
      <w:pStyle w:val="Encabezado"/>
      <w:jc w:val="center"/>
    </w:pPr>
    <w:r>
      <w:rPr>
        <w:noProof/>
      </w:rPr>
      <w:drawing>
        <wp:inline distT="0" distB="0" distL="0" distR="0" wp14:anchorId="5EE0A624" wp14:editId="6B52A471">
          <wp:extent cx="5397500" cy="635000"/>
          <wp:effectExtent l="0" t="0" r="0" b="0"/>
          <wp:docPr id="1172600640" name="Imagen 117260064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00640" name="Imagen 117260064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780"/>
    <w:multiLevelType w:val="hybridMultilevel"/>
    <w:tmpl w:val="790A09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B2D95"/>
    <w:multiLevelType w:val="hybridMultilevel"/>
    <w:tmpl w:val="2788E1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9B5EE5"/>
    <w:multiLevelType w:val="hybridMultilevel"/>
    <w:tmpl w:val="8466A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3319F6"/>
    <w:multiLevelType w:val="hybridMultilevel"/>
    <w:tmpl w:val="53544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424A7"/>
    <w:multiLevelType w:val="hybridMultilevel"/>
    <w:tmpl w:val="8DA69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A84F77"/>
    <w:multiLevelType w:val="hybridMultilevel"/>
    <w:tmpl w:val="80AE2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DD2A93"/>
    <w:multiLevelType w:val="hybridMultilevel"/>
    <w:tmpl w:val="1FE4D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D1E"/>
    <w:multiLevelType w:val="hybridMultilevel"/>
    <w:tmpl w:val="3156087A"/>
    <w:lvl w:ilvl="0" w:tplc="A3BC0B5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6B7EDA"/>
    <w:multiLevelType w:val="hybridMultilevel"/>
    <w:tmpl w:val="AF90A0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EEA7036"/>
    <w:multiLevelType w:val="hybridMultilevel"/>
    <w:tmpl w:val="522CC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2E371B"/>
    <w:multiLevelType w:val="hybridMultilevel"/>
    <w:tmpl w:val="70C83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234EE0"/>
    <w:multiLevelType w:val="hybridMultilevel"/>
    <w:tmpl w:val="4B52FA1C"/>
    <w:lvl w:ilvl="0" w:tplc="3C6EBA2A">
      <w:numFmt w:val="bullet"/>
      <w:lvlText w:val="•"/>
      <w:lvlJc w:val="left"/>
      <w:pPr>
        <w:ind w:left="720" w:hanging="360"/>
      </w:pPr>
      <w:rPr>
        <w:rFonts w:ascii="Arial" w:eastAsiaTheme="minorHAnsi" w:hAnsi="Arial" w:cs="Arial" w:hint="default"/>
        <w:sz w:val="2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BE4054"/>
    <w:multiLevelType w:val="hybridMultilevel"/>
    <w:tmpl w:val="0DF0F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F53AF7"/>
    <w:multiLevelType w:val="hybridMultilevel"/>
    <w:tmpl w:val="AB763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2E5F95"/>
    <w:multiLevelType w:val="hybridMultilevel"/>
    <w:tmpl w:val="D2C6A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1E5FDF"/>
    <w:multiLevelType w:val="hybridMultilevel"/>
    <w:tmpl w:val="6318E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227295"/>
    <w:multiLevelType w:val="hybridMultilevel"/>
    <w:tmpl w:val="2EAC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BE469A"/>
    <w:multiLevelType w:val="multilevel"/>
    <w:tmpl w:val="75F2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DC4F2F"/>
    <w:multiLevelType w:val="hybridMultilevel"/>
    <w:tmpl w:val="F5B23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211767"/>
    <w:multiLevelType w:val="hybridMultilevel"/>
    <w:tmpl w:val="1C6E1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1F3DBA"/>
    <w:multiLevelType w:val="hybridMultilevel"/>
    <w:tmpl w:val="7BC83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41C75"/>
    <w:multiLevelType w:val="hybridMultilevel"/>
    <w:tmpl w:val="E0D61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BD710F"/>
    <w:multiLevelType w:val="hybridMultilevel"/>
    <w:tmpl w:val="381A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78020D"/>
    <w:multiLevelType w:val="hybridMultilevel"/>
    <w:tmpl w:val="C5CA7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9135A4"/>
    <w:multiLevelType w:val="hybridMultilevel"/>
    <w:tmpl w:val="101C7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2B48D9"/>
    <w:multiLevelType w:val="hybridMultilevel"/>
    <w:tmpl w:val="F22E7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C2E4783"/>
    <w:multiLevelType w:val="hybridMultilevel"/>
    <w:tmpl w:val="7A8CB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C13EA5"/>
    <w:multiLevelType w:val="hybridMultilevel"/>
    <w:tmpl w:val="ED3E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00881640">
    <w:abstractNumId w:val="17"/>
  </w:num>
  <w:num w:numId="2" w16cid:durableId="989599719">
    <w:abstractNumId w:val="9"/>
  </w:num>
  <w:num w:numId="3" w16cid:durableId="1608537618">
    <w:abstractNumId w:val="8"/>
  </w:num>
  <w:num w:numId="4" w16cid:durableId="857432651">
    <w:abstractNumId w:val="13"/>
  </w:num>
  <w:num w:numId="5" w16cid:durableId="1137184002">
    <w:abstractNumId w:val="4"/>
  </w:num>
  <w:num w:numId="6" w16cid:durableId="1454903436">
    <w:abstractNumId w:val="25"/>
  </w:num>
  <w:num w:numId="7" w16cid:durableId="1134563057">
    <w:abstractNumId w:val="24"/>
  </w:num>
  <w:num w:numId="8" w16cid:durableId="2060277704">
    <w:abstractNumId w:val="1"/>
  </w:num>
  <w:num w:numId="9" w16cid:durableId="849413358">
    <w:abstractNumId w:val="10"/>
  </w:num>
  <w:num w:numId="10" w16cid:durableId="1214462478">
    <w:abstractNumId w:val="18"/>
  </w:num>
  <w:num w:numId="11" w16cid:durableId="1181505720">
    <w:abstractNumId w:val="11"/>
  </w:num>
  <w:num w:numId="12" w16cid:durableId="1071007271">
    <w:abstractNumId w:val="14"/>
  </w:num>
  <w:num w:numId="13" w16cid:durableId="795174076">
    <w:abstractNumId w:val="2"/>
  </w:num>
  <w:num w:numId="14" w16cid:durableId="726494146">
    <w:abstractNumId w:val="26"/>
  </w:num>
  <w:num w:numId="15" w16cid:durableId="884757882">
    <w:abstractNumId w:val="20"/>
  </w:num>
  <w:num w:numId="16" w16cid:durableId="1347709330">
    <w:abstractNumId w:val="19"/>
  </w:num>
  <w:num w:numId="17" w16cid:durableId="1280409428">
    <w:abstractNumId w:val="27"/>
  </w:num>
  <w:num w:numId="18" w16cid:durableId="1851602514">
    <w:abstractNumId w:val="0"/>
  </w:num>
  <w:num w:numId="19" w16cid:durableId="538711636">
    <w:abstractNumId w:val="21"/>
  </w:num>
  <w:num w:numId="20" w16cid:durableId="1842354806">
    <w:abstractNumId w:val="6"/>
  </w:num>
  <w:num w:numId="21" w16cid:durableId="1761485788">
    <w:abstractNumId w:val="7"/>
  </w:num>
  <w:num w:numId="22" w16cid:durableId="774863005">
    <w:abstractNumId w:val="23"/>
  </w:num>
  <w:num w:numId="23" w16cid:durableId="283197304">
    <w:abstractNumId w:val="3"/>
  </w:num>
  <w:num w:numId="24" w16cid:durableId="1504585564">
    <w:abstractNumId w:val="22"/>
  </w:num>
  <w:num w:numId="25" w16cid:durableId="1749107301">
    <w:abstractNumId w:val="12"/>
  </w:num>
  <w:num w:numId="26" w16cid:durableId="1620256794">
    <w:abstractNumId w:val="5"/>
  </w:num>
  <w:num w:numId="27" w16cid:durableId="1873374349">
    <w:abstractNumId w:val="16"/>
  </w:num>
  <w:num w:numId="28" w16cid:durableId="17212460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0C"/>
    <w:rsid w:val="000004BA"/>
    <w:rsid w:val="00006FED"/>
    <w:rsid w:val="000223F6"/>
    <w:rsid w:val="00022ECE"/>
    <w:rsid w:val="00024ABE"/>
    <w:rsid w:val="0002573A"/>
    <w:rsid w:val="00031215"/>
    <w:rsid w:val="00037521"/>
    <w:rsid w:val="00041273"/>
    <w:rsid w:val="00041B50"/>
    <w:rsid w:val="00041D68"/>
    <w:rsid w:val="000433F3"/>
    <w:rsid w:val="00043553"/>
    <w:rsid w:val="000511D7"/>
    <w:rsid w:val="00054F97"/>
    <w:rsid w:val="000564A2"/>
    <w:rsid w:val="00056DA4"/>
    <w:rsid w:val="000606C1"/>
    <w:rsid w:val="000625DB"/>
    <w:rsid w:val="00065765"/>
    <w:rsid w:val="00065AE7"/>
    <w:rsid w:val="00067D1E"/>
    <w:rsid w:val="000712EA"/>
    <w:rsid w:val="0008331E"/>
    <w:rsid w:val="00095E0B"/>
    <w:rsid w:val="000A2AFF"/>
    <w:rsid w:val="000A390C"/>
    <w:rsid w:val="000A5EFA"/>
    <w:rsid w:val="000A7CC3"/>
    <w:rsid w:val="000B0029"/>
    <w:rsid w:val="000B396C"/>
    <w:rsid w:val="000B606E"/>
    <w:rsid w:val="000B6C07"/>
    <w:rsid w:val="000B799E"/>
    <w:rsid w:val="000C3E86"/>
    <w:rsid w:val="000C4CAC"/>
    <w:rsid w:val="000D1FEB"/>
    <w:rsid w:val="000D55AD"/>
    <w:rsid w:val="000D7D11"/>
    <w:rsid w:val="000E1F7B"/>
    <w:rsid w:val="000E2B8E"/>
    <w:rsid w:val="000E7AC0"/>
    <w:rsid w:val="000E7F03"/>
    <w:rsid w:val="000F15EF"/>
    <w:rsid w:val="000F31B3"/>
    <w:rsid w:val="000F3A2D"/>
    <w:rsid w:val="001002DB"/>
    <w:rsid w:val="00102B90"/>
    <w:rsid w:val="00103931"/>
    <w:rsid w:val="00104A87"/>
    <w:rsid w:val="001056EE"/>
    <w:rsid w:val="001058B9"/>
    <w:rsid w:val="00111FBE"/>
    <w:rsid w:val="00113E56"/>
    <w:rsid w:val="0011495E"/>
    <w:rsid w:val="00114D58"/>
    <w:rsid w:val="00114EB5"/>
    <w:rsid w:val="001223B0"/>
    <w:rsid w:val="001247CF"/>
    <w:rsid w:val="0012776E"/>
    <w:rsid w:val="00130716"/>
    <w:rsid w:val="00130803"/>
    <w:rsid w:val="00132BE1"/>
    <w:rsid w:val="00133298"/>
    <w:rsid w:val="00133FA3"/>
    <w:rsid w:val="0013652F"/>
    <w:rsid w:val="001373C1"/>
    <w:rsid w:val="001375F6"/>
    <w:rsid w:val="00137791"/>
    <w:rsid w:val="00137D6B"/>
    <w:rsid w:val="00141B88"/>
    <w:rsid w:val="0014622F"/>
    <w:rsid w:val="00152635"/>
    <w:rsid w:val="00155D28"/>
    <w:rsid w:val="00162E4A"/>
    <w:rsid w:val="00165C15"/>
    <w:rsid w:val="001A542A"/>
    <w:rsid w:val="001B290A"/>
    <w:rsid w:val="001B4C68"/>
    <w:rsid w:val="001B7302"/>
    <w:rsid w:val="001C0F07"/>
    <w:rsid w:val="001C4F03"/>
    <w:rsid w:val="001D28BD"/>
    <w:rsid w:val="001D5A83"/>
    <w:rsid w:val="001E0407"/>
    <w:rsid w:val="001E2720"/>
    <w:rsid w:val="001F2610"/>
    <w:rsid w:val="001F43EB"/>
    <w:rsid w:val="001F57A5"/>
    <w:rsid w:val="001F70C6"/>
    <w:rsid w:val="001F723B"/>
    <w:rsid w:val="001F7266"/>
    <w:rsid w:val="002034C9"/>
    <w:rsid w:val="00205610"/>
    <w:rsid w:val="00206A66"/>
    <w:rsid w:val="00210AED"/>
    <w:rsid w:val="00210F0C"/>
    <w:rsid w:val="00214EB1"/>
    <w:rsid w:val="002150F0"/>
    <w:rsid w:val="00222B1B"/>
    <w:rsid w:val="00226513"/>
    <w:rsid w:val="002327A9"/>
    <w:rsid w:val="00237698"/>
    <w:rsid w:val="00246B9E"/>
    <w:rsid w:val="0025109C"/>
    <w:rsid w:val="00257ADA"/>
    <w:rsid w:val="00261346"/>
    <w:rsid w:val="0026230D"/>
    <w:rsid w:val="00271B11"/>
    <w:rsid w:val="00275E32"/>
    <w:rsid w:val="0028252A"/>
    <w:rsid w:val="002835C0"/>
    <w:rsid w:val="0028473C"/>
    <w:rsid w:val="00287401"/>
    <w:rsid w:val="00293AF5"/>
    <w:rsid w:val="0029449F"/>
    <w:rsid w:val="00294A53"/>
    <w:rsid w:val="0029559F"/>
    <w:rsid w:val="002A27C3"/>
    <w:rsid w:val="002A2EF8"/>
    <w:rsid w:val="002A5D7B"/>
    <w:rsid w:val="002B0F25"/>
    <w:rsid w:val="002B1C6A"/>
    <w:rsid w:val="002B556A"/>
    <w:rsid w:val="002C7A57"/>
    <w:rsid w:val="002D1214"/>
    <w:rsid w:val="002D6938"/>
    <w:rsid w:val="002D69AC"/>
    <w:rsid w:val="002D7872"/>
    <w:rsid w:val="002E633B"/>
    <w:rsid w:val="002F307F"/>
    <w:rsid w:val="002F36A2"/>
    <w:rsid w:val="002F494E"/>
    <w:rsid w:val="002F4BD8"/>
    <w:rsid w:val="002F7252"/>
    <w:rsid w:val="003006D3"/>
    <w:rsid w:val="00301E40"/>
    <w:rsid w:val="00302ECB"/>
    <w:rsid w:val="00307099"/>
    <w:rsid w:val="00315F1E"/>
    <w:rsid w:val="00317745"/>
    <w:rsid w:val="003211C5"/>
    <w:rsid w:val="0032197D"/>
    <w:rsid w:val="003238EA"/>
    <w:rsid w:val="00323E80"/>
    <w:rsid w:val="00325A2A"/>
    <w:rsid w:val="00326F8C"/>
    <w:rsid w:val="00327668"/>
    <w:rsid w:val="003360C9"/>
    <w:rsid w:val="003370CA"/>
    <w:rsid w:val="0033733A"/>
    <w:rsid w:val="00341EEE"/>
    <w:rsid w:val="00350C3F"/>
    <w:rsid w:val="00354C2E"/>
    <w:rsid w:val="003617B3"/>
    <w:rsid w:val="00363669"/>
    <w:rsid w:val="00366004"/>
    <w:rsid w:val="00366C79"/>
    <w:rsid w:val="0036790C"/>
    <w:rsid w:val="00374ED7"/>
    <w:rsid w:val="00377FFA"/>
    <w:rsid w:val="0038101D"/>
    <w:rsid w:val="00381453"/>
    <w:rsid w:val="00382DC9"/>
    <w:rsid w:val="00383314"/>
    <w:rsid w:val="00383411"/>
    <w:rsid w:val="003841A6"/>
    <w:rsid w:val="00392FC6"/>
    <w:rsid w:val="00393273"/>
    <w:rsid w:val="0039562C"/>
    <w:rsid w:val="00397C50"/>
    <w:rsid w:val="003A2DB5"/>
    <w:rsid w:val="003A4F3F"/>
    <w:rsid w:val="003A73D2"/>
    <w:rsid w:val="003B3074"/>
    <w:rsid w:val="003B52D5"/>
    <w:rsid w:val="003B539E"/>
    <w:rsid w:val="003B5C33"/>
    <w:rsid w:val="003D6773"/>
    <w:rsid w:val="003D77A1"/>
    <w:rsid w:val="003E39AF"/>
    <w:rsid w:val="003E3A37"/>
    <w:rsid w:val="003E5B31"/>
    <w:rsid w:val="003F533F"/>
    <w:rsid w:val="00400051"/>
    <w:rsid w:val="00400904"/>
    <w:rsid w:val="00406696"/>
    <w:rsid w:val="00406C61"/>
    <w:rsid w:val="00406EAC"/>
    <w:rsid w:val="00410DB6"/>
    <w:rsid w:val="004160CC"/>
    <w:rsid w:val="004166A4"/>
    <w:rsid w:val="00417E62"/>
    <w:rsid w:val="00420D8D"/>
    <w:rsid w:val="004270ED"/>
    <w:rsid w:val="00431EC8"/>
    <w:rsid w:val="00437C24"/>
    <w:rsid w:val="00441AD3"/>
    <w:rsid w:val="00446D51"/>
    <w:rsid w:val="0045184E"/>
    <w:rsid w:val="004532B7"/>
    <w:rsid w:val="00460BFF"/>
    <w:rsid w:val="004718FF"/>
    <w:rsid w:val="00471E53"/>
    <w:rsid w:val="00472002"/>
    <w:rsid w:val="00473A1B"/>
    <w:rsid w:val="00474132"/>
    <w:rsid w:val="00481605"/>
    <w:rsid w:val="00482A2F"/>
    <w:rsid w:val="0048366B"/>
    <w:rsid w:val="00485A5C"/>
    <w:rsid w:val="0048719C"/>
    <w:rsid w:val="00493261"/>
    <w:rsid w:val="00495B61"/>
    <w:rsid w:val="00496445"/>
    <w:rsid w:val="004968DC"/>
    <w:rsid w:val="00496906"/>
    <w:rsid w:val="004974CC"/>
    <w:rsid w:val="0049753A"/>
    <w:rsid w:val="004A4FF4"/>
    <w:rsid w:val="004A5DCD"/>
    <w:rsid w:val="004B21D2"/>
    <w:rsid w:val="004C3821"/>
    <w:rsid w:val="004C42D9"/>
    <w:rsid w:val="004C4F54"/>
    <w:rsid w:val="004D44AC"/>
    <w:rsid w:val="004D4E86"/>
    <w:rsid w:val="004E3455"/>
    <w:rsid w:val="004E3D30"/>
    <w:rsid w:val="004E7F38"/>
    <w:rsid w:val="004F44CC"/>
    <w:rsid w:val="00500EB2"/>
    <w:rsid w:val="005047EC"/>
    <w:rsid w:val="005060BB"/>
    <w:rsid w:val="00506A0C"/>
    <w:rsid w:val="00507C29"/>
    <w:rsid w:val="0051096A"/>
    <w:rsid w:val="00514508"/>
    <w:rsid w:val="00517479"/>
    <w:rsid w:val="00522445"/>
    <w:rsid w:val="00522E2A"/>
    <w:rsid w:val="0052368A"/>
    <w:rsid w:val="005250A4"/>
    <w:rsid w:val="00527130"/>
    <w:rsid w:val="00530EBA"/>
    <w:rsid w:val="00537D85"/>
    <w:rsid w:val="005430ED"/>
    <w:rsid w:val="00543F37"/>
    <w:rsid w:val="00544288"/>
    <w:rsid w:val="00545637"/>
    <w:rsid w:val="0054757F"/>
    <w:rsid w:val="005476A7"/>
    <w:rsid w:val="00567C57"/>
    <w:rsid w:val="00572E80"/>
    <w:rsid w:val="00573B1F"/>
    <w:rsid w:val="00574549"/>
    <w:rsid w:val="00583929"/>
    <w:rsid w:val="00592D05"/>
    <w:rsid w:val="00597CE4"/>
    <w:rsid w:val="005A131E"/>
    <w:rsid w:val="005A40F4"/>
    <w:rsid w:val="005A4777"/>
    <w:rsid w:val="005A773D"/>
    <w:rsid w:val="005B15A2"/>
    <w:rsid w:val="005C195A"/>
    <w:rsid w:val="005C20C3"/>
    <w:rsid w:val="005C544E"/>
    <w:rsid w:val="005D2AB7"/>
    <w:rsid w:val="005D553D"/>
    <w:rsid w:val="005E5CD9"/>
    <w:rsid w:val="005F2F02"/>
    <w:rsid w:val="005F3278"/>
    <w:rsid w:val="005F5479"/>
    <w:rsid w:val="006014AF"/>
    <w:rsid w:val="00601B6F"/>
    <w:rsid w:val="006037B7"/>
    <w:rsid w:val="00606BDA"/>
    <w:rsid w:val="006120F0"/>
    <w:rsid w:val="0061219F"/>
    <w:rsid w:val="0062747F"/>
    <w:rsid w:val="00631163"/>
    <w:rsid w:val="0063201F"/>
    <w:rsid w:val="00633C73"/>
    <w:rsid w:val="0064083E"/>
    <w:rsid w:val="006504C5"/>
    <w:rsid w:val="00656DA9"/>
    <w:rsid w:val="00664336"/>
    <w:rsid w:val="00664851"/>
    <w:rsid w:val="00664E21"/>
    <w:rsid w:val="00672DD7"/>
    <w:rsid w:val="006774EB"/>
    <w:rsid w:val="0068059E"/>
    <w:rsid w:val="00682D2E"/>
    <w:rsid w:val="0069164B"/>
    <w:rsid w:val="0069470F"/>
    <w:rsid w:val="006A0835"/>
    <w:rsid w:val="006A2F0B"/>
    <w:rsid w:val="006A4543"/>
    <w:rsid w:val="006A4FC8"/>
    <w:rsid w:val="006A55A0"/>
    <w:rsid w:val="006A670E"/>
    <w:rsid w:val="006B00BD"/>
    <w:rsid w:val="006B0BC9"/>
    <w:rsid w:val="006B30BB"/>
    <w:rsid w:val="006C548F"/>
    <w:rsid w:val="006D40C7"/>
    <w:rsid w:val="006D4789"/>
    <w:rsid w:val="006D633A"/>
    <w:rsid w:val="006E07C1"/>
    <w:rsid w:val="006E14AE"/>
    <w:rsid w:val="006F3479"/>
    <w:rsid w:val="006F4B4F"/>
    <w:rsid w:val="0070270E"/>
    <w:rsid w:val="007052FB"/>
    <w:rsid w:val="007155B2"/>
    <w:rsid w:val="007200E2"/>
    <w:rsid w:val="00720C99"/>
    <w:rsid w:val="00734396"/>
    <w:rsid w:val="00735282"/>
    <w:rsid w:val="00737209"/>
    <w:rsid w:val="007433AA"/>
    <w:rsid w:val="00746664"/>
    <w:rsid w:val="00747E35"/>
    <w:rsid w:val="0075295F"/>
    <w:rsid w:val="007611DE"/>
    <w:rsid w:val="00761B3A"/>
    <w:rsid w:val="00762D09"/>
    <w:rsid w:val="0076454B"/>
    <w:rsid w:val="007648DC"/>
    <w:rsid w:val="0077123C"/>
    <w:rsid w:val="00775147"/>
    <w:rsid w:val="007751EA"/>
    <w:rsid w:val="00776077"/>
    <w:rsid w:val="00777654"/>
    <w:rsid w:val="00784844"/>
    <w:rsid w:val="0079213B"/>
    <w:rsid w:val="007A38BA"/>
    <w:rsid w:val="007A59DD"/>
    <w:rsid w:val="007A7317"/>
    <w:rsid w:val="007A7E0E"/>
    <w:rsid w:val="007B2EC8"/>
    <w:rsid w:val="007B5C9E"/>
    <w:rsid w:val="007B6BDA"/>
    <w:rsid w:val="007C32EA"/>
    <w:rsid w:val="007C5123"/>
    <w:rsid w:val="007C7F7C"/>
    <w:rsid w:val="007D09AF"/>
    <w:rsid w:val="007D6C3D"/>
    <w:rsid w:val="007D70E9"/>
    <w:rsid w:val="007E05E8"/>
    <w:rsid w:val="007E3E88"/>
    <w:rsid w:val="007E6BF4"/>
    <w:rsid w:val="007F37DB"/>
    <w:rsid w:val="007F625A"/>
    <w:rsid w:val="00800046"/>
    <w:rsid w:val="008070F8"/>
    <w:rsid w:val="00810A3B"/>
    <w:rsid w:val="008117D2"/>
    <w:rsid w:val="00814DC4"/>
    <w:rsid w:val="00817CD4"/>
    <w:rsid w:val="0082102B"/>
    <w:rsid w:val="00823C84"/>
    <w:rsid w:val="00824FF1"/>
    <w:rsid w:val="008255B2"/>
    <w:rsid w:val="00825C0F"/>
    <w:rsid w:val="0083370B"/>
    <w:rsid w:val="00834408"/>
    <w:rsid w:val="008376C8"/>
    <w:rsid w:val="00846761"/>
    <w:rsid w:val="00847584"/>
    <w:rsid w:val="008518DD"/>
    <w:rsid w:val="00852A60"/>
    <w:rsid w:val="00860E0E"/>
    <w:rsid w:val="008643B8"/>
    <w:rsid w:val="008707F7"/>
    <w:rsid w:val="00871136"/>
    <w:rsid w:val="008735A3"/>
    <w:rsid w:val="008735FB"/>
    <w:rsid w:val="00875D30"/>
    <w:rsid w:val="00876744"/>
    <w:rsid w:val="00881EFE"/>
    <w:rsid w:val="008849F1"/>
    <w:rsid w:val="00884A9E"/>
    <w:rsid w:val="00885CE9"/>
    <w:rsid w:val="00886DA6"/>
    <w:rsid w:val="00890A74"/>
    <w:rsid w:val="008963A9"/>
    <w:rsid w:val="008A0AAA"/>
    <w:rsid w:val="008A2454"/>
    <w:rsid w:val="008A33E6"/>
    <w:rsid w:val="008A3794"/>
    <w:rsid w:val="008A58C0"/>
    <w:rsid w:val="008B10D1"/>
    <w:rsid w:val="008B1AF4"/>
    <w:rsid w:val="008B1CD2"/>
    <w:rsid w:val="008B26BC"/>
    <w:rsid w:val="008B6095"/>
    <w:rsid w:val="008C3053"/>
    <w:rsid w:val="008C626D"/>
    <w:rsid w:val="008C76BB"/>
    <w:rsid w:val="008C7F52"/>
    <w:rsid w:val="008D0217"/>
    <w:rsid w:val="008D4765"/>
    <w:rsid w:val="008D618E"/>
    <w:rsid w:val="008D68F6"/>
    <w:rsid w:val="008D7568"/>
    <w:rsid w:val="008E0709"/>
    <w:rsid w:val="008E0C2E"/>
    <w:rsid w:val="008E3098"/>
    <w:rsid w:val="008E3C65"/>
    <w:rsid w:val="008E72C9"/>
    <w:rsid w:val="008E7E35"/>
    <w:rsid w:val="008F04CB"/>
    <w:rsid w:val="008F193E"/>
    <w:rsid w:val="008F69B0"/>
    <w:rsid w:val="00900C5F"/>
    <w:rsid w:val="00901FA3"/>
    <w:rsid w:val="00903861"/>
    <w:rsid w:val="00911321"/>
    <w:rsid w:val="00911341"/>
    <w:rsid w:val="009123DD"/>
    <w:rsid w:val="0092477C"/>
    <w:rsid w:val="00926115"/>
    <w:rsid w:val="0092758B"/>
    <w:rsid w:val="00930538"/>
    <w:rsid w:val="00930F50"/>
    <w:rsid w:val="00931B31"/>
    <w:rsid w:val="00931C01"/>
    <w:rsid w:val="00937523"/>
    <w:rsid w:val="00940CD1"/>
    <w:rsid w:val="0094411D"/>
    <w:rsid w:val="00956316"/>
    <w:rsid w:val="00961B3C"/>
    <w:rsid w:val="0096762D"/>
    <w:rsid w:val="00967C5B"/>
    <w:rsid w:val="00973FA2"/>
    <w:rsid w:val="00980298"/>
    <w:rsid w:val="00984599"/>
    <w:rsid w:val="00985548"/>
    <w:rsid w:val="009904B1"/>
    <w:rsid w:val="0099287E"/>
    <w:rsid w:val="009959C2"/>
    <w:rsid w:val="00995F20"/>
    <w:rsid w:val="00997F21"/>
    <w:rsid w:val="009A0A46"/>
    <w:rsid w:val="009A5155"/>
    <w:rsid w:val="009B3769"/>
    <w:rsid w:val="009B6F0F"/>
    <w:rsid w:val="009C118C"/>
    <w:rsid w:val="009C1E17"/>
    <w:rsid w:val="009D0FD7"/>
    <w:rsid w:val="009D5ADF"/>
    <w:rsid w:val="009E10F1"/>
    <w:rsid w:val="009E48DD"/>
    <w:rsid w:val="009E6EB5"/>
    <w:rsid w:val="009F2DA0"/>
    <w:rsid w:val="00A132F9"/>
    <w:rsid w:val="00A22706"/>
    <w:rsid w:val="00A237AF"/>
    <w:rsid w:val="00A3032A"/>
    <w:rsid w:val="00A35786"/>
    <w:rsid w:val="00A37A21"/>
    <w:rsid w:val="00A40130"/>
    <w:rsid w:val="00A408DB"/>
    <w:rsid w:val="00A40B99"/>
    <w:rsid w:val="00A46FBB"/>
    <w:rsid w:val="00A60273"/>
    <w:rsid w:val="00A62D88"/>
    <w:rsid w:val="00A66652"/>
    <w:rsid w:val="00A72806"/>
    <w:rsid w:val="00A73897"/>
    <w:rsid w:val="00A75181"/>
    <w:rsid w:val="00A77100"/>
    <w:rsid w:val="00A80F04"/>
    <w:rsid w:val="00A84ABD"/>
    <w:rsid w:val="00A85B2F"/>
    <w:rsid w:val="00A9193B"/>
    <w:rsid w:val="00AA337C"/>
    <w:rsid w:val="00AA7925"/>
    <w:rsid w:val="00AA7AB7"/>
    <w:rsid w:val="00AB0525"/>
    <w:rsid w:val="00AB429E"/>
    <w:rsid w:val="00AC1171"/>
    <w:rsid w:val="00AC1AC4"/>
    <w:rsid w:val="00AC1BB8"/>
    <w:rsid w:val="00AC5D57"/>
    <w:rsid w:val="00AD04BF"/>
    <w:rsid w:val="00AD28CE"/>
    <w:rsid w:val="00AD6A38"/>
    <w:rsid w:val="00AE30E5"/>
    <w:rsid w:val="00AE4B53"/>
    <w:rsid w:val="00AE658B"/>
    <w:rsid w:val="00AF1BFB"/>
    <w:rsid w:val="00AF255F"/>
    <w:rsid w:val="00AF29D4"/>
    <w:rsid w:val="00AF6D4E"/>
    <w:rsid w:val="00B01B09"/>
    <w:rsid w:val="00B02179"/>
    <w:rsid w:val="00B03462"/>
    <w:rsid w:val="00B03D28"/>
    <w:rsid w:val="00B04A31"/>
    <w:rsid w:val="00B06079"/>
    <w:rsid w:val="00B10349"/>
    <w:rsid w:val="00B1418A"/>
    <w:rsid w:val="00B2311B"/>
    <w:rsid w:val="00B25ED2"/>
    <w:rsid w:val="00B328D5"/>
    <w:rsid w:val="00B37235"/>
    <w:rsid w:val="00B40F02"/>
    <w:rsid w:val="00B4162E"/>
    <w:rsid w:val="00B467FB"/>
    <w:rsid w:val="00B5099A"/>
    <w:rsid w:val="00B529F1"/>
    <w:rsid w:val="00B56A7B"/>
    <w:rsid w:val="00B57A1C"/>
    <w:rsid w:val="00B60AE2"/>
    <w:rsid w:val="00B65E7D"/>
    <w:rsid w:val="00B746BA"/>
    <w:rsid w:val="00B809C9"/>
    <w:rsid w:val="00B81F3C"/>
    <w:rsid w:val="00B8799F"/>
    <w:rsid w:val="00B91210"/>
    <w:rsid w:val="00B933F5"/>
    <w:rsid w:val="00B95388"/>
    <w:rsid w:val="00B9591F"/>
    <w:rsid w:val="00B96394"/>
    <w:rsid w:val="00BA1473"/>
    <w:rsid w:val="00BA623A"/>
    <w:rsid w:val="00BB1450"/>
    <w:rsid w:val="00BB1675"/>
    <w:rsid w:val="00BB2429"/>
    <w:rsid w:val="00BB3483"/>
    <w:rsid w:val="00BC16EA"/>
    <w:rsid w:val="00BC17EF"/>
    <w:rsid w:val="00BC4CF0"/>
    <w:rsid w:val="00BD03B6"/>
    <w:rsid w:val="00BD0C18"/>
    <w:rsid w:val="00BE3538"/>
    <w:rsid w:val="00BE5D22"/>
    <w:rsid w:val="00BF5182"/>
    <w:rsid w:val="00C00CF2"/>
    <w:rsid w:val="00C04B0A"/>
    <w:rsid w:val="00C21664"/>
    <w:rsid w:val="00C22D4E"/>
    <w:rsid w:val="00C2329D"/>
    <w:rsid w:val="00C36406"/>
    <w:rsid w:val="00C40079"/>
    <w:rsid w:val="00C42E94"/>
    <w:rsid w:val="00C4583E"/>
    <w:rsid w:val="00C47A8F"/>
    <w:rsid w:val="00C55022"/>
    <w:rsid w:val="00C6124F"/>
    <w:rsid w:val="00C65106"/>
    <w:rsid w:val="00C71C7E"/>
    <w:rsid w:val="00C72DE7"/>
    <w:rsid w:val="00C75312"/>
    <w:rsid w:val="00C754EF"/>
    <w:rsid w:val="00C768E1"/>
    <w:rsid w:val="00C76A48"/>
    <w:rsid w:val="00C76D1C"/>
    <w:rsid w:val="00C8068B"/>
    <w:rsid w:val="00C80D5F"/>
    <w:rsid w:val="00C813BB"/>
    <w:rsid w:val="00C81672"/>
    <w:rsid w:val="00C82928"/>
    <w:rsid w:val="00C84A10"/>
    <w:rsid w:val="00C85B40"/>
    <w:rsid w:val="00C90964"/>
    <w:rsid w:val="00C92FFB"/>
    <w:rsid w:val="00C94317"/>
    <w:rsid w:val="00C94338"/>
    <w:rsid w:val="00CA0E23"/>
    <w:rsid w:val="00CA7429"/>
    <w:rsid w:val="00CA7BCB"/>
    <w:rsid w:val="00CB14B6"/>
    <w:rsid w:val="00CB445C"/>
    <w:rsid w:val="00CB7382"/>
    <w:rsid w:val="00CC2682"/>
    <w:rsid w:val="00CC479B"/>
    <w:rsid w:val="00CC55CB"/>
    <w:rsid w:val="00CC62BA"/>
    <w:rsid w:val="00CC7777"/>
    <w:rsid w:val="00CD030F"/>
    <w:rsid w:val="00CD0A42"/>
    <w:rsid w:val="00CD1269"/>
    <w:rsid w:val="00CD1422"/>
    <w:rsid w:val="00CD6C94"/>
    <w:rsid w:val="00CE296E"/>
    <w:rsid w:val="00CF074A"/>
    <w:rsid w:val="00CF24D3"/>
    <w:rsid w:val="00CF6B67"/>
    <w:rsid w:val="00D01C0E"/>
    <w:rsid w:val="00D03A04"/>
    <w:rsid w:val="00D11DCB"/>
    <w:rsid w:val="00D148A6"/>
    <w:rsid w:val="00D14FD4"/>
    <w:rsid w:val="00D15DE6"/>
    <w:rsid w:val="00D201A5"/>
    <w:rsid w:val="00D20B41"/>
    <w:rsid w:val="00D222BD"/>
    <w:rsid w:val="00D26EB6"/>
    <w:rsid w:val="00D27632"/>
    <w:rsid w:val="00D31B28"/>
    <w:rsid w:val="00D339D2"/>
    <w:rsid w:val="00D34FD3"/>
    <w:rsid w:val="00D3557B"/>
    <w:rsid w:val="00D462E4"/>
    <w:rsid w:val="00D4667A"/>
    <w:rsid w:val="00D50A27"/>
    <w:rsid w:val="00D51B7F"/>
    <w:rsid w:val="00D553D6"/>
    <w:rsid w:val="00D571A5"/>
    <w:rsid w:val="00D602A8"/>
    <w:rsid w:val="00D6421D"/>
    <w:rsid w:val="00D67C79"/>
    <w:rsid w:val="00D71C6D"/>
    <w:rsid w:val="00D733EA"/>
    <w:rsid w:val="00D739AE"/>
    <w:rsid w:val="00D75C76"/>
    <w:rsid w:val="00D75F6C"/>
    <w:rsid w:val="00D807BB"/>
    <w:rsid w:val="00D81B94"/>
    <w:rsid w:val="00D85D84"/>
    <w:rsid w:val="00D91E82"/>
    <w:rsid w:val="00D93AB5"/>
    <w:rsid w:val="00D942A5"/>
    <w:rsid w:val="00DB3812"/>
    <w:rsid w:val="00DB3876"/>
    <w:rsid w:val="00DB57ED"/>
    <w:rsid w:val="00DB6F46"/>
    <w:rsid w:val="00DB78EB"/>
    <w:rsid w:val="00DC1D05"/>
    <w:rsid w:val="00DC5712"/>
    <w:rsid w:val="00DC5AD4"/>
    <w:rsid w:val="00DC7421"/>
    <w:rsid w:val="00DC7E95"/>
    <w:rsid w:val="00DD2AD0"/>
    <w:rsid w:val="00DE020E"/>
    <w:rsid w:val="00DE0EB4"/>
    <w:rsid w:val="00DE0FC5"/>
    <w:rsid w:val="00DE7D1D"/>
    <w:rsid w:val="00DE7F49"/>
    <w:rsid w:val="00DF685F"/>
    <w:rsid w:val="00E0564D"/>
    <w:rsid w:val="00E1015B"/>
    <w:rsid w:val="00E12AC0"/>
    <w:rsid w:val="00E135BE"/>
    <w:rsid w:val="00E17586"/>
    <w:rsid w:val="00E27E39"/>
    <w:rsid w:val="00E305FB"/>
    <w:rsid w:val="00E308AC"/>
    <w:rsid w:val="00E31C6C"/>
    <w:rsid w:val="00E368FC"/>
    <w:rsid w:val="00E45625"/>
    <w:rsid w:val="00E50EFE"/>
    <w:rsid w:val="00E55C39"/>
    <w:rsid w:val="00E57844"/>
    <w:rsid w:val="00E61283"/>
    <w:rsid w:val="00E61D32"/>
    <w:rsid w:val="00E63297"/>
    <w:rsid w:val="00E82A8F"/>
    <w:rsid w:val="00E82F12"/>
    <w:rsid w:val="00E903E9"/>
    <w:rsid w:val="00E91CFA"/>
    <w:rsid w:val="00E93B9D"/>
    <w:rsid w:val="00E95873"/>
    <w:rsid w:val="00EA10AA"/>
    <w:rsid w:val="00EA64FA"/>
    <w:rsid w:val="00EB0C49"/>
    <w:rsid w:val="00EB485E"/>
    <w:rsid w:val="00EC08FB"/>
    <w:rsid w:val="00EC165D"/>
    <w:rsid w:val="00EC1E23"/>
    <w:rsid w:val="00EC4890"/>
    <w:rsid w:val="00EC7600"/>
    <w:rsid w:val="00ED02A2"/>
    <w:rsid w:val="00ED28C6"/>
    <w:rsid w:val="00ED69EB"/>
    <w:rsid w:val="00EE0C26"/>
    <w:rsid w:val="00EE3B6C"/>
    <w:rsid w:val="00EE7277"/>
    <w:rsid w:val="00F01D95"/>
    <w:rsid w:val="00F02696"/>
    <w:rsid w:val="00F03CDB"/>
    <w:rsid w:val="00F0508C"/>
    <w:rsid w:val="00F1201D"/>
    <w:rsid w:val="00F12F23"/>
    <w:rsid w:val="00F15DA1"/>
    <w:rsid w:val="00F16E5F"/>
    <w:rsid w:val="00F27824"/>
    <w:rsid w:val="00F3020D"/>
    <w:rsid w:val="00F3377C"/>
    <w:rsid w:val="00F33C5F"/>
    <w:rsid w:val="00F37BEC"/>
    <w:rsid w:val="00F44ECF"/>
    <w:rsid w:val="00F451BB"/>
    <w:rsid w:val="00F51662"/>
    <w:rsid w:val="00F5489D"/>
    <w:rsid w:val="00F55F85"/>
    <w:rsid w:val="00F56867"/>
    <w:rsid w:val="00F57954"/>
    <w:rsid w:val="00F60BBD"/>
    <w:rsid w:val="00F649BF"/>
    <w:rsid w:val="00F64FBB"/>
    <w:rsid w:val="00F66D5C"/>
    <w:rsid w:val="00F67E59"/>
    <w:rsid w:val="00F70CF8"/>
    <w:rsid w:val="00F720B8"/>
    <w:rsid w:val="00F72C3D"/>
    <w:rsid w:val="00F72D7C"/>
    <w:rsid w:val="00F73DEC"/>
    <w:rsid w:val="00F747EB"/>
    <w:rsid w:val="00F74872"/>
    <w:rsid w:val="00F749AC"/>
    <w:rsid w:val="00F8368E"/>
    <w:rsid w:val="00F865C0"/>
    <w:rsid w:val="00F92402"/>
    <w:rsid w:val="00F9464D"/>
    <w:rsid w:val="00F9630A"/>
    <w:rsid w:val="00F96BBB"/>
    <w:rsid w:val="00FA03E0"/>
    <w:rsid w:val="00FA1CF4"/>
    <w:rsid w:val="00FA1FBE"/>
    <w:rsid w:val="00FA21F7"/>
    <w:rsid w:val="00FA6152"/>
    <w:rsid w:val="00FB30B6"/>
    <w:rsid w:val="00FB37C8"/>
    <w:rsid w:val="00FB5389"/>
    <w:rsid w:val="00FB7475"/>
    <w:rsid w:val="00FC0507"/>
    <w:rsid w:val="00FC4ADA"/>
    <w:rsid w:val="00FC5940"/>
    <w:rsid w:val="00FD0D5B"/>
    <w:rsid w:val="00FD14BC"/>
    <w:rsid w:val="00FD3BAD"/>
    <w:rsid w:val="00FD7F82"/>
    <w:rsid w:val="00FE1A6E"/>
    <w:rsid w:val="00FE7452"/>
    <w:rsid w:val="00FF6349"/>
    <w:rsid w:val="00FF6CF3"/>
    <w:rsid w:val="00FF7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D7142FC"/>
  <w15:chartTrackingRefBased/>
  <w15:docId w15:val="{FB4FCD05-42D9-44C6-90FA-9F0AE2F7F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217"/>
    <w:pPr>
      <w:spacing w:after="0" w:line="360" w:lineRule="auto"/>
    </w:pPr>
    <w:rPr>
      <w:rFonts w:ascii="Times New Roman" w:hAnsi="Times New Roman"/>
      <w:sz w:val="24"/>
    </w:rPr>
  </w:style>
  <w:style w:type="paragraph" w:styleId="Ttulo1">
    <w:name w:val="heading 1"/>
    <w:basedOn w:val="Normal"/>
    <w:next w:val="Normal"/>
    <w:link w:val="Ttulo1Car"/>
    <w:uiPriority w:val="9"/>
    <w:qFormat/>
    <w:rsid w:val="00130803"/>
    <w:pPr>
      <w:keepNext/>
      <w:keepLines/>
      <w:jc w:val="center"/>
      <w:outlineLvl w:val="0"/>
    </w:pPr>
    <w:rPr>
      <w:rFonts w:eastAsiaTheme="majorEastAsia" w:cstheme="majorBidi"/>
      <w:szCs w:val="32"/>
    </w:rPr>
  </w:style>
  <w:style w:type="paragraph" w:styleId="Ttulo2">
    <w:name w:val="heading 2"/>
    <w:basedOn w:val="Normal"/>
    <w:next w:val="Normal"/>
    <w:link w:val="Ttulo2Car"/>
    <w:uiPriority w:val="9"/>
    <w:unhideWhenUsed/>
    <w:qFormat/>
    <w:rsid w:val="00130803"/>
    <w:pPr>
      <w:keepNext/>
      <w:keepLines/>
      <w:spacing w:before="40"/>
      <w:outlineLvl w:val="1"/>
    </w:pPr>
    <w:rPr>
      <w:rFonts w:eastAsiaTheme="majorEastAsia" w:cstheme="majorBidi"/>
      <w:szCs w:val="26"/>
    </w:rPr>
  </w:style>
  <w:style w:type="paragraph" w:styleId="Ttulo3">
    <w:name w:val="heading 3"/>
    <w:basedOn w:val="Normal"/>
    <w:next w:val="Normal"/>
    <w:link w:val="Ttulo3Car"/>
    <w:uiPriority w:val="9"/>
    <w:semiHidden/>
    <w:unhideWhenUsed/>
    <w:qFormat/>
    <w:rsid w:val="006C548F"/>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0803"/>
    <w:rPr>
      <w:rFonts w:ascii="Times New Roman" w:eastAsiaTheme="majorEastAsia" w:hAnsi="Times New Roman" w:cstheme="majorBidi"/>
      <w:sz w:val="24"/>
      <w:szCs w:val="32"/>
    </w:rPr>
  </w:style>
  <w:style w:type="character" w:customStyle="1" w:styleId="Ttulo2Car">
    <w:name w:val="Título 2 Car"/>
    <w:basedOn w:val="Fuentedeprrafopredeter"/>
    <w:link w:val="Ttulo2"/>
    <w:uiPriority w:val="9"/>
    <w:rsid w:val="00130803"/>
    <w:rPr>
      <w:rFonts w:ascii="Times New Roman" w:eastAsiaTheme="majorEastAsia" w:hAnsi="Times New Roman" w:cstheme="majorBidi"/>
      <w:sz w:val="24"/>
      <w:szCs w:val="26"/>
    </w:rPr>
  </w:style>
  <w:style w:type="paragraph" w:styleId="NormalWeb">
    <w:name w:val="Normal (Web)"/>
    <w:basedOn w:val="Normal"/>
    <w:uiPriority w:val="99"/>
    <w:semiHidden/>
    <w:unhideWhenUsed/>
    <w:rsid w:val="00130803"/>
    <w:pPr>
      <w:spacing w:before="100" w:beforeAutospacing="1" w:after="100" w:afterAutospacing="1" w:line="240" w:lineRule="auto"/>
    </w:pPr>
    <w:rPr>
      <w:rFonts w:eastAsia="Times New Roman" w:cs="Times New Roman"/>
      <w:szCs w:val="24"/>
      <w:lang w:eastAsia="es-MX"/>
    </w:rPr>
  </w:style>
  <w:style w:type="character" w:styleId="nfasis">
    <w:name w:val="Emphasis"/>
    <w:basedOn w:val="Fuentedeprrafopredeter"/>
    <w:uiPriority w:val="20"/>
    <w:qFormat/>
    <w:rsid w:val="00381453"/>
    <w:rPr>
      <w:i/>
      <w:iCs/>
    </w:rPr>
  </w:style>
  <w:style w:type="character" w:styleId="Textoennegrita">
    <w:name w:val="Strong"/>
    <w:basedOn w:val="Fuentedeprrafopredeter"/>
    <w:uiPriority w:val="22"/>
    <w:qFormat/>
    <w:rsid w:val="00381453"/>
    <w:rPr>
      <w:b/>
      <w:bCs/>
    </w:rPr>
  </w:style>
  <w:style w:type="character" w:styleId="Refdecomentario">
    <w:name w:val="annotation reference"/>
    <w:basedOn w:val="Fuentedeprrafopredeter"/>
    <w:uiPriority w:val="99"/>
    <w:semiHidden/>
    <w:unhideWhenUsed/>
    <w:rsid w:val="00437C24"/>
    <w:rPr>
      <w:sz w:val="16"/>
      <w:szCs w:val="16"/>
    </w:rPr>
  </w:style>
  <w:style w:type="paragraph" w:styleId="Textocomentario">
    <w:name w:val="annotation text"/>
    <w:basedOn w:val="Normal"/>
    <w:link w:val="TextocomentarioCar"/>
    <w:uiPriority w:val="99"/>
    <w:unhideWhenUsed/>
    <w:rsid w:val="00437C24"/>
    <w:pPr>
      <w:spacing w:line="240" w:lineRule="auto"/>
    </w:pPr>
    <w:rPr>
      <w:sz w:val="20"/>
      <w:szCs w:val="20"/>
    </w:rPr>
  </w:style>
  <w:style w:type="character" w:customStyle="1" w:styleId="TextocomentarioCar">
    <w:name w:val="Texto comentario Car"/>
    <w:basedOn w:val="Fuentedeprrafopredeter"/>
    <w:link w:val="Textocomentario"/>
    <w:uiPriority w:val="99"/>
    <w:rsid w:val="00437C24"/>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437C24"/>
    <w:rPr>
      <w:b/>
      <w:bCs/>
    </w:rPr>
  </w:style>
  <w:style w:type="character" w:customStyle="1" w:styleId="AsuntodelcomentarioCar">
    <w:name w:val="Asunto del comentario Car"/>
    <w:basedOn w:val="TextocomentarioCar"/>
    <w:link w:val="Asuntodelcomentario"/>
    <w:uiPriority w:val="99"/>
    <w:semiHidden/>
    <w:rsid w:val="00437C24"/>
    <w:rPr>
      <w:rFonts w:ascii="Times New Roman" w:hAnsi="Times New Roman"/>
      <w:b/>
      <w:bCs/>
      <w:sz w:val="20"/>
      <w:szCs w:val="20"/>
    </w:rPr>
  </w:style>
  <w:style w:type="paragraph" w:styleId="Textodeglobo">
    <w:name w:val="Balloon Text"/>
    <w:basedOn w:val="Normal"/>
    <w:link w:val="TextodegloboCar"/>
    <w:uiPriority w:val="99"/>
    <w:semiHidden/>
    <w:unhideWhenUsed/>
    <w:rsid w:val="00437C2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7C24"/>
    <w:rPr>
      <w:rFonts w:ascii="Segoe UI" w:hAnsi="Segoe UI" w:cs="Segoe UI"/>
      <w:sz w:val="18"/>
      <w:szCs w:val="18"/>
    </w:rPr>
  </w:style>
  <w:style w:type="paragraph" w:styleId="Cita">
    <w:name w:val="Quote"/>
    <w:basedOn w:val="Normal"/>
    <w:next w:val="Normal"/>
    <w:link w:val="CitaCar"/>
    <w:uiPriority w:val="29"/>
    <w:qFormat/>
    <w:rsid w:val="00BB1450"/>
    <w:pPr>
      <w:spacing w:after="240" w:line="480" w:lineRule="auto"/>
      <w:ind w:left="720"/>
    </w:pPr>
    <w:rPr>
      <w:rFonts w:ascii="Arial" w:hAnsi="Arial"/>
      <w:iCs/>
      <w:sz w:val="22"/>
      <w:lang w:val="en-US"/>
    </w:rPr>
  </w:style>
  <w:style w:type="character" w:customStyle="1" w:styleId="CitaCar">
    <w:name w:val="Cita Car"/>
    <w:basedOn w:val="Fuentedeprrafopredeter"/>
    <w:link w:val="Cita"/>
    <w:uiPriority w:val="29"/>
    <w:rsid w:val="00BB1450"/>
    <w:rPr>
      <w:rFonts w:ascii="Arial" w:hAnsi="Arial"/>
      <w:iCs/>
      <w:lang w:val="en-US"/>
    </w:rPr>
  </w:style>
  <w:style w:type="paragraph" w:customStyle="1" w:styleId="Notafigua">
    <w:name w:val="Nota figua"/>
    <w:basedOn w:val="Descripcin"/>
    <w:link w:val="NotafiguaCar"/>
    <w:qFormat/>
    <w:rsid w:val="00BB1450"/>
    <w:pPr>
      <w:keepNext/>
      <w:spacing w:after="120" w:line="480" w:lineRule="auto"/>
    </w:pPr>
    <w:rPr>
      <w:rFonts w:ascii="Arial" w:hAnsi="Arial"/>
      <w:i w:val="0"/>
      <w:color w:val="auto"/>
      <w:sz w:val="22"/>
    </w:rPr>
  </w:style>
  <w:style w:type="character" w:customStyle="1" w:styleId="NotafiguaCar">
    <w:name w:val="Nota figua Car"/>
    <w:basedOn w:val="Fuentedeprrafopredeter"/>
    <w:link w:val="Notafigua"/>
    <w:rsid w:val="00BB1450"/>
    <w:rPr>
      <w:rFonts w:ascii="Arial" w:hAnsi="Arial"/>
      <w:iCs/>
      <w:szCs w:val="18"/>
    </w:rPr>
  </w:style>
  <w:style w:type="paragraph" w:styleId="Descripcin">
    <w:name w:val="caption"/>
    <w:basedOn w:val="Normal"/>
    <w:next w:val="Normal"/>
    <w:uiPriority w:val="35"/>
    <w:unhideWhenUsed/>
    <w:qFormat/>
    <w:rsid w:val="00BB1450"/>
    <w:pPr>
      <w:spacing w:after="200" w:line="240" w:lineRule="auto"/>
    </w:pPr>
    <w:rPr>
      <w:i/>
      <w:iCs/>
      <w:color w:val="44546A" w:themeColor="text2"/>
      <w:sz w:val="18"/>
      <w:szCs w:val="18"/>
    </w:rPr>
  </w:style>
  <w:style w:type="paragraph" w:styleId="Prrafodelista">
    <w:name w:val="List Paragraph"/>
    <w:basedOn w:val="Normal"/>
    <w:uiPriority w:val="34"/>
    <w:rsid w:val="003F533F"/>
    <w:pPr>
      <w:spacing w:line="480" w:lineRule="auto"/>
      <w:ind w:left="720" w:firstLine="720"/>
      <w:contextualSpacing/>
    </w:pPr>
    <w:rPr>
      <w:rFonts w:ascii="Arial" w:hAnsi="Arial"/>
      <w:sz w:val="22"/>
      <w:lang w:val="en-US"/>
    </w:rPr>
  </w:style>
  <w:style w:type="paragraph" w:styleId="Subttulo">
    <w:name w:val="Subtitle"/>
    <w:basedOn w:val="Ttulo2"/>
    <w:next w:val="Normal"/>
    <w:link w:val="SubttuloCar"/>
    <w:uiPriority w:val="11"/>
    <w:qFormat/>
    <w:rsid w:val="00D27632"/>
    <w:pPr>
      <w:numPr>
        <w:ilvl w:val="1"/>
      </w:numPr>
      <w:spacing w:line="480" w:lineRule="auto"/>
      <w:ind w:firstLine="720"/>
    </w:pPr>
    <w:rPr>
      <w:rFonts w:ascii="Arial" w:eastAsiaTheme="minorEastAsia" w:hAnsi="Arial"/>
      <w:b/>
      <w:sz w:val="28"/>
      <w:lang w:val="en-US"/>
    </w:rPr>
  </w:style>
  <w:style w:type="character" w:customStyle="1" w:styleId="SubttuloCar">
    <w:name w:val="Subtítulo Car"/>
    <w:basedOn w:val="Fuentedeprrafopredeter"/>
    <w:link w:val="Subttulo"/>
    <w:uiPriority w:val="11"/>
    <w:rsid w:val="00D27632"/>
    <w:rPr>
      <w:rFonts w:ascii="Arial" w:eastAsiaTheme="minorEastAsia" w:hAnsi="Arial" w:cstheme="majorBidi"/>
      <w:b/>
      <w:sz w:val="28"/>
      <w:szCs w:val="26"/>
      <w:lang w:val="en-US"/>
    </w:rPr>
  </w:style>
  <w:style w:type="paragraph" w:customStyle="1" w:styleId="TablaseIlustraciones">
    <w:name w:val="Tablas e Ilustraciones"/>
    <w:basedOn w:val="Normal"/>
    <w:link w:val="TablaseIlustracionesCar"/>
    <w:qFormat/>
    <w:rsid w:val="00D27632"/>
    <w:pPr>
      <w:spacing w:line="480" w:lineRule="auto"/>
    </w:pPr>
    <w:rPr>
      <w:rFonts w:ascii="Arial" w:hAnsi="Arial"/>
      <w:sz w:val="22"/>
    </w:rPr>
  </w:style>
  <w:style w:type="character" w:customStyle="1" w:styleId="TablaseIlustracionesCar">
    <w:name w:val="Tablas e Ilustraciones Car"/>
    <w:basedOn w:val="Fuentedeprrafopredeter"/>
    <w:link w:val="TablaseIlustraciones"/>
    <w:rsid w:val="00D27632"/>
    <w:rPr>
      <w:rFonts w:ascii="Arial" w:hAnsi="Arial"/>
    </w:rPr>
  </w:style>
  <w:style w:type="paragraph" w:styleId="Bibliografa">
    <w:name w:val="Bibliography"/>
    <w:basedOn w:val="Normal"/>
    <w:next w:val="Normal"/>
    <w:uiPriority w:val="37"/>
    <w:unhideWhenUsed/>
    <w:rsid w:val="00F70CF8"/>
  </w:style>
  <w:style w:type="character" w:styleId="Textodelmarcadordeposicin">
    <w:name w:val="Placeholder Text"/>
    <w:basedOn w:val="Fuentedeprrafopredeter"/>
    <w:uiPriority w:val="99"/>
    <w:semiHidden/>
    <w:rsid w:val="000B799E"/>
    <w:rPr>
      <w:color w:val="808080"/>
    </w:rPr>
  </w:style>
  <w:style w:type="paragraph" w:styleId="Revisin">
    <w:name w:val="Revision"/>
    <w:hidden/>
    <w:uiPriority w:val="99"/>
    <w:semiHidden/>
    <w:rsid w:val="006504C5"/>
    <w:pPr>
      <w:spacing w:after="0" w:line="240" w:lineRule="auto"/>
    </w:pPr>
    <w:rPr>
      <w:rFonts w:ascii="Times New Roman" w:hAnsi="Times New Roman"/>
      <w:sz w:val="24"/>
    </w:rPr>
  </w:style>
  <w:style w:type="table" w:styleId="Tablaconcuadrcula">
    <w:name w:val="Table Grid"/>
    <w:basedOn w:val="Tablanormal"/>
    <w:uiPriority w:val="39"/>
    <w:rsid w:val="006D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57844"/>
    <w:rPr>
      <w:color w:val="0563C1" w:themeColor="hyperlink"/>
      <w:u w:val="single"/>
    </w:rPr>
  </w:style>
  <w:style w:type="paragraph" w:styleId="Encabezado">
    <w:name w:val="header"/>
    <w:basedOn w:val="Normal"/>
    <w:link w:val="EncabezadoCar"/>
    <w:uiPriority w:val="99"/>
    <w:unhideWhenUsed/>
    <w:rsid w:val="0013779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37791"/>
    <w:rPr>
      <w:rFonts w:ascii="Times New Roman" w:hAnsi="Times New Roman"/>
      <w:sz w:val="24"/>
    </w:rPr>
  </w:style>
  <w:style w:type="paragraph" w:styleId="Piedepgina">
    <w:name w:val="footer"/>
    <w:basedOn w:val="Normal"/>
    <w:link w:val="PiedepginaCar"/>
    <w:uiPriority w:val="99"/>
    <w:unhideWhenUsed/>
    <w:rsid w:val="0013779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37791"/>
    <w:rPr>
      <w:rFonts w:ascii="Times New Roman" w:hAnsi="Times New Roman"/>
      <w:sz w:val="24"/>
    </w:rPr>
  </w:style>
  <w:style w:type="paragraph" w:styleId="HTMLconformatoprevio">
    <w:name w:val="HTML Preformatted"/>
    <w:basedOn w:val="Normal"/>
    <w:link w:val="HTMLconformatoprevioCar"/>
    <w:uiPriority w:val="99"/>
    <w:rsid w:val="00137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textAlignment w:val="baseline"/>
    </w:pPr>
    <w:rPr>
      <w:rFonts w:ascii="Courier New" w:eastAsia="Times New Roman" w:hAnsi="Courier New" w:cs="Courier New"/>
      <w:kern w:val="3"/>
      <w:sz w:val="20"/>
      <w:szCs w:val="20"/>
      <w:lang w:eastAsia="es-MX"/>
    </w:rPr>
  </w:style>
  <w:style w:type="character" w:customStyle="1" w:styleId="HTMLconformatoprevioCar">
    <w:name w:val="HTML con formato previo Car"/>
    <w:basedOn w:val="Fuentedeprrafopredeter"/>
    <w:link w:val="HTMLconformatoprevio"/>
    <w:uiPriority w:val="99"/>
    <w:rsid w:val="00137791"/>
    <w:rPr>
      <w:rFonts w:ascii="Courier New" w:eastAsia="Times New Roman" w:hAnsi="Courier New" w:cs="Courier New"/>
      <w:kern w:val="3"/>
      <w:sz w:val="20"/>
      <w:szCs w:val="20"/>
      <w:lang w:eastAsia="es-MX"/>
    </w:rPr>
  </w:style>
  <w:style w:type="character" w:styleId="Mencinsinresolver">
    <w:name w:val="Unresolved Mention"/>
    <w:basedOn w:val="Fuentedeprrafopredeter"/>
    <w:uiPriority w:val="99"/>
    <w:semiHidden/>
    <w:unhideWhenUsed/>
    <w:rsid w:val="006C548F"/>
    <w:rPr>
      <w:color w:val="605E5C"/>
      <w:shd w:val="clear" w:color="auto" w:fill="E1DFDD"/>
    </w:rPr>
  </w:style>
  <w:style w:type="character" w:customStyle="1" w:styleId="Ttulo3Car">
    <w:name w:val="Título 3 Car"/>
    <w:basedOn w:val="Fuentedeprrafopredeter"/>
    <w:link w:val="Ttulo3"/>
    <w:uiPriority w:val="9"/>
    <w:semiHidden/>
    <w:rsid w:val="006C548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698">
      <w:bodyDiv w:val="1"/>
      <w:marLeft w:val="0"/>
      <w:marRight w:val="0"/>
      <w:marTop w:val="0"/>
      <w:marBottom w:val="0"/>
      <w:divBdr>
        <w:top w:val="none" w:sz="0" w:space="0" w:color="auto"/>
        <w:left w:val="none" w:sz="0" w:space="0" w:color="auto"/>
        <w:bottom w:val="none" w:sz="0" w:space="0" w:color="auto"/>
        <w:right w:val="none" w:sz="0" w:space="0" w:color="auto"/>
      </w:divBdr>
    </w:div>
    <w:div w:id="6716360">
      <w:bodyDiv w:val="1"/>
      <w:marLeft w:val="0"/>
      <w:marRight w:val="0"/>
      <w:marTop w:val="0"/>
      <w:marBottom w:val="0"/>
      <w:divBdr>
        <w:top w:val="none" w:sz="0" w:space="0" w:color="auto"/>
        <w:left w:val="none" w:sz="0" w:space="0" w:color="auto"/>
        <w:bottom w:val="none" w:sz="0" w:space="0" w:color="auto"/>
        <w:right w:val="none" w:sz="0" w:space="0" w:color="auto"/>
      </w:divBdr>
    </w:div>
    <w:div w:id="14696681">
      <w:bodyDiv w:val="1"/>
      <w:marLeft w:val="0"/>
      <w:marRight w:val="0"/>
      <w:marTop w:val="0"/>
      <w:marBottom w:val="0"/>
      <w:divBdr>
        <w:top w:val="none" w:sz="0" w:space="0" w:color="auto"/>
        <w:left w:val="none" w:sz="0" w:space="0" w:color="auto"/>
        <w:bottom w:val="none" w:sz="0" w:space="0" w:color="auto"/>
        <w:right w:val="none" w:sz="0" w:space="0" w:color="auto"/>
      </w:divBdr>
    </w:div>
    <w:div w:id="17003023">
      <w:bodyDiv w:val="1"/>
      <w:marLeft w:val="0"/>
      <w:marRight w:val="0"/>
      <w:marTop w:val="0"/>
      <w:marBottom w:val="0"/>
      <w:divBdr>
        <w:top w:val="none" w:sz="0" w:space="0" w:color="auto"/>
        <w:left w:val="none" w:sz="0" w:space="0" w:color="auto"/>
        <w:bottom w:val="none" w:sz="0" w:space="0" w:color="auto"/>
        <w:right w:val="none" w:sz="0" w:space="0" w:color="auto"/>
      </w:divBdr>
    </w:div>
    <w:div w:id="29496667">
      <w:bodyDiv w:val="1"/>
      <w:marLeft w:val="0"/>
      <w:marRight w:val="0"/>
      <w:marTop w:val="0"/>
      <w:marBottom w:val="0"/>
      <w:divBdr>
        <w:top w:val="none" w:sz="0" w:space="0" w:color="auto"/>
        <w:left w:val="none" w:sz="0" w:space="0" w:color="auto"/>
        <w:bottom w:val="none" w:sz="0" w:space="0" w:color="auto"/>
        <w:right w:val="none" w:sz="0" w:space="0" w:color="auto"/>
      </w:divBdr>
    </w:div>
    <w:div w:id="42020917">
      <w:bodyDiv w:val="1"/>
      <w:marLeft w:val="0"/>
      <w:marRight w:val="0"/>
      <w:marTop w:val="0"/>
      <w:marBottom w:val="0"/>
      <w:divBdr>
        <w:top w:val="none" w:sz="0" w:space="0" w:color="auto"/>
        <w:left w:val="none" w:sz="0" w:space="0" w:color="auto"/>
        <w:bottom w:val="none" w:sz="0" w:space="0" w:color="auto"/>
        <w:right w:val="none" w:sz="0" w:space="0" w:color="auto"/>
      </w:divBdr>
    </w:div>
    <w:div w:id="42683216">
      <w:bodyDiv w:val="1"/>
      <w:marLeft w:val="0"/>
      <w:marRight w:val="0"/>
      <w:marTop w:val="0"/>
      <w:marBottom w:val="0"/>
      <w:divBdr>
        <w:top w:val="none" w:sz="0" w:space="0" w:color="auto"/>
        <w:left w:val="none" w:sz="0" w:space="0" w:color="auto"/>
        <w:bottom w:val="none" w:sz="0" w:space="0" w:color="auto"/>
        <w:right w:val="none" w:sz="0" w:space="0" w:color="auto"/>
      </w:divBdr>
    </w:div>
    <w:div w:id="48693925">
      <w:bodyDiv w:val="1"/>
      <w:marLeft w:val="0"/>
      <w:marRight w:val="0"/>
      <w:marTop w:val="0"/>
      <w:marBottom w:val="0"/>
      <w:divBdr>
        <w:top w:val="none" w:sz="0" w:space="0" w:color="auto"/>
        <w:left w:val="none" w:sz="0" w:space="0" w:color="auto"/>
        <w:bottom w:val="none" w:sz="0" w:space="0" w:color="auto"/>
        <w:right w:val="none" w:sz="0" w:space="0" w:color="auto"/>
      </w:divBdr>
    </w:div>
    <w:div w:id="50008598">
      <w:bodyDiv w:val="1"/>
      <w:marLeft w:val="0"/>
      <w:marRight w:val="0"/>
      <w:marTop w:val="0"/>
      <w:marBottom w:val="0"/>
      <w:divBdr>
        <w:top w:val="none" w:sz="0" w:space="0" w:color="auto"/>
        <w:left w:val="none" w:sz="0" w:space="0" w:color="auto"/>
        <w:bottom w:val="none" w:sz="0" w:space="0" w:color="auto"/>
        <w:right w:val="none" w:sz="0" w:space="0" w:color="auto"/>
      </w:divBdr>
    </w:div>
    <w:div w:id="53823805">
      <w:bodyDiv w:val="1"/>
      <w:marLeft w:val="0"/>
      <w:marRight w:val="0"/>
      <w:marTop w:val="0"/>
      <w:marBottom w:val="0"/>
      <w:divBdr>
        <w:top w:val="none" w:sz="0" w:space="0" w:color="auto"/>
        <w:left w:val="none" w:sz="0" w:space="0" w:color="auto"/>
        <w:bottom w:val="none" w:sz="0" w:space="0" w:color="auto"/>
        <w:right w:val="none" w:sz="0" w:space="0" w:color="auto"/>
      </w:divBdr>
    </w:div>
    <w:div w:id="56369769">
      <w:bodyDiv w:val="1"/>
      <w:marLeft w:val="0"/>
      <w:marRight w:val="0"/>
      <w:marTop w:val="0"/>
      <w:marBottom w:val="0"/>
      <w:divBdr>
        <w:top w:val="none" w:sz="0" w:space="0" w:color="auto"/>
        <w:left w:val="none" w:sz="0" w:space="0" w:color="auto"/>
        <w:bottom w:val="none" w:sz="0" w:space="0" w:color="auto"/>
        <w:right w:val="none" w:sz="0" w:space="0" w:color="auto"/>
      </w:divBdr>
    </w:div>
    <w:div w:id="60711469">
      <w:bodyDiv w:val="1"/>
      <w:marLeft w:val="0"/>
      <w:marRight w:val="0"/>
      <w:marTop w:val="0"/>
      <w:marBottom w:val="0"/>
      <w:divBdr>
        <w:top w:val="none" w:sz="0" w:space="0" w:color="auto"/>
        <w:left w:val="none" w:sz="0" w:space="0" w:color="auto"/>
        <w:bottom w:val="none" w:sz="0" w:space="0" w:color="auto"/>
        <w:right w:val="none" w:sz="0" w:space="0" w:color="auto"/>
      </w:divBdr>
    </w:div>
    <w:div w:id="73169164">
      <w:bodyDiv w:val="1"/>
      <w:marLeft w:val="0"/>
      <w:marRight w:val="0"/>
      <w:marTop w:val="0"/>
      <w:marBottom w:val="0"/>
      <w:divBdr>
        <w:top w:val="none" w:sz="0" w:space="0" w:color="auto"/>
        <w:left w:val="none" w:sz="0" w:space="0" w:color="auto"/>
        <w:bottom w:val="none" w:sz="0" w:space="0" w:color="auto"/>
        <w:right w:val="none" w:sz="0" w:space="0" w:color="auto"/>
      </w:divBdr>
    </w:div>
    <w:div w:id="75985094">
      <w:bodyDiv w:val="1"/>
      <w:marLeft w:val="0"/>
      <w:marRight w:val="0"/>
      <w:marTop w:val="0"/>
      <w:marBottom w:val="0"/>
      <w:divBdr>
        <w:top w:val="none" w:sz="0" w:space="0" w:color="auto"/>
        <w:left w:val="none" w:sz="0" w:space="0" w:color="auto"/>
        <w:bottom w:val="none" w:sz="0" w:space="0" w:color="auto"/>
        <w:right w:val="none" w:sz="0" w:space="0" w:color="auto"/>
      </w:divBdr>
    </w:div>
    <w:div w:id="76681413">
      <w:bodyDiv w:val="1"/>
      <w:marLeft w:val="0"/>
      <w:marRight w:val="0"/>
      <w:marTop w:val="0"/>
      <w:marBottom w:val="0"/>
      <w:divBdr>
        <w:top w:val="none" w:sz="0" w:space="0" w:color="auto"/>
        <w:left w:val="none" w:sz="0" w:space="0" w:color="auto"/>
        <w:bottom w:val="none" w:sz="0" w:space="0" w:color="auto"/>
        <w:right w:val="none" w:sz="0" w:space="0" w:color="auto"/>
      </w:divBdr>
    </w:div>
    <w:div w:id="77554904">
      <w:bodyDiv w:val="1"/>
      <w:marLeft w:val="0"/>
      <w:marRight w:val="0"/>
      <w:marTop w:val="0"/>
      <w:marBottom w:val="0"/>
      <w:divBdr>
        <w:top w:val="none" w:sz="0" w:space="0" w:color="auto"/>
        <w:left w:val="none" w:sz="0" w:space="0" w:color="auto"/>
        <w:bottom w:val="none" w:sz="0" w:space="0" w:color="auto"/>
        <w:right w:val="none" w:sz="0" w:space="0" w:color="auto"/>
      </w:divBdr>
    </w:div>
    <w:div w:id="85929445">
      <w:bodyDiv w:val="1"/>
      <w:marLeft w:val="0"/>
      <w:marRight w:val="0"/>
      <w:marTop w:val="0"/>
      <w:marBottom w:val="0"/>
      <w:divBdr>
        <w:top w:val="none" w:sz="0" w:space="0" w:color="auto"/>
        <w:left w:val="none" w:sz="0" w:space="0" w:color="auto"/>
        <w:bottom w:val="none" w:sz="0" w:space="0" w:color="auto"/>
        <w:right w:val="none" w:sz="0" w:space="0" w:color="auto"/>
      </w:divBdr>
    </w:div>
    <w:div w:id="90203706">
      <w:bodyDiv w:val="1"/>
      <w:marLeft w:val="0"/>
      <w:marRight w:val="0"/>
      <w:marTop w:val="0"/>
      <w:marBottom w:val="0"/>
      <w:divBdr>
        <w:top w:val="none" w:sz="0" w:space="0" w:color="auto"/>
        <w:left w:val="none" w:sz="0" w:space="0" w:color="auto"/>
        <w:bottom w:val="none" w:sz="0" w:space="0" w:color="auto"/>
        <w:right w:val="none" w:sz="0" w:space="0" w:color="auto"/>
      </w:divBdr>
    </w:div>
    <w:div w:id="94787277">
      <w:bodyDiv w:val="1"/>
      <w:marLeft w:val="0"/>
      <w:marRight w:val="0"/>
      <w:marTop w:val="0"/>
      <w:marBottom w:val="0"/>
      <w:divBdr>
        <w:top w:val="none" w:sz="0" w:space="0" w:color="auto"/>
        <w:left w:val="none" w:sz="0" w:space="0" w:color="auto"/>
        <w:bottom w:val="none" w:sz="0" w:space="0" w:color="auto"/>
        <w:right w:val="none" w:sz="0" w:space="0" w:color="auto"/>
      </w:divBdr>
    </w:div>
    <w:div w:id="101220076">
      <w:bodyDiv w:val="1"/>
      <w:marLeft w:val="0"/>
      <w:marRight w:val="0"/>
      <w:marTop w:val="0"/>
      <w:marBottom w:val="0"/>
      <w:divBdr>
        <w:top w:val="none" w:sz="0" w:space="0" w:color="auto"/>
        <w:left w:val="none" w:sz="0" w:space="0" w:color="auto"/>
        <w:bottom w:val="none" w:sz="0" w:space="0" w:color="auto"/>
        <w:right w:val="none" w:sz="0" w:space="0" w:color="auto"/>
      </w:divBdr>
    </w:div>
    <w:div w:id="107362905">
      <w:bodyDiv w:val="1"/>
      <w:marLeft w:val="0"/>
      <w:marRight w:val="0"/>
      <w:marTop w:val="0"/>
      <w:marBottom w:val="0"/>
      <w:divBdr>
        <w:top w:val="none" w:sz="0" w:space="0" w:color="auto"/>
        <w:left w:val="none" w:sz="0" w:space="0" w:color="auto"/>
        <w:bottom w:val="none" w:sz="0" w:space="0" w:color="auto"/>
        <w:right w:val="none" w:sz="0" w:space="0" w:color="auto"/>
      </w:divBdr>
    </w:div>
    <w:div w:id="107547821">
      <w:bodyDiv w:val="1"/>
      <w:marLeft w:val="0"/>
      <w:marRight w:val="0"/>
      <w:marTop w:val="0"/>
      <w:marBottom w:val="0"/>
      <w:divBdr>
        <w:top w:val="none" w:sz="0" w:space="0" w:color="auto"/>
        <w:left w:val="none" w:sz="0" w:space="0" w:color="auto"/>
        <w:bottom w:val="none" w:sz="0" w:space="0" w:color="auto"/>
        <w:right w:val="none" w:sz="0" w:space="0" w:color="auto"/>
      </w:divBdr>
    </w:div>
    <w:div w:id="114445173">
      <w:bodyDiv w:val="1"/>
      <w:marLeft w:val="0"/>
      <w:marRight w:val="0"/>
      <w:marTop w:val="0"/>
      <w:marBottom w:val="0"/>
      <w:divBdr>
        <w:top w:val="none" w:sz="0" w:space="0" w:color="auto"/>
        <w:left w:val="none" w:sz="0" w:space="0" w:color="auto"/>
        <w:bottom w:val="none" w:sz="0" w:space="0" w:color="auto"/>
        <w:right w:val="none" w:sz="0" w:space="0" w:color="auto"/>
      </w:divBdr>
    </w:div>
    <w:div w:id="116686082">
      <w:bodyDiv w:val="1"/>
      <w:marLeft w:val="0"/>
      <w:marRight w:val="0"/>
      <w:marTop w:val="0"/>
      <w:marBottom w:val="0"/>
      <w:divBdr>
        <w:top w:val="none" w:sz="0" w:space="0" w:color="auto"/>
        <w:left w:val="none" w:sz="0" w:space="0" w:color="auto"/>
        <w:bottom w:val="none" w:sz="0" w:space="0" w:color="auto"/>
        <w:right w:val="none" w:sz="0" w:space="0" w:color="auto"/>
      </w:divBdr>
    </w:div>
    <w:div w:id="117065276">
      <w:bodyDiv w:val="1"/>
      <w:marLeft w:val="0"/>
      <w:marRight w:val="0"/>
      <w:marTop w:val="0"/>
      <w:marBottom w:val="0"/>
      <w:divBdr>
        <w:top w:val="none" w:sz="0" w:space="0" w:color="auto"/>
        <w:left w:val="none" w:sz="0" w:space="0" w:color="auto"/>
        <w:bottom w:val="none" w:sz="0" w:space="0" w:color="auto"/>
        <w:right w:val="none" w:sz="0" w:space="0" w:color="auto"/>
      </w:divBdr>
    </w:div>
    <w:div w:id="120854061">
      <w:bodyDiv w:val="1"/>
      <w:marLeft w:val="0"/>
      <w:marRight w:val="0"/>
      <w:marTop w:val="0"/>
      <w:marBottom w:val="0"/>
      <w:divBdr>
        <w:top w:val="none" w:sz="0" w:space="0" w:color="auto"/>
        <w:left w:val="none" w:sz="0" w:space="0" w:color="auto"/>
        <w:bottom w:val="none" w:sz="0" w:space="0" w:color="auto"/>
        <w:right w:val="none" w:sz="0" w:space="0" w:color="auto"/>
      </w:divBdr>
    </w:div>
    <w:div w:id="123618388">
      <w:bodyDiv w:val="1"/>
      <w:marLeft w:val="0"/>
      <w:marRight w:val="0"/>
      <w:marTop w:val="0"/>
      <w:marBottom w:val="0"/>
      <w:divBdr>
        <w:top w:val="none" w:sz="0" w:space="0" w:color="auto"/>
        <w:left w:val="none" w:sz="0" w:space="0" w:color="auto"/>
        <w:bottom w:val="none" w:sz="0" w:space="0" w:color="auto"/>
        <w:right w:val="none" w:sz="0" w:space="0" w:color="auto"/>
      </w:divBdr>
    </w:div>
    <w:div w:id="124004083">
      <w:bodyDiv w:val="1"/>
      <w:marLeft w:val="0"/>
      <w:marRight w:val="0"/>
      <w:marTop w:val="0"/>
      <w:marBottom w:val="0"/>
      <w:divBdr>
        <w:top w:val="none" w:sz="0" w:space="0" w:color="auto"/>
        <w:left w:val="none" w:sz="0" w:space="0" w:color="auto"/>
        <w:bottom w:val="none" w:sz="0" w:space="0" w:color="auto"/>
        <w:right w:val="none" w:sz="0" w:space="0" w:color="auto"/>
      </w:divBdr>
    </w:div>
    <w:div w:id="124004115">
      <w:bodyDiv w:val="1"/>
      <w:marLeft w:val="0"/>
      <w:marRight w:val="0"/>
      <w:marTop w:val="0"/>
      <w:marBottom w:val="0"/>
      <w:divBdr>
        <w:top w:val="none" w:sz="0" w:space="0" w:color="auto"/>
        <w:left w:val="none" w:sz="0" w:space="0" w:color="auto"/>
        <w:bottom w:val="none" w:sz="0" w:space="0" w:color="auto"/>
        <w:right w:val="none" w:sz="0" w:space="0" w:color="auto"/>
      </w:divBdr>
    </w:div>
    <w:div w:id="135343800">
      <w:bodyDiv w:val="1"/>
      <w:marLeft w:val="0"/>
      <w:marRight w:val="0"/>
      <w:marTop w:val="0"/>
      <w:marBottom w:val="0"/>
      <w:divBdr>
        <w:top w:val="none" w:sz="0" w:space="0" w:color="auto"/>
        <w:left w:val="none" w:sz="0" w:space="0" w:color="auto"/>
        <w:bottom w:val="none" w:sz="0" w:space="0" w:color="auto"/>
        <w:right w:val="none" w:sz="0" w:space="0" w:color="auto"/>
      </w:divBdr>
    </w:div>
    <w:div w:id="139199521">
      <w:bodyDiv w:val="1"/>
      <w:marLeft w:val="0"/>
      <w:marRight w:val="0"/>
      <w:marTop w:val="0"/>
      <w:marBottom w:val="0"/>
      <w:divBdr>
        <w:top w:val="none" w:sz="0" w:space="0" w:color="auto"/>
        <w:left w:val="none" w:sz="0" w:space="0" w:color="auto"/>
        <w:bottom w:val="none" w:sz="0" w:space="0" w:color="auto"/>
        <w:right w:val="none" w:sz="0" w:space="0" w:color="auto"/>
      </w:divBdr>
    </w:div>
    <w:div w:id="140050607">
      <w:bodyDiv w:val="1"/>
      <w:marLeft w:val="0"/>
      <w:marRight w:val="0"/>
      <w:marTop w:val="0"/>
      <w:marBottom w:val="0"/>
      <w:divBdr>
        <w:top w:val="none" w:sz="0" w:space="0" w:color="auto"/>
        <w:left w:val="none" w:sz="0" w:space="0" w:color="auto"/>
        <w:bottom w:val="none" w:sz="0" w:space="0" w:color="auto"/>
        <w:right w:val="none" w:sz="0" w:space="0" w:color="auto"/>
      </w:divBdr>
    </w:div>
    <w:div w:id="152263843">
      <w:bodyDiv w:val="1"/>
      <w:marLeft w:val="0"/>
      <w:marRight w:val="0"/>
      <w:marTop w:val="0"/>
      <w:marBottom w:val="0"/>
      <w:divBdr>
        <w:top w:val="none" w:sz="0" w:space="0" w:color="auto"/>
        <w:left w:val="none" w:sz="0" w:space="0" w:color="auto"/>
        <w:bottom w:val="none" w:sz="0" w:space="0" w:color="auto"/>
        <w:right w:val="none" w:sz="0" w:space="0" w:color="auto"/>
      </w:divBdr>
    </w:div>
    <w:div w:id="153302143">
      <w:bodyDiv w:val="1"/>
      <w:marLeft w:val="0"/>
      <w:marRight w:val="0"/>
      <w:marTop w:val="0"/>
      <w:marBottom w:val="0"/>
      <w:divBdr>
        <w:top w:val="none" w:sz="0" w:space="0" w:color="auto"/>
        <w:left w:val="none" w:sz="0" w:space="0" w:color="auto"/>
        <w:bottom w:val="none" w:sz="0" w:space="0" w:color="auto"/>
        <w:right w:val="none" w:sz="0" w:space="0" w:color="auto"/>
      </w:divBdr>
    </w:div>
    <w:div w:id="153423608">
      <w:bodyDiv w:val="1"/>
      <w:marLeft w:val="0"/>
      <w:marRight w:val="0"/>
      <w:marTop w:val="0"/>
      <w:marBottom w:val="0"/>
      <w:divBdr>
        <w:top w:val="none" w:sz="0" w:space="0" w:color="auto"/>
        <w:left w:val="none" w:sz="0" w:space="0" w:color="auto"/>
        <w:bottom w:val="none" w:sz="0" w:space="0" w:color="auto"/>
        <w:right w:val="none" w:sz="0" w:space="0" w:color="auto"/>
      </w:divBdr>
    </w:div>
    <w:div w:id="163673311">
      <w:bodyDiv w:val="1"/>
      <w:marLeft w:val="0"/>
      <w:marRight w:val="0"/>
      <w:marTop w:val="0"/>
      <w:marBottom w:val="0"/>
      <w:divBdr>
        <w:top w:val="none" w:sz="0" w:space="0" w:color="auto"/>
        <w:left w:val="none" w:sz="0" w:space="0" w:color="auto"/>
        <w:bottom w:val="none" w:sz="0" w:space="0" w:color="auto"/>
        <w:right w:val="none" w:sz="0" w:space="0" w:color="auto"/>
      </w:divBdr>
    </w:div>
    <w:div w:id="165634495">
      <w:bodyDiv w:val="1"/>
      <w:marLeft w:val="0"/>
      <w:marRight w:val="0"/>
      <w:marTop w:val="0"/>
      <w:marBottom w:val="0"/>
      <w:divBdr>
        <w:top w:val="none" w:sz="0" w:space="0" w:color="auto"/>
        <w:left w:val="none" w:sz="0" w:space="0" w:color="auto"/>
        <w:bottom w:val="none" w:sz="0" w:space="0" w:color="auto"/>
        <w:right w:val="none" w:sz="0" w:space="0" w:color="auto"/>
      </w:divBdr>
    </w:div>
    <w:div w:id="169491623">
      <w:bodyDiv w:val="1"/>
      <w:marLeft w:val="0"/>
      <w:marRight w:val="0"/>
      <w:marTop w:val="0"/>
      <w:marBottom w:val="0"/>
      <w:divBdr>
        <w:top w:val="none" w:sz="0" w:space="0" w:color="auto"/>
        <w:left w:val="none" w:sz="0" w:space="0" w:color="auto"/>
        <w:bottom w:val="none" w:sz="0" w:space="0" w:color="auto"/>
        <w:right w:val="none" w:sz="0" w:space="0" w:color="auto"/>
      </w:divBdr>
    </w:div>
    <w:div w:id="172958549">
      <w:bodyDiv w:val="1"/>
      <w:marLeft w:val="0"/>
      <w:marRight w:val="0"/>
      <w:marTop w:val="0"/>
      <w:marBottom w:val="0"/>
      <w:divBdr>
        <w:top w:val="none" w:sz="0" w:space="0" w:color="auto"/>
        <w:left w:val="none" w:sz="0" w:space="0" w:color="auto"/>
        <w:bottom w:val="none" w:sz="0" w:space="0" w:color="auto"/>
        <w:right w:val="none" w:sz="0" w:space="0" w:color="auto"/>
      </w:divBdr>
    </w:div>
    <w:div w:id="176582066">
      <w:bodyDiv w:val="1"/>
      <w:marLeft w:val="0"/>
      <w:marRight w:val="0"/>
      <w:marTop w:val="0"/>
      <w:marBottom w:val="0"/>
      <w:divBdr>
        <w:top w:val="none" w:sz="0" w:space="0" w:color="auto"/>
        <w:left w:val="none" w:sz="0" w:space="0" w:color="auto"/>
        <w:bottom w:val="none" w:sz="0" w:space="0" w:color="auto"/>
        <w:right w:val="none" w:sz="0" w:space="0" w:color="auto"/>
      </w:divBdr>
    </w:div>
    <w:div w:id="179470299">
      <w:bodyDiv w:val="1"/>
      <w:marLeft w:val="0"/>
      <w:marRight w:val="0"/>
      <w:marTop w:val="0"/>
      <w:marBottom w:val="0"/>
      <w:divBdr>
        <w:top w:val="none" w:sz="0" w:space="0" w:color="auto"/>
        <w:left w:val="none" w:sz="0" w:space="0" w:color="auto"/>
        <w:bottom w:val="none" w:sz="0" w:space="0" w:color="auto"/>
        <w:right w:val="none" w:sz="0" w:space="0" w:color="auto"/>
      </w:divBdr>
    </w:div>
    <w:div w:id="182135731">
      <w:bodyDiv w:val="1"/>
      <w:marLeft w:val="0"/>
      <w:marRight w:val="0"/>
      <w:marTop w:val="0"/>
      <w:marBottom w:val="0"/>
      <w:divBdr>
        <w:top w:val="none" w:sz="0" w:space="0" w:color="auto"/>
        <w:left w:val="none" w:sz="0" w:space="0" w:color="auto"/>
        <w:bottom w:val="none" w:sz="0" w:space="0" w:color="auto"/>
        <w:right w:val="none" w:sz="0" w:space="0" w:color="auto"/>
      </w:divBdr>
    </w:div>
    <w:div w:id="185023851">
      <w:bodyDiv w:val="1"/>
      <w:marLeft w:val="0"/>
      <w:marRight w:val="0"/>
      <w:marTop w:val="0"/>
      <w:marBottom w:val="0"/>
      <w:divBdr>
        <w:top w:val="none" w:sz="0" w:space="0" w:color="auto"/>
        <w:left w:val="none" w:sz="0" w:space="0" w:color="auto"/>
        <w:bottom w:val="none" w:sz="0" w:space="0" w:color="auto"/>
        <w:right w:val="none" w:sz="0" w:space="0" w:color="auto"/>
      </w:divBdr>
    </w:div>
    <w:div w:id="185756637">
      <w:bodyDiv w:val="1"/>
      <w:marLeft w:val="0"/>
      <w:marRight w:val="0"/>
      <w:marTop w:val="0"/>
      <w:marBottom w:val="0"/>
      <w:divBdr>
        <w:top w:val="none" w:sz="0" w:space="0" w:color="auto"/>
        <w:left w:val="none" w:sz="0" w:space="0" w:color="auto"/>
        <w:bottom w:val="none" w:sz="0" w:space="0" w:color="auto"/>
        <w:right w:val="none" w:sz="0" w:space="0" w:color="auto"/>
      </w:divBdr>
    </w:div>
    <w:div w:id="186256265">
      <w:bodyDiv w:val="1"/>
      <w:marLeft w:val="0"/>
      <w:marRight w:val="0"/>
      <w:marTop w:val="0"/>
      <w:marBottom w:val="0"/>
      <w:divBdr>
        <w:top w:val="none" w:sz="0" w:space="0" w:color="auto"/>
        <w:left w:val="none" w:sz="0" w:space="0" w:color="auto"/>
        <w:bottom w:val="none" w:sz="0" w:space="0" w:color="auto"/>
        <w:right w:val="none" w:sz="0" w:space="0" w:color="auto"/>
      </w:divBdr>
    </w:div>
    <w:div w:id="189610779">
      <w:bodyDiv w:val="1"/>
      <w:marLeft w:val="0"/>
      <w:marRight w:val="0"/>
      <w:marTop w:val="0"/>
      <w:marBottom w:val="0"/>
      <w:divBdr>
        <w:top w:val="none" w:sz="0" w:space="0" w:color="auto"/>
        <w:left w:val="none" w:sz="0" w:space="0" w:color="auto"/>
        <w:bottom w:val="none" w:sz="0" w:space="0" w:color="auto"/>
        <w:right w:val="none" w:sz="0" w:space="0" w:color="auto"/>
      </w:divBdr>
    </w:div>
    <w:div w:id="194002694">
      <w:bodyDiv w:val="1"/>
      <w:marLeft w:val="0"/>
      <w:marRight w:val="0"/>
      <w:marTop w:val="0"/>
      <w:marBottom w:val="0"/>
      <w:divBdr>
        <w:top w:val="none" w:sz="0" w:space="0" w:color="auto"/>
        <w:left w:val="none" w:sz="0" w:space="0" w:color="auto"/>
        <w:bottom w:val="none" w:sz="0" w:space="0" w:color="auto"/>
        <w:right w:val="none" w:sz="0" w:space="0" w:color="auto"/>
      </w:divBdr>
    </w:div>
    <w:div w:id="200479819">
      <w:bodyDiv w:val="1"/>
      <w:marLeft w:val="0"/>
      <w:marRight w:val="0"/>
      <w:marTop w:val="0"/>
      <w:marBottom w:val="0"/>
      <w:divBdr>
        <w:top w:val="none" w:sz="0" w:space="0" w:color="auto"/>
        <w:left w:val="none" w:sz="0" w:space="0" w:color="auto"/>
        <w:bottom w:val="none" w:sz="0" w:space="0" w:color="auto"/>
        <w:right w:val="none" w:sz="0" w:space="0" w:color="auto"/>
      </w:divBdr>
    </w:div>
    <w:div w:id="202210781">
      <w:bodyDiv w:val="1"/>
      <w:marLeft w:val="0"/>
      <w:marRight w:val="0"/>
      <w:marTop w:val="0"/>
      <w:marBottom w:val="0"/>
      <w:divBdr>
        <w:top w:val="none" w:sz="0" w:space="0" w:color="auto"/>
        <w:left w:val="none" w:sz="0" w:space="0" w:color="auto"/>
        <w:bottom w:val="none" w:sz="0" w:space="0" w:color="auto"/>
        <w:right w:val="none" w:sz="0" w:space="0" w:color="auto"/>
      </w:divBdr>
    </w:div>
    <w:div w:id="214314944">
      <w:bodyDiv w:val="1"/>
      <w:marLeft w:val="0"/>
      <w:marRight w:val="0"/>
      <w:marTop w:val="0"/>
      <w:marBottom w:val="0"/>
      <w:divBdr>
        <w:top w:val="none" w:sz="0" w:space="0" w:color="auto"/>
        <w:left w:val="none" w:sz="0" w:space="0" w:color="auto"/>
        <w:bottom w:val="none" w:sz="0" w:space="0" w:color="auto"/>
        <w:right w:val="none" w:sz="0" w:space="0" w:color="auto"/>
      </w:divBdr>
    </w:div>
    <w:div w:id="220795575">
      <w:bodyDiv w:val="1"/>
      <w:marLeft w:val="0"/>
      <w:marRight w:val="0"/>
      <w:marTop w:val="0"/>
      <w:marBottom w:val="0"/>
      <w:divBdr>
        <w:top w:val="none" w:sz="0" w:space="0" w:color="auto"/>
        <w:left w:val="none" w:sz="0" w:space="0" w:color="auto"/>
        <w:bottom w:val="none" w:sz="0" w:space="0" w:color="auto"/>
        <w:right w:val="none" w:sz="0" w:space="0" w:color="auto"/>
      </w:divBdr>
    </w:div>
    <w:div w:id="228656646">
      <w:bodyDiv w:val="1"/>
      <w:marLeft w:val="0"/>
      <w:marRight w:val="0"/>
      <w:marTop w:val="0"/>
      <w:marBottom w:val="0"/>
      <w:divBdr>
        <w:top w:val="none" w:sz="0" w:space="0" w:color="auto"/>
        <w:left w:val="none" w:sz="0" w:space="0" w:color="auto"/>
        <w:bottom w:val="none" w:sz="0" w:space="0" w:color="auto"/>
        <w:right w:val="none" w:sz="0" w:space="0" w:color="auto"/>
      </w:divBdr>
    </w:div>
    <w:div w:id="229385398">
      <w:bodyDiv w:val="1"/>
      <w:marLeft w:val="0"/>
      <w:marRight w:val="0"/>
      <w:marTop w:val="0"/>
      <w:marBottom w:val="0"/>
      <w:divBdr>
        <w:top w:val="none" w:sz="0" w:space="0" w:color="auto"/>
        <w:left w:val="none" w:sz="0" w:space="0" w:color="auto"/>
        <w:bottom w:val="none" w:sz="0" w:space="0" w:color="auto"/>
        <w:right w:val="none" w:sz="0" w:space="0" w:color="auto"/>
      </w:divBdr>
    </w:div>
    <w:div w:id="247008950">
      <w:bodyDiv w:val="1"/>
      <w:marLeft w:val="0"/>
      <w:marRight w:val="0"/>
      <w:marTop w:val="0"/>
      <w:marBottom w:val="0"/>
      <w:divBdr>
        <w:top w:val="none" w:sz="0" w:space="0" w:color="auto"/>
        <w:left w:val="none" w:sz="0" w:space="0" w:color="auto"/>
        <w:bottom w:val="none" w:sz="0" w:space="0" w:color="auto"/>
        <w:right w:val="none" w:sz="0" w:space="0" w:color="auto"/>
      </w:divBdr>
    </w:div>
    <w:div w:id="247271776">
      <w:bodyDiv w:val="1"/>
      <w:marLeft w:val="0"/>
      <w:marRight w:val="0"/>
      <w:marTop w:val="0"/>
      <w:marBottom w:val="0"/>
      <w:divBdr>
        <w:top w:val="none" w:sz="0" w:space="0" w:color="auto"/>
        <w:left w:val="none" w:sz="0" w:space="0" w:color="auto"/>
        <w:bottom w:val="none" w:sz="0" w:space="0" w:color="auto"/>
        <w:right w:val="none" w:sz="0" w:space="0" w:color="auto"/>
      </w:divBdr>
    </w:div>
    <w:div w:id="249587021">
      <w:bodyDiv w:val="1"/>
      <w:marLeft w:val="0"/>
      <w:marRight w:val="0"/>
      <w:marTop w:val="0"/>
      <w:marBottom w:val="0"/>
      <w:divBdr>
        <w:top w:val="none" w:sz="0" w:space="0" w:color="auto"/>
        <w:left w:val="none" w:sz="0" w:space="0" w:color="auto"/>
        <w:bottom w:val="none" w:sz="0" w:space="0" w:color="auto"/>
        <w:right w:val="none" w:sz="0" w:space="0" w:color="auto"/>
      </w:divBdr>
    </w:div>
    <w:div w:id="251428856">
      <w:bodyDiv w:val="1"/>
      <w:marLeft w:val="0"/>
      <w:marRight w:val="0"/>
      <w:marTop w:val="0"/>
      <w:marBottom w:val="0"/>
      <w:divBdr>
        <w:top w:val="none" w:sz="0" w:space="0" w:color="auto"/>
        <w:left w:val="none" w:sz="0" w:space="0" w:color="auto"/>
        <w:bottom w:val="none" w:sz="0" w:space="0" w:color="auto"/>
        <w:right w:val="none" w:sz="0" w:space="0" w:color="auto"/>
      </w:divBdr>
    </w:div>
    <w:div w:id="262343486">
      <w:bodyDiv w:val="1"/>
      <w:marLeft w:val="0"/>
      <w:marRight w:val="0"/>
      <w:marTop w:val="0"/>
      <w:marBottom w:val="0"/>
      <w:divBdr>
        <w:top w:val="none" w:sz="0" w:space="0" w:color="auto"/>
        <w:left w:val="none" w:sz="0" w:space="0" w:color="auto"/>
        <w:bottom w:val="none" w:sz="0" w:space="0" w:color="auto"/>
        <w:right w:val="none" w:sz="0" w:space="0" w:color="auto"/>
      </w:divBdr>
    </w:div>
    <w:div w:id="262804702">
      <w:bodyDiv w:val="1"/>
      <w:marLeft w:val="0"/>
      <w:marRight w:val="0"/>
      <w:marTop w:val="0"/>
      <w:marBottom w:val="0"/>
      <w:divBdr>
        <w:top w:val="none" w:sz="0" w:space="0" w:color="auto"/>
        <w:left w:val="none" w:sz="0" w:space="0" w:color="auto"/>
        <w:bottom w:val="none" w:sz="0" w:space="0" w:color="auto"/>
        <w:right w:val="none" w:sz="0" w:space="0" w:color="auto"/>
      </w:divBdr>
    </w:div>
    <w:div w:id="262957891">
      <w:bodyDiv w:val="1"/>
      <w:marLeft w:val="0"/>
      <w:marRight w:val="0"/>
      <w:marTop w:val="0"/>
      <w:marBottom w:val="0"/>
      <w:divBdr>
        <w:top w:val="none" w:sz="0" w:space="0" w:color="auto"/>
        <w:left w:val="none" w:sz="0" w:space="0" w:color="auto"/>
        <w:bottom w:val="none" w:sz="0" w:space="0" w:color="auto"/>
        <w:right w:val="none" w:sz="0" w:space="0" w:color="auto"/>
      </w:divBdr>
    </w:div>
    <w:div w:id="270936283">
      <w:bodyDiv w:val="1"/>
      <w:marLeft w:val="0"/>
      <w:marRight w:val="0"/>
      <w:marTop w:val="0"/>
      <w:marBottom w:val="0"/>
      <w:divBdr>
        <w:top w:val="none" w:sz="0" w:space="0" w:color="auto"/>
        <w:left w:val="none" w:sz="0" w:space="0" w:color="auto"/>
        <w:bottom w:val="none" w:sz="0" w:space="0" w:color="auto"/>
        <w:right w:val="none" w:sz="0" w:space="0" w:color="auto"/>
      </w:divBdr>
    </w:div>
    <w:div w:id="275258842">
      <w:bodyDiv w:val="1"/>
      <w:marLeft w:val="0"/>
      <w:marRight w:val="0"/>
      <w:marTop w:val="0"/>
      <w:marBottom w:val="0"/>
      <w:divBdr>
        <w:top w:val="none" w:sz="0" w:space="0" w:color="auto"/>
        <w:left w:val="none" w:sz="0" w:space="0" w:color="auto"/>
        <w:bottom w:val="none" w:sz="0" w:space="0" w:color="auto"/>
        <w:right w:val="none" w:sz="0" w:space="0" w:color="auto"/>
      </w:divBdr>
    </w:div>
    <w:div w:id="279652702">
      <w:bodyDiv w:val="1"/>
      <w:marLeft w:val="0"/>
      <w:marRight w:val="0"/>
      <w:marTop w:val="0"/>
      <w:marBottom w:val="0"/>
      <w:divBdr>
        <w:top w:val="none" w:sz="0" w:space="0" w:color="auto"/>
        <w:left w:val="none" w:sz="0" w:space="0" w:color="auto"/>
        <w:bottom w:val="none" w:sz="0" w:space="0" w:color="auto"/>
        <w:right w:val="none" w:sz="0" w:space="0" w:color="auto"/>
      </w:divBdr>
    </w:div>
    <w:div w:id="284509154">
      <w:bodyDiv w:val="1"/>
      <w:marLeft w:val="0"/>
      <w:marRight w:val="0"/>
      <w:marTop w:val="0"/>
      <w:marBottom w:val="0"/>
      <w:divBdr>
        <w:top w:val="none" w:sz="0" w:space="0" w:color="auto"/>
        <w:left w:val="none" w:sz="0" w:space="0" w:color="auto"/>
        <w:bottom w:val="none" w:sz="0" w:space="0" w:color="auto"/>
        <w:right w:val="none" w:sz="0" w:space="0" w:color="auto"/>
      </w:divBdr>
    </w:div>
    <w:div w:id="286815537">
      <w:bodyDiv w:val="1"/>
      <w:marLeft w:val="0"/>
      <w:marRight w:val="0"/>
      <w:marTop w:val="0"/>
      <w:marBottom w:val="0"/>
      <w:divBdr>
        <w:top w:val="none" w:sz="0" w:space="0" w:color="auto"/>
        <w:left w:val="none" w:sz="0" w:space="0" w:color="auto"/>
        <w:bottom w:val="none" w:sz="0" w:space="0" w:color="auto"/>
        <w:right w:val="none" w:sz="0" w:space="0" w:color="auto"/>
      </w:divBdr>
    </w:div>
    <w:div w:id="288973099">
      <w:bodyDiv w:val="1"/>
      <w:marLeft w:val="0"/>
      <w:marRight w:val="0"/>
      <w:marTop w:val="0"/>
      <w:marBottom w:val="0"/>
      <w:divBdr>
        <w:top w:val="none" w:sz="0" w:space="0" w:color="auto"/>
        <w:left w:val="none" w:sz="0" w:space="0" w:color="auto"/>
        <w:bottom w:val="none" w:sz="0" w:space="0" w:color="auto"/>
        <w:right w:val="none" w:sz="0" w:space="0" w:color="auto"/>
      </w:divBdr>
    </w:div>
    <w:div w:id="294257302">
      <w:bodyDiv w:val="1"/>
      <w:marLeft w:val="0"/>
      <w:marRight w:val="0"/>
      <w:marTop w:val="0"/>
      <w:marBottom w:val="0"/>
      <w:divBdr>
        <w:top w:val="none" w:sz="0" w:space="0" w:color="auto"/>
        <w:left w:val="none" w:sz="0" w:space="0" w:color="auto"/>
        <w:bottom w:val="none" w:sz="0" w:space="0" w:color="auto"/>
        <w:right w:val="none" w:sz="0" w:space="0" w:color="auto"/>
      </w:divBdr>
    </w:div>
    <w:div w:id="307901321">
      <w:bodyDiv w:val="1"/>
      <w:marLeft w:val="0"/>
      <w:marRight w:val="0"/>
      <w:marTop w:val="0"/>
      <w:marBottom w:val="0"/>
      <w:divBdr>
        <w:top w:val="none" w:sz="0" w:space="0" w:color="auto"/>
        <w:left w:val="none" w:sz="0" w:space="0" w:color="auto"/>
        <w:bottom w:val="none" w:sz="0" w:space="0" w:color="auto"/>
        <w:right w:val="none" w:sz="0" w:space="0" w:color="auto"/>
      </w:divBdr>
    </w:div>
    <w:div w:id="310597975">
      <w:bodyDiv w:val="1"/>
      <w:marLeft w:val="0"/>
      <w:marRight w:val="0"/>
      <w:marTop w:val="0"/>
      <w:marBottom w:val="0"/>
      <w:divBdr>
        <w:top w:val="none" w:sz="0" w:space="0" w:color="auto"/>
        <w:left w:val="none" w:sz="0" w:space="0" w:color="auto"/>
        <w:bottom w:val="none" w:sz="0" w:space="0" w:color="auto"/>
        <w:right w:val="none" w:sz="0" w:space="0" w:color="auto"/>
      </w:divBdr>
    </w:div>
    <w:div w:id="319698380">
      <w:bodyDiv w:val="1"/>
      <w:marLeft w:val="0"/>
      <w:marRight w:val="0"/>
      <w:marTop w:val="0"/>
      <w:marBottom w:val="0"/>
      <w:divBdr>
        <w:top w:val="none" w:sz="0" w:space="0" w:color="auto"/>
        <w:left w:val="none" w:sz="0" w:space="0" w:color="auto"/>
        <w:bottom w:val="none" w:sz="0" w:space="0" w:color="auto"/>
        <w:right w:val="none" w:sz="0" w:space="0" w:color="auto"/>
      </w:divBdr>
    </w:div>
    <w:div w:id="324942809">
      <w:bodyDiv w:val="1"/>
      <w:marLeft w:val="0"/>
      <w:marRight w:val="0"/>
      <w:marTop w:val="0"/>
      <w:marBottom w:val="0"/>
      <w:divBdr>
        <w:top w:val="none" w:sz="0" w:space="0" w:color="auto"/>
        <w:left w:val="none" w:sz="0" w:space="0" w:color="auto"/>
        <w:bottom w:val="none" w:sz="0" w:space="0" w:color="auto"/>
        <w:right w:val="none" w:sz="0" w:space="0" w:color="auto"/>
      </w:divBdr>
    </w:div>
    <w:div w:id="328824695">
      <w:bodyDiv w:val="1"/>
      <w:marLeft w:val="0"/>
      <w:marRight w:val="0"/>
      <w:marTop w:val="0"/>
      <w:marBottom w:val="0"/>
      <w:divBdr>
        <w:top w:val="none" w:sz="0" w:space="0" w:color="auto"/>
        <w:left w:val="none" w:sz="0" w:space="0" w:color="auto"/>
        <w:bottom w:val="none" w:sz="0" w:space="0" w:color="auto"/>
        <w:right w:val="none" w:sz="0" w:space="0" w:color="auto"/>
      </w:divBdr>
    </w:div>
    <w:div w:id="331879362">
      <w:bodyDiv w:val="1"/>
      <w:marLeft w:val="0"/>
      <w:marRight w:val="0"/>
      <w:marTop w:val="0"/>
      <w:marBottom w:val="0"/>
      <w:divBdr>
        <w:top w:val="none" w:sz="0" w:space="0" w:color="auto"/>
        <w:left w:val="none" w:sz="0" w:space="0" w:color="auto"/>
        <w:bottom w:val="none" w:sz="0" w:space="0" w:color="auto"/>
        <w:right w:val="none" w:sz="0" w:space="0" w:color="auto"/>
      </w:divBdr>
    </w:div>
    <w:div w:id="341975231">
      <w:bodyDiv w:val="1"/>
      <w:marLeft w:val="0"/>
      <w:marRight w:val="0"/>
      <w:marTop w:val="0"/>
      <w:marBottom w:val="0"/>
      <w:divBdr>
        <w:top w:val="none" w:sz="0" w:space="0" w:color="auto"/>
        <w:left w:val="none" w:sz="0" w:space="0" w:color="auto"/>
        <w:bottom w:val="none" w:sz="0" w:space="0" w:color="auto"/>
        <w:right w:val="none" w:sz="0" w:space="0" w:color="auto"/>
      </w:divBdr>
    </w:div>
    <w:div w:id="352925198">
      <w:bodyDiv w:val="1"/>
      <w:marLeft w:val="0"/>
      <w:marRight w:val="0"/>
      <w:marTop w:val="0"/>
      <w:marBottom w:val="0"/>
      <w:divBdr>
        <w:top w:val="none" w:sz="0" w:space="0" w:color="auto"/>
        <w:left w:val="none" w:sz="0" w:space="0" w:color="auto"/>
        <w:bottom w:val="none" w:sz="0" w:space="0" w:color="auto"/>
        <w:right w:val="none" w:sz="0" w:space="0" w:color="auto"/>
      </w:divBdr>
    </w:div>
    <w:div w:id="355423405">
      <w:bodyDiv w:val="1"/>
      <w:marLeft w:val="0"/>
      <w:marRight w:val="0"/>
      <w:marTop w:val="0"/>
      <w:marBottom w:val="0"/>
      <w:divBdr>
        <w:top w:val="none" w:sz="0" w:space="0" w:color="auto"/>
        <w:left w:val="none" w:sz="0" w:space="0" w:color="auto"/>
        <w:bottom w:val="none" w:sz="0" w:space="0" w:color="auto"/>
        <w:right w:val="none" w:sz="0" w:space="0" w:color="auto"/>
      </w:divBdr>
    </w:div>
    <w:div w:id="356783601">
      <w:bodyDiv w:val="1"/>
      <w:marLeft w:val="0"/>
      <w:marRight w:val="0"/>
      <w:marTop w:val="0"/>
      <w:marBottom w:val="0"/>
      <w:divBdr>
        <w:top w:val="none" w:sz="0" w:space="0" w:color="auto"/>
        <w:left w:val="none" w:sz="0" w:space="0" w:color="auto"/>
        <w:bottom w:val="none" w:sz="0" w:space="0" w:color="auto"/>
        <w:right w:val="none" w:sz="0" w:space="0" w:color="auto"/>
      </w:divBdr>
    </w:div>
    <w:div w:id="359624587">
      <w:bodyDiv w:val="1"/>
      <w:marLeft w:val="0"/>
      <w:marRight w:val="0"/>
      <w:marTop w:val="0"/>
      <w:marBottom w:val="0"/>
      <w:divBdr>
        <w:top w:val="none" w:sz="0" w:space="0" w:color="auto"/>
        <w:left w:val="none" w:sz="0" w:space="0" w:color="auto"/>
        <w:bottom w:val="none" w:sz="0" w:space="0" w:color="auto"/>
        <w:right w:val="none" w:sz="0" w:space="0" w:color="auto"/>
      </w:divBdr>
    </w:div>
    <w:div w:id="360864160">
      <w:bodyDiv w:val="1"/>
      <w:marLeft w:val="0"/>
      <w:marRight w:val="0"/>
      <w:marTop w:val="0"/>
      <w:marBottom w:val="0"/>
      <w:divBdr>
        <w:top w:val="none" w:sz="0" w:space="0" w:color="auto"/>
        <w:left w:val="none" w:sz="0" w:space="0" w:color="auto"/>
        <w:bottom w:val="none" w:sz="0" w:space="0" w:color="auto"/>
        <w:right w:val="none" w:sz="0" w:space="0" w:color="auto"/>
      </w:divBdr>
    </w:div>
    <w:div w:id="362248445">
      <w:bodyDiv w:val="1"/>
      <w:marLeft w:val="0"/>
      <w:marRight w:val="0"/>
      <w:marTop w:val="0"/>
      <w:marBottom w:val="0"/>
      <w:divBdr>
        <w:top w:val="none" w:sz="0" w:space="0" w:color="auto"/>
        <w:left w:val="none" w:sz="0" w:space="0" w:color="auto"/>
        <w:bottom w:val="none" w:sz="0" w:space="0" w:color="auto"/>
        <w:right w:val="none" w:sz="0" w:space="0" w:color="auto"/>
      </w:divBdr>
    </w:div>
    <w:div w:id="363529239">
      <w:bodyDiv w:val="1"/>
      <w:marLeft w:val="0"/>
      <w:marRight w:val="0"/>
      <w:marTop w:val="0"/>
      <w:marBottom w:val="0"/>
      <w:divBdr>
        <w:top w:val="none" w:sz="0" w:space="0" w:color="auto"/>
        <w:left w:val="none" w:sz="0" w:space="0" w:color="auto"/>
        <w:bottom w:val="none" w:sz="0" w:space="0" w:color="auto"/>
        <w:right w:val="none" w:sz="0" w:space="0" w:color="auto"/>
      </w:divBdr>
    </w:div>
    <w:div w:id="372198056">
      <w:bodyDiv w:val="1"/>
      <w:marLeft w:val="0"/>
      <w:marRight w:val="0"/>
      <w:marTop w:val="0"/>
      <w:marBottom w:val="0"/>
      <w:divBdr>
        <w:top w:val="none" w:sz="0" w:space="0" w:color="auto"/>
        <w:left w:val="none" w:sz="0" w:space="0" w:color="auto"/>
        <w:bottom w:val="none" w:sz="0" w:space="0" w:color="auto"/>
        <w:right w:val="none" w:sz="0" w:space="0" w:color="auto"/>
      </w:divBdr>
    </w:div>
    <w:div w:id="373429631">
      <w:bodyDiv w:val="1"/>
      <w:marLeft w:val="0"/>
      <w:marRight w:val="0"/>
      <w:marTop w:val="0"/>
      <w:marBottom w:val="0"/>
      <w:divBdr>
        <w:top w:val="none" w:sz="0" w:space="0" w:color="auto"/>
        <w:left w:val="none" w:sz="0" w:space="0" w:color="auto"/>
        <w:bottom w:val="none" w:sz="0" w:space="0" w:color="auto"/>
        <w:right w:val="none" w:sz="0" w:space="0" w:color="auto"/>
      </w:divBdr>
    </w:div>
    <w:div w:id="385417922">
      <w:bodyDiv w:val="1"/>
      <w:marLeft w:val="0"/>
      <w:marRight w:val="0"/>
      <w:marTop w:val="0"/>
      <w:marBottom w:val="0"/>
      <w:divBdr>
        <w:top w:val="none" w:sz="0" w:space="0" w:color="auto"/>
        <w:left w:val="none" w:sz="0" w:space="0" w:color="auto"/>
        <w:bottom w:val="none" w:sz="0" w:space="0" w:color="auto"/>
        <w:right w:val="none" w:sz="0" w:space="0" w:color="auto"/>
      </w:divBdr>
    </w:div>
    <w:div w:id="391853346">
      <w:bodyDiv w:val="1"/>
      <w:marLeft w:val="0"/>
      <w:marRight w:val="0"/>
      <w:marTop w:val="0"/>
      <w:marBottom w:val="0"/>
      <w:divBdr>
        <w:top w:val="none" w:sz="0" w:space="0" w:color="auto"/>
        <w:left w:val="none" w:sz="0" w:space="0" w:color="auto"/>
        <w:bottom w:val="none" w:sz="0" w:space="0" w:color="auto"/>
        <w:right w:val="none" w:sz="0" w:space="0" w:color="auto"/>
      </w:divBdr>
    </w:div>
    <w:div w:id="401952755">
      <w:bodyDiv w:val="1"/>
      <w:marLeft w:val="0"/>
      <w:marRight w:val="0"/>
      <w:marTop w:val="0"/>
      <w:marBottom w:val="0"/>
      <w:divBdr>
        <w:top w:val="none" w:sz="0" w:space="0" w:color="auto"/>
        <w:left w:val="none" w:sz="0" w:space="0" w:color="auto"/>
        <w:bottom w:val="none" w:sz="0" w:space="0" w:color="auto"/>
        <w:right w:val="none" w:sz="0" w:space="0" w:color="auto"/>
      </w:divBdr>
    </w:div>
    <w:div w:id="404836215">
      <w:bodyDiv w:val="1"/>
      <w:marLeft w:val="0"/>
      <w:marRight w:val="0"/>
      <w:marTop w:val="0"/>
      <w:marBottom w:val="0"/>
      <w:divBdr>
        <w:top w:val="none" w:sz="0" w:space="0" w:color="auto"/>
        <w:left w:val="none" w:sz="0" w:space="0" w:color="auto"/>
        <w:bottom w:val="none" w:sz="0" w:space="0" w:color="auto"/>
        <w:right w:val="none" w:sz="0" w:space="0" w:color="auto"/>
      </w:divBdr>
    </w:div>
    <w:div w:id="406339267">
      <w:bodyDiv w:val="1"/>
      <w:marLeft w:val="0"/>
      <w:marRight w:val="0"/>
      <w:marTop w:val="0"/>
      <w:marBottom w:val="0"/>
      <w:divBdr>
        <w:top w:val="none" w:sz="0" w:space="0" w:color="auto"/>
        <w:left w:val="none" w:sz="0" w:space="0" w:color="auto"/>
        <w:bottom w:val="none" w:sz="0" w:space="0" w:color="auto"/>
        <w:right w:val="none" w:sz="0" w:space="0" w:color="auto"/>
      </w:divBdr>
    </w:div>
    <w:div w:id="407505040">
      <w:bodyDiv w:val="1"/>
      <w:marLeft w:val="0"/>
      <w:marRight w:val="0"/>
      <w:marTop w:val="0"/>
      <w:marBottom w:val="0"/>
      <w:divBdr>
        <w:top w:val="none" w:sz="0" w:space="0" w:color="auto"/>
        <w:left w:val="none" w:sz="0" w:space="0" w:color="auto"/>
        <w:bottom w:val="none" w:sz="0" w:space="0" w:color="auto"/>
        <w:right w:val="none" w:sz="0" w:space="0" w:color="auto"/>
      </w:divBdr>
    </w:div>
    <w:div w:id="411854329">
      <w:bodyDiv w:val="1"/>
      <w:marLeft w:val="0"/>
      <w:marRight w:val="0"/>
      <w:marTop w:val="0"/>
      <w:marBottom w:val="0"/>
      <w:divBdr>
        <w:top w:val="none" w:sz="0" w:space="0" w:color="auto"/>
        <w:left w:val="none" w:sz="0" w:space="0" w:color="auto"/>
        <w:bottom w:val="none" w:sz="0" w:space="0" w:color="auto"/>
        <w:right w:val="none" w:sz="0" w:space="0" w:color="auto"/>
      </w:divBdr>
    </w:div>
    <w:div w:id="412364218">
      <w:bodyDiv w:val="1"/>
      <w:marLeft w:val="0"/>
      <w:marRight w:val="0"/>
      <w:marTop w:val="0"/>
      <w:marBottom w:val="0"/>
      <w:divBdr>
        <w:top w:val="none" w:sz="0" w:space="0" w:color="auto"/>
        <w:left w:val="none" w:sz="0" w:space="0" w:color="auto"/>
        <w:bottom w:val="none" w:sz="0" w:space="0" w:color="auto"/>
        <w:right w:val="none" w:sz="0" w:space="0" w:color="auto"/>
      </w:divBdr>
    </w:div>
    <w:div w:id="420837852">
      <w:bodyDiv w:val="1"/>
      <w:marLeft w:val="0"/>
      <w:marRight w:val="0"/>
      <w:marTop w:val="0"/>
      <w:marBottom w:val="0"/>
      <w:divBdr>
        <w:top w:val="none" w:sz="0" w:space="0" w:color="auto"/>
        <w:left w:val="none" w:sz="0" w:space="0" w:color="auto"/>
        <w:bottom w:val="none" w:sz="0" w:space="0" w:color="auto"/>
        <w:right w:val="none" w:sz="0" w:space="0" w:color="auto"/>
      </w:divBdr>
    </w:div>
    <w:div w:id="423965309">
      <w:bodyDiv w:val="1"/>
      <w:marLeft w:val="0"/>
      <w:marRight w:val="0"/>
      <w:marTop w:val="0"/>
      <w:marBottom w:val="0"/>
      <w:divBdr>
        <w:top w:val="none" w:sz="0" w:space="0" w:color="auto"/>
        <w:left w:val="none" w:sz="0" w:space="0" w:color="auto"/>
        <w:bottom w:val="none" w:sz="0" w:space="0" w:color="auto"/>
        <w:right w:val="none" w:sz="0" w:space="0" w:color="auto"/>
      </w:divBdr>
    </w:div>
    <w:div w:id="429008698">
      <w:bodyDiv w:val="1"/>
      <w:marLeft w:val="0"/>
      <w:marRight w:val="0"/>
      <w:marTop w:val="0"/>
      <w:marBottom w:val="0"/>
      <w:divBdr>
        <w:top w:val="none" w:sz="0" w:space="0" w:color="auto"/>
        <w:left w:val="none" w:sz="0" w:space="0" w:color="auto"/>
        <w:bottom w:val="none" w:sz="0" w:space="0" w:color="auto"/>
        <w:right w:val="none" w:sz="0" w:space="0" w:color="auto"/>
      </w:divBdr>
    </w:div>
    <w:div w:id="436412940">
      <w:bodyDiv w:val="1"/>
      <w:marLeft w:val="0"/>
      <w:marRight w:val="0"/>
      <w:marTop w:val="0"/>
      <w:marBottom w:val="0"/>
      <w:divBdr>
        <w:top w:val="none" w:sz="0" w:space="0" w:color="auto"/>
        <w:left w:val="none" w:sz="0" w:space="0" w:color="auto"/>
        <w:bottom w:val="none" w:sz="0" w:space="0" w:color="auto"/>
        <w:right w:val="none" w:sz="0" w:space="0" w:color="auto"/>
      </w:divBdr>
    </w:div>
    <w:div w:id="442461404">
      <w:bodyDiv w:val="1"/>
      <w:marLeft w:val="0"/>
      <w:marRight w:val="0"/>
      <w:marTop w:val="0"/>
      <w:marBottom w:val="0"/>
      <w:divBdr>
        <w:top w:val="none" w:sz="0" w:space="0" w:color="auto"/>
        <w:left w:val="none" w:sz="0" w:space="0" w:color="auto"/>
        <w:bottom w:val="none" w:sz="0" w:space="0" w:color="auto"/>
        <w:right w:val="none" w:sz="0" w:space="0" w:color="auto"/>
      </w:divBdr>
    </w:div>
    <w:div w:id="444466180">
      <w:bodyDiv w:val="1"/>
      <w:marLeft w:val="0"/>
      <w:marRight w:val="0"/>
      <w:marTop w:val="0"/>
      <w:marBottom w:val="0"/>
      <w:divBdr>
        <w:top w:val="none" w:sz="0" w:space="0" w:color="auto"/>
        <w:left w:val="none" w:sz="0" w:space="0" w:color="auto"/>
        <w:bottom w:val="none" w:sz="0" w:space="0" w:color="auto"/>
        <w:right w:val="none" w:sz="0" w:space="0" w:color="auto"/>
      </w:divBdr>
    </w:div>
    <w:div w:id="453839436">
      <w:bodyDiv w:val="1"/>
      <w:marLeft w:val="0"/>
      <w:marRight w:val="0"/>
      <w:marTop w:val="0"/>
      <w:marBottom w:val="0"/>
      <w:divBdr>
        <w:top w:val="none" w:sz="0" w:space="0" w:color="auto"/>
        <w:left w:val="none" w:sz="0" w:space="0" w:color="auto"/>
        <w:bottom w:val="none" w:sz="0" w:space="0" w:color="auto"/>
        <w:right w:val="none" w:sz="0" w:space="0" w:color="auto"/>
      </w:divBdr>
    </w:div>
    <w:div w:id="463697015">
      <w:bodyDiv w:val="1"/>
      <w:marLeft w:val="0"/>
      <w:marRight w:val="0"/>
      <w:marTop w:val="0"/>
      <w:marBottom w:val="0"/>
      <w:divBdr>
        <w:top w:val="none" w:sz="0" w:space="0" w:color="auto"/>
        <w:left w:val="none" w:sz="0" w:space="0" w:color="auto"/>
        <w:bottom w:val="none" w:sz="0" w:space="0" w:color="auto"/>
        <w:right w:val="none" w:sz="0" w:space="0" w:color="auto"/>
      </w:divBdr>
    </w:div>
    <w:div w:id="465633423">
      <w:bodyDiv w:val="1"/>
      <w:marLeft w:val="0"/>
      <w:marRight w:val="0"/>
      <w:marTop w:val="0"/>
      <w:marBottom w:val="0"/>
      <w:divBdr>
        <w:top w:val="none" w:sz="0" w:space="0" w:color="auto"/>
        <w:left w:val="none" w:sz="0" w:space="0" w:color="auto"/>
        <w:bottom w:val="none" w:sz="0" w:space="0" w:color="auto"/>
        <w:right w:val="none" w:sz="0" w:space="0" w:color="auto"/>
      </w:divBdr>
    </w:div>
    <w:div w:id="470907796">
      <w:bodyDiv w:val="1"/>
      <w:marLeft w:val="0"/>
      <w:marRight w:val="0"/>
      <w:marTop w:val="0"/>
      <w:marBottom w:val="0"/>
      <w:divBdr>
        <w:top w:val="none" w:sz="0" w:space="0" w:color="auto"/>
        <w:left w:val="none" w:sz="0" w:space="0" w:color="auto"/>
        <w:bottom w:val="none" w:sz="0" w:space="0" w:color="auto"/>
        <w:right w:val="none" w:sz="0" w:space="0" w:color="auto"/>
      </w:divBdr>
    </w:div>
    <w:div w:id="473301750">
      <w:bodyDiv w:val="1"/>
      <w:marLeft w:val="0"/>
      <w:marRight w:val="0"/>
      <w:marTop w:val="0"/>
      <w:marBottom w:val="0"/>
      <w:divBdr>
        <w:top w:val="none" w:sz="0" w:space="0" w:color="auto"/>
        <w:left w:val="none" w:sz="0" w:space="0" w:color="auto"/>
        <w:bottom w:val="none" w:sz="0" w:space="0" w:color="auto"/>
        <w:right w:val="none" w:sz="0" w:space="0" w:color="auto"/>
      </w:divBdr>
    </w:div>
    <w:div w:id="475031446">
      <w:bodyDiv w:val="1"/>
      <w:marLeft w:val="0"/>
      <w:marRight w:val="0"/>
      <w:marTop w:val="0"/>
      <w:marBottom w:val="0"/>
      <w:divBdr>
        <w:top w:val="none" w:sz="0" w:space="0" w:color="auto"/>
        <w:left w:val="none" w:sz="0" w:space="0" w:color="auto"/>
        <w:bottom w:val="none" w:sz="0" w:space="0" w:color="auto"/>
        <w:right w:val="none" w:sz="0" w:space="0" w:color="auto"/>
      </w:divBdr>
    </w:div>
    <w:div w:id="477771074">
      <w:bodyDiv w:val="1"/>
      <w:marLeft w:val="0"/>
      <w:marRight w:val="0"/>
      <w:marTop w:val="0"/>
      <w:marBottom w:val="0"/>
      <w:divBdr>
        <w:top w:val="none" w:sz="0" w:space="0" w:color="auto"/>
        <w:left w:val="none" w:sz="0" w:space="0" w:color="auto"/>
        <w:bottom w:val="none" w:sz="0" w:space="0" w:color="auto"/>
        <w:right w:val="none" w:sz="0" w:space="0" w:color="auto"/>
      </w:divBdr>
    </w:div>
    <w:div w:id="486439423">
      <w:bodyDiv w:val="1"/>
      <w:marLeft w:val="0"/>
      <w:marRight w:val="0"/>
      <w:marTop w:val="0"/>
      <w:marBottom w:val="0"/>
      <w:divBdr>
        <w:top w:val="none" w:sz="0" w:space="0" w:color="auto"/>
        <w:left w:val="none" w:sz="0" w:space="0" w:color="auto"/>
        <w:bottom w:val="none" w:sz="0" w:space="0" w:color="auto"/>
        <w:right w:val="none" w:sz="0" w:space="0" w:color="auto"/>
      </w:divBdr>
    </w:div>
    <w:div w:id="496311930">
      <w:bodyDiv w:val="1"/>
      <w:marLeft w:val="0"/>
      <w:marRight w:val="0"/>
      <w:marTop w:val="0"/>
      <w:marBottom w:val="0"/>
      <w:divBdr>
        <w:top w:val="none" w:sz="0" w:space="0" w:color="auto"/>
        <w:left w:val="none" w:sz="0" w:space="0" w:color="auto"/>
        <w:bottom w:val="none" w:sz="0" w:space="0" w:color="auto"/>
        <w:right w:val="none" w:sz="0" w:space="0" w:color="auto"/>
      </w:divBdr>
    </w:div>
    <w:div w:id="496651148">
      <w:bodyDiv w:val="1"/>
      <w:marLeft w:val="0"/>
      <w:marRight w:val="0"/>
      <w:marTop w:val="0"/>
      <w:marBottom w:val="0"/>
      <w:divBdr>
        <w:top w:val="none" w:sz="0" w:space="0" w:color="auto"/>
        <w:left w:val="none" w:sz="0" w:space="0" w:color="auto"/>
        <w:bottom w:val="none" w:sz="0" w:space="0" w:color="auto"/>
        <w:right w:val="none" w:sz="0" w:space="0" w:color="auto"/>
      </w:divBdr>
    </w:div>
    <w:div w:id="504200420">
      <w:bodyDiv w:val="1"/>
      <w:marLeft w:val="0"/>
      <w:marRight w:val="0"/>
      <w:marTop w:val="0"/>
      <w:marBottom w:val="0"/>
      <w:divBdr>
        <w:top w:val="none" w:sz="0" w:space="0" w:color="auto"/>
        <w:left w:val="none" w:sz="0" w:space="0" w:color="auto"/>
        <w:bottom w:val="none" w:sz="0" w:space="0" w:color="auto"/>
        <w:right w:val="none" w:sz="0" w:space="0" w:color="auto"/>
      </w:divBdr>
    </w:div>
    <w:div w:id="504979565">
      <w:bodyDiv w:val="1"/>
      <w:marLeft w:val="0"/>
      <w:marRight w:val="0"/>
      <w:marTop w:val="0"/>
      <w:marBottom w:val="0"/>
      <w:divBdr>
        <w:top w:val="none" w:sz="0" w:space="0" w:color="auto"/>
        <w:left w:val="none" w:sz="0" w:space="0" w:color="auto"/>
        <w:bottom w:val="none" w:sz="0" w:space="0" w:color="auto"/>
        <w:right w:val="none" w:sz="0" w:space="0" w:color="auto"/>
      </w:divBdr>
    </w:div>
    <w:div w:id="516702519">
      <w:bodyDiv w:val="1"/>
      <w:marLeft w:val="0"/>
      <w:marRight w:val="0"/>
      <w:marTop w:val="0"/>
      <w:marBottom w:val="0"/>
      <w:divBdr>
        <w:top w:val="none" w:sz="0" w:space="0" w:color="auto"/>
        <w:left w:val="none" w:sz="0" w:space="0" w:color="auto"/>
        <w:bottom w:val="none" w:sz="0" w:space="0" w:color="auto"/>
        <w:right w:val="none" w:sz="0" w:space="0" w:color="auto"/>
      </w:divBdr>
    </w:div>
    <w:div w:id="520902625">
      <w:bodyDiv w:val="1"/>
      <w:marLeft w:val="0"/>
      <w:marRight w:val="0"/>
      <w:marTop w:val="0"/>
      <w:marBottom w:val="0"/>
      <w:divBdr>
        <w:top w:val="none" w:sz="0" w:space="0" w:color="auto"/>
        <w:left w:val="none" w:sz="0" w:space="0" w:color="auto"/>
        <w:bottom w:val="none" w:sz="0" w:space="0" w:color="auto"/>
        <w:right w:val="none" w:sz="0" w:space="0" w:color="auto"/>
      </w:divBdr>
    </w:div>
    <w:div w:id="523901466">
      <w:bodyDiv w:val="1"/>
      <w:marLeft w:val="0"/>
      <w:marRight w:val="0"/>
      <w:marTop w:val="0"/>
      <w:marBottom w:val="0"/>
      <w:divBdr>
        <w:top w:val="none" w:sz="0" w:space="0" w:color="auto"/>
        <w:left w:val="none" w:sz="0" w:space="0" w:color="auto"/>
        <w:bottom w:val="none" w:sz="0" w:space="0" w:color="auto"/>
        <w:right w:val="none" w:sz="0" w:space="0" w:color="auto"/>
      </w:divBdr>
    </w:div>
    <w:div w:id="525172488">
      <w:bodyDiv w:val="1"/>
      <w:marLeft w:val="0"/>
      <w:marRight w:val="0"/>
      <w:marTop w:val="0"/>
      <w:marBottom w:val="0"/>
      <w:divBdr>
        <w:top w:val="none" w:sz="0" w:space="0" w:color="auto"/>
        <w:left w:val="none" w:sz="0" w:space="0" w:color="auto"/>
        <w:bottom w:val="none" w:sz="0" w:space="0" w:color="auto"/>
        <w:right w:val="none" w:sz="0" w:space="0" w:color="auto"/>
      </w:divBdr>
    </w:div>
    <w:div w:id="530921776">
      <w:bodyDiv w:val="1"/>
      <w:marLeft w:val="0"/>
      <w:marRight w:val="0"/>
      <w:marTop w:val="0"/>
      <w:marBottom w:val="0"/>
      <w:divBdr>
        <w:top w:val="none" w:sz="0" w:space="0" w:color="auto"/>
        <w:left w:val="none" w:sz="0" w:space="0" w:color="auto"/>
        <w:bottom w:val="none" w:sz="0" w:space="0" w:color="auto"/>
        <w:right w:val="none" w:sz="0" w:space="0" w:color="auto"/>
      </w:divBdr>
    </w:div>
    <w:div w:id="531695666">
      <w:bodyDiv w:val="1"/>
      <w:marLeft w:val="0"/>
      <w:marRight w:val="0"/>
      <w:marTop w:val="0"/>
      <w:marBottom w:val="0"/>
      <w:divBdr>
        <w:top w:val="none" w:sz="0" w:space="0" w:color="auto"/>
        <w:left w:val="none" w:sz="0" w:space="0" w:color="auto"/>
        <w:bottom w:val="none" w:sz="0" w:space="0" w:color="auto"/>
        <w:right w:val="none" w:sz="0" w:space="0" w:color="auto"/>
      </w:divBdr>
    </w:div>
    <w:div w:id="532426356">
      <w:bodyDiv w:val="1"/>
      <w:marLeft w:val="0"/>
      <w:marRight w:val="0"/>
      <w:marTop w:val="0"/>
      <w:marBottom w:val="0"/>
      <w:divBdr>
        <w:top w:val="none" w:sz="0" w:space="0" w:color="auto"/>
        <w:left w:val="none" w:sz="0" w:space="0" w:color="auto"/>
        <w:bottom w:val="none" w:sz="0" w:space="0" w:color="auto"/>
        <w:right w:val="none" w:sz="0" w:space="0" w:color="auto"/>
      </w:divBdr>
    </w:div>
    <w:div w:id="534200102">
      <w:bodyDiv w:val="1"/>
      <w:marLeft w:val="0"/>
      <w:marRight w:val="0"/>
      <w:marTop w:val="0"/>
      <w:marBottom w:val="0"/>
      <w:divBdr>
        <w:top w:val="none" w:sz="0" w:space="0" w:color="auto"/>
        <w:left w:val="none" w:sz="0" w:space="0" w:color="auto"/>
        <w:bottom w:val="none" w:sz="0" w:space="0" w:color="auto"/>
        <w:right w:val="none" w:sz="0" w:space="0" w:color="auto"/>
      </w:divBdr>
    </w:div>
    <w:div w:id="537206399">
      <w:bodyDiv w:val="1"/>
      <w:marLeft w:val="0"/>
      <w:marRight w:val="0"/>
      <w:marTop w:val="0"/>
      <w:marBottom w:val="0"/>
      <w:divBdr>
        <w:top w:val="none" w:sz="0" w:space="0" w:color="auto"/>
        <w:left w:val="none" w:sz="0" w:space="0" w:color="auto"/>
        <w:bottom w:val="none" w:sz="0" w:space="0" w:color="auto"/>
        <w:right w:val="none" w:sz="0" w:space="0" w:color="auto"/>
      </w:divBdr>
    </w:div>
    <w:div w:id="543905216">
      <w:bodyDiv w:val="1"/>
      <w:marLeft w:val="0"/>
      <w:marRight w:val="0"/>
      <w:marTop w:val="0"/>
      <w:marBottom w:val="0"/>
      <w:divBdr>
        <w:top w:val="none" w:sz="0" w:space="0" w:color="auto"/>
        <w:left w:val="none" w:sz="0" w:space="0" w:color="auto"/>
        <w:bottom w:val="none" w:sz="0" w:space="0" w:color="auto"/>
        <w:right w:val="none" w:sz="0" w:space="0" w:color="auto"/>
      </w:divBdr>
    </w:div>
    <w:div w:id="547647668">
      <w:bodyDiv w:val="1"/>
      <w:marLeft w:val="0"/>
      <w:marRight w:val="0"/>
      <w:marTop w:val="0"/>
      <w:marBottom w:val="0"/>
      <w:divBdr>
        <w:top w:val="none" w:sz="0" w:space="0" w:color="auto"/>
        <w:left w:val="none" w:sz="0" w:space="0" w:color="auto"/>
        <w:bottom w:val="none" w:sz="0" w:space="0" w:color="auto"/>
        <w:right w:val="none" w:sz="0" w:space="0" w:color="auto"/>
      </w:divBdr>
    </w:div>
    <w:div w:id="554584198">
      <w:bodyDiv w:val="1"/>
      <w:marLeft w:val="0"/>
      <w:marRight w:val="0"/>
      <w:marTop w:val="0"/>
      <w:marBottom w:val="0"/>
      <w:divBdr>
        <w:top w:val="none" w:sz="0" w:space="0" w:color="auto"/>
        <w:left w:val="none" w:sz="0" w:space="0" w:color="auto"/>
        <w:bottom w:val="none" w:sz="0" w:space="0" w:color="auto"/>
        <w:right w:val="none" w:sz="0" w:space="0" w:color="auto"/>
      </w:divBdr>
    </w:div>
    <w:div w:id="559941080">
      <w:bodyDiv w:val="1"/>
      <w:marLeft w:val="0"/>
      <w:marRight w:val="0"/>
      <w:marTop w:val="0"/>
      <w:marBottom w:val="0"/>
      <w:divBdr>
        <w:top w:val="none" w:sz="0" w:space="0" w:color="auto"/>
        <w:left w:val="none" w:sz="0" w:space="0" w:color="auto"/>
        <w:bottom w:val="none" w:sz="0" w:space="0" w:color="auto"/>
        <w:right w:val="none" w:sz="0" w:space="0" w:color="auto"/>
      </w:divBdr>
    </w:div>
    <w:div w:id="563025923">
      <w:bodyDiv w:val="1"/>
      <w:marLeft w:val="0"/>
      <w:marRight w:val="0"/>
      <w:marTop w:val="0"/>
      <w:marBottom w:val="0"/>
      <w:divBdr>
        <w:top w:val="none" w:sz="0" w:space="0" w:color="auto"/>
        <w:left w:val="none" w:sz="0" w:space="0" w:color="auto"/>
        <w:bottom w:val="none" w:sz="0" w:space="0" w:color="auto"/>
        <w:right w:val="none" w:sz="0" w:space="0" w:color="auto"/>
      </w:divBdr>
    </w:div>
    <w:div w:id="563682339">
      <w:bodyDiv w:val="1"/>
      <w:marLeft w:val="0"/>
      <w:marRight w:val="0"/>
      <w:marTop w:val="0"/>
      <w:marBottom w:val="0"/>
      <w:divBdr>
        <w:top w:val="none" w:sz="0" w:space="0" w:color="auto"/>
        <w:left w:val="none" w:sz="0" w:space="0" w:color="auto"/>
        <w:bottom w:val="none" w:sz="0" w:space="0" w:color="auto"/>
        <w:right w:val="none" w:sz="0" w:space="0" w:color="auto"/>
      </w:divBdr>
    </w:div>
    <w:div w:id="567768243">
      <w:bodyDiv w:val="1"/>
      <w:marLeft w:val="0"/>
      <w:marRight w:val="0"/>
      <w:marTop w:val="0"/>
      <w:marBottom w:val="0"/>
      <w:divBdr>
        <w:top w:val="none" w:sz="0" w:space="0" w:color="auto"/>
        <w:left w:val="none" w:sz="0" w:space="0" w:color="auto"/>
        <w:bottom w:val="none" w:sz="0" w:space="0" w:color="auto"/>
        <w:right w:val="none" w:sz="0" w:space="0" w:color="auto"/>
      </w:divBdr>
    </w:div>
    <w:div w:id="571308962">
      <w:bodyDiv w:val="1"/>
      <w:marLeft w:val="0"/>
      <w:marRight w:val="0"/>
      <w:marTop w:val="0"/>
      <w:marBottom w:val="0"/>
      <w:divBdr>
        <w:top w:val="none" w:sz="0" w:space="0" w:color="auto"/>
        <w:left w:val="none" w:sz="0" w:space="0" w:color="auto"/>
        <w:bottom w:val="none" w:sz="0" w:space="0" w:color="auto"/>
        <w:right w:val="none" w:sz="0" w:space="0" w:color="auto"/>
      </w:divBdr>
    </w:div>
    <w:div w:id="580523505">
      <w:bodyDiv w:val="1"/>
      <w:marLeft w:val="0"/>
      <w:marRight w:val="0"/>
      <w:marTop w:val="0"/>
      <w:marBottom w:val="0"/>
      <w:divBdr>
        <w:top w:val="none" w:sz="0" w:space="0" w:color="auto"/>
        <w:left w:val="none" w:sz="0" w:space="0" w:color="auto"/>
        <w:bottom w:val="none" w:sz="0" w:space="0" w:color="auto"/>
        <w:right w:val="none" w:sz="0" w:space="0" w:color="auto"/>
      </w:divBdr>
    </w:div>
    <w:div w:id="593129565">
      <w:bodyDiv w:val="1"/>
      <w:marLeft w:val="0"/>
      <w:marRight w:val="0"/>
      <w:marTop w:val="0"/>
      <w:marBottom w:val="0"/>
      <w:divBdr>
        <w:top w:val="none" w:sz="0" w:space="0" w:color="auto"/>
        <w:left w:val="none" w:sz="0" w:space="0" w:color="auto"/>
        <w:bottom w:val="none" w:sz="0" w:space="0" w:color="auto"/>
        <w:right w:val="none" w:sz="0" w:space="0" w:color="auto"/>
      </w:divBdr>
    </w:div>
    <w:div w:id="596717639">
      <w:bodyDiv w:val="1"/>
      <w:marLeft w:val="0"/>
      <w:marRight w:val="0"/>
      <w:marTop w:val="0"/>
      <w:marBottom w:val="0"/>
      <w:divBdr>
        <w:top w:val="none" w:sz="0" w:space="0" w:color="auto"/>
        <w:left w:val="none" w:sz="0" w:space="0" w:color="auto"/>
        <w:bottom w:val="none" w:sz="0" w:space="0" w:color="auto"/>
        <w:right w:val="none" w:sz="0" w:space="0" w:color="auto"/>
      </w:divBdr>
    </w:div>
    <w:div w:id="601956441">
      <w:bodyDiv w:val="1"/>
      <w:marLeft w:val="0"/>
      <w:marRight w:val="0"/>
      <w:marTop w:val="0"/>
      <w:marBottom w:val="0"/>
      <w:divBdr>
        <w:top w:val="none" w:sz="0" w:space="0" w:color="auto"/>
        <w:left w:val="none" w:sz="0" w:space="0" w:color="auto"/>
        <w:bottom w:val="none" w:sz="0" w:space="0" w:color="auto"/>
        <w:right w:val="none" w:sz="0" w:space="0" w:color="auto"/>
      </w:divBdr>
    </w:div>
    <w:div w:id="601957182">
      <w:bodyDiv w:val="1"/>
      <w:marLeft w:val="0"/>
      <w:marRight w:val="0"/>
      <w:marTop w:val="0"/>
      <w:marBottom w:val="0"/>
      <w:divBdr>
        <w:top w:val="none" w:sz="0" w:space="0" w:color="auto"/>
        <w:left w:val="none" w:sz="0" w:space="0" w:color="auto"/>
        <w:bottom w:val="none" w:sz="0" w:space="0" w:color="auto"/>
        <w:right w:val="none" w:sz="0" w:space="0" w:color="auto"/>
      </w:divBdr>
    </w:div>
    <w:div w:id="605966020">
      <w:bodyDiv w:val="1"/>
      <w:marLeft w:val="0"/>
      <w:marRight w:val="0"/>
      <w:marTop w:val="0"/>
      <w:marBottom w:val="0"/>
      <w:divBdr>
        <w:top w:val="none" w:sz="0" w:space="0" w:color="auto"/>
        <w:left w:val="none" w:sz="0" w:space="0" w:color="auto"/>
        <w:bottom w:val="none" w:sz="0" w:space="0" w:color="auto"/>
        <w:right w:val="none" w:sz="0" w:space="0" w:color="auto"/>
      </w:divBdr>
    </w:div>
    <w:div w:id="606934207">
      <w:bodyDiv w:val="1"/>
      <w:marLeft w:val="0"/>
      <w:marRight w:val="0"/>
      <w:marTop w:val="0"/>
      <w:marBottom w:val="0"/>
      <w:divBdr>
        <w:top w:val="none" w:sz="0" w:space="0" w:color="auto"/>
        <w:left w:val="none" w:sz="0" w:space="0" w:color="auto"/>
        <w:bottom w:val="none" w:sz="0" w:space="0" w:color="auto"/>
        <w:right w:val="none" w:sz="0" w:space="0" w:color="auto"/>
      </w:divBdr>
    </w:div>
    <w:div w:id="612976463">
      <w:bodyDiv w:val="1"/>
      <w:marLeft w:val="0"/>
      <w:marRight w:val="0"/>
      <w:marTop w:val="0"/>
      <w:marBottom w:val="0"/>
      <w:divBdr>
        <w:top w:val="none" w:sz="0" w:space="0" w:color="auto"/>
        <w:left w:val="none" w:sz="0" w:space="0" w:color="auto"/>
        <w:bottom w:val="none" w:sz="0" w:space="0" w:color="auto"/>
        <w:right w:val="none" w:sz="0" w:space="0" w:color="auto"/>
      </w:divBdr>
    </w:div>
    <w:div w:id="614559485">
      <w:bodyDiv w:val="1"/>
      <w:marLeft w:val="0"/>
      <w:marRight w:val="0"/>
      <w:marTop w:val="0"/>
      <w:marBottom w:val="0"/>
      <w:divBdr>
        <w:top w:val="none" w:sz="0" w:space="0" w:color="auto"/>
        <w:left w:val="none" w:sz="0" w:space="0" w:color="auto"/>
        <w:bottom w:val="none" w:sz="0" w:space="0" w:color="auto"/>
        <w:right w:val="none" w:sz="0" w:space="0" w:color="auto"/>
      </w:divBdr>
    </w:div>
    <w:div w:id="617837073">
      <w:bodyDiv w:val="1"/>
      <w:marLeft w:val="0"/>
      <w:marRight w:val="0"/>
      <w:marTop w:val="0"/>
      <w:marBottom w:val="0"/>
      <w:divBdr>
        <w:top w:val="none" w:sz="0" w:space="0" w:color="auto"/>
        <w:left w:val="none" w:sz="0" w:space="0" w:color="auto"/>
        <w:bottom w:val="none" w:sz="0" w:space="0" w:color="auto"/>
        <w:right w:val="none" w:sz="0" w:space="0" w:color="auto"/>
      </w:divBdr>
    </w:div>
    <w:div w:id="618030927">
      <w:bodyDiv w:val="1"/>
      <w:marLeft w:val="0"/>
      <w:marRight w:val="0"/>
      <w:marTop w:val="0"/>
      <w:marBottom w:val="0"/>
      <w:divBdr>
        <w:top w:val="none" w:sz="0" w:space="0" w:color="auto"/>
        <w:left w:val="none" w:sz="0" w:space="0" w:color="auto"/>
        <w:bottom w:val="none" w:sz="0" w:space="0" w:color="auto"/>
        <w:right w:val="none" w:sz="0" w:space="0" w:color="auto"/>
      </w:divBdr>
    </w:div>
    <w:div w:id="637105464">
      <w:bodyDiv w:val="1"/>
      <w:marLeft w:val="0"/>
      <w:marRight w:val="0"/>
      <w:marTop w:val="0"/>
      <w:marBottom w:val="0"/>
      <w:divBdr>
        <w:top w:val="none" w:sz="0" w:space="0" w:color="auto"/>
        <w:left w:val="none" w:sz="0" w:space="0" w:color="auto"/>
        <w:bottom w:val="none" w:sz="0" w:space="0" w:color="auto"/>
        <w:right w:val="none" w:sz="0" w:space="0" w:color="auto"/>
      </w:divBdr>
    </w:div>
    <w:div w:id="637955323">
      <w:bodyDiv w:val="1"/>
      <w:marLeft w:val="0"/>
      <w:marRight w:val="0"/>
      <w:marTop w:val="0"/>
      <w:marBottom w:val="0"/>
      <w:divBdr>
        <w:top w:val="none" w:sz="0" w:space="0" w:color="auto"/>
        <w:left w:val="none" w:sz="0" w:space="0" w:color="auto"/>
        <w:bottom w:val="none" w:sz="0" w:space="0" w:color="auto"/>
        <w:right w:val="none" w:sz="0" w:space="0" w:color="auto"/>
      </w:divBdr>
    </w:div>
    <w:div w:id="639698937">
      <w:bodyDiv w:val="1"/>
      <w:marLeft w:val="0"/>
      <w:marRight w:val="0"/>
      <w:marTop w:val="0"/>
      <w:marBottom w:val="0"/>
      <w:divBdr>
        <w:top w:val="none" w:sz="0" w:space="0" w:color="auto"/>
        <w:left w:val="none" w:sz="0" w:space="0" w:color="auto"/>
        <w:bottom w:val="none" w:sz="0" w:space="0" w:color="auto"/>
        <w:right w:val="none" w:sz="0" w:space="0" w:color="auto"/>
      </w:divBdr>
    </w:div>
    <w:div w:id="642661670">
      <w:bodyDiv w:val="1"/>
      <w:marLeft w:val="0"/>
      <w:marRight w:val="0"/>
      <w:marTop w:val="0"/>
      <w:marBottom w:val="0"/>
      <w:divBdr>
        <w:top w:val="none" w:sz="0" w:space="0" w:color="auto"/>
        <w:left w:val="none" w:sz="0" w:space="0" w:color="auto"/>
        <w:bottom w:val="none" w:sz="0" w:space="0" w:color="auto"/>
        <w:right w:val="none" w:sz="0" w:space="0" w:color="auto"/>
      </w:divBdr>
    </w:div>
    <w:div w:id="648290939">
      <w:bodyDiv w:val="1"/>
      <w:marLeft w:val="0"/>
      <w:marRight w:val="0"/>
      <w:marTop w:val="0"/>
      <w:marBottom w:val="0"/>
      <w:divBdr>
        <w:top w:val="none" w:sz="0" w:space="0" w:color="auto"/>
        <w:left w:val="none" w:sz="0" w:space="0" w:color="auto"/>
        <w:bottom w:val="none" w:sz="0" w:space="0" w:color="auto"/>
        <w:right w:val="none" w:sz="0" w:space="0" w:color="auto"/>
      </w:divBdr>
    </w:div>
    <w:div w:id="653487141">
      <w:bodyDiv w:val="1"/>
      <w:marLeft w:val="0"/>
      <w:marRight w:val="0"/>
      <w:marTop w:val="0"/>
      <w:marBottom w:val="0"/>
      <w:divBdr>
        <w:top w:val="none" w:sz="0" w:space="0" w:color="auto"/>
        <w:left w:val="none" w:sz="0" w:space="0" w:color="auto"/>
        <w:bottom w:val="none" w:sz="0" w:space="0" w:color="auto"/>
        <w:right w:val="none" w:sz="0" w:space="0" w:color="auto"/>
      </w:divBdr>
    </w:div>
    <w:div w:id="653608607">
      <w:bodyDiv w:val="1"/>
      <w:marLeft w:val="0"/>
      <w:marRight w:val="0"/>
      <w:marTop w:val="0"/>
      <w:marBottom w:val="0"/>
      <w:divBdr>
        <w:top w:val="none" w:sz="0" w:space="0" w:color="auto"/>
        <w:left w:val="none" w:sz="0" w:space="0" w:color="auto"/>
        <w:bottom w:val="none" w:sz="0" w:space="0" w:color="auto"/>
        <w:right w:val="none" w:sz="0" w:space="0" w:color="auto"/>
      </w:divBdr>
    </w:div>
    <w:div w:id="658001529">
      <w:bodyDiv w:val="1"/>
      <w:marLeft w:val="0"/>
      <w:marRight w:val="0"/>
      <w:marTop w:val="0"/>
      <w:marBottom w:val="0"/>
      <w:divBdr>
        <w:top w:val="none" w:sz="0" w:space="0" w:color="auto"/>
        <w:left w:val="none" w:sz="0" w:space="0" w:color="auto"/>
        <w:bottom w:val="none" w:sz="0" w:space="0" w:color="auto"/>
        <w:right w:val="none" w:sz="0" w:space="0" w:color="auto"/>
      </w:divBdr>
    </w:div>
    <w:div w:id="658340392">
      <w:bodyDiv w:val="1"/>
      <w:marLeft w:val="0"/>
      <w:marRight w:val="0"/>
      <w:marTop w:val="0"/>
      <w:marBottom w:val="0"/>
      <w:divBdr>
        <w:top w:val="none" w:sz="0" w:space="0" w:color="auto"/>
        <w:left w:val="none" w:sz="0" w:space="0" w:color="auto"/>
        <w:bottom w:val="none" w:sz="0" w:space="0" w:color="auto"/>
        <w:right w:val="none" w:sz="0" w:space="0" w:color="auto"/>
      </w:divBdr>
    </w:div>
    <w:div w:id="672222726">
      <w:bodyDiv w:val="1"/>
      <w:marLeft w:val="0"/>
      <w:marRight w:val="0"/>
      <w:marTop w:val="0"/>
      <w:marBottom w:val="0"/>
      <w:divBdr>
        <w:top w:val="none" w:sz="0" w:space="0" w:color="auto"/>
        <w:left w:val="none" w:sz="0" w:space="0" w:color="auto"/>
        <w:bottom w:val="none" w:sz="0" w:space="0" w:color="auto"/>
        <w:right w:val="none" w:sz="0" w:space="0" w:color="auto"/>
      </w:divBdr>
    </w:div>
    <w:div w:id="679087343">
      <w:bodyDiv w:val="1"/>
      <w:marLeft w:val="0"/>
      <w:marRight w:val="0"/>
      <w:marTop w:val="0"/>
      <w:marBottom w:val="0"/>
      <w:divBdr>
        <w:top w:val="none" w:sz="0" w:space="0" w:color="auto"/>
        <w:left w:val="none" w:sz="0" w:space="0" w:color="auto"/>
        <w:bottom w:val="none" w:sz="0" w:space="0" w:color="auto"/>
        <w:right w:val="none" w:sz="0" w:space="0" w:color="auto"/>
      </w:divBdr>
    </w:div>
    <w:div w:id="681783247">
      <w:bodyDiv w:val="1"/>
      <w:marLeft w:val="0"/>
      <w:marRight w:val="0"/>
      <w:marTop w:val="0"/>
      <w:marBottom w:val="0"/>
      <w:divBdr>
        <w:top w:val="none" w:sz="0" w:space="0" w:color="auto"/>
        <w:left w:val="none" w:sz="0" w:space="0" w:color="auto"/>
        <w:bottom w:val="none" w:sz="0" w:space="0" w:color="auto"/>
        <w:right w:val="none" w:sz="0" w:space="0" w:color="auto"/>
      </w:divBdr>
    </w:div>
    <w:div w:id="716859873">
      <w:bodyDiv w:val="1"/>
      <w:marLeft w:val="0"/>
      <w:marRight w:val="0"/>
      <w:marTop w:val="0"/>
      <w:marBottom w:val="0"/>
      <w:divBdr>
        <w:top w:val="none" w:sz="0" w:space="0" w:color="auto"/>
        <w:left w:val="none" w:sz="0" w:space="0" w:color="auto"/>
        <w:bottom w:val="none" w:sz="0" w:space="0" w:color="auto"/>
        <w:right w:val="none" w:sz="0" w:space="0" w:color="auto"/>
      </w:divBdr>
    </w:div>
    <w:div w:id="723258683">
      <w:bodyDiv w:val="1"/>
      <w:marLeft w:val="0"/>
      <w:marRight w:val="0"/>
      <w:marTop w:val="0"/>
      <w:marBottom w:val="0"/>
      <w:divBdr>
        <w:top w:val="none" w:sz="0" w:space="0" w:color="auto"/>
        <w:left w:val="none" w:sz="0" w:space="0" w:color="auto"/>
        <w:bottom w:val="none" w:sz="0" w:space="0" w:color="auto"/>
        <w:right w:val="none" w:sz="0" w:space="0" w:color="auto"/>
      </w:divBdr>
    </w:div>
    <w:div w:id="729957831">
      <w:bodyDiv w:val="1"/>
      <w:marLeft w:val="0"/>
      <w:marRight w:val="0"/>
      <w:marTop w:val="0"/>
      <w:marBottom w:val="0"/>
      <w:divBdr>
        <w:top w:val="none" w:sz="0" w:space="0" w:color="auto"/>
        <w:left w:val="none" w:sz="0" w:space="0" w:color="auto"/>
        <w:bottom w:val="none" w:sz="0" w:space="0" w:color="auto"/>
        <w:right w:val="none" w:sz="0" w:space="0" w:color="auto"/>
      </w:divBdr>
    </w:div>
    <w:div w:id="732701345">
      <w:bodyDiv w:val="1"/>
      <w:marLeft w:val="0"/>
      <w:marRight w:val="0"/>
      <w:marTop w:val="0"/>
      <w:marBottom w:val="0"/>
      <w:divBdr>
        <w:top w:val="none" w:sz="0" w:space="0" w:color="auto"/>
        <w:left w:val="none" w:sz="0" w:space="0" w:color="auto"/>
        <w:bottom w:val="none" w:sz="0" w:space="0" w:color="auto"/>
        <w:right w:val="none" w:sz="0" w:space="0" w:color="auto"/>
      </w:divBdr>
    </w:div>
    <w:div w:id="746271664">
      <w:bodyDiv w:val="1"/>
      <w:marLeft w:val="0"/>
      <w:marRight w:val="0"/>
      <w:marTop w:val="0"/>
      <w:marBottom w:val="0"/>
      <w:divBdr>
        <w:top w:val="none" w:sz="0" w:space="0" w:color="auto"/>
        <w:left w:val="none" w:sz="0" w:space="0" w:color="auto"/>
        <w:bottom w:val="none" w:sz="0" w:space="0" w:color="auto"/>
        <w:right w:val="none" w:sz="0" w:space="0" w:color="auto"/>
      </w:divBdr>
    </w:div>
    <w:div w:id="751243118">
      <w:bodyDiv w:val="1"/>
      <w:marLeft w:val="0"/>
      <w:marRight w:val="0"/>
      <w:marTop w:val="0"/>
      <w:marBottom w:val="0"/>
      <w:divBdr>
        <w:top w:val="none" w:sz="0" w:space="0" w:color="auto"/>
        <w:left w:val="none" w:sz="0" w:space="0" w:color="auto"/>
        <w:bottom w:val="none" w:sz="0" w:space="0" w:color="auto"/>
        <w:right w:val="none" w:sz="0" w:space="0" w:color="auto"/>
      </w:divBdr>
    </w:div>
    <w:div w:id="753630851">
      <w:bodyDiv w:val="1"/>
      <w:marLeft w:val="0"/>
      <w:marRight w:val="0"/>
      <w:marTop w:val="0"/>
      <w:marBottom w:val="0"/>
      <w:divBdr>
        <w:top w:val="none" w:sz="0" w:space="0" w:color="auto"/>
        <w:left w:val="none" w:sz="0" w:space="0" w:color="auto"/>
        <w:bottom w:val="none" w:sz="0" w:space="0" w:color="auto"/>
        <w:right w:val="none" w:sz="0" w:space="0" w:color="auto"/>
      </w:divBdr>
    </w:div>
    <w:div w:id="757404598">
      <w:bodyDiv w:val="1"/>
      <w:marLeft w:val="0"/>
      <w:marRight w:val="0"/>
      <w:marTop w:val="0"/>
      <w:marBottom w:val="0"/>
      <w:divBdr>
        <w:top w:val="none" w:sz="0" w:space="0" w:color="auto"/>
        <w:left w:val="none" w:sz="0" w:space="0" w:color="auto"/>
        <w:bottom w:val="none" w:sz="0" w:space="0" w:color="auto"/>
        <w:right w:val="none" w:sz="0" w:space="0" w:color="auto"/>
      </w:divBdr>
    </w:div>
    <w:div w:id="758525657">
      <w:bodyDiv w:val="1"/>
      <w:marLeft w:val="0"/>
      <w:marRight w:val="0"/>
      <w:marTop w:val="0"/>
      <w:marBottom w:val="0"/>
      <w:divBdr>
        <w:top w:val="none" w:sz="0" w:space="0" w:color="auto"/>
        <w:left w:val="none" w:sz="0" w:space="0" w:color="auto"/>
        <w:bottom w:val="none" w:sz="0" w:space="0" w:color="auto"/>
        <w:right w:val="none" w:sz="0" w:space="0" w:color="auto"/>
      </w:divBdr>
    </w:div>
    <w:div w:id="765737817">
      <w:bodyDiv w:val="1"/>
      <w:marLeft w:val="0"/>
      <w:marRight w:val="0"/>
      <w:marTop w:val="0"/>
      <w:marBottom w:val="0"/>
      <w:divBdr>
        <w:top w:val="none" w:sz="0" w:space="0" w:color="auto"/>
        <w:left w:val="none" w:sz="0" w:space="0" w:color="auto"/>
        <w:bottom w:val="none" w:sz="0" w:space="0" w:color="auto"/>
        <w:right w:val="none" w:sz="0" w:space="0" w:color="auto"/>
      </w:divBdr>
    </w:div>
    <w:div w:id="767458389">
      <w:bodyDiv w:val="1"/>
      <w:marLeft w:val="0"/>
      <w:marRight w:val="0"/>
      <w:marTop w:val="0"/>
      <w:marBottom w:val="0"/>
      <w:divBdr>
        <w:top w:val="none" w:sz="0" w:space="0" w:color="auto"/>
        <w:left w:val="none" w:sz="0" w:space="0" w:color="auto"/>
        <w:bottom w:val="none" w:sz="0" w:space="0" w:color="auto"/>
        <w:right w:val="none" w:sz="0" w:space="0" w:color="auto"/>
      </w:divBdr>
    </w:div>
    <w:div w:id="769008907">
      <w:bodyDiv w:val="1"/>
      <w:marLeft w:val="0"/>
      <w:marRight w:val="0"/>
      <w:marTop w:val="0"/>
      <w:marBottom w:val="0"/>
      <w:divBdr>
        <w:top w:val="none" w:sz="0" w:space="0" w:color="auto"/>
        <w:left w:val="none" w:sz="0" w:space="0" w:color="auto"/>
        <w:bottom w:val="none" w:sz="0" w:space="0" w:color="auto"/>
        <w:right w:val="none" w:sz="0" w:space="0" w:color="auto"/>
      </w:divBdr>
    </w:div>
    <w:div w:id="769275411">
      <w:bodyDiv w:val="1"/>
      <w:marLeft w:val="0"/>
      <w:marRight w:val="0"/>
      <w:marTop w:val="0"/>
      <w:marBottom w:val="0"/>
      <w:divBdr>
        <w:top w:val="none" w:sz="0" w:space="0" w:color="auto"/>
        <w:left w:val="none" w:sz="0" w:space="0" w:color="auto"/>
        <w:bottom w:val="none" w:sz="0" w:space="0" w:color="auto"/>
        <w:right w:val="none" w:sz="0" w:space="0" w:color="auto"/>
      </w:divBdr>
    </w:div>
    <w:div w:id="770324150">
      <w:bodyDiv w:val="1"/>
      <w:marLeft w:val="0"/>
      <w:marRight w:val="0"/>
      <w:marTop w:val="0"/>
      <w:marBottom w:val="0"/>
      <w:divBdr>
        <w:top w:val="none" w:sz="0" w:space="0" w:color="auto"/>
        <w:left w:val="none" w:sz="0" w:space="0" w:color="auto"/>
        <w:bottom w:val="none" w:sz="0" w:space="0" w:color="auto"/>
        <w:right w:val="none" w:sz="0" w:space="0" w:color="auto"/>
      </w:divBdr>
    </w:div>
    <w:div w:id="774978404">
      <w:bodyDiv w:val="1"/>
      <w:marLeft w:val="0"/>
      <w:marRight w:val="0"/>
      <w:marTop w:val="0"/>
      <w:marBottom w:val="0"/>
      <w:divBdr>
        <w:top w:val="none" w:sz="0" w:space="0" w:color="auto"/>
        <w:left w:val="none" w:sz="0" w:space="0" w:color="auto"/>
        <w:bottom w:val="none" w:sz="0" w:space="0" w:color="auto"/>
        <w:right w:val="none" w:sz="0" w:space="0" w:color="auto"/>
      </w:divBdr>
    </w:div>
    <w:div w:id="777066421">
      <w:bodyDiv w:val="1"/>
      <w:marLeft w:val="0"/>
      <w:marRight w:val="0"/>
      <w:marTop w:val="0"/>
      <w:marBottom w:val="0"/>
      <w:divBdr>
        <w:top w:val="none" w:sz="0" w:space="0" w:color="auto"/>
        <w:left w:val="none" w:sz="0" w:space="0" w:color="auto"/>
        <w:bottom w:val="none" w:sz="0" w:space="0" w:color="auto"/>
        <w:right w:val="none" w:sz="0" w:space="0" w:color="auto"/>
      </w:divBdr>
    </w:div>
    <w:div w:id="786312812">
      <w:bodyDiv w:val="1"/>
      <w:marLeft w:val="0"/>
      <w:marRight w:val="0"/>
      <w:marTop w:val="0"/>
      <w:marBottom w:val="0"/>
      <w:divBdr>
        <w:top w:val="none" w:sz="0" w:space="0" w:color="auto"/>
        <w:left w:val="none" w:sz="0" w:space="0" w:color="auto"/>
        <w:bottom w:val="none" w:sz="0" w:space="0" w:color="auto"/>
        <w:right w:val="none" w:sz="0" w:space="0" w:color="auto"/>
      </w:divBdr>
    </w:div>
    <w:div w:id="787316174">
      <w:bodyDiv w:val="1"/>
      <w:marLeft w:val="0"/>
      <w:marRight w:val="0"/>
      <w:marTop w:val="0"/>
      <w:marBottom w:val="0"/>
      <w:divBdr>
        <w:top w:val="none" w:sz="0" w:space="0" w:color="auto"/>
        <w:left w:val="none" w:sz="0" w:space="0" w:color="auto"/>
        <w:bottom w:val="none" w:sz="0" w:space="0" w:color="auto"/>
        <w:right w:val="none" w:sz="0" w:space="0" w:color="auto"/>
      </w:divBdr>
    </w:div>
    <w:div w:id="793134661">
      <w:bodyDiv w:val="1"/>
      <w:marLeft w:val="0"/>
      <w:marRight w:val="0"/>
      <w:marTop w:val="0"/>
      <w:marBottom w:val="0"/>
      <w:divBdr>
        <w:top w:val="none" w:sz="0" w:space="0" w:color="auto"/>
        <w:left w:val="none" w:sz="0" w:space="0" w:color="auto"/>
        <w:bottom w:val="none" w:sz="0" w:space="0" w:color="auto"/>
        <w:right w:val="none" w:sz="0" w:space="0" w:color="auto"/>
      </w:divBdr>
    </w:div>
    <w:div w:id="797258265">
      <w:bodyDiv w:val="1"/>
      <w:marLeft w:val="0"/>
      <w:marRight w:val="0"/>
      <w:marTop w:val="0"/>
      <w:marBottom w:val="0"/>
      <w:divBdr>
        <w:top w:val="none" w:sz="0" w:space="0" w:color="auto"/>
        <w:left w:val="none" w:sz="0" w:space="0" w:color="auto"/>
        <w:bottom w:val="none" w:sz="0" w:space="0" w:color="auto"/>
        <w:right w:val="none" w:sz="0" w:space="0" w:color="auto"/>
      </w:divBdr>
    </w:div>
    <w:div w:id="798113644">
      <w:bodyDiv w:val="1"/>
      <w:marLeft w:val="0"/>
      <w:marRight w:val="0"/>
      <w:marTop w:val="0"/>
      <w:marBottom w:val="0"/>
      <w:divBdr>
        <w:top w:val="none" w:sz="0" w:space="0" w:color="auto"/>
        <w:left w:val="none" w:sz="0" w:space="0" w:color="auto"/>
        <w:bottom w:val="none" w:sz="0" w:space="0" w:color="auto"/>
        <w:right w:val="none" w:sz="0" w:space="0" w:color="auto"/>
      </w:divBdr>
    </w:div>
    <w:div w:id="800536895">
      <w:bodyDiv w:val="1"/>
      <w:marLeft w:val="0"/>
      <w:marRight w:val="0"/>
      <w:marTop w:val="0"/>
      <w:marBottom w:val="0"/>
      <w:divBdr>
        <w:top w:val="none" w:sz="0" w:space="0" w:color="auto"/>
        <w:left w:val="none" w:sz="0" w:space="0" w:color="auto"/>
        <w:bottom w:val="none" w:sz="0" w:space="0" w:color="auto"/>
        <w:right w:val="none" w:sz="0" w:space="0" w:color="auto"/>
      </w:divBdr>
    </w:div>
    <w:div w:id="817763489">
      <w:bodyDiv w:val="1"/>
      <w:marLeft w:val="0"/>
      <w:marRight w:val="0"/>
      <w:marTop w:val="0"/>
      <w:marBottom w:val="0"/>
      <w:divBdr>
        <w:top w:val="none" w:sz="0" w:space="0" w:color="auto"/>
        <w:left w:val="none" w:sz="0" w:space="0" w:color="auto"/>
        <w:bottom w:val="none" w:sz="0" w:space="0" w:color="auto"/>
        <w:right w:val="none" w:sz="0" w:space="0" w:color="auto"/>
      </w:divBdr>
    </w:div>
    <w:div w:id="817846664">
      <w:bodyDiv w:val="1"/>
      <w:marLeft w:val="0"/>
      <w:marRight w:val="0"/>
      <w:marTop w:val="0"/>
      <w:marBottom w:val="0"/>
      <w:divBdr>
        <w:top w:val="none" w:sz="0" w:space="0" w:color="auto"/>
        <w:left w:val="none" w:sz="0" w:space="0" w:color="auto"/>
        <w:bottom w:val="none" w:sz="0" w:space="0" w:color="auto"/>
        <w:right w:val="none" w:sz="0" w:space="0" w:color="auto"/>
      </w:divBdr>
    </w:div>
    <w:div w:id="822432074">
      <w:bodyDiv w:val="1"/>
      <w:marLeft w:val="0"/>
      <w:marRight w:val="0"/>
      <w:marTop w:val="0"/>
      <w:marBottom w:val="0"/>
      <w:divBdr>
        <w:top w:val="none" w:sz="0" w:space="0" w:color="auto"/>
        <w:left w:val="none" w:sz="0" w:space="0" w:color="auto"/>
        <w:bottom w:val="none" w:sz="0" w:space="0" w:color="auto"/>
        <w:right w:val="none" w:sz="0" w:space="0" w:color="auto"/>
      </w:divBdr>
    </w:div>
    <w:div w:id="826359804">
      <w:bodyDiv w:val="1"/>
      <w:marLeft w:val="0"/>
      <w:marRight w:val="0"/>
      <w:marTop w:val="0"/>
      <w:marBottom w:val="0"/>
      <w:divBdr>
        <w:top w:val="none" w:sz="0" w:space="0" w:color="auto"/>
        <w:left w:val="none" w:sz="0" w:space="0" w:color="auto"/>
        <w:bottom w:val="none" w:sz="0" w:space="0" w:color="auto"/>
        <w:right w:val="none" w:sz="0" w:space="0" w:color="auto"/>
      </w:divBdr>
    </w:div>
    <w:div w:id="839346263">
      <w:bodyDiv w:val="1"/>
      <w:marLeft w:val="0"/>
      <w:marRight w:val="0"/>
      <w:marTop w:val="0"/>
      <w:marBottom w:val="0"/>
      <w:divBdr>
        <w:top w:val="none" w:sz="0" w:space="0" w:color="auto"/>
        <w:left w:val="none" w:sz="0" w:space="0" w:color="auto"/>
        <w:bottom w:val="none" w:sz="0" w:space="0" w:color="auto"/>
        <w:right w:val="none" w:sz="0" w:space="0" w:color="auto"/>
      </w:divBdr>
    </w:div>
    <w:div w:id="841704911">
      <w:bodyDiv w:val="1"/>
      <w:marLeft w:val="0"/>
      <w:marRight w:val="0"/>
      <w:marTop w:val="0"/>
      <w:marBottom w:val="0"/>
      <w:divBdr>
        <w:top w:val="none" w:sz="0" w:space="0" w:color="auto"/>
        <w:left w:val="none" w:sz="0" w:space="0" w:color="auto"/>
        <w:bottom w:val="none" w:sz="0" w:space="0" w:color="auto"/>
        <w:right w:val="none" w:sz="0" w:space="0" w:color="auto"/>
      </w:divBdr>
    </w:div>
    <w:div w:id="851409442">
      <w:bodyDiv w:val="1"/>
      <w:marLeft w:val="0"/>
      <w:marRight w:val="0"/>
      <w:marTop w:val="0"/>
      <w:marBottom w:val="0"/>
      <w:divBdr>
        <w:top w:val="none" w:sz="0" w:space="0" w:color="auto"/>
        <w:left w:val="none" w:sz="0" w:space="0" w:color="auto"/>
        <w:bottom w:val="none" w:sz="0" w:space="0" w:color="auto"/>
        <w:right w:val="none" w:sz="0" w:space="0" w:color="auto"/>
      </w:divBdr>
    </w:div>
    <w:div w:id="852458084">
      <w:bodyDiv w:val="1"/>
      <w:marLeft w:val="0"/>
      <w:marRight w:val="0"/>
      <w:marTop w:val="0"/>
      <w:marBottom w:val="0"/>
      <w:divBdr>
        <w:top w:val="none" w:sz="0" w:space="0" w:color="auto"/>
        <w:left w:val="none" w:sz="0" w:space="0" w:color="auto"/>
        <w:bottom w:val="none" w:sz="0" w:space="0" w:color="auto"/>
        <w:right w:val="none" w:sz="0" w:space="0" w:color="auto"/>
      </w:divBdr>
    </w:div>
    <w:div w:id="857692497">
      <w:bodyDiv w:val="1"/>
      <w:marLeft w:val="0"/>
      <w:marRight w:val="0"/>
      <w:marTop w:val="0"/>
      <w:marBottom w:val="0"/>
      <w:divBdr>
        <w:top w:val="none" w:sz="0" w:space="0" w:color="auto"/>
        <w:left w:val="none" w:sz="0" w:space="0" w:color="auto"/>
        <w:bottom w:val="none" w:sz="0" w:space="0" w:color="auto"/>
        <w:right w:val="none" w:sz="0" w:space="0" w:color="auto"/>
      </w:divBdr>
    </w:div>
    <w:div w:id="869952671">
      <w:bodyDiv w:val="1"/>
      <w:marLeft w:val="0"/>
      <w:marRight w:val="0"/>
      <w:marTop w:val="0"/>
      <w:marBottom w:val="0"/>
      <w:divBdr>
        <w:top w:val="none" w:sz="0" w:space="0" w:color="auto"/>
        <w:left w:val="none" w:sz="0" w:space="0" w:color="auto"/>
        <w:bottom w:val="none" w:sz="0" w:space="0" w:color="auto"/>
        <w:right w:val="none" w:sz="0" w:space="0" w:color="auto"/>
      </w:divBdr>
    </w:div>
    <w:div w:id="872114008">
      <w:bodyDiv w:val="1"/>
      <w:marLeft w:val="0"/>
      <w:marRight w:val="0"/>
      <w:marTop w:val="0"/>
      <w:marBottom w:val="0"/>
      <w:divBdr>
        <w:top w:val="none" w:sz="0" w:space="0" w:color="auto"/>
        <w:left w:val="none" w:sz="0" w:space="0" w:color="auto"/>
        <w:bottom w:val="none" w:sz="0" w:space="0" w:color="auto"/>
        <w:right w:val="none" w:sz="0" w:space="0" w:color="auto"/>
      </w:divBdr>
    </w:div>
    <w:div w:id="872618711">
      <w:bodyDiv w:val="1"/>
      <w:marLeft w:val="0"/>
      <w:marRight w:val="0"/>
      <w:marTop w:val="0"/>
      <w:marBottom w:val="0"/>
      <w:divBdr>
        <w:top w:val="none" w:sz="0" w:space="0" w:color="auto"/>
        <w:left w:val="none" w:sz="0" w:space="0" w:color="auto"/>
        <w:bottom w:val="none" w:sz="0" w:space="0" w:color="auto"/>
        <w:right w:val="none" w:sz="0" w:space="0" w:color="auto"/>
      </w:divBdr>
    </w:div>
    <w:div w:id="873925559">
      <w:bodyDiv w:val="1"/>
      <w:marLeft w:val="0"/>
      <w:marRight w:val="0"/>
      <w:marTop w:val="0"/>
      <w:marBottom w:val="0"/>
      <w:divBdr>
        <w:top w:val="none" w:sz="0" w:space="0" w:color="auto"/>
        <w:left w:val="none" w:sz="0" w:space="0" w:color="auto"/>
        <w:bottom w:val="none" w:sz="0" w:space="0" w:color="auto"/>
        <w:right w:val="none" w:sz="0" w:space="0" w:color="auto"/>
      </w:divBdr>
    </w:div>
    <w:div w:id="879511871">
      <w:bodyDiv w:val="1"/>
      <w:marLeft w:val="0"/>
      <w:marRight w:val="0"/>
      <w:marTop w:val="0"/>
      <w:marBottom w:val="0"/>
      <w:divBdr>
        <w:top w:val="none" w:sz="0" w:space="0" w:color="auto"/>
        <w:left w:val="none" w:sz="0" w:space="0" w:color="auto"/>
        <w:bottom w:val="none" w:sz="0" w:space="0" w:color="auto"/>
        <w:right w:val="none" w:sz="0" w:space="0" w:color="auto"/>
      </w:divBdr>
    </w:div>
    <w:div w:id="881017535">
      <w:bodyDiv w:val="1"/>
      <w:marLeft w:val="0"/>
      <w:marRight w:val="0"/>
      <w:marTop w:val="0"/>
      <w:marBottom w:val="0"/>
      <w:divBdr>
        <w:top w:val="none" w:sz="0" w:space="0" w:color="auto"/>
        <w:left w:val="none" w:sz="0" w:space="0" w:color="auto"/>
        <w:bottom w:val="none" w:sz="0" w:space="0" w:color="auto"/>
        <w:right w:val="none" w:sz="0" w:space="0" w:color="auto"/>
      </w:divBdr>
    </w:div>
    <w:div w:id="882327317">
      <w:bodyDiv w:val="1"/>
      <w:marLeft w:val="0"/>
      <w:marRight w:val="0"/>
      <w:marTop w:val="0"/>
      <w:marBottom w:val="0"/>
      <w:divBdr>
        <w:top w:val="none" w:sz="0" w:space="0" w:color="auto"/>
        <w:left w:val="none" w:sz="0" w:space="0" w:color="auto"/>
        <w:bottom w:val="none" w:sz="0" w:space="0" w:color="auto"/>
        <w:right w:val="none" w:sz="0" w:space="0" w:color="auto"/>
      </w:divBdr>
    </w:div>
    <w:div w:id="888106387">
      <w:bodyDiv w:val="1"/>
      <w:marLeft w:val="0"/>
      <w:marRight w:val="0"/>
      <w:marTop w:val="0"/>
      <w:marBottom w:val="0"/>
      <w:divBdr>
        <w:top w:val="none" w:sz="0" w:space="0" w:color="auto"/>
        <w:left w:val="none" w:sz="0" w:space="0" w:color="auto"/>
        <w:bottom w:val="none" w:sz="0" w:space="0" w:color="auto"/>
        <w:right w:val="none" w:sz="0" w:space="0" w:color="auto"/>
      </w:divBdr>
    </w:div>
    <w:div w:id="888951934">
      <w:bodyDiv w:val="1"/>
      <w:marLeft w:val="0"/>
      <w:marRight w:val="0"/>
      <w:marTop w:val="0"/>
      <w:marBottom w:val="0"/>
      <w:divBdr>
        <w:top w:val="none" w:sz="0" w:space="0" w:color="auto"/>
        <w:left w:val="none" w:sz="0" w:space="0" w:color="auto"/>
        <w:bottom w:val="none" w:sz="0" w:space="0" w:color="auto"/>
        <w:right w:val="none" w:sz="0" w:space="0" w:color="auto"/>
      </w:divBdr>
    </w:div>
    <w:div w:id="891424760">
      <w:bodyDiv w:val="1"/>
      <w:marLeft w:val="0"/>
      <w:marRight w:val="0"/>
      <w:marTop w:val="0"/>
      <w:marBottom w:val="0"/>
      <w:divBdr>
        <w:top w:val="none" w:sz="0" w:space="0" w:color="auto"/>
        <w:left w:val="none" w:sz="0" w:space="0" w:color="auto"/>
        <w:bottom w:val="none" w:sz="0" w:space="0" w:color="auto"/>
        <w:right w:val="none" w:sz="0" w:space="0" w:color="auto"/>
      </w:divBdr>
    </w:div>
    <w:div w:id="893156032">
      <w:bodyDiv w:val="1"/>
      <w:marLeft w:val="0"/>
      <w:marRight w:val="0"/>
      <w:marTop w:val="0"/>
      <w:marBottom w:val="0"/>
      <w:divBdr>
        <w:top w:val="none" w:sz="0" w:space="0" w:color="auto"/>
        <w:left w:val="none" w:sz="0" w:space="0" w:color="auto"/>
        <w:bottom w:val="none" w:sz="0" w:space="0" w:color="auto"/>
        <w:right w:val="none" w:sz="0" w:space="0" w:color="auto"/>
      </w:divBdr>
    </w:div>
    <w:div w:id="894778943">
      <w:bodyDiv w:val="1"/>
      <w:marLeft w:val="0"/>
      <w:marRight w:val="0"/>
      <w:marTop w:val="0"/>
      <w:marBottom w:val="0"/>
      <w:divBdr>
        <w:top w:val="none" w:sz="0" w:space="0" w:color="auto"/>
        <w:left w:val="none" w:sz="0" w:space="0" w:color="auto"/>
        <w:bottom w:val="none" w:sz="0" w:space="0" w:color="auto"/>
        <w:right w:val="none" w:sz="0" w:space="0" w:color="auto"/>
      </w:divBdr>
    </w:div>
    <w:div w:id="898831053">
      <w:bodyDiv w:val="1"/>
      <w:marLeft w:val="0"/>
      <w:marRight w:val="0"/>
      <w:marTop w:val="0"/>
      <w:marBottom w:val="0"/>
      <w:divBdr>
        <w:top w:val="none" w:sz="0" w:space="0" w:color="auto"/>
        <w:left w:val="none" w:sz="0" w:space="0" w:color="auto"/>
        <w:bottom w:val="none" w:sz="0" w:space="0" w:color="auto"/>
        <w:right w:val="none" w:sz="0" w:space="0" w:color="auto"/>
      </w:divBdr>
    </w:div>
    <w:div w:id="912817321">
      <w:bodyDiv w:val="1"/>
      <w:marLeft w:val="0"/>
      <w:marRight w:val="0"/>
      <w:marTop w:val="0"/>
      <w:marBottom w:val="0"/>
      <w:divBdr>
        <w:top w:val="none" w:sz="0" w:space="0" w:color="auto"/>
        <w:left w:val="none" w:sz="0" w:space="0" w:color="auto"/>
        <w:bottom w:val="none" w:sz="0" w:space="0" w:color="auto"/>
        <w:right w:val="none" w:sz="0" w:space="0" w:color="auto"/>
      </w:divBdr>
    </w:div>
    <w:div w:id="922569155">
      <w:bodyDiv w:val="1"/>
      <w:marLeft w:val="0"/>
      <w:marRight w:val="0"/>
      <w:marTop w:val="0"/>
      <w:marBottom w:val="0"/>
      <w:divBdr>
        <w:top w:val="none" w:sz="0" w:space="0" w:color="auto"/>
        <w:left w:val="none" w:sz="0" w:space="0" w:color="auto"/>
        <w:bottom w:val="none" w:sz="0" w:space="0" w:color="auto"/>
        <w:right w:val="none" w:sz="0" w:space="0" w:color="auto"/>
      </w:divBdr>
    </w:div>
    <w:div w:id="925455718">
      <w:bodyDiv w:val="1"/>
      <w:marLeft w:val="0"/>
      <w:marRight w:val="0"/>
      <w:marTop w:val="0"/>
      <w:marBottom w:val="0"/>
      <w:divBdr>
        <w:top w:val="none" w:sz="0" w:space="0" w:color="auto"/>
        <w:left w:val="none" w:sz="0" w:space="0" w:color="auto"/>
        <w:bottom w:val="none" w:sz="0" w:space="0" w:color="auto"/>
        <w:right w:val="none" w:sz="0" w:space="0" w:color="auto"/>
      </w:divBdr>
    </w:div>
    <w:div w:id="932469984">
      <w:bodyDiv w:val="1"/>
      <w:marLeft w:val="0"/>
      <w:marRight w:val="0"/>
      <w:marTop w:val="0"/>
      <w:marBottom w:val="0"/>
      <w:divBdr>
        <w:top w:val="none" w:sz="0" w:space="0" w:color="auto"/>
        <w:left w:val="none" w:sz="0" w:space="0" w:color="auto"/>
        <w:bottom w:val="none" w:sz="0" w:space="0" w:color="auto"/>
        <w:right w:val="none" w:sz="0" w:space="0" w:color="auto"/>
      </w:divBdr>
    </w:div>
    <w:div w:id="935089995">
      <w:bodyDiv w:val="1"/>
      <w:marLeft w:val="0"/>
      <w:marRight w:val="0"/>
      <w:marTop w:val="0"/>
      <w:marBottom w:val="0"/>
      <w:divBdr>
        <w:top w:val="none" w:sz="0" w:space="0" w:color="auto"/>
        <w:left w:val="none" w:sz="0" w:space="0" w:color="auto"/>
        <w:bottom w:val="none" w:sz="0" w:space="0" w:color="auto"/>
        <w:right w:val="none" w:sz="0" w:space="0" w:color="auto"/>
      </w:divBdr>
    </w:div>
    <w:div w:id="935400740">
      <w:bodyDiv w:val="1"/>
      <w:marLeft w:val="0"/>
      <w:marRight w:val="0"/>
      <w:marTop w:val="0"/>
      <w:marBottom w:val="0"/>
      <w:divBdr>
        <w:top w:val="none" w:sz="0" w:space="0" w:color="auto"/>
        <w:left w:val="none" w:sz="0" w:space="0" w:color="auto"/>
        <w:bottom w:val="none" w:sz="0" w:space="0" w:color="auto"/>
        <w:right w:val="none" w:sz="0" w:space="0" w:color="auto"/>
      </w:divBdr>
    </w:div>
    <w:div w:id="936597064">
      <w:bodyDiv w:val="1"/>
      <w:marLeft w:val="0"/>
      <w:marRight w:val="0"/>
      <w:marTop w:val="0"/>
      <w:marBottom w:val="0"/>
      <w:divBdr>
        <w:top w:val="none" w:sz="0" w:space="0" w:color="auto"/>
        <w:left w:val="none" w:sz="0" w:space="0" w:color="auto"/>
        <w:bottom w:val="none" w:sz="0" w:space="0" w:color="auto"/>
        <w:right w:val="none" w:sz="0" w:space="0" w:color="auto"/>
      </w:divBdr>
    </w:div>
    <w:div w:id="937449900">
      <w:bodyDiv w:val="1"/>
      <w:marLeft w:val="0"/>
      <w:marRight w:val="0"/>
      <w:marTop w:val="0"/>
      <w:marBottom w:val="0"/>
      <w:divBdr>
        <w:top w:val="none" w:sz="0" w:space="0" w:color="auto"/>
        <w:left w:val="none" w:sz="0" w:space="0" w:color="auto"/>
        <w:bottom w:val="none" w:sz="0" w:space="0" w:color="auto"/>
        <w:right w:val="none" w:sz="0" w:space="0" w:color="auto"/>
      </w:divBdr>
    </w:div>
    <w:div w:id="941033585">
      <w:bodyDiv w:val="1"/>
      <w:marLeft w:val="0"/>
      <w:marRight w:val="0"/>
      <w:marTop w:val="0"/>
      <w:marBottom w:val="0"/>
      <w:divBdr>
        <w:top w:val="none" w:sz="0" w:space="0" w:color="auto"/>
        <w:left w:val="none" w:sz="0" w:space="0" w:color="auto"/>
        <w:bottom w:val="none" w:sz="0" w:space="0" w:color="auto"/>
        <w:right w:val="none" w:sz="0" w:space="0" w:color="auto"/>
      </w:divBdr>
    </w:div>
    <w:div w:id="946739202">
      <w:bodyDiv w:val="1"/>
      <w:marLeft w:val="0"/>
      <w:marRight w:val="0"/>
      <w:marTop w:val="0"/>
      <w:marBottom w:val="0"/>
      <w:divBdr>
        <w:top w:val="none" w:sz="0" w:space="0" w:color="auto"/>
        <w:left w:val="none" w:sz="0" w:space="0" w:color="auto"/>
        <w:bottom w:val="none" w:sz="0" w:space="0" w:color="auto"/>
        <w:right w:val="none" w:sz="0" w:space="0" w:color="auto"/>
      </w:divBdr>
    </w:div>
    <w:div w:id="953711476">
      <w:bodyDiv w:val="1"/>
      <w:marLeft w:val="0"/>
      <w:marRight w:val="0"/>
      <w:marTop w:val="0"/>
      <w:marBottom w:val="0"/>
      <w:divBdr>
        <w:top w:val="none" w:sz="0" w:space="0" w:color="auto"/>
        <w:left w:val="none" w:sz="0" w:space="0" w:color="auto"/>
        <w:bottom w:val="none" w:sz="0" w:space="0" w:color="auto"/>
        <w:right w:val="none" w:sz="0" w:space="0" w:color="auto"/>
      </w:divBdr>
    </w:div>
    <w:div w:id="955985018">
      <w:bodyDiv w:val="1"/>
      <w:marLeft w:val="0"/>
      <w:marRight w:val="0"/>
      <w:marTop w:val="0"/>
      <w:marBottom w:val="0"/>
      <w:divBdr>
        <w:top w:val="none" w:sz="0" w:space="0" w:color="auto"/>
        <w:left w:val="none" w:sz="0" w:space="0" w:color="auto"/>
        <w:bottom w:val="none" w:sz="0" w:space="0" w:color="auto"/>
        <w:right w:val="none" w:sz="0" w:space="0" w:color="auto"/>
      </w:divBdr>
    </w:div>
    <w:div w:id="958493599">
      <w:bodyDiv w:val="1"/>
      <w:marLeft w:val="0"/>
      <w:marRight w:val="0"/>
      <w:marTop w:val="0"/>
      <w:marBottom w:val="0"/>
      <w:divBdr>
        <w:top w:val="none" w:sz="0" w:space="0" w:color="auto"/>
        <w:left w:val="none" w:sz="0" w:space="0" w:color="auto"/>
        <w:bottom w:val="none" w:sz="0" w:space="0" w:color="auto"/>
        <w:right w:val="none" w:sz="0" w:space="0" w:color="auto"/>
      </w:divBdr>
    </w:div>
    <w:div w:id="963538580">
      <w:bodyDiv w:val="1"/>
      <w:marLeft w:val="0"/>
      <w:marRight w:val="0"/>
      <w:marTop w:val="0"/>
      <w:marBottom w:val="0"/>
      <w:divBdr>
        <w:top w:val="none" w:sz="0" w:space="0" w:color="auto"/>
        <w:left w:val="none" w:sz="0" w:space="0" w:color="auto"/>
        <w:bottom w:val="none" w:sz="0" w:space="0" w:color="auto"/>
        <w:right w:val="none" w:sz="0" w:space="0" w:color="auto"/>
      </w:divBdr>
    </w:div>
    <w:div w:id="964696724">
      <w:bodyDiv w:val="1"/>
      <w:marLeft w:val="0"/>
      <w:marRight w:val="0"/>
      <w:marTop w:val="0"/>
      <w:marBottom w:val="0"/>
      <w:divBdr>
        <w:top w:val="none" w:sz="0" w:space="0" w:color="auto"/>
        <w:left w:val="none" w:sz="0" w:space="0" w:color="auto"/>
        <w:bottom w:val="none" w:sz="0" w:space="0" w:color="auto"/>
        <w:right w:val="none" w:sz="0" w:space="0" w:color="auto"/>
      </w:divBdr>
    </w:div>
    <w:div w:id="965811521">
      <w:bodyDiv w:val="1"/>
      <w:marLeft w:val="0"/>
      <w:marRight w:val="0"/>
      <w:marTop w:val="0"/>
      <w:marBottom w:val="0"/>
      <w:divBdr>
        <w:top w:val="none" w:sz="0" w:space="0" w:color="auto"/>
        <w:left w:val="none" w:sz="0" w:space="0" w:color="auto"/>
        <w:bottom w:val="none" w:sz="0" w:space="0" w:color="auto"/>
        <w:right w:val="none" w:sz="0" w:space="0" w:color="auto"/>
      </w:divBdr>
    </w:div>
    <w:div w:id="966282295">
      <w:bodyDiv w:val="1"/>
      <w:marLeft w:val="0"/>
      <w:marRight w:val="0"/>
      <w:marTop w:val="0"/>
      <w:marBottom w:val="0"/>
      <w:divBdr>
        <w:top w:val="none" w:sz="0" w:space="0" w:color="auto"/>
        <w:left w:val="none" w:sz="0" w:space="0" w:color="auto"/>
        <w:bottom w:val="none" w:sz="0" w:space="0" w:color="auto"/>
        <w:right w:val="none" w:sz="0" w:space="0" w:color="auto"/>
      </w:divBdr>
    </w:div>
    <w:div w:id="967777674">
      <w:bodyDiv w:val="1"/>
      <w:marLeft w:val="0"/>
      <w:marRight w:val="0"/>
      <w:marTop w:val="0"/>
      <w:marBottom w:val="0"/>
      <w:divBdr>
        <w:top w:val="none" w:sz="0" w:space="0" w:color="auto"/>
        <w:left w:val="none" w:sz="0" w:space="0" w:color="auto"/>
        <w:bottom w:val="none" w:sz="0" w:space="0" w:color="auto"/>
        <w:right w:val="none" w:sz="0" w:space="0" w:color="auto"/>
      </w:divBdr>
    </w:div>
    <w:div w:id="969361119">
      <w:bodyDiv w:val="1"/>
      <w:marLeft w:val="0"/>
      <w:marRight w:val="0"/>
      <w:marTop w:val="0"/>
      <w:marBottom w:val="0"/>
      <w:divBdr>
        <w:top w:val="none" w:sz="0" w:space="0" w:color="auto"/>
        <w:left w:val="none" w:sz="0" w:space="0" w:color="auto"/>
        <w:bottom w:val="none" w:sz="0" w:space="0" w:color="auto"/>
        <w:right w:val="none" w:sz="0" w:space="0" w:color="auto"/>
      </w:divBdr>
    </w:div>
    <w:div w:id="973482139">
      <w:bodyDiv w:val="1"/>
      <w:marLeft w:val="0"/>
      <w:marRight w:val="0"/>
      <w:marTop w:val="0"/>
      <w:marBottom w:val="0"/>
      <w:divBdr>
        <w:top w:val="none" w:sz="0" w:space="0" w:color="auto"/>
        <w:left w:val="none" w:sz="0" w:space="0" w:color="auto"/>
        <w:bottom w:val="none" w:sz="0" w:space="0" w:color="auto"/>
        <w:right w:val="none" w:sz="0" w:space="0" w:color="auto"/>
      </w:divBdr>
    </w:div>
    <w:div w:id="976766174">
      <w:bodyDiv w:val="1"/>
      <w:marLeft w:val="0"/>
      <w:marRight w:val="0"/>
      <w:marTop w:val="0"/>
      <w:marBottom w:val="0"/>
      <w:divBdr>
        <w:top w:val="none" w:sz="0" w:space="0" w:color="auto"/>
        <w:left w:val="none" w:sz="0" w:space="0" w:color="auto"/>
        <w:bottom w:val="none" w:sz="0" w:space="0" w:color="auto"/>
        <w:right w:val="none" w:sz="0" w:space="0" w:color="auto"/>
      </w:divBdr>
    </w:div>
    <w:div w:id="977102322">
      <w:bodyDiv w:val="1"/>
      <w:marLeft w:val="0"/>
      <w:marRight w:val="0"/>
      <w:marTop w:val="0"/>
      <w:marBottom w:val="0"/>
      <w:divBdr>
        <w:top w:val="none" w:sz="0" w:space="0" w:color="auto"/>
        <w:left w:val="none" w:sz="0" w:space="0" w:color="auto"/>
        <w:bottom w:val="none" w:sz="0" w:space="0" w:color="auto"/>
        <w:right w:val="none" w:sz="0" w:space="0" w:color="auto"/>
      </w:divBdr>
    </w:div>
    <w:div w:id="984314363">
      <w:bodyDiv w:val="1"/>
      <w:marLeft w:val="0"/>
      <w:marRight w:val="0"/>
      <w:marTop w:val="0"/>
      <w:marBottom w:val="0"/>
      <w:divBdr>
        <w:top w:val="none" w:sz="0" w:space="0" w:color="auto"/>
        <w:left w:val="none" w:sz="0" w:space="0" w:color="auto"/>
        <w:bottom w:val="none" w:sz="0" w:space="0" w:color="auto"/>
        <w:right w:val="none" w:sz="0" w:space="0" w:color="auto"/>
      </w:divBdr>
    </w:div>
    <w:div w:id="985165188">
      <w:bodyDiv w:val="1"/>
      <w:marLeft w:val="0"/>
      <w:marRight w:val="0"/>
      <w:marTop w:val="0"/>
      <w:marBottom w:val="0"/>
      <w:divBdr>
        <w:top w:val="none" w:sz="0" w:space="0" w:color="auto"/>
        <w:left w:val="none" w:sz="0" w:space="0" w:color="auto"/>
        <w:bottom w:val="none" w:sz="0" w:space="0" w:color="auto"/>
        <w:right w:val="none" w:sz="0" w:space="0" w:color="auto"/>
      </w:divBdr>
    </w:div>
    <w:div w:id="987781839">
      <w:bodyDiv w:val="1"/>
      <w:marLeft w:val="0"/>
      <w:marRight w:val="0"/>
      <w:marTop w:val="0"/>
      <w:marBottom w:val="0"/>
      <w:divBdr>
        <w:top w:val="none" w:sz="0" w:space="0" w:color="auto"/>
        <w:left w:val="none" w:sz="0" w:space="0" w:color="auto"/>
        <w:bottom w:val="none" w:sz="0" w:space="0" w:color="auto"/>
        <w:right w:val="none" w:sz="0" w:space="0" w:color="auto"/>
      </w:divBdr>
    </w:div>
    <w:div w:id="992027692">
      <w:bodyDiv w:val="1"/>
      <w:marLeft w:val="0"/>
      <w:marRight w:val="0"/>
      <w:marTop w:val="0"/>
      <w:marBottom w:val="0"/>
      <w:divBdr>
        <w:top w:val="none" w:sz="0" w:space="0" w:color="auto"/>
        <w:left w:val="none" w:sz="0" w:space="0" w:color="auto"/>
        <w:bottom w:val="none" w:sz="0" w:space="0" w:color="auto"/>
        <w:right w:val="none" w:sz="0" w:space="0" w:color="auto"/>
      </w:divBdr>
    </w:div>
    <w:div w:id="993992615">
      <w:bodyDiv w:val="1"/>
      <w:marLeft w:val="0"/>
      <w:marRight w:val="0"/>
      <w:marTop w:val="0"/>
      <w:marBottom w:val="0"/>
      <w:divBdr>
        <w:top w:val="none" w:sz="0" w:space="0" w:color="auto"/>
        <w:left w:val="none" w:sz="0" w:space="0" w:color="auto"/>
        <w:bottom w:val="none" w:sz="0" w:space="0" w:color="auto"/>
        <w:right w:val="none" w:sz="0" w:space="0" w:color="auto"/>
      </w:divBdr>
    </w:div>
    <w:div w:id="997223772">
      <w:bodyDiv w:val="1"/>
      <w:marLeft w:val="0"/>
      <w:marRight w:val="0"/>
      <w:marTop w:val="0"/>
      <w:marBottom w:val="0"/>
      <w:divBdr>
        <w:top w:val="none" w:sz="0" w:space="0" w:color="auto"/>
        <w:left w:val="none" w:sz="0" w:space="0" w:color="auto"/>
        <w:bottom w:val="none" w:sz="0" w:space="0" w:color="auto"/>
        <w:right w:val="none" w:sz="0" w:space="0" w:color="auto"/>
      </w:divBdr>
    </w:div>
    <w:div w:id="1005091002">
      <w:bodyDiv w:val="1"/>
      <w:marLeft w:val="0"/>
      <w:marRight w:val="0"/>
      <w:marTop w:val="0"/>
      <w:marBottom w:val="0"/>
      <w:divBdr>
        <w:top w:val="none" w:sz="0" w:space="0" w:color="auto"/>
        <w:left w:val="none" w:sz="0" w:space="0" w:color="auto"/>
        <w:bottom w:val="none" w:sz="0" w:space="0" w:color="auto"/>
        <w:right w:val="none" w:sz="0" w:space="0" w:color="auto"/>
      </w:divBdr>
    </w:div>
    <w:div w:id="1011563933">
      <w:bodyDiv w:val="1"/>
      <w:marLeft w:val="0"/>
      <w:marRight w:val="0"/>
      <w:marTop w:val="0"/>
      <w:marBottom w:val="0"/>
      <w:divBdr>
        <w:top w:val="none" w:sz="0" w:space="0" w:color="auto"/>
        <w:left w:val="none" w:sz="0" w:space="0" w:color="auto"/>
        <w:bottom w:val="none" w:sz="0" w:space="0" w:color="auto"/>
        <w:right w:val="none" w:sz="0" w:space="0" w:color="auto"/>
      </w:divBdr>
    </w:div>
    <w:div w:id="1012803645">
      <w:bodyDiv w:val="1"/>
      <w:marLeft w:val="0"/>
      <w:marRight w:val="0"/>
      <w:marTop w:val="0"/>
      <w:marBottom w:val="0"/>
      <w:divBdr>
        <w:top w:val="none" w:sz="0" w:space="0" w:color="auto"/>
        <w:left w:val="none" w:sz="0" w:space="0" w:color="auto"/>
        <w:bottom w:val="none" w:sz="0" w:space="0" w:color="auto"/>
        <w:right w:val="none" w:sz="0" w:space="0" w:color="auto"/>
      </w:divBdr>
    </w:div>
    <w:div w:id="1013649320">
      <w:bodyDiv w:val="1"/>
      <w:marLeft w:val="0"/>
      <w:marRight w:val="0"/>
      <w:marTop w:val="0"/>
      <w:marBottom w:val="0"/>
      <w:divBdr>
        <w:top w:val="none" w:sz="0" w:space="0" w:color="auto"/>
        <w:left w:val="none" w:sz="0" w:space="0" w:color="auto"/>
        <w:bottom w:val="none" w:sz="0" w:space="0" w:color="auto"/>
        <w:right w:val="none" w:sz="0" w:space="0" w:color="auto"/>
      </w:divBdr>
    </w:div>
    <w:div w:id="1017544125">
      <w:bodyDiv w:val="1"/>
      <w:marLeft w:val="0"/>
      <w:marRight w:val="0"/>
      <w:marTop w:val="0"/>
      <w:marBottom w:val="0"/>
      <w:divBdr>
        <w:top w:val="none" w:sz="0" w:space="0" w:color="auto"/>
        <w:left w:val="none" w:sz="0" w:space="0" w:color="auto"/>
        <w:bottom w:val="none" w:sz="0" w:space="0" w:color="auto"/>
        <w:right w:val="none" w:sz="0" w:space="0" w:color="auto"/>
      </w:divBdr>
    </w:div>
    <w:div w:id="1019233517">
      <w:bodyDiv w:val="1"/>
      <w:marLeft w:val="0"/>
      <w:marRight w:val="0"/>
      <w:marTop w:val="0"/>
      <w:marBottom w:val="0"/>
      <w:divBdr>
        <w:top w:val="none" w:sz="0" w:space="0" w:color="auto"/>
        <w:left w:val="none" w:sz="0" w:space="0" w:color="auto"/>
        <w:bottom w:val="none" w:sz="0" w:space="0" w:color="auto"/>
        <w:right w:val="none" w:sz="0" w:space="0" w:color="auto"/>
      </w:divBdr>
    </w:div>
    <w:div w:id="1020662570">
      <w:bodyDiv w:val="1"/>
      <w:marLeft w:val="0"/>
      <w:marRight w:val="0"/>
      <w:marTop w:val="0"/>
      <w:marBottom w:val="0"/>
      <w:divBdr>
        <w:top w:val="none" w:sz="0" w:space="0" w:color="auto"/>
        <w:left w:val="none" w:sz="0" w:space="0" w:color="auto"/>
        <w:bottom w:val="none" w:sz="0" w:space="0" w:color="auto"/>
        <w:right w:val="none" w:sz="0" w:space="0" w:color="auto"/>
      </w:divBdr>
    </w:div>
    <w:div w:id="1022517114">
      <w:bodyDiv w:val="1"/>
      <w:marLeft w:val="0"/>
      <w:marRight w:val="0"/>
      <w:marTop w:val="0"/>
      <w:marBottom w:val="0"/>
      <w:divBdr>
        <w:top w:val="none" w:sz="0" w:space="0" w:color="auto"/>
        <w:left w:val="none" w:sz="0" w:space="0" w:color="auto"/>
        <w:bottom w:val="none" w:sz="0" w:space="0" w:color="auto"/>
        <w:right w:val="none" w:sz="0" w:space="0" w:color="auto"/>
      </w:divBdr>
    </w:div>
    <w:div w:id="1024940656">
      <w:bodyDiv w:val="1"/>
      <w:marLeft w:val="0"/>
      <w:marRight w:val="0"/>
      <w:marTop w:val="0"/>
      <w:marBottom w:val="0"/>
      <w:divBdr>
        <w:top w:val="none" w:sz="0" w:space="0" w:color="auto"/>
        <w:left w:val="none" w:sz="0" w:space="0" w:color="auto"/>
        <w:bottom w:val="none" w:sz="0" w:space="0" w:color="auto"/>
        <w:right w:val="none" w:sz="0" w:space="0" w:color="auto"/>
      </w:divBdr>
    </w:div>
    <w:div w:id="1025642651">
      <w:bodyDiv w:val="1"/>
      <w:marLeft w:val="0"/>
      <w:marRight w:val="0"/>
      <w:marTop w:val="0"/>
      <w:marBottom w:val="0"/>
      <w:divBdr>
        <w:top w:val="none" w:sz="0" w:space="0" w:color="auto"/>
        <w:left w:val="none" w:sz="0" w:space="0" w:color="auto"/>
        <w:bottom w:val="none" w:sz="0" w:space="0" w:color="auto"/>
        <w:right w:val="none" w:sz="0" w:space="0" w:color="auto"/>
      </w:divBdr>
    </w:div>
    <w:div w:id="1029648909">
      <w:bodyDiv w:val="1"/>
      <w:marLeft w:val="0"/>
      <w:marRight w:val="0"/>
      <w:marTop w:val="0"/>
      <w:marBottom w:val="0"/>
      <w:divBdr>
        <w:top w:val="none" w:sz="0" w:space="0" w:color="auto"/>
        <w:left w:val="none" w:sz="0" w:space="0" w:color="auto"/>
        <w:bottom w:val="none" w:sz="0" w:space="0" w:color="auto"/>
        <w:right w:val="none" w:sz="0" w:space="0" w:color="auto"/>
      </w:divBdr>
    </w:div>
    <w:div w:id="1031566098">
      <w:bodyDiv w:val="1"/>
      <w:marLeft w:val="0"/>
      <w:marRight w:val="0"/>
      <w:marTop w:val="0"/>
      <w:marBottom w:val="0"/>
      <w:divBdr>
        <w:top w:val="none" w:sz="0" w:space="0" w:color="auto"/>
        <w:left w:val="none" w:sz="0" w:space="0" w:color="auto"/>
        <w:bottom w:val="none" w:sz="0" w:space="0" w:color="auto"/>
        <w:right w:val="none" w:sz="0" w:space="0" w:color="auto"/>
      </w:divBdr>
    </w:div>
    <w:div w:id="1043166899">
      <w:bodyDiv w:val="1"/>
      <w:marLeft w:val="0"/>
      <w:marRight w:val="0"/>
      <w:marTop w:val="0"/>
      <w:marBottom w:val="0"/>
      <w:divBdr>
        <w:top w:val="none" w:sz="0" w:space="0" w:color="auto"/>
        <w:left w:val="none" w:sz="0" w:space="0" w:color="auto"/>
        <w:bottom w:val="none" w:sz="0" w:space="0" w:color="auto"/>
        <w:right w:val="none" w:sz="0" w:space="0" w:color="auto"/>
      </w:divBdr>
    </w:div>
    <w:div w:id="1053308203">
      <w:bodyDiv w:val="1"/>
      <w:marLeft w:val="0"/>
      <w:marRight w:val="0"/>
      <w:marTop w:val="0"/>
      <w:marBottom w:val="0"/>
      <w:divBdr>
        <w:top w:val="none" w:sz="0" w:space="0" w:color="auto"/>
        <w:left w:val="none" w:sz="0" w:space="0" w:color="auto"/>
        <w:bottom w:val="none" w:sz="0" w:space="0" w:color="auto"/>
        <w:right w:val="none" w:sz="0" w:space="0" w:color="auto"/>
      </w:divBdr>
    </w:div>
    <w:div w:id="1055471545">
      <w:bodyDiv w:val="1"/>
      <w:marLeft w:val="0"/>
      <w:marRight w:val="0"/>
      <w:marTop w:val="0"/>
      <w:marBottom w:val="0"/>
      <w:divBdr>
        <w:top w:val="none" w:sz="0" w:space="0" w:color="auto"/>
        <w:left w:val="none" w:sz="0" w:space="0" w:color="auto"/>
        <w:bottom w:val="none" w:sz="0" w:space="0" w:color="auto"/>
        <w:right w:val="none" w:sz="0" w:space="0" w:color="auto"/>
      </w:divBdr>
    </w:div>
    <w:div w:id="1062017866">
      <w:bodyDiv w:val="1"/>
      <w:marLeft w:val="0"/>
      <w:marRight w:val="0"/>
      <w:marTop w:val="0"/>
      <w:marBottom w:val="0"/>
      <w:divBdr>
        <w:top w:val="none" w:sz="0" w:space="0" w:color="auto"/>
        <w:left w:val="none" w:sz="0" w:space="0" w:color="auto"/>
        <w:bottom w:val="none" w:sz="0" w:space="0" w:color="auto"/>
        <w:right w:val="none" w:sz="0" w:space="0" w:color="auto"/>
      </w:divBdr>
    </w:div>
    <w:div w:id="1065908101">
      <w:bodyDiv w:val="1"/>
      <w:marLeft w:val="0"/>
      <w:marRight w:val="0"/>
      <w:marTop w:val="0"/>
      <w:marBottom w:val="0"/>
      <w:divBdr>
        <w:top w:val="none" w:sz="0" w:space="0" w:color="auto"/>
        <w:left w:val="none" w:sz="0" w:space="0" w:color="auto"/>
        <w:bottom w:val="none" w:sz="0" w:space="0" w:color="auto"/>
        <w:right w:val="none" w:sz="0" w:space="0" w:color="auto"/>
      </w:divBdr>
    </w:div>
    <w:div w:id="1067537948">
      <w:bodyDiv w:val="1"/>
      <w:marLeft w:val="0"/>
      <w:marRight w:val="0"/>
      <w:marTop w:val="0"/>
      <w:marBottom w:val="0"/>
      <w:divBdr>
        <w:top w:val="none" w:sz="0" w:space="0" w:color="auto"/>
        <w:left w:val="none" w:sz="0" w:space="0" w:color="auto"/>
        <w:bottom w:val="none" w:sz="0" w:space="0" w:color="auto"/>
        <w:right w:val="none" w:sz="0" w:space="0" w:color="auto"/>
      </w:divBdr>
    </w:div>
    <w:div w:id="1067992356">
      <w:bodyDiv w:val="1"/>
      <w:marLeft w:val="0"/>
      <w:marRight w:val="0"/>
      <w:marTop w:val="0"/>
      <w:marBottom w:val="0"/>
      <w:divBdr>
        <w:top w:val="none" w:sz="0" w:space="0" w:color="auto"/>
        <w:left w:val="none" w:sz="0" w:space="0" w:color="auto"/>
        <w:bottom w:val="none" w:sz="0" w:space="0" w:color="auto"/>
        <w:right w:val="none" w:sz="0" w:space="0" w:color="auto"/>
      </w:divBdr>
    </w:div>
    <w:div w:id="1079138930">
      <w:bodyDiv w:val="1"/>
      <w:marLeft w:val="0"/>
      <w:marRight w:val="0"/>
      <w:marTop w:val="0"/>
      <w:marBottom w:val="0"/>
      <w:divBdr>
        <w:top w:val="none" w:sz="0" w:space="0" w:color="auto"/>
        <w:left w:val="none" w:sz="0" w:space="0" w:color="auto"/>
        <w:bottom w:val="none" w:sz="0" w:space="0" w:color="auto"/>
        <w:right w:val="none" w:sz="0" w:space="0" w:color="auto"/>
      </w:divBdr>
    </w:div>
    <w:div w:id="1089959478">
      <w:bodyDiv w:val="1"/>
      <w:marLeft w:val="0"/>
      <w:marRight w:val="0"/>
      <w:marTop w:val="0"/>
      <w:marBottom w:val="0"/>
      <w:divBdr>
        <w:top w:val="none" w:sz="0" w:space="0" w:color="auto"/>
        <w:left w:val="none" w:sz="0" w:space="0" w:color="auto"/>
        <w:bottom w:val="none" w:sz="0" w:space="0" w:color="auto"/>
        <w:right w:val="none" w:sz="0" w:space="0" w:color="auto"/>
      </w:divBdr>
    </w:div>
    <w:div w:id="1092315471">
      <w:bodyDiv w:val="1"/>
      <w:marLeft w:val="0"/>
      <w:marRight w:val="0"/>
      <w:marTop w:val="0"/>
      <w:marBottom w:val="0"/>
      <w:divBdr>
        <w:top w:val="none" w:sz="0" w:space="0" w:color="auto"/>
        <w:left w:val="none" w:sz="0" w:space="0" w:color="auto"/>
        <w:bottom w:val="none" w:sz="0" w:space="0" w:color="auto"/>
        <w:right w:val="none" w:sz="0" w:space="0" w:color="auto"/>
      </w:divBdr>
    </w:div>
    <w:div w:id="1093208615">
      <w:bodyDiv w:val="1"/>
      <w:marLeft w:val="0"/>
      <w:marRight w:val="0"/>
      <w:marTop w:val="0"/>
      <w:marBottom w:val="0"/>
      <w:divBdr>
        <w:top w:val="none" w:sz="0" w:space="0" w:color="auto"/>
        <w:left w:val="none" w:sz="0" w:space="0" w:color="auto"/>
        <w:bottom w:val="none" w:sz="0" w:space="0" w:color="auto"/>
        <w:right w:val="none" w:sz="0" w:space="0" w:color="auto"/>
      </w:divBdr>
    </w:div>
    <w:div w:id="1095176648">
      <w:bodyDiv w:val="1"/>
      <w:marLeft w:val="0"/>
      <w:marRight w:val="0"/>
      <w:marTop w:val="0"/>
      <w:marBottom w:val="0"/>
      <w:divBdr>
        <w:top w:val="none" w:sz="0" w:space="0" w:color="auto"/>
        <w:left w:val="none" w:sz="0" w:space="0" w:color="auto"/>
        <w:bottom w:val="none" w:sz="0" w:space="0" w:color="auto"/>
        <w:right w:val="none" w:sz="0" w:space="0" w:color="auto"/>
      </w:divBdr>
    </w:div>
    <w:div w:id="1103305859">
      <w:bodyDiv w:val="1"/>
      <w:marLeft w:val="0"/>
      <w:marRight w:val="0"/>
      <w:marTop w:val="0"/>
      <w:marBottom w:val="0"/>
      <w:divBdr>
        <w:top w:val="none" w:sz="0" w:space="0" w:color="auto"/>
        <w:left w:val="none" w:sz="0" w:space="0" w:color="auto"/>
        <w:bottom w:val="none" w:sz="0" w:space="0" w:color="auto"/>
        <w:right w:val="none" w:sz="0" w:space="0" w:color="auto"/>
      </w:divBdr>
    </w:div>
    <w:div w:id="1104425953">
      <w:bodyDiv w:val="1"/>
      <w:marLeft w:val="0"/>
      <w:marRight w:val="0"/>
      <w:marTop w:val="0"/>
      <w:marBottom w:val="0"/>
      <w:divBdr>
        <w:top w:val="none" w:sz="0" w:space="0" w:color="auto"/>
        <w:left w:val="none" w:sz="0" w:space="0" w:color="auto"/>
        <w:bottom w:val="none" w:sz="0" w:space="0" w:color="auto"/>
        <w:right w:val="none" w:sz="0" w:space="0" w:color="auto"/>
      </w:divBdr>
    </w:div>
    <w:div w:id="1108500244">
      <w:bodyDiv w:val="1"/>
      <w:marLeft w:val="0"/>
      <w:marRight w:val="0"/>
      <w:marTop w:val="0"/>
      <w:marBottom w:val="0"/>
      <w:divBdr>
        <w:top w:val="none" w:sz="0" w:space="0" w:color="auto"/>
        <w:left w:val="none" w:sz="0" w:space="0" w:color="auto"/>
        <w:bottom w:val="none" w:sz="0" w:space="0" w:color="auto"/>
        <w:right w:val="none" w:sz="0" w:space="0" w:color="auto"/>
      </w:divBdr>
    </w:div>
    <w:div w:id="1109616709">
      <w:bodyDiv w:val="1"/>
      <w:marLeft w:val="0"/>
      <w:marRight w:val="0"/>
      <w:marTop w:val="0"/>
      <w:marBottom w:val="0"/>
      <w:divBdr>
        <w:top w:val="none" w:sz="0" w:space="0" w:color="auto"/>
        <w:left w:val="none" w:sz="0" w:space="0" w:color="auto"/>
        <w:bottom w:val="none" w:sz="0" w:space="0" w:color="auto"/>
        <w:right w:val="none" w:sz="0" w:space="0" w:color="auto"/>
      </w:divBdr>
    </w:div>
    <w:div w:id="1110127127">
      <w:bodyDiv w:val="1"/>
      <w:marLeft w:val="0"/>
      <w:marRight w:val="0"/>
      <w:marTop w:val="0"/>
      <w:marBottom w:val="0"/>
      <w:divBdr>
        <w:top w:val="none" w:sz="0" w:space="0" w:color="auto"/>
        <w:left w:val="none" w:sz="0" w:space="0" w:color="auto"/>
        <w:bottom w:val="none" w:sz="0" w:space="0" w:color="auto"/>
        <w:right w:val="none" w:sz="0" w:space="0" w:color="auto"/>
      </w:divBdr>
    </w:div>
    <w:div w:id="1111436852">
      <w:bodyDiv w:val="1"/>
      <w:marLeft w:val="0"/>
      <w:marRight w:val="0"/>
      <w:marTop w:val="0"/>
      <w:marBottom w:val="0"/>
      <w:divBdr>
        <w:top w:val="none" w:sz="0" w:space="0" w:color="auto"/>
        <w:left w:val="none" w:sz="0" w:space="0" w:color="auto"/>
        <w:bottom w:val="none" w:sz="0" w:space="0" w:color="auto"/>
        <w:right w:val="none" w:sz="0" w:space="0" w:color="auto"/>
      </w:divBdr>
    </w:div>
    <w:div w:id="1111556920">
      <w:bodyDiv w:val="1"/>
      <w:marLeft w:val="0"/>
      <w:marRight w:val="0"/>
      <w:marTop w:val="0"/>
      <w:marBottom w:val="0"/>
      <w:divBdr>
        <w:top w:val="none" w:sz="0" w:space="0" w:color="auto"/>
        <w:left w:val="none" w:sz="0" w:space="0" w:color="auto"/>
        <w:bottom w:val="none" w:sz="0" w:space="0" w:color="auto"/>
        <w:right w:val="none" w:sz="0" w:space="0" w:color="auto"/>
      </w:divBdr>
    </w:div>
    <w:div w:id="1115247636">
      <w:bodyDiv w:val="1"/>
      <w:marLeft w:val="0"/>
      <w:marRight w:val="0"/>
      <w:marTop w:val="0"/>
      <w:marBottom w:val="0"/>
      <w:divBdr>
        <w:top w:val="none" w:sz="0" w:space="0" w:color="auto"/>
        <w:left w:val="none" w:sz="0" w:space="0" w:color="auto"/>
        <w:bottom w:val="none" w:sz="0" w:space="0" w:color="auto"/>
        <w:right w:val="none" w:sz="0" w:space="0" w:color="auto"/>
      </w:divBdr>
    </w:div>
    <w:div w:id="1116604708">
      <w:bodyDiv w:val="1"/>
      <w:marLeft w:val="0"/>
      <w:marRight w:val="0"/>
      <w:marTop w:val="0"/>
      <w:marBottom w:val="0"/>
      <w:divBdr>
        <w:top w:val="none" w:sz="0" w:space="0" w:color="auto"/>
        <w:left w:val="none" w:sz="0" w:space="0" w:color="auto"/>
        <w:bottom w:val="none" w:sz="0" w:space="0" w:color="auto"/>
        <w:right w:val="none" w:sz="0" w:space="0" w:color="auto"/>
      </w:divBdr>
    </w:div>
    <w:div w:id="1123116656">
      <w:bodyDiv w:val="1"/>
      <w:marLeft w:val="0"/>
      <w:marRight w:val="0"/>
      <w:marTop w:val="0"/>
      <w:marBottom w:val="0"/>
      <w:divBdr>
        <w:top w:val="none" w:sz="0" w:space="0" w:color="auto"/>
        <w:left w:val="none" w:sz="0" w:space="0" w:color="auto"/>
        <w:bottom w:val="none" w:sz="0" w:space="0" w:color="auto"/>
        <w:right w:val="none" w:sz="0" w:space="0" w:color="auto"/>
      </w:divBdr>
    </w:div>
    <w:div w:id="1126197332">
      <w:bodyDiv w:val="1"/>
      <w:marLeft w:val="0"/>
      <w:marRight w:val="0"/>
      <w:marTop w:val="0"/>
      <w:marBottom w:val="0"/>
      <w:divBdr>
        <w:top w:val="none" w:sz="0" w:space="0" w:color="auto"/>
        <w:left w:val="none" w:sz="0" w:space="0" w:color="auto"/>
        <w:bottom w:val="none" w:sz="0" w:space="0" w:color="auto"/>
        <w:right w:val="none" w:sz="0" w:space="0" w:color="auto"/>
      </w:divBdr>
    </w:div>
    <w:div w:id="1132557760">
      <w:bodyDiv w:val="1"/>
      <w:marLeft w:val="0"/>
      <w:marRight w:val="0"/>
      <w:marTop w:val="0"/>
      <w:marBottom w:val="0"/>
      <w:divBdr>
        <w:top w:val="none" w:sz="0" w:space="0" w:color="auto"/>
        <w:left w:val="none" w:sz="0" w:space="0" w:color="auto"/>
        <w:bottom w:val="none" w:sz="0" w:space="0" w:color="auto"/>
        <w:right w:val="none" w:sz="0" w:space="0" w:color="auto"/>
      </w:divBdr>
    </w:div>
    <w:div w:id="1135490528">
      <w:bodyDiv w:val="1"/>
      <w:marLeft w:val="0"/>
      <w:marRight w:val="0"/>
      <w:marTop w:val="0"/>
      <w:marBottom w:val="0"/>
      <w:divBdr>
        <w:top w:val="none" w:sz="0" w:space="0" w:color="auto"/>
        <w:left w:val="none" w:sz="0" w:space="0" w:color="auto"/>
        <w:bottom w:val="none" w:sz="0" w:space="0" w:color="auto"/>
        <w:right w:val="none" w:sz="0" w:space="0" w:color="auto"/>
      </w:divBdr>
    </w:div>
    <w:div w:id="1141656698">
      <w:bodyDiv w:val="1"/>
      <w:marLeft w:val="0"/>
      <w:marRight w:val="0"/>
      <w:marTop w:val="0"/>
      <w:marBottom w:val="0"/>
      <w:divBdr>
        <w:top w:val="none" w:sz="0" w:space="0" w:color="auto"/>
        <w:left w:val="none" w:sz="0" w:space="0" w:color="auto"/>
        <w:bottom w:val="none" w:sz="0" w:space="0" w:color="auto"/>
        <w:right w:val="none" w:sz="0" w:space="0" w:color="auto"/>
      </w:divBdr>
    </w:div>
    <w:div w:id="1148401628">
      <w:bodyDiv w:val="1"/>
      <w:marLeft w:val="0"/>
      <w:marRight w:val="0"/>
      <w:marTop w:val="0"/>
      <w:marBottom w:val="0"/>
      <w:divBdr>
        <w:top w:val="none" w:sz="0" w:space="0" w:color="auto"/>
        <w:left w:val="none" w:sz="0" w:space="0" w:color="auto"/>
        <w:bottom w:val="none" w:sz="0" w:space="0" w:color="auto"/>
        <w:right w:val="none" w:sz="0" w:space="0" w:color="auto"/>
      </w:divBdr>
    </w:div>
    <w:div w:id="1149319689">
      <w:bodyDiv w:val="1"/>
      <w:marLeft w:val="0"/>
      <w:marRight w:val="0"/>
      <w:marTop w:val="0"/>
      <w:marBottom w:val="0"/>
      <w:divBdr>
        <w:top w:val="none" w:sz="0" w:space="0" w:color="auto"/>
        <w:left w:val="none" w:sz="0" w:space="0" w:color="auto"/>
        <w:bottom w:val="none" w:sz="0" w:space="0" w:color="auto"/>
        <w:right w:val="none" w:sz="0" w:space="0" w:color="auto"/>
      </w:divBdr>
    </w:div>
    <w:div w:id="1156336734">
      <w:bodyDiv w:val="1"/>
      <w:marLeft w:val="0"/>
      <w:marRight w:val="0"/>
      <w:marTop w:val="0"/>
      <w:marBottom w:val="0"/>
      <w:divBdr>
        <w:top w:val="none" w:sz="0" w:space="0" w:color="auto"/>
        <w:left w:val="none" w:sz="0" w:space="0" w:color="auto"/>
        <w:bottom w:val="none" w:sz="0" w:space="0" w:color="auto"/>
        <w:right w:val="none" w:sz="0" w:space="0" w:color="auto"/>
      </w:divBdr>
    </w:div>
    <w:div w:id="1156847847">
      <w:bodyDiv w:val="1"/>
      <w:marLeft w:val="0"/>
      <w:marRight w:val="0"/>
      <w:marTop w:val="0"/>
      <w:marBottom w:val="0"/>
      <w:divBdr>
        <w:top w:val="none" w:sz="0" w:space="0" w:color="auto"/>
        <w:left w:val="none" w:sz="0" w:space="0" w:color="auto"/>
        <w:bottom w:val="none" w:sz="0" w:space="0" w:color="auto"/>
        <w:right w:val="none" w:sz="0" w:space="0" w:color="auto"/>
      </w:divBdr>
    </w:div>
    <w:div w:id="1162506342">
      <w:bodyDiv w:val="1"/>
      <w:marLeft w:val="0"/>
      <w:marRight w:val="0"/>
      <w:marTop w:val="0"/>
      <w:marBottom w:val="0"/>
      <w:divBdr>
        <w:top w:val="none" w:sz="0" w:space="0" w:color="auto"/>
        <w:left w:val="none" w:sz="0" w:space="0" w:color="auto"/>
        <w:bottom w:val="none" w:sz="0" w:space="0" w:color="auto"/>
        <w:right w:val="none" w:sz="0" w:space="0" w:color="auto"/>
      </w:divBdr>
    </w:div>
    <w:div w:id="117048123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176263359">
      <w:bodyDiv w:val="1"/>
      <w:marLeft w:val="0"/>
      <w:marRight w:val="0"/>
      <w:marTop w:val="0"/>
      <w:marBottom w:val="0"/>
      <w:divBdr>
        <w:top w:val="none" w:sz="0" w:space="0" w:color="auto"/>
        <w:left w:val="none" w:sz="0" w:space="0" w:color="auto"/>
        <w:bottom w:val="none" w:sz="0" w:space="0" w:color="auto"/>
        <w:right w:val="none" w:sz="0" w:space="0" w:color="auto"/>
      </w:divBdr>
    </w:div>
    <w:div w:id="1183207036">
      <w:bodyDiv w:val="1"/>
      <w:marLeft w:val="0"/>
      <w:marRight w:val="0"/>
      <w:marTop w:val="0"/>
      <w:marBottom w:val="0"/>
      <w:divBdr>
        <w:top w:val="none" w:sz="0" w:space="0" w:color="auto"/>
        <w:left w:val="none" w:sz="0" w:space="0" w:color="auto"/>
        <w:bottom w:val="none" w:sz="0" w:space="0" w:color="auto"/>
        <w:right w:val="none" w:sz="0" w:space="0" w:color="auto"/>
      </w:divBdr>
    </w:div>
    <w:div w:id="1183665638">
      <w:bodyDiv w:val="1"/>
      <w:marLeft w:val="0"/>
      <w:marRight w:val="0"/>
      <w:marTop w:val="0"/>
      <w:marBottom w:val="0"/>
      <w:divBdr>
        <w:top w:val="none" w:sz="0" w:space="0" w:color="auto"/>
        <w:left w:val="none" w:sz="0" w:space="0" w:color="auto"/>
        <w:bottom w:val="none" w:sz="0" w:space="0" w:color="auto"/>
        <w:right w:val="none" w:sz="0" w:space="0" w:color="auto"/>
      </w:divBdr>
    </w:div>
    <w:div w:id="1184439724">
      <w:bodyDiv w:val="1"/>
      <w:marLeft w:val="0"/>
      <w:marRight w:val="0"/>
      <w:marTop w:val="0"/>
      <w:marBottom w:val="0"/>
      <w:divBdr>
        <w:top w:val="none" w:sz="0" w:space="0" w:color="auto"/>
        <w:left w:val="none" w:sz="0" w:space="0" w:color="auto"/>
        <w:bottom w:val="none" w:sz="0" w:space="0" w:color="auto"/>
        <w:right w:val="none" w:sz="0" w:space="0" w:color="auto"/>
      </w:divBdr>
    </w:div>
    <w:div w:id="1193229078">
      <w:bodyDiv w:val="1"/>
      <w:marLeft w:val="0"/>
      <w:marRight w:val="0"/>
      <w:marTop w:val="0"/>
      <w:marBottom w:val="0"/>
      <w:divBdr>
        <w:top w:val="none" w:sz="0" w:space="0" w:color="auto"/>
        <w:left w:val="none" w:sz="0" w:space="0" w:color="auto"/>
        <w:bottom w:val="none" w:sz="0" w:space="0" w:color="auto"/>
        <w:right w:val="none" w:sz="0" w:space="0" w:color="auto"/>
      </w:divBdr>
    </w:div>
    <w:div w:id="1193348057">
      <w:bodyDiv w:val="1"/>
      <w:marLeft w:val="0"/>
      <w:marRight w:val="0"/>
      <w:marTop w:val="0"/>
      <w:marBottom w:val="0"/>
      <w:divBdr>
        <w:top w:val="none" w:sz="0" w:space="0" w:color="auto"/>
        <w:left w:val="none" w:sz="0" w:space="0" w:color="auto"/>
        <w:bottom w:val="none" w:sz="0" w:space="0" w:color="auto"/>
        <w:right w:val="none" w:sz="0" w:space="0" w:color="auto"/>
      </w:divBdr>
    </w:div>
    <w:div w:id="1195342076">
      <w:bodyDiv w:val="1"/>
      <w:marLeft w:val="0"/>
      <w:marRight w:val="0"/>
      <w:marTop w:val="0"/>
      <w:marBottom w:val="0"/>
      <w:divBdr>
        <w:top w:val="none" w:sz="0" w:space="0" w:color="auto"/>
        <w:left w:val="none" w:sz="0" w:space="0" w:color="auto"/>
        <w:bottom w:val="none" w:sz="0" w:space="0" w:color="auto"/>
        <w:right w:val="none" w:sz="0" w:space="0" w:color="auto"/>
      </w:divBdr>
    </w:div>
    <w:div w:id="1199127584">
      <w:bodyDiv w:val="1"/>
      <w:marLeft w:val="0"/>
      <w:marRight w:val="0"/>
      <w:marTop w:val="0"/>
      <w:marBottom w:val="0"/>
      <w:divBdr>
        <w:top w:val="none" w:sz="0" w:space="0" w:color="auto"/>
        <w:left w:val="none" w:sz="0" w:space="0" w:color="auto"/>
        <w:bottom w:val="none" w:sz="0" w:space="0" w:color="auto"/>
        <w:right w:val="none" w:sz="0" w:space="0" w:color="auto"/>
      </w:divBdr>
    </w:div>
    <w:div w:id="1210998428">
      <w:bodyDiv w:val="1"/>
      <w:marLeft w:val="0"/>
      <w:marRight w:val="0"/>
      <w:marTop w:val="0"/>
      <w:marBottom w:val="0"/>
      <w:divBdr>
        <w:top w:val="none" w:sz="0" w:space="0" w:color="auto"/>
        <w:left w:val="none" w:sz="0" w:space="0" w:color="auto"/>
        <w:bottom w:val="none" w:sz="0" w:space="0" w:color="auto"/>
        <w:right w:val="none" w:sz="0" w:space="0" w:color="auto"/>
      </w:divBdr>
    </w:div>
    <w:div w:id="1212422677">
      <w:bodyDiv w:val="1"/>
      <w:marLeft w:val="0"/>
      <w:marRight w:val="0"/>
      <w:marTop w:val="0"/>
      <w:marBottom w:val="0"/>
      <w:divBdr>
        <w:top w:val="none" w:sz="0" w:space="0" w:color="auto"/>
        <w:left w:val="none" w:sz="0" w:space="0" w:color="auto"/>
        <w:bottom w:val="none" w:sz="0" w:space="0" w:color="auto"/>
        <w:right w:val="none" w:sz="0" w:space="0" w:color="auto"/>
      </w:divBdr>
    </w:div>
    <w:div w:id="1214805911">
      <w:bodyDiv w:val="1"/>
      <w:marLeft w:val="0"/>
      <w:marRight w:val="0"/>
      <w:marTop w:val="0"/>
      <w:marBottom w:val="0"/>
      <w:divBdr>
        <w:top w:val="none" w:sz="0" w:space="0" w:color="auto"/>
        <w:left w:val="none" w:sz="0" w:space="0" w:color="auto"/>
        <w:bottom w:val="none" w:sz="0" w:space="0" w:color="auto"/>
        <w:right w:val="none" w:sz="0" w:space="0" w:color="auto"/>
      </w:divBdr>
    </w:div>
    <w:div w:id="1215581898">
      <w:bodyDiv w:val="1"/>
      <w:marLeft w:val="0"/>
      <w:marRight w:val="0"/>
      <w:marTop w:val="0"/>
      <w:marBottom w:val="0"/>
      <w:divBdr>
        <w:top w:val="none" w:sz="0" w:space="0" w:color="auto"/>
        <w:left w:val="none" w:sz="0" w:space="0" w:color="auto"/>
        <w:bottom w:val="none" w:sz="0" w:space="0" w:color="auto"/>
        <w:right w:val="none" w:sz="0" w:space="0" w:color="auto"/>
      </w:divBdr>
    </w:div>
    <w:div w:id="1229193432">
      <w:bodyDiv w:val="1"/>
      <w:marLeft w:val="0"/>
      <w:marRight w:val="0"/>
      <w:marTop w:val="0"/>
      <w:marBottom w:val="0"/>
      <w:divBdr>
        <w:top w:val="none" w:sz="0" w:space="0" w:color="auto"/>
        <w:left w:val="none" w:sz="0" w:space="0" w:color="auto"/>
        <w:bottom w:val="none" w:sz="0" w:space="0" w:color="auto"/>
        <w:right w:val="none" w:sz="0" w:space="0" w:color="auto"/>
      </w:divBdr>
    </w:div>
    <w:div w:id="1230922747">
      <w:bodyDiv w:val="1"/>
      <w:marLeft w:val="0"/>
      <w:marRight w:val="0"/>
      <w:marTop w:val="0"/>
      <w:marBottom w:val="0"/>
      <w:divBdr>
        <w:top w:val="none" w:sz="0" w:space="0" w:color="auto"/>
        <w:left w:val="none" w:sz="0" w:space="0" w:color="auto"/>
        <w:bottom w:val="none" w:sz="0" w:space="0" w:color="auto"/>
        <w:right w:val="none" w:sz="0" w:space="0" w:color="auto"/>
      </w:divBdr>
    </w:div>
    <w:div w:id="1239242964">
      <w:bodyDiv w:val="1"/>
      <w:marLeft w:val="0"/>
      <w:marRight w:val="0"/>
      <w:marTop w:val="0"/>
      <w:marBottom w:val="0"/>
      <w:divBdr>
        <w:top w:val="none" w:sz="0" w:space="0" w:color="auto"/>
        <w:left w:val="none" w:sz="0" w:space="0" w:color="auto"/>
        <w:bottom w:val="none" w:sz="0" w:space="0" w:color="auto"/>
        <w:right w:val="none" w:sz="0" w:space="0" w:color="auto"/>
      </w:divBdr>
    </w:div>
    <w:div w:id="1241865872">
      <w:bodyDiv w:val="1"/>
      <w:marLeft w:val="0"/>
      <w:marRight w:val="0"/>
      <w:marTop w:val="0"/>
      <w:marBottom w:val="0"/>
      <w:divBdr>
        <w:top w:val="none" w:sz="0" w:space="0" w:color="auto"/>
        <w:left w:val="none" w:sz="0" w:space="0" w:color="auto"/>
        <w:bottom w:val="none" w:sz="0" w:space="0" w:color="auto"/>
        <w:right w:val="none" w:sz="0" w:space="0" w:color="auto"/>
      </w:divBdr>
    </w:div>
    <w:div w:id="1241869891">
      <w:bodyDiv w:val="1"/>
      <w:marLeft w:val="0"/>
      <w:marRight w:val="0"/>
      <w:marTop w:val="0"/>
      <w:marBottom w:val="0"/>
      <w:divBdr>
        <w:top w:val="none" w:sz="0" w:space="0" w:color="auto"/>
        <w:left w:val="none" w:sz="0" w:space="0" w:color="auto"/>
        <w:bottom w:val="none" w:sz="0" w:space="0" w:color="auto"/>
        <w:right w:val="none" w:sz="0" w:space="0" w:color="auto"/>
      </w:divBdr>
    </w:div>
    <w:div w:id="1242249896">
      <w:bodyDiv w:val="1"/>
      <w:marLeft w:val="0"/>
      <w:marRight w:val="0"/>
      <w:marTop w:val="0"/>
      <w:marBottom w:val="0"/>
      <w:divBdr>
        <w:top w:val="none" w:sz="0" w:space="0" w:color="auto"/>
        <w:left w:val="none" w:sz="0" w:space="0" w:color="auto"/>
        <w:bottom w:val="none" w:sz="0" w:space="0" w:color="auto"/>
        <w:right w:val="none" w:sz="0" w:space="0" w:color="auto"/>
      </w:divBdr>
    </w:div>
    <w:div w:id="1251155713">
      <w:bodyDiv w:val="1"/>
      <w:marLeft w:val="0"/>
      <w:marRight w:val="0"/>
      <w:marTop w:val="0"/>
      <w:marBottom w:val="0"/>
      <w:divBdr>
        <w:top w:val="none" w:sz="0" w:space="0" w:color="auto"/>
        <w:left w:val="none" w:sz="0" w:space="0" w:color="auto"/>
        <w:bottom w:val="none" w:sz="0" w:space="0" w:color="auto"/>
        <w:right w:val="none" w:sz="0" w:space="0" w:color="auto"/>
      </w:divBdr>
    </w:div>
    <w:div w:id="1263687378">
      <w:bodyDiv w:val="1"/>
      <w:marLeft w:val="0"/>
      <w:marRight w:val="0"/>
      <w:marTop w:val="0"/>
      <w:marBottom w:val="0"/>
      <w:divBdr>
        <w:top w:val="none" w:sz="0" w:space="0" w:color="auto"/>
        <w:left w:val="none" w:sz="0" w:space="0" w:color="auto"/>
        <w:bottom w:val="none" w:sz="0" w:space="0" w:color="auto"/>
        <w:right w:val="none" w:sz="0" w:space="0" w:color="auto"/>
      </w:divBdr>
    </w:div>
    <w:div w:id="1263762262">
      <w:bodyDiv w:val="1"/>
      <w:marLeft w:val="0"/>
      <w:marRight w:val="0"/>
      <w:marTop w:val="0"/>
      <w:marBottom w:val="0"/>
      <w:divBdr>
        <w:top w:val="none" w:sz="0" w:space="0" w:color="auto"/>
        <w:left w:val="none" w:sz="0" w:space="0" w:color="auto"/>
        <w:bottom w:val="none" w:sz="0" w:space="0" w:color="auto"/>
        <w:right w:val="none" w:sz="0" w:space="0" w:color="auto"/>
      </w:divBdr>
    </w:div>
    <w:div w:id="1264341359">
      <w:bodyDiv w:val="1"/>
      <w:marLeft w:val="0"/>
      <w:marRight w:val="0"/>
      <w:marTop w:val="0"/>
      <w:marBottom w:val="0"/>
      <w:divBdr>
        <w:top w:val="none" w:sz="0" w:space="0" w:color="auto"/>
        <w:left w:val="none" w:sz="0" w:space="0" w:color="auto"/>
        <w:bottom w:val="none" w:sz="0" w:space="0" w:color="auto"/>
        <w:right w:val="none" w:sz="0" w:space="0" w:color="auto"/>
      </w:divBdr>
    </w:div>
    <w:div w:id="1267620510">
      <w:bodyDiv w:val="1"/>
      <w:marLeft w:val="0"/>
      <w:marRight w:val="0"/>
      <w:marTop w:val="0"/>
      <w:marBottom w:val="0"/>
      <w:divBdr>
        <w:top w:val="none" w:sz="0" w:space="0" w:color="auto"/>
        <w:left w:val="none" w:sz="0" w:space="0" w:color="auto"/>
        <w:bottom w:val="none" w:sz="0" w:space="0" w:color="auto"/>
        <w:right w:val="none" w:sz="0" w:space="0" w:color="auto"/>
      </w:divBdr>
    </w:div>
    <w:div w:id="1271743008">
      <w:bodyDiv w:val="1"/>
      <w:marLeft w:val="0"/>
      <w:marRight w:val="0"/>
      <w:marTop w:val="0"/>
      <w:marBottom w:val="0"/>
      <w:divBdr>
        <w:top w:val="none" w:sz="0" w:space="0" w:color="auto"/>
        <w:left w:val="none" w:sz="0" w:space="0" w:color="auto"/>
        <w:bottom w:val="none" w:sz="0" w:space="0" w:color="auto"/>
        <w:right w:val="none" w:sz="0" w:space="0" w:color="auto"/>
      </w:divBdr>
    </w:div>
    <w:div w:id="1277523305">
      <w:bodyDiv w:val="1"/>
      <w:marLeft w:val="0"/>
      <w:marRight w:val="0"/>
      <w:marTop w:val="0"/>
      <w:marBottom w:val="0"/>
      <w:divBdr>
        <w:top w:val="none" w:sz="0" w:space="0" w:color="auto"/>
        <w:left w:val="none" w:sz="0" w:space="0" w:color="auto"/>
        <w:bottom w:val="none" w:sz="0" w:space="0" w:color="auto"/>
        <w:right w:val="none" w:sz="0" w:space="0" w:color="auto"/>
      </w:divBdr>
    </w:div>
    <w:div w:id="1288272033">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6179650">
      <w:bodyDiv w:val="1"/>
      <w:marLeft w:val="0"/>
      <w:marRight w:val="0"/>
      <w:marTop w:val="0"/>
      <w:marBottom w:val="0"/>
      <w:divBdr>
        <w:top w:val="none" w:sz="0" w:space="0" w:color="auto"/>
        <w:left w:val="none" w:sz="0" w:space="0" w:color="auto"/>
        <w:bottom w:val="none" w:sz="0" w:space="0" w:color="auto"/>
        <w:right w:val="none" w:sz="0" w:space="0" w:color="auto"/>
      </w:divBdr>
    </w:div>
    <w:div w:id="1296327196">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299922360">
      <w:bodyDiv w:val="1"/>
      <w:marLeft w:val="0"/>
      <w:marRight w:val="0"/>
      <w:marTop w:val="0"/>
      <w:marBottom w:val="0"/>
      <w:divBdr>
        <w:top w:val="none" w:sz="0" w:space="0" w:color="auto"/>
        <w:left w:val="none" w:sz="0" w:space="0" w:color="auto"/>
        <w:bottom w:val="none" w:sz="0" w:space="0" w:color="auto"/>
        <w:right w:val="none" w:sz="0" w:space="0" w:color="auto"/>
      </w:divBdr>
    </w:div>
    <w:div w:id="1300960416">
      <w:bodyDiv w:val="1"/>
      <w:marLeft w:val="0"/>
      <w:marRight w:val="0"/>
      <w:marTop w:val="0"/>
      <w:marBottom w:val="0"/>
      <w:divBdr>
        <w:top w:val="none" w:sz="0" w:space="0" w:color="auto"/>
        <w:left w:val="none" w:sz="0" w:space="0" w:color="auto"/>
        <w:bottom w:val="none" w:sz="0" w:space="0" w:color="auto"/>
        <w:right w:val="none" w:sz="0" w:space="0" w:color="auto"/>
      </w:divBdr>
    </w:div>
    <w:div w:id="1303072209">
      <w:bodyDiv w:val="1"/>
      <w:marLeft w:val="0"/>
      <w:marRight w:val="0"/>
      <w:marTop w:val="0"/>
      <w:marBottom w:val="0"/>
      <w:divBdr>
        <w:top w:val="none" w:sz="0" w:space="0" w:color="auto"/>
        <w:left w:val="none" w:sz="0" w:space="0" w:color="auto"/>
        <w:bottom w:val="none" w:sz="0" w:space="0" w:color="auto"/>
        <w:right w:val="none" w:sz="0" w:space="0" w:color="auto"/>
      </w:divBdr>
    </w:div>
    <w:div w:id="1305811457">
      <w:bodyDiv w:val="1"/>
      <w:marLeft w:val="0"/>
      <w:marRight w:val="0"/>
      <w:marTop w:val="0"/>
      <w:marBottom w:val="0"/>
      <w:divBdr>
        <w:top w:val="none" w:sz="0" w:space="0" w:color="auto"/>
        <w:left w:val="none" w:sz="0" w:space="0" w:color="auto"/>
        <w:bottom w:val="none" w:sz="0" w:space="0" w:color="auto"/>
        <w:right w:val="none" w:sz="0" w:space="0" w:color="auto"/>
      </w:divBdr>
    </w:div>
    <w:div w:id="1307516700">
      <w:bodyDiv w:val="1"/>
      <w:marLeft w:val="0"/>
      <w:marRight w:val="0"/>
      <w:marTop w:val="0"/>
      <w:marBottom w:val="0"/>
      <w:divBdr>
        <w:top w:val="none" w:sz="0" w:space="0" w:color="auto"/>
        <w:left w:val="none" w:sz="0" w:space="0" w:color="auto"/>
        <w:bottom w:val="none" w:sz="0" w:space="0" w:color="auto"/>
        <w:right w:val="none" w:sz="0" w:space="0" w:color="auto"/>
      </w:divBdr>
    </w:div>
    <w:div w:id="1308320259">
      <w:bodyDiv w:val="1"/>
      <w:marLeft w:val="0"/>
      <w:marRight w:val="0"/>
      <w:marTop w:val="0"/>
      <w:marBottom w:val="0"/>
      <w:divBdr>
        <w:top w:val="none" w:sz="0" w:space="0" w:color="auto"/>
        <w:left w:val="none" w:sz="0" w:space="0" w:color="auto"/>
        <w:bottom w:val="none" w:sz="0" w:space="0" w:color="auto"/>
        <w:right w:val="none" w:sz="0" w:space="0" w:color="auto"/>
      </w:divBdr>
    </w:div>
    <w:div w:id="1311404801">
      <w:bodyDiv w:val="1"/>
      <w:marLeft w:val="0"/>
      <w:marRight w:val="0"/>
      <w:marTop w:val="0"/>
      <w:marBottom w:val="0"/>
      <w:divBdr>
        <w:top w:val="none" w:sz="0" w:space="0" w:color="auto"/>
        <w:left w:val="none" w:sz="0" w:space="0" w:color="auto"/>
        <w:bottom w:val="none" w:sz="0" w:space="0" w:color="auto"/>
        <w:right w:val="none" w:sz="0" w:space="0" w:color="auto"/>
      </w:divBdr>
    </w:div>
    <w:div w:id="1314943148">
      <w:bodyDiv w:val="1"/>
      <w:marLeft w:val="0"/>
      <w:marRight w:val="0"/>
      <w:marTop w:val="0"/>
      <w:marBottom w:val="0"/>
      <w:divBdr>
        <w:top w:val="none" w:sz="0" w:space="0" w:color="auto"/>
        <w:left w:val="none" w:sz="0" w:space="0" w:color="auto"/>
        <w:bottom w:val="none" w:sz="0" w:space="0" w:color="auto"/>
        <w:right w:val="none" w:sz="0" w:space="0" w:color="auto"/>
      </w:divBdr>
    </w:div>
    <w:div w:id="1319919073">
      <w:bodyDiv w:val="1"/>
      <w:marLeft w:val="0"/>
      <w:marRight w:val="0"/>
      <w:marTop w:val="0"/>
      <w:marBottom w:val="0"/>
      <w:divBdr>
        <w:top w:val="none" w:sz="0" w:space="0" w:color="auto"/>
        <w:left w:val="none" w:sz="0" w:space="0" w:color="auto"/>
        <w:bottom w:val="none" w:sz="0" w:space="0" w:color="auto"/>
        <w:right w:val="none" w:sz="0" w:space="0" w:color="auto"/>
      </w:divBdr>
    </w:div>
    <w:div w:id="1325624418">
      <w:bodyDiv w:val="1"/>
      <w:marLeft w:val="0"/>
      <w:marRight w:val="0"/>
      <w:marTop w:val="0"/>
      <w:marBottom w:val="0"/>
      <w:divBdr>
        <w:top w:val="none" w:sz="0" w:space="0" w:color="auto"/>
        <w:left w:val="none" w:sz="0" w:space="0" w:color="auto"/>
        <w:bottom w:val="none" w:sz="0" w:space="0" w:color="auto"/>
        <w:right w:val="none" w:sz="0" w:space="0" w:color="auto"/>
      </w:divBdr>
    </w:div>
    <w:div w:id="1342702111">
      <w:bodyDiv w:val="1"/>
      <w:marLeft w:val="0"/>
      <w:marRight w:val="0"/>
      <w:marTop w:val="0"/>
      <w:marBottom w:val="0"/>
      <w:divBdr>
        <w:top w:val="none" w:sz="0" w:space="0" w:color="auto"/>
        <w:left w:val="none" w:sz="0" w:space="0" w:color="auto"/>
        <w:bottom w:val="none" w:sz="0" w:space="0" w:color="auto"/>
        <w:right w:val="none" w:sz="0" w:space="0" w:color="auto"/>
      </w:divBdr>
    </w:div>
    <w:div w:id="1346833490">
      <w:bodyDiv w:val="1"/>
      <w:marLeft w:val="0"/>
      <w:marRight w:val="0"/>
      <w:marTop w:val="0"/>
      <w:marBottom w:val="0"/>
      <w:divBdr>
        <w:top w:val="none" w:sz="0" w:space="0" w:color="auto"/>
        <w:left w:val="none" w:sz="0" w:space="0" w:color="auto"/>
        <w:bottom w:val="none" w:sz="0" w:space="0" w:color="auto"/>
        <w:right w:val="none" w:sz="0" w:space="0" w:color="auto"/>
      </w:divBdr>
    </w:div>
    <w:div w:id="1347099178">
      <w:bodyDiv w:val="1"/>
      <w:marLeft w:val="0"/>
      <w:marRight w:val="0"/>
      <w:marTop w:val="0"/>
      <w:marBottom w:val="0"/>
      <w:divBdr>
        <w:top w:val="none" w:sz="0" w:space="0" w:color="auto"/>
        <w:left w:val="none" w:sz="0" w:space="0" w:color="auto"/>
        <w:bottom w:val="none" w:sz="0" w:space="0" w:color="auto"/>
        <w:right w:val="none" w:sz="0" w:space="0" w:color="auto"/>
      </w:divBdr>
    </w:div>
    <w:div w:id="1348478722">
      <w:bodyDiv w:val="1"/>
      <w:marLeft w:val="0"/>
      <w:marRight w:val="0"/>
      <w:marTop w:val="0"/>
      <w:marBottom w:val="0"/>
      <w:divBdr>
        <w:top w:val="none" w:sz="0" w:space="0" w:color="auto"/>
        <w:left w:val="none" w:sz="0" w:space="0" w:color="auto"/>
        <w:bottom w:val="none" w:sz="0" w:space="0" w:color="auto"/>
        <w:right w:val="none" w:sz="0" w:space="0" w:color="auto"/>
      </w:divBdr>
    </w:div>
    <w:div w:id="1353998161">
      <w:bodyDiv w:val="1"/>
      <w:marLeft w:val="0"/>
      <w:marRight w:val="0"/>
      <w:marTop w:val="0"/>
      <w:marBottom w:val="0"/>
      <w:divBdr>
        <w:top w:val="none" w:sz="0" w:space="0" w:color="auto"/>
        <w:left w:val="none" w:sz="0" w:space="0" w:color="auto"/>
        <w:bottom w:val="none" w:sz="0" w:space="0" w:color="auto"/>
        <w:right w:val="none" w:sz="0" w:space="0" w:color="auto"/>
      </w:divBdr>
    </w:div>
    <w:div w:id="1357343095">
      <w:bodyDiv w:val="1"/>
      <w:marLeft w:val="0"/>
      <w:marRight w:val="0"/>
      <w:marTop w:val="0"/>
      <w:marBottom w:val="0"/>
      <w:divBdr>
        <w:top w:val="none" w:sz="0" w:space="0" w:color="auto"/>
        <w:left w:val="none" w:sz="0" w:space="0" w:color="auto"/>
        <w:bottom w:val="none" w:sz="0" w:space="0" w:color="auto"/>
        <w:right w:val="none" w:sz="0" w:space="0" w:color="auto"/>
      </w:divBdr>
    </w:div>
    <w:div w:id="1357850752">
      <w:bodyDiv w:val="1"/>
      <w:marLeft w:val="0"/>
      <w:marRight w:val="0"/>
      <w:marTop w:val="0"/>
      <w:marBottom w:val="0"/>
      <w:divBdr>
        <w:top w:val="none" w:sz="0" w:space="0" w:color="auto"/>
        <w:left w:val="none" w:sz="0" w:space="0" w:color="auto"/>
        <w:bottom w:val="none" w:sz="0" w:space="0" w:color="auto"/>
        <w:right w:val="none" w:sz="0" w:space="0" w:color="auto"/>
      </w:divBdr>
    </w:div>
    <w:div w:id="1363703122">
      <w:bodyDiv w:val="1"/>
      <w:marLeft w:val="0"/>
      <w:marRight w:val="0"/>
      <w:marTop w:val="0"/>
      <w:marBottom w:val="0"/>
      <w:divBdr>
        <w:top w:val="none" w:sz="0" w:space="0" w:color="auto"/>
        <w:left w:val="none" w:sz="0" w:space="0" w:color="auto"/>
        <w:bottom w:val="none" w:sz="0" w:space="0" w:color="auto"/>
        <w:right w:val="none" w:sz="0" w:space="0" w:color="auto"/>
      </w:divBdr>
    </w:div>
    <w:div w:id="1367876928">
      <w:bodyDiv w:val="1"/>
      <w:marLeft w:val="0"/>
      <w:marRight w:val="0"/>
      <w:marTop w:val="0"/>
      <w:marBottom w:val="0"/>
      <w:divBdr>
        <w:top w:val="none" w:sz="0" w:space="0" w:color="auto"/>
        <w:left w:val="none" w:sz="0" w:space="0" w:color="auto"/>
        <w:bottom w:val="none" w:sz="0" w:space="0" w:color="auto"/>
        <w:right w:val="none" w:sz="0" w:space="0" w:color="auto"/>
      </w:divBdr>
    </w:div>
    <w:div w:id="1371107670">
      <w:bodyDiv w:val="1"/>
      <w:marLeft w:val="0"/>
      <w:marRight w:val="0"/>
      <w:marTop w:val="0"/>
      <w:marBottom w:val="0"/>
      <w:divBdr>
        <w:top w:val="none" w:sz="0" w:space="0" w:color="auto"/>
        <w:left w:val="none" w:sz="0" w:space="0" w:color="auto"/>
        <w:bottom w:val="none" w:sz="0" w:space="0" w:color="auto"/>
        <w:right w:val="none" w:sz="0" w:space="0" w:color="auto"/>
      </w:divBdr>
    </w:div>
    <w:div w:id="1377271806">
      <w:bodyDiv w:val="1"/>
      <w:marLeft w:val="0"/>
      <w:marRight w:val="0"/>
      <w:marTop w:val="0"/>
      <w:marBottom w:val="0"/>
      <w:divBdr>
        <w:top w:val="none" w:sz="0" w:space="0" w:color="auto"/>
        <w:left w:val="none" w:sz="0" w:space="0" w:color="auto"/>
        <w:bottom w:val="none" w:sz="0" w:space="0" w:color="auto"/>
        <w:right w:val="none" w:sz="0" w:space="0" w:color="auto"/>
      </w:divBdr>
    </w:div>
    <w:div w:id="1381201970">
      <w:bodyDiv w:val="1"/>
      <w:marLeft w:val="0"/>
      <w:marRight w:val="0"/>
      <w:marTop w:val="0"/>
      <w:marBottom w:val="0"/>
      <w:divBdr>
        <w:top w:val="none" w:sz="0" w:space="0" w:color="auto"/>
        <w:left w:val="none" w:sz="0" w:space="0" w:color="auto"/>
        <w:bottom w:val="none" w:sz="0" w:space="0" w:color="auto"/>
        <w:right w:val="none" w:sz="0" w:space="0" w:color="auto"/>
      </w:divBdr>
    </w:div>
    <w:div w:id="1388452922">
      <w:bodyDiv w:val="1"/>
      <w:marLeft w:val="0"/>
      <w:marRight w:val="0"/>
      <w:marTop w:val="0"/>
      <w:marBottom w:val="0"/>
      <w:divBdr>
        <w:top w:val="none" w:sz="0" w:space="0" w:color="auto"/>
        <w:left w:val="none" w:sz="0" w:space="0" w:color="auto"/>
        <w:bottom w:val="none" w:sz="0" w:space="0" w:color="auto"/>
        <w:right w:val="none" w:sz="0" w:space="0" w:color="auto"/>
      </w:divBdr>
    </w:div>
    <w:div w:id="1389497284">
      <w:bodyDiv w:val="1"/>
      <w:marLeft w:val="0"/>
      <w:marRight w:val="0"/>
      <w:marTop w:val="0"/>
      <w:marBottom w:val="0"/>
      <w:divBdr>
        <w:top w:val="none" w:sz="0" w:space="0" w:color="auto"/>
        <w:left w:val="none" w:sz="0" w:space="0" w:color="auto"/>
        <w:bottom w:val="none" w:sz="0" w:space="0" w:color="auto"/>
        <w:right w:val="none" w:sz="0" w:space="0" w:color="auto"/>
      </w:divBdr>
    </w:div>
    <w:div w:id="1389763097">
      <w:bodyDiv w:val="1"/>
      <w:marLeft w:val="0"/>
      <w:marRight w:val="0"/>
      <w:marTop w:val="0"/>
      <w:marBottom w:val="0"/>
      <w:divBdr>
        <w:top w:val="none" w:sz="0" w:space="0" w:color="auto"/>
        <w:left w:val="none" w:sz="0" w:space="0" w:color="auto"/>
        <w:bottom w:val="none" w:sz="0" w:space="0" w:color="auto"/>
        <w:right w:val="none" w:sz="0" w:space="0" w:color="auto"/>
      </w:divBdr>
    </w:div>
    <w:div w:id="1390760833">
      <w:bodyDiv w:val="1"/>
      <w:marLeft w:val="0"/>
      <w:marRight w:val="0"/>
      <w:marTop w:val="0"/>
      <w:marBottom w:val="0"/>
      <w:divBdr>
        <w:top w:val="none" w:sz="0" w:space="0" w:color="auto"/>
        <w:left w:val="none" w:sz="0" w:space="0" w:color="auto"/>
        <w:bottom w:val="none" w:sz="0" w:space="0" w:color="auto"/>
        <w:right w:val="none" w:sz="0" w:space="0" w:color="auto"/>
      </w:divBdr>
    </w:div>
    <w:div w:id="1396851605">
      <w:bodyDiv w:val="1"/>
      <w:marLeft w:val="0"/>
      <w:marRight w:val="0"/>
      <w:marTop w:val="0"/>
      <w:marBottom w:val="0"/>
      <w:divBdr>
        <w:top w:val="none" w:sz="0" w:space="0" w:color="auto"/>
        <w:left w:val="none" w:sz="0" w:space="0" w:color="auto"/>
        <w:bottom w:val="none" w:sz="0" w:space="0" w:color="auto"/>
        <w:right w:val="none" w:sz="0" w:space="0" w:color="auto"/>
      </w:divBdr>
    </w:div>
    <w:div w:id="1399087886">
      <w:bodyDiv w:val="1"/>
      <w:marLeft w:val="0"/>
      <w:marRight w:val="0"/>
      <w:marTop w:val="0"/>
      <w:marBottom w:val="0"/>
      <w:divBdr>
        <w:top w:val="none" w:sz="0" w:space="0" w:color="auto"/>
        <w:left w:val="none" w:sz="0" w:space="0" w:color="auto"/>
        <w:bottom w:val="none" w:sz="0" w:space="0" w:color="auto"/>
        <w:right w:val="none" w:sz="0" w:space="0" w:color="auto"/>
      </w:divBdr>
    </w:div>
    <w:div w:id="1399134688">
      <w:bodyDiv w:val="1"/>
      <w:marLeft w:val="0"/>
      <w:marRight w:val="0"/>
      <w:marTop w:val="0"/>
      <w:marBottom w:val="0"/>
      <w:divBdr>
        <w:top w:val="none" w:sz="0" w:space="0" w:color="auto"/>
        <w:left w:val="none" w:sz="0" w:space="0" w:color="auto"/>
        <w:bottom w:val="none" w:sz="0" w:space="0" w:color="auto"/>
        <w:right w:val="none" w:sz="0" w:space="0" w:color="auto"/>
      </w:divBdr>
    </w:div>
    <w:div w:id="1400666390">
      <w:bodyDiv w:val="1"/>
      <w:marLeft w:val="0"/>
      <w:marRight w:val="0"/>
      <w:marTop w:val="0"/>
      <w:marBottom w:val="0"/>
      <w:divBdr>
        <w:top w:val="none" w:sz="0" w:space="0" w:color="auto"/>
        <w:left w:val="none" w:sz="0" w:space="0" w:color="auto"/>
        <w:bottom w:val="none" w:sz="0" w:space="0" w:color="auto"/>
        <w:right w:val="none" w:sz="0" w:space="0" w:color="auto"/>
      </w:divBdr>
    </w:div>
    <w:div w:id="1402173315">
      <w:bodyDiv w:val="1"/>
      <w:marLeft w:val="0"/>
      <w:marRight w:val="0"/>
      <w:marTop w:val="0"/>
      <w:marBottom w:val="0"/>
      <w:divBdr>
        <w:top w:val="none" w:sz="0" w:space="0" w:color="auto"/>
        <w:left w:val="none" w:sz="0" w:space="0" w:color="auto"/>
        <w:bottom w:val="none" w:sz="0" w:space="0" w:color="auto"/>
        <w:right w:val="none" w:sz="0" w:space="0" w:color="auto"/>
      </w:divBdr>
    </w:div>
    <w:div w:id="1414352286">
      <w:bodyDiv w:val="1"/>
      <w:marLeft w:val="0"/>
      <w:marRight w:val="0"/>
      <w:marTop w:val="0"/>
      <w:marBottom w:val="0"/>
      <w:divBdr>
        <w:top w:val="none" w:sz="0" w:space="0" w:color="auto"/>
        <w:left w:val="none" w:sz="0" w:space="0" w:color="auto"/>
        <w:bottom w:val="none" w:sz="0" w:space="0" w:color="auto"/>
        <w:right w:val="none" w:sz="0" w:space="0" w:color="auto"/>
      </w:divBdr>
    </w:div>
    <w:div w:id="1418864285">
      <w:bodyDiv w:val="1"/>
      <w:marLeft w:val="0"/>
      <w:marRight w:val="0"/>
      <w:marTop w:val="0"/>
      <w:marBottom w:val="0"/>
      <w:divBdr>
        <w:top w:val="none" w:sz="0" w:space="0" w:color="auto"/>
        <w:left w:val="none" w:sz="0" w:space="0" w:color="auto"/>
        <w:bottom w:val="none" w:sz="0" w:space="0" w:color="auto"/>
        <w:right w:val="none" w:sz="0" w:space="0" w:color="auto"/>
      </w:divBdr>
    </w:div>
    <w:div w:id="1419517209">
      <w:bodyDiv w:val="1"/>
      <w:marLeft w:val="0"/>
      <w:marRight w:val="0"/>
      <w:marTop w:val="0"/>
      <w:marBottom w:val="0"/>
      <w:divBdr>
        <w:top w:val="none" w:sz="0" w:space="0" w:color="auto"/>
        <w:left w:val="none" w:sz="0" w:space="0" w:color="auto"/>
        <w:bottom w:val="none" w:sz="0" w:space="0" w:color="auto"/>
        <w:right w:val="none" w:sz="0" w:space="0" w:color="auto"/>
      </w:divBdr>
    </w:div>
    <w:div w:id="1420056064">
      <w:bodyDiv w:val="1"/>
      <w:marLeft w:val="0"/>
      <w:marRight w:val="0"/>
      <w:marTop w:val="0"/>
      <w:marBottom w:val="0"/>
      <w:divBdr>
        <w:top w:val="none" w:sz="0" w:space="0" w:color="auto"/>
        <w:left w:val="none" w:sz="0" w:space="0" w:color="auto"/>
        <w:bottom w:val="none" w:sz="0" w:space="0" w:color="auto"/>
        <w:right w:val="none" w:sz="0" w:space="0" w:color="auto"/>
      </w:divBdr>
    </w:div>
    <w:div w:id="1427579485">
      <w:bodyDiv w:val="1"/>
      <w:marLeft w:val="0"/>
      <w:marRight w:val="0"/>
      <w:marTop w:val="0"/>
      <w:marBottom w:val="0"/>
      <w:divBdr>
        <w:top w:val="none" w:sz="0" w:space="0" w:color="auto"/>
        <w:left w:val="none" w:sz="0" w:space="0" w:color="auto"/>
        <w:bottom w:val="none" w:sz="0" w:space="0" w:color="auto"/>
        <w:right w:val="none" w:sz="0" w:space="0" w:color="auto"/>
      </w:divBdr>
    </w:div>
    <w:div w:id="1429231815">
      <w:bodyDiv w:val="1"/>
      <w:marLeft w:val="0"/>
      <w:marRight w:val="0"/>
      <w:marTop w:val="0"/>
      <w:marBottom w:val="0"/>
      <w:divBdr>
        <w:top w:val="none" w:sz="0" w:space="0" w:color="auto"/>
        <w:left w:val="none" w:sz="0" w:space="0" w:color="auto"/>
        <w:bottom w:val="none" w:sz="0" w:space="0" w:color="auto"/>
        <w:right w:val="none" w:sz="0" w:space="0" w:color="auto"/>
      </w:divBdr>
    </w:div>
    <w:div w:id="1433360368">
      <w:bodyDiv w:val="1"/>
      <w:marLeft w:val="0"/>
      <w:marRight w:val="0"/>
      <w:marTop w:val="0"/>
      <w:marBottom w:val="0"/>
      <w:divBdr>
        <w:top w:val="none" w:sz="0" w:space="0" w:color="auto"/>
        <w:left w:val="none" w:sz="0" w:space="0" w:color="auto"/>
        <w:bottom w:val="none" w:sz="0" w:space="0" w:color="auto"/>
        <w:right w:val="none" w:sz="0" w:space="0" w:color="auto"/>
      </w:divBdr>
    </w:div>
    <w:div w:id="1440754185">
      <w:bodyDiv w:val="1"/>
      <w:marLeft w:val="0"/>
      <w:marRight w:val="0"/>
      <w:marTop w:val="0"/>
      <w:marBottom w:val="0"/>
      <w:divBdr>
        <w:top w:val="none" w:sz="0" w:space="0" w:color="auto"/>
        <w:left w:val="none" w:sz="0" w:space="0" w:color="auto"/>
        <w:bottom w:val="none" w:sz="0" w:space="0" w:color="auto"/>
        <w:right w:val="none" w:sz="0" w:space="0" w:color="auto"/>
      </w:divBdr>
    </w:div>
    <w:div w:id="1443378691">
      <w:bodyDiv w:val="1"/>
      <w:marLeft w:val="0"/>
      <w:marRight w:val="0"/>
      <w:marTop w:val="0"/>
      <w:marBottom w:val="0"/>
      <w:divBdr>
        <w:top w:val="none" w:sz="0" w:space="0" w:color="auto"/>
        <w:left w:val="none" w:sz="0" w:space="0" w:color="auto"/>
        <w:bottom w:val="none" w:sz="0" w:space="0" w:color="auto"/>
        <w:right w:val="none" w:sz="0" w:space="0" w:color="auto"/>
      </w:divBdr>
    </w:div>
    <w:div w:id="1444572264">
      <w:bodyDiv w:val="1"/>
      <w:marLeft w:val="0"/>
      <w:marRight w:val="0"/>
      <w:marTop w:val="0"/>
      <w:marBottom w:val="0"/>
      <w:divBdr>
        <w:top w:val="none" w:sz="0" w:space="0" w:color="auto"/>
        <w:left w:val="none" w:sz="0" w:space="0" w:color="auto"/>
        <w:bottom w:val="none" w:sz="0" w:space="0" w:color="auto"/>
        <w:right w:val="none" w:sz="0" w:space="0" w:color="auto"/>
      </w:divBdr>
    </w:div>
    <w:div w:id="1457484807">
      <w:bodyDiv w:val="1"/>
      <w:marLeft w:val="0"/>
      <w:marRight w:val="0"/>
      <w:marTop w:val="0"/>
      <w:marBottom w:val="0"/>
      <w:divBdr>
        <w:top w:val="none" w:sz="0" w:space="0" w:color="auto"/>
        <w:left w:val="none" w:sz="0" w:space="0" w:color="auto"/>
        <w:bottom w:val="none" w:sz="0" w:space="0" w:color="auto"/>
        <w:right w:val="none" w:sz="0" w:space="0" w:color="auto"/>
      </w:divBdr>
    </w:div>
    <w:div w:id="1462263257">
      <w:bodyDiv w:val="1"/>
      <w:marLeft w:val="0"/>
      <w:marRight w:val="0"/>
      <w:marTop w:val="0"/>
      <w:marBottom w:val="0"/>
      <w:divBdr>
        <w:top w:val="none" w:sz="0" w:space="0" w:color="auto"/>
        <w:left w:val="none" w:sz="0" w:space="0" w:color="auto"/>
        <w:bottom w:val="none" w:sz="0" w:space="0" w:color="auto"/>
        <w:right w:val="none" w:sz="0" w:space="0" w:color="auto"/>
      </w:divBdr>
    </w:div>
    <w:div w:id="1466267693">
      <w:bodyDiv w:val="1"/>
      <w:marLeft w:val="0"/>
      <w:marRight w:val="0"/>
      <w:marTop w:val="0"/>
      <w:marBottom w:val="0"/>
      <w:divBdr>
        <w:top w:val="none" w:sz="0" w:space="0" w:color="auto"/>
        <w:left w:val="none" w:sz="0" w:space="0" w:color="auto"/>
        <w:bottom w:val="none" w:sz="0" w:space="0" w:color="auto"/>
        <w:right w:val="none" w:sz="0" w:space="0" w:color="auto"/>
      </w:divBdr>
    </w:div>
    <w:div w:id="1472090324">
      <w:bodyDiv w:val="1"/>
      <w:marLeft w:val="0"/>
      <w:marRight w:val="0"/>
      <w:marTop w:val="0"/>
      <w:marBottom w:val="0"/>
      <w:divBdr>
        <w:top w:val="none" w:sz="0" w:space="0" w:color="auto"/>
        <w:left w:val="none" w:sz="0" w:space="0" w:color="auto"/>
        <w:bottom w:val="none" w:sz="0" w:space="0" w:color="auto"/>
        <w:right w:val="none" w:sz="0" w:space="0" w:color="auto"/>
      </w:divBdr>
    </w:div>
    <w:div w:id="1476408596">
      <w:bodyDiv w:val="1"/>
      <w:marLeft w:val="0"/>
      <w:marRight w:val="0"/>
      <w:marTop w:val="0"/>
      <w:marBottom w:val="0"/>
      <w:divBdr>
        <w:top w:val="none" w:sz="0" w:space="0" w:color="auto"/>
        <w:left w:val="none" w:sz="0" w:space="0" w:color="auto"/>
        <w:bottom w:val="none" w:sz="0" w:space="0" w:color="auto"/>
        <w:right w:val="none" w:sz="0" w:space="0" w:color="auto"/>
      </w:divBdr>
    </w:div>
    <w:div w:id="1478959790">
      <w:bodyDiv w:val="1"/>
      <w:marLeft w:val="0"/>
      <w:marRight w:val="0"/>
      <w:marTop w:val="0"/>
      <w:marBottom w:val="0"/>
      <w:divBdr>
        <w:top w:val="none" w:sz="0" w:space="0" w:color="auto"/>
        <w:left w:val="none" w:sz="0" w:space="0" w:color="auto"/>
        <w:bottom w:val="none" w:sz="0" w:space="0" w:color="auto"/>
        <w:right w:val="none" w:sz="0" w:space="0" w:color="auto"/>
      </w:divBdr>
    </w:div>
    <w:div w:id="1483740521">
      <w:bodyDiv w:val="1"/>
      <w:marLeft w:val="0"/>
      <w:marRight w:val="0"/>
      <w:marTop w:val="0"/>
      <w:marBottom w:val="0"/>
      <w:divBdr>
        <w:top w:val="none" w:sz="0" w:space="0" w:color="auto"/>
        <w:left w:val="none" w:sz="0" w:space="0" w:color="auto"/>
        <w:bottom w:val="none" w:sz="0" w:space="0" w:color="auto"/>
        <w:right w:val="none" w:sz="0" w:space="0" w:color="auto"/>
      </w:divBdr>
    </w:div>
    <w:div w:id="1487169366">
      <w:bodyDiv w:val="1"/>
      <w:marLeft w:val="0"/>
      <w:marRight w:val="0"/>
      <w:marTop w:val="0"/>
      <w:marBottom w:val="0"/>
      <w:divBdr>
        <w:top w:val="none" w:sz="0" w:space="0" w:color="auto"/>
        <w:left w:val="none" w:sz="0" w:space="0" w:color="auto"/>
        <w:bottom w:val="none" w:sz="0" w:space="0" w:color="auto"/>
        <w:right w:val="none" w:sz="0" w:space="0" w:color="auto"/>
      </w:divBdr>
    </w:div>
    <w:div w:id="1494831111">
      <w:bodyDiv w:val="1"/>
      <w:marLeft w:val="0"/>
      <w:marRight w:val="0"/>
      <w:marTop w:val="0"/>
      <w:marBottom w:val="0"/>
      <w:divBdr>
        <w:top w:val="none" w:sz="0" w:space="0" w:color="auto"/>
        <w:left w:val="none" w:sz="0" w:space="0" w:color="auto"/>
        <w:bottom w:val="none" w:sz="0" w:space="0" w:color="auto"/>
        <w:right w:val="none" w:sz="0" w:space="0" w:color="auto"/>
      </w:divBdr>
    </w:div>
    <w:div w:id="1499923633">
      <w:bodyDiv w:val="1"/>
      <w:marLeft w:val="0"/>
      <w:marRight w:val="0"/>
      <w:marTop w:val="0"/>
      <w:marBottom w:val="0"/>
      <w:divBdr>
        <w:top w:val="none" w:sz="0" w:space="0" w:color="auto"/>
        <w:left w:val="none" w:sz="0" w:space="0" w:color="auto"/>
        <w:bottom w:val="none" w:sz="0" w:space="0" w:color="auto"/>
        <w:right w:val="none" w:sz="0" w:space="0" w:color="auto"/>
      </w:divBdr>
    </w:div>
    <w:div w:id="1504053673">
      <w:bodyDiv w:val="1"/>
      <w:marLeft w:val="0"/>
      <w:marRight w:val="0"/>
      <w:marTop w:val="0"/>
      <w:marBottom w:val="0"/>
      <w:divBdr>
        <w:top w:val="none" w:sz="0" w:space="0" w:color="auto"/>
        <w:left w:val="none" w:sz="0" w:space="0" w:color="auto"/>
        <w:bottom w:val="none" w:sz="0" w:space="0" w:color="auto"/>
        <w:right w:val="none" w:sz="0" w:space="0" w:color="auto"/>
      </w:divBdr>
    </w:div>
    <w:div w:id="1507474552">
      <w:bodyDiv w:val="1"/>
      <w:marLeft w:val="0"/>
      <w:marRight w:val="0"/>
      <w:marTop w:val="0"/>
      <w:marBottom w:val="0"/>
      <w:divBdr>
        <w:top w:val="none" w:sz="0" w:space="0" w:color="auto"/>
        <w:left w:val="none" w:sz="0" w:space="0" w:color="auto"/>
        <w:bottom w:val="none" w:sz="0" w:space="0" w:color="auto"/>
        <w:right w:val="none" w:sz="0" w:space="0" w:color="auto"/>
      </w:divBdr>
    </w:div>
    <w:div w:id="1508136591">
      <w:bodyDiv w:val="1"/>
      <w:marLeft w:val="0"/>
      <w:marRight w:val="0"/>
      <w:marTop w:val="0"/>
      <w:marBottom w:val="0"/>
      <w:divBdr>
        <w:top w:val="none" w:sz="0" w:space="0" w:color="auto"/>
        <w:left w:val="none" w:sz="0" w:space="0" w:color="auto"/>
        <w:bottom w:val="none" w:sz="0" w:space="0" w:color="auto"/>
        <w:right w:val="none" w:sz="0" w:space="0" w:color="auto"/>
      </w:divBdr>
    </w:div>
    <w:div w:id="1509445403">
      <w:bodyDiv w:val="1"/>
      <w:marLeft w:val="0"/>
      <w:marRight w:val="0"/>
      <w:marTop w:val="0"/>
      <w:marBottom w:val="0"/>
      <w:divBdr>
        <w:top w:val="none" w:sz="0" w:space="0" w:color="auto"/>
        <w:left w:val="none" w:sz="0" w:space="0" w:color="auto"/>
        <w:bottom w:val="none" w:sz="0" w:space="0" w:color="auto"/>
        <w:right w:val="none" w:sz="0" w:space="0" w:color="auto"/>
      </w:divBdr>
    </w:div>
    <w:div w:id="1510026774">
      <w:bodyDiv w:val="1"/>
      <w:marLeft w:val="0"/>
      <w:marRight w:val="0"/>
      <w:marTop w:val="0"/>
      <w:marBottom w:val="0"/>
      <w:divBdr>
        <w:top w:val="none" w:sz="0" w:space="0" w:color="auto"/>
        <w:left w:val="none" w:sz="0" w:space="0" w:color="auto"/>
        <w:bottom w:val="none" w:sz="0" w:space="0" w:color="auto"/>
        <w:right w:val="none" w:sz="0" w:space="0" w:color="auto"/>
      </w:divBdr>
    </w:div>
    <w:div w:id="1512985839">
      <w:bodyDiv w:val="1"/>
      <w:marLeft w:val="0"/>
      <w:marRight w:val="0"/>
      <w:marTop w:val="0"/>
      <w:marBottom w:val="0"/>
      <w:divBdr>
        <w:top w:val="none" w:sz="0" w:space="0" w:color="auto"/>
        <w:left w:val="none" w:sz="0" w:space="0" w:color="auto"/>
        <w:bottom w:val="none" w:sz="0" w:space="0" w:color="auto"/>
        <w:right w:val="none" w:sz="0" w:space="0" w:color="auto"/>
      </w:divBdr>
    </w:div>
    <w:div w:id="1514877615">
      <w:bodyDiv w:val="1"/>
      <w:marLeft w:val="0"/>
      <w:marRight w:val="0"/>
      <w:marTop w:val="0"/>
      <w:marBottom w:val="0"/>
      <w:divBdr>
        <w:top w:val="none" w:sz="0" w:space="0" w:color="auto"/>
        <w:left w:val="none" w:sz="0" w:space="0" w:color="auto"/>
        <w:bottom w:val="none" w:sz="0" w:space="0" w:color="auto"/>
        <w:right w:val="none" w:sz="0" w:space="0" w:color="auto"/>
      </w:divBdr>
    </w:div>
    <w:div w:id="1516336262">
      <w:bodyDiv w:val="1"/>
      <w:marLeft w:val="0"/>
      <w:marRight w:val="0"/>
      <w:marTop w:val="0"/>
      <w:marBottom w:val="0"/>
      <w:divBdr>
        <w:top w:val="none" w:sz="0" w:space="0" w:color="auto"/>
        <w:left w:val="none" w:sz="0" w:space="0" w:color="auto"/>
        <w:bottom w:val="none" w:sz="0" w:space="0" w:color="auto"/>
        <w:right w:val="none" w:sz="0" w:space="0" w:color="auto"/>
      </w:divBdr>
    </w:div>
    <w:div w:id="1524048850">
      <w:bodyDiv w:val="1"/>
      <w:marLeft w:val="0"/>
      <w:marRight w:val="0"/>
      <w:marTop w:val="0"/>
      <w:marBottom w:val="0"/>
      <w:divBdr>
        <w:top w:val="none" w:sz="0" w:space="0" w:color="auto"/>
        <w:left w:val="none" w:sz="0" w:space="0" w:color="auto"/>
        <w:bottom w:val="none" w:sz="0" w:space="0" w:color="auto"/>
        <w:right w:val="none" w:sz="0" w:space="0" w:color="auto"/>
      </w:divBdr>
    </w:div>
    <w:div w:id="1533303218">
      <w:bodyDiv w:val="1"/>
      <w:marLeft w:val="0"/>
      <w:marRight w:val="0"/>
      <w:marTop w:val="0"/>
      <w:marBottom w:val="0"/>
      <w:divBdr>
        <w:top w:val="none" w:sz="0" w:space="0" w:color="auto"/>
        <w:left w:val="none" w:sz="0" w:space="0" w:color="auto"/>
        <w:bottom w:val="none" w:sz="0" w:space="0" w:color="auto"/>
        <w:right w:val="none" w:sz="0" w:space="0" w:color="auto"/>
      </w:divBdr>
    </w:div>
    <w:div w:id="1537694101">
      <w:bodyDiv w:val="1"/>
      <w:marLeft w:val="0"/>
      <w:marRight w:val="0"/>
      <w:marTop w:val="0"/>
      <w:marBottom w:val="0"/>
      <w:divBdr>
        <w:top w:val="none" w:sz="0" w:space="0" w:color="auto"/>
        <w:left w:val="none" w:sz="0" w:space="0" w:color="auto"/>
        <w:bottom w:val="none" w:sz="0" w:space="0" w:color="auto"/>
        <w:right w:val="none" w:sz="0" w:space="0" w:color="auto"/>
      </w:divBdr>
    </w:div>
    <w:div w:id="1538157681">
      <w:bodyDiv w:val="1"/>
      <w:marLeft w:val="0"/>
      <w:marRight w:val="0"/>
      <w:marTop w:val="0"/>
      <w:marBottom w:val="0"/>
      <w:divBdr>
        <w:top w:val="none" w:sz="0" w:space="0" w:color="auto"/>
        <w:left w:val="none" w:sz="0" w:space="0" w:color="auto"/>
        <w:bottom w:val="none" w:sz="0" w:space="0" w:color="auto"/>
        <w:right w:val="none" w:sz="0" w:space="0" w:color="auto"/>
      </w:divBdr>
    </w:div>
    <w:div w:id="1538928655">
      <w:bodyDiv w:val="1"/>
      <w:marLeft w:val="0"/>
      <w:marRight w:val="0"/>
      <w:marTop w:val="0"/>
      <w:marBottom w:val="0"/>
      <w:divBdr>
        <w:top w:val="none" w:sz="0" w:space="0" w:color="auto"/>
        <w:left w:val="none" w:sz="0" w:space="0" w:color="auto"/>
        <w:bottom w:val="none" w:sz="0" w:space="0" w:color="auto"/>
        <w:right w:val="none" w:sz="0" w:space="0" w:color="auto"/>
      </w:divBdr>
    </w:div>
    <w:div w:id="1540360709">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362141">
      <w:bodyDiv w:val="1"/>
      <w:marLeft w:val="0"/>
      <w:marRight w:val="0"/>
      <w:marTop w:val="0"/>
      <w:marBottom w:val="0"/>
      <w:divBdr>
        <w:top w:val="none" w:sz="0" w:space="0" w:color="auto"/>
        <w:left w:val="none" w:sz="0" w:space="0" w:color="auto"/>
        <w:bottom w:val="none" w:sz="0" w:space="0" w:color="auto"/>
        <w:right w:val="none" w:sz="0" w:space="0" w:color="auto"/>
      </w:divBdr>
    </w:div>
    <w:div w:id="1547525669">
      <w:bodyDiv w:val="1"/>
      <w:marLeft w:val="0"/>
      <w:marRight w:val="0"/>
      <w:marTop w:val="0"/>
      <w:marBottom w:val="0"/>
      <w:divBdr>
        <w:top w:val="none" w:sz="0" w:space="0" w:color="auto"/>
        <w:left w:val="none" w:sz="0" w:space="0" w:color="auto"/>
        <w:bottom w:val="none" w:sz="0" w:space="0" w:color="auto"/>
        <w:right w:val="none" w:sz="0" w:space="0" w:color="auto"/>
      </w:divBdr>
    </w:div>
    <w:div w:id="1549681258">
      <w:bodyDiv w:val="1"/>
      <w:marLeft w:val="0"/>
      <w:marRight w:val="0"/>
      <w:marTop w:val="0"/>
      <w:marBottom w:val="0"/>
      <w:divBdr>
        <w:top w:val="none" w:sz="0" w:space="0" w:color="auto"/>
        <w:left w:val="none" w:sz="0" w:space="0" w:color="auto"/>
        <w:bottom w:val="none" w:sz="0" w:space="0" w:color="auto"/>
        <w:right w:val="none" w:sz="0" w:space="0" w:color="auto"/>
      </w:divBdr>
    </w:div>
    <w:div w:id="1552886594">
      <w:bodyDiv w:val="1"/>
      <w:marLeft w:val="0"/>
      <w:marRight w:val="0"/>
      <w:marTop w:val="0"/>
      <w:marBottom w:val="0"/>
      <w:divBdr>
        <w:top w:val="none" w:sz="0" w:space="0" w:color="auto"/>
        <w:left w:val="none" w:sz="0" w:space="0" w:color="auto"/>
        <w:bottom w:val="none" w:sz="0" w:space="0" w:color="auto"/>
        <w:right w:val="none" w:sz="0" w:space="0" w:color="auto"/>
      </w:divBdr>
    </w:div>
    <w:div w:id="1576434651">
      <w:bodyDiv w:val="1"/>
      <w:marLeft w:val="0"/>
      <w:marRight w:val="0"/>
      <w:marTop w:val="0"/>
      <w:marBottom w:val="0"/>
      <w:divBdr>
        <w:top w:val="none" w:sz="0" w:space="0" w:color="auto"/>
        <w:left w:val="none" w:sz="0" w:space="0" w:color="auto"/>
        <w:bottom w:val="none" w:sz="0" w:space="0" w:color="auto"/>
        <w:right w:val="none" w:sz="0" w:space="0" w:color="auto"/>
      </w:divBdr>
    </w:div>
    <w:div w:id="1579048291">
      <w:bodyDiv w:val="1"/>
      <w:marLeft w:val="0"/>
      <w:marRight w:val="0"/>
      <w:marTop w:val="0"/>
      <w:marBottom w:val="0"/>
      <w:divBdr>
        <w:top w:val="none" w:sz="0" w:space="0" w:color="auto"/>
        <w:left w:val="none" w:sz="0" w:space="0" w:color="auto"/>
        <w:bottom w:val="none" w:sz="0" w:space="0" w:color="auto"/>
        <w:right w:val="none" w:sz="0" w:space="0" w:color="auto"/>
      </w:divBdr>
    </w:div>
    <w:div w:id="1579435242">
      <w:bodyDiv w:val="1"/>
      <w:marLeft w:val="0"/>
      <w:marRight w:val="0"/>
      <w:marTop w:val="0"/>
      <w:marBottom w:val="0"/>
      <w:divBdr>
        <w:top w:val="none" w:sz="0" w:space="0" w:color="auto"/>
        <w:left w:val="none" w:sz="0" w:space="0" w:color="auto"/>
        <w:bottom w:val="none" w:sz="0" w:space="0" w:color="auto"/>
        <w:right w:val="none" w:sz="0" w:space="0" w:color="auto"/>
      </w:divBdr>
    </w:div>
    <w:div w:id="1580597413">
      <w:bodyDiv w:val="1"/>
      <w:marLeft w:val="0"/>
      <w:marRight w:val="0"/>
      <w:marTop w:val="0"/>
      <w:marBottom w:val="0"/>
      <w:divBdr>
        <w:top w:val="none" w:sz="0" w:space="0" w:color="auto"/>
        <w:left w:val="none" w:sz="0" w:space="0" w:color="auto"/>
        <w:bottom w:val="none" w:sz="0" w:space="0" w:color="auto"/>
        <w:right w:val="none" w:sz="0" w:space="0" w:color="auto"/>
      </w:divBdr>
    </w:div>
    <w:div w:id="1583367162">
      <w:bodyDiv w:val="1"/>
      <w:marLeft w:val="0"/>
      <w:marRight w:val="0"/>
      <w:marTop w:val="0"/>
      <w:marBottom w:val="0"/>
      <w:divBdr>
        <w:top w:val="none" w:sz="0" w:space="0" w:color="auto"/>
        <w:left w:val="none" w:sz="0" w:space="0" w:color="auto"/>
        <w:bottom w:val="none" w:sz="0" w:space="0" w:color="auto"/>
        <w:right w:val="none" w:sz="0" w:space="0" w:color="auto"/>
      </w:divBdr>
    </w:div>
    <w:div w:id="1585533575">
      <w:bodyDiv w:val="1"/>
      <w:marLeft w:val="0"/>
      <w:marRight w:val="0"/>
      <w:marTop w:val="0"/>
      <w:marBottom w:val="0"/>
      <w:divBdr>
        <w:top w:val="none" w:sz="0" w:space="0" w:color="auto"/>
        <w:left w:val="none" w:sz="0" w:space="0" w:color="auto"/>
        <w:bottom w:val="none" w:sz="0" w:space="0" w:color="auto"/>
        <w:right w:val="none" w:sz="0" w:space="0" w:color="auto"/>
      </w:divBdr>
    </w:div>
    <w:div w:id="1586721716">
      <w:bodyDiv w:val="1"/>
      <w:marLeft w:val="0"/>
      <w:marRight w:val="0"/>
      <w:marTop w:val="0"/>
      <w:marBottom w:val="0"/>
      <w:divBdr>
        <w:top w:val="none" w:sz="0" w:space="0" w:color="auto"/>
        <w:left w:val="none" w:sz="0" w:space="0" w:color="auto"/>
        <w:bottom w:val="none" w:sz="0" w:space="0" w:color="auto"/>
        <w:right w:val="none" w:sz="0" w:space="0" w:color="auto"/>
      </w:divBdr>
    </w:div>
    <w:div w:id="1594438877">
      <w:bodyDiv w:val="1"/>
      <w:marLeft w:val="0"/>
      <w:marRight w:val="0"/>
      <w:marTop w:val="0"/>
      <w:marBottom w:val="0"/>
      <w:divBdr>
        <w:top w:val="none" w:sz="0" w:space="0" w:color="auto"/>
        <w:left w:val="none" w:sz="0" w:space="0" w:color="auto"/>
        <w:bottom w:val="none" w:sz="0" w:space="0" w:color="auto"/>
        <w:right w:val="none" w:sz="0" w:space="0" w:color="auto"/>
      </w:divBdr>
    </w:div>
    <w:div w:id="1595671920">
      <w:bodyDiv w:val="1"/>
      <w:marLeft w:val="0"/>
      <w:marRight w:val="0"/>
      <w:marTop w:val="0"/>
      <w:marBottom w:val="0"/>
      <w:divBdr>
        <w:top w:val="none" w:sz="0" w:space="0" w:color="auto"/>
        <w:left w:val="none" w:sz="0" w:space="0" w:color="auto"/>
        <w:bottom w:val="none" w:sz="0" w:space="0" w:color="auto"/>
        <w:right w:val="none" w:sz="0" w:space="0" w:color="auto"/>
      </w:divBdr>
    </w:div>
    <w:div w:id="1595698389">
      <w:bodyDiv w:val="1"/>
      <w:marLeft w:val="0"/>
      <w:marRight w:val="0"/>
      <w:marTop w:val="0"/>
      <w:marBottom w:val="0"/>
      <w:divBdr>
        <w:top w:val="none" w:sz="0" w:space="0" w:color="auto"/>
        <w:left w:val="none" w:sz="0" w:space="0" w:color="auto"/>
        <w:bottom w:val="none" w:sz="0" w:space="0" w:color="auto"/>
        <w:right w:val="none" w:sz="0" w:space="0" w:color="auto"/>
      </w:divBdr>
    </w:div>
    <w:div w:id="1597522296">
      <w:bodyDiv w:val="1"/>
      <w:marLeft w:val="0"/>
      <w:marRight w:val="0"/>
      <w:marTop w:val="0"/>
      <w:marBottom w:val="0"/>
      <w:divBdr>
        <w:top w:val="none" w:sz="0" w:space="0" w:color="auto"/>
        <w:left w:val="none" w:sz="0" w:space="0" w:color="auto"/>
        <w:bottom w:val="none" w:sz="0" w:space="0" w:color="auto"/>
        <w:right w:val="none" w:sz="0" w:space="0" w:color="auto"/>
      </w:divBdr>
    </w:div>
    <w:div w:id="1604537395">
      <w:bodyDiv w:val="1"/>
      <w:marLeft w:val="0"/>
      <w:marRight w:val="0"/>
      <w:marTop w:val="0"/>
      <w:marBottom w:val="0"/>
      <w:divBdr>
        <w:top w:val="none" w:sz="0" w:space="0" w:color="auto"/>
        <w:left w:val="none" w:sz="0" w:space="0" w:color="auto"/>
        <w:bottom w:val="none" w:sz="0" w:space="0" w:color="auto"/>
        <w:right w:val="none" w:sz="0" w:space="0" w:color="auto"/>
      </w:divBdr>
    </w:div>
    <w:div w:id="1612666262">
      <w:bodyDiv w:val="1"/>
      <w:marLeft w:val="0"/>
      <w:marRight w:val="0"/>
      <w:marTop w:val="0"/>
      <w:marBottom w:val="0"/>
      <w:divBdr>
        <w:top w:val="none" w:sz="0" w:space="0" w:color="auto"/>
        <w:left w:val="none" w:sz="0" w:space="0" w:color="auto"/>
        <w:bottom w:val="none" w:sz="0" w:space="0" w:color="auto"/>
        <w:right w:val="none" w:sz="0" w:space="0" w:color="auto"/>
      </w:divBdr>
    </w:div>
    <w:div w:id="1613515151">
      <w:bodyDiv w:val="1"/>
      <w:marLeft w:val="0"/>
      <w:marRight w:val="0"/>
      <w:marTop w:val="0"/>
      <w:marBottom w:val="0"/>
      <w:divBdr>
        <w:top w:val="none" w:sz="0" w:space="0" w:color="auto"/>
        <w:left w:val="none" w:sz="0" w:space="0" w:color="auto"/>
        <w:bottom w:val="none" w:sz="0" w:space="0" w:color="auto"/>
        <w:right w:val="none" w:sz="0" w:space="0" w:color="auto"/>
      </w:divBdr>
    </w:div>
    <w:div w:id="1614825103">
      <w:bodyDiv w:val="1"/>
      <w:marLeft w:val="0"/>
      <w:marRight w:val="0"/>
      <w:marTop w:val="0"/>
      <w:marBottom w:val="0"/>
      <w:divBdr>
        <w:top w:val="none" w:sz="0" w:space="0" w:color="auto"/>
        <w:left w:val="none" w:sz="0" w:space="0" w:color="auto"/>
        <w:bottom w:val="none" w:sz="0" w:space="0" w:color="auto"/>
        <w:right w:val="none" w:sz="0" w:space="0" w:color="auto"/>
      </w:divBdr>
    </w:div>
    <w:div w:id="1625115038">
      <w:bodyDiv w:val="1"/>
      <w:marLeft w:val="0"/>
      <w:marRight w:val="0"/>
      <w:marTop w:val="0"/>
      <w:marBottom w:val="0"/>
      <w:divBdr>
        <w:top w:val="none" w:sz="0" w:space="0" w:color="auto"/>
        <w:left w:val="none" w:sz="0" w:space="0" w:color="auto"/>
        <w:bottom w:val="none" w:sz="0" w:space="0" w:color="auto"/>
        <w:right w:val="none" w:sz="0" w:space="0" w:color="auto"/>
      </w:divBdr>
    </w:div>
    <w:div w:id="1632512886">
      <w:bodyDiv w:val="1"/>
      <w:marLeft w:val="0"/>
      <w:marRight w:val="0"/>
      <w:marTop w:val="0"/>
      <w:marBottom w:val="0"/>
      <w:divBdr>
        <w:top w:val="none" w:sz="0" w:space="0" w:color="auto"/>
        <w:left w:val="none" w:sz="0" w:space="0" w:color="auto"/>
        <w:bottom w:val="none" w:sz="0" w:space="0" w:color="auto"/>
        <w:right w:val="none" w:sz="0" w:space="0" w:color="auto"/>
      </w:divBdr>
    </w:div>
    <w:div w:id="1635020591">
      <w:bodyDiv w:val="1"/>
      <w:marLeft w:val="0"/>
      <w:marRight w:val="0"/>
      <w:marTop w:val="0"/>
      <w:marBottom w:val="0"/>
      <w:divBdr>
        <w:top w:val="none" w:sz="0" w:space="0" w:color="auto"/>
        <w:left w:val="none" w:sz="0" w:space="0" w:color="auto"/>
        <w:bottom w:val="none" w:sz="0" w:space="0" w:color="auto"/>
        <w:right w:val="none" w:sz="0" w:space="0" w:color="auto"/>
      </w:divBdr>
    </w:div>
    <w:div w:id="1644696282">
      <w:bodyDiv w:val="1"/>
      <w:marLeft w:val="0"/>
      <w:marRight w:val="0"/>
      <w:marTop w:val="0"/>
      <w:marBottom w:val="0"/>
      <w:divBdr>
        <w:top w:val="none" w:sz="0" w:space="0" w:color="auto"/>
        <w:left w:val="none" w:sz="0" w:space="0" w:color="auto"/>
        <w:bottom w:val="none" w:sz="0" w:space="0" w:color="auto"/>
        <w:right w:val="none" w:sz="0" w:space="0" w:color="auto"/>
      </w:divBdr>
    </w:div>
    <w:div w:id="1647933276">
      <w:bodyDiv w:val="1"/>
      <w:marLeft w:val="0"/>
      <w:marRight w:val="0"/>
      <w:marTop w:val="0"/>
      <w:marBottom w:val="0"/>
      <w:divBdr>
        <w:top w:val="none" w:sz="0" w:space="0" w:color="auto"/>
        <w:left w:val="none" w:sz="0" w:space="0" w:color="auto"/>
        <w:bottom w:val="none" w:sz="0" w:space="0" w:color="auto"/>
        <w:right w:val="none" w:sz="0" w:space="0" w:color="auto"/>
      </w:divBdr>
    </w:div>
    <w:div w:id="1650357378">
      <w:bodyDiv w:val="1"/>
      <w:marLeft w:val="0"/>
      <w:marRight w:val="0"/>
      <w:marTop w:val="0"/>
      <w:marBottom w:val="0"/>
      <w:divBdr>
        <w:top w:val="none" w:sz="0" w:space="0" w:color="auto"/>
        <w:left w:val="none" w:sz="0" w:space="0" w:color="auto"/>
        <w:bottom w:val="none" w:sz="0" w:space="0" w:color="auto"/>
        <w:right w:val="none" w:sz="0" w:space="0" w:color="auto"/>
      </w:divBdr>
    </w:div>
    <w:div w:id="1652902455">
      <w:bodyDiv w:val="1"/>
      <w:marLeft w:val="0"/>
      <w:marRight w:val="0"/>
      <w:marTop w:val="0"/>
      <w:marBottom w:val="0"/>
      <w:divBdr>
        <w:top w:val="none" w:sz="0" w:space="0" w:color="auto"/>
        <w:left w:val="none" w:sz="0" w:space="0" w:color="auto"/>
        <w:bottom w:val="none" w:sz="0" w:space="0" w:color="auto"/>
        <w:right w:val="none" w:sz="0" w:space="0" w:color="auto"/>
      </w:divBdr>
    </w:div>
    <w:div w:id="1658222190">
      <w:bodyDiv w:val="1"/>
      <w:marLeft w:val="0"/>
      <w:marRight w:val="0"/>
      <w:marTop w:val="0"/>
      <w:marBottom w:val="0"/>
      <w:divBdr>
        <w:top w:val="none" w:sz="0" w:space="0" w:color="auto"/>
        <w:left w:val="none" w:sz="0" w:space="0" w:color="auto"/>
        <w:bottom w:val="none" w:sz="0" w:space="0" w:color="auto"/>
        <w:right w:val="none" w:sz="0" w:space="0" w:color="auto"/>
      </w:divBdr>
    </w:div>
    <w:div w:id="1667630532">
      <w:bodyDiv w:val="1"/>
      <w:marLeft w:val="0"/>
      <w:marRight w:val="0"/>
      <w:marTop w:val="0"/>
      <w:marBottom w:val="0"/>
      <w:divBdr>
        <w:top w:val="none" w:sz="0" w:space="0" w:color="auto"/>
        <w:left w:val="none" w:sz="0" w:space="0" w:color="auto"/>
        <w:bottom w:val="none" w:sz="0" w:space="0" w:color="auto"/>
        <w:right w:val="none" w:sz="0" w:space="0" w:color="auto"/>
      </w:divBdr>
    </w:div>
    <w:div w:id="1674650232">
      <w:bodyDiv w:val="1"/>
      <w:marLeft w:val="0"/>
      <w:marRight w:val="0"/>
      <w:marTop w:val="0"/>
      <w:marBottom w:val="0"/>
      <w:divBdr>
        <w:top w:val="none" w:sz="0" w:space="0" w:color="auto"/>
        <w:left w:val="none" w:sz="0" w:space="0" w:color="auto"/>
        <w:bottom w:val="none" w:sz="0" w:space="0" w:color="auto"/>
        <w:right w:val="none" w:sz="0" w:space="0" w:color="auto"/>
      </w:divBdr>
    </w:div>
    <w:div w:id="1675917120">
      <w:bodyDiv w:val="1"/>
      <w:marLeft w:val="0"/>
      <w:marRight w:val="0"/>
      <w:marTop w:val="0"/>
      <w:marBottom w:val="0"/>
      <w:divBdr>
        <w:top w:val="none" w:sz="0" w:space="0" w:color="auto"/>
        <w:left w:val="none" w:sz="0" w:space="0" w:color="auto"/>
        <w:bottom w:val="none" w:sz="0" w:space="0" w:color="auto"/>
        <w:right w:val="none" w:sz="0" w:space="0" w:color="auto"/>
      </w:divBdr>
    </w:div>
    <w:div w:id="1681468742">
      <w:bodyDiv w:val="1"/>
      <w:marLeft w:val="0"/>
      <w:marRight w:val="0"/>
      <w:marTop w:val="0"/>
      <w:marBottom w:val="0"/>
      <w:divBdr>
        <w:top w:val="none" w:sz="0" w:space="0" w:color="auto"/>
        <w:left w:val="none" w:sz="0" w:space="0" w:color="auto"/>
        <w:bottom w:val="none" w:sz="0" w:space="0" w:color="auto"/>
        <w:right w:val="none" w:sz="0" w:space="0" w:color="auto"/>
      </w:divBdr>
    </w:div>
    <w:div w:id="1683438543">
      <w:bodyDiv w:val="1"/>
      <w:marLeft w:val="0"/>
      <w:marRight w:val="0"/>
      <w:marTop w:val="0"/>
      <w:marBottom w:val="0"/>
      <w:divBdr>
        <w:top w:val="none" w:sz="0" w:space="0" w:color="auto"/>
        <w:left w:val="none" w:sz="0" w:space="0" w:color="auto"/>
        <w:bottom w:val="none" w:sz="0" w:space="0" w:color="auto"/>
        <w:right w:val="none" w:sz="0" w:space="0" w:color="auto"/>
      </w:divBdr>
    </w:div>
    <w:div w:id="1689984847">
      <w:bodyDiv w:val="1"/>
      <w:marLeft w:val="0"/>
      <w:marRight w:val="0"/>
      <w:marTop w:val="0"/>
      <w:marBottom w:val="0"/>
      <w:divBdr>
        <w:top w:val="none" w:sz="0" w:space="0" w:color="auto"/>
        <w:left w:val="none" w:sz="0" w:space="0" w:color="auto"/>
        <w:bottom w:val="none" w:sz="0" w:space="0" w:color="auto"/>
        <w:right w:val="none" w:sz="0" w:space="0" w:color="auto"/>
      </w:divBdr>
    </w:div>
    <w:div w:id="1692412407">
      <w:bodyDiv w:val="1"/>
      <w:marLeft w:val="0"/>
      <w:marRight w:val="0"/>
      <w:marTop w:val="0"/>
      <w:marBottom w:val="0"/>
      <w:divBdr>
        <w:top w:val="none" w:sz="0" w:space="0" w:color="auto"/>
        <w:left w:val="none" w:sz="0" w:space="0" w:color="auto"/>
        <w:bottom w:val="none" w:sz="0" w:space="0" w:color="auto"/>
        <w:right w:val="none" w:sz="0" w:space="0" w:color="auto"/>
      </w:divBdr>
    </w:div>
    <w:div w:id="1721436638">
      <w:bodyDiv w:val="1"/>
      <w:marLeft w:val="0"/>
      <w:marRight w:val="0"/>
      <w:marTop w:val="0"/>
      <w:marBottom w:val="0"/>
      <w:divBdr>
        <w:top w:val="none" w:sz="0" w:space="0" w:color="auto"/>
        <w:left w:val="none" w:sz="0" w:space="0" w:color="auto"/>
        <w:bottom w:val="none" w:sz="0" w:space="0" w:color="auto"/>
        <w:right w:val="none" w:sz="0" w:space="0" w:color="auto"/>
      </w:divBdr>
    </w:div>
    <w:div w:id="1722901398">
      <w:bodyDiv w:val="1"/>
      <w:marLeft w:val="0"/>
      <w:marRight w:val="0"/>
      <w:marTop w:val="0"/>
      <w:marBottom w:val="0"/>
      <w:divBdr>
        <w:top w:val="none" w:sz="0" w:space="0" w:color="auto"/>
        <w:left w:val="none" w:sz="0" w:space="0" w:color="auto"/>
        <w:bottom w:val="none" w:sz="0" w:space="0" w:color="auto"/>
        <w:right w:val="none" w:sz="0" w:space="0" w:color="auto"/>
      </w:divBdr>
    </w:div>
    <w:div w:id="1723090853">
      <w:bodyDiv w:val="1"/>
      <w:marLeft w:val="0"/>
      <w:marRight w:val="0"/>
      <w:marTop w:val="0"/>
      <w:marBottom w:val="0"/>
      <w:divBdr>
        <w:top w:val="none" w:sz="0" w:space="0" w:color="auto"/>
        <w:left w:val="none" w:sz="0" w:space="0" w:color="auto"/>
        <w:bottom w:val="none" w:sz="0" w:space="0" w:color="auto"/>
        <w:right w:val="none" w:sz="0" w:space="0" w:color="auto"/>
      </w:divBdr>
    </w:div>
    <w:div w:id="1734114365">
      <w:bodyDiv w:val="1"/>
      <w:marLeft w:val="0"/>
      <w:marRight w:val="0"/>
      <w:marTop w:val="0"/>
      <w:marBottom w:val="0"/>
      <w:divBdr>
        <w:top w:val="none" w:sz="0" w:space="0" w:color="auto"/>
        <w:left w:val="none" w:sz="0" w:space="0" w:color="auto"/>
        <w:bottom w:val="none" w:sz="0" w:space="0" w:color="auto"/>
        <w:right w:val="none" w:sz="0" w:space="0" w:color="auto"/>
      </w:divBdr>
    </w:div>
    <w:div w:id="1736510981">
      <w:bodyDiv w:val="1"/>
      <w:marLeft w:val="0"/>
      <w:marRight w:val="0"/>
      <w:marTop w:val="0"/>
      <w:marBottom w:val="0"/>
      <w:divBdr>
        <w:top w:val="none" w:sz="0" w:space="0" w:color="auto"/>
        <w:left w:val="none" w:sz="0" w:space="0" w:color="auto"/>
        <w:bottom w:val="none" w:sz="0" w:space="0" w:color="auto"/>
        <w:right w:val="none" w:sz="0" w:space="0" w:color="auto"/>
      </w:divBdr>
    </w:div>
    <w:div w:id="1746881372">
      <w:bodyDiv w:val="1"/>
      <w:marLeft w:val="0"/>
      <w:marRight w:val="0"/>
      <w:marTop w:val="0"/>
      <w:marBottom w:val="0"/>
      <w:divBdr>
        <w:top w:val="none" w:sz="0" w:space="0" w:color="auto"/>
        <w:left w:val="none" w:sz="0" w:space="0" w:color="auto"/>
        <w:bottom w:val="none" w:sz="0" w:space="0" w:color="auto"/>
        <w:right w:val="none" w:sz="0" w:space="0" w:color="auto"/>
      </w:divBdr>
    </w:div>
    <w:div w:id="1752772804">
      <w:bodyDiv w:val="1"/>
      <w:marLeft w:val="0"/>
      <w:marRight w:val="0"/>
      <w:marTop w:val="0"/>
      <w:marBottom w:val="0"/>
      <w:divBdr>
        <w:top w:val="none" w:sz="0" w:space="0" w:color="auto"/>
        <w:left w:val="none" w:sz="0" w:space="0" w:color="auto"/>
        <w:bottom w:val="none" w:sz="0" w:space="0" w:color="auto"/>
        <w:right w:val="none" w:sz="0" w:space="0" w:color="auto"/>
      </w:divBdr>
    </w:div>
    <w:div w:id="1757751306">
      <w:bodyDiv w:val="1"/>
      <w:marLeft w:val="0"/>
      <w:marRight w:val="0"/>
      <w:marTop w:val="0"/>
      <w:marBottom w:val="0"/>
      <w:divBdr>
        <w:top w:val="none" w:sz="0" w:space="0" w:color="auto"/>
        <w:left w:val="none" w:sz="0" w:space="0" w:color="auto"/>
        <w:bottom w:val="none" w:sz="0" w:space="0" w:color="auto"/>
        <w:right w:val="none" w:sz="0" w:space="0" w:color="auto"/>
      </w:divBdr>
    </w:div>
    <w:div w:id="1760249949">
      <w:bodyDiv w:val="1"/>
      <w:marLeft w:val="0"/>
      <w:marRight w:val="0"/>
      <w:marTop w:val="0"/>
      <w:marBottom w:val="0"/>
      <w:divBdr>
        <w:top w:val="none" w:sz="0" w:space="0" w:color="auto"/>
        <w:left w:val="none" w:sz="0" w:space="0" w:color="auto"/>
        <w:bottom w:val="none" w:sz="0" w:space="0" w:color="auto"/>
        <w:right w:val="none" w:sz="0" w:space="0" w:color="auto"/>
      </w:divBdr>
    </w:div>
    <w:div w:id="1761877372">
      <w:bodyDiv w:val="1"/>
      <w:marLeft w:val="0"/>
      <w:marRight w:val="0"/>
      <w:marTop w:val="0"/>
      <w:marBottom w:val="0"/>
      <w:divBdr>
        <w:top w:val="none" w:sz="0" w:space="0" w:color="auto"/>
        <w:left w:val="none" w:sz="0" w:space="0" w:color="auto"/>
        <w:bottom w:val="none" w:sz="0" w:space="0" w:color="auto"/>
        <w:right w:val="none" w:sz="0" w:space="0" w:color="auto"/>
      </w:divBdr>
    </w:div>
    <w:div w:id="1761947804">
      <w:bodyDiv w:val="1"/>
      <w:marLeft w:val="0"/>
      <w:marRight w:val="0"/>
      <w:marTop w:val="0"/>
      <w:marBottom w:val="0"/>
      <w:divBdr>
        <w:top w:val="none" w:sz="0" w:space="0" w:color="auto"/>
        <w:left w:val="none" w:sz="0" w:space="0" w:color="auto"/>
        <w:bottom w:val="none" w:sz="0" w:space="0" w:color="auto"/>
        <w:right w:val="none" w:sz="0" w:space="0" w:color="auto"/>
      </w:divBdr>
    </w:div>
    <w:div w:id="1764300804">
      <w:bodyDiv w:val="1"/>
      <w:marLeft w:val="0"/>
      <w:marRight w:val="0"/>
      <w:marTop w:val="0"/>
      <w:marBottom w:val="0"/>
      <w:divBdr>
        <w:top w:val="none" w:sz="0" w:space="0" w:color="auto"/>
        <w:left w:val="none" w:sz="0" w:space="0" w:color="auto"/>
        <w:bottom w:val="none" w:sz="0" w:space="0" w:color="auto"/>
        <w:right w:val="none" w:sz="0" w:space="0" w:color="auto"/>
      </w:divBdr>
    </w:div>
    <w:div w:id="1785880982">
      <w:bodyDiv w:val="1"/>
      <w:marLeft w:val="0"/>
      <w:marRight w:val="0"/>
      <w:marTop w:val="0"/>
      <w:marBottom w:val="0"/>
      <w:divBdr>
        <w:top w:val="none" w:sz="0" w:space="0" w:color="auto"/>
        <w:left w:val="none" w:sz="0" w:space="0" w:color="auto"/>
        <w:bottom w:val="none" w:sz="0" w:space="0" w:color="auto"/>
        <w:right w:val="none" w:sz="0" w:space="0" w:color="auto"/>
      </w:divBdr>
    </w:div>
    <w:div w:id="1793284119">
      <w:bodyDiv w:val="1"/>
      <w:marLeft w:val="0"/>
      <w:marRight w:val="0"/>
      <w:marTop w:val="0"/>
      <w:marBottom w:val="0"/>
      <w:divBdr>
        <w:top w:val="none" w:sz="0" w:space="0" w:color="auto"/>
        <w:left w:val="none" w:sz="0" w:space="0" w:color="auto"/>
        <w:bottom w:val="none" w:sz="0" w:space="0" w:color="auto"/>
        <w:right w:val="none" w:sz="0" w:space="0" w:color="auto"/>
      </w:divBdr>
    </w:div>
    <w:div w:id="1797529525">
      <w:bodyDiv w:val="1"/>
      <w:marLeft w:val="0"/>
      <w:marRight w:val="0"/>
      <w:marTop w:val="0"/>
      <w:marBottom w:val="0"/>
      <w:divBdr>
        <w:top w:val="none" w:sz="0" w:space="0" w:color="auto"/>
        <w:left w:val="none" w:sz="0" w:space="0" w:color="auto"/>
        <w:bottom w:val="none" w:sz="0" w:space="0" w:color="auto"/>
        <w:right w:val="none" w:sz="0" w:space="0" w:color="auto"/>
      </w:divBdr>
    </w:div>
    <w:div w:id="1798138753">
      <w:bodyDiv w:val="1"/>
      <w:marLeft w:val="0"/>
      <w:marRight w:val="0"/>
      <w:marTop w:val="0"/>
      <w:marBottom w:val="0"/>
      <w:divBdr>
        <w:top w:val="none" w:sz="0" w:space="0" w:color="auto"/>
        <w:left w:val="none" w:sz="0" w:space="0" w:color="auto"/>
        <w:bottom w:val="none" w:sz="0" w:space="0" w:color="auto"/>
        <w:right w:val="none" w:sz="0" w:space="0" w:color="auto"/>
      </w:divBdr>
    </w:div>
    <w:div w:id="1798643903">
      <w:bodyDiv w:val="1"/>
      <w:marLeft w:val="0"/>
      <w:marRight w:val="0"/>
      <w:marTop w:val="0"/>
      <w:marBottom w:val="0"/>
      <w:divBdr>
        <w:top w:val="none" w:sz="0" w:space="0" w:color="auto"/>
        <w:left w:val="none" w:sz="0" w:space="0" w:color="auto"/>
        <w:bottom w:val="none" w:sz="0" w:space="0" w:color="auto"/>
        <w:right w:val="none" w:sz="0" w:space="0" w:color="auto"/>
      </w:divBdr>
    </w:div>
    <w:div w:id="1799029164">
      <w:bodyDiv w:val="1"/>
      <w:marLeft w:val="0"/>
      <w:marRight w:val="0"/>
      <w:marTop w:val="0"/>
      <w:marBottom w:val="0"/>
      <w:divBdr>
        <w:top w:val="none" w:sz="0" w:space="0" w:color="auto"/>
        <w:left w:val="none" w:sz="0" w:space="0" w:color="auto"/>
        <w:bottom w:val="none" w:sz="0" w:space="0" w:color="auto"/>
        <w:right w:val="none" w:sz="0" w:space="0" w:color="auto"/>
      </w:divBdr>
    </w:div>
    <w:div w:id="1803233688">
      <w:bodyDiv w:val="1"/>
      <w:marLeft w:val="0"/>
      <w:marRight w:val="0"/>
      <w:marTop w:val="0"/>
      <w:marBottom w:val="0"/>
      <w:divBdr>
        <w:top w:val="none" w:sz="0" w:space="0" w:color="auto"/>
        <w:left w:val="none" w:sz="0" w:space="0" w:color="auto"/>
        <w:bottom w:val="none" w:sz="0" w:space="0" w:color="auto"/>
        <w:right w:val="none" w:sz="0" w:space="0" w:color="auto"/>
      </w:divBdr>
    </w:div>
    <w:div w:id="1803619329">
      <w:bodyDiv w:val="1"/>
      <w:marLeft w:val="0"/>
      <w:marRight w:val="0"/>
      <w:marTop w:val="0"/>
      <w:marBottom w:val="0"/>
      <w:divBdr>
        <w:top w:val="none" w:sz="0" w:space="0" w:color="auto"/>
        <w:left w:val="none" w:sz="0" w:space="0" w:color="auto"/>
        <w:bottom w:val="none" w:sz="0" w:space="0" w:color="auto"/>
        <w:right w:val="none" w:sz="0" w:space="0" w:color="auto"/>
      </w:divBdr>
    </w:div>
    <w:div w:id="1810515142">
      <w:bodyDiv w:val="1"/>
      <w:marLeft w:val="0"/>
      <w:marRight w:val="0"/>
      <w:marTop w:val="0"/>
      <w:marBottom w:val="0"/>
      <w:divBdr>
        <w:top w:val="none" w:sz="0" w:space="0" w:color="auto"/>
        <w:left w:val="none" w:sz="0" w:space="0" w:color="auto"/>
        <w:bottom w:val="none" w:sz="0" w:space="0" w:color="auto"/>
        <w:right w:val="none" w:sz="0" w:space="0" w:color="auto"/>
      </w:divBdr>
    </w:div>
    <w:div w:id="1810786824">
      <w:bodyDiv w:val="1"/>
      <w:marLeft w:val="0"/>
      <w:marRight w:val="0"/>
      <w:marTop w:val="0"/>
      <w:marBottom w:val="0"/>
      <w:divBdr>
        <w:top w:val="none" w:sz="0" w:space="0" w:color="auto"/>
        <w:left w:val="none" w:sz="0" w:space="0" w:color="auto"/>
        <w:bottom w:val="none" w:sz="0" w:space="0" w:color="auto"/>
        <w:right w:val="none" w:sz="0" w:space="0" w:color="auto"/>
      </w:divBdr>
    </w:div>
    <w:div w:id="1810902349">
      <w:bodyDiv w:val="1"/>
      <w:marLeft w:val="0"/>
      <w:marRight w:val="0"/>
      <w:marTop w:val="0"/>
      <w:marBottom w:val="0"/>
      <w:divBdr>
        <w:top w:val="none" w:sz="0" w:space="0" w:color="auto"/>
        <w:left w:val="none" w:sz="0" w:space="0" w:color="auto"/>
        <w:bottom w:val="none" w:sz="0" w:space="0" w:color="auto"/>
        <w:right w:val="none" w:sz="0" w:space="0" w:color="auto"/>
      </w:divBdr>
    </w:div>
    <w:div w:id="1820882383">
      <w:bodyDiv w:val="1"/>
      <w:marLeft w:val="0"/>
      <w:marRight w:val="0"/>
      <w:marTop w:val="0"/>
      <w:marBottom w:val="0"/>
      <w:divBdr>
        <w:top w:val="none" w:sz="0" w:space="0" w:color="auto"/>
        <w:left w:val="none" w:sz="0" w:space="0" w:color="auto"/>
        <w:bottom w:val="none" w:sz="0" w:space="0" w:color="auto"/>
        <w:right w:val="none" w:sz="0" w:space="0" w:color="auto"/>
      </w:divBdr>
    </w:div>
    <w:div w:id="1827360177">
      <w:bodyDiv w:val="1"/>
      <w:marLeft w:val="0"/>
      <w:marRight w:val="0"/>
      <w:marTop w:val="0"/>
      <w:marBottom w:val="0"/>
      <w:divBdr>
        <w:top w:val="none" w:sz="0" w:space="0" w:color="auto"/>
        <w:left w:val="none" w:sz="0" w:space="0" w:color="auto"/>
        <w:bottom w:val="none" w:sz="0" w:space="0" w:color="auto"/>
        <w:right w:val="none" w:sz="0" w:space="0" w:color="auto"/>
      </w:divBdr>
    </w:div>
    <w:div w:id="1827548256">
      <w:bodyDiv w:val="1"/>
      <w:marLeft w:val="0"/>
      <w:marRight w:val="0"/>
      <w:marTop w:val="0"/>
      <w:marBottom w:val="0"/>
      <w:divBdr>
        <w:top w:val="none" w:sz="0" w:space="0" w:color="auto"/>
        <w:left w:val="none" w:sz="0" w:space="0" w:color="auto"/>
        <w:bottom w:val="none" w:sz="0" w:space="0" w:color="auto"/>
        <w:right w:val="none" w:sz="0" w:space="0" w:color="auto"/>
      </w:divBdr>
    </w:div>
    <w:div w:id="1831173159">
      <w:bodyDiv w:val="1"/>
      <w:marLeft w:val="0"/>
      <w:marRight w:val="0"/>
      <w:marTop w:val="0"/>
      <w:marBottom w:val="0"/>
      <w:divBdr>
        <w:top w:val="none" w:sz="0" w:space="0" w:color="auto"/>
        <w:left w:val="none" w:sz="0" w:space="0" w:color="auto"/>
        <w:bottom w:val="none" w:sz="0" w:space="0" w:color="auto"/>
        <w:right w:val="none" w:sz="0" w:space="0" w:color="auto"/>
      </w:divBdr>
    </w:div>
    <w:div w:id="1831404936">
      <w:bodyDiv w:val="1"/>
      <w:marLeft w:val="0"/>
      <w:marRight w:val="0"/>
      <w:marTop w:val="0"/>
      <w:marBottom w:val="0"/>
      <w:divBdr>
        <w:top w:val="none" w:sz="0" w:space="0" w:color="auto"/>
        <w:left w:val="none" w:sz="0" w:space="0" w:color="auto"/>
        <w:bottom w:val="none" w:sz="0" w:space="0" w:color="auto"/>
        <w:right w:val="none" w:sz="0" w:space="0" w:color="auto"/>
      </w:divBdr>
    </w:div>
    <w:div w:id="1831553792">
      <w:bodyDiv w:val="1"/>
      <w:marLeft w:val="0"/>
      <w:marRight w:val="0"/>
      <w:marTop w:val="0"/>
      <w:marBottom w:val="0"/>
      <w:divBdr>
        <w:top w:val="none" w:sz="0" w:space="0" w:color="auto"/>
        <w:left w:val="none" w:sz="0" w:space="0" w:color="auto"/>
        <w:bottom w:val="none" w:sz="0" w:space="0" w:color="auto"/>
        <w:right w:val="none" w:sz="0" w:space="0" w:color="auto"/>
      </w:divBdr>
    </w:div>
    <w:div w:id="1833451750">
      <w:bodyDiv w:val="1"/>
      <w:marLeft w:val="0"/>
      <w:marRight w:val="0"/>
      <w:marTop w:val="0"/>
      <w:marBottom w:val="0"/>
      <w:divBdr>
        <w:top w:val="none" w:sz="0" w:space="0" w:color="auto"/>
        <w:left w:val="none" w:sz="0" w:space="0" w:color="auto"/>
        <w:bottom w:val="none" w:sz="0" w:space="0" w:color="auto"/>
        <w:right w:val="none" w:sz="0" w:space="0" w:color="auto"/>
      </w:divBdr>
    </w:div>
    <w:div w:id="1835611554">
      <w:bodyDiv w:val="1"/>
      <w:marLeft w:val="0"/>
      <w:marRight w:val="0"/>
      <w:marTop w:val="0"/>
      <w:marBottom w:val="0"/>
      <w:divBdr>
        <w:top w:val="none" w:sz="0" w:space="0" w:color="auto"/>
        <w:left w:val="none" w:sz="0" w:space="0" w:color="auto"/>
        <w:bottom w:val="none" w:sz="0" w:space="0" w:color="auto"/>
        <w:right w:val="none" w:sz="0" w:space="0" w:color="auto"/>
      </w:divBdr>
    </w:div>
    <w:div w:id="1835991771">
      <w:bodyDiv w:val="1"/>
      <w:marLeft w:val="0"/>
      <w:marRight w:val="0"/>
      <w:marTop w:val="0"/>
      <w:marBottom w:val="0"/>
      <w:divBdr>
        <w:top w:val="none" w:sz="0" w:space="0" w:color="auto"/>
        <w:left w:val="none" w:sz="0" w:space="0" w:color="auto"/>
        <w:bottom w:val="none" w:sz="0" w:space="0" w:color="auto"/>
        <w:right w:val="none" w:sz="0" w:space="0" w:color="auto"/>
      </w:divBdr>
    </w:div>
    <w:div w:id="1836723491">
      <w:bodyDiv w:val="1"/>
      <w:marLeft w:val="0"/>
      <w:marRight w:val="0"/>
      <w:marTop w:val="0"/>
      <w:marBottom w:val="0"/>
      <w:divBdr>
        <w:top w:val="none" w:sz="0" w:space="0" w:color="auto"/>
        <w:left w:val="none" w:sz="0" w:space="0" w:color="auto"/>
        <w:bottom w:val="none" w:sz="0" w:space="0" w:color="auto"/>
        <w:right w:val="none" w:sz="0" w:space="0" w:color="auto"/>
      </w:divBdr>
    </w:div>
    <w:div w:id="1846895081">
      <w:bodyDiv w:val="1"/>
      <w:marLeft w:val="0"/>
      <w:marRight w:val="0"/>
      <w:marTop w:val="0"/>
      <w:marBottom w:val="0"/>
      <w:divBdr>
        <w:top w:val="none" w:sz="0" w:space="0" w:color="auto"/>
        <w:left w:val="none" w:sz="0" w:space="0" w:color="auto"/>
        <w:bottom w:val="none" w:sz="0" w:space="0" w:color="auto"/>
        <w:right w:val="none" w:sz="0" w:space="0" w:color="auto"/>
      </w:divBdr>
    </w:div>
    <w:div w:id="1849058736">
      <w:bodyDiv w:val="1"/>
      <w:marLeft w:val="0"/>
      <w:marRight w:val="0"/>
      <w:marTop w:val="0"/>
      <w:marBottom w:val="0"/>
      <w:divBdr>
        <w:top w:val="none" w:sz="0" w:space="0" w:color="auto"/>
        <w:left w:val="none" w:sz="0" w:space="0" w:color="auto"/>
        <w:bottom w:val="none" w:sz="0" w:space="0" w:color="auto"/>
        <w:right w:val="none" w:sz="0" w:space="0" w:color="auto"/>
      </w:divBdr>
    </w:div>
    <w:div w:id="1849248396">
      <w:bodyDiv w:val="1"/>
      <w:marLeft w:val="0"/>
      <w:marRight w:val="0"/>
      <w:marTop w:val="0"/>
      <w:marBottom w:val="0"/>
      <w:divBdr>
        <w:top w:val="none" w:sz="0" w:space="0" w:color="auto"/>
        <w:left w:val="none" w:sz="0" w:space="0" w:color="auto"/>
        <w:bottom w:val="none" w:sz="0" w:space="0" w:color="auto"/>
        <w:right w:val="none" w:sz="0" w:space="0" w:color="auto"/>
      </w:divBdr>
    </w:div>
    <w:div w:id="1851721811">
      <w:bodyDiv w:val="1"/>
      <w:marLeft w:val="0"/>
      <w:marRight w:val="0"/>
      <w:marTop w:val="0"/>
      <w:marBottom w:val="0"/>
      <w:divBdr>
        <w:top w:val="none" w:sz="0" w:space="0" w:color="auto"/>
        <w:left w:val="none" w:sz="0" w:space="0" w:color="auto"/>
        <w:bottom w:val="none" w:sz="0" w:space="0" w:color="auto"/>
        <w:right w:val="none" w:sz="0" w:space="0" w:color="auto"/>
      </w:divBdr>
    </w:div>
    <w:div w:id="1854570372">
      <w:bodyDiv w:val="1"/>
      <w:marLeft w:val="0"/>
      <w:marRight w:val="0"/>
      <w:marTop w:val="0"/>
      <w:marBottom w:val="0"/>
      <w:divBdr>
        <w:top w:val="none" w:sz="0" w:space="0" w:color="auto"/>
        <w:left w:val="none" w:sz="0" w:space="0" w:color="auto"/>
        <w:bottom w:val="none" w:sz="0" w:space="0" w:color="auto"/>
        <w:right w:val="none" w:sz="0" w:space="0" w:color="auto"/>
      </w:divBdr>
    </w:div>
    <w:div w:id="1855880400">
      <w:bodyDiv w:val="1"/>
      <w:marLeft w:val="0"/>
      <w:marRight w:val="0"/>
      <w:marTop w:val="0"/>
      <w:marBottom w:val="0"/>
      <w:divBdr>
        <w:top w:val="none" w:sz="0" w:space="0" w:color="auto"/>
        <w:left w:val="none" w:sz="0" w:space="0" w:color="auto"/>
        <w:bottom w:val="none" w:sz="0" w:space="0" w:color="auto"/>
        <w:right w:val="none" w:sz="0" w:space="0" w:color="auto"/>
      </w:divBdr>
    </w:div>
    <w:div w:id="1855920575">
      <w:bodyDiv w:val="1"/>
      <w:marLeft w:val="0"/>
      <w:marRight w:val="0"/>
      <w:marTop w:val="0"/>
      <w:marBottom w:val="0"/>
      <w:divBdr>
        <w:top w:val="none" w:sz="0" w:space="0" w:color="auto"/>
        <w:left w:val="none" w:sz="0" w:space="0" w:color="auto"/>
        <w:bottom w:val="none" w:sz="0" w:space="0" w:color="auto"/>
        <w:right w:val="none" w:sz="0" w:space="0" w:color="auto"/>
      </w:divBdr>
    </w:div>
    <w:div w:id="1857688414">
      <w:bodyDiv w:val="1"/>
      <w:marLeft w:val="0"/>
      <w:marRight w:val="0"/>
      <w:marTop w:val="0"/>
      <w:marBottom w:val="0"/>
      <w:divBdr>
        <w:top w:val="none" w:sz="0" w:space="0" w:color="auto"/>
        <w:left w:val="none" w:sz="0" w:space="0" w:color="auto"/>
        <w:bottom w:val="none" w:sz="0" w:space="0" w:color="auto"/>
        <w:right w:val="none" w:sz="0" w:space="0" w:color="auto"/>
      </w:divBdr>
    </w:div>
    <w:div w:id="1862430064">
      <w:bodyDiv w:val="1"/>
      <w:marLeft w:val="0"/>
      <w:marRight w:val="0"/>
      <w:marTop w:val="0"/>
      <w:marBottom w:val="0"/>
      <w:divBdr>
        <w:top w:val="none" w:sz="0" w:space="0" w:color="auto"/>
        <w:left w:val="none" w:sz="0" w:space="0" w:color="auto"/>
        <w:bottom w:val="none" w:sz="0" w:space="0" w:color="auto"/>
        <w:right w:val="none" w:sz="0" w:space="0" w:color="auto"/>
      </w:divBdr>
    </w:div>
    <w:div w:id="1869945173">
      <w:bodyDiv w:val="1"/>
      <w:marLeft w:val="0"/>
      <w:marRight w:val="0"/>
      <w:marTop w:val="0"/>
      <w:marBottom w:val="0"/>
      <w:divBdr>
        <w:top w:val="none" w:sz="0" w:space="0" w:color="auto"/>
        <w:left w:val="none" w:sz="0" w:space="0" w:color="auto"/>
        <w:bottom w:val="none" w:sz="0" w:space="0" w:color="auto"/>
        <w:right w:val="none" w:sz="0" w:space="0" w:color="auto"/>
      </w:divBdr>
    </w:div>
    <w:div w:id="1872255043">
      <w:bodyDiv w:val="1"/>
      <w:marLeft w:val="0"/>
      <w:marRight w:val="0"/>
      <w:marTop w:val="0"/>
      <w:marBottom w:val="0"/>
      <w:divBdr>
        <w:top w:val="none" w:sz="0" w:space="0" w:color="auto"/>
        <w:left w:val="none" w:sz="0" w:space="0" w:color="auto"/>
        <w:bottom w:val="none" w:sz="0" w:space="0" w:color="auto"/>
        <w:right w:val="none" w:sz="0" w:space="0" w:color="auto"/>
      </w:divBdr>
    </w:div>
    <w:div w:id="1875918993">
      <w:bodyDiv w:val="1"/>
      <w:marLeft w:val="0"/>
      <w:marRight w:val="0"/>
      <w:marTop w:val="0"/>
      <w:marBottom w:val="0"/>
      <w:divBdr>
        <w:top w:val="none" w:sz="0" w:space="0" w:color="auto"/>
        <w:left w:val="none" w:sz="0" w:space="0" w:color="auto"/>
        <w:bottom w:val="none" w:sz="0" w:space="0" w:color="auto"/>
        <w:right w:val="none" w:sz="0" w:space="0" w:color="auto"/>
      </w:divBdr>
    </w:div>
    <w:div w:id="1877621516">
      <w:bodyDiv w:val="1"/>
      <w:marLeft w:val="0"/>
      <w:marRight w:val="0"/>
      <w:marTop w:val="0"/>
      <w:marBottom w:val="0"/>
      <w:divBdr>
        <w:top w:val="none" w:sz="0" w:space="0" w:color="auto"/>
        <w:left w:val="none" w:sz="0" w:space="0" w:color="auto"/>
        <w:bottom w:val="none" w:sz="0" w:space="0" w:color="auto"/>
        <w:right w:val="none" w:sz="0" w:space="0" w:color="auto"/>
      </w:divBdr>
    </w:div>
    <w:div w:id="1879274932">
      <w:bodyDiv w:val="1"/>
      <w:marLeft w:val="0"/>
      <w:marRight w:val="0"/>
      <w:marTop w:val="0"/>
      <w:marBottom w:val="0"/>
      <w:divBdr>
        <w:top w:val="none" w:sz="0" w:space="0" w:color="auto"/>
        <w:left w:val="none" w:sz="0" w:space="0" w:color="auto"/>
        <w:bottom w:val="none" w:sz="0" w:space="0" w:color="auto"/>
        <w:right w:val="none" w:sz="0" w:space="0" w:color="auto"/>
      </w:divBdr>
    </w:div>
    <w:div w:id="1882129737">
      <w:bodyDiv w:val="1"/>
      <w:marLeft w:val="0"/>
      <w:marRight w:val="0"/>
      <w:marTop w:val="0"/>
      <w:marBottom w:val="0"/>
      <w:divBdr>
        <w:top w:val="none" w:sz="0" w:space="0" w:color="auto"/>
        <w:left w:val="none" w:sz="0" w:space="0" w:color="auto"/>
        <w:bottom w:val="none" w:sz="0" w:space="0" w:color="auto"/>
        <w:right w:val="none" w:sz="0" w:space="0" w:color="auto"/>
      </w:divBdr>
    </w:div>
    <w:div w:id="1882671631">
      <w:bodyDiv w:val="1"/>
      <w:marLeft w:val="0"/>
      <w:marRight w:val="0"/>
      <w:marTop w:val="0"/>
      <w:marBottom w:val="0"/>
      <w:divBdr>
        <w:top w:val="none" w:sz="0" w:space="0" w:color="auto"/>
        <w:left w:val="none" w:sz="0" w:space="0" w:color="auto"/>
        <w:bottom w:val="none" w:sz="0" w:space="0" w:color="auto"/>
        <w:right w:val="none" w:sz="0" w:space="0" w:color="auto"/>
      </w:divBdr>
    </w:div>
    <w:div w:id="1896038339">
      <w:bodyDiv w:val="1"/>
      <w:marLeft w:val="0"/>
      <w:marRight w:val="0"/>
      <w:marTop w:val="0"/>
      <w:marBottom w:val="0"/>
      <w:divBdr>
        <w:top w:val="none" w:sz="0" w:space="0" w:color="auto"/>
        <w:left w:val="none" w:sz="0" w:space="0" w:color="auto"/>
        <w:bottom w:val="none" w:sz="0" w:space="0" w:color="auto"/>
        <w:right w:val="none" w:sz="0" w:space="0" w:color="auto"/>
      </w:divBdr>
    </w:div>
    <w:div w:id="1901134367">
      <w:bodyDiv w:val="1"/>
      <w:marLeft w:val="0"/>
      <w:marRight w:val="0"/>
      <w:marTop w:val="0"/>
      <w:marBottom w:val="0"/>
      <w:divBdr>
        <w:top w:val="none" w:sz="0" w:space="0" w:color="auto"/>
        <w:left w:val="none" w:sz="0" w:space="0" w:color="auto"/>
        <w:bottom w:val="none" w:sz="0" w:space="0" w:color="auto"/>
        <w:right w:val="none" w:sz="0" w:space="0" w:color="auto"/>
      </w:divBdr>
    </w:div>
    <w:div w:id="1906986460">
      <w:bodyDiv w:val="1"/>
      <w:marLeft w:val="0"/>
      <w:marRight w:val="0"/>
      <w:marTop w:val="0"/>
      <w:marBottom w:val="0"/>
      <w:divBdr>
        <w:top w:val="none" w:sz="0" w:space="0" w:color="auto"/>
        <w:left w:val="none" w:sz="0" w:space="0" w:color="auto"/>
        <w:bottom w:val="none" w:sz="0" w:space="0" w:color="auto"/>
        <w:right w:val="none" w:sz="0" w:space="0" w:color="auto"/>
      </w:divBdr>
    </w:div>
    <w:div w:id="1908803380">
      <w:bodyDiv w:val="1"/>
      <w:marLeft w:val="0"/>
      <w:marRight w:val="0"/>
      <w:marTop w:val="0"/>
      <w:marBottom w:val="0"/>
      <w:divBdr>
        <w:top w:val="none" w:sz="0" w:space="0" w:color="auto"/>
        <w:left w:val="none" w:sz="0" w:space="0" w:color="auto"/>
        <w:bottom w:val="none" w:sz="0" w:space="0" w:color="auto"/>
        <w:right w:val="none" w:sz="0" w:space="0" w:color="auto"/>
      </w:divBdr>
    </w:div>
    <w:div w:id="1909656988">
      <w:bodyDiv w:val="1"/>
      <w:marLeft w:val="0"/>
      <w:marRight w:val="0"/>
      <w:marTop w:val="0"/>
      <w:marBottom w:val="0"/>
      <w:divBdr>
        <w:top w:val="none" w:sz="0" w:space="0" w:color="auto"/>
        <w:left w:val="none" w:sz="0" w:space="0" w:color="auto"/>
        <w:bottom w:val="none" w:sz="0" w:space="0" w:color="auto"/>
        <w:right w:val="none" w:sz="0" w:space="0" w:color="auto"/>
      </w:divBdr>
    </w:div>
    <w:div w:id="1914074328">
      <w:bodyDiv w:val="1"/>
      <w:marLeft w:val="0"/>
      <w:marRight w:val="0"/>
      <w:marTop w:val="0"/>
      <w:marBottom w:val="0"/>
      <w:divBdr>
        <w:top w:val="none" w:sz="0" w:space="0" w:color="auto"/>
        <w:left w:val="none" w:sz="0" w:space="0" w:color="auto"/>
        <w:bottom w:val="none" w:sz="0" w:space="0" w:color="auto"/>
        <w:right w:val="none" w:sz="0" w:space="0" w:color="auto"/>
      </w:divBdr>
    </w:div>
    <w:div w:id="1917013192">
      <w:bodyDiv w:val="1"/>
      <w:marLeft w:val="0"/>
      <w:marRight w:val="0"/>
      <w:marTop w:val="0"/>
      <w:marBottom w:val="0"/>
      <w:divBdr>
        <w:top w:val="none" w:sz="0" w:space="0" w:color="auto"/>
        <w:left w:val="none" w:sz="0" w:space="0" w:color="auto"/>
        <w:bottom w:val="none" w:sz="0" w:space="0" w:color="auto"/>
        <w:right w:val="none" w:sz="0" w:space="0" w:color="auto"/>
      </w:divBdr>
    </w:div>
    <w:div w:id="1921400720">
      <w:bodyDiv w:val="1"/>
      <w:marLeft w:val="0"/>
      <w:marRight w:val="0"/>
      <w:marTop w:val="0"/>
      <w:marBottom w:val="0"/>
      <w:divBdr>
        <w:top w:val="none" w:sz="0" w:space="0" w:color="auto"/>
        <w:left w:val="none" w:sz="0" w:space="0" w:color="auto"/>
        <w:bottom w:val="none" w:sz="0" w:space="0" w:color="auto"/>
        <w:right w:val="none" w:sz="0" w:space="0" w:color="auto"/>
      </w:divBdr>
    </w:div>
    <w:div w:id="1921675775">
      <w:bodyDiv w:val="1"/>
      <w:marLeft w:val="0"/>
      <w:marRight w:val="0"/>
      <w:marTop w:val="0"/>
      <w:marBottom w:val="0"/>
      <w:divBdr>
        <w:top w:val="none" w:sz="0" w:space="0" w:color="auto"/>
        <w:left w:val="none" w:sz="0" w:space="0" w:color="auto"/>
        <w:bottom w:val="none" w:sz="0" w:space="0" w:color="auto"/>
        <w:right w:val="none" w:sz="0" w:space="0" w:color="auto"/>
      </w:divBdr>
    </w:div>
    <w:div w:id="1930039086">
      <w:bodyDiv w:val="1"/>
      <w:marLeft w:val="0"/>
      <w:marRight w:val="0"/>
      <w:marTop w:val="0"/>
      <w:marBottom w:val="0"/>
      <w:divBdr>
        <w:top w:val="none" w:sz="0" w:space="0" w:color="auto"/>
        <w:left w:val="none" w:sz="0" w:space="0" w:color="auto"/>
        <w:bottom w:val="none" w:sz="0" w:space="0" w:color="auto"/>
        <w:right w:val="none" w:sz="0" w:space="0" w:color="auto"/>
      </w:divBdr>
    </w:div>
    <w:div w:id="1931307886">
      <w:bodyDiv w:val="1"/>
      <w:marLeft w:val="0"/>
      <w:marRight w:val="0"/>
      <w:marTop w:val="0"/>
      <w:marBottom w:val="0"/>
      <w:divBdr>
        <w:top w:val="none" w:sz="0" w:space="0" w:color="auto"/>
        <w:left w:val="none" w:sz="0" w:space="0" w:color="auto"/>
        <w:bottom w:val="none" w:sz="0" w:space="0" w:color="auto"/>
        <w:right w:val="none" w:sz="0" w:space="0" w:color="auto"/>
      </w:divBdr>
    </w:div>
    <w:div w:id="1937713105">
      <w:bodyDiv w:val="1"/>
      <w:marLeft w:val="0"/>
      <w:marRight w:val="0"/>
      <w:marTop w:val="0"/>
      <w:marBottom w:val="0"/>
      <w:divBdr>
        <w:top w:val="none" w:sz="0" w:space="0" w:color="auto"/>
        <w:left w:val="none" w:sz="0" w:space="0" w:color="auto"/>
        <w:bottom w:val="none" w:sz="0" w:space="0" w:color="auto"/>
        <w:right w:val="none" w:sz="0" w:space="0" w:color="auto"/>
      </w:divBdr>
    </w:div>
    <w:div w:id="1944457068">
      <w:bodyDiv w:val="1"/>
      <w:marLeft w:val="0"/>
      <w:marRight w:val="0"/>
      <w:marTop w:val="0"/>
      <w:marBottom w:val="0"/>
      <w:divBdr>
        <w:top w:val="none" w:sz="0" w:space="0" w:color="auto"/>
        <w:left w:val="none" w:sz="0" w:space="0" w:color="auto"/>
        <w:bottom w:val="none" w:sz="0" w:space="0" w:color="auto"/>
        <w:right w:val="none" w:sz="0" w:space="0" w:color="auto"/>
      </w:divBdr>
    </w:div>
    <w:div w:id="1946838646">
      <w:bodyDiv w:val="1"/>
      <w:marLeft w:val="0"/>
      <w:marRight w:val="0"/>
      <w:marTop w:val="0"/>
      <w:marBottom w:val="0"/>
      <w:divBdr>
        <w:top w:val="none" w:sz="0" w:space="0" w:color="auto"/>
        <w:left w:val="none" w:sz="0" w:space="0" w:color="auto"/>
        <w:bottom w:val="none" w:sz="0" w:space="0" w:color="auto"/>
        <w:right w:val="none" w:sz="0" w:space="0" w:color="auto"/>
      </w:divBdr>
    </w:div>
    <w:div w:id="1948391391">
      <w:bodyDiv w:val="1"/>
      <w:marLeft w:val="0"/>
      <w:marRight w:val="0"/>
      <w:marTop w:val="0"/>
      <w:marBottom w:val="0"/>
      <w:divBdr>
        <w:top w:val="none" w:sz="0" w:space="0" w:color="auto"/>
        <w:left w:val="none" w:sz="0" w:space="0" w:color="auto"/>
        <w:bottom w:val="none" w:sz="0" w:space="0" w:color="auto"/>
        <w:right w:val="none" w:sz="0" w:space="0" w:color="auto"/>
      </w:divBdr>
    </w:div>
    <w:div w:id="1950971085">
      <w:bodyDiv w:val="1"/>
      <w:marLeft w:val="0"/>
      <w:marRight w:val="0"/>
      <w:marTop w:val="0"/>
      <w:marBottom w:val="0"/>
      <w:divBdr>
        <w:top w:val="none" w:sz="0" w:space="0" w:color="auto"/>
        <w:left w:val="none" w:sz="0" w:space="0" w:color="auto"/>
        <w:bottom w:val="none" w:sz="0" w:space="0" w:color="auto"/>
        <w:right w:val="none" w:sz="0" w:space="0" w:color="auto"/>
      </w:divBdr>
    </w:div>
    <w:div w:id="1956478921">
      <w:bodyDiv w:val="1"/>
      <w:marLeft w:val="0"/>
      <w:marRight w:val="0"/>
      <w:marTop w:val="0"/>
      <w:marBottom w:val="0"/>
      <w:divBdr>
        <w:top w:val="none" w:sz="0" w:space="0" w:color="auto"/>
        <w:left w:val="none" w:sz="0" w:space="0" w:color="auto"/>
        <w:bottom w:val="none" w:sz="0" w:space="0" w:color="auto"/>
        <w:right w:val="none" w:sz="0" w:space="0" w:color="auto"/>
      </w:divBdr>
    </w:div>
    <w:div w:id="1959530180">
      <w:bodyDiv w:val="1"/>
      <w:marLeft w:val="0"/>
      <w:marRight w:val="0"/>
      <w:marTop w:val="0"/>
      <w:marBottom w:val="0"/>
      <w:divBdr>
        <w:top w:val="none" w:sz="0" w:space="0" w:color="auto"/>
        <w:left w:val="none" w:sz="0" w:space="0" w:color="auto"/>
        <w:bottom w:val="none" w:sz="0" w:space="0" w:color="auto"/>
        <w:right w:val="none" w:sz="0" w:space="0" w:color="auto"/>
      </w:divBdr>
    </w:div>
    <w:div w:id="1962766641">
      <w:bodyDiv w:val="1"/>
      <w:marLeft w:val="0"/>
      <w:marRight w:val="0"/>
      <w:marTop w:val="0"/>
      <w:marBottom w:val="0"/>
      <w:divBdr>
        <w:top w:val="none" w:sz="0" w:space="0" w:color="auto"/>
        <w:left w:val="none" w:sz="0" w:space="0" w:color="auto"/>
        <w:bottom w:val="none" w:sz="0" w:space="0" w:color="auto"/>
        <w:right w:val="none" w:sz="0" w:space="0" w:color="auto"/>
      </w:divBdr>
    </w:div>
    <w:div w:id="1968585487">
      <w:bodyDiv w:val="1"/>
      <w:marLeft w:val="0"/>
      <w:marRight w:val="0"/>
      <w:marTop w:val="0"/>
      <w:marBottom w:val="0"/>
      <w:divBdr>
        <w:top w:val="none" w:sz="0" w:space="0" w:color="auto"/>
        <w:left w:val="none" w:sz="0" w:space="0" w:color="auto"/>
        <w:bottom w:val="none" w:sz="0" w:space="0" w:color="auto"/>
        <w:right w:val="none" w:sz="0" w:space="0" w:color="auto"/>
      </w:divBdr>
    </w:div>
    <w:div w:id="1970548479">
      <w:bodyDiv w:val="1"/>
      <w:marLeft w:val="0"/>
      <w:marRight w:val="0"/>
      <w:marTop w:val="0"/>
      <w:marBottom w:val="0"/>
      <w:divBdr>
        <w:top w:val="none" w:sz="0" w:space="0" w:color="auto"/>
        <w:left w:val="none" w:sz="0" w:space="0" w:color="auto"/>
        <w:bottom w:val="none" w:sz="0" w:space="0" w:color="auto"/>
        <w:right w:val="none" w:sz="0" w:space="0" w:color="auto"/>
      </w:divBdr>
    </w:div>
    <w:div w:id="1970815496">
      <w:bodyDiv w:val="1"/>
      <w:marLeft w:val="0"/>
      <w:marRight w:val="0"/>
      <w:marTop w:val="0"/>
      <w:marBottom w:val="0"/>
      <w:divBdr>
        <w:top w:val="none" w:sz="0" w:space="0" w:color="auto"/>
        <w:left w:val="none" w:sz="0" w:space="0" w:color="auto"/>
        <w:bottom w:val="none" w:sz="0" w:space="0" w:color="auto"/>
        <w:right w:val="none" w:sz="0" w:space="0" w:color="auto"/>
      </w:divBdr>
    </w:div>
    <w:div w:id="1970816880">
      <w:bodyDiv w:val="1"/>
      <w:marLeft w:val="0"/>
      <w:marRight w:val="0"/>
      <w:marTop w:val="0"/>
      <w:marBottom w:val="0"/>
      <w:divBdr>
        <w:top w:val="none" w:sz="0" w:space="0" w:color="auto"/>
        <w:left w:val="none" w:sz="0" w:space="0" w:color="auto"/>
        <w:bottom w:val="none" w:sz="0" w:space="0" w:color="auto"/>
        <w:right w:val="none" w:sz="0" w:space="0" w:color="auto"/>
      </w:divBdr>
    </w:div>
    <w:div w:id="1975792152">
      <w:bodyDiv w:val="1"/>
      <w:marLeft w:val="0"/>
      <w:marRight w:val="0"/>
      <w:marTop w:val="0"/>
      <w:marBottom w:val="0"/>
      <w:divBdr>
        <w:top w:val="none" w:sz="0" w:space="0" w:color="auto"/>
        <w:left w:val="none" w:sz="0" w:space="0" w:color="auto"/>
        <w:bottom w:val="none" w:sz="0" w:space="0" w:color="auto"/>
        <w:right w:val="none" w:sz="0" w:space="0" w:color="auto"/>
      </w:divBdr>
    </w:div>
    <w:div w:id="1978101006">
      <w:bodyDiv w:val="1"/>
      <w:marLeft w:val="0"/>
      <w:marRight w:val="0"/>
      <w:marTop w:val="0"/>
      <w:marBottom w:val="0"/>
      <w:divBdr>
        <w:top w:val="none" w:sz="0" w:space="0" w:color="auto"/>
        <w:left w:val="none" w:sz="0" w:space="0" w:color="auto"/>
        <w:bottom w:val="none" w:sz="0" w:space="0" w:color="auto"/>
        <w:right w:val="none" w:sz="0" w:space="0" w:color="auto"/>
      </w:divBdr>
    </w:div>
    <w:div w:id="1978951851">
      <w:bodyDiv w:val="1"/>
      <w:marLeft w:val="0"/>
      <w:marRight w:val="0"/>
      <w:marTop w:val="0"/>
      <w:marBottom w:val="0"/>
      <w:divBdr>
        <w:top w:val="none" w:sz="0" w:space="0" w:color="auto"/>
        <w:left w:val="none" w:sz="0" w:space="0" w:color="auto"/>
        <w:bottom w:val="none" w:sz="0" w:space="0" w:color="auto"/>
        <w:right w:val="none" w:sz="0" w:space="0" w:color="auto"/>
      </w:divBdr>
    </w:div>
    <w:div w:id="1979146737">
      <w:bodyDiv w:val="1"/>
      <w:marLeft w:val="0"/>
      <w:marRight w:val="0"/>
      <w:marTop w:val="0"/>
      <w:marBottom w:val="0"/>
      <w:divBdr>
        <w:top w:val="none" w:sz="0" w:space="0" w:color="auto"/>
        <w:left w:val="none" w:sz="0" w:space="0" w:color="auto"/>
        <w:bottom w:val="none" w:sz="0" w:space="0" w:color="auto"/>
        <w:right w:val="none" w:sz="0" w:space="0" w:color="auto"/>
      </w:divBdr>
    </w:div>
    <w:div w:id="1981299269">
      <w:bodyDiv w:val="1"/>
      <w:marLeft w:val="0"/>
      <w:marRight w:val="0"/>
      <w:marTop w:val="0"/>
      <w:marBottom w:val="0"/>
      <w:divBdr>
        <w:top w:val="none" w:sz="0" w:space="0" w:color="auto"/>
        <w:left w:val="none" w:sz="0" w:space="0" w:color="auto"/>
        <w:bottom w:val="none" w:sz="0" w:space="0" w:color="auto"/>
        <w:right w:val="none" w:sz="0" w:space="0" w:color="auto"/>
      </w:divBdr>
    </w:div>
    <w:div w:id="1986742381">
      <w:bodyDiv w:val="1"/>
      <w:marLeft w:val="0"/>
      <w:marRight w:val="0"/>
      <w:marTop w:val="0"/>
      <w:marBottom w:val="0"/>
      <w:divBdr>
        <w:top w:val="none" w:sz="0" w:space="0" w:color="auto"/>
        <w:left w:val="none" w:sz="0" w:space="0" w:color="auto"/>
        <w:bottom w:val="none" w:sz="0" w:space="0" w:color="auto"/>
        <w:right w:val="none" w:sz="0" w:space="0" w:color="auto"/>
      </w:divBdr>
    </w:div>
    <w:div w:id="1993409984">
      <w:bodyDiv w:val="1"/>
      <w:marLeft w:val="0"/>
      <w:marRight w:val="0"/>
      <w:marTop w:val="0"/>
      <w:marBottom w:val="0"/>
      <w:divBdr>
        <w:top w:val="none" w:sz="0" w:space="0" w:color="auto"/>
        <w:left w:val="none" w:sz="0" w:space="0" w:color="auto"/>
        <w:bottom w:val="none" w:sz="0" w:space="0" w:color="auto"/>
        <w:right w:val="none" w:sz="0" w:space="0" w:color="auto"/>
      </w:divBdr>
    </w:div>
    <w:div w:id="1996834867">
      <w:bodyDiv w:val="1"/>
      <w:marLeft w:val="0"/>
      <w:marRight w:val="0"/>
      <w:marTop w:val="0"/>
      <w:marBottom w:val="0"/>
      <w:divBdr>
        <w:top w:val="none" w:sz="0" w:space="0" w:color="auto"/>
        <w:left w:val="none" w:sz="0" w:space="0" w:color="auto"/>
        <w:bottom w:val="none" w:sz="0" w:space="0" w:color="auto"/>
        <w:right w:val="none" w:sz="0" w:space="0" w:color="auto"/>
      </w:divBdr>
    </w:div>
    <w:div w:id="2001151898">
      <w:bodyDiv w:val="1"/>
      <w:marLeft w:val="0"/>
      <w:marRight w:val="0"/>
      <w:marTop w:val="0"/>
      <w:marBottom w:val="0"/>
      <w:divBdr>
        <w:top w:val="none" w:sz="0" w:space="0" w:color="auto"/>
        <w:left w:val="none" w:sz="0" w:space="0" w:color="auto"/>
        <w:bottom w:val="none" w:sz="0" w:space="0" w:color="auto"/>
        <w:right w:val="none" w:sz="0" w:space="0" w:color="auto"/>
      </w:divBdr>
    </w:div>
    <w:div w:id="2006975977">
      <w:bodyDiv w:val="1"/>
      <w:marLeft w:val="0"/>
      <w:marRight w:val="0"/>
      <w:marTop w:val="0"/>
      <w:marBottom w:val="0"/>
      <w:divBdr>
        <w:top w:val="none" w:sz="0" w:space="0" w:color="auto"/>
        <w:left w:val="none" w:sz="0" w:space="0" w:color="auto"/>
        <w:bottom w:val="none" w:sz="0" w:space="0" w:color="auto"/>
        <w:right w:val="none" w:sz="0" w:space="0" w:color="auto"/>
      </w:divBdr>
    </w:div>
    <w:div w:id="2008900296">
      <w:bodyDiv w:val="1"/>
      <w:marLeft w:val="0"/>
      <w:marRight w:val="0"/>
      <w:marTop w:val="0"/>
      <w:marBottom w:val="0"/>
      <w:divBdr>
        <w:top w:val="none" w:sz="0" w:space="0" w:color="auto"/>
        <w:left w:val="none" w:sz="0" w:space="0" w:color="auto"/>
        <w:bottom w:val="none" w:sz="0" w:space="0" w:color="auto"/>
        <w:right w:val="none" w:sz="0" w:space="0" w:color="auto"/>
      </w:divBdr>
    </w:div>
    <w:div w:id="2009206262">
      <w:bodyDiv w:val="1"/>
      <w:marLeft w:val="0"/>
      <w:marRight w:val="0"/>
      <w:marTop w:val="0"/>
      <w:marBottom w:val="0"/>
      <w:divBdr>
        <w:top w:val="none" w:sz="0" w:space="0" w:color="auto"/>
        <w:left w:val="none" w:sz="0" w:space="0" w:color="auto"/>
        <w:bottom w:val="none" w:sz="0" w:space="0" w:color="auto"/>
        <w:right w:val="none" w:sz="0" w:space="0" w:color="auto"/>
      </w:divBdr>
    </w:div>
    <w:div w:id="2011328262">
      <w:bodyDiv w:val="1"/>
      <w:marLeft w:val="0"/>
      <w:marRight w:val="0"/>
      <w:marTop w:val="0"/>
      <w:marBottom w:val="0"/>
      <w:divBdr>
        <w:top w:val="none" w:sz="0" w:space="0" w:color="auto"/>
        <w:left w:val="none" w:sz="0" w:space="0" w:color="auto"/>
        <w:bottom w:val="none" w:sz="0" w:space="0" w:color="auto"/>
        <w:right w:val="none" w:sz="0" w:space="0" w:color="auto"/>
      </w:divBdr>
    </w:div>
    <w:div w:id="2028366614">
      <w:bodyDiv w:val="1"/>
      <w:marLeft w:val="0"/>
      <w:marRight w:val="0"/>
      <w:marTop w:val="0"/>
      <w:marBottom w:val="0"/>
      <w:divBdr>
        <w:top w:val="none" w:sz="0" w:space="0" w:color="auto"/>
        <w:left w:val="none" w:sz="0" w:space="0" w:color="auto"/>
        <w:bottom w:val="none" w:sz="0" w:space="0" w:color="auto"/>
        <w:right w:val="none" w:sz="0" w:space="0" w:color="auto"/>
      </w:divBdr>
    </w:div>
    <w:div w:id="2032797849">
      <w:bodyDiv w:val="1"/>
      <w:marLeft w:val="0"/>
      <w:marRight w:val="0"/>
      <w:marTop w:val="0"/>
      <w:marBottom w:val="0"/>
      <w:divBdr>
        <w:top w:val="none" w:sz="0" w:space="0" w:color="auto"/>
        <w:left w:val="none" w:sz="0" w:space="0" w:color="auto"/>
        <w:bottom w:val="none" w:sz="0" w:space="0" w:color="auto"/>
        <w:right w:val="none" w:sz="0" w:space="0" w:color="auto"/>
      </w:divBdr>
    </w:div>
    <w:div w:id="2036342229">
      <w:bodyDiv w:val="1"/>
      <w:marLeft w:val="0"/>
      <w:marRight w:val="0"/>
      <w:marTop w:val="0"/>
      <w:marBottom w:val="0"/>
      <w:divBdr>
        <w:top w:val="none" w:sz="0" w:space="0" w:color="auto"/>
        <w:left w:val="none" w:sz="0" w:space="0" w:color="auto"/>
        <w:bottom w:val="none" w:sz="0" w:space="0" w:color="auto"/>
        <w:right w:val="none" w:sz="0" w:space="0" w:color="auto"/>
      </w:divBdr>
    </w:div>
    <w:div w:id="2036684742">
      <w:bodyDiv w:val="1"/>
      <w:marLeft w:val="0"/>
      <w:marRight w:val="0"/>
      <w:marTop w:val="0"/>
      <w:marBottom w:val="0"/>
      <w:divBdr>
        <w:top w:val="none" w:sz="0" w:space="0" w:color="auto"/>
        <w:left w:val="none" w:sz="0" w:space="0" w:color="auto"/>
        <w:bottom w:val="none" w:sz="0" w:space="0" w:color="auto"/>
        <w:right w:val="none" w:sz="0" w:space="0" w:color="auto"/>
      </w:divBdr>
    </w:div>
    <w:div w:id="2037533191">
      <w:bodyDiv w:val="1"/>
      <w:marLeft w:val="0"/>
      <w:marRight w:val="0"/>
      <w:marTop w:val="0"/>
      <w:marBottom w:val="0"/>
      <w:divBdr>
        <w:top w:val="none" w:sz="0" w:space="0" w:color="auto"/>
        <w:left w:val="none" w:sz="0" w:space="0" w:color="auto"/>
        <w:bottom w:val="none" w:sz="0" w:space="0" w:color="auto"/>
        <w:right w:val="none" w:sz="0" w:space="0" w:color="auto"/>
      </w:divBdr>
    </w:div>
    <w:div w:id="2037538633">
      <w:bodyDiv w:val="1"/>
      <w:marLeft w:val="0"/>
      <w:marRight w:val="0"/>
      <w:marTop w:val="0"/>
      <w:marBottom w:val="0"/>
      <w:divBdr>
        <w:top w:val="none" w:sz="0" w:space="0" w:color="auto"/>
        <w:left w:val="none" w:sz="0" w:space="0" w:color="auto"/>
        <w:bottom w:val="none" w:sz="0" w:space="0" w:color="auto"/>
        <w:right w:val="none" w:sz="0" w:space="0" w:color="auto"/>
      </w:divBdr>
    </w:div>
    <w:div w:id="2041323828">
      <w:bodyDiv w:val="1"/>
      <w:marLeft w:val="0"/>
      <w:marRight w:val="0"/>
      <w:marTop w:val="0"/>
      <w:marBottom w:val="0"/>
      <w:divBdr>
        <w:top w:val="none" w:sz="0" w:space="0" w:color="auto"/>
        <w:left w:val="none" w:sz="0" w:space="0" w:color="auto"/>
        <w:bottom w:val="none" w:sz="0" w:space="0" w:color="auto"/>
        <w:right w:val="none" w:sz="0" w:space="0" w:color="auto"/>
      </w:divBdr>
    </w:div>
    <w:div w:id="2042049829">
      <w:bodyDiv w:val="1"/>
      <w:marLeft w:val="0"/>
      <w:marRight w:val="0"/>
      <w:marTop w:val="0"/>
      <w:marBottom w:val="0"/>
      <w:divBdr>
        <w:top w:val="none" w:sz="0" w:space="0" w:color="auto"/>
        <w:left w:val="none" w:sz="0" w:space="0" w:color="auto"/>
        <w:bottom w:val="none" w:sz="0" w:space="0" w:color="auto"/>
        <w:right w:val="none" w:sz="0" w:space="0" w:color="auto"/>
      </w:divBdr>
    </w:div>
    <w:div w:id="2044012918">
      <w:bodyDiv w:val="1"/>
      <w:marLeft w:val="0"/>
      <w:marRight w:val="0"/>
      <w:marTop w:val="0"/>
      <w:marBottom w:val="0"/>
      <w:divBdr>
        <w:top w:val="none" w:sz="0" w:space="0" w:color="auto"/>
        <w:left w:val="none" w:sz="0" w:space="0" w:color="auto"/>
        <w:bottom w:val="none" w:sz="0" w:space="0" w:color="auto"/>
        <w:right w:val="none" w:sz="0" w:space="0" w:color="auto"/>
      </w:divBdr>
    </w:div>
    <w:div w:id="2045012621">
      <w:bodyDiv w:val="1"/>
      <w:marLeft w:val="0"/>
      <w:marRight w:val="0"/>
      <w:marTop w:val="0"/>
      <w:marBottom w:val="0"/>
      <w:divBdr>
        <w:top w:val="none" w:sz="0" w:space="0" w:color="auto"/>
        <w:left w:val="none" w:sz="0" w:space="0" w:color="auto"/>
        <w:bottom w:val="none" w:sz="0" w:space="0" w:color="auto"/>
        <w:right w:val="none" w:sz="0" w:space="0" w:color="auto"/>
      </w:divBdr>
    </w:div>
    <w:div w:id="2052073457">
      <w:bodyDiv w:val="1"/>
      <w:marLeft w:val="0"/>
      <w:marRight w:val="0"/>
      <w:marTop w:val="0"/>
      <w:marBottom w:val="0"/>
      <w:divBdr>
        <w:top w:val="none" w:sz="0" w:space="0" w:color="auto"/>
        <w:left w:val="none" w:sz="0" w:space="0" w:color="auto"/>
        <w:bottom w:val="none" w:sz="0" w:space="0" w:color="auto"/>
        <w:right w:val="none" w:sz="0" w:space="0" w:color="auto"/>
      </w:divBdr>
    </w:div>
    <w:div w:id="2056157425">
      <w:bodyDiv w:val="1"/>
      <w:marLeft w:val="0"/>
      <w:marRight w:val="0"/>
      <w:marTop w:val="0"/>
      <w:marBottom w:val="0"/>
      <w:divBdr>
        <w:top w:val="none" w:sz="0" w:space="0" w:color="auto"/>
        <w:left w:val="none" w:sz="0" w:space="0" w:color="auto"/>
        <w:bottom w:val="none" w:sz="0" w:space="0" w:color="auto"/>
        <w:right w:val="none" w:sz="0" w:space="0" w:color="auto"/>
      </w:divBdr>
    </w:div>
    <w:div w:id="2059236128">
      <w:bodyDiv w:val="1"/>
      <w:marLeft w:val="0"/>
      <w:marRight w:val="0"/>
      <w:marTop w:val="0"/>
      <w:marBottom w:val="0"/>
      <w:divBdr>
        <w:top w:val="none" w:sz="0" w:space="0" w:color="auto"/>
        <w:left w:val="none" w:sz="0" w:space="0" w:color="auto"/>
        <w:bottom w:val="none" w:sz="0" w:space="0" w:color="auto"/>
        <w:right w:val="none" w:sz="0" w:space="0" w:color="auto"/>
      </w:divBdr>
    </w:div>
    <w:div w:id="2075810917">
      <w:bodyDiv w:val="1"/>
      <w:marLeft w:val="0"/>
      <w:marRight w:val="0"/>
      <w:marTop w:val="0"/>
      <w:marBottom w:val="0"/>
      <w:divBdr>
        <w:top w:val="none" w:sz="0" w:space="0" w:color="auto"/>
        <w:left w:val="none" w:sz="0" w:space="0" w:color="auto"/>
        <w:bottom w:val="none" w:sz="0" w:space="0" w:color="auto"/>
        <w:right w:val="none" w:sz="0" w:space="0" w:color="auto"/>
      </w:divBdr>
    </w:div>
    <w:div w:id="2076466984">
      <w:bodyDiv w:val="1"/>
      <w:marLeft w:val="0"/>
      <w:marRight w:val="0"/>
      <w:marTop w:val="0"/>
      <w:marBottom w:val="0"/>
      <w:divBdr>
        <w:top w:val="none" w:sz="0" w:space="0" w:color="auto"/>
        <w:left w:val="none" w:sz="0" w:space="0" w:color="auto"/>
        <w:bottom w:val="none" w:sz="0" w:space="0" w:color="auto"/>
        <w:right w:val="none" w:sz="0" w:space="0" w:color="auto"/>
      </w:divBdr>
    </w:div>
    <w:div w:id="2078550520">
      <w:bodyDiv w:val="1"/>
      <w:marLeft w:val="0"/>
      <w:marRight w:val="0"/>
      <w:marTop w:val="0"/>
      <w:marBottom w:val="0"/>
      <w:divBdr>
        <w:top w:val="none" w:sz="0" w:space="0" w:color="auto"/>
        <w:left w:val="none" w:sz="0" w:space="0" w:color="auto"/>
        <w:bottom w:val="none" w:sz="0" w:space="0" w:color="auto"/>
        <w:right w:val="none" w:sz="0" w:space="0" w:color="auto"/>
      </w:divBdr>
    </w:div>
    <w:div w:id="2080978616">
      <w:bodyDiv w:val="1"/>
      <w:marLeft w:val="0"/>
      <w:marRight w:val="0"/>
      <w:marTop w:val="0"/>
      <w:marBottom w:val="0"/>
      <w:divBdr>
        <w:top w:val="none" w:sz="0" w:space="0" w:color="auto"/>
        <w:left w:val="none" w:sz="0" w:space="0" w:color="auto"/>
        <w:bottom w:val="none" w:sz="0" w:space="0" w:color="auto"/>
        <w:right w:val="none" w:sz="0" w:space="0" w:color="auto"/>
      </w:divBdr>
    </w:div>
    <w:div w:id="2090614617">
      <w:bodyDiv w:val="1"/>
      <w:marLeft w:val="0"/>
      <w:marRight w:val="0"/>
      <w:marTop w:val="0"/>
      <w:marBottom w:val="0"/>
      <w:divBdr>
        <w:top w:val="none" w:sz="0" w:space="0" w:color="auto"/>
        <w:left w:val="none" w:sz="0" w:space="0" w:color="auto"/>
        <w:bottom w:val="none" w:sz="0" w:space="0" w:color="auto"/>
        <w:right w:val="none" w:sz="0" w:space="0" w:color="auto"/>
      </w:divBdr>
    </w:div>
    <w:div w:id="2094207231">
      <w:bodyDiv w:val="1"/>
      <w:marLeft w:val="0"/>
      <w:marRight w:val="0"/>
      <w:marTop w:val="0"/>
      <w:marBottom w:val="0"/>
      <w:divBdr>
        <w:top w:val="none" w:sz="0" w:space="0" w:color="auto"/>
        <w:left w:val="none" w:sz="0" w:space="0" w:color="auto"/>
        <w:bottom w:val="none" w:sz="0" w:space="0" w:color="auto"/>
        <w:right w:val="none" w:sz="0" w:space="0" w:color="auto"/>
      </w:divBdr>
    </w:div>
    <w:div w:id="2094693019">
      <w:bodyDiv w:val="1"/>
      <w:marLeft w:val="0"/>
      <w:marRight w:val="0"/>
      <w:marTop w:val="0"/>
      <w:marBottom w:val="0"/>
      <w:divBdr>
        <w:top w:val="none" w:sz="0" w:space="0" w:color="auto"/>
        <w:left w:val="none" w:sz="0" w:space="0" w:color="auto"/>
        <w:bottom w:val="none" w:sz="0" w:space="0" w:color="auto"/>
        <w:right w:val="none" w:sz="0" w:space="0" w:color="auto"/>
      </w:divBdr>
    </w:div>
    <w:div w:id="2095473823">
      <w:bodyDiv w:val="1"/>
      <w:marLeft w:val="0"/>
      <w:marRight w:val="0"/>
      <w:marTop w:val="0"/>
      <w:marBottom w:val="0"/>
      <w:divBdr>
        <w:top w:val="none" w:sz="0" w:space="0" w:color="auto"/>
        <w:left w:val="none" w:sz="0" w:space="0" w:color="auto"/>
        <w:bottom w:val="none" w:sz="0" w:space="0" w:color="auto"/>
        <w:right w:val="none" w:sz="0" w:space="0" w:color="auto"/>
      </w:divBdr>
    </w:div>
    <w:div w:id="2096974020">
      <w:bodyDiv w:val="1"/>
      <w:marLeft w:val="0"/>
      <w:marRight w:val="0"/>
      <w:marTop w:val="0"/>
      <w:marBottom w:val="0"/>
      <w:divBdr>
        <w:top w:val="none" w:sz="0" w:space="0" w:color="auto"/>
        <w:left w:val="none" w:sz="0" w:space="0" w:color="auto"/>
        <w:bottom w:val="none" w:sz="0" w:space="0" w:color="auto"/>
        <w:right w:val="none" w:sz="0" w:space="0" w:color="auto"/>
      </w:divBdr>
    </w:div>
    <w:div w:id="2103602301">
      <w:bodyDiv w:val="1"/>
      <w:marLeft w:val="0"/>
      <w:marRight w:val="0"/>
      <w:marTop w:val="0"/>
      <w:marBottom w:val="0"/>
      <w:divBdr>
        <w:top w:val="none" w:sz="0" w:space="0" w:color="auto"/>
        <w:left w:val="none" w:sz="0" w:space="0" w:color="auto"/>
        <w:bottom w:val="none" w:sz="0" w:space="0" w:color="auto"/>
        <w:right w:val="none" w:sz="0" w:space="0" w:color="auto"/>
      </w:divBdr>
    </w:div>
    <w:div w:id="2103715953">
      <w:bodyDiv w:val="1"/>
      <w:marLeft w:val="0"/>
      <w:marRight w:val="0"/>
      <w:marTop w:val="0"/>
      <w:marBottom w:val="0"/>
      <w:divBdr>
        <w:top w:val="none" w:sz="0" w:space="0" w:color="auto"/>
        <w:left w:val="none" w:sz="0" w:space="0" w:color="auto"/>
        <w:bottom w:val="none" w:sz="0" w:space="0" w:color="auto"/>
        <w:right w:val="none" w:sz="0" w:space="0" w:color="auto"/>
      </w:divBdr>
    </w:div>
    <w:div w:id="2111273476">
      <w:bodyDiv w:val="1"/>
      <w:marLeft w:val="0"/>
      <w:marRight w:val="0"/>
      <w:marTop w:val="0"/>
      <w:marBottom w:val="0"/>
      <w:divBdr>
        <w:top w:val="none" w:sz="0" w:space="0" w:color="auto"/>
        <w:left w:val="none" w:sz="0" w:space="0" w:color="auto"/>
        <w:bottom w:val="none" w:sz="0" w:space="0" w:color="auto"/>
        <w:right w:val="none" w:sz="0" w:space="0" w:color="auto"/>
      </w:divBdr>
    </w:div>
    <w:div w:id="2112702239">
      <w:bodyDiv w:val="1"/>
      <w:marLeft w:val="0"/>
      <w:marRight w:val="0"/>
      <w:marTop w:val="0"/>
      <w:marBottom w:val="0"/>
      <w:divBdr>
        <w:top w:val="none" w:sz="0" w:space="0" w:color="auto"/>
        <w:left w:val="none" w:sz="0" w:space="0" w:color="auto"/>
        <w:bottom w:val="none" w:sz="0" w:space="0" w:color="auto"/>
        <w:right w:val="none" w:sz="0" w:space="0" w:color="auto"/>
      </w:divBdr>
    </w:div>
    <w:div w:id="2113628233">
      <w:bodyDiv w:val="1"/>
      <w:marLeft w:val="0"/>
      <w:marRight w:val="0"/>
      <w:marTop w:val="0"/>
      <w:marBottom w:val="0"/>
      <w:divBdr>
        <w:top w:val="none" w:sz="0" w:space="0" w:color="auto"/>
        <w:left w:val="none" w:sz="0" w:space="0" w:color="auto"/>
        <w:bottom w:val="none" w:sz="0" w:space="0" w:color="auto"/>
        <w:right w:val="none" w:sz="0" w:space="0" w:color="auto"/>
      </w:divBdr>
    </w:div>
    <w:div w:id="2114665385">
      <w:bodyDiv w:val="1"/>
      <w:marLeft w:val="0"/>
      <w:marRight w:val="0"/>
      <w:marTop w:val="0"/>
      <w:marBottom w:val="0"/>
      <w:divBdr>
        <w:top w:val="none" w:sz="0" w:space="0" w:color="auto"/>
        <w:left w:val="none" w:sz="0" w:space="0" w:color="auto"/>
        <w:bottom w:val="none" w:sz="0" w:space="0" w:color="auto"/>
        <w:right w:val="none" w:sz="0" w:space="0" w:color="auto"/>
      </w:divBdr>
    </w:div>
    <w:div w:id="2121677290">
      <w:bodyDiv w:val="1"/>
      <w:marLeft w:val="0"/>
      <w:marRight w:val="0"/>
      <w:marTop w:val="0"/>
      <w:marBottom w:val="0"/>
      <w:divBdr>
        <w:top w:val="none" w:sz="0" w:space="0" w:color="auto"/>
        <w:left w:val="none" w:sz="0" w:space="0" w:color="auto"/>
        <w:bottom w:val="none" w:sz="0" w:space="0" w:color="auto"/>
        <w:right w:val="none" w:sz="0" w:space="0" w:color="auto"/>
      </w:divBdr>
    </w:div>
    <w:div w:id="2122215680">
      <w:bodyDiv w:val="1"/>
      <w:marLeft w:val="0"/>
      <w:marRight w:val="0"/>
      <w:marTop w:val="0"/>
      <w:marBottom w:val="0"/>
      <w:divBdr>
        <w:top w:val="none" w:sz="0" w:space="0" w:color="auto"/>
        <w:left w:val="none" w:sz="0" w:space="0" w:color="auto"/>
        <w:bottom w:val="none" w:sz="0" w:space="0" w:color="auto"/>
        <w:right w:val="none" w:sz="0" w:space="0" w:color="auto"/>
      </w:divBdr>
    </w:div>
    <w:div w:id="2127305357">
      <w:bodyDiv w:val="1"/>
      <w:marLeft w:val="0"/>
      <w:marRight w:val="0"/>
      <w:marTop w:val="0"/>
      <w:marBottom w:val="0"/>
      <w:divBdr>
        <w:top w:val="none" w:sz="0" w:space="0" w:color="auto"/>
        <w:left w:val="none" w:sz="0" w:space="0" w:color="auto"/>
        <w:bottom w:val="none" w:sz="0" w:space="0" w:color="auto"/>
        <w:right w:val="none" w:sz="0" w:space="0" w:color="auto"/>
      </w:divBdr>
    </w:div>
    <w:div w:id="2132481605">
      <w:bodyDiv w:val="1"/>
      <w:marLeft w:val="0"/>
      <w:marRight w:val="0"/>
      <w:marTop w:val="0"/>
      <w:marBottom w:val="0"/>
      <w:divBdr>
        <w:top w:val="none" w:sz="0" w:space="0" w:color="auto"/>
        <w:left w:val="none" w:sz="0" w:space="0" w:color="auto"/>
        <w:bottom w:val="none" w:sz="0" w:space="0" w:color="auto"/>
        <w:right w:val="none" w:sz="0" w:space="0" w:color="auto"/>
      </w:divBdr>
    </w:div>
    <w:div w:id="213917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San20</b:Tag>
    <b:SourceType>DocumentFromInternetSite</b:SourceType>
    <b:Guid>{9C508EE2-263C-47CD-86FC-5181F30A2526}</b:Guid>
    <b:Author>
      <b:Author>
        <b:NameList>
          <b:Person>
            <b:Last>Izard</b:Last>
            <b:First>Santiago</b:First>
            <b:Middle>González</b:Middle>
          </b:Person>
        </b:NameList>
      </b:Author>
    </b:Author>
    <b:Title>Plataformas de Realidad Aumentada y Realidad Virtual para la formación y la práctica médica</b:Title>
    <b:Year>2020</b:Year>
    <b:Month>Octubre</b:Month>
    <b:URL>https://gredos.usal.es/handle/10366/145282</b:URL>
    <b:InternetSiteTitle>Repositorio Documental Credos</b:InternetSiteTitle>
    <b:RefOrder>11</b:RefOrder>
  </b:Source>
  <b:Source>
    <b:Tag>Cár24</b:Tag>
    <b:SourceType>JournalArticle</b:SourceType>
    <b:Guid>{5951E80C-6ECE-4A3B-96A8-05447C9031F4}</b:Guid>
    <b:Title>Diseño de Entorno Virtual desde Modelo ADDIE para Desarrollo de Competencias Digitales en Docentes de Universidad de las Américas Ecuador</b:Title>
    <b:JournalName>PUCE - Quito</b:JournalName>
    <b:Year>2024</b:Year>
    <b:Pages>93</b:Pages>
    <b:Author>
      <b:Author>
        <b:NameList>
          <b:Person>
            <b:Last>Cárdenas Galloso</b:Last>
            <b:First>A.</b:First>
          </b:Person>
        </b:NameList>
      </b:Author>
    </b:Author>
    <b:URL>https://repositorio.puce.edu.ec/server/api/core/bitstreams/05d2156d-2d91-41ca-9702-7819b7d6dc88/content</b:URL>
    <b:RefOrder>12</b:RefOrder>
  </b:Source>
  <b:Source>
    <b:Tag>Toy22</b:Tag>
    <b:SourceType>JournalArticle</b:SourceType>
    <b:Guid>{2DA33FBC-7EE9-4E36-8849-A92CFB6D0A34}</b:Guid>
    <b:Title>VR-based health and safety training in various high-risk engineering industries a literature review</b:Title>
    <b:Year>2022</b:Year>
    <b:Author>
      <b:Author>
        <b:NameList>
          <b:Person>
            <b:Last>Toyoda</b:Last>
            <b:First>R.</b:First>
          </b:Person>
          <b:Person>
            <b:Last>Russo-Abegão</b:Last>
            <b:First>F.</b:First>
          </b:Person>
          <b:Person>
            <b:Last>Glassey</b:Last>
            <b:First>J.</b:First>
          </b:Person>
        </b:NameList>
      </b:Author>
    </b:Author>
    <b:JournalName>International Journal of Educational Technology in Higher Education</b:JournalName>
    <b:Pages>22</b:Pages>
    <b:DOI>10.1186/s41239-022-00349-3</b:DOI>
    <b:RefOrder>13</b:RefOrder>
  </b:Source>
  <b:Source>
    <b:Tag>Sha20</b:Tag>
    <b:SourceType>JournalArticle</b:SourceType>
    <b:Guid>{4E7CB13B-7B7B-4E5B-BEEF-4D990514E2C2}</b:Guid>
    <b:Title>Advantages and disadvantages of using ınformation technology in learning process of students</b:Title>
    <b:Year>2020</b:Year>
    <b:Author>
      <b:Author>
        <b:NameList>
          <b:Person>
            <b:Last>Shatri</b:Last>
            <b:First>Z.</b:First>
            <b:Middle>G.</b:Middle>
          </b:Person>
        </b:NameList>
      </b:Author>
    </b:Author>
    <b:JournalName>Journal of Turkish Science Education</b:JournalName>
    <b:Pages>8</b:Pages>
    <b:URL>https://files.eric.ed.gov/fulltext/EJ1272770.pdf</b:URL>
    <b:RefOrder>4</b:RefOrder>
  </b:Source>
  <b:Source>
    <b:Tag>Soc23</b:Tag>
    <b:SourceType>DocumentFromInternetSite</b:SourceType>
    <b:Guid>{34FA9A12-B6EE-4A6C-AC9C-9736E253FB04}</b:Guid>
    <b:Title>gob.mx</b:Title>
    <b:Year>2023</b:Year>
    <b:Author>
      <b:Author>
        <b:NameList>
          <b:Person>
            <b:Last>Secretaria del Trabajo y Previsión Social</b:Last>
          </b:Person>
        </b:NameList>
      </b:Author>
    </b:Author>
    <b:Month>Febrero</b:Month>
    <b:URL>https://www.gob.mx/cms/uploads/attachment/file/807653/GUIA_INFORMATIVA_NOM-002_2.pdf</b:URL>
    <b:RefOrder>14</b:RefOrder>
  </b:Source>
  <b:Source>
    <b:Tag>Oce031</b:Tag>
    <b:SourceType>JournalArticle</b:SourceType>
    <b:Guid>{D71A0E72-C6B6-4D46-841B-E9113BBA7003}</b:Guid>
    <b:Author>
      <b:Author>
        <b:NameList>
          <b:Person>
            <b:Last>Ocete</b:Last>
            <b:First>G.</b:First>
            <b:Middle>V.</b:Middle>
          </b:Person>
          <b:Person>
            <b:Last>Carrillo</b:Last>
            <b:First>J.</b:First>
            <b:Middle>A. O.</b:Middle>
          </b:Person>
          <b:Person>
            <b:Last>González</b:Last>
            <b:First>M.</b:First>
            <b:Middle>Á. B.</b:Middle>
          </b:Person>
        </b:NameList>
      </b:Author>
    </b:Author>
    <b:Title>La realidad virtual y sus posibilidades didácticas</b:Title>
    <b:JournalName>Etic@ net: Revista científica electrónica de Educación y Comunicación en la Sociedad del Conocimiento</b:JournalName>
    <b:Year>2003</b:Year>
    <b:Pages>12</b:Pages>
    <b:URL>https://ugr.es/~sevimeco/revistaeticanet/Numero2/Articulos/Realidadvirtual.pdf</b:URL>
    <b:RefOrder>7</b:RefOrder>
  </b:Source>
  <b:Source>
    <b:Tag>UNE23</b:Tag>
    <b:SourceType>JournalArticle</b:SourceType>
    <b:Guid>{18811AB8-1134-47B2-81EE-A78193095CBA}</b:Guid>
    <b:Title>Informe GEM 2023: Tecnología en la educación</b:Title>
    <b:JournalName>Organización de las Naciones Unidas para la Educación, la Ciencia y la Cultura</b:JournalName>
    <b:Year>2023</b:Year>
    <b:Pages>8</b:Pages>
    <b:Author>
      <b:Author>
        <b:NameList>
          <b:Person>
            <b:Last>UNESCO</b:Last>
          </b:Person>
        </b:NameList>
      </b:Author>
    </b:Author>
    <b:URL>https://www.unesco.org/gem-report/sites/default/files/medias/fichiers/2023/07/2023reportflyer_SP.pdf</b:URL>
    <b:RefOrder>10</b:RefOrder>
  </b:Source>
  <b:Source>
    <b:Tag>UNE231</b:Tag>
    <b:SourceType>InternetSite</b:SourceType>
    <b:Guid>{470D8F46-05A6-4588-86B5-C62647EA51F0}</b:Guid>
    <b:Title>Naciones Unidas en México insta a eliminar las brechas que privan a mujeres y niñas a acceder plenamente a la era digital</b:Title>
    <b:Year>2023</b:Year>
    <b:Author>
      <b:Author>
        <b:NameList>
          <b:Person>
            <b:Last>UNESCO</b:Last>
          </b:Person>
        </b:NameList>
      </b:Author>
    </b:Author>
    <b:Month>septiembre</b:Month>
    <b:Day>21</b:Day>
    <b:URL>https://www.unesco.org/es/articles/naciones-unidas-en-mexico-insta-eliminar-las-brechas-que-privan-mujeres-y-ninas-acceder-plenamente</b:URL>
    <b:RefOrder>15</b:RefOrder>
  </b:Source>
  <b:Source>
    <b:Tag>Cat21</b:Tag>
    <b:SourceType>InternetSite</b:SourceType>
    <b:Guid>{4773E0E7-B451-4439-A92B-C10AC0A6E640}</b:Guid>
    <b:InternetSiteTitle>Making VR a Reality in the Classroom</b:InternetSiteTitle>
    <b:Year>2021</b:Year>
    <b:Month>April</b:Month>
    <b:Day>16</b:Day>
    <b:URL>https://er.educause.edu/articles/2021/4/making-vr-a-reality-in-the-classroom</b:URL>
    <b:Author>
      <b:Author>
        <b:NameList>
          <b:Person>
            <b:Last>Flynn</b:Last>
            <b:First>Cat</b:First>
          </b:Person>
          <b:Person>
            <b:Last>Frost</b:Last>
            <b:First>Peter</b:First>
          </b:Person>
        </b:NameList>
      </b:Author>
    </b:Author>
    <b:Title>Making VR a Reality in the Classroom</b:Title>
    <b:RefOrder>3</b:RefOrder>
  </b:Source>
  <b:Source>
    <b:Tag>Sec24</b:Tag>
    <b:SourceType>ElectronicSource</b:SourceType>
    <b:Guid>{3957E0DE-341C-4491-BD3C-D399712A9930}</b:Guid>
    <b:Author>
      <b:Author>
        <b:NameList>
          <b:Person>
            <b:Last>SEP</b:Last>
          </b:Person>
        </b:NameList>
      </b:Author>
    </b:Author>
    <b:Title>Oficio núm. 514.1.1423-26/2024</b:Title>
    <b:City>Ciudad de México</b:City>
    <b:CountryRegion>México</b:CountryRegion>
    <b:Year>2024</b:Year>
    <b:Month>junio</b:Month>
    <b:Day>14</b:Day>
    <b:RefOrder>16</b:RefOrder>
  </b:Source>
  <b:Source>
    <b:Tag>Mar18</b:Tag>
    <b:SourceType>JournalArticle</b:SourceType>
    <b:Guid>{0B5ECBEE-4F7F-4E55-9ED0-DD4E6BF5C1B8}</b:Guid>
    <b:Title>Realidad virtual para el aprendizaje de la anatomia humana</b:Title>
    <b:JournalName>ACONTACS</b:JournalName>
    <b:Year>2018</b:Year>
    <b:Pages>7</b:Pages>
    <b:Author>
      <b:Author>
        <b:NameList>
          <b:Person>
            <b:Last>Martínez</b:Last>
            <b:First>E.</b:First>
            <b:Middle>A., Ruíz, T. M. A., López, R. E., Barrón, J. E. G. G., Uresti, A. S.</b:Middle>
          </b:Person>
        </b:NameList>
      </b:Author>
    </b:Author>
    <b:URL>https://www-optica.inaoep.mx/~tecnologia_salud/acontacs/articulos/2018/Myt2018-142-realidad_virtual_para_el_aprendizaje_de_la_anatomia_humana.pdf</b:URL>
    <b:RefOrder>5</b:RefOrder>
  </b:Source>
  <b:Source>
    <b:Tag>Hor21</b:Tag>
    <b:SourceType>JournalArticle</b:SourceType>
    <b:Guid>{8AF06584-52CC-4689-A22A-D5A6332C1DFD}</b:Guid>
    <b:Title>An Analysis of Personalized Learning Opportunities in 3D VR</b:Title>
    <b:JournalName>Frontiers in Computer Science</b:JournalName>
    <b:Year>2021</b:Year>
    <b:Pages>12</b:Pages>
    <b:Author>
      <b:Author>
        <b:NameList>
          <b:Person>
            <b:Last>Horváth</b:Last>
            <b:First>I.</b:First>
          </b:Person>
        </b:NameList>
      </b:Author>
    </b:Author>
    <b:DOI>https://doi.org/10.3389/fcomp.2021.673826</b:DOI>
    <b:RefOrder>6</b:RefOrder>
  </b:Source>
  <b:Source>
    <b:Tag>Mat21</b:Tag>
    <b:SourceType>JournalArticle</b:SourceType>
    <b:Guid>{A9565BFE-F02A-4CA3-8CBD-1DFF3EEB86AD}</b:Guid>
    <b:Title>El diseño instruccional: ruta necesaria en la educación virtual</b:Title>
    <b:JournalName>Revista Científica Ecociencia</b:JournalName>
    <b:Year>2021</b:Year>
    <b:Pages>14</b:Pages>
    <b:Author>
      <b:Author>
        <b:NameList>
          <b:Person>
            <b:Last>Mateos</b:Last>
            <b:First>J.</b:First>
            <b:Middle>G., Martínez, A. G., &amp; Atiaja, N. A.</b:Middle>
          </b:Person>
        </b:NameList>
      </b:Author>
    </b:Author>
    <b:DOI>https://doi.org/10.21855/ecociencia.80.601</b:DOI>
    <b:RefOrder>17</b:RefOrder>
  </b:Source>
  <b:Source>
    <b:Tag>Tor21</b:Tag>
    <b:SourceType>JournalArticle</b:SourceType>
    <b:Guid>{9B84ACC4-1B0A-432B-B9E7-2965EA9E31FA}</b:Guid>
    <b:Author>
      <b:Author>
        <b:NameList>
          <b:Person>
            <b:Last>Torres-Samperio</b:Last>
            <b:First>G.</b:First>
            <b:Middle>A.</b:Middle>
          </b:Person>
          <b:Person>
            <b:Last>de Jesús Gutiérrez-Sánchez</b:Last>
            <b:First>M.</b:First>
          </b:Person>
          <b:Person>
            <b:Last>Sánchez-Espinoza</b:Last>
            <b:First>J.</b:First>
          </b:Person>
          <b:Person>
            <b:Last>Suárez-Navarrete</b:Last>
            <b:First>A.</b:First>
          </b:Person>
          <b:Person>
            <b:Last>Hernández-Sánchez</b:Last>
            <b:First>D.</b:First>
          </b:Person>
        </b:NameList>
      </b:Author>
    </b:Author>
    <b:Title>Propuesta para la gamificación de experimentos en los laboratorios virtuales</b:Title>
    <b:JournalName>Pädi Boletín Científico de Ciencias Básicas e Ingenierías del ICBI</b:JournalName>
    <b:Year>2021</b:Year>
    <b:Pages>9</b:Pages>
    <b:URL>https://repository.uaeh.edu.mx/revistas/index.php/icbi/article/view/7461/8279</b:URL>
    <b:RefOrder>18</b:RefOrder>
  </b:Source>
  <b:Source>
    <b:Tag>DGTNA</b:Tag>
    <b:SourceType>InternetSite</b:SourceType>
    <b:Guid>{B78D179C-8B36-418C-AE82-A21298F7A248}</b:Guid>
    <b:Title> Dirección General de Universidades Tecnológicas y Politectinas</b:Title>
    <b:Year>N/A</b:Year>
    <b:Author>
      <b:Author>
        <b:NameList>
          <b:Person>
            <b:Last>DGTUYP</b:Last>
          </b:Person>
        </b:NameList>
      </b:Author>
    </b:Author>
    <b:InternetSiteTitle> Dirección General de Universidades Tecnológicas y Politectinas</b:InternetSiteTitle>
    <b:Month>N/A</b:Month>
    <b:Day>N/A</b:Day>
    <b:URL>https://dgutyp.sep.gob.mx/</b:URL>
    <b:YearAccessed>2025</b:YearAccessed>
    <b:MonthAccessed>septiembre</b:MonthAccessed>
    <b:DayAccessed>24</b:DayAccessed>
    <b:RefOrder>19</b:RefOrder>
  </b:Source>
  <b:Source>
    <b:Tag>Cov21</b:Tag>
    <b:SourceType>JournalArticle</b:SourceType>
    <b:Guid>{F60F12A2-415D-4D22-81BF-DD3BC0532190}</b:Guid>
    <b:Author>
      <b:Author>
        <b:NameList>
          <b:Person>
            <b:Last>Covarrubias Madera</b:Last>
            <b:First>Carlos</b:First>
            <b:Middle>Giovani</b:Middle>
          </b:Person>
          <b:Person>
            <b:Last>Hernández Mejía</b:Last>
            <b:First>Jesús</b:First>
            <b:Middle>Antonio</b:Middle>
          </b:Person>
          <b:Person>
            <b:Last>Ontiveros Paredes</b:Last>
            <b:First>Jesse</b:First>
          </b:Person>
        </b:NameList>
      </b:Author>
    </b:Author>
    <b:Title>Análisis costo y beneficio de los software de realidad virtual para la capacitación laboral de alto riesgo</b:Title>
    <b:JournalName>Revista Digital de Tecnologías Informáticas y Sistemas</b:JournalName>
    <b:Year>2021</b:Year>
    <b:Pages>8</b:Pages>
    <b:URL>https://www.redtis.org/index.php/Redtis/article/view/78</b:URL>
    <b:RefOrder>8</b:RefOrder>
  </b:Source>
  <b:Source>
    <b:Tag>Uni23</b:Tag>
    <b:SourceType>InternetSite</b:SourceType>
    <b:Guid>{62C1AEFA-EC6E-45C4-B977-FC414EE4B5D3}</b:Guid>
    <b:Author>
      <b:Author>
        <b:NameList>
          <b:Person>
            <b:Last>Technologies</b:Last>
            <b:First>Unity</b:First>
          </b:Person>
        </b:NameList>
      </b:Author>
    </b:Author>
    <b:Title>Unity Technologies</b:Title>
    <b:InternetSiteTitle>Unity Technologies</b:InternetSiteTitle>
    <b:Year>2023</b:Year>
    <b:Month>octubre</b:Month>
    <b:Day>18</b:Day>
    <b:URL>https://docs.unity3d.com/Packages/com.unity.xr.interaction.toolkit@2.0/manual/index.html</b:URL>
    <b:YearAccessed>2025</b:YearAccessed>
    <b:MonthAccessed>septiembre</b:MonthAccessed>
    <b:DayAccessed>29</b:DayAccessed>
    <b:RefOrder>9</b:RefOrder>
  </b:Source>
  <b:Source>
    <b:Tag>Pos23</b:Tag>
    <b:SourceType>InternetSite</b:SourceType>
    <b:Guid>{87037790-F87C-477D-BE59-EFA72DE33A3C}</b:Guid>
    <b:Title>Universidad tecnológica de Peru</b:Title>
    <b:Year>2023</b:Year>
    <b:InternetSiteTitle>Escuela de Posgrado</b:InternetSiteTitle>
    <b:Month>junio</b:Month>
    <b:Day>19</b:Day>
    <b:URL>https://www.postgradoutp.edu.pe/blog/a/caracteristicas-del-aprendizaje-centrado-en-el-estudiante/</b:URL>
    <b:Author>
      <b:Author>
        <b:NameList>
          <b:Person>
            <b:Last>UTP</b:Last>
            <b:First>Posgrado</b:First>
          </b:Person>
        </b:NameList>
      </b:Author>
    </b:Author>
    <b:RefOrder>20</b:RefOrder>
  </b:Source>
  <b:Source>
    <b:Tag>Bel95</b:Tag>
    <b:SourceType>JournalArticle</b:SourceType>
    <b:Guid>{B930921E-1686-4AE6-968C-D06198DF9808}</b:Guid>
    <b:Title>The Investigation and Application of Virtual Reality as an Educational Tool</b:Title>
    <b:Year>1995</b:Year>
    <b:Author>
      <b:Author>
        <b:NameList>
          <b:Person>
            <b:Last>Bell</b:Last>
            <b:First>John</b:First>
            <b:Middle>T.</b:Middle>
          </b:Person>
          <b:Person>
            <b:Last>Fogler</b:Last>
            <b:First>H.</b:First>
            <b:Middle>Scott</b:Middle>
          </b:Person>
        </b:NameList>
      </b:Author>
    </b:Author>
    <b:JournalName>Proceedings of the American Society for Engineering Education 1995 Annual Conference</b:JournalName>
    <b:Pages>11</b:Pages>
    <b:Month>Junio</b:Month>
    <b:URL>http://www.mit.jyu.fi/ope/kurssit/TIES462/Materiaalit/Bell_Fogler_malli.pdf</b:URL>
    <b:InternetSiteTitle>Proceedings of the American Society for Engineering Education 1995 Annual Conference</b:InternetSiteTitle>
    <b:City>Anaheim, CA</b:City>
    <b:Volume>2513</b:Volume>
    <b:RefOrder>21</b:RefOrder>
  </b:Source>
  <b:Source>
    <b:Tag>Bha23</b:Tag>
    <b:SourceType>JournalArticle</b:SourceType>
    <b:Guid>{4EDF5B5E-67C8-4520-BF79-DE54BC9BCDB4}</b:Guid>
    <b:Author>
      <b:Author>
        <b:NameList>
          <b:Person>
            <b:Last>Bhat</b:Last>
            <b:First>R.</b:First>
            <b:Middle>A.</b:Middle>
          </b:Person>
        </b:NameList>
      </b:Author>
    </b:Author>
    <b:Title>The impact of technology integration on student learning outcomes: A comparative study.</b:Title>
    <b:JournalName>International Journal of Social Science, Educational, Economics, Agriculture Research, and Technology (IJSET).</b:JournalName>
    <b:Year>2023</b:Year>
    <b:Pages>5</b:Pages>
    <b:URL>https://pdfs.semanticscholar.org/4036/43b81f84ba462e64f61be9227495eb2d352b.pdf</b:URL>
    <b:RefOrder>1</b:RefOrder>
  </b:Source>
  <b:Source>
    <b:Tag>Byr93</b:Tag>
    <b:SourceType>JournalArticle</b:SourceType>
    <b:Guid>{0862DEE2-E430-4ABE-9F4C-7F082B760BDD}</b:Guid>
    <b:Author>
      <b:Author>
        <b:NameList>
          <b:Person>
            <b:Last>Byrne</b:Last>
            <b:First>Chris</b:First>
            <b:Middle>M.</b:Middle>
          </b:Person>
        </b:NameList>
      </b:Author>
    </b:Author>
    <b:Title>Virtual Reality and Education</b:Title>
    <b:JournalName>The Human Interface Technology Lab (HITLab)</b:JournalName>
    <b:Year>1993</b:Year>
    <b:Pages>20</b:Pages>
    <b:URL>https://citeseerx.ist.psu.edu/document?repid=rep1&amp;type=pdf&amp;doi=ae1cb34d0a417db3ff51b1e680e061e2ae116d4d</b:URL>
    <b:RefOrder>2</b:RefOrder>
  </b:Source>
</b:Sources>
</file>

<file path=customXml/itemProps1.xml><?xml version="1.0" encoding="utf-8"?>
<ds:datastoreItem xmlns:ds="http://schemas.openxmlformats.org/officeDocument/2006/customXml" ds:itemID="{3A8E5FD3-4564-4533-80EB-036B1B44B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5473</Words>
  <Characters>33253</Characters>
  <Application>Microsoft Office Word</Application>
  <DocSecurity>0</DocSecurity>
  <Lines>277</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Castro</dc:creator>
  <cp:keywords/>
  <dc:description/>
  <cp:lastModifiedBy>Norma Alicia Santilan Castillo</cp:lastModifiedBy>
  <cp:revision>6</cp:revision>
  <cp:lastPrinted>2025-10-30T01:08:00Z</cp:lastPrinted>
  <dcterms:created xsi:type="dcterms:W3CDTF">2025-11-03T22:35:00Z</dcterms:created>
  <dcterms:modified xsi:type="dcterms:W3CDTF">2025-11-05T04:00:00Z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f0c75035-ad7a-41de-a232-04a2bc537061</vt:lpwstr>
  </property>
</Properties>
</file>