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3F4A" w:rsidRPr="00EC23F6" w:rsidRDefault="002859A9" w:rsidP="00EC23F6">
      <w:pPr>
        <w:jc w:val="right"/>
        <w:rPr>
          <w:rFonts w:ascii="Calibri" w:eastAsia="Times New Roman" w:hAnsi="Calibri" w:cs="Calibri"/>
          <w:b/>
          <w:color w:val="000000"/>
          <w:sz w:val="36"/>
          <w:szCs w:val="36"/>
          <w:lang w:eastAsia="es-MX"/>
        </w:rPr>
      </w:pPr>
      <w:r w:rsidRPr="00EC23F6">
        <w:rPr>
          <w:rFonts w:ascii="Calibri" w:eastAsia="Times New Roman" w:hAnsi="Calibri" w:cs="Calibri"/>
          <w:b/>
          <w:color w:val="000000"/>
          <w:sz w:val="36"/>
          <w:szCs w:val="36"/>
          <w:lang w:eastAsia="es-MX"/>
        </w:rPr>
        <w:t xml:space="preserve">El éxito </w:t>
      </w:r>
      <w:r w:rsidR="00426E50" w:rsidRPr="00EC23F6">
        <w:rPr>
          <w:rFonts w:ascii="Calibri" w:eastAsia="Times New Roman" w:hAnsi="Calibri" w:cs="Calibri"/>
          <w:b/>
          <w:color w:val="000000"/>
          <w:sz w:val="36"/>
          <w:szCs w:val="36"/>
          <w:lang w:eastAsia="es-MX"/>
        </w:rPr>
        <w:t>de</w:t>
      </w:r>
      <w:r w:rsidRPr="00EC23F6">
        <w:rPr>
          <w:rFonts w:ascii="Calibri" w:eastAsia="Times New Roman" w:hAnsi="Calibri" w:cs="Calibri"/>
          <w:b/>
          <w:color w:val="000000"/>
          <w:sz w:val="36"/>
          <w:szCs w:val="36"/>
          <w:lang w:eastAsia="es-MX"/>
        </w:rPr>
        <w:t xml:space="preserve"> la </w:t>
      </w:r>
      <w:r w:rsidR="00426E50" w:rsidRPr="00EC23F6">
        <w:rPr>
          <w:rFonts w:ascii="Calibri" w:eastAsia="Times New Roman" w:hAnsi="Calibri" w:cs="Calibri"/>
          <w:b/>
          <w:color w:val="000000"/>
          <w:sz w:val="36"/>
          <w:szCs w:val="36"/>
          <w:lang w:eastAsia="es-MX"/>
        </w:rPr>
        <w:t>c</w:t>
      </w:r>
      <w:r w:rsidRPr="00EC23F6">
        <w:rPr>
          <w:rFonts w:ascii="Calibri" w:eastAsia="Times New Roman" w:hAnsi="Calibri" w:cs="Calibri"/>
          <w:b/>
          <w:color w:val="000000"/>
          <w:sz w:val="36"/>
          <w:szCs w:val="36"/>
          <w:lang w:eastAsia="es-MX"/>
        </w:rPr>
        <w:t>omunicación oral y escrita</w:t>
      </w:r>
      <w:r w:rsidR="00426E50" w:rsidRPr="00EC23F6">
        <w:rPr>
          <w:rFonts w:ascii="Calibri" w:eastAsia="Times New Roman" w:hAnsi="Calibri" w:cs="Calibri"/>
          <w:b/>
          <w:color w:val="000000"/>
          <w:sz w:val="36"/>
          <w:szCs w:val="36"/>
          <w:lang w:eastAsia="es-MX"/>
        </w:rPr>
        <w:t xml:space="preserve"> en español</w:t>
      </w:r>
      <w:r w:rsidRPr="00EC23F6">
        <w:rPr>
          <w:rFonts w:ascii="Calibri" w:eastAsia="Times New Roman" w:hAnsi="Calibri" w:cs="Calibri"/>
          <w:b/>
          <w:color w:val="000000"/>
          <w:sz w:val="36"/>
          <w:szCs w:val="36"/>
          <w:lang w:eastAsia="es-MX"/>
        </w:rPr>
        <w:t xml:space="preserve">: un curso en línea </w:t>
      </w:r>
    </w:p>
    <w:p w:rsidR="00AA1F7D" w:rsidRPr="000148F5" w:rsidRDefault="00AA1F7D" w:rsidP="00EC2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eastAsia="Times New Roman" w:hAnsi="Calibri" w:cs="Calibri"/>
          <w:b/>
          <w:i/>
          <w:color w:val="000000"/>
          <w:sz w:val="28"/>
          <w:szCs w:val="36"/>
          <w:lang w:val="en-US" w:eastAsia="es-MX"/>
        </w:rPr>
      </w:pPr>
      <w:r w:rsidRPr="000148F5">
        <w:rPr>
          <w:rFonts w:ascii="Calibri" w:eastAsia="Times New Roman" w:hAnsi="Calibri" w:cs="Calibri"/>
          <w:b/>
          <w:i/>
          <w:color w:val="000000"/>
          <w:sz w:val="28"/>
          <w:szCs w:val="36"/>
          <w:lang w:val="en-US" w:eastAsia="es-MX"/>
        </w:rPr>
        <w:t>Success in oral and written communication</w:t>
      </w:r>
      <w:r w:rsidR="00426E50" w:rsidRPr="000148F5">
        <w:rPr>
          <w:rFonts w:ascii="Calibri" w:eastAsia="Times New Roman" w:hAnsi="Calibri" w:cs="Calibri"/>
          <w:b/>
          <w:i/>
          <w:color w:val="000000"/>
          <w:sz w:val="28"/>
          <w:szCs w:val="36"/>
          <w:lang w:val="en-US" w:eastAsia="es-MX"/>
        </w:rPr>
        <w:t xml:space="preserve"> in Spanish</w:t>
      </w:r>
      <w:r w:rsidRPr="000148F5">
        <w:rPr>
          <w:rFonts w:ascii="Calibri" w:eastAsia="Times New Roman" w:hAnsi="Calibri" w:cs="Calibri"/>
          <w:b/>
          <w:i/>
          <w:color w:val="000000"/>
          <w:sz w:val="28"/>
          <w:szCs w:val="36"/>
          <w:lang w:val="en-US" w:eastAsia="es-MX"/>
        </w:rPr>
        <w:t>: an online course</w:t>
      </w:r>
    </w:p>
    <w:p w:rsidR="008D71B2" w:rsidRPr="00EC23F6" w:rsidRDefault="008D71B2" w:rsidP="00EC23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eastAsia="Times New Roman" w:hAnsi="Calibri" w:cs="Calibri"/>
          <w:b/>
          <w:i/>
          <w:color w:val="000000"/>
          <w:sz w:val="28"/>
          <w:szCs w:val="36"/>
          <w:lang w:eastAsia="es-MX"/>
        </w:rPr>
      </w:pPr>
      <w:r w:rsidRPr="000148F5">
        <w:rPr>
          <w:rFonts w:ascii="Calibri" w:eastAsia="Times New Roman" w:hAnsi="Calibri" w:cs="Calibri"/>
          <w:b/>
          <w:i/>
          <w:color w:val="000000"/>
          <w:sz w:val="28"/>
          <w:szCs w:val="36"/>
          <w:lang w:eastAsia="es-MX"/>
        </w:rPr>
        <w:br/>
      </w:r>
      <w:r w:rsidRPr="008D71B2">
        <w:rPr>
          <w:rFonts w:ascii="Calibri" w:eastAsia="Times New Roman" w:hAnsi="Calibri" w:cs="Calibri"/>
          <w:b/>
          <w:i/>
          <w:color w:val="000000"/>
          <w:sz w:val="28"/>
          <w:szCs w:val="36"/>
          <w:lang w:eastAsia="es-MX"/>
        </w:rPr>
        <w:t xml:space="preserve">O </w:t>
      </w:r>
      <w:proofErr w:type="spellStart"/>
      <w:r w:rsidRPr="008D71B2">
        <w:rPr>
          <w:rFonts w:ascii="Calibri" w:eastAsia="Times New Roman" w:hAnsi="Calibri" w:cs="Calibri"/>
          <w:b/>
          <w:i/>
          <w:color w:val="000000"/>
          <w:sz w:val="28"/>
          <w:szCs w:val="36"/>
          <w:lang w:eastAsia="es-MX"/>
        </w:rPr>
        <w:t>sucesso</w:t>
      </w:r>
      <w:proofErr w:type="spellEnd"/>
      <w:r w:rsidRPr="008D71B2">
        <w:rPr>
          <w:rFonts w:ascii="Calibri" w:eastAsia="Times New Roman" w:hAnsi="Calibri" w:cs="Calibri"/>
          <w:b/>
          <w:i/>
          <w:color w:val="000000"/>
          <w:sz w:val="28"/>
          <w:szCs w:val="36"/>
          <w:lang w:eastAsia="es-MX"/>
        </w:rPr>
        <w:t xml:space="preserve"> da </w:t>
      </w:r>
      <w:proofErr w:type="spellStart"/>
      <w:r w:rsidRPr="008D71B2">
        <w:rPr>
          <w:rFonts w:ascii="Calibri" w:eastAsia="Times New Roman" w:hAnsi="Calibri" w:cs="Calibri"/>
          <w:b/>
          <w:i/>
          <w:color w:val="000000"/>
          <w:sz w:val="28"/>
          <w:szCs w:val="36"/>
          <w:lang w:eastAsia="es-MX"/>
        </w:rPr>
        <w:t>comunicação</w:t>
      </w:r>
      <w:proofErr w:type="spellEnd"/>
      <w:r w:rsidRPr="008D71B2">
        <w:rPr>
          <w:rFonts w:ascii="Calibri" w:eastAsia="Times New Roman" w:hAnsi="Calibri" w:cs="Calibri"/>
          <w:b/>
          <w:i/>
          <w:color w:val="000000"/>
          <w:sz w:val="28"/>
          <w:szCs w:val="36"/>
          <w:lang w:eastAsia="es-MX"/>
        </w:rPr>
        <w:t xml:space="preserve"> oral e escrita em </w:t>
      </w:r>
      <w:proofErr w:type="spellStart"/>
      <w:r w:rsidRPr="008D71B2">
        <w:rPr>
          <w:rFonts w:ascii="Calibri" w:eastAsia="Times New Roman" w:hAnsi="Calibri" w:cs="Calibri"/>
          <w:b/>
          <w:i/>
          <w:color w:val="000000"/>
          <w:sz w:val="28"/>
          <w:szCs w:val="36"/>
          <w:lang w:eastAsia="es-MX"/>
        </w:rPr>
        <w:t>espanhol</w:t>
      </w:r>
      <w:proofErr w:type="spellEnd"/>
      <w:r w:rsidRPr="008D71B2">
        <w:rPr>
          <w:rFonts w:ascii="Calibri" w:eastAsia="Times New Roman" w:hAnsi="Calibri" w:cs="Calibri"/>
          <w:b/>
          <w:i/>
          <w:color w:val="000000"/>
          <w:sz w:val="28"/>
          <w:szCs w:val="36"/>
          <w:lang w:eastAsia="es-MX"/>
        </w:rPr>
        <w:t xml:space="preserve">: </w:t>
      </w:r>
      <w:proofErr w:type="spellStart"/>
      <w:r w:rsidRPr="008D71B2">
        <w:rPr>
          <w:rFonts w:ascii="Calibri" w:eastAsia="Times New Roman" w:hAnsi="Calibri" w:cs="Calibri"/>
          <w:b/>
          <w:i/>
          <w:color w:val="000000"/>
          <w:sz w:val="28"/>
          <w:szCs w:val="36"/>
          <w:lang w:eastAsia="es-MX"/>
        </w:rPr>
        <w:t>um</w:t>
      </w:r>
      <w:proofErr w:type="spellEnd"/>
      <w:r w:rsidRPr="008D71B2">
        <w:rPr>
          <w:rFonts w:ascii="Calibri" w:eastAsia="Times New Roman" w:hAnsi="Calibri" w:cs="Calibri"/>
          <w:b/>
          <w:i/>
          <w:color w:val="000000"/>
          <w:sz w:val="28"/>
          <w:szCs w:val="36"/>
          <w:lang w:eastAsia="es-MX"/>
        </w:rPr>
        <w:t xml:space="preserve"> curso on-line</w:t>
      </w:r>
    </w:p>
    <w:p w:rsidR="00426E50" w:rsidRPr="00EC23F6" w:rsidRDefault="008D71B2" w:rsidP="00EC23F6">
      <w:pPr>
        <w:jc w:val="right"/>
        <w:rPr>
          <w:rFonts w:ascii="Calibri" w:eastAsia="Calibri" w:hAnsi="Calibri" w:cs="Calibri"/>
          <w:color w:val="FF0000"/>
          <w:sz w:val="24"/>
          <w:szCs w:val="24"/>
          <w:lang w:val="es-ES_tradnl" w:eastAsia="es-MX"/>
        </w:rPr>
      </w:pPr>
      <w:r>
        <w:rPr>
          <w:rFonts w:ascii="Calibri" w:eastAsia="Calibri" w:hAnsi="Calibri" w:cs="Calibri"/>
          <w:b/>
          <w:sz w:val="24"/>
          <w:szCs w:val="24"/>
          <w:lang w:val="es-ES"/>
        </w:rPr>
        <w:br/>
      </w:r>
      <w:r w:rsidR="00D4061E" w:rsidRPr="00EC23F6">
        <w:rPr>
          <w:rFonts w:ascii="Calibri" w:eastAsia="Calibri" w:hAnsi="Calibri" w:cs="Calibri"/>
          <w:b/>
          <w:sz w:val="24"/>
          <w:szCs w:val="24"/>
          <w:lang w:val="es-ES"/>
        </w:rPr>
        <w:t>Gisela Aquilea Diez Irizar</w:t>
      </w:r>
      <w:r w:rsidR="00EC23F6">
        <w:rPr>
          <w:rFonts w:ascii="Calibri" w:eastAsia="Calibri" w:hAnsi="Calibri" w:cs="Calibri"/>
          <w:b/>
          <w:sz w:val="24"/>
          <w:szCs w:val="24"/>
          <w:lang w:val="es-ES"/>
        </w:rPr>
        <w:br/>
      </w:r>
      <w:r w:rsidR="003735BF" w:rsidRPr="00EC23F6">
        <w:rPr>
          <w:rFonts w:ascii="Calibri" w:eastAsia="Calibri" w:hAnsi="Calibri" w:cs="Calibri"/>
          <w:sz w:val="24"/>
          <w:szCs w:val="24"/>
          <w:lang w:val="es-ES_tradnl" w:eastAsia="es-MX"/>
        </w:rPr>
        <w:t>Universidad Autónoma del Carmen</w:t>
      </w:r>
      <w:r w:rsidR="00EC23F6" w:rsidRPr="00EC23F6">
        <w:rPr>
          <w:rFonts w:ascii="Calibri" w:eastAsia="Calibri" w:hAnsi="Calibri" w:cs="Calibri"/>
          <w:sz w:val="24"/>
          <w:szCs w:val="24"/>
          <w:lang w:val="es-ES_tradnl" w:eastAsia="es-MX"/>
        </w:rPr>
        <w:t>, México</w:t>
      </w:r>
      <w:r w:rsidR="00EC23F6">
        <w:rPr>
          <w:rFonts w:ascii="Calibri" w:eastAsia="Calibri" w:hAnsi="Calibri" w:cs="Calibri"/>
          <w:sz w:val="24"/>
          <w:szCs w:val="24"/>
          <w:lang w:val="es-ES_tradnl" w:eastAsia="es-MX"/>
        </w:rPr>
        <w:br/>
      </w:r>
      <w:hyperlink r:id="rId7" w:history="1">
        <w:r w:rsidR="00426E50" w:rsidRPr="00EC23F6">
          <w:rPr>
            <w:rFonts w:ascii="Calibri" w:eastAsia="Calibri" w:hAnsi="Calibri" w:cs="Calibri"/>
            <w:color w:val="FF0000"/>
            <w:sz w:val="24"/>
            <w:szCs w:val="24"/>
            <w:lang w:val="es-ES_tradnl" w:eastAsia="es-MX"/>
          </w:rPr>
          <w:t>gisela_diez@yahoo.com.mx</w:t>
        </w:r>
      </w:hyperlink>
    </w:p>
    <w:p w:rsidR="00426E50" w:rsidRPr="00EC23F6" w:rsidRDefault="00FE41AC" w:rsidP="00EC23F6">
      <w:pPr>
        <w:jc w:val="right"/>
        <w:rPr>
          <w:rFonts w:ascii="Calibri" w:eastAsia="Calibri" w:hAnsi="Calibri" w:cs="Calibri"/>
          <w:color w:val="FF0000"/>
          <w:lang w:val="es-ES_tradnl" w:eastAsia="es-MX"/>
        </w:rPr>
      </w:pPr>
      <w:r w:rsidRPr="00EC23F6">
        <w:rPr>
          <w:rFonts w:ascii="Calibri" w:eastAsia="Calibri" w:hAnsi="Calibri" w:cs="Calibri"/>
          <w:b/>
          <w:sz w:val="24"/>
          <w:szCs w:val="24"/>
          <w:lang w:val="es-ES"/>
        </w:rPr>
        <w:t xml:space="preserve">Beatriz Herrera </w:t>
      </w:r>
      <w:r w:rsidR="00EC23F6">
        <w:rPr>
          <w:rFonts w:ascii="Calibri" w:eastAsia="Calibri" w:hAnsi="Calibri" w:cs="Calibri"/>
          <w:b/>
          <w:sz w:val="24"/>
          <w:szCs w:val="24"/>
          <w:lang w:val="es-ES"/>
        </w:rPr>
        <w:br/>
      </w:r>
      <w:r w:rsidR="00EC23F6" w:rsidRPr="00EC23F6">
        <w:rPr>
          <w:rFonts w:ascii="Calibri" w:eastAsia="Calibri" w:hAnsi="Calibri" w:cs="Calibri"/>
          <w:sz w:val="24"/>
          <w:szCs w:val="24"/>
          <w:lang w:val="es-ES_tradnl" w:eastAsia="es-MX"/>
        </w:rPr>
        <w:t>Universidad Autónoma del Carmen, México</w:t>
      </w:r>
      <w:r w:rsidR="00EC23F6">
        <w:rPr>
          <w:rFonts w:ascii="Calibri" w:eastAsia="Calibri" w:hAnsi="Calibri" w:cs="Calibri"/>
          <w:sz w:val="24"/>
          <w:szCs w:val="24"/>
          <w:lang w:val="es-ES_tradnl" w:eastAsia="es-MX"/>
        </w:rPr>
        <w:br/>
      </w:r>
      <w:hyperlink r:id="rId8" w:history="1">
        <w:r w:rsidR="003735BF" w:rsidRPr="00EC23F6">
          <w:rPr>
            <w:rFonts w:ascii="Calibri" w:eastAsia="Calibri" w:hAnsi="Calibri" w:cs="Calibri"/>
            <w:color w:val="FF0000"/>
            <w:lang w:val="es-ES_tradnl" w:eastAsia="es-MX"/>
          </w:rPr>
          <w:t>bhsanchez70@hotmail.com</w:t>
        </w:r>
      </w:hyperlink>
    </w:p>
    <w:p w:rsidR="00426E50" w:rsidRPr="00EC23F6" w:rsidRDefault="00FE41AC" w:rsidP="00EC23F6">
      <w:pPr>
        <w:jc w:val="right"/>
        <w:rPr>
          <w:rFonts w:ascii="Calibri" w:eastAsia="Calibri" w:hAnsi="Calibri" w:cs="Calibri"/>
          <w:color w:val="FF0000"/>
          <w:lang w:val="es-ES_tradnl" w:eastAsia="es-MX"/>
        </w:rPr>
      </w:pPr>
      <w:r w:rsidRPr="00EC23F6">
        <w:rPr>
          <w:rFonts w:ascii="Calibri" w:eastAsia="Calibri" w:hAnsi="Calibri" w:cs="Calibri"/>
          <w:b/>
          <w:sz w:val="24"/>
          <w:szCs w:val="24"/>
          <w:lang w:val="es-ES"/>
        </w:rPr>
        <w:t>Jesús Alejandro Flores</w:t>
      </w:r>
      <w:r w:rsidR="003735BF" w:rsidRPr="00EC23F6">
        <w:rPr>
          <w:rFonts w:ascii="Calibri" w:eastAsia="Calibri" w:hAnsi="Calibri" w:cs="Calibri"/>
          <w:b/>
          <w:sz w:val="24"/>
          <w:szCs w:val="24"/>
          <w:lang w:val="es-ES"/>
        </w:rPr>
        <w:t xml:space="preserve"> Hern</w:t>
      </w:r>
      <w:r w:rsidR="00426E50" w:rsidRPr="00EC23F6">
        <w:rPr>
          <w:rFonts w:ascii="Calibri" w:eastAsia="Calibri" w:hAnsi="Calibri" w:cs="Calibri"/>
          <w:b/>
          <w:sz w:val="24"/>
          <w:szCs w:val="24"/>
          <w:lang w:val="es-ES"/>
        </w:rPr>
        <w:t>á</w:t>
      </w:r>
      <w:r w:rsidR="003735BF" w:rsidRPr="00EC23F6">
        <w:rPr>
          <w:rFonts w:ascii="Calibri" w:eastAsia="Calibri" w:hAnsi="Calibri" w:cs="Calibri"/>
          <w:b/>
          <w:sz w:val="24"/>
          <w:szCs w:val="24"/>
          <w:lang w:val="es-ES"/>
        </w:rPr>
        <w:t>ndez</w:t>
      </w:r>
      <w:r w:rsidR="00EC23F6">
        <w:rPr>
          <w:rFonts w:ascii="Calibri" w:eastAsia="Calibri" w:hAnsi="Calibri" w:cs="Calibri"/>
          <w:b/>
          <w:sz w:val="24"/>
          <w:szCs w:val="24"/>
          <w:lang w:val="es-ES"/>
        </w:rPr>
        <w:br/>
      </w:r>
      <w:r w:rsidR="00EC23F6" w:rsidRPr="00EC23F6">
        <w:rPr>
          <w:rFonts w:ascii="Calibri" w:eastAsia="Calibri" w:hAnsi="Calibri" w:cs="Calibri"/>
          <w:sz w:val="24"/>
          <w:szCs w:val="24"/>
          <w:lang w:val="es-ES_tradnl" w:eastAsia="es-MX"/>
        </w:rPr>
        <w:t>Universidad Autónoma del Carmen, México</w:t>
      </w:r>
      <w:r w:rsidR="00EC23F6">
        <w:rPr>
          <w:rFonts w:ascii="Calibri" w:eastAsia="Calibri" w:hAnsi="Calibri" w:cs="Calibri"/>
          <w:sz w:val="24"/>
          <w:szCs w:val="24"/>
          <w:lang w:val="es-ES_tradnl" w:eastAsia="es-MX"/>
        </w:rPr>
        <w:br/>
      </w:r>
      <w:hyperlink r:id="rId9" w:history="1">
        <w:r w:rsidR="003735BF" w:rsidRPr="00EC23F6">
          <w:rPr>
            <w:rFonts w:ascii="Calibri" w:eastAsia="Calibri" w:hAnsi="Calibri" w:cs="Calibri"/>
            <w:color w:val="FF0000"/>
            <w:lang w:val="es-ES_tradnl" w:eastAsia="es-MX"/>
          </w:rPr>
          <w:t>jflores@pampano.unacar.mx</w:t>
        </w:r>
      </w:hyperlink>
    </w:p>
    <w:p w:rsidR="00426E50" w:rsidRDefault="00426E50" w:rsidP="00426E50">
      <w:pPr>
        <w:spacing w:line="240" w:lineRule="auto"/>
        <w:jc w:val="right"/>
        <w:rPr>
          <w:rStyle w:val="Hipervnculo"/>
          <w:rFonts w:ascii="Times New Roman" w:hAnsi="Times New Roman" w:cs="Times New Roman"/>
          <w:color w:val="auto"/>
          <w:sz w:val="24"/>
          <w:szCs w:val="24"/>
          <w:u w:val="none"/>
        </w:rPr>
      </w:pPr>
    </w:p>
    <w:p w:rsidR="00AA1F7D" w:rsidRPr="00EC23F6" w:rsidRDefault="00AA1F7D" w:rsidP="00EC23F6">
      <w:pPr>
        <w:spacing w:after="0" w:line="360" w:lineRule="auto"/>
        <w:jc w:val="both"/>
        <w:rPr>
          <w:rFonts w:ascii="Calibri" w:eastAsia="Times New Roman" w:hAnsi="Calibri" w:cs="Calibri"/>
          <w:b/>
          <w:color w:val="000000"/>
          <w:sz w:val="28"/>
          <w:szCs w:val="28"/>
          <w:lang w:val="es-ES_tradnl" w:eastAsia="es-MX"/>
        </w:rPr>
      </w:pPr>
      <w:r w:rsidRPr="00EC23F6">
        <w:rPr>
          <w:rFonts w:ascii="Calibri" w:eastAsia="Times New Roman" w:hAnsi="Calibri" w:cs="Calibri"/>
          <w:b/>
          <w:color w:val="000000"/>
          <w:sz w:val="28"/>
          <w:szCs w:val="28"/>
          <w:lang w:val="es-ES_tradnl" w:eastAsia="es-MX"/>
        </w:rPr>
        <w:t>Resumen</w:t>
      </w:r>
    </w:p>
    <w:p w:rsidR="005F5E9D" w:rsidRDefault="00953751"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Universidad Autónoma del Carmen, en el estado de Campeche, </w:t>
      </w:r>
      <w:r w:rsidR="00426E50">
        <w:rPr>
          <w:rFonts w:ascii="Times New Roman" w:hAnsi="Times New Roman" w:cs="Times New Roman"/>
          <w:sz w:val="24"/>
          <w:szCs w:val="24"/>
        </w:rPr>
        <w:t xml:space="preserve">ha </w:t>
      </w:r>
      <w:r w:rsidR="00C31FC8">
        <w:rPr>
          <w:rFonts w:ascii="Times New Roman" w:hAnsi="Times New Roman" w:cs="Times New Roman"/>
          <w:sz w:val="24"/>
          <w:szCs w:val="24"/>
        </w:rPr>
        <w:t>tenido que incorporar</w:t>
      </w:r>
      <w:r>
        <w:rPr>
          <w:rFonts w:ascii="Times New Roman" w:hAnsi="Times New Roman" w:cs="Times New Roman"/>
          <w:sz w:val="24"/>
          <w:szCs w:val="24"/>
        </w:rPr>
        <w:t xml:space="preserve"> desde hace </w:t>
      </w:r>
      <w:r w:rsidR="00C31FC8">
        <w:rPr>
          <w:rFonts w:ascii="Times New Roman" w:hAnsi="Times New Roman" w:cs="Times New Roman"/>
          <w:sz w:val="24"/>
          <w:szCs w:val="24"/>
        </w:rPr>
        <w:t>algunos</w:t>
      </w:r>
      <w:r>
        <w:rPr>
          <w:rFonts w:ascii="Times New Roman" w:hAnsi="Times New Roman" w:cs="Times New Roman"/>
          <w:sz w:val="24"/>
          <w:szCs w:val="24"/>
        </w:rPr>
        <w:t xml:space="preserve"> años la modalidad a distancia </w:t>
      </w:r>
      <w:r w:rsidR="00C31FC8">
        <w:rPr>
          <w:rFonts w:ascii="Times New Roman" w:hAnsi="Times New Roman" w:cs="Times New Roman"/>
          <w:sz w:val="24"/>
          <w:szCs w:val="24"/>
        </w:rPr>
        <w:t>en las</w:t>
      </w:r>
      <w:r>
        <w:rPr>
          <w:rFonts w:ascii="Times New Roman" w:hAnsi="Times New Roman" w:cs="Times New Roman"/>
          <w:sz w:val="24"/>
          <w:szCs w:val="24"/>
        </w:rPr>
        <w:t xml:space="preserve"> diferentes licenciaturas como resultado del modelo educativo por competencias. El taller </w:t>
      </w:r>
      <w:r w:rsidR="00426E50">
        <w:rPr>
          <w:rFonts w:ascii="Times New Roman" w:hAnsi="Times New Roman" w:cs="Times New Roman"/>
          <w:sz w:val="24"/>
          <w:szCs w:val="24"/>
        </w:rPr>
        <w:t>“</w:t>
      </w:r>
      <w:r>
        <w:rPr>
          <w:rFonts w:ascii="Times New Roman" w:hAnsi="Times New Roman" w:cs="Times New Roman"/>
          <w:sz w:val="24"/>
          <w:szCs w:val="24"/>
        </w:rPr>
        <w:t>El éxito en la comunicación oral y escrita en lengua materna</w:t>
      </w:r>
      <w:r w:rsidR="00426E50">
        <w:rPr>
          <w:rFonts w:ascii="Times New Roman" w:hAnsi="Times New Roman" w:cs="Times New Roman"/>
          <w:sz w:val="24"/>
          <w:szCs w:val="24"/>
        </w:rPr>
        <w:t>”</w:t>
      </w:r>
      <w:r>
        <w:rPr>
          <w:rFonts w:ascii="Times New Roman" w:hAnsi="Times New Roman" w:cs="Times New Roman"/>
          <w:sz w:val="24"/>
          <w:szCs w:val="24"/>
        </w:rPr>
        <w:t xml:space="preserve"> formó parte de los diseños </w:t>
      </w:r>
      <w:r w:rsidR="00EC2571">
        <w:rPr>
          <w:rFonts w:ascii="Times New Roman" w:hAnsi="Times New Roman" w:cs="Times New Roman"/>
          <w:sz w:val="24"/>
          <w:szCs w:val="24"/>
        </w:rPr>
        <w:t>para</w:t>
      </w:r>
      <w:r>
        <w:rPr>
          <w:rFonts w:ascii="Times New Roman" w:hAnsi="Times New Roman" w:cs="Times New Roman"/>
          <w:sz w:val="24"/>
          <w:szCs w:val="24"/>
        </w:rPr>
        <w:t xml:space="preserve"> esta modalidad como competencia genérica. </w:t>
      </w:r>
      <w:r w:rsidR="00426E50">
        <w:rPr>
          <w:rFonts w:ascii="Times New Roman" w:hAnsi="Times New Roman" w:cs="Times New Roman"/>
          <w:sz w:val="24"/>
          <w:szCs w:val="24"/>
        </w:rPr>
        <w:t>Dicho taller se perfiló e</w:t>
      </w:r>
      <w:r>
        <w:rPr>
          <w:rFonts w:ascii="Times New Roman" w:hAnsi="Times New Roman" w:cs="Times New Roman"/>
          <w:sz w:val="24"/>
          <w:szCs w:val="24"/>
        </w:rPr>
        <w:t xml:space="preserve">n </w:t>
      </w:r>
      <w:r w:rsidR="00AA1F7D" w:rsidRPr="00D1020A">
        <w:rPr>
          <w:rFonts w:ascii="Times New Roman" w:hAnsi="Times New Roman" w:cs="Times New Roman"/>
          <w:sz w:val="24"/>
          <w:szCs w:val="24"/>
        </w:rPr>
        <w:t>el Aula Virtual de Aprendizaje</w:t>
      </w:r>
      <w:r w:rsidR="00426E50">
        <w:rPr>
          <w:rFonts w:ascii="Times New Roman" w:hAnsi="Times New Roman" w:cs="Times New Roman"/>
          <w:sz w:val="24"/>
          <w:szCs w:val="24"/>
        </w:rPr>
        <w:t xml:space="preserve"> a partir de</w:t>
      </w:r>
      <w:r>
        <w:rPr>
          <w:rFonts w:ascii="Times New Roman" w:hAnsi="Times New Roman" w:cs="Times New Roman"/>
          <w:sz w:val="24"/>
          <w:szCs w:val="24"/>
        </w:rPr>
        <w:t xml:space="preserve"> </w:t>
      </w:r>
      <w:r w:rsidR="00330D4C" w:rsidRPr="00D1020A">
        <w:rPr>
          <w:rFonts w:ascii="Times New Roman" w:hAnsi="Times New Roman" w:cs="Times New Roman"/>
          <w:sz w:val="24"/>
          <w:szCs w:val="24"/>
        </w:rPr>
        <w:t>un</w:t>
      </w:r>
      <w:r w:rsidR="00AA1F7D" w:rsidRPr="00D1020A">
        <w:rPr>
          <w:rFonts w:ascii="Times New Roman" w:hAnsi="Times New Roman" w:cs="Times New Roman"/>
          <w:sz w:val="24"/>
          <w:szCs w:val="24"/>
        </w:rPr>
        <w:t xml:space="preserve"> diseño instruccional acorde a la metodología</w:t>
      </w:r>
      <w:r w:rsidR="00330D4C" w:rsidRPr="00D1020A">
        <w:rPr>
          <w:rFonts w:ascii="Times New Roman" w:hAnsi="Times New Roman" w:cs="Times New Roman"/>
          <w:sz w:val="24"/>
          <w:szCs w:val="24"/>
        </w:rPr>
        <w:t xml:space="preserve"> del enfoque sistémico </w:t>
      </w:r>
      <w:r>
        <w:rPr>
          <w:rFonts w:ascii="Times New Roman" w:hAnsi="Times New Roman" w:cs="Times New Roman"/>
          <w:sz w:val="24"/>
          <w:szCs w:val="24"/>
        </w:rPr>
        <w:t xml:space="preserve">para </w:t>
      </w:r>
      <w:r w:rsidR="00330D4C" w:rsidRPr="00D1020A">
        <w:rPr>
          <w:rFonts w:ascii="Times New Roman" w:hAnsi="Times New Roman" w:cs="Times New Roman"/>
          <w:sz w:val="24"/>
          <w:szCs w:val="24"/>
        </w:rPr>
        <w:t xml:space="preserve">medir el aprendizaje del estudiante, su vinculación con el docente y </w:t>
      </w:r>
      <w:r>
        <w:rPr>
          <w:rFonts w:ascii="Times New Roman" w:hAnsi="Times New Roman" w:cs="Times New Roman"/>
          <w:sz w:val="24"/>
          <w:szCs w:val="24"/>
        </w:rPr>
        <w:t xml:space="preserve">entre </w:t>
      </w:r>
      <w:r w:rsidR="00330D4C" w:rsidRPr="00D1020A">
        <w:rPr>
          <w:rFonts w:ascii="Times New Roman" w:hAnsi="Times New Roman" w:cs="Times New Roman"/>
          <w:sz w:val="24"/>
          <w:szCs w:val="24"/>
        </w:rPr>
        <w:t>los</w:t>
      </w:r>
      <w:r w:rsidR="00C124F4">
        <w:rPr>
          <w:rFonts w:ascii="Times New Roman" w:hAnsi="Times New Roman" w:cs="Times New Roman"/>
          <w:sz w:val="24"/>
          <w:szCs w:val="24"/>
        </w:rPr>
        <w:t xml:space="preserve"> alumnos</w:t>
      </w:r>
      <w:r>
        <w:rPr>
          <w:rFonts w:ascii="Times New Roman" w:hAnsi="Times New Roman" w:cs="Times New Roman"/>
          <w:sz w:val="24"/>
          <w:szCs w:val="24"/>
        </w:rPr>
        <w:t xml:space="preserve">. </w:t>
      </w:r>
      <w:r w:rsidR="00426E50">
        <w:rPr>
          <w:rFonts w:ascii="Times New Roman" w:hAnsi="Times New Roman" w:cs="Times New Roman"/>
          <w:sz w:val="24"/>
          <w:szCs w:val="24"/>
        </w:rPr>
        <w:t>El</w:t>
      </w:r>
      <w:r>
        <w:rPr>
          <w:rFonts w:ascii="Times New Roman" w:hAnsi="Times New Roman" w:cs="Times New Roman"/>
          <w:sz w:val="24"/>
          <w:szCs w:val="24"/>
        </w:rPr>
        <w:t xml:space="preserve"> objetivo fue conocer el comportamiento del curso a través de</w:t>
      </w:r>
      <w:r w:rsidR="00330D4C" w:rsidRPr="00D1020A">
        <w:rPr>
          <w:rFonts w:ascii="Times New Roman" w:hAnsi="Times New Roman" w:cs="Times New Roman"/>
          <w:sz w:val="24"/>
          <w:szCs w:val="24"/>
        </w:rPr>
        <w:t xml:space="preserve"> los módulo</w:t>
      </w:r>
      <w:r w:rsidR="00FE41AC" w:rsidRPr="00D1020A">
        <w:rPr>
          <w:rFonts w:ascii="Times New Roman" w:hAnsi="Times New Roman" w:cs="Times New Roman"/>
          <w:sz w:val="24"/>
          <w:szCs w:val="24"/>
        </w:rPr>
        <w:t>s de enseñanza,</w:t>
      </w:r>
      <w:r w:rsidR="00330D4C" w:rsidRPr="00D1020A">
        <w:rPr>
          <w:rFonts w:ascii="Times New Roman" w:hAnsi="Times New Roman" w:cs="Times New Roman"/>
          <w:sz w:val="24"/>
          <w:szCs w:val="24"/>
        </w:rPr>
        <w:t xml:space="preserve"> </w:t>
      </w:r>
      <w:r w:rsidR="00B260B1">
        <w:rPr>
          <w:rFonts w:ascii="Times New Roman" w:hAnsi="Times New Roman" w:cs="Times New Roman"/>
          <w:sz w:val="24"/>
          <w:szCs w:val="24"/>
        </w:rPr>
        <w:t xml:space="preserve">las </w:t>
      </w:r>
      <w:r w:rsidR="00330D4C" w:rsidRPr="00D1020A">
        <w:rPr>
          <w:rFonts w:ascii="Times New Roman" w:hAnsi="Times New Roman" w:cs="Times New Roman"/>
          <w:sz w:val="24"/>
          <w:szCs w:val="24"/>
        </w:rPr>
        <w:t xml:space="preserve">tareas y </w:t>
      </w:r>
      <w:r w:rsidR="00875182">
        <w:rPr>
          <w:rFonts w:ascii="Times New Roman" w:hAnsi="Times New Roman" w:cs="Times New Roman"/>
          <w:sz w:val="24"/>
          <w:szCs w:val="24"/>
        </w:rPr>
        <w:t xml:space="preserve">los </w:t>
      </w:r>
      <w:r w:rsidR="00FE41AC" w:rsidRPr="00D1020A">
        <w:rPr>
          <w:rFonts w:ascii="Times New Roman" w:hAnsi="Times New Roman" w:cs="Times New Roman"/>
          <w:sz w:val="24"/>
          <w:szCs w:val="24"/>
        </w:rPr>
        <w:t xml:space="preserve">modelos de </w:t>
      </w:r>
      <w:r w:rsidR="00330D4C" w:rsidRPr="00D1020A">
        <w:rPr>
          <w:rFonts w:ascii="Times New Roman" w:hAnsi="Times New Roman" w:cs="Times New Roman"/>
          <w:sz w:val="24"/>
          <w:szCs w:val="24"/>
        </w:rPr>
        <w:t>ejercicios interactivos.</w:t>
      </w:r>
      <w:r w:rsidR="00B260B1">
        <w:rPr>
          <w:rFonts w:ascii="Times New Roman" w:hAnsi="Times New Roman" w:cs="Times New Roman"/>
          <w:sz w:val="24"/>
          <w:szCs w:val="24"/>
        </w:rPr>
        <w:t xml:space="preserve"> </w:t>
      </w:r>
    </w:p>
    <w:p w:rsidR="00875182" w:rsidRPr="00D1020A" w:rsidRDefault="00875182" w:rsidP="00875182">
      <w:pPr>
        <w:spacing w:line="360" w:lineRule="auto"/>
        <w:jc w:val="both"/>
        <w:rPr>
          <w:rFonts w:ascii="Times New Roman" w:hAnsi="Times New Roman" w:cs="Times New Roman"/>
          <w:sz w:val="24"/>
          <w:szCs w:val="24"/>
        </w:rPr>
      </w:pPr>
      <w:r w:rsidRPr="00EC23F6">
        <w:rPr>
          <w:rFonts w:ascii="Calibri" w:eastAsia="Times New Roman" w:hAnsi="Calibri" w:cs="Calibri"/>
          <w:b/>
          <w:color w:val="000000"/>
          <w:sz w:val="28"/>
          <w:szCs w:val="28"/>
          <w:lang w:val="es-ES_tradnl" w:eastAsia="es-MX"/>
        </w:rPr>
        <w:t>Palabras clave:</w:t>
      </w:r>
      <w:r w:rsidRPr="00D1020A">
        <w:rPr>
          <w:rFonts w:ascii="Times New Roman" w:hAnsi="Times New Roman" w:cs="Times New Roman"/>
          <w:sz w:val="24"/>
          <w:szCs w:val="24"/>
        </w:rPr>
        <w:t xml:space="preserve"> español, recursos tecnológicos, educación a distancia</w:t>
      </w:r>
      <w:r>
        <w:rPr>
          <w:rFonts w:ascii="Times New Roman" w:hAnsi="Times New Roman" w:cs="Times New Roman"/>
          <w:sz w:val="24"/>
          <w:szCs w:val="24"/>
        </w:rPr>
        <w:t>.</w:t>
      </w:r>
    </w:p>
    <w:p w:rsidR="00875182" w:rsidRPr="00D1020A" w:rsidRDefault="00875182" w:rsidP="00D1020A">
      <w:pPr>
        <w:spacing w:line="360" w:lineRule="auto"/>
        <w:jc w:val="both"/>
        <w:rPr>
          <w:rFonts w:ascii="Times New Roman" w:hAnsi="Times New Roman" w:cs="Times New Roman"/>
          <w:sz w:val="24"/>
          <w:szCs w:val="24"/>
        </w:rPr>
      </w:pPr>
      <w:bookmarkStart w:id="0" w:name="_GoBack"/>
      <w:bookmarkEnd w:id="0"/>
    </w:p>
    <w:p w:rsidR="005F5E9D" w:rsidRPr="000148F5" w:rsidRDefault="005F5E9D" w:rsidP="00EC23F6">
      <w:pPr>
        <w:spacing w:after="0" w:line="360" w:lineRule="auto"/>
        <w:jc w:val="both"/>
        <w:rPr>
          <w:rFonts w:ascii="Calibri" w:eastAsia="Times New Roman" w:hAnsi="Calibri" w:cs="Calibri"/>
          <w:b/>
          <w:color w:val="000000"/>
          <w:sz w:val="28"/>
          <w:szCs w:val="28"/>
          <w:lang w:val="en-US" w:eastAsia="es-MX"/>
        </w:rPr>
      </w:pPr>
      <w:r w:rsidRPr="000148F5">
        <w:rPr>
          <w:rFonts w:ascii="Calibri" w:eastAsia="Times New Roman" w:hAnsi="Calibri" w:cs="Calibri"/>
          <w:b/>
          <w:color w:val="000000"/>
          <w:sz w:val="28"/>
          <w:szCs w:val="28"/>
          <w:lang w:val="en-US" w:eastAsia="es-MX"/>
        </w:rPr>
        <w:lastRenderedPageBreak/>
        <w:t>Abstract</w:t>
      </w:r>
    </w:p>
    <w:p w:rsidR="00BA1FE7" w:rsidRPr="000148F5" w:rsidRDefault="00BA1FE7" w:rsidP="00D1020A">
      <w:pPr>
        <w:spacing w:line="360" w:lineRule="auto"/>
        <w:jc w:val="both"/>
        <w:rPr>
          <w:rFonts w:ascii="Times New Roman" w:hAnsi="Times New Roman" w:cs="Times New Roman"/>
          <w:sz w:val="24"/>
          <w:szCs w:val="24"/>
          <w:lang w:val="en-US"/>
        </w:rPr>
      </w:pPr>
      <w:r w:rsidRPr="000148F5">
        <w:rPr>
          <w:rFonts w:ascii="Times New Roman" w:hAnsi="Times New Roman" w:cs="Times New Roman"/>
          <w:sz w:val="24"/>
          <w:szCs w:val="24"/>
          <w:lang w:val="en-US"/>
        </w:rPr>
        <w:t>The Autonomous University of Carmen, in the state of Campeche, faced for a few years the distance modality for different degrees as a result of the educational model by competencies. The workshop Success in oral and written communication in the mother tongue was part of the designs in this modality as a generic competence. In the Virtual Classroom of Learning, this one was outlined, based on an instructional design according to the methodology of the systemic approach to measure student learning, its relationship with the teacher and among the students. Our objective was to know the behavior of the course through the teaching modules, the tasks and models of interactive exercises</w:t>
      </w:r>
      <w:r w:rsidR="00EC23F6" w:rsidRPr="000148F5">
        <w:rPr>
          <w:rFonts w:ascii="Times New Roman" w:hAnsi="Times New Roman" w:cs="Times New Roman"/>
          <w:sz w:val="24"/>
          <w:szCs w:val="24"/>
          <w:lang w:val="en-US"/>
        </w:rPr>
        <w:t>.</w:t>
      </w:r>
    </w:p>
    <w:p w:rsidR="00FE41AC" w:rsidRPr="000148F5" w:rsidRDefault="00FE41AC" w:rsidP="00D102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lang w:val="en-US"/>
        </w:rPr>
      </w:pPr>
      <w:r w:rsidRPr="000148F5">
        <w:rPr>
          <w:rFonts w:ascii="Calibri" w:eastAsia="Times New Roman" w:hAnsi="Calibri" w:cs="Calibri"/>
          <w:b/>
          <w:color w:val="000000"/>
          <w:sz w:val="28"/>
          <w:szCs w:val="28"/>
          <w:lang w:val="en-US" w:eastAsia="es-MX"/>
        </w:rPr>
        <w:t>Key</w:t>
      </w:r>
      <w:r w:rsidR="00EC23F6" w:rsidRPr="000148F5">
        <w:rPr>
          <w:rFonts w:ascii="Calibri" w:eastAsia="Times New Roman" w:hAnsi="Calibri" w:cs="Calibri"/>
          <w:b/>
          <w:color w:val="000000"/>
          <w:sz w:val="28"/>
          <w:szCs w:val="28"/>
          <w:lang w:val="en-US" w:eastAsia="es-MX"/>
        </w:rPr>
        <w:t xml:space="preserve"> </w:t>
      </w:r>
      <w:r w:rsidRPr="000148F5">
        <w:rPr>
          <w:rFonts w:ascii="Calibri" w:eastAsia="Times New Roman" w:hAnsi="Calibri" w:cs="Calibri"/>
          <w:b/>
          <w:color w:val="000000"/>
          <w:sz w:val="28"/>
          <w:szCs w:val="28"/>
          <w:lang w:val="en-US" w:eastAsia="es-MX"/>
        </w:rPr>
        <w:t>words:</w:t>
      </w:r>
      <w:r w:rsidRPr="00D1020A">
        <w:rPr>
          <w:rFonts w:ascii="Times New Roman" w:eastAsia="Times New Roman" w:hAnsi="Times New Roman" w:cs="Times New Roman"/>
          <w:color w:val="212121"/>
          <w:sz w:val="24"/>
          <w:szCs w:val="24"/>
          <w:lang w:val="en-US" w:eastAsia="es-MX"/>
        </w:rPr>
        <w:t xml:space="preserve"> </w:t>
      </w:r>
      <w:r w:rsidRPr="000148F5">
        <w:rPr>
          <w:rFonts w:ascii="Times New Roman" w:hAnsi="Times New Roman" w:cs="Times New Roman"/>
          <w:sz w:val="24"/>
          <w:szCs w:val="24"/>
          <w:lang w:val="en-US"/>
        </w:rPr>
        <w:t>Spanish, technological resources, distance education</w:t>
      </w:r>
      <w:r w:rsidR="00875182" w:rsidRPr="000148F5">
        <w:rPr>
          <w:rFonts w:ascii="Times New Roman" w:hAnsi="Times New Roman" w:cs="Times New Roman"/>
          <w:sz w:val="24"/>
          <w:szCs w:val="24"/>
          <w:lang w:val="en-US"/>
        </w:rPr>
        <w:t>.</w:t>
      </w:r>
    </w:p>
    <w:p w:rsidR="008D71B2" w:rsidRPr="008D71B2" w:rsidRDefault="008D71B2" w:rsidP="00D102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alibri" w:eastAsia="Times New Roman" w:hAnsi="Calibri" w:cs="Calibri"/>
          <w:b/>
          <w:color w:val="000000"/>
          <w:sz w:val="28"/>
          <w:szCs w:val="28"/>
          <w:lang w:val="es-ES_tradnl" w:eastAsia="es-MX"/>
        </w:rPr>
      </w:pPr>
      <w:r w:rsidRPr="000148F5">
        <w:rPr>
          <w:rFonts w:ascii="Calibri" w:eastAsia="Times New Roman" w:hAnsi="Calibri" w:cs="Calibri"/>
          <w:b/>
          <w:color w:val="000000"/>
          <w:sz w:val="28"/>
          <w:szCs w:val="28"/>
          <w:lang w:eastAsia="es-MX"/>
        </w:rPr>
        <w:br/>
      </w:r>
      <w:r w:rsidRPr="008D71B2">
        <w:rPr>
          <w:rFonts w:ascii="Calibri" w:eastAsia="Times New Roman" w:hAnsi="Calibri" w:cs="Calibri"/>
          <w:b/>
          <w:color w:val="000000"/>
          <w:sz w:val="28"/>
          <w:szCs w:val="28"/>
          <w:lang w:val="es-ES_tradnl" w:eastAsia="es-MX"/>
        </w:rPr>
        <w:t>Resumo</w:t>
      </w:r>
    </w:p>
    <w:p w:rsidR="008D71B2" w:rsidRPr="000148F5" w:rsidRDefault="008D71B2" w:rsidP="008D71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eastAsia="es-MX"/>
        </w:rPr>
      </w:pPr>
      <w:r w:rsidRPr="000148F5">
        <w:rPr>
          <w:rFonts w:ascii="Times New Roman" w:eastAsia="Times New Roman" w:hAnsi="Times New Roman" w:cs="Times New Roman"/>
          <w:color w:val="212121"/>
          <w:sz w:val="24"/>
          <w:szCs w:val="24"/>
          <w:lang w:eastAsia="es-MX"/>
        </w:rPr>
        <w:t xml:space="preserve">A </w:t>
      </w:r>
      <w:proofErr w:type="spellStart"/>
      <w:r w:rsidRPr="000148F5">
        <w:rPr>
          <w:rFonts w:ascii="Times New Roman" w:eastAsia="Times New Roman" w:hAnsi="Times New Roman" w:cs="Times New Roman"/>
          <w:color w:val="212121"/>
          <w:sz w:val="24"/>
          <w:szCs w:val="24"/>
          <w:lang w:eastAsia="es-MX"/>
        </w:rPr>
        <w:t>Universidade</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Autônoma</w:t>
      </w:r>
      <w:proofErr w:type="spellEnd"/>
      <w:r w:rsidRPr="000148F5">
        <w:rPr>
          <w:rFonts w:ascii="Times New Roman" w:eastAsia="Times New Roman" w:hAnsi="Times New Roman" w:cs="Times New Roman"/>
          <w:color w:val="212121"/>
          <w:sz w:val="24"/>
          <w:szCs w:val="24"/>
          <w:lang w:eastAsia="es-MX"/>
        </w:rPr>
        <w:t xml:space="preserve"> do Carmen, no estado de Campeche, </w:t>
      </w:r>
      <w:proofErr w:type="spellStart"/>
      <w:r w:rsidRPr="000148F5">
        <w:rPr>
          <w:rFonts w:ascii="Times New Roman" w:eastAsia="Times New Roman" w:hAnsi="Times New Roman" w:cs="Times New Roman"/>
          <w:color w:val="212121"/>
          <w:sz w:val="24"/>
          <w:szCs w:val="24"/>
          <w:lang w:eastAsia="es-MX"/>
        </w:rPr>
        <w:t>teve</w:t>
      </w:r>
      <w:proofErr w:type="spellEnd"/>
      <w:r w:rsidRPr="000148F5">
        <w:rPr>
          <w:rFonts w:ascii="Times New Roman" w:eastAsia="Times New Roman" w:hAnsi="Times New Roman" w:cs="Times New Roman"/>
          <w:color w:val="212121"/>
          <w:sz w:val="24"/>
          <w:szCs w:val="24"/>
          <w:lang w:eastAsia="es-MX"/>
        </w:rPr>
        <w:t xml:space="preserve"> que incorporar por </w:t>
      </w:r>
      <w:proofErr w:type="spellStart"/>
      <w:r w:rsidRPr="000148F5">
        <w:rPr>
          <w:rFonts w:ascii="Times New Roman" w:eastAsia="Times New Roman" w:hAnsi="Times New Roman" w:cs="Times New Roman"/>
          <w:color w:val="212121"/>
          <w:sz w:val="24"/>
          <w:szCs w:val="24"/>
          <w:lang w:eastAsia="es-MX"/>
        </w:rPr>
        <w:t>vários</w:t>
      </w:r>
      <w:proofErr w:type="spellEnd"/>
      <w:r w:rsidRPr="000148F5">
        <w:rPr>
          <w:rFonts w:ascii="Times New Roman" w:eastAsia="Times New Roman" w:hAnsi="Times New Roman" w:cs="Times New Roman"/>
          <w:color w:val="212121"/>
          <w:sz w:val="24"/>
          <w:szCs w:val="24"/>
          <w:lang w:eastAsia="es-MX"/>
        </w:rPr>
        <w:t xml:space="preserve"> anos a </w:t>
      </w:r>
      <w:proofErr w:type="spellStart"/>
      <w:r w:rsidRPr="000148F5">
        <w:rPr>
          <w:rFonts w:ascii="Times New Roman" w:eastAsia="Times New Roman" w:hAnsi="Times New Roman" w:cs="Times New Roman"/>
          <w:color w:val="212121"/>
          <w:sz w:val="24"/>
          <w:szCs w:val="24"/>
          <w:lang w:eastAsia="es-MX"/>
        </w:rPr>
        <w:t>modalidade</w:t>
      </w:r>
      <w:proofErr w:type="spellEnd"/>
      <w:r w:rsidRPr="000148F5">
        <w:rPr>
          <w:rFonts w:ascii="Times New Roman" w:eastAsia="Times New Roman" w:hAnsi="Times New Roman" w:cs="Times New Roman"/>
          <w:color w:val="212121"/>
          <w:sz w:val="24"/>
          <w:szCs w:val="24"/>
          <w:lang w:eastAsia="es-MX"/>
        </w:rPr>
        <w:t xml:space="preserve"> de </w:t>
      </w:r>
      <w:proofErr w:type="spellStart"/>
      <w:r w:rsidRPr="000148F5">
        <w:rPr>
          <w:rFonts w:ascii="Times New Roman" w:eastAsia="Times New Roman" w:hAnsi="Times New Roman" w:cs="Times New Roman"/>
          <w:color w:val="212121"/>
          <w:sz w:val="24"/>
          <w:szCs w:val="24"/>
          <w:lang w:eastAsia="es-MX"/>
        </w:rPr>
        <w:t>distância</w:t>
      </w:r>
      <w:proofErr w:type="spellEnd"/>
      <w:r w:rsidRPr="000148F5">
        <w:rPr>
          <w:rFonts w:ascii="Times New Roman" w:eastAsia="Times New Roman" w:hAnsi="Times New Roman" w:cs="Times New Roman"/>
          <w:color w:val="212121"/>
          <w:sz w:val="24"/>
          <w:szCs w:val="24"/>
          <w:lang w:eastAsia="es-MX"/>
        </w:rPr>
        <w:t xml:space="preserve"> nos diferentes </w:t>
      </w:r>
      <w:proofErr w:type="spellStart"/>
      <w:r w:rsidRPr="000148F5">
        <w:rPr>
          <w:rFonts w:ascii="Times New Roman" w:eastAsia="Times New Roman" w:hAnsi="Times New Roman" w:cs="Times New Roman"/>
          <w:color w:val="212121"/>
          <w:sz w:val="24"/>
          <w:szCs w:val="24"/>
          <w:lang w:eastAsia="es-MX"/>
        </w:rPr>
        <w:t>graus</w:t>
      </w:r>
      <w:proofErr w:type="spellEnd"/>
      <w:r w:rsidRPr="000148F5">
        <w:rPr>
          <w:rFonts w:ascii="Times New Roman" w:eastAsia="Times New Roman" w:hAnsi="Times New Roman" w:cs="Times New Roman"/>
          <w:color w:val="212121"/>
          <w:sz w:val="24"/>
          <w:szCs w:val="24"/>
          <w:lang w:eastAsia="es-MX"/>
        </w:rPr>
        <w:t xml:space="preserve">, como resultado do modelo educacional por </w:t>
      </w:r>
      <w:proofErr w:type="spellStart"/>
      <w:r w:rsidRPr="000148F5">
        <w:rPr>
          <w:rFonts w:ascii="Times New Roman" w:eastAsia="Times New Roman" w:hAnsi="Times New Roman" w:cs="Times New Roman"/>
          <w:color w:val="212121"/>
          <w:sz w:val="24"/>
          <w:szCs w:val="24"/>
          <w:lang w:eastAsia="es-MX"/>
        </w:rPr>
        <w:t>competências</w:t>
      </w:r>
      <w:proofErr w:type="spellEnd"/>
      <w:r w:rsidRPr="000148F5">
        <w:rPr>
          <w:rFonts w:ascii="Times New Roman" w:eastAsia="Times New Roman" w:hAnsi="Times New Roman" w:cs="Times New Roman"/>
          <w:color w:val="212121"/>
          <w:sz w:val="24"/>
          <w:szCs w:val="24"/>
          <w:lang w:eastAsia="es-MX"/>
        </w:rPr>
        <w:t>. O workshop "</w:t>
      </w:r>
      <w:proofErr w:type="spellStart"/>
      <w:r w:rsidRPr="000148F5">
        <w:rPr>
          <w:rFonts w:ascii="Times New Roman" w:eastAsia="Times New Roman" w:hAnsi="Times New Roman" w:cs="Times New Roman"/>
          <w:color w:val="212121"/>
          <w:sz w:val="24"/>
          <w:szCs w:val="24"/>
          <w:lang w:eastAsia="es-MX"/>
        </w:rPr>
        <w:t>Sucesso</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na</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comunicação</w:t>
      </w:r>
      <w:proofErr w:type="spellEnd"/>
      <w:r w:rsidRPr="000148F5">
        <w:rPr>
          <w:rFonts w:ascii="Times New Roman" w:eastAsia="Times New Roman" w:hAnsi="Times New Roman" w:cs="Times New Roman"/>
          <w:color w:val="212121"/>
          <w:sz w:val="24"/>
          <w:szCs w:val="24"/>
          <w:lang w:eastAsia="es-MX"/>
        </w:rPr>
        <w:t xml:space="preserve"> oral e escrita </w:t>
      </w:r>
      <w:proofErr w:type="spellStart"/>
      <w:r w:rsidRPr="000148F5">
        <w:rPr>
          <w:rFonts w:ascii="Times New Roman" w:eastAsia="Times New Roman" w:hAnsi="Times New Roman" w:cs="Times New Roman"/>
          <w:color w:val="212121"/>
          <w:sz w:val="24"/>
          <w:szCs w:val="24"/>
          <w:lang w:eastAsia="es-MX"/>
        </w:rPr>
        <w:t>na</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língua</w:t>
      </w:r>
      <w:proofErr w:type="spellEnd"/>
      <w:r w:rsidRPr="000148F5">
        <w:rPr>
          <w:rFonts w:ascii="Times New Roman" w:eastAsia="Times New Roman" w:hAnsi="Times New Roman" w:cs="Times New Roman"/>
          <w:color w:val="212121"/>
          <w:sz w:val="24"/>
          <w:szCs w:val="24"/>
          <w:lang w:eastAsia="es-MX"/>
        </w:rPr>
        <w:t xml:space="preserve"> materna" </w:t>
      </w:r>
      <w:proofErr w:type="spellStart"/>
      <w:r w:rsidRPr="000148F5">
        <w:rPr>
          <w:rFonts w:ascii="Times New Roman" w:eastAsia="Times New Roman" w:hAnsi="Times New Roman" w:cs="Times New Roman"/>
          <w:color w:val="212121"/>
          <w:sz w:val="24"/>
          <w:szCs w:val="24"/>
          <w:lang w:eastAsia="es-MX"/>
        </w:rPr>
        <w:t>foi</w:t>
      </w:r>
      <w:proofErr w:type="spellEnd"/>
      <w:r w:rsidRPr="000148F5">
        <w:rPr>
          <w:rFonts w:ascii="Times New Roman" w:eastAsia="Times New Roman" w:hAnsi="Times New Roman" w:cs="Times New Roman"/>
          <w:color w:val="212121"/>
          <w:sz w:val="24"/>
          <w:szCs w:val="24"/>
          <w:lang w:eastAsia="es-MX"/>
        </w:rPr>
        <w:t xml:space="preserve"> parte dos </w:t>
      </w:r>
      <w:proofErr w:type="spellStart"/>
      <w:r w:rsidRPr="000148F5">
        <w:rPr>
          <w:rFonts w:ascii="Times New Roman" w:eastAsia="Times New Roman" w:hAnsi="Times New Roman" w:cs="Times New Roman"/>
          <w:color w:val="212121"/>
          <w:sz w:val="24"/>
          <w:szCs w:val="24"/>
          <w:lang w:eastAsia="es-MX"/>
        </w:rPr>
        <w:t>projetos</w:t>
      </w:r>
      <w:proofErr w:type="spellEnd"/>
      <w:r w:rsidRPr="000148F5">
        <w:rPr>
          <w:rFonts w:ascii="Times New Roman" w:eastAsia="Times New Roman" w:hAnsi="Times New Roman" w:cs="Times New Roman"/>
          <w:color w:val="212121"/>
          <w:sz w:val="24"/>
          <w:szCs w:val="24"/>
          <w:lang w:eastAsia="es-MX"/>
        </w:rPr>
        <w:t xml:space="preserve"> para esta </w:t>
      </w:r>
      <w:proofErr w:type="spellStart"/>
      <w:r w:rsidRPr="000148F5">
        <w:rPr>
          <w:rFonts w:ascii="Times New Roman" w:eastAsia="Times New Roman" w:hAnsi="Times New Roman" w:cs="Times New Roman"/>
          <w:color w:val="212121"/>
          <w:sz w:val="24"/>
          <w:szCs w:val="24"/>
          <w:lang w:eastAsia="es-MX"/>
        </w:rPr>
        <w:t>modalidade</w:t>
      </w:r>
      <w:proofErr w:type="spellEnd"/>
      <w:r w:rsidRPr="000148F5">
        <w:rPr>
          <w:rFonts w:ascii="Times New Roman" w:eastAsia="Times New Roman" w:hAnsi="Times New Roman" w:cs="Times New Roman"/>
          <w:color w:val="212121"/>
          <w:sz w:val="24"/>
          <w:szCs w:val="24"/>
          <w:lang w:eastAsia="es-MX"/>
        </w:rPr>
        <w:t xml:space="preserve"> como </w:t>
      </w:r>
      <w:proofErr w:type="spellStart"/>
      <w:r w:rsidRPr="000148F5">
        <w:rPr>
          <w:rFonts w:ascii="Times New Roman" w:eastAsia="Times New Roman" w:hAnsi="Times New Roman" w:cs="Times New Roman"/>
          <w:color w:val="212121"/>
          <w:sz w:val="24"/>
          <w:szCs w:val="24"/>
          <w:lang w:eastAsia="es-MX"/>
        </w:rPr>
        <w:t>uma</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competência</w:t>
      </w:r>
      <w:proofErr w:type="spellEnd"/>
      <w:r w:rsidRPr="000148F5">
        <w:rPr>
          <w:rFonts w:ascii="Times New Roman" w:eastAsia="Times New Roman" w:hAnsi="Times New Roman" w:cs="Times New Roman"/>
          <w:color w:val="212121"/>
          <w:sz w:val="24"/>
          <w:szCs w:val="24"/>
          <w:lang w:eastAsia="es-MX"/>
        </w:rPr>
        <w:t xml:space="preserve"> genérica. Esta oficina </w:t>
      </w:r>
      <w:proofErr w:type="spellStart"/>
      <w:r w:rsidRPr="000148F5">
        <w:rPr>
          <w:rFonts w:ascii="Times New Roman" w:eastAsia="Times New Roman" w:hAnsi="Times New Roman" w:cs="Times New Roman"/>
          <w:color w:val="212121"/>
          <w:sz w:val="24"/>
          <w:szCs w:val="24"/>
          <w:lang w:eastAsia="es-MX"/>
        </w:rPr>
        <w:t>foi</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perfis</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na</w:t>
      </w:r>
      <w:proofErr w:type="spellEnd"/>
      <w:r w:rsidRPr="000148F5">
        <w:rPr>
          <w:rFonts w:ascii="Times New Roman" w:eastAsia="Times New Roman" w:hAnsi="Times New Roman" w:cs="Times New Roman"/>
          <w:color w:val="212121"/>
          <w:sz w:val="24"/>
          <w:szCs w:val="24"/>
          <w:lang w:eastAsia="es-MX"/>
        </w:rPr>
        <w:t xml:space="preserve"> Sala de Aula Virtual de </w:t>
      </w:r>
      <w:proofErr w:type="spellStart"/>
      <w:r w:rsidRPr="000148F5">
        <w:rPr>
          <w:rFonts w:ascii="Times New Roman" w:eastAsia="Times New Roman" w:hAnsi="Times New Roman" w:cs="Times New Roman"/>
          <w:color w:val="212121"/>
          <w:sz w:val="24"/>
          <w:szCs w:val="24"/>
          <w:lang w:eastAsia="es-MX"/>
        </w:rPr>
        <w:t>Aprendizagem</w:t>
      </w:r>
      <w:proofErr w:type="spellEnd"/>
      <w:r w:rsidRPr="000148F5">
        <w:rPr>
          <w:rFonts w:ascii="Times New Roman" w:eastAsia="Times New Roman" w:hAnsi="Times New Roman" w:cs="Times New Roman"/>
          <w:color w:val="212121"/>
          <w:sz w:val="24"/>
          <w:szCs w:val="24"/>
          <w:lang w:eastAsia="es-MX"/>
        </w:rPr>
        <w:t xml:space="preserve"> a partir de </w:t>
      </w:r>
      <w:proofErr w:type="spellStart"/>
      <w:r w:rsidRPr="000148F5">
        <w:rPr>
          <w:rFonts w:ascii="Times New Roman" w:eastAsia="Times New Roman" w:hAnsi="Times New Roman" w:cs="Times New Roman"/>
          <w:color w:val="212121"/>
          <w:sz w:val="24"/>
          <w:szCs w:val="24"/>
          <w:lang w:eastAsia="es-MX"/>
        </w:rPr>
        <w:t>um</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desenho</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instrucional</w:t>
      </w:r>
      <w:proofErr w:type="spellEnd"/>
      <w:r w:rsidRPr="000148F5">
        <w:rPr>
          <w:rFonts w:ascii="Times New Roman" w:eastAsia="Times New Roman" w:hAnsi="Times New Roman" w:cs="Times New Roman"/>
          <w:color w:val="212121"/>
          <w:sz w:val="24"/>
          <w:szCs w:val="24"/>
          <w:lang w:eastAsia="es-MX"/>
        </w:rPr>
        <w:t xml:space="preserve"> de </w:t>
      </w:r>
      <w:proofErr w:type="spellStart"/>
      <w:r w:rsidRPr="000148F5">
        <w:rPr>
          <w:rFonts w:ascii="Times New Roman" w:eastAsia="Times New Roman" w:hAnsi="Times New Roman" w:cs="Times New Roman"/>
          <w:color w:val="212121"/>
          <w:sz w:val="24"/>
          <w:szCs w:val="24"/>
          <w:lang w:eastAsia="es-MX"/>
        </w:rPr>
        <w:t>acordo</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com</w:t>
      </w:r>
      <w:proofErr w:type="spellEnd"/>
      <w:r w:rsidRPr="000148F5">
        <w:rPr>
          <w:rFonts w:ascii="Times New Roman" w:eastAsia="Times New Roman" w:hAnsi="Times New Roman" w:cs="Times New Roman"/>
          <w:color w:val="212121"/>
          <w:sz w:val="24"/>
          <w:szCs w:val="24"/>
          <w:lang w:eastAsia="es-MX"/>
        </w:rPr>
        <w:t xml:space="preserve"> a </w:t>
      </w:r>
      <w:proofErr w:type="spellStart"/>
      <w:r w:rsidRPr="000148F5">
        <w:rPr>
          <w:rFonts w:ascii="Times New Roman" w:eastAsia="Times New Roman" w:hAnsi="Times New Roman" w:cs="Times New Roman"/>
          <w:color w:val="212121"/>
          <w:sz w:val="24"/>
          <w:szCs w:val="24"/>
          <w:lang w:eastAsia="es-MX"/>
        </w:rPr>
        <w:t>metodologia</w:t>
      </w:r>
      <w:proofErr w:type="spellEnd"/>
      <w:r w:rsidRPr="000148F5">
        <w:rPr>
          <w:rFonts w:ascii="Times New Roman" w:eastAsia="Times New Roman" w:hAnsi="Times New Roman" w:cs="Times New Roman"/>
          <w:color w:val="212121"/>
          <w:sz w:val="24"/>
          <w:szCs w:val="24"/>
          <w:lang w:eastAsia="es-MX"/>
        </w:rPr>
        <w:t xml:space="preserve"> da </w:t>
      </w:r>
      <w:proofErr w:type="spellStart"/>
      <w:r w:rsidRPr="000148F5">
        <w:rPr>
          <w:rFonts w:ascii="Times New Roman" w:eastAsia="Times New Roman" w:hAnsi="Times New Roman" w:cs="Times New Roman"/>
          <w:color w:val="212121"/>
          <w:sz w:val="24"/>
          <w:szCs w:val="24"/>
          <w:lang w:eastAsia="es-MX"/>
        </w:rPr>
        <w:t>abordagem</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sistêmica</w:t>
      </w:r>
      <w:proofErr w:type="spellEnd"/>
      <w:r w:rsidRPr="000148F5">
        <w:rPr>
          <w:rFonts w:ascii="Times New Roman" w:eastAsia="Times New Roman" w:hAnsi="Times New Roman" w:cs="Times New Roman"/>
          <w:color w:val="212121"/>
          <w:sz w:val="24"/>
          <w:szCs w:val="24"/>
          <w:lang w:eastAsia="es-MX"/>
        </w:rPr>
        <w:t xml:space="preserve"> para medir a </w:t>
      </w:r>
      <w:proofErr w:type="spellStart"/>
      <w:r w:rsidRPr="000148F5">
        <w:rPr>
          <w:rFonts w:ascii="Times New Roman" w:eastAsia="Times New Roman" w:hAnsi="Times New Roman" w:cs="Times New Roman"/>
          <w:color w:val="212121"/>
          <w:sz w:val="24"/>
          <w:szCs w:val="24"/>
          <w:lang w:eastAsia="es-MX"/>
        </w:rPr>
        <w:t>aprendizagem</w:t>
      </w:r>
      <w:proofErr w:type="spellEnd"/>
      <w:r w:rsidRPr="000148F5">
        <w:rPr>
          <w:rFonts w:ascii="Times New Roman" w:eastAsia="Times New Roman" w:hAnsi="Times New Roman" w:cs="Times New Roman"/>
          <w:color w:val="212121"/>
          <w:sz w:val="24"/>
          <w:szCs w:val="24"/>
          <w:lang w:eastAsia="es-MX"/>
        </w:rPr>
        <w:t xml:space="preserve"> dos </w:t>
      </w:r>
      <w:proofErr w:type="spellStart"/>
      <w:r w:rsidRPr="000148F5">
        <w:rPr>
          <w:rFonts w:ascii="Times New Roman" w:eastAsia="Times New Roman" w:hAnsi="Times New Roman" w:cs="Times New Roman"/>
          <w:color w:val="212121"/>
          <w:sz w:val="24"/>
          <w:szCs w:val="24"/>
          <w:lang w:eastAsia="es-MX"/>
        </w:rPr>
        <w:t>alunos</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sua</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relação</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com</w:t>
      </w:r>
      <w:proofErr w:type="spellEnd"/>
      <w:r w:rsidRPr="000148F5">
        <w:rPr>
          <w:rFonts w:ascii="Times New Roman" w:eastAsia="Times New Roman" w:hAnsi="Times New Roman" w:cs="Times New Roman"/>
          <w:color w:val="212121"/>
          <w:sz w:val="24"/>
          <w:szCs w:val="24"/>
          <w:lang w:eastAsia="es-MX"/>
        </w:rPr>
        <w:t xml:space="preserve"> o </w:t>
      </w:r>
      <w:proofErr w:type="spellStart"/>
      <w:r w:rsidRPr="000148F5">
        <w:rPr>
          <w:rFonts w:ascii="Times New Roman" w:eastAsia="Times New Roman" w:hAnsi="Times New Roman" w:cs="Times New Roman"/>
          <w:color w:val="212121"/>
          <w:sz w:val="24"/>
          <w:szCs w:val="24"/>
          <w:lang w:eastAsia="es-MX"/>
        </w:rPr>
        <w:t>professor</w:t>
      </w:r>
      <w:proofErr w:type="spellEnd"/>
      <w:r w:rsidRPr="000148F5">
        <w:rPr>
          <w:rFonts w:ascii="Times New Roman" w:eastAsia="Times New Roman" w:hAnsi="Times New Roman" w:cs="Times New Roman"/>
          <w:color w:val="212121"/>
          <w:sz w:val="24"/>
          <w:szCs w:val="24"/>
          <w:lang w:eastAsia="es-MX"/>
        </w:rPr>
        <w:t xml:space="preserve"> e entre os </w:t>
      </w:r>
      <w:proofErr w:type="spellStart"/>
      <w:r w:rsidRPr="000148F5">
        <w:rPr>
          <w:rFonts w:ascii="Times New Roman" w:eastAsia="Times New Roman" w:hAnsi="Times New Roman" w:cs="Times New Roman"/>
          <w:color w:val="212121"/>
          <w:sz w:val="24"/>
          <w:szCs w:val="24"/>
          <w:lang w:eastAsia="es-MX"/>
        </w:rPr>
        <w:t>alunos</w:t>
      </w:r>
      <w:proofErr w:type="spellEnd"/>
      <w:r w:rsidRPr="000148F5">
        <w:rPr>
          <w:rFonts w:ascii="Times New Roman" w:eastAsia="Times New Roman" w:hAnsi="Times New Roman" w:cs="Times New Roman"/>
          <w:color w:val="212121"/>
          <w:sz w:val="24"/>
          <w:szCs w:val="24"/>
          <w:lang w:eastAsia="es-MX"/>
        </w:rPr>
        <w:t xml:space="preserve">. O objetivo era </w:t>
      </w:r>
      <w:proofErr w:type="spellStart"/>
      <w:r w:rsidRPr="000148F5">
        <w:rPr>
          <w:rFonts w:ascii="Times New Roman" w:eastAsia="Times New Roman" w:hAnsi="Times New Roman" w:cs="Times New Roman"/>
          <w:color w:val="212121"/>
          <w:sz w:val="24"/>
          <w:szCs w:val="24"/>
          <w:lang w:eastAsia="es-MX"/>
        </w:rPr>
        <w:t>conhecer</w:t>
      </w:r>
      <w:proofErr w:type="spellEnd"/>
      <w:r w:rsidRPr="000148F5">
        <w:rPr>
          <w:rFonts w:ascii="Times New Roman" w:eastAsia="Times New Roman" w:hAnsi="Times New Roman" w:cs="Times New Roman"/>
          <w:color w:val="212121"/>
          <w:sz w:val="24"/>
          <w:szCs w:val="24"/>
          <w:lang w:eastAsia="es-MX"/>
        </w:rPr>
        <w:t xml:space="preserve"> o </w:t>
      </w:r>
      <w:proofErr w:type="spellStart"/>
      <w:r w:rsidRPr="000148F5">
        <w:rPr>
          <w:rFonts w:ascii="Times New Roman" w:eastAsia="Times New Roman" w:hAnsi="Times New Roman" w:cs="Times New Roman"/>
          <w:color w:val="212121"/>
          <w:sz w:val="24"/>
          <w:szCs w:val="24"/>
          <w:lang w:eastAsia="es-MX"/>
        </w:rPr>
        <w:t>comportamento</w:t>
      </w:r>
      <w:proofErr w:type="spellEnd"/>
      <w:r w:rsidRPr="000148F5">
        <w:rPr>
          <w:rFonts w:ascii="Times New Roman" w:eastAsia="Times New Roman" w:hAnsi="Times New Roman" w:cs="Times New Roman"/>
          <w:color w:val="212121"/>
          <w:sz w:val="24"/>
          <w:szCs w:val="24"/>
          <w:lang w:eastAsia="es-MX"/>
        </w:rPr>
        <w:t xml:space="preserve"> do curso </w:t>
      </w:r>
      <w:proofErr w:type="spellStart"/>
      <w:r w:rsidRPr="000148F5">
        <w:rPr>
          <w:rFonts w:ascii="Times New Roman" w:eastAsia="Times New Roman" w:hAnsi="Times New Roman" w:cs="Times New Roman"/>
          <w:color w:val="212121"/>
          <w:sz w:val="24"/>
          <w:szCs w:val="24"/>
          <w:lang w:eastAsia="es-MX"/>
        </w:rPr>
        <w:t>através</w:t>
      </w:r>
      <w:proofErr w:type="spellEnd"/>
      <w:r w:rsidRPr="000148F5">
        <w:rPr>
          <w:rFonts w:ascii="Times New Roman" w:eastAsia="Times New Roman" w:hAnsi="Times New Roman" w:cs="Times New Roman"/>
          <w:color w:val="212121"/>
          <w:sz w:val="24"/>
          <w:szCs w:val="24"/>
          <w:lang w:eastAsia="es-MX"/>
        </w:rPr>
        <w:t xml:space="preserve"> dos módulos de </w:t>
      </w:r>
      <w:proofErr w:type="spellStart"/>
      <w:r w:rsidRPr="000148F5">
        <w:rPr>
          <w:rFonts w:ascii="Times New Roman" w:eastAsia="Times New Roman" w:hAnsi="Times New Roman" w:cs="Times New Roman"/>
          <w:color w:val="212121"/>
          <w:sz w:val="24"/>
          <w:szCs w:val="24"/>
          <w:lang w:eastAsia="es-MX"/>
        </w:rPr>
        <w:t>ensino</w:t>
      </w:r>
      <w:proofErr w:type="spellEnd"/>
      <w:r w:rsidRPr="000148F5">
        <w:rPr>
          <w:rFonts w:ascii="Times New Roman" w:eastAsia="Times New Roman" w:hAnsi="Times New Roman" w:cs="Times New Roman"/>
          <w:color w:val="212121"/>
          <w:sz w:val="24"/>
          <w:szCs w:val="24"/>
          <w:lang w:eastAsia="es-MX"/>
        </w:rPr>
        <w:t xml:space="preserve">, das </w:t>
      </w:r>
      <w:proofErr w:type="spellStart"/>
      <w:r w:rsidRPr="000148F5">
        <w:rPr>
          <w:rFonts w:ascii="Times New Roman" w:eastAsia="Times New Roman" w:hAnsi="Times New Roman" w:cs="Times New Roman"/>
          <w:color w:val="212121"/>
          <w:sz w:val="24"/>
          <w:szCs w:val="24"/>
          <w:lang w:eastAsia="es-MX"/>
        </w:rPr>
        <w:t>tarefas</w:t>
      </w:r>
      <w:proofErr w:type="spellEnd"/>
      <w:r w:rsidRPr="000148F5">
        <w:rPr>
          <w:rFonts w:ascii="Times New Roman" w:eastAsia="Times New Roman" w:hAnsi="Times New Roman" w:cs="Times New Roman"/>
          <w:color w:val="212121"/>
          <w:sz w:val="24"/>
          <w:szCs w:val="24"/>
          <w:lang w:eastAsia="es-MX"/>
        </w:rPr>
        <w:t xml:space="preserve"> e dos modelos de </w:t>
      </w:r>
      <w:proofErr w:type="spellStart"/>
      <w:r w:rsidRPr="000148F5">
        <w:rPr>
          <w:rFonts w:ascii="Times New Roman" w:eastAsia="Times New Roman" w:hAnsi="Times New Roman" w:cs="Times New Roman"/>
          <w:color w:val="212121"/>
          <w:sz w:val="24"/>
          <w:szCs w:val="24"/>
          <w:lang w:eastAsia="es-MX"/>
        </w:rPr>
        <w:t>exercícios</w:t>
      </w:r>
      <w:proofErr w:type="spellEnd"/>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interativos</w:t>
      </w:r>
      <w:proofErr w:type="spellEnd"/>
      <w:r w:rsidRPr="000148F5">
        <w:rPr>
          <w:rFonts w:ascii="Times New Roman" w:eastAsia="Times New Roman" w:hAnsi="Times New Roman" w:cs="Times New Roman"/>
          <w:color w:val="212121"/>
          <w:sz w:val="24"/>
          <w:szCs w:val="24"/>
          <w:lang w:eastAsia="es-MX"/>
        </w:rPr>
        <w:t>.</w:t>
      </w:r>
    </w:p>
    <w:p w:rsidR="00FE41AC" w:rsidRPr="000148F5" w:rsidRDefault="008D71B2" w:rsidP="008D71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4"/>
          <w:lang w:eastAsia="es-MX"/>
        </w:rPr>
      </w:pPr>
      <w:proofErr w:type="spellStart"/>
      <w:r w:rsidRPr="008D71B2">
        <w:rPr>
          <w:rFonts w:ascii="Calibri" w:eastAsia="Times New Roman" w:hAnsi="Calibri" w:cs="Calibri"/>
          <w:b/>
          <w:color w:val="000000"/>
          <w:sz w:val="28"/>
          <w:szCs w:val="28"/>
          <w:lang w:val="es-ES_tradnl" w:eastAsia="es-MX"/>
        </w:rPr>
        <w:t>Palavras</w:t>
      </w:r>
      <w:proofErr w:type="spellEnd"/>
      <w:r w:rsidRPr="008D71B2">
        <w:rPr>
          <w:rFonts w:ascii="Calibri" w:eastAsia="Times New Roman" w:hAnsi="Calibri" w:cs="Calibri"/>
          <w:b/>
          <w:color w:val="000000"/>
          <w:sz w:val="28"/>
          <w:szCs w:val="28"/>
          <w:lang w:val="es-ES_tradnl" w:eastAsia="es-MX"/>
        </w:rPr>
        <w:t>-chave:</w:t>
      </w:r>
      <w:r w:rsidRPr="000148F5">
        <w:rPr>
          <w:rFonts w:ascii="Times New Roman" w:eastAsia="Times New Roman" w:hAnsi="Times New Roman" w:cs="Times New Roman"/>
          <w:color w:val="212121"/>
          <w:sz w:val="24"/>
          <w:szCs w:val="24"/>
          <w:lang w:eastAsia="es-MX"/>
        </w:rPr>
        <w:t xml:space="preserve"> </w:t>
      </w:r>
      <w:proofErr w:type="spellStart"/>
      <w:r w:rsidRPr="000148F5">
        <w:rPr>
          <w:rFonts w:ascii="Times New Roman" w:eastAsia="Times New Roman" w:hAnsi="Times New Roman" w:cs="Times New Roman"/>
          <w:color w:val="212121"/>
          <w:sz w:val="24"/>
          <w:szCs w:val="24"/>
          <w:lang w:eastAsia="es-MX"/>
        </w:rPr>
        <w:t>espanhol</w:t>
      </w:r>
      <w:proofErr w:type="spellEnd"/>
      <w:r w:rsidRPr="000148F5">
        <w:rPr>
          <w:rFonts w:ascii="Times New Roman" w:eastAsia="Times New Roman" w:hAnsi="Times New Roman" w:cs="Times New Roman"/>
          <w:color w:val="212121"/>
          <w:sz w:val="24"/>
          <w:szCs w:val="24"/>
          <w:lang w:eastAsia="es-MX"/>
        </w:rPr>
        <w:t xml:space="preserve">, recursos tecnológicos, </w:t>
      </w:r>
      <w:proofErr w:type="spellStart"/>
      <w:r w:rsidRPr="000148F5">
        <w:rPr>
          <w:rFonts w:ascii="Times New Roman" w:eastAsia="Times New Roman" w:hAnsi="Times New Roman" w:cs="Times New Roman"/>
          <w:color w:val="212121"/>
          <w:sz w:val="24"/>
          <w:szCs w:val="24"/>
          <w:lang w:eastAsia="es-MX"/>
        </w:rPr>
        <w:t>educação</w:t>
      </w:r>
      <w:proofErr w:type="spellEnd"/>
      <w:r w:rsidRPr="000148F5">
        <w:rPr>
          <w:rFonts w:ascii="Times New Roman" w:eastAsia="Times New Roman" w:hAnsi="Times New Roman" w:cs="Times New Roman"/>
          <w:color w:val="212121"/>
          <w:sz w:val="24"/>
          <w:szCs w:val="24"/>
          <w:lang w:eastAsia="es-MX"/>
        </w:rPr>
        <w:t xml:space="preserve"> a </w:t>
      </w:r>
      <w:proofErr w:type="spellStart"/>
      <w:r w:rsidRPr="000148F5">
        <w:rPr>
          <w:rFonts w:ascii="Times New Roman" w:eastAsia="Times New Roman" w:hAnsi="Times New Roman" w:cs="Times New Roman"/>
          <w:color w:val="212121"/>
          <w:sz w:val="24"/>
          <w:szCs w:val="24"/>
          <w:lang w:eastAsia="es-MX"/>
        </w:rPr>
        <w:t>distância</w:t>
      </w:r>
      <w:proofErr w:type="spellEnd"/>
      <w:r w:rsidRPr="000148F5">
        <w:rPr>
          <w:rFonts w:ascii="Times New Roman" w:eastAsia="Times New Roman" w:hAnsi="Times New Roman" w:cs="Times New Roman"/>
          <w:color w:val="212121"/>
          <w:sz w:val="24"/>
          <w:szCs w:val="24"/>
          <w:lang w:eastAsia="es-MX"/>
        </w:rPr>
        <w:t>.</w:t>
      </w:r>
    </w:p>
    <w:p w:rsidR="00EC23F6" w:rsidRPr="00EC23F6" w:rsidRDefault="00EC23F6" w:rsidP="00EC23F6">
      <w:pPr>
        <w:spacing w:before="120" w:after="240" w:line="360" w:lineRule="auto"/>
        <w:jc w:val="both"/>
        <w:rPr>
          <w:rFonts w:ascii="Times New Roman" w:hAnsi="Times New Roman" w:cs="Times New Roman"/>
          <w:color w:val="000000"/>
          <w:sz w:val="24"/>
        </w:rPr>
      </w:pPr>
      <w:r w:rsidRPr="00EC23F6">
        <w:rPr>
          <w:rFonts w:ascii="Times New Roman" w:hAnsi="Times New Roman" w:cs="Times New Roman"/>
          <w:b/>
          <w:color w:val="000000"/>
          <w:sz w:val="24"/>
        </w:rPr>
        <w:t>Fecha Recepción:</w:t>
      </w:r>
      <w:r w:rsidRPr="00EC23F6">
        <w:rPr>
          <w:rFonts w:ascii="Times New Roman" w:hAnsi="Times New Roman" w:cs="Times New Roman"/>
          <w:color w:val="000000"/>
          <w:sz w:val="24"/>
        </w:rPr>
        <w:t xml:space="preserve"> Diciembre 2016                    </w:t>
      </w:r>
      <w:r>
        <w:rPr>
          <w:rFonts w:ascii="Times New Roman" w:hAnsi="Times New Roman" w:cs="Times New Roman"/>
          <w:color w:val="000000"/>
          <w:sz w:val="24"/>
        </w:rPr>
        <w:t xml:space="preserve">                         </w:t>
      </w:r>
      <w:r w:rsidRPr="00EC23F6">
        <w:rPr>
          <w:rFonts w:ascii="Times New Roman" w:hAnsi="Times New Roman" w:cs="Times New Roman"/>
          <w:color w:val="000000"/>
          <w:sz w:val="24"/>
        </w:rPr>
        <w:t xml:space="preserve"> </w:t>
      </w:r>
      <w:r w:rsidRPr="00EC23F6">
        <w:rPr>
          <w:rFonts w:ascii="Times New Roman" w:hAnsi="Times New Roman" w:cs="Times New Roman"/>
          <w:b/>
          <w:color w:val="000000"/>
          <w:sz w:val="24"/>
        </w:rPr>
        <w:t>Fecha Aceptación:</w:t>
      </w:r>
      <w:r w:rsidRPr="00EC23F6">
        <w:rPr>
          <w:rFonts w:ascii="Times New Roman" w:hAnsi="Times New Roman" w:cs="Times New Roman"/>
          <w:color w:val="000000"/>
          <w:sz w:val="24"/>
        </w:rPr>
        <w:t xml:space="preserve"> Marzo 2017</w:t>
      </w:r>
      <w:r>
        <w:rPr>
          <w:color w:val="000000"/>
        </w:rPr>
        <w:br/>
      </w:r>
      <w:r w:rsidR="0001093C">
        <w:pict>
          <v:rect id="_x0000_i1025" style="width:446.5pt;height:1.5pt" o:hralign="center" o:hrstd="t" o:hr="t" fillcolor="#a0a0a0" stroked="f"/>
        </w:pict>
      </w:r>
    </w:p>
    <w:p w:rsidR="00EC23F6" w:rsidRDefault="00EC23F6" w:rsidP="00D1020A">
      <w:pPr>
        <w:spacing w:line="360" w:lineRule="auto"/>
        <w:rPr>
          <w:rFonts w:ascii="Calibri" w:eastAsia="Times New Roman" w:hAnsi="Calibri" w:cs="Calibri"/>
          <w:b/>
          <w:color w:val="000000"/>
          <w:sz w:val="28"/>
          <w:szCs w:val="28"/>
          <w:lang w:val="es-ES_tradnl" w:eastAsia="es-MX"/>
        </w:rPr>
      </w:pPr>
    </w:p>
    <w:p w:rsidR="008D71B2" w:rsidRDefault="008D71B2" w:rsidP="00D1020A">
      <w:pPr>
        <w:spacing w:line="360" w:lineRule="auto"/>
        <w:rPr>
          <w:rFonts w:ascii="Calibri" w:eastAsia="Times New Roman" w:hAnsi="Calibri" w:cs="Calibri"/>
          <w:b/>
          <w:color w:val="000000"/>
          <w:sz w:val="28"/>
          <w:szCs w:val="28"/>
          <w:lang w:val="es-ES_tradnl" w:eastAsia="es-MX"/>
        </w:rPr>
      </w:pPr>
    </w:p>
    <w:p w:rsidR="008D71B2" w:rsidRDefault="008D71B2" w:rsidP="00D1020A">
      <w:pPr>
        <w:spacing w:line="360" w:lineRule="auto"/>
        <w:rPr>
          <w:rFonts w:ascii="Calibri" w:eastAsia="Times New Roman" w:hAnsi="Calibri" w:cs="Calibri"/>
          <w:b/>
          <w:color w:val="000000"/>
          <w:sz w:val="28"/>
          <w:szCs w:val="28"/>
          <w:lang w:val="es-ES_tradnl" w:eastAsia="es-MX"/>
        </w:rPr>
      </w:pPr>
    </w:p>
    <w:p w:rsidR="00B43F4A" w:rsidRPr="00EC23F6" w:rsidRDefault="00D4061E" w:rsidP="00D1020A">
      <w:pPr>
        <w:spacing w:line="360" w:lineRule="auto"/>
        <w:rPr>
          <w:rFonts w:ascii="Calibri" w:eastAsia="Times New Roman" w:hAnsi="Calibri" w:cs="Calibri"/>
          <w:b/>
          <w:color w:val="000000"/>
          <w:sz w:val="28"/>
          <w:szCs w:val="28"/>
          <w:lang w:val="es-ES_tradnl" w:eastAsia="es-MX"/>
        </w:rPr>
      </w:pPr>
      <w:r w:rsidRPr="00EC23F6">
        <w:rPr>
          <w:rFonts w:ascii="Calibri" w:eastAsia="Times New Roman" w:hAnsi="Calibri" w:cs="Calibri"/>
          <w:b/>
          <w:color w:val="000000"/>
          <w:sz w:val="28"/>
          <w:szCs w:val="28"/>
          <w:lang w:val="es-ES_tradnl" w:eastAsia="es-MX"/>
        </w:rPr>
        <w:lastRenderedPageBreak/>
        <w:t>Introducción</w:t>
      </w:r>
    </w:p>
    <w:p w:rsidR="00046156" w:rsidRPr="00046156" w:rsidRDefault="00046156" w:rsidP="00062DA8">
      <w:pPr>
        <w:spacing w:line="360" w:lineRule="auto"/>
        <w:jc w:val="both"/>
        <w:rPr>
          <w:rFonts w:ascii="Times New Roman" w:hAnsi="Times New Roman" w:cs="Times New Roman"/>
          <w:sz w:val="24"/>
          <w:szCs w:val="24"/>
        </w:rPr>
      </w:pPr>
      <w:r w:rsidRPr="00046156">
        <w:rPr>
          <w:rFonts w:ascii="Times New Roman" w:hAnsi="Times New Roman" w:cs="Times New Roman"/>
          <w:sz w:val="24"/>
          <w:szCs w:val="24"/>
        </w:rPr>
        <w:t xml:space="preserve">La </w:t>
      </w:r>
      <w:r>
        <w:rPr>
          <w:rFonts w:ascii="Times New Roman" w:hAnsi="Times New Roman" w:cs="Times New Roman"/>
          <w:sz w:val="24"/>
          <w:szCs w:val="24"/>
        </w:rPr>
        <w:t>enseñanza-aprendiz</w:t>
      </w:r>
      <w:r w:rsidR="00062DA8">
        <w:rPr>
          <w:rFonts w:ascii="Times New Roman" w:hAnsi="Times New Roman" w:cs="Times New Roman"/>
          <w:sz w:val="24"/>
          <w:szCs w:val="24"/>
        </w:rPr>
        <w:t>aje de la lengua materna en la modalidad presencial con el modelo educativo por competencias es un reto para los docentes de esta especialidad, ya que el objetivo final es que los estudiantes desarrollen las habilidades de expresión oral y escrita de forma que puedan desempeñarse en su entorno real cotidiano académico y</w:t>
      </w:r>
      <w:r w:rsidR="00377CC6">
        <w:rPr>
          <w:rFonts w:ascii="Times New Roman" w:hAnsi="Times New Roman" w:cs="Times New Roman"/>
          <w:sz w:val="24"/>
          <w:szCs w:val="24"/>
        </w:rPr>
        <w:t>,</w:t>
      </w:r>
      <w:r w:rsidR="0022767A">
        <w:rPr>
          <w:rFonts w:ascii="Times New Roman" w:hAnsi="Times New Roman" w:cs="Times New Roman"/>
          <w:sz w:val="24"/>
          <w:szCs w:val="24"/>
        </w:rPr>
        <w:t xml:space="preserve"> más tarde,</w:t>
      </w:r>
      <w:r w:rsidR="00062DA8">
        <w:rPr>
          <w:rFonts w:ascii="Times New Roman" w:hAnsi="Times New Roman" w:cs="Times New Roman"/>
          <w:sz w:val="24"/>
          <w:szCs w:val="24"/>
        </w:rPr>
        <w:t xml:space="preserve"> profesional</w:t>
      </w:r>
      <w:r w:rsidR="0022767A">
        <w:rPr>
          <w:rFonts w:ascii="Times New Roman" w:hAnsi="Times New Roman" w:cs="Times New Roman"/>
          <w:sz w:val="24"/>
          <w:szCs w:val="24"/>
        </w:rPr>
        <w:t>. Un reto mayor significa lograr el mismo objetivo</w:t>
      </w:r>
      <w:r w:rsidR="002971D6">
        <w:rPr>
          <w:rFonts w:ascii="Times New Roman" w:hAnsi="Times New Roman" w:cs="Times New Roman"/>
          <w:sz w:val="24"/>
          <w:szCs w:val="24"/>
        </w:rPr>
        <w:t xml:space="preserve"> en</w:t>
      </w:r>
      <w:r w:rsidR="0022767A">
        <w:rPr>
          <w:rFonts w:ascii="Times New Roman" w:hAnsi="Times New Roman" w:cs="Times New Roman"/>
          <w:sz w:val="24"/>
          <w:szCs w:val="24"/>
        </w:rPr>
        <w:t xml:space="preserve"> educación a distancia.</w:t>
      </w:r>
    </w:p>
    <w:p w:rsidR="000115B4" w:rsidRPr="00D1020A" w:rsidRDefault="00815B42"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Diseñar un curso </w:t>
      </w:r>
      <w:r w:rsidR="00A72A1C" w:rsidRPr="00D1020A">
        <w:rPr>
          <w:rFonts w:ascii="Times New Roman" w:hAnsi="Times New Roman" w:cs="Times New Roman"/>
          <w:sz w:val="24"/>
          <w:szCs w:val="24"/>
        </w:rPr>
        <w:t>a travé</w:t>
      </w:r>
      <w:r w:rsidRPr="00D1020A">
        <w:rPr>
          <w:rFonts w:ascii="Times New Roman" w:hAnsi="Times New Roman" w:cs="Times New Roman"/>
          <w:sz w:val="24"/>
          <w:szCs w:val="24"/>
        </w:rPr>
        <w:t>s de las TIC</w:t>
      </w:r>
      <w:r w:rsidR="001E0DA3">
        <w:rPr>
          <w:rFonts w:ascii="Times New Roman" w:hAnsi="Times New Roman" w:cs="Times New Roman"/>
          <w:sz w:val="24"/>
          <w:szCs w:val="24"/>
        </w:rPr>
        <w:t>C</w:t>
      </w:r>
      <w:r w:rsidRPr="00D1020A">
        <w:rPr>
          <w:rFonts w:ascii="Times New Roman" w:hAnsi="Times New Roman" w:cs="Times New Roman"/>
          <w:sz w:val="24"/>
          <w:szCs w:val="24"/>
        </w:rPr>
        <w:t xml:space="preserve"> que propicie un aprendizaje significativo y desarrolle competencias en</w:t>
      </w:r>
      <w:r w:rsidR="00EE151B" w:rsidRPr="00D1020A">
        <w:rPr>
          <w:rFonts w:ascii="Times New Roman" w:hAnsi="Times New Roman" w:cs="Times New Roman"/>
          <w:sz w:val="24"/>
          <w:szCs w:val="24"/>
        </w:rPr>
        <w:t xml:space="preserve"> los estudiantes</w:t>
      </w:r>
      <w:r w:rsidR="00A72A1C" w:rsidRPr="00D1020A">
        <w:rPr>
          <w:rFonts w:ascii="Times New Roman" w:hAnsi="Times New Roman" w:cs="Times New Roman"/>
          <w:sz w:val="24"/>
          <w:szCs w:val="24"/>
        </w:rPr>
        <w:t xml:space="preserve"> es</w:t>
      </w:r>
      <w:r w:rsidRPr="00D1020A">
        <w:rPr>
          <w:rFonts w:ascii="Times New Roman" w:hAnsi="Times New Roman" w:cs="Times New Roman"/>
          <w:sz w:val="24"/>
          <w:szCs w:val="24"/>
        </w:rPr>
        <w:t xml:space="preserve"> un reto para los maestros de las </w:t>
      </w:r>
      <w:r w:rsidR="00EE151B" w:rsidRPr="00D1020A">
        <w:rPr>
          <w:rFonts w:ascii="Times New Roman" w:hAnsi="Times New Roman" w:cs="Times New Roman"/>
          <w:sz w:val="24"/>
          <w:szCs w:val="24"/>
        </w:rPr>
        <w:t>diferentes especialidades en la educación</w:t>
      </w:r>
      <w:r w:rsidRPr="00D1020A">
        <w:rPr>
          <w:rFonts w:ascii="Times New Roman" w:hAnsi="Times New Roman" w:cs="Times New Roman"/>
          <w:sz w:val="24"/>
          <w:szCs w:val="24"/>
        </w:rPr>
        <w:t xml:space="preserve"> superior</w:t>
      </w:r>
      <w:r w:rsidR="00A72A1C" w:rsidRPr="00D1020A">
        <w:rPr>
          <w:rFonts w:ascii="Times New Roman" w:hAnsi="Times New Roman" w:cs="Times New Roman"/>
          <w:sz w:val="24"/>
          <w:szCs w:val="24"/>
        </w:rPr>
        <w:t>,</w:t>
      </w:r>
      <w:r w:rsidR="003F2DAE" w:rsidRPr="00D1020A">
        <w:rPr>
          <w:rFonts w:ascii="Times New Roman" w:hAnsi="Times New Roman" w:cs="Times New Roman"/>
          <w:sz w:val="24"/>
          <w:szCs w:val="24"/>
        </w:rPr>
        <w:t xml:space="preserve"> </w:t>
      </w:r>
      <w:r w:rsidR="00104D89" w:rsidRPr="00D1020A">
        <w:rPr>
          <w:rFonts w:ascii="Times New Roman" w:hAnsi="Times New Roman" w:cs="Times New Roman"/>
          <w:sz w:val="24"/>
          <w:szCs w:val="24"/>
        </w:rPr>
        <w:t xml:space="preserve">porque </w:t>
      </w:r>
      <w:r w:rsidR="00932453">
        <w:rPr>
          <w:rFonts w:ascii="Times New Roman" w:hAnsi="Times New Roman" w:cs="Times New Roman"/>
          <w:sz w:val="24"/>
          <w:szCs w:val="24"/>
        </w:rPr>
        <w:t>la meta no</w:t>
      </w:r>
      <w:r w:rsidR="00104D89" w:rsidRPr="00D1020A">
        <w:rPr>
          <w:rFonts w:ascii="Times New Roman" w:hAnsi="Times New Roman" w:cs="Times New Roman"/>
          <w:sz w:val="24"/>
          <w:szCs w:val="24"/>
        </w:rPr>
        <w:t xml:space="preserve"> s</w:t>
      </w:r>
      <w:r w:rsidR="00932453">
        <w:rPr>
          <w:rFonts w:ascii="Times New Roman" w:hAnsi="Times New Roman" w:cs="Times New Roman"/>
          <w:sz w:val="24"/>
          <w:szCs w:val="24"/>
        </w:rPr>
        <w:t>ó</w:t>
      </w:r>
      <w:r w:rsidR="00104D89" w:rsidRPr="00D1020A">
        <w:rPr>
          <w:rFonts w:ascii="Times New Roman" w:hAnsi="Times New Roman" w:cs="Times New Roman"/>
          <w:sz w:val="24"/>
          <w:szCs w:val="24"/>
        </w:rPr>
        <w:t xml:space="preserve">lo es </w:t>
      </w:r>
      <w:r w:rsidR="00A218FE" w:rsidRPr="00D1020A">
        <w:rPr>
          <w:rFonts w:ascii="Times New Roman" w:hAnsi="Times New Roman" w:cs="Times New Roman"/>
          <w:sz w:val="24"/>
          <w:szCs w:val="24"/>
        </w:rPr>
        <w:t>facilitar</w:t>
      </w:r>
      <w:r w:rsidR="00104D89" w:rsidRPr="00D1020A">
        <w:rPr>
          <w:rFonts w:ascii="Times New Roman" w:hAnsi="Times New Roman" w:cs="Times New Roman"/>
          <w:sz w:val="24"/>
          <w:szCs w:val="24"/>
        </w:rPr>
        <w:t xml:space="preserve"> </w:t>
      </w:r>
      <w:r w:rsidR="00A72A1C" w:rsidRPr="00D1020A">
        <w:rPr>
          <w:rFonts w:ascii="Times New Roman" w:hAnsi="Times New Roman" w:cs="Times New Roman"/>
          <w:sz w:val="24"/>
          <w:szCs w:val="24"/>
        </w:rPr>
        <w:t>conocimiento</w:t>
      </w:r>
      <w:r w:rsidR="00104D89" w:rsidRPr="00D1020A">
        <w:rPr>
          <w:rFonts w:ascii="Times New Roman" w:hAnsi="Times New Roman" w:cs="Times New Roman"/>
          <w:sz w:val="24"/>
          <w:szCs w:val="24"/>
        </w:rPr>
        <w:t>s</w:t>
      </w:r>
      <w:r w:rsidR="00A72A1C" w:rsidRPr="00D1020A">
        <w:rPr>
          <w:rFonts w:ascii="Times New Roman" w:hAnsi="Times New Roman" w:cs="Times New Roman"/>
          <w:sz w:val="24"/>
          <w:szCs w:val="24"/>
        </w:rPr>
        <w:t xml:space="preserve"> sino desarrollar competencias y estrategias didácticas </w:t>
      </w:r>
      <w:r w:rsidR="00104D89" w:rsidRPr="00D1020A">
        <w:rPr>
          <w:rFonts w:ascii="Times New Roman" w:hAnsi="Times New Roman" w:cs="Times New Roman"/>
          <w:sz w:val="24"/>
          <w:szCs w:val="24"/>
        </w:rPr>
        <w:t>de manera efectiva y eficaz</w:t>
      </w:r>
      <w:r w:rsidRPr="00D1020A">
        <w:rPr>
          <w:rFonts w:ascii="Times New Roman" w:hAnsi="Times New Roman" w:cs="Times New Roman"/>
          <w:sz w:val="24"/>
          <w:szCs w:val="24"/>
        </w:rPr>
        <w:t xml:space="preserve">. </w:t>
      </w:r>
      <w:r w:rsidR="001E0DA3">
        <w:rPr>
          <w:rFonts w:ascii="Times New Roman" w:hAnsi="Times New Roman" w:cs="Times New Roman"/>
          <w:sz w:val="24"/>
          <w:szCs w:val="24"/>
        </w:rPr>
        <w:t>Pa</w:t>
      </w:r>
      <w:r w:rsidR="000115B4" w:rsidRPr="00D1020A">
        <w:rPr>
          <w:rFonts w:ascii="Times New Roman" w:hAnsi="Times New Roman" w:cs="Times New Roman"/>
          <w:sz w:val="24"/>
          <w:szCs w:val="24"/>
        </w:rPr>
        <w:t>ra desarrollar una competencia se requier</w:t>
      </w:r>
      <w:r w:rsidR="0024173F" w:rsidRPr="00D1020A">
        <w:rPr>
          <w:rFonts w:ascii="Times New Roman" w:hAnsi="Times New Roman" w:cs="Times New Roman"/>
          <w:sz w:val="24"/>
          <w:szCs w:val="24"/>
        </w:rPr>
        <w:t>e de preparación especial de</w:t>
      </w:r>
      <w:r w:rsidR="000115B4" w:rsidRPr="00D1020A">
        <w:rPr>
          <w:rFonts w:ascii="Times New Roman" w:hAnsi="Times New Roman" w:cs="Times New Roman"/>
          <w:sz w:val="24"/>
          <w:szCs w:val="24"/>
        </w:rPr>
        <w:t xml:space="preserve"> las secuencias didácticas (</w:t>
      </w:r>
      <w:r w:rsidR="000115B4" w:rsidRPr="0048708D">
        <w:rPr>
          <w:rFonts w:ascii="Times New Roman" w:hAnsi="Times New Roman" w:cs="Times New Roman"/>
          <w:sz w:val="24"/>
          <w:szCs w:val="24"/>
        </w:rPr>
        <w:t>Zabala y Arnau, 2008</w:t>
      </w:r>
      <w:r w:rsidR="009F3AD0">
        <w:rPr>
          <w:rFonts w:ascii="Times New Roman" w:hAnsi="Times New Roman" w:cs="Times New Roman"/>
          <w:sz w:val="24"/>
          <w:szCs w:val="24"/>
        </w:rPr>
        <w:t>,</w:t>
      </w:r>
      <w:r w:rsidR="0048708D" w:rsidRPr="0048708D">
        <w:rPr>
          <w:rFonts w:ascii="Times New Roman" w:hAnsi="Times New Roman" w:cs="Times New Roman"/>
          <w:sz w:val="24"/>
          <w:szCs w:val="24"/>
        </w:rPr>
        <w:t xml:space="preserve"> p. 8</w:t>
      </w:r>
      <w:r w:rsidR="0024173F" w:rsidRPr="0048708D">
        <w:rPr>
          <w:rFonts w:ascii="Times New Roman" w:hAnsi="Times New Roman" w:cs="Times New Roman"/>
          <w:sz w:val="24"/>
          <w:szCs w:val="24"/>
        </w:rPr>
        <w:t>)</w:t>
      </w:r>
      <w:r w:rsidR="0024173F" w:rsidRPr="00D1020A">
        <w:rPr>
          <w:rFonts w:ascii="Times New Roman" w:hAnsi="Times New Roman" w:cs="Times New Roman"/>
          <w:sz w:val="24"/>
          <w:szCs w:val="24"/>
        </w:rPr>
        <w:t xml:space="preserve">, </w:t>
      </w:r>
      <w:r w:rsidR="000115B4" w:rsidRPr="00D1020A">
        <w:rPr>
          <w:rFonts w:ascii="Times New Roman" w:hAnsi="Times New Roman" w:cs="Times New Roman"/>
          <w:sz w:val="24"/>
          <w:szCs w:val="24"/>
        </w:rPr>
        <w:t>considera</w:t>
      </w:r>
      <w:r w:rsidR="001E0DA3">
        <w:rPr>
          <w:rFonts w:ascii="Times New Roman" w:hAnsi="Times New Roman" w:cs="Times New Roman"/>
          <w:sz w:val="24"/>
          <w:szCs w:val="24"/>
        </w:rPr>
        <w:t>r</w:t>
      </w:r>
      <w:r w:rsidR="000115B4" w:rsidRPr="00D1020A">
        <w:rPr>
          <w:rFonts w:ascii="Times New Roman" w:hAnsi="Times New Roman" w:cs="Times New Roman"/>
          <w:sz w:val="24"/>
          <w:szCs w:val="24"/>
        </w:rPr>
        <w:t xml:space="preserve"> los recursos de aprendizaje y </w:t>
      </w:r>
      <w:r w:rsidR="001E0DA3">
        <w:rPr>
          <w:rFonts w:ascii="Times New Roman" w:hAnsi="Times New Roman" w:cs="Times New Roman"/>
          <w:sz w:val="24"/>
          <w:szCs w:val="24"/>
        </w:rPr>
        <w:t>usar</w:t>
      </w:r>
      <w:r w:rsidR="000115B4" w:rsidRPr="00D1020A">
        <w:rPr>
          <w:rFonts w:ascii="Times New Roman" w:hAnsi="Times New Roman" w:cs="Times New Roman"/>
          <w:sz w:val="24"/>
          <w:szCs w:val="24"/>
        </w:rPr>
        <w:t xml:space="preserve"> la tecnología que las haga viables, visualmente atractivas y pedagógicamente coherentes.</w:t>
      </w:r>
    </w:p>
    <w:p w:rsidR="002F71B6" w:rsidRDefault="008E2F9F"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Las nuevas Tecnologías de la Información, la Comunicación y la Colaboración (TICC) han evolucionado mucho en los últimos años, impact</w:t>
      </w:r>
      <w:r w:rsidR="001E0DA3">
        <w:rPr>
          <w:rFonts w:ascii="Times New Roman" w:hAnsi="Times New Roman" w:cs="Times New Roman"/>
          <w:sz w:val="24"/>
          <w:szCs w:val="24"/>
        </w:rPr>
        <w:t>ando</w:t>
      </w:r>
      <w:r w:rsidRPr="00D1020A">
        <w:rPr>
          <w:rFonts w:ascii="Times New Roman" w:hAnsi="Times New Roman" w:cs="Times New Roman"/>
          <w:sz w:val="24"/>
          <w:szCs w:val="24"/>
        </w:rPr>
        <w:t xml:space="preserve"> en todos los ámbitos del quehacer humano</w:t>
      </w:r>
      <w:r w:rsidR="001E0DA3">
        <w:rPr>
          <w:rFonts w:ascii="Times New Roman" w:hAnsi="Times New Roman" w:cs="Times New Roman"/>
          <w:sz w:val="24"/>
          <w:szCs w:val="24"/>
        </w:rPr>
        <w:t>,</w:t>
      </w:r>
      <w:r w:rsidRPr="00D1020A">
        <w:rPr>
          <w:rFonts w:ascii="Times New Roman" w:hAnsi="Times New Roman" w:cs="Times New Roman"/>
          <w:sz w:val="24"/>
          <w:szCs w:val="24"/>
        </w:rPr>
        <w:t xml:space="preserve"> especialmente en el </w:t>
      </w:r>
      <w:r w:rsidR="001E0DA3">
        <w:rPr>
          <w:rFonts w:ascii="Times New Roman" w:hAnsi="Times New Roman" w:cs="Times New Roman"/>
          <w:sz w:val="24"/>
          <w:szCs w:val="24"/>
        </w:rPr>
        <w:t>área</w:t>
      </w:r>
      <w:r w:rsidRPr="00D1020A">
        <w:rPr>
          <w:rFonts w:ascii="Times New Roman" w:hAnsi="Times New Roman" w:cs="Times New Roman"/>
          <w:sz w:val="24"/>
          <w:szCs w:val="24"/>
        </w:rPr>
        <w:t xml:space="preserve"> educativ</w:t>
      </w:r>
      <w:r w:rsidR="001E0DA3">
        <w:rPr>
          <w:rFonts w:ascii="Times New Roman" w:hAnsi="Times New Roman" w:cs="Times New Roman"/>
          <w:sz w:val="24"/>
          <w:szCs w:val="24"/>
        </w:rPr>
        <w:t>a</w:t>
      </w:r>
      <w:r w:rsidRPr="00D1020A">
        <w:rPr>
          <w:rFonts w:ascii="Times New Roman" w:hAnsi="Times New Roman" w:cs="Times New Roman"/>
          <w:sz w:val="24"/>
          <w:szCs w:val="24"/>
        </w:rPr>
        <w:t xml:space="preserve">, </w:t>
      </w:r>
      <w:r w:rsidR="001E0DA3">
        <w:rPr>
          <w:rFonts w:ascii="Times New Roman" w:hAnsi="Times New Roman" w:cs="Times New Roman"/>
          <w:sz w:val="24"/>
          <w:szCs w:val="24"/>
        </w:rPr>
        <w:t>donde</w:t>
      </w:r>
      <w:r w:rsidRPr="00D1020A">
        <w:rPr>
          <w:rFonts w:ascii="Times New Roman" w:hAnsi="Times New Roman" w:cs="Times New Roman"/>
          <w:sz w:val="24"/>
          <w:szCs w:val="24"/>
        </w:rPr>
        <w:t xml:space="preserve"> su incorporación </w:t>
      </w:r>
      <w:r w:rsidR="001E0DA3">
        <w:rPr>
          <w:rFonts w:ascii="Times New Roman" w:hAnsi="Times New Roman" w:cs="Times New Roman"/>
          <w:sz w:val="24"/>
          <w:szCs w:val="24"/>
        </w:rPr>
        <w:t>en</w:t>
      </w:r>
      <w:r w:rsidR="00A218FE" w:rsidRPr="00D1020A">
        <w:rPr>
          <w:rFonts w:ascii="Times New Roman" w:hAnsi="Times New Roman" w:cs="Times New Roman"/>
          <w:sz w:val="24"/>
          <w:szCs w:val="24"/>
        </w:rPr>
        <w:t xml:space="preserve"> los procesos de aprendizaje </w:t>
      </w:r>
      <w:r w:rsidRPr="00D1020A">
        <w:rPr>
          <w:rFonts w:ascii="Times New Roman" w:hAnsi="Times New Roman" w:cs="Times New Roman"/>
          <w:sz w:val="24"/>
          <w:szCs w:val="24"/>
        </w:rPr>
        <w:t>represent</w:t>
      </w:r>
      <w:r w:rsidR="00A218FE" w:rsidRPr="00D1020A">
        <w:rPr>
          <w:rFonts w:ascii="Times New Roman" w:hAnsi="Times New Roman" w:cs="Times New Roman"/>
          <w:sz w:val="24"/>
          <w:szCs w:val="24"/>
        </w:rPr>
        <w:t xml:space="preserve">a una alternativa más y </w:t>
      </w:r>
      <w:r w:rsidR="001E0DA3">
        <w:rPr>
          <w:rFonts w:ascii="Times New Roman" w:hAnsi="Times New Roman" w:cs="Times New Roman"/>
          <w:sz w:val="24"/>
          <w:szCs w:val="24"/>
        </w:rPr>
        <w:t>la</w:t>
      </w:r>
      <w:r w:rsidRPr="00D1020A">
        <w:rPr>
          <w:rFonts w:ascii="Times New Roman" w:hAnsi="Times New Roman" w:cs="Times New Roman"/>
          <w:sz w:val="24"/>
          <w:szCs w:val="24"/>
        </w:rPr>
        <w:t xml:space="preserve"> necesidad </w:t>
      </w:r>
      <w:r w:rsidR="001E0DA3">
        <w:rPr>
          <w:rFonts w:ascii="Times New Roman" w:hAnsi="Times New Roman" w:cs="Times New Roman"/>
          <w:sz w:val="24"/>
          <w:szCs w:val="24"/>
        </w:rPr>
        <w:t>de</w:t>
      </w:r>
      <w:r w:rsidRPr="00D1020A">
        <w:rPr>
          <w:rFonts w:ascii="Times New Roman" w:hAnsi="Times New Roman" w:cs="Times New Roman"/>
          <w:sz w:val="24"/>
          <w:szCs w:val="24"/>
        </w:rPr>
        <w:t xml:space="preserve"> elev</w:t>
      </w:r>
      <w:r w:rsidR="00A218FE" w:rsidRPr="00D1020A">
        <w:rPr>
          <w:rFonts w:ascii="Times New Roman" w:hAnsi="Times New Roman" w:cs="Times New Roman"/>
          <w:sz w:val="24"/>
          <w:szCs w:val="24"/>
        </w:rPr>
        <w:t>ar la calidad de sus programas</w:t>
      </w:r>
      <w:r w:rsidR="001E0DA3">
        <w:rPr>
          <w:rFonts w:ascii="Times New Roman" w:hAnsi="Times New Roman" w:cs="Times New Roman"/>
          <w:sz w:val="24"/>
          <w:szCs w:val="24"/>
        </w:rPr>
        <w:t xml:space="preserve"> y</w:t>
      </w:r>
      <w:r w:rsidR="00A218FE" w:rsidRPr="00D1020A">
        <w:rPr>
          <w:rFonts w:ascii="Times New Roman" w:hAnsi="Times New Roman" w:cs="Times New Roman"/>
          <w:sz w:val="24"/>
          <w:szCs w:val="24"/>
        </w:rPr>
        <w:t xml:space="preserve"> la innovación</w:t>
      </w:r>
      <w:r w:rsidRPr="00D1020A">
        <w:rPr>
          <w:rFonts w:ascii="Times New Roman" w:hAnsi="Times New Roman" w:cs="Times New Roman"/>
          <w:sz w:val="24"/>
          <w:szCs w:val="24"/>
        </w:rPr>
        <w:t xml:space="preserve"> de </w:t>
      </w:r>
      <w:r w:rsidR="00A218FE" w:rsidRPr="00D1020A">
        <w:rPr>
          <w:rFonts w:ascii="Times New Roman" w:hAnsi="Times New Roman" w:cs="Times New Roman"/>
          <w:sz w:val="24"/>
          <w:szCs w:val="24"/>
        </w:rPr>
        <w:t>los procesos en los diferentes</w:t>
      </w:r>
      <w:r w:rsidRPr="00D1020A">
        <w:rPr>
          <w:rFonts w:ascii="Times New Roman" w:hAnsi="Times New Roman" w:cs="Times New Roman"/>
          <w:sz w:val="24"/>
          <w:szCs w:val="24"/>
        </w:rPr>
        <w:t xml:space="preserve"> modelos educativos</w:t>
      </w:r>
      <w:r w:rsidR="00D97F9C">
        <w:rPr>
          <w:rFonts w:ascii="Times New Roman" w:hAnsi="Times New Roman" w:cs="Times New Roman"/>
          <w:sz w:val="24"/>
          <w:szCs w:val="24"/>
        </w:rPr>
        <w:t>, con el objetivo de lograr la llamada “cultura informática”</w:t>
      </w:r>
      <w:r w:rsidR="001E0DA3">
        <w:rPr>
          <w:rFonts w:ascii="Times New Roman" w:hAnsi="Times New Roman" w:cs="Times New Roman"/>
          <w:sz w:val="24"/>
          <w:szCs w:val="24"/>
        </w:rPr>
        <w:t xml:space="preserve">, </w:t>
      </w:r>
      <w:r w:rsidR="002971D6">
        <w:rPr>
          <w:rFonts w:ascii="Times New Roman" w:hAnsi="Times New Roman" w:cs="Times New Roman"/>
          <w:sz w:val="24"/>
          <w:szCs w:val="24"/>
        </w:rPr>
        <w:t xml:space="preserve">se ha vuelto </w:t>
      </w:r>
      <w:r w:rsidR="00D97F9C">
        <w:rPr>
          <w:rFonts w:ascii="Times New Roman" w:hAnsi="Times New Roman" w:cs="Times New Roman"/>
          <w:sz w:val="24"/>
          <w:szCs w:val="24"/>
        </w:rPr>
        <w:t xml:space="preserve">un desafío </w:t>
      </w:r>
      <w:r w:rsidR="002971D6">
        <w:rPr>
          <w:rFonts w:ascii="Times New Roman" w:hAnsi="Times New Roman" w:cs="Times New Roman"/>
          <w:sz w:val="24"/>
          <w:szCs w:val="24"/>
        </w:rPr>
        <w:t>en</w:t>
      </w:r>
      <w:r w:rsidR="001E0DA3">
        <w:rPr>
          <w:rFonts w:ascii="Times New Roman" w:hAnsi="Times New Roman" w:cs="Times New Roman"/>
          <w:sz w:val="24"/>
          <w:szCs w:val="24"/>
        </w:rPr>
        <w:t xml:space="preserve"> </w:t>
      </w:r>
      <w:r w:rsidR="00D97F9C">
        <w:rPr>
          <w:rFonts w:ascii="Times New Roman" w:hAnsi="Times New Roman" w:cs="Times New Roman"/>
          <w:sz w:val="24"/>
          <w:szCs w:val="24"/>
        </w:rPr>
        <w:t xml:space="preserve">la educación superior </w:t>
      </w:r>
      <w:r w:rsidR="00D97F9C" w:rsidRPr="009D227D">
        <w:rPr>
          <w:rFonts w:ascii="Times New Roman" w:hAnsi="Times New Roman" w:cs="Times New Roman"/>
          <w:sz w:val="24"/>
          <w:szCs w:val="24"/>
        </w:rPr>
        <w:t>(</w:t>
      </w:r>
      <w:proofErr w:type="spellStart"/>
      <w:r w:rsidR="00D97F9C" w:rsidRPr="009D227D">
        <w:rPr>
          <w:rFonts w:ascii="Times New Roman" w:hAnsi="Times New Roman" w:cs="Times New Roman"/>
          <w:sz w:val="24"/>
          <w:szCs w:val="24"/>
        </w:rPr>
        <w:t>Tünnermann</w:t>
      </w:r>
      <w:proofErr w:type="spellEnd"/>
      <w:r w:rsidR="00D97F9C" w:rsidRPr="009D227D">
        <w:rPr>
          <w:rFonts w:ascii="Times New Roman" w:hAnsi="Times New Roman" w:cs="Times New Roman"/>
          <w:sz w:val="24"/>
          <w:szCs w:val="24"/>
        </w:rPr>
        <w:t>, 2009</w:t>
      </w:r>
      <w:r w:rsidR="007229D0" w:rsidRPr="009D227D">
        <w:rPr>
          <w:rFonts w:ascii="Times New Roman" w:hAnsi="Times New Roman" w:cs="Times New Roman"/>
          <w:sz w:val="24"/>
          <w:szCs w:val="24"/>
        </w:rPr>
        <w:t>, p.</w:t>
      </w:r>
      <w:r w:rsidR="00C118B6">
        <w:rPr>
          <w:rFonts w:ascii="Times New Roman" w:hAnsi="Times New Roman" w:cs="Times New Roman"/>
          <w:sz w:val="24"/>
          <w:szCs w:val="24"/>
        </w:rPr>
        <w:t xml:space="preserve"> </w:t>
      </w:r>
      <w:r w:rsidR="00BA2377" w:rsidRPr="009D227D">
        <w:rPr>
          <w:rFonts w:ascii="Times New Roman" w:hAnsi="Times New Roman" w:cs="Times New Roman"/>
          <w:sz w:val="24"/>
          <w:szCs w:val="24"/>
        </w:rPr>
        <w:t>55</w:t>
      </w:r>
      <w:r w:rsidR="00D97F9C" w:rsidRPr="009D227D">
        <w:rPr>
          <w:rFonts w:ascii="Times New Roman" w:hAnsi="Times New Roman" w:cs="Times New Roman"/>
          <w:sz w:val="24"/>
          <w:szCs w:val="24"/>
        </w:rPr>
        <w:t>)</w:t>
      </w:r>
      <w:r w:rsidRPr="009D227D">
        <w:rPr>
          <w:rFonts w:ascii="Times New Roman" w:hAnsi="Times New Roman" w:cs="Times New Roman"/>
          <w:sz w:val="24"/>
          <w:szCs w:val="24"/>
        </w:rPr>
        <w:t>.</w:t>
      </w:r>
      <w:r w:rsidRPr="00D1020A">
        <w:rPr>
          <w:rFonts w:ascii="Times New Roman" w:hAnsi="Times New Roman" w:cs="Times New Roman"/>
          <w:sz w:val="24"/>
          <w:szCs w:val="24"/>
        </w:rPr>
        <w:t xml:space="preserve"> </w:t>
      </w:r>
    </w:p>
    <w:p w:rsidR="008E2F9F" w:rsidRPr="00D1020A" w:rsidRDefault="008E2F9F"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Para tal fin, estas tecnologías deben acompaña</w:t>
      </w:r>
      <w:r w:rsidR="000F25EF">
        <w:rPr>
          <w:rFonts w:ascii="Times New Roman" w:hAnsi="Times New Roman" w:cs="Times New Roman"/>
          <w:sz w:val="24"/>
          <w:szCs w:val="24"/>
        </w:rPr>
        <w:t>rse</w:t>
      </w:r>
      <w:r w:rsidRPr="00D1020A">
        <w:rPr>
          <w:rFonts w:ascii="Times New Roman" w:hAnsi="Times New Roman" w:cs="Times New Roman"/>
          <w:sz w:val="24"/>
          <w:szCs w:val="24"/>
        </w:rPr>
        <w:t xml:space="preserve"> de una evolución pedagógica, debido a que por sí solas no logran dar respuesta a las necesidades docentes, pero al estar integradas en un modelo pedagógico que tenga bien definido</w:t>
      </w:r>
      <w:r w:rsidR="001E0DA3">
        <w:rPr>
          <w:rFonts w:ascii="Times New Roman" w:hAnsi="Times New Roman" w:cs="Times New Roman"/>
          <w:sz w:val="24"/>
          <w:szCs w:val="24"/>
        </w:rPr>
        <w:t>s</w:t>
      </w:r>
      <w:r w:rsidRPr="00D1020A">
        <w:rPr>
          <w:rFonts w:ascii="Times New Roman" w:hAnsi="Times New Roman" w:cs="Times New Roman"/>
          <w:sz w:val="24"/>
          <w:szCs w:val="24"/>
        </w:rPr>
        <w:t xml:space="preserve"> los roles y funciones de</w:t>
      </w:r>
      <w:r w:rsidR="00A218FE" w:rsidRPr="00D1020A">
        <w:rPr>
          <w:rFonts w:ascii="Times New Roman" w:hAnsi="Times New Roman" w:cs="Times New Roman"/>
          <w:sz w:val="24"/>
          <w:szCs w:val="24"/>
        </w:rPr>
        <w:t xml:space="preserve"> cada uno de los implicados: </w:t>
      </w:r>
      <w:r w:rsidRPr="00D1020A">
        <w:rPr>
          <w:rFonts w:ascii="Times New Roman" w:hAnsi="Times New Roman" w:cs="Times New Roman"/>
          <w:sz w:val="24"/>
          <w:szCs w:val="24"/>
        </w:rPr>
        <w:t>alumno, profesor, diseñador del curso, pedagogo, contenidos educativos, estrategia didáctica y el modelo tecnológico a utilizar, lograrán resultados excelentes en el campo de la educación</w:t>
      </w:r>
      <w:r w:rsidR="002F71B6">
        <w:rPr>
          <w:rFonts w:ascii="Times New Roman" w:hAnsi="Times New Roman" w:cs="Times New Roman"/>
          <w:sz w:val="24"/>
          <w:szCs w:val="24"/>
        </w:rPr>
        <w:t xml:space="preserve"> (</w:t>
      </w:r>
      <w:proofErr w:type="spellStart"/>
      <w:r w:rsidR="002F71B6" w:rsidRPr="0048708D">
        <w:rPr>
          <w:rFonts w:ascii="Times New Roman" w:hAnsi="Times New Roman" w:cs="Times New Roman"/>
          <w:sz w:val="24"/>
          <w:szCs w:val="24"/>
        </w:rPr>
        <w:t>Valderde</w:t>
      </w:r>
      <w:proofErr w:type="spellEnd"/>
      <w:r w:rsidR="002F71B6" w:rsidRPr="0048708D">
        <w:rPr>
          <w:rFonts w:ascii="Times New Roman" w:hAnsi="Times New Roman" w:cs="Times New Roman"/>
          <w:sz w:val="24"/>
          <w:szCs w:val="24"/>
        </w:rPr>
        <w:t xml:space="preserve"> y Garrido, 1999</w:t>
      </w:r>
      <w:r w:rsidR="001E0DA3">
        <w:rPr>
          <w:rFonts w:ascii="Times New Roman" w:hAnsi="Times New Roman" w:cs="Times New Roman"/>
          <w:sz w:val="24"/>
          <w:szCs w:val="24"/>
        </w:rPr>
        <w:t>, p</w:t>
      </w:r>
      <w:r w:rsidR="0048708D" w:rsidRPr="0048708D">
        <w:rPr>
          <w:rFonts w:ascii="Times New Roman" w:hAnsi="Times New Roman" w:cs="Times New Roman"/>
          <w:sz w:val="24"/>
          <w:szCs w:val="24"/>
        </w:rPr>
        <w:t>. 6</w:t>
      </w:r>
      <w:r w:rsidR="002F71B6" w:rsidRPr="0048708D">
        <w:rPr>
          <w:rFonts w:ascii="Times New Roman" w:hAnsi="Times New Roman" w:cs="Times New Roman"/>
          <w:sz w:val="24"/>
          <w:szCs w:val="24"/>
        </w:rPr>
        <w:t>)</w:t>
      </w:r>
      <w:r w:rsidRPr="0048708D">
        <w:rPr>
          <w:rFonts w:ascii="Times New Roman" w:hAnsi="Times New Roman" w:cs="Times New Roman"/>
          <w:sz w:val="24"/>
          <w:szCs w:val="24"/>
        </w:rPr>
        <w:t>.</w:t>
      </w:r>
    </w:p>
    <w:p w:rsidR="00E82F89" w:rsidRDefault="00990A98"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lastRenderedPageBreak/>
        <w:t xml:space="preserve">Las TICC son un término cada vez más cotidiano en el campo de la educación, las cuales se </w:t>
      </w:r>
      <w:r w:rsidR="00E82F89">
        <w:rPr>
          <w:rFonts w:ascii="Times New Roman" w:hAnsi="Times New Roman" w:cs="Times New Roman"/>
          <w:sz w:val="24"/>
          <w:szCs w:val="24"/>
        </w:rPr>
        <w:t>refieren a las diferentes herramientas tecnol</w:t>
      </w:r>
      <w:r w:rsidR="00034FE1">
        <w:rPr>
          <w:rFonts w:ascii="Times New Roman" w:hAnsi="Times New Roman" w:cs="Times New Roman"/>
          <w:sz w:val="24"/>
          <w:szCs w:val="24"/>
        </w:rPr>
        <w:t>ógicas (</w:t>
      </w:r>
      <w:r w:rsidR="00034FE1" w:rsidRPr="00D1020A">
        <w:rPr>
          <w:rFonts w:ascii="Times New Roman" w:hAnsi="Times New Roman" w:cs="Times New Roman"/>
          <w:sz w:val="24"/>
          <w:szCs w:val="24"/>
        </w:rPr>
        <w:t>internet, telefonía, aplicaciones multimedia y realidad virtual</w:t>
      </w:r>
      <w:r w:rsidR="00034FE1">
        <w:rPr>
          <w:rFonts w:ascii="Times New Roman" w:hAnsi="Times New Roman" w:cs="Times New Roman"/>
          <w:sz w:val="24"/>
          <w:szCs w:val="24"/>
        </w:rPr>
        <w:t xml:space="preserve">), </w:t>
      </w:r>
      <w:r w:rsidR="00E82F89">
        <w:rPr>
          <w:rFonts w:ascii="Times New Roman" w:hAnsi="Times New Roman" w:cs="Times New Roman"/>
          <w:sz w:val="24"/>
          <w:szCs w:val="24"/>
        </w:rPr>
        <w:t xml:space="preserve">cuyos objetivos son procesar, almacenar, enviar y recibir información </w:t>
      </w:r>
      <w:r w:rsidR="00034FE1">
        <w:rPr>
          <w:rFonts w:ascii="Times New Roman" w:hAnsi="Times New Roman" w:cs="Times New Roman"/>
          <w:sz w:val="24"/>
          <w:szCs w:val="24"/>
        </w:rPr>
        <w:t>a través de</w:t>
      </w:r>
      <w:r w:rsidR="00E82F89">
        <w:rPr>
          <w:rFonts w:ascii="Times New Roman" w:hAnsi="Times New Roman" w:cs="Times New Roman"/>
          <w:sz w:val="24"/>
          <w:szCs w:val="24"/>
        </w:rPr>
        <w:t xml:space="preserve"> textos, imágenes y audios </w:t>
      </w:r>
      <w:r w:rsidR="00E82F89" w:rsidRPr="009D227D">
        <w:rPr>
          <w:rFonts w:ascii="Times New Roman" w:hAnsi="Times New Roman" w:cs="Times New Roman"/>
          <w:sz w:val="24"/>
          <w:szCs w:val="24"/>
        </w:rPr>
        <w:t>(Zambrano, 2009</w:t>
      </w:r>
      <w:r w:rsidR="00034FE1">
        <w:rPr>
          <w:rFonts w:ascii="Times New Roman" w:hAnsi="Times New Roman" w:cs="Times New Roman"/>
          <w:sz w:val="24"/>
          <w:szCs w:val="24"/>
        </w:rPr>
        <w:t>, p</w:t>
      </w:r>
      <w:r w:rsidR="009D227D" w:rsidRPr="009D227D">
        <w:rPr>
          <w:rFonts w:ascii="Times New Roman" w:hAnsi="Times New Roman" w:cs="Times New Roman"/>
          <w:sz w:val="24"/>
          <w:szCs w:val="24"/>
        </w:rPr>
        <w:t>. 34</w:t>
      </w:r>
      <w:r w:rsidR="00E82F89" w:rsidRPr="009D227D">
        <w:rPr>
          <w:rFonts w:ascii="Times New Roman" w:hAnsi="Times New Roman" w:cs="Times New Roman"/>
          <w:sz w:val="24"/>
          <w:szCs w:val="24"/>
        </w:rPr>
        <w:t>)</w:t>
      </w:r>
      <w:r w:rsidR="00034FE1">
        <w:rPr>
          <w:rFonts w:ascii="Times New Roman" w:hAnsi="Times New Roman" w:cs="Times New Roman"/>
          <w:sz w:val="24"/>
          <w:szCs w:val="24"/>
        </w:rPr>
        <w:t>.</w:t>
      </w:r>
      <w:r w:rsidR="00E82F89">
        <w:rPr>
          <w:rFonts w:ascii="Times New Roman" w:hAnsi="Times New Roman" w:cs="Times New Roman"/>
          <w:sz w:val="24"/>
          <w:szCs w:val="24"/>
        </w:rPr>
        <w:t xml:space="preserve"> </w:t>
      </w:r>
    </w:p>
    <w:p w:rsidR="000E5A64" w:rsidRPr="00D1020A" w:rsidRDefault="00990A98"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A partir del análisis del contexto nacional e internacional en el empleo de las TICC en la enseñanza superior, l</w:t>
      </w:r>
      <w:r w:rsidR="000E5A64" w:rsidRPr="00D1020A">
        <w:rPr>
          <w:rFonts w:ascii="Times New Roman" w:hAnsi="Times New Roman" w:cs="Times New Roman"/>
          <w:sz w:val="24"/>
          <w:szCs w:val="24"/>
        </w:rPr>
        <w:t xml:space="preserve">a Universidad Autónoma del Carmen (UNACAR), en el estado de Campeche, </w:t>
      </w:r>
      <w:r w:rsidR="00034FE1">
        <w:rPr>
          <w:rFonts w:ascii="Times New Roman" w:hAnsi="Times New Roman" w:cs="Times New Roman"/>
          <w:sz w:val="24"/>
          <w:szCs w:val="24"/>
        </w:rPr>
        <w:t xml:space="preserve">es consciente </w:t>
      </w:r>
      <w:r w:rsidR="000E5A64" w:rsidRPr="00D1020A">
        <w:rPr>
          <w:rFonts w:ascii="Times New Roman" w:hAnsi="Times New Roman" w:cs="Times New Roman"/>
          <w:sz w:val="24"/>
          <w:szCs w:val="24"/>
        </w:rPr>
        <w:t>desde el año 1996</w:t>
      </w:r>
      <w:r w:rsidR="00034FE1">
        <w:rPr>
          <w:rFonts w:ascii="Times New Roman" w:hAnsi="Times New Roman" w:cs="Times New Roman"/>
          <w:sz w:val="24"/>
          <w:szCs w:val="24"/>
        </w:rPr>
        <w:t xml:space="preserve"> de</w:t>
      </w:r>
      <w:r w:rsidR="000E5A64" w:rsidRPr="00D1020A">
        <w:rPr>
          <w:rFonts w:ascii="Times New Roman" w:hAnsi="Times New Roman" w:cs="Times New Roman"/>
          <w:sz w:val="24"/>
          <w:szCs w:val="24"/>
        </w:rPr>
        <w:t xml:space="preserve"> la importancia de incorporar</w:t>
      </w:r>
      <w:r w:rsidR="00034FE1">
        <w:rPr>
          <w:rFonts w:ascii="Times New Roman" w:hAnsi="Times New Roman" w:cs="Times New Roman"/>
          <w:sz w:val="24"/>
          <w:szCs w:val="24"/>
        </w:rPr>
        <w:t>las</w:t>
      </w:r>
      <w:r w:rsidRPr="00D1020A">
        <w:rPr>
          <w:rFonts w:ascii="Times New Roman" w:hAnsi="Times New Roman" w:cs="Times New Roman"/>
          <w:sz w:val="24"/>
          <w:szCs w:val="24"/>
        </w:rPr>
        <w:t xml:space="preserve"> </w:t>
      </w:r>
      <w:r w:rsidR="000E5A64" w:rsidRPr="00D1020A">
        <w:rPr>
          <w:rFonts w:ascii="Times New Roman" w:hAnsi="Times New Roman" w:cs="Times New Roman"/>
          <w:sz w:val="24"/>
          <w:szCs w:val="24"/>
        </w:rPr>
        <w:t xml:space="preserve">en sus procesos de aprendizaje para dar paso a la innovación educativa y fortalecer un modelo educativo centrado en el aprendizaje de los alumnos. Por </w:t>
      </w:r>
      <w:r w:rsidR="008E2F9F" w:rsidRPr="00D1020A">
        <w:rPr>
          <w:rFonts w:ascii="Times New Roman" w:hAnsi="Times New Roman" w:cs="Times New Roman"/>
          <w:sz w:val="24"/>
          <w:szCs w:val="24"/>
        </w:rPr>
        <w:t>ello, varios de los docentes de dicha institución participaron</w:t>
      </w:r>
      <w:r w:rsidR="000E5A64" w:rsidRPr="00D1020A">
        <w:rPr>
          <w:rFonts w:ascii="Times New Roman" w:hAnsi="Times New Roman" w:cs="Times New Roman"/>
          <w:sz w:val="24"/>
          <w:szCs w:val="24"/>
        </w:rPr>
        <w:t xml:space="preserve"> activamente en las reuniones promovidas por la ANUIES a través de la Red de Educación Abierta y a Distancia de la Región Sur-Sureste (READSS)</w:t>
      </w:r>
      <w:r w:rsidRPr="00D1020A">
        <w:rPr>
          <w:rFonts w:ascii="Times New Roman" w:hAnsi="Times New Roman" w:cs="Times New Roman"/>
          <w:sz w:val="24"/>
          <w:szCs w:val="24"/>
        </w:rPr>
        <w:t>,</w:t>
      </w:r>
      <w:r w:rsidR="000E5A64" w:rsidRPr="00D1020A">
        <w:rPr>
          <w:rFonts w:ascii="Times New Roman" w:hAnsi="Times New Roman" w:cs="Times New Roman"/>
          <w:sz w:val="24"/>
          <w:szCs w:val="24"/>
        </w:rPr>
        <w:t xml:space="preserve"> a la que pertenece </w:t>
      </w:r>
      <w:r w:rsidR="008E2F9F" w:rsidRPr="00D1020A">
        <w:rPr>
          <w:rFonts w:ascii="Times New Roman" w:hAnsi="Times New Roman" w:cs="Times New Roman"/>
          <w:sz w:val="24"/>
          <w:szCs w:val="24"/>
        </w:rPr>
        <w:t xml:space="preserve">actualmente </w:t>
      </w:r>
      <w:r w:rsidR="000E5A64" w:rsidRPr="00D1020A">
        <w:rPr>
          <w:rFonts w:ascii="Times New Roman" w:hAnsi="Times New Roman" w:cs="Times New Roman"/>
          <w:sz w:val="24"/>
          <w:szCs w:val="24"/>
        </w:rPr>
        <w:t>la institución</w:t>
      </w:r>
      <w:r w:rsidR="0030024B">
        <w:rPr>
          <w:rFonts w:ascii="Times New Roman" w:hAnsi="Times New Roman" w:cs="Times New Roman"/>
          <w:sz w:val="24"/>
          <w:szCs w:val="24"/>
        </w:rPr>
        <w:t xml:space="preserve"> </w:t>
      </w:r>
      <w:r w:rsidR="0030024B" w:rsidRPr="009D227D">
        <w:rPr>
          <w:rFonts w:ascii="Times New Roman" w:hAnsi="Times New Roman" w:cs="Times New Roman"/>
          <w:sz w:val="24"/>
          <w:szCs w:val="24"/>
        </w:rPr>
        <w:t>(Salazar et al</w:t>
      </w:r>
      <w:r w:rsidR="00034FE1">
        <w:rPr>
          <w:rFonts w:ascii="Times New Roman" w:hAnsi="Times New Roman" w:cs="Times New Roman"/>
          <w:sz w:val="24"/>
          <w:szCs w:val="24"/>
        </w:rPr>
        <w:t>.</w:t>
      </w:r>
      <w:r w:rsidR="0030024B" w:rsidRPr="009D227D">
        <w:rPr>
          <w:rFonts w:ascii="Times New Roman" w:hAnsi="Times New Roman" w:cs="Times New Roman"/>
          <w:sz w:val="24"/>
          <w:szCs w:val="24"/>
        </w:rPr>
        <w:t>, 2010</w:t>
      </w:r>
      <w:r w:rsidR="00034FE1">
        <w:rPr>
          <w:rFonts w:ascii="Times New Roman" w:hAnsi="Times New Roman" w:cs="Times New Roman"/>
          <w:sz w:val="24"/>
          <w:szCs w:val="24"/>
        </w:rPr>
        <w:t>,</w:t>
      </w:r>
      <w:r w:rsidR="00E41249" w:rsidRPr="009D227D">
        <w:rPr>
          <w:rFonts w:ascii="Times New Roman" w:hAnsi="Times New Roman" w:cs="Times New Roman"/>
          <w:sz w:val="24"/>
          <w:szCs w:val="24"/>
        </w:rPr>
        <w:t xml:space="preserve"> p. 40</w:t>
      </w:r>
      <w:r w:rsidR="0030024B" w:rsidRPr="009D227D">
        <w:rPr>
          <w:rFonts w:ascii="Times New Roman" w:hAnsi="Times New Roman" w:cs="Times New Roman"/>
          <w:sz w:val="24"/>
          <w:szCs w:val="24"/>
        </w:rPr>
        <w:t>)</w:t>
      </w:r>
      <w:r w:rsidR="000E5A64" w:rsidRPr="009D227D">
        <w:rPr>
          <w:rFonts w:ascii="Times New Roman" w:hAnsi="Times New Roman" w:cs="Times New Roman"/>
          <w:sz w:val="24"/>
          <w:szCs w:val="24"/>
        </w:rPr>
        <w:t>.</w:t>
      </w:r>
    </w:p>
    <w:p w:rsidR="00ED4A6F" w:rsidRDefault="00ED4A6F"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No </w:t>
      </w:r>
      <w:r w:rsidR="00034FE1">
        <w:rPr>
          <w:rFonts w:ascii="Times New Roman" w:hAnsi="Times New Roman" w:cs="Times New Roman"/>
          <w:sz w:val="24"/>
          <w:szCs w:val="24"/>
        </w:rPr>
        <w:t>fue sino</w:t>
      </w:r>
      <w:r w:rsidRPr="00D1020A">
        <w:rPr>
          <w:rFonts w:ascii="Times New Roman" w:hAnsi="Times New Roman" w:cs="Times New Roman"/>
          <w:sz w:val="24"/>
          <w:szCs w:val="24"/>
        </w:rPr>
        <w:t xml:space="preserve"> hasta 2009 </w:t>
      </w:r>
      <w:r w:rsidR="00034FE1">
        <w:rPr>
          <w:rFonts w:ascii="Times New Roman" w:hAnsi="Times New Roman" w:cs="Times New Roman"/>
          <w:sz w:val="24"/>
          <w:szCs w:val="24"/>
        </w:rPr>
        <w:t>cuando</w:t>
      </w:r>
      <w:r w:rsidRPr="00D1020A">
        <w:rPr>
          <w:rFonts w:ascii="Times New Roman" w:hAnsi="Times New Roman" w:cs="Times New Roman"/>
          <w:sz w:val="24"/>
          <w:szCs w:val="24"/>
        </w:rPr>
        <w:t xml:space="preserve"> la UNACAR present</w:t>
      </w:r>
      <w:r w:rsidR="00034FE1">
        <w:rPr>
          <w:rFonts w:ascii="Times New Roman" w:hAnsi="Times New Roman" w:cs="Times New Roman"/>
          <w:sz w:val="24"/>
          <w:szCs w:val="24"/>
        </w:rPr>
        <w:t>ó</w:t>
      </w:r>
      <w:r w:rsidRPr="00D1020A">
        <w:rPr>
          <w:rFonts w:ascii="Times New Roman" w:hAnsi="Times New Roman" w:cs="Times New Roman"/>
          <w:sz w:val="24"/>
          <w:szCs w:val="24"/>
        </w:rPr>
        <w:t xml:space="preserve"> una propuesta concreta de proyecto institucional de </w:t>
      </w:r>
      <w:r w:rsidR="00034FE1">
        <w:rPr>
          <w:rFonts w:ascii="Times New Roman" w:hAnsi="Times New Roman" w:cs="Times New Roman"/>
          <w:sz w:val="24"/>
          <w:szCs w:val="24"/>
        </w:rPr>
        <w:t>e</w:t>
      </w:r>
      <w:r w:rsidRPr="00D1020A">
        <w:rPr>
          <w:rFonts w:ascii="Times New Roman" w:hAnsi="Times New Roman" w:cs="Times New Roman"/>
          <w:sz w:val="24"/>
          <w:szCs w:val="24"/>
        </w:rPr>
        <w:t>ducación a distancia a fin de satisfacer las necesidades de innovación, flexibilidad, calidad y actualización de actividades académicas</w:t>
      </w:r>
      <w:r w:rsidR="00A06D0D" w:rsidRPr="00D1020A">
        <w:rPr>
          <w:rFonts w:ascii="Times New Roman" w:hAnsi="Times New Roman" w:cs="Times New Roman"/>
          <w:sz w:val="24"/>
          <w:szCs w:val="24"/>
        </w:rPr>
        <w:t xml:space="preserve"> para tres programas educativos de la </w:t>
      </w:r>
      <w:r w:rsidR="00034FE1">
        <w:rPr>
          <w:rFonts w:ascii="Times New Roman" w:hAnsi="Times New Roman" w:cs="Times New Roman"/>
          <w:sz w:val="24"/>
          <w:szCs w:val="24"/>
        </w:rPr>
        <w:t>F</w:t>
      </w:r>
      <w:r w:rsidR="00A06D0D" w:rsidRPr="00D1020A">
        <w:rPr>
          <w:rFonts w:ascii="Times New Roman" w:hAnsi="Times New Roman" w:cs="Times New Roman"/>
          <w:sz w:val="24"/>
          <w:szCs w:val="24"/>
        </w:rPr>
        <w:t>acultad de Ciencias Económico Administrativas, y más tarde incorpor</w:t>
      </w:r>
      <w:r w:rsidR="00034FE1">
        <w:rPr>
          <w:rFonts w:ascii="Times New Roman" w:hAnsi="Times New Roman" w:cs="Times New Roman"/>
          <w:sz w:val="24"/>
          <w:szCs w:val="24"/>
        </w:rPr>
        <w:t>ó</w:t>
      </w:r>
      <w:r w:rsidR="00A218FE" w:rsidRPr="00D1020A">
        <w:rPr>
          <w:rFonts w:ascii="Times New Roman" w:hAnsi="Times New Roman" w:cs="Times New Roman"/>
          <w:sz w:val="24"/>
          <w:szCs w:val="24"/>
        </w:rPr>
        <w:t xml:space="preserve"> un programa educativo </w:t>
      </w:r>
      <w:r w:rsidR="00034FE1">
        <w:rPr>
          <w:rFonts w:ascii="Times New Roman" w:hAnsi="Times New Roman" w:cs="Times New Roman"/>
          <w:sz w:val="24"/>
          <w:szCs w:val="24"/>
        </w:rPr>
        <w:t>en</w:t>
      </w:r>
      <w:r w:rsidR="00A06D0D" w:rsidRPr="00D1020A">
        <w:rPr>
          <w:rFonts w:ascii="Times New Roman" w:hAnsi="Times New Roman" w:cs="Times New Roman"/>
          <w:sz w:val="24"/>
          <w:szCs w:val="24"/>
        </w:rPr>
        <w:t xml:space="preserve"> las </w:t>
      </w:r>
      <w:r w:rsidR="00034FE1">
        <w:rPr>
          <w:rFonts w:ascii="Times New Roman" w:hAnsi="Times New Roman" w:cs="Times New Roman"/>
          <w:sz w:val="24"/>
          <w:szCs w:val="24"/>
        </w:rPr>
        <w:t>F</w:t>
      </w:r>
      <w:r w:rsidR="00A06D0D" w:rsidRPr="00D1020A">
        <w:rPr>
          <w:rFonts w:ascii="Times New Roman" w:hAnsi="Times New Roman" w:cs="Times New Roman"/>
          <w:sz w:val="24"/>
          <w:szCs w:val="24"/>
        </w:rPr>
        <w:t xml:space="preserve">acultades de Ciencias de la Información y </w:t>
      </w:r>
      <w:r w:rsidR="00034FE1">
        <w:rPr>
          <w:rFonts w:ascii="Times New Roman" w:hAnsi="Times New Roman" w:cs="Times New Roman"/>
          <w:sz w:val="24"/>
          <w:szCs w:val="24"/>
        </w:rPr>
        <w:t xml:space="preserve">de </w:t>
      </w:r>
      <w:r w:rsidR="00A06D0D" w:rsidRPr="00D1020A">
        <w:rPr>
          <w:rFonts w:ascii="Times New Roman" w:hAnsi="Times New Roman" w:cs="Times New Roman"/>
          <w:sz w:val="24"/>
          <w:szCs w:val="24"/>
        </w:rPr>
        <w:t>Derecho</w:t>
      </w:r>
      <w:r w:rsidR="008C2384" w:rsidRPr="00D1020A">
        <w:rPr>
          <w:rFonts w:ascii="Times New Roman" w:hAnsi="Times New Roman" w:cs="Times New Roman"/>
          <w:sz w:val="24"/>
          <w:szCs w:val="24"/>
        </w:rPr>
        <w:t xml:space="preserve"> en los años 201</w:t>
      </w:r>
      <w:r w:rsidR="004D24CA" w:rsidRPr="00D1020A">
        <w:rPr>
          <w:rFonts w:ascii="Times New Roman" w:hAnsi="Times New Roman" w:cs="Times New Roman"/>
          <w:sz w:val="24"/>
          <w:szCs w:val="24"/>
        </w:rPr>
        <w:t>0</w:t>
      </w:r>
      <w:r w:rsidR="008C2384" w:rsidRPr="00D1020A">
        <w:rPr>
          <w:rFonts w:ascii="Times New Roman" w:hAnsi="Times New Roman" w:cs="Times New Roman"/>
          <w:sz w:val="24"/>
          <w:szCs w:val="24"/>
        </w:rPr>
        <w:t xml:space="preserve"> y 2014</w:t>
      </w:r>
      <w:r w:rsidR="00A06D0D" w:rsidRPr="00D1020A">
        <w:rPr>
          <w:rFonts w:ascii="Times New Roman" w:hAnsi="Times New Roman" w:cs="Times New Roman"/>
          <w:sz w:val="24"/>
          <w:szCs w:val="24"/>
        </w:rPr>
        <w:t xml:space="preserve">. </w:t>
      </w:r>
    </w:p>
    <w:p w:rsidR="004B0AE3" w:rsidRDefault="004B0AE3"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conocimiento y dominio de la lengua materna en todas las licenciaturas </w:t>
      </w:r>
      <w:r w:rsidR="00034FE1">
        <w:rPr>
          <w:rFonts w:ascii="Times New Roman" w:hAnsi="Times New Roman" w:cs="Times New Roman"/>
          <w:sz w:val="24"/>
          <w:szCs w:val="24"/>
        </w:rPr>
        <w:t>de</w:t>
      </w:r>
      <w:r>
        <w:rPr>
          <w:rFonts w:ascii="Times New Roman" w:hAnsi="Times New Roman" w:cs="Times New Roman"/>
          <w:sz w:val="24"/>
          <w:szCs w:val="24"/>
        </w:rPr>
        <w:t xml:space="preserve"> la U</w:t>
      </w:r>
      <w:r w:rsidR="00034FE1">
        <w:rPr>
          <w:rFonts w:ascii="Times New Roman" w:hAnsi="Times New Roman" w:cs="Times New Roman"/>
          <w:sz w:val="24"/>
          <w:szCs w:val="24"/>
        </w:rPr>
        <w:t>NACAR</w:t>
      </w:r>
      <w:r>
        <w:rPr>
          <w:rFonts w:ascii="Times New Roman" w:hAnsi="Times New Roman" w:cs="Times New Roman"/>
          <w:sz w:val="24"/>
          <w:szCs w:val="24"/>
        </w:rPr>
        <w:t xml:space="preserve"> </w:t>
      </w:r>
      <w:r w:rsidR="00034FE1">
        <w:rPr>
          <w:rFonts w:ascii="Times New Roman" w:hAnsi="Times New Roman" w:cs="Times New Roman"/>
          <w:sz w:val="24"/>
          <w:szCs w:val="24"/>
        </w:rPr>
        <w:t>se</w:t>
      </w:r>
      <w:r>
        <w:rPr>
          <w:rFonts w:ascii="Times New Roman" w:hAnsi="Times New Roman" w:cs="Times New Roman"/>
          <w:sz w:val="24"/>
          <w:szCs w:val="24"/>
        </w:rPr>
        <w:t xml:space="preserve"> considera</w:t>
      </w:r>
      <w:r w:rsidR="00034FE1">
        <w:rPr>
          <w:rFonts w:ascii="Times New Roman" w:hAnsi="Times New Roman" w:cs="Times New Roman"/>
          <w:sz w:val="24"/>
          <w:szCs w:val="24"/>
        </w:rPr>
        <w:t xml:space="preserve"> </w:t>
      </w:r>
      <w:r>
        <w:rPr>
          <w:rFonts w:ascii="Times New Roman" w:hAnsi="Times New Roman" w:cs="Times New Roman"/>
          <w:sz w:val="24"/>
          <w:szCs w:val="24"/>
        </w:rPr>
        <w:t xml:space="preserve">una competencia genérica cuyo aprendizaje es para toda la vida, </w:t>
      </w:r>
      <w:r w:rsidR="00034FE1">
        <w:rPr>
          <w:rFonts w:ascii="Times New Roman" w:hAnsi="Times New Roman" w:cs="Times New Roman"/>
          <w:sz w:val="24"/>
          <w:szCs w:val="24"/>
        </w:rPr>
        <w:t xml:space="preserve">sin embargo, </w:t>
      </w:r>
      <w:r>
        <w:rPr>
          <w:rFonts w:ascii="Times New Roman" w:hAnsi="Times New Roman" w:cs="Times New Roman"/>
          <w:sz w:val="24"/>
          <w:szCs w:val="24"/>
        </w:rPr>
        <w:t xml:space="preserve">la base que tienen los estudiantes de otros niveles de enseñanza no ha </w:t>
      </w:r>
      <w:r w:rsidR="00034FE1">
        <w:rPr>
          <w:rFonts w:ascii="Times New Roman" w:hAnsi="Times New Roman" w:cs="Times New Roman"/>
          <w:sz w:val="24"/>
          <w:szCs w:val="24"/>
        </w:rPr>
        <w:t>sido suficiente</w:t>
      </w:r>
      <w:r>
        <w:rPr>
          <w:rFonts w:ascii="Times New Roman" w:hAnsi="Times New Roman" w:cs="Times New Roman"/>
          <w:sz w:val="24"/>
          <w:szCs w:val="24"/>
        </w:rPr>
        <w:t xml:space="preserve">, como </w:t>
      </w:r>
      <w:r w:rsidR="00034FE1">
        <w:rPr>
          <w:rFonts w:ascii="Times New Roman" w:hAnsi="Times New Roman" w:cs="Times New Roman"/>
          <w:sz w:val="24"/>
          <w:szCs w:val="24"/>
        </w:rPr>
        <w:t>h</w:t>
      </w:r>
      <w:r>
        <w:rPr>
          <w:rFonts w:ascii="Times New Roman" w:hAnsi="Times New Roman" w:cs="Times New Roman"/>
          <w:sz w:val="24"/>
          <w:szCs w:val="24"/>
        </w:rPr>
        <w:t>a</w:t>
      </w:r>
      <w:r w:rsidR="00034FE1">
        <w:rPr>
          <w:rFonts w:ascii="Times New Roman" w:hAnsi="Times New Roman" w:cs="Times New Roman"/>
          <w:sz w:val="24"/>
          <w:szCs w:val="24"/>
        </w:rPr>
        <w:t>n</w:t>
      </w:r>
      <w:r>
        <w:rPr>
          <w:rFonts w:ascii="Times New Roman" w:hAnsi="Times New Roman" w:cs="Times New Roman"/>
          <w:sz w:val="24"/>
          <w:szCs w:val="24"/>
        </w:rPr>
        <w:t xml:space="preserve"> demostrado estudios realizados </w:t>
      </w:r>
      <w:r w:rsidR="00034FE1">
        <w:rPr>
          <w:rFonts w:ascii="Times New Roman" w:hAnsi="Times New Roman" w:cs="Times New Roman"/>
          <w:sz w:val="24"/>
          <w:szCs w:val="24"/>
        </w:rPr>
        <w:t>por</w:t>
      </w:r>
      <w:r>
        <w:rPr>
          <w:rFonts w:ascii="Times New Roman" w:hAnsi="Times New Roman" w:cs="Times New Roman"/>
          <w:sz w:val="24"/>
          <w:szCs w:val="24"/>
        </w:rPr>
        <w:t xml:space="preserve"> nuestra institución en la modalidad presencial </w:t>
      </w:r>
      <w:r w:rsidR="00E41249" w:rsidRPr="00E41249">
        <w:rPr>
          <w:rFonts w:ascii="Times New Roman" w:hAnsi="Times New Roman" w:cs="Times New Roman"/>
          <w:sz w:val="24"/>
          <w:szCs w:val="24"/>
        </w:rPr>
        <w:t>(Diez, G., Hernández</w:t>
      </w:r>
      <w:r w:rsidR="00E41249">
        <w:rPr>
          <w:rFonts w:ascii="Times New Roman" w:hAnsi="Times New Roman" w:cs="Times New Roman"/>
          <w:sz w:val="24"/>
          <w:szCs w:val="24"/>
        </w:rPr>
        <w:t>, M.J. y M. Reyes</w:t>
      </w:r>
      <w:r>
        <w:rPr>
          <w:rFonts w:ascii="Times New Roman" w:hAnsi="Times New Roman" w:cs="Times New Roman"/>
          <w:sz w:val="24"/>
          <w:szCs w:val="24"/>
        </w:rPr>
        <w:t>, 2009).</w:t>
      </w:r>
    </w:p>
    <w:p w:rsidR="00835C8E" w:rsidRDefault="00BF4157"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Por tanto, se diseñó</w:t>
      </w:r>
      <w:r w:rsidR="004B0AE3">
        <w:rPr>
          <w:rFonts w:ascii="Times New Roman" w:hAnsi="Times New Roman" w:cs="Times New Roman"/>
          <w:sz w:val="24"/>
          <w:szCs w:val="24"/>
        </w:rPr>
        <w:t xml:space="preserve"> un taller </w:t>
      </w:r>
      <w:r>
        <w:rPr>
          <w:rFonts w:ascii="Times New Roman" w:hAnsi="Times New Roman" w:cs="Times New Roman"/>
          <w:sz w:val="24"/>
          <w:szCs w:val="24"/>
        </w:rPr>
        <w:t>en</w:t>
      </w:r>
      <w:r w:rsidR="004B0AE3">
        <w:rPr>
          <w:rFonts w:ascii="Times New Roman" w:hAnsi="Times New Roman" w:cs="Times New Roman"/>
          <w:sz w:val="24"/>
          <w:szCs w:val="24"/>
        </w:rPr>
        <w:t xml:space="preserve"> modalidad a distancia </w:t>
      </w:r>
      <w:r>
        <w:rPr>
          <w:rFonts w:ascii="Times New Roman" w:hAnsi="Times New Roman" w:cs="Times New Roman"/>
          <w:sz w:val="24"/>
          <w:szCs w:val="24"/>
        </w:rPr>
        <w:t>para</w:t>
      </w:r>
      <w:r w:rsidR="004B0AE3">
        <w:rPr>
          <w:rFonts w:ascii="Times New Roman" w:hAnsi="Times New Roman" w:cs="Times New Roman"/>
          <w:sz w:val="24"/>
          <w:szCs w:val="24"/>
        </w:rPr>
        <w:t xml:space="preserve"> que los estudiantes pudieran </w:t>
      </w:r>
      <w:r>
        <w:rPr>
          <w:rFonts w:ascii="Times New Roman" w:hAnsi="Times New Roman" w:cs="Times New Roman"/>
          <w:sz w:val="24"/>
          <w:szCs w:val="24"/>
        </w:rPr>
        <w:t>practicar de forma</w:t>
      </w:r>
      <w:r w:rsidR="004B0AE3">
        <w:rPr>
          <w:rFonts w:ascii="Times New Roman" w:hAnsi="Times New Roman" w:cs="Times New Roman"/>
          <w:sz w:val="24"/>
          <w:szCs w:val="24"/>
        </w:rPr>
        <w:t xml:space="preserve"> oral y escrita </w:t>
      </w:r>
      <w:r w:rsidR="000F25EF">
        <w:rPr>
          <w:rFonts w:ascii="Times New Roman" w:hAnsi="Times New Roman" w:cs="Times New Roman"/>
          <w:sz w:val="24"/>
          <w:szCs w:val="24"/>
        </w:rPr>
        <w:t>en</w:t>
      </w:r>
      <w:r w:rsidR="004B0AE3">
        <w:rPr>
          <w:rFonts w:ascii="Times New Roman" w:hAnsi="Times New Roman" w:cs="Times New Roman"/>
          <w:sz w:val="24"/>
          <w:szCs w:val="24"/>
        </w:rPr>
        <w:t xml:space="preserve"> </w:t>
      </w:r>
      <w:r w:rsidR="000F25EF">
        <w:rPr>
          <w:rFonts w:ascii="Times New Roman" w:hAnsi="Times New Roman" w:cs="Times New Roman"/>
          <w:sz w:val="24"/>
          <w:szCs w:val="24"/>
        </w:rPr>
        <w:t xml:space="preserve">una </w:t>
      </w:r>
      <w:r w:rsidR="004B0AE3">
        <w:rPr>
          <w:rFonts w:ascii="Times New Roman" w:hAnsi="Times New Roman" w:cs="Times New Roman"/>
          <w:sz w:val="24"/>
          <w:szCs w:val="24"/>
        </w:rPr>
        <w:t xml:space="preserve">competencia genérica que </w:t>
      </w:r>
      <w:r w:rsidR="00835C8E">
        <w:rPr>
          <w:rFonts w:ascii="Times New Roman" w:hAnsi="Times New Roman" w:cs="Times New Roman"/>
          <w:sz w:val="24"/>
          <w:szCs w:val="24"/>
        </w:rPr>
        <w:t xml:space="preserve">coadyuve al desarrollo de su especialidad, así como a su desempeño integral para toda la vida. </w:t>
      </w:r>
    </w:p>
    <w:p w:rsidR="004B0AE3" w:rsidRDefault="00835C8E"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 los estudiantes se enfrentan a este curso en los primeros semestres de las licenciaturas en la modalidad a distancia, </w:t>
      </w:r>
      <w:r w:rsidR="0022767A">
        <w:rPr>
          <w:rFonts w:ascii="Times New Roman" w:hAnsi="Times New Roman" w:cs="Times New Roman"/>
          <w:sz w:val="24"/>
          <w:szCs w:val="24"/>
        </w:rPr>
        <w:t xml:space="preserve">consideramos que </w:t>
      </w:r>
      <w:r>
        <w:rPr>
          <w:rFonts w:ascii="Times New Roman" w:hAnsi="Times New Roman" w:cs="Times New Roman"/>
          <w:sz w:val="24"/>
          <w:szCs w:val="24"/>
        </w:rPr>
        <w:t>podrán apropiarse de las herramientas necesarias para su desempeño en la lengua materna.</w:t>
      </w:r>
    </w:p>
    <w:p w:rsidR="002859A9" w:rsidRPr="00EC23F6" w:rsidRDefault="006155C4" w:rsidP="00EC23F6">
      <w:pPr>
        <w:spacing w:line="360" w:lineRule="auto"/>
        <w:rPr>
          <w:rFonts w:ascii="Calibri" w:eastAsia="Times New Roman" w:hAnsi="Calibri" w:cs="Calibri"/>
          <w:b/>
          <w:color w:val="000000"/>
          <w:sz w:val="28"/>
          <w:szCs w:val="28"/>
          <w:lang w:val="es-ES_tradnl" w:eastAsia="es-MX"/>
        </w:rPr>
      </w:pPr>
      <w:r>
        <w:rPr>
          <w:rFonts w:ascii="Calibri" w:eastAsia="Times New Roman" w:hAnsi="Calibri" w:cs="Calibri"/>
          <w:b/>
          <w:color w:val="000000"/>
          <w:sz w:val="28"/>
          <w:szCs w:val="28"/>
          <w:lang w:val="es-ES_tradnl" w:eastAsia="es-MX"/>
        </w:rPr>
        <w:br/>
      </w:r>
      <w:r w:rsidR="00C124F4" w:rsidRPr="00EC23F6">
        <w:rPr>
          <w:rFonts w:ascii="Calibri" w:eastAsia="Times New Roman" w:hAnsi="Calibri" w:cs="Calibri"/>
          <w:b/>
          <w:color w:val="000000"/>
          <w:sz w:val="28"/>
          <w:szCs w:val="28"/>
          <w:lang w:val="es-ES_tradnl" w:eastAsia="es-MX"/>
        </w:rPr>
        <w:t xml:space="preserve">Método </w:t>
      </w:r>
    </w:p>
    <w:p w:rsidR="000A5F9D" w:rsidRPr="002377FB" w:rsidRDefault="000A5F9D" w:rsidP="000A5F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método cualitativo </w:t>
      </w:r>
      <w:r w:rsidR="00A61B3F">
        <w:rPr>
          <w:rFonts w:ascii="Times New Roman" w:hAnsi="Times New Roman" w:cs="Times New Roman"/>
          <w:sz w:val="24"/>
          <w:szCs w:val="24"/>
        </w:rPr>
        <w:t>u</w:t>
      </w:r>
      <w:r w:rsidRPr="002377FB">
        <w:rPr>
          <w:rFonts w:ascii="Times New Roman" w:hAnsi="Times New Roman" w:cs="Times New Roman"/>
          <w:sz w:val="24"/>
          <w:szCs w:val="24"/>
        </w:rPr>
        <w:t xml:space="preserve">tilizado </w:t>
      </w:r>
      <w:r w:rsidR="00A61B3F">
        <w:rPr>
          <w:rFonts w:ascii="Times New Roman" w:hAnsi="Times New Roman" w:cs="Times New Roman"/>
          <w:sz w:val="24"/>
          <w:szCs w:val="24"/>
        </w:rPr>
        <w:t>para</w:t>
      </w:r>
      <w:r w:rsidRPr="002377FB">
        <w:rPr>
          <w:rFonts w:ascii="Times New Roman" w:hAnsi="Times New Roman" w:cs="Times New Roman"/>
          <w:sz w:val="24"/>
          <w:szCs w:val="24"/>
        </w:rPr>
        <w:t xml:space="preserve"> este trabajo</w:t>
      </w:r>
      <w:r w:rsidR="000F25EF">
        <w:rPr>
          <w:rFonts w:ascii="Times New Roman" w:hAnsi="Times New Roman" w:cs="Times New Roman"/>
          <w:sz w:val="24"/>
          <w:szCs w:val="24"/>
        </w:rPr>
        <w:t xml:space="preserve"> estuvo basado</w:t>
      </w:r>
      <w:r w:rsidRPr="002377FB">
        <w:rPr>
          <w:rFonts w:ascii="Times New Roman" w:hAnsi="Times New Roman" w:cs="Times New Roman"/>
          <w:sz w:val="24"/>
          <w:szCs w:val="24"/>
        </w:rPr>
        <w:t xml:space="preserve"> la observación de los comportamientos de los estudiantes en la lengua materna, así como </w:t>
      </w:r>
      <w:r w:rsidR="00A61B3F">
        <w:rPr>
          <w:rFonts w:ascii="Times New Roman" w:hAnsi="Times New Roman" w:cs="Times New Roman"/>
          <w:sz w:val="24"/>
          <w:szCs w:val="24"/>
        </w:rPr>
        <w:t xml:space="preserve">en </w:t>
      </w:r>
      <w:r w:rsidRPr="002377FB">
        <w:rPr>
          <w:rFonts w:ascii="Times New Roman" w:hAnsi="Times New Roman" w:cs="Times New Roman"/>
          <w:sz w:val="24"/>
          <w:szCs w:val="24"/>
        </w:rPr>
        <w:t xml:space="preserve">los de la escuela preparatoria de la que provenían. </w:t>
      </w:r>
      <w:r w:rsidR="00A61B3F">
        <w:rPr>
          <w:rFonts w:ascii="Times New Roman" w:hAnsi="Times New Roman" w:cs="Times New Roman"/>
          <w:sz w:val="24"/>
          <w:szCs w:val="24"/>
        </w:rPr>
        <w:t>Se ofreció una convocatoria a</w:t>
      </w:r>
      <w:r w:rsidRPr="002377FB">
        <w:rPr>
          <w:rFonts w:ascii="Times New Roman" w:hAnsi="Times New Roman" w:cs="Times New Roman"/>
          <w:sz w:val="24"/>
          <w:szCs w:val="24"/>
        </w:rPr>
        <w:t xml:space="preserve"> los estudiantes que ingresaron a la Universidad Autónoma del Carmen en el año 2010</w:t>
      </w:r>
      <w:r w:rsidR="00A61B3F">
        <w:rPr>
          <w:rFonts w:ascii="Times New Roman" w:hAnsi="Times New Roman" w:cs="Times New Roman"/>
          <w:sz w:val="24"/>
          <w:szCs w:val="24"/>
        </w:rPr>
        <w:t>; si se consideraban</w:t>
      </w:r>
      <w:r w:rsidRPr="002377FB">
        <w:rPr>
          <w:rFonts w:ascii="Times New Roman" w:hAnsi="Times New Roman" w:cs="Times New Roman"/>
          <w:sz w:val="24"/>
          <w:szCs w:val="24"/>
        </w:rPr>
        <w:t xml:space="preserve"> competentes en la lengua materna podrían presentar un examen de suficiencia. De los 300 participantes, s</w:t>
      </w:r>
      <w:r w:rsidR="00A61B3F">
        <w:rPr>
          <w:rFonts w:ascii="Times New Roman" w:hAnsi="Times New Roman" w:cs="Times New Roman"/>
          <w:sz w:val="24"/>
          <w:szCs w:val="24"/>
        </w:rPr>
        <w:t>ó</w:t>
      </w:r>
      <w:r w:rsidRPr="002377FB">
        <w:rPr>
          <w:rFonts w:ascii="Times New Roman" w:hAnsi="Times New Roman" w:cs="Times New Roman"/>
          <w:sz w:val="24"/>
          <w:szCs w:val="24"/>
        </w:rPr>
        <w:t>lo 2 obtuvieron un resultado aceptable. A</w:t>
      </w:r>
      <w:r w:rsidR="000F25EF">
        <w:rPr>
          <w:rFonts w:ascii="Times New Roman" w:hAnsi="Times New Roman" w:cs="Times New Roman"/>
          <w:sz w:val="24"/>
          <w:szCs w:val="24"/>
        </w:rPr>
        <w:t>s</w:t>
      </w:r>
      <w:r w:rsidRPr="002377FB">
        <w:rPr>
          <w:rFonts w:ascii="Times New Roman" w:hAnsi="Times New Roman" w:cs="Times New Roman"/>
          <w:sz w:val="24"/>
          <w:szCs w:val="24"/>
        </w:rPr>
        <w:t xml:space="preserve">í nació la idea de la investigación para conocer el nivel de dominio de la lengua materna como competencia genérica. Se elaboró una prueba </w:t>
      </w:r>
      <w:r w:rsidR="00A61B3F">
        <w:rPr>
          <w:rFonts w:ascii="Times New Roman" w:hAnsi="Times New Roman" w:cs="Times New Roman"/>
          <w:sz w:val="24"/>
          <w:szCs w:val="24"/>
        </w:rPr>
        <w:t xml:space="preserve">de </w:t>
      </w:r>
      <w:r w:rsidRPr="002377FB">
        <w:rPr>
          <w:rFonts w:ascii="Times New Roman" w:hAnsi="Times New Roman" w:cs="Times New Roman"/>
          <w:sz w:val="24"/>
          <w:szCs w:val="24"/>
        </w:rPr>
        <w:t xml:space="preserve">diagnóstico que sería aplicada a una muestra representativa de los estudiantes de primer semestre de cada facultad –un grupo </w:t>
      </w:r>
      <w:r w:rsidR="00A61B3F">
        <w:rPr>
          <w:rFonts w:ascii="Times New Roman" w:hAnsi="Times New Roman" w:cs="Times New Roman"/>
          <w:sz w:val="24"/>
          <w:szCs w:val="24"/>
        </w:rPr>
        <w:t>por</w:t>
      </w:r>
      <w:r w:rsidRPr="002377FB">
        <w:rPr>
          <w:rFonts w:ascii="Times New Roman" w:hAnsi="Times New Roman" w:cs="Times New Roman"/>
          <w:sz w:val="24"/>
          <w:szCs w:val="24"/>
        </w:rPr>
        <w:t xml:space="preserve"> cada programa educativo- de la Universidad Autónoma del Carmen. Su objetivo era determinar las debilidades y fortalezas de los estudiantes en lengua española. Una vez </w:t>
      </w:r>
      <w:r w:rsidR="00A61B3F">
        <w:rPr>
          <w:rFonts w:ascii="Times New Roman" w:hAnsi="Times New Roman" w:cs="Times New Roman"/>
          <w:sz w:val="24"/>
          <w:szCs w:val="24"/>
        </w:rPr>
        <w:t>que se obtuvieron</w:t>
      </w:r>
      <w:r w:rsidRPr="002377FB">
        <w:rPr>
          <w:rFonts w:ascii="Times New Roman" w:hAnsi="Times New Roman" w:cs="Times New Roman"/>
          <w:sz w:val="24"/>
          <w:szCs w:val="24"/>
        </w:rPr>
        <w:t xml:space="preserve"> los resultados, </w:t>
      </w:r>
      <w:r w:rsidR="000F25EF">
        <w:rPr>
          <w:rFonts w:ascii="Times New Roman" w:hAnsi="Times New Roman" w:cs="Times New Roman"/>
          <w:sz w:val="24"/>
          <w:szCs w:val="24"/>
        </w:rPr>
        <w:t xml:space="preserve">éstos </w:t>
      </w:r>
      <w:r w:rsidR="00A61B3F">
        <w:rPr>
          <w:rFonts w:ascii="Times New Roman" w:hAnsi="Times New Roman" w:cs="Times New Roman"/>
          <w:sz w:val="24"/>
          <w:szCs w:val="24"/>
        </w:rPr>
        <w:t xml:space="preserve">fueron </w:t>
      </w:r>
      <w:r w:rsidRPr="002377FB">
        <w:rPr>
          <w:rFonts w:ascii="Times New Roman" w:hAnsi="Times New Roman" w:cs="Times New Roman"/>
          <w:sz w:val="24"/>
          <w:szCs w:val="24"/>
        </w:rPr>
        <w:t>analiza</w:t>
      </w:r>
      <w:r w:rsidR="00A61B3F">
        <w:rPr>
          <w:rFonts w:ascii="Times New Roman" w:hAnsi="Times New Roman" w:cs="Times New Roman"/>
          <w:sz w:val="24"/>
          <w:szCs w:val="24"/>
        </w:rPr>
        <w:t>dos</w:t>
      </w:r>
      <w:r w:rsidRPr="002377FB">
        <w:rPr>
          <w:rFonts w:ascii="Times New Roman" w:hAnsi="Times New Roman" w:cs="Times New Roman"/>
          <w:sz w:val="24"/>
          <w:szCs w:val="24"/>
        </w:rPr>
        <w:t>, evalua</w:t>
      </w:r>
      <w:r w:rsidR="00A61B3F">
        <w:rPr>
          <w:rFonts w:ascii="Times New Roman" w:hAnsi="Times New Roman" w:cs="Times New Roman"/>
          <w:sz w:val="24"/>
          <w:szCs w:val="24"/>
        </w:rPr>
        <w:t>dos</w:t>
      </w:r>
      <w:r w:rsidRPr="002377FB">
        <w:rPr>
          <w:rFonts w:ascii="Times New Roman" w:hAnsi="Times New Roman" w:cs="Times New Roman"/>
          <w:sz w:val="24"/>
          <w:szCs w:val="24"/>
        </w:rPr>
        <w:t xml:space="preserve"> y cataloga</w:t>
      </w:r>
      <w:r w:rsidR="00A61B3F">
        <w:rPr>
          <w:rFonts w:ascii="Times New Roman" w:hAnsi="Times New Roman" w:cs="Times New Roman"/>
          <w:sz w:val="24"/>
          <w:szCs w:val="24"/>
        </w:rPr>
        <w:t>dos</w:t>
      </w:r>
      <w:r w:rsidRPr="002377FB">
        <w:rPr>
          <w:rFonts w:ascii="Times New Roman" w:hAnsi="Times New Roman" w:cs="Times New Roman"/>
          <w:sz w:val="24"/>
          <w:szCs w:val="24"/>
        </w:rPr>
        <w:t xml:space="preserve"> para identificar las deficiencias o debilidades en la lengua materna. </w:t>
      </w:r>
      <w:r w:rsidR="00A61B3F">
        <w:rPr>
          <w:rFonts w:ascii="Times New Roman" w:hAnsi="Times New Roman" w:cs="Times New Roman"/>
          <w:sz w:val="24"/>
          <w:szCs w:val="24"/>
        </w:rPr>
        <w:t>Con</w:t>
      </w:r>
      <w:r w:rsidRPr="002377FB">
        <w:rPr>
          <w:rFonts w:ascii="Times New Roman" w:hAnsi="Times New Roman" w:cs="Times New Roman"/>
          <w:sz w:val="24"/>
          <w:szCs w:val="24"/>
        </w:rPr>
        <w:t xml:space="preserve"> base </w:t>
      </w:r>
      <w:r w:rsidR="00A61B3F">
        <w:rPr>
          <w:rFonts w:ascii="Times New Roman" w:hAnsi="Times New Roman" w:cs="Times New Roman"/>
          <w:sz w:val="24"/>
          <w:szCs w:val="24"/>
        </w:rPr>
        <w:t>en</w:t>
      </w:r>
      <w:r w:rsidRPr="002377FB">
        <w:rPr>
          <w:rFonts w:ascii="Times New Roman" w:hAnsi="Times New Roman" w:cs="Times New Roman"/>
          <w:sz w:val="24"/>
          <w:szCs w:val="24"/>
        </w:rPr>
        <w:t xml:space="preserve"> estos resultados se determinaron las debilidades en ciertos contenidos de acuerdo a las necesidades de los estudiantes </w:t>
      </w:r>
      <w:r w:rsidRPr="00E41249">
        <w:rPr>
          <w:rFonts w:ascii="Times New Roman" w:hAnsi="Times New Roman" w:cs="Times New Roman"/>
          <w:sz w:val="24"/>
          <w:szCs w:val="24"/>
        </w:rPr>
        <w:t xml:space="preserve">(Diez </w:t>
      </w:r>
      <w:r w:rsidRPr="00A61B3F">
        <w:rPr>
          <w:rFonts w:ascii="Times New Roman" w:hAnsi="Times New Roman" w:cs="Times New Roman"/>
          <w:sz w:val="24"/>
          <w:szCs w:val="24"/>
        </w:rPr>
        <w:t>et al</w:t>
      </w:r>
      <w:r w:rsidR="00A61B3F">
        <w:rPr>
          <w:rFonts w:ascii="Times New Roman" w:hAnsi="Times New Roman" w:cs="Times New Roman"/>
          <w:sz w:val="24"/>
          <w:szCs w:val="24"/>
        </w:rPr>
        <w:t>.,</w:t>
      </w:r>
      <w:r w:rsidRPr="00E41249">
        <w:rPr>
          <w:rFonts w:ascii="Times New Roman" w:hAnsi="Times New Roman" w:cs="Times New Roman"/>
          <w:i/>
          <w:sz w:val="24"/>
          <w:szCs w:val="24"/>
        </w:rPr>
        <w:t xml:space="preserve"> </w:t>
      </w:r>
      <w:r w:rsidRPr="00E41249">
        <w:rPr>
          <w:rFonts w:ascii="Times New Roman" w:hAnsi="Times New Roman" w:cs="Times New Roman"/>
          <w:sz w:val="24"/>
          <w:szCs w:val="24"/>
        </w:rPr>
        <w:t>2009).</w:t>
      </w:r>
      <w:r w:rsidRPr="002377FB">
        <w:rPr>
          <w:rFonts w:ascii="Times New Roman" w:hAnsi="Times New Roman" w:cs="Times New Roman"/>
          <w:sz w:val="24"/>
          <w:szCs w:val="24"/>
        </w:rPr>
        <w:t xml:space="preserve"> </w:t>
      </w:r>
      <w:r w:rsidR="00A61B3F">
        <w:rPr>
          <w:rFonts w:ascii="Times New Roman" w:hAnsi="Times New Roman" w:cs="Times New Roman"/>
          <w:sz w:val="24"/>
          <w:szCs w:val="24"/>
        </w:rPr>
        <w:t>Después se decidió</w:t>
      </w:r>
      <w:r w:rsidRPr="002377FB">
        <w:rPr>
          <w:rFonts w:ascii="Times New Roman" w:hAnsi="Times New Roman" w:cs="Times New Roman"/>
          <w:sz w:val="24"/>
          <w:szCs w:val="24"/>
        </w:rPr>
        <w:t xml:space="preserve"> que </w:t>
      </w:r>
      <w:r w:rsidR="00A61B3F">
        <w:rPr>
          <w:rFonts w:ascii="Times New Roman" w:hAnsi="Times New Roman" w:cs="Times New Roman"/>
          <w:sz w:val="24"/>
          <w:szCs w:val="24"/>
        </w:rPr>
        <w:t xml:space="preserve">para </w:t>
      </w:r>
      <w:r w:rsidRPr="002377FB">
        <w:rPr>
          <w:rFonts w:ascii="Times New Roman" w:hAnsi="Times New Roman" w:cs="Times New Roman"/>
          <w:sz w:val="24"/>
          <w:szCs w:val="24"/>
        </w:rPr>
        <w:t xml:space="preserve">paliar </w:t>
      </w:r>
      <w:r w:rsidR="00A61B3F">
        <w:rPr>
          <w:rFonts w:ascii="Times New Roman" w:hAnsi="Times New Roman" w:cs="Times New Roman"/>
          <w:sz w:val="24"/>
          <w:szCs w:val="24"/>
        </w:rPr>
        <w:t xml:space="preserve">dichas </w:t>
      </w:r>
      <w:r w:rsidRPr="002377FB">
        <w:rPr>
          <w:rFonts w:ascii="Times New Roman" w:hAnsi="Times New Roman" w:cs="Times New Roman"/>
          <w:sz w:val="24"/>
          <w:szCs w:val="24"/>
        </w:rPr>
        <w:t>dificultades</w:t>
      </w:r>
      <w:r w:rsidR="00A61B3F">
        <w:rPr>
          <w:rFonts w:ascii="Times New Roman" w:hAnsi="Times New Roman" w:cs="Times New Roman"/>
          <w:sz w:val="24"/>
          <w:szCs w:val="24"/>
        </w:rPr>
        <w:t xml:space="preserve"> se harían dos cosas: publicar</w:t>
      </w:r>
      <w:r w:rsidRPr="002377FB">
        <w:rPr>
          <w:rFonts w:ascii="Times New Roman" w:hAnsi="Times New Roman" w:cs="Times New Roman"/>
          <w:sz w:val="24"/>
          <w:szCs w:val="24"/>
        </w:rPr>
        <w:t xml:space="preserve"> el libro </w:t>
      </w:r>
      <w:r w:rsidRPr="00A61B3F">
        <w:rPr>
          <w:rFonts w:ascii="Times New Roman" w:hAnsi="Times New Roman" w:cs="Times New Roman"/>
          <w:i/>
          <w:sz w:val="24"/>
          <w:szCs w:val="24"/>
        </w:rPr>
        <w:t>Herramientas del idioma</w:t>
      </w:r>
      <w:r w:rsidRPr="002377FB">
        <w:rPr>
          <w:rFonts w:ascii="Times New Roman" w:hAnsi="Times New Roman" w:cs="Times New Roman"/>
          <w:sz w:val="24"/>
          <w:szCs w:val="24"/>
        </w:rPr>
        <w:t xml:space="preserve"> </w:t>
      </w:r>
      <w:r w:rsidR="00A61B3F">
        <w:rPr>
          <w:rFonts w:ascii="Times New Roman" w:hAnsi="Times New Roman" w:cs="Times New Roman"/>
          <w:sz w:val="24"/>
          <w:szCs w:val="24"/>
        </w:rPr>
        <w:t xml:space="preserve">de </w:t>
      </w:r>
      <w:r w:rsidRPr="00E41249">
        <w:rPr>
          <w:rFonts w:ascii="Times New Roman" w:hAnsi="Times New Roman" w:cs="Times New Roman"/>
          <w:sz w:val="24"/>
          <w:szCs w:val="24"/>
        </w:rPr>
        <w:t>Diez, G. Hernández. M. y Reyes,</w:t>
      </w:r>
      <w:r w:rsidR="007C17BC" w:rsidRPr="00E41249">
        <w:rPr>
          <w:rFonts w:ascii="Times New Roman" w:hAnsi="Times New Roman" w:cs="Times New Roman"/>
          <w:sz w:val="24"/>
          <w:szCs w:val="24"/>
        </w:rPr>
        <w:t xml:space="preserve"> J.</w:t>
      </w:r>
      <w:r w:rsidR="00A61B3F">
        <w:rPr>
          <w:rFonts w:ascii="Times New Roman" w:hAnsi="Times New Roman" w:cs="Times New Roman"/>
          <w:sz w:val="24"/>
          <w:szCs w:val="24"/>
        </w:rPr>
        <w:t xml:space="preserve"> (</w:t>
      </w:r>
      <w:r w:rsidRPr="00E41249">
        <w:rPr>
          <w:rFonts w:ascii="Times New Roman" w:hAnsi="Times New Roman" w:cs="Times New Roman"/>
          <w:sz w:val="24"/>
          <w:szCs w:val="24"/>
        </w:rPr>
        <w:t>2011</w:t>
      </w:r>
      <w:r w:rsidR="00A61B3F">
        <w:rPr>
          <w:rFonts w:ascii="Times New Roman" w:hAnsi="Times New Roman" w:cs="Times New Roman"/>
          <w:sz w:val="24"/>
          <w:szCs w:val="24"/>
        </w:rPr>
        <w:t>, p</w:t>
      </w:r>
      <w:r w:rsidR="00E41249" w:rsidRPr="00E41249">
        <w:rPr>
          <w:rFonts w:ascii="Times New Roman" w:hAnsi="Times New Roman" w:cs="Times New Roman"/>
          <w:sz w:val="24"/>
          <w:szCs w:val="24"/>
        </w:rPr>
        <w:t>.</w:t>
      </w:r>
      <w:r w:rsidR="00A61B3F">
        <w:rPr>
          <w:rFonts w:ascii="Times New Roman" w:hAnsi="Times New Roman" w:cs="Times New Roman"/>
          <w:sz w:val="24"/>
          <w:szCs w:val="24"/>
        </w:rPr>
        <w:t xml:space="preserve"> </w:t>
      </w:r>
      <w:r w:rsidR="00E41249" w:rsidRPr="00E41249">
        <w:rPr>
          <w:rFonts w:ascii="Times New Roman" w:hAnsi="Times New Roman" w:cs="Times New Roman"/>
          <w:sz w:val="24"/>
          <w:szCs w:val="24"/>
        </w:rPr>
        <w:t>82</w:t>
      </w:r>
      <w:r w:rsidRPr="00E41249">
        <w:rPr>
          <w:rFonts w:ascii="Times New Roman" w:hAnsi="Times New Roman" w:cs="Times New Roman"/>
          <w:sz w:val="24"/>
          <w:szCs w:val="24"/>
        </w:rPr>
        <w:t>)</w:t>
      </w:r>
      <w:r w:rsidR="00A61B3F">
        <w:rPr>
          <w:rFonts w:ascii="Times New Roman" w:hAnsi="Times New Roman" w:cs="Times New Roman"/>
          <w:sz w:val="24"/>
          <w:szCs w:val="24"/>
        </w:rPr>
        <w:t>,</w:t>
      </w:r>
      <w:r w:rsidRPr="002377FB">
        <w:rPr>
          <w:rFonts w:ascii="Times New Roman" w:hAnsi="Times New Roman" w:cs="Times New Roman"/>
          <w:sz w:val="24"/>
          <w:szCs w:val="24"/>
        </w:rPr>
        <w:t xml:space="preserve"> que </w:t>
      </w:r>
      <w:r w:rsidR="00A61B3F">
        <w:rPr>
          <w:rFonts w:ascii="Times New Roman" w:hAnsi="Times New Roman" w:cs="Times New Roman"/>
          <w:sz w:val="24"/>
          <w:szCs w:val="24"/>
        </w:rPr>
        <w:t xml:space="preserve">ya </w:t>
      </w:r>
      <w:r w:rsidRPr="002377FB">
        <w:rPr>
          <w:rFonts w:ascii="Times New Roman" w:hAnsi="Times New Roman" w:cs="Times New Roman"/>
          <w:sz w:val="24"/>
          <w:szCs w:val="24"/>
        </w:rPr>
        <w:t xml:space="preserve">se </w:t>
      </w:r>
      <w:r w:rsidR="00A61B3F">
        <w:rPr>
          <w:rFonts w:ascii="Times New Roman" w:hAnsi="Times New Roman" w:cs="Times New Roman"/>
          <w:sz w:val="24"/>
          <w:szCs w:val="24"/>
        </w:rPr>
        <w:t xml:space="preserve">puede </w:t>
      </w:r>
      <w:r w:rsidRPr="002377FB">
        <w:rPr>
          <w:rFonts w:ascii="Times New Roman" w:hAnsi="Times New Roman" w:cs="Times New Roman"/>
          <w:sz w:val="24"/>
          <w:szCs w:val="24"/>
        </w:rPr>
        <w:t>enc</w:t>
      </w:r>
      <w:r w:rsidR="00A61B3F">
        <w:rPr>
          <w:rFonts w:ascii="Times New Roman" w:hAnsi="Times New Roman" w:cs="Times New Roman"/>
          <w:sz w:val="24"/>
          <w:szCs w:val="24"/>
        </w:rPr>
        <w:t>ontrar</w:t>
      </w:r>
      <w:r w:rsidRPr="002377FB">
        <w:rPr>
          <w:rFonts w:ascii="Times New Roman" w:hAnsi="Times New Roman" w:cs="Times New Roman"/>
          <w:sz w:val="24"/>
          <w:szCs w:val="24"/>
        </w:rPr>
        <w:t xml:space="preserve"> </w:t>
      </w:r>
      <w:r w:rsidR="00A61B3F">
        <w:rPr>
          <w:rFonts w:ascii="Times New Roman" w:hAnsi="Times New Roman" w:cs="Times New Roman"/>
          <w:sz w:val="24"/>
          <w:szCs w:val="24"/>
        </w:rPr>
        <w:t xml:space="preserve">en </w:t>
      </w:r>
      <w:r w:rsidRPr="002377FB">
        <w:rPr>
          <w:rFonts w:ascii="Times New Roman" w:hAnsi="Times New Roman" w:cs="Times New Roman"/>
          <w:sz w:val="24"/>
          <w:szCs w:val="24"/>
        </w:rPr>
        <w:t>la página de la universidad</w:t>
      </w:r>
      <w:r w:rsidR="00A61B3F">
        <w:rPr>
          <w:rFonts w:ascii="Times New Roman" w:hAnsi="Times New Roman" w:cs="Times New Roman"/>
          <w:sz w:val="24"/>
          <w:szCs w:val="24"/>
        </w:rPr>
        <w:t>,</w:t>
      </w:r>
      <w:r w:rsidRPr="002377FB">
        <w:rPr>
          <w:rFonts w:ascii="Times New Roman" w:hAnsi="Times New Roman" w:cs="Times New Roman"/>
          <w:sz w:val="24"/>
          <w:szCs w:val="24"/>
        </w:rPr>
        <w:t xml:space="preserve"> y diseñar un curso </w:t>
      </w:r>
      <w:r w:rsidR="00A61B3F">
        <w:rPr>
          <w:rFonts w:ascii="Times New Roman" w:hAnsi="Times New Roman" w:cs="Times New Roman"/>
          <w:sz w:val="24"/>
          <w:szCs w:val="24"/>
        </w:rPr>
        <w:t>de</w:t>
      </w:r>
      <w:r w:rsidRPr="002377FB">
        <w:rPr>
          <w:rFonts w:ascii="Times New Roman" w:hAnsi="Times New Roman" w:cs="Times New Roman"/>
          <w:sz w:val="24"/>
          <w:szCs w:val="24"/>
        </w:rPr>
        <w:t xml:space="preserve"> modalidad a distancia para enseña</w:t>
      </w:r>
      <w:r w:rsidR="00A61B3F">
        <w:rPr>
          <w:rFonts w:ascii="Times New Roman" w:hAnsi="Times New Roman" w:cs="Times New Roman"/>
          <w:sz w:val="24"/>
          <w:szCs w:val="24"/>
        </w:rPr>
        <w:t xml:space="preserve">r </w:t>
      </w:r>
      <w:r w:rsidRPr="002377FB">
        <w:rPr>
          <w:rFonts w:ascii="Times New Roman" w:hAnsi="Times New Roman" w:cs="Times New Roman"/>
          <w:sz w:val="24"/>
          <w:szCs w:val="24"/>
        </w:rPr>
        <w:t>el español como competencia genérica.</w:t>
      </w:r>
    </w:p>
    <w:p w:rsidR="000A5F9D" w:rsidRPr="002377FB" w:rsidRDefault="00736F72" w:rsidP="000A5F9D">
      <w:pPr>
        <w:spacing w:line="360" w:lineRule="auto"/>
        <w:jc w:val="both"/>
        <w:rPr>
          <w:rFonts w:ascii="Times New Roman" w:hAnsi="Times New Roman" w:cs="Times New Roman"/>
          <w:sz w:val="24"/>
          <w:szCs w:val="24"/>
        </w:rPr>
      </w:pPr>
      <w:r>
        <w:rPr>
          <w:rFonts w:ascii="Times New Roman" w:hAnsi="Times New Roman" w:cs="Times New Roman"/>
          <w:sz w:val="24"/>
          <w:szCs w:val="24"/>
        </w:rPr>
        <w:t>Después</w:t>
      </w:r>
      <w:r w:rsidR="000A5F9D" w:rsidRPr="002377FB">
        <w:rPr>
          <w:rFonts w:ascii="Times New Roman" w:hAnsi="Times New Roman" w:cs="Times New Roman"/>
          <w:sz w:val="24"/>
          <w:szCs w:val="24"/>
        </w:rPr>
        <w:t xml:space="preserve"> se tomó </w:t>
      </w:r>
      <w:r>
        <w:rPr>
          <w:rFonts w:ascii="Times New Roman" w:hAnsi="Times New Roman" w:cs="Times New Roman"/>
          <w:sz w:val="24"/>
          <w:szCs w:val="24"/>
        </w:rPr>
        <w:t>el</w:t>
      </w:r>
      <w:r w:rsidR="000A5F9D" w:rsidRPr="002377FB">
        <w:rPr>
          <w:rFonts w:ascii="Times New Roman" w:hAnsi="Times New Roman" w:cs="Times New Roman"/>
          <w:sz w:val="24"/>
          <w:szCs w:val="24"/>
        </w:rPr>
        <w:t xml:space="preserve"> modelo </w:t>
      </w:r>
      <w:proofErr w:type="spellStart"/>
      <w:r w:rsidR="000A5F9D" w:rsidRPr="002377FB">
        <w:rPr>
          <w:rFonts w:ascii="Times New Roman" w:hAnsi="Times New Roman" w:cs="Times New Roman"/>
          <w:sz w:val="24"/>
          <w:szCs w:val="24"/>
        </w:rPr>
        <w:t>Acalán</w:t>
      </w:r>
      <w:proofErr w:type="spellEnd"/>
      <w:r w:rsidR="000A5F9D" w:rsidRPr="002377FB">
        <w:rPr>
          <w:rFonts w:ascii="Times New Roman" w:hAnsi="Times New Roman" w:cs="Times New Roman"/>
          <w:sz w:val="24"/>
          <w:szCs w:val="24"/>
        </w:rPr>
        <w:t xml:space="preserve"> para diseñ</w:t>
      </w:r>
      <w:r>
        <w:rPr>
          <w:rFonts w:ascii="Times New Roman" w:hAnsi="Times New Roman" w:cs="Times New Roman"/>
          <w:sz w:val="24"/>
          <w:szCs w:val="24"/>
        </w:rPr>
        <w:t>ar el</w:t>
      </w:r>
      <w:r w:rsidR="000A5F9D" w:rsidRPr="002377FB">
        <w:rPr>
          <w:rFonts w:ascii="Times New Roman" w:hAnsi="Times New Roman" w:cs="Times New Roman"/>
          <w:sz w:val="24"/>
          <w:szCs w:val="24"/>
        </w:rPr>
        <w:t xml:space="preserve"> curso en línea. </w:t>
      </w:r>
      <w:r>
        <w:rPr>
          <w:rFonts w:ascii="Times New Roman" w:hAnsi="Times New Roman" w:cs="Times New Roman"/>
          <w:sz w:val="24"/>
          <w:szCs w:val="24"/>
        </w:rPr>
        <w:t xml:space="preserve">Así, </w:t>
      </w:r>
      <w:r w:rsidR="000A5F9D" w:rsidRPr="002377FB">
        <w:rPr>
          <w:rFonts w:ascii="Times New Roman" w:hAnsi="Times New Roman" w:cs="Times New Roman"/>
          <w:sz w:val="24"/>
          <w:szCs w:val="24"/>
        </w:rPr>
        <w:t xml:space="preserve">se </w:t>
      </w:r>
      <w:r>
        <w:rPr>
          <w:rFonts w:ascii="Times New Roman" w:hAnsi="Times New Roman" w:cs="Times New Roman"/>
          <w:sz w:val="24"/>
          <w:szCs w:val="24"/>
        </w:rPr>
        <w:t xml:space="preserve">planeó </w:t>
      </w:r>
      <w:r w:rsidR="000A5F9D" w:rsidRPr="002377FB">
        <w:rPr>
          <w:rFonts w:ascii="Times New Roman" w:hAnsi="Times New Roman" w:cs="Times New Roman"/>
          <w:sz w:val="24"/>
          <w:szCs w:val="24"/>
        </w:rPr>
        <w:t xml:space="preserve">identificar las necesidades </w:t>
      </w:r>
      <w:r w:rsidR="00A61B3F">
        <w:rPr>
          <w:rFonts w:ascii="Times New Roman" w:hAnsi="Times New Roman" w:cs="Times New Roman"/>
          <w:sz w:val="24"/>
          <w:szCs w:val="24"/>
        </w:rPr>
        <w:t xml:space="preserve">mediante </w:t>
      </w:r>
      <w:r w:rsidR="000A5F9D" w:rsidRPr="002377FB">
        <w:rPr>
          <w:rFonts w:ascii="Times New Roman" w:hAnsi="Times New Roman" w:cs="Times New Roman"/>
          <w:sz w:val="24"/>
          <w:szCs w:val="24"/>
        </w:rPr>
        <w:t>el método cualitativo mencionado; determinar las características del curso (horas, estructura temática, recursos); diseñ</w:t>
      </w:r>
      <w:r>
        <w:rPr>
          <w:rFonts w:ascii="Times New Roman" w:hAnsi="Times New Roman" w:cs="Times New Roman"/>
          <w:sz w:val="24"/>
          <w:szCs w:val="24"/>
        </w:rPr>
        <w:t xml:space="preserve">ar </w:t>
      </w:r>
      <w:r w:rsidR="000A5F9D" w:rsidRPr="002377FB">
        <w:rPr>
          <w:rFonts w:ascii="Times New Roman" w:hAnsi="Times New Roman" w:cs="Times New Roman"/>
          <w:sz w:val="24"/>
          <w:szCs w:val="24"/>
        </w:rPr>
        <w:t xml:space="preserve">el taller (objetivos, distribución </w:t>
      </w:r>
      <w:r w:rsidR="00A61B3F">
        <w:rPr>
          <w:rFonts w:ascii="Times New Roman" w:hAnsi="Times New Roman" w:cs="Times New Roman"/>
          <w:sz w:val="24"/>
          <w:szCs w:val="24"/>
        </w:rPr>
        <w:t xml:space="preserve">de </w:t>
      </w:r>
      <w:r w:rsidR="000A5F9D" w:rsidRPr="002377FB">
        <w:rPr>
          <w:rFonts w:ascii="Times New Roman" w:hAnsi="Times New Roman" w:cs="Times New Roman"/>
          <w:sz w:val="24"/>
          <w:szCs w:val="24"/>
        </w:rPr>
        <w:t xml:space="preserve">temáticas en módulo); </w:t>
      </w:r>
      <w:r w:rsidR="00A61B3F">
        <w:rPr>
          <w:rFonts w:ascii="Times New Roman" w:hAnsi="Times New Roman" w:cs="Times New Roman"/>
          <w:sz w:val="24"/>
          <w:szCs w:val="24"/>
        </w:rPr>
        <w:t xml:space="preserve">y </w:t>
      </w:r>
      <w:r w:rsidR="000A5F9D" w:rsidRPr="002377FB">
        <w:rPr>
          <w:rFonts w:ascii="Times New Roman" w:hAnsi="Times New Roman" w:cs="Times New Roman"/>
          <w:sz w:val="24"/>
          <w:szCs w:val="24"/>
        </w:rPr>
        <w:t>desarroll</w:t>
      </w:r>
      <w:r>
        <w:rPr>
          <w:rFonts w:ascii="Times New Roman" w:hAnsi="Times New Roman" w:cs="Times New Roman"/>
          <w:sz w:val="24"/>
          <w:szCs w:val="24"/>
        </w:rPr>
        <w:t>ar</w:t>
      </w:r>
      <w:r w:rsidR="000A5F9D" w:rsidRPr="002377FB">
        <w:rPr>
          <w:rFonts w:ascii="Times New Roman" w:hAnsi="Times New Roman" w:cs="Times New Roman"/>
          <w:sz w:val="24"/>
          <w:szCs w:val="24"/>
        </w:rPr>
        <w:t xml:space="preserve"> el plan de actividades e implementación</w:t>
      </w:r>
      <w:r w:rsidR="00A61B3F">
        <w:rPr>
          <w:rFonts w:ascii="Times New Roman" w:hAnsi="Times New Roman" w:cs="Times New Roman"/>
          <w:sz w:val="24"/>
          <w:szCs w:val="24"/>
        </w:rPr>
        <w:t>, así como la</w:t>
      </w:r>
      <w:r w:rsidR="000A5F9D" w:rsidRPr="002377FB">
        <w:rPr>
          <w:rFonts w:ascii="Times New Roman" w:hAnsi="Times New Roman" w:cs="Times New Roman"/>
          <w:sz w:val="24"/>
          <w:szCs w:val="24"/>
        </w:rPr>
        <w:t xml:space="preserve"> evaluación del curso.</w:t>
      </w:r>
    </w:p>
    <w:p w:rsidR="000A5F9D" w:rsidRDefault="000A5F9D" w:rsidP="000A5F9D">
      <w:pPr>
        <w:spacing w:line="360" w:lineRule="auto"/>
        <w:jc w:val="both"/>
      </w:pPr>
      <w:r w:rsidRPr="002377FB">
        <w:rPr>
          <w:rFonts w:ascii="Times New Roman" w:hAnsi="Times New Roman" w:cs="Times New Roman"/>
          <w:sz w:val="24"/>
          <w:szCs w:val="24"/>
        </w:rPr>
        <w:lastRenderedPageBreak/>
        <w:t xml:space="preserve">Como </w:t>
      </w:r>
      <w:r w:rsidR="000F25EF">
        <w:rPr>
          <w:rFonts w:ascii="Times New Roman" w:hAnsi="Times New Roman" w:cs="Times New Roman"/>
          <w:sz w:val="24"/>
          <w:szCs w:val="24"/>
        </w:rPr>
        <w:t>resultado</w:t>
      </w:r>
      <w:r w:rsidRPr="002377FB">
        <w:rPr>
          <w:rFonts w:ascii="Times New Roman" w:hAnsi="Times New Roman" w:cs="Times New Roman"/>
          <w:sz w:val="24"/>
          <w:szCs w:val="24"/>
        </w:rPr>
        <w:t xml:space="preserve"> de estas prácticas s</w:t>
      </w:r>
      <w:r w:rsidR="000F25EF">
        <w:rPr>
          <w:rFonts w:ascii="Times New Roman" w:hAnsi="Times New Roman" w:cs="Times New Roman"/>
          <w:sz w:val="24"/>
          <w:szCs w:val="24"/>
        </w:rPr>
        <w:t>ó</w:t>
      </w:r>
      <w:r w:rsidRPr="002377FB">
        <w:rPr>
          <w:rFonts w:ascii="Times New Roman" w:hAnsi="Times New Roman" w:cs="Times New Roman"/>
          <w:sz w:val="24"/>
          <w:szCs w:val="24"/>
        </w:rPr>
        <w:t xml:space="preserve">lo </w:t>
      </w:r>
      <w:r w:rsidR="00736F72">
        <w:rPr>
          <w:rFonts w:ascii="Times New Roman" w:hAnsi="Times New Roman" w:cs="Times New Roman"/>
          <w:sz w:val="24"/>
          <w:szCs w:val="24"/>
        </w:rPr>
        <w:t>nos referimos aquí</w:t>
      </w:r>
      <w:r w:rsidRPr="002377FB">
        <w:rPr>
          <w:rFonts w:ascii="Times New Roman" w:hAnsi="Times New Roman" w:cs="Times New Roman"/>
          <w:sz w:val="24"/>
          <w:szCs w:val="24"/>
        </w:rPr>
        <w:t xml:space="preserve"> a la satisfacción del alumno en el empleo de la tecnología, como se muestra en el apartado de resultados; sería muy interesante conocer </w:t>
      </w:r>
      <w:r w:rsidR="00736F72">
        <w:rPr>
          <w:rFonts w:ascii="Times New Roman" w:hAnsi="Times New Roman" w:cs="Times New Roman"/>
          <w:sz w:val="24"/>
          <w:szCs w:val="24"/>
        </w:rPr>
        <w:t>e</w:t>
      </w:r>
      <w:r w:rsidRPr="002377FB">
        <w:rPr>
          <w:rFonts w:ascii="Times New Roman" w:hAnsi="Times New Roman" w:cs="Times New Roman"/>
          <w:sz w:val="24"/>
          <w:szCs w:val="24"/>
        </w:rPr>
        <w:t xml:space="preserve">l uso de </w:t>
      </w:r>
      <w:r w:rsidR="00736F72">
        <w:rPr>
          <w:rFonts w:ascii="Times New Roman" w:hAnsi="Times New Roman" w:cs="Times New Roman"/>
          <w:sz w:val="24"/>
          <w:szCs w:val="24"/>
        </w:rPr>
        <w:t>l</w:t>
      </w:r>
      <w:r w:rsidRPr="002377FB">
        <w:rPr>
          <w:rFonts w:ascii="Times New Roman" w:hAnsi="Times New Roman" w:cs="Times New Roman"/>
          <w:sz w:val="24"/>
          <w:szCs w:val="24"/>
        </w:rPr>
        <w:t>a buena ortografía</w:t>
      </w:r>
      <w:r w:rsidR="00736F72">
        <w:rPr>
          <w:rFonts w:ascii="Times New Roman" w:hAnsi="Times New Roman" w:cs="Times New Roman"/>
          <w:sz w:val="24"/>
          <w:szCs w:val="24"/>
        </w:rPr>
        <w:t>, lo que podría ser otro t</w:t>
      </w:r>
      <w:r w:rsidRPr="002377FB">
        <w:rPr>
          <w:rFonts w:ascii="Times New Roman" w:hAnsi="Times New Roman" w:cs="Times New Roman"/>
          <w:sz w:val="24"/>
          <w:szCs w:val="24"/>
        </w:rPr>
        <w:t>ema de investigación</w:t>
      </w:r>
      <w:r w:rsidR="00736F72">
        <w:rPr>
          <w:rFonts w:ascii="Times New Roman" w:hAnsi="Times New Roman" w:cs="Times New Roman"/>
          <w:sz w:val="24"/>
          <w:szCs w:val="24"/>
        </w:rPr>
        <w:t>. U</w:t>
      </w:r>
      <w:r w:rsidRPr="002377FB">
        <w:rPr>
          <w:rFonts w:ascii="Times New Roman" w:hAnsi="Times New Roman" w:cs="Times New Roman"/>
          <w:sz w:val="24"/>
          <w:szCs w:val="24"/>
        </w:rPr>
        <w:t xml:space="preserve">na redacción correcta y eficaz en las aulas universitarias no es </w:t>
      </w:r>
      <w:r w:rsidR="00736F72">
        <w:rPr>
          <w:rFonts w:ascii="Times New Roman" w:hAnsi="Times New Roman" w:cs="Times New Roman"/>
          <w:sz w:val="24"/>
          <w:szCs w:val="24"/>
        </w:rPr>
        <w:t xml:space="preserve">sólo </w:t>
      </w:r>
      <w:r w:rsidRPr="002377FB">
        <w:rPr>
          <w:rFonts w:ascii="Times New Roman" w:hAnsi="Times New Roman" w:cs="Times New Roman"/>
          <w:sz w:val="24"/>
          <w:szCs w:val="24"/>
        </w:rPr>
        <w:t>responsabilidad del alumno</w:t>
      </w:r>
      <w:r w:rsidR="000F25EF">
        <w:rPr>
          <w:rFonts w:ascii="Times New Roman" w:hAnsi="Times New Roman" w:cs="Times New Roman"/>
          <w:sz w:val="24"/>
          <w:szCs w:val="24"/>
        </w:rPr>
        <w:t xml:space="preserve"> y</w:t>
      </w:r>
      <w:r w:rsidRPr="002377FB">
        <w:rPr>
          <w:rFonts w:ascii="Times New Roman" w:hAnsi="Times New Roman" w:cs="Times New Roman"/>
          <w:sz w:val="24"/>
          <w:szCs w:val="24"/>
        </w:rPr>
        <w:t xml:space="preserve"> del profesor de español, sino de todos los alumnos y profesores de la institución.</w:t>
      </w:r>
    </w:p>
    <w:p w:rsidR="00D85872" w:rsidRPr="00D1020A" w:rsidRDefault="00085203"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La Univ</w:t>
      </w:r>
      <w:r w:rsidR="00A218FE" w:rsidRPr="00D1020A">
        <w:rPr>
          <w:rFonts w:ascii="Times New Roman" w:hAnsi="Times New Roman" w:cs="Times New Roman"/>
          <w:sz w:val="24"/>
          <w:szCs w:val="24"/>
        </w:rPr>
        <w:t>ersidad Autónoma del Carmen tiene</w:t>
      </w:r>
      <w:r w:rsidRPr="00D1020A">
        <w:rPr>
          <w:rFonts w:ascii="Times New Roman" w:hAnsi="Times New Roman" w:cs="Times New Roman"/>
          <w:sz w:val="24"/>
          <w:szCs w:val="24"/>
        </w:rPr>
        <w:t xml:space="preserve"> en práctica el modelo educativo </w:t>
      </w:r>
      <w:proofErr w:type="spellStart"/>
      <w:r w:rsidRPr="00D1020A">
        <w:rPr>
          <w:rFonts w:ascii="Times New Roman" w:hAnsi="Times New Roman" w:cs="Times New Roman"/>
          <w:i/>
          <w:sz w:val="24"/>
          <w:szCs w:val="24"/>
        </w:rPr>
        <w:t>Acalán</w:t>
      </w:r>
      <w:proofErr w:type="spellEnd"/>
      <w:r w:rsidR="001F3F91" w:rsidRPr="00D1020A">
        <w:rPr>
          <w:rFonts w:ascii="Times New Roman" w:hAnsi="Times New Roman" w:cs="Times New Roman"/>
          <w:i/>
          <w:sz w:val="24"/>
          <w:szCs w:val="24"/>
        </w:rPr>
        <w:t xml:space="preserve"> (lugar de las canoas)</w:t>
      </w:r>
      <w:r w:rsidRPr="00D1020A">
        <w:rPr>
          <w:rFonts w:ascii="Times New Roman" w:hAnsi="Times New Roman" w:cs="Times New Roman"/>
          <w:i/>
          <w:sz w:val="24"/>
          <w:szCs w:val="24"/>
        </w:rPr>
        <w:t xml:space="preserve">, </w:t>
      </w:r>
      <w:r w:rsidRPr="00D1020A">
        <w:rPr>
          <w:rFonts w:ascii="Times New Roman" w:hAnsi="Times New Roman" w:cs="Times New Roman"/>
          <w:sz w:val="24"/>
          <w:szCs w:val="24"/>
        </w:rPr>
        <w:t>centrado en el aprendizaje del estudiante con un enfoque didáctico hacia las competencias que “van más allá de la visión reduccionista de satisfacer la demanda laboral, pues tienen una connotación más amplia, con una postura integra</w:t>
      </w:r>
      <w:r w:rsidR="009A1E47">
        <w:rPr>
          <w:rFonts w:ascii="Times New Roman" w:hAnsi="Times New Roman" w:cs="Times New Roman"/>
          <w:sz w:val="24"/>
          <w:szCs w:val="24"/>
        </w:rPr>
        <w:t>l</w:t>
      </w:r>
      <w:r w:rsidRPr="00D1020A">
        <w:rPr>
          <w:rFonts w:ascii="Times New Roman" w:hAnsi="Times New Roman" w:cs="Times New Roman"/>
          <w:sz w:val="24"/>
          <w:szCs w:val="24"/>
        </w:rPr>
        <w:t xml:space="preserve"> del ser humano que permite aprendizajes significativos, funcionales, acordes a diversos grados de dominio y eficacia” </w:t>
      </w:r>
      <w:r w:rsidRPr="00E41249">
        <w:rPr>
          <w:rFonts w:ascii="Times New Roman" w:hAnsi="Times New Roman" w:cs="Times New Roman"/>
          <w:sz w:val="24"/>
          <w:szCs w:val="24"/>
        </w:rPr>
        <w:t>(</w:t>
      </w:r>
      <w:r w:rsidR="00C35605" w:rsidRPr="00E41249">
        <w:rPr>
          <w:rFonts w:ascii="Times New Roman" w:hAnsi="Times New Roman" w:cs="Times New Roman"/>
          <w:sz w:val="24"/>
          <w:szCs w:val="24"/>
        </w:rPr>
        <w:t>Olán</w:t>
      </w:r>
      <w:r w:rsidR="00E41249" w:rsidRPr="00E41249">
        <w:rPr>
          <w:rFonts w:ascii="Times New Roman" w:hAnsi="Times New Roman" w:cs="Times New Roman"/>
          <w:sz w:val="24"/>
          <w:szCs w:val="24"/>
        </w:rPr>
        <w:t xml:space="preserve"> Acosta </w:t>
      </w:r>
      <w:r w:rsidR="009A1E47">
        <w:rPr>
          <w:rFonts w:ascii="Times New Roman" w:hAnsi="Times New Roman" w:cs="Times New Roman"/>
          <w:sz w:val="24"/>
          <w:szCs w:val="24"/>
        </w:rPr>
        <w:t>y</w:t>
      </w:r>
      <w:r w:rsidR="00E41249">
        <w:rPr>
          <w:rFonts w:ascii="Times New Roman" w:hAnsi="Times New Roman" w:cs="Times New Roman"/>
          <w:sz w:val="24"/>
          <w:szCs w:val="24"/>
        </w:rPr>
        <w:t xml:space="preserve"> </w:t>
      </w:r>
      <w:r w:rsidR="00E41249" w:rsidRPr="00E41249">
        <w:rPr>
          <w:rFonts w:ascii="Times New Roman" w:hAnsi="Times New Roman" w:cs="Times New Roman"/>
          <w:sz w:val="24"/>
          <w:szCs w:val="24"/>
        </w:rPr>
        <w:t>García</w:t>
      </w:r>
      <w:r w:rsidRPr="00E41249">
        <w:rPr>
          <w:rFonts w:ascii="Times New Roman" w:hAnsi="Times New Roman" w:cs="Times New Roman"/>
          <w:sz w:val="24"/>
          <w:szCs w:val="24"/>
        </w:rPr>
        <w:t>, 2012)</w:t>
      </w:r>
      <w:r w:rsidR="009A1E47">
        <w:rPr>
          <w:rFonts w:ascii="Times New Roman" w:hAnsi="Times New Roman" w:cs="Times New Roman"/>
          <w:sz w:val="24"/>
          <w:szCs w:val="24"/>
        </w:rPr>
        <w:t>.</w:t>
      </w:r>
    </w:p>
    <w:p w:rsidR="00085203" w:rsidRPr="00D1020A" w:rsidRDefault="00085203"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El sustento filosófico de este modelo es</w:t>
      </w:r>
      <w:r w:rsidR="00A218FE" w:rsidRPr="00D1020A">
        <w:rPr>
          <w:rFonts w:ascii="Times New Roman" w:hAnsi="Times New Roman" w:cs="Times New Roman"/>
          <w:sz w:val="24"/>
          <w:szCs w:val="24"/>
        </w:rPr>
        <w:t xml:space="preserve"> la educación para toda la vida; </w:t>
      </w:r>
      <w:r w:rsidR="00035C21">
        <w:rPr>
          <w:rFonts w:ascii="Times New Roman" w:hAnsi="Times New Roman" w:cs="Times New Roman"/>
          <w:sz w:val="24"/>
          <w:szCs w:val="24"/>
        </w:rPr>
        <w:t xml:space="preserve">es decir, </w:t>
      </w:r>
      <w:r w:rsidRPr="00D1020A">
        <w:rPr>
          <w:rFonts w:ascii="Times New Roman" w:hAnsi="Times New Roman" w:cs="Times New Roman"/>
          <w:sz w:val="24"/>
          <w:szCs w:val="24"/>
        </w:rPr>
        <w:t xml:space="preserve">el </w:t>
      </w:r>
      <w:r w:rsidR="00FC2447">
        <w:rPr>
          <w:rFonts w:ascii="Times New Roman" w:hAnsi="Times New Roman" w:cs="Times New Roman"/>
          <w:sz w:val="24"/>
          <w:szCs w:val="24"/>
        </w:rPr>
        <w:t>h</w:t>
      </w:r>
      <w:r w:rsidRPr="00D1020A">
        <w:rPr>
          <w:rFonts w:ascii="Times New Roman" w:hAnsi="Times New Roman" w:cs="Times New Roman"/>
          <w:sz w:val="24"/>
          <w:szCs w:val="24"/>
        </w:rPr>
        <w:t xml:space="preserve">umanismo y el </w:t>
      </w:r>
      <w:r w:rsidR="00FC2447">
        <w:rPr>
          <w:rFonts w:ascii="Times New Roman" w:hAnsi="Times New Roman" w:cs="Times New Roman"/>
          <w:sz w:val="24"/>
          <w:szCs w:val="24"/>
        </w:rPr>
        <w:t>c</w:t>
      </w:r>
      <w:r w:rsidRPr="00D1020A">
        <w:rPr>
          <w:rFonts w:ascii="Times New Roman" w:hAnsi="Times New Roman" w:cs="Times New Roman"/>
          <w:sz w:val="24"/>
          <w:szCs w:val="24"/>
        </w:rPr>
        <w:t xml:space="preserve">onstructivismo socio-cultural son los elementos teórico-filosóficos </w:t>
      </w:r>
      <w:r w:rsidR="00035C21">
        <w:rPr>
          <w:rFonts w:ascii="Times New Roman" w:hAnsi="Times New Roman" w:cs="Times New Roman"/>
          <w:sz w:val="24"/>
          <w:szCs w:val="24"/>
        </w:rPr>
        <w:t>que lo f</w:t>
      </w:r>
      <w:r w:rsidRPr="00D1020A">
        <w:rPr>
          <w:rFonts w:ascii="Times New Roman" w:hAnsi="Times New Roman" w:cs="Times New Roman"/>
          <w:sz w:val="24"/>
          <w:szCs w:val="24"/>
        </w:rPr>
        <w:t>undamentan</w:t>
      </w:r>
      <w:r w:rsidR="00E27054">
        <w:rPr>
          <w:rFonts w:ascii="Times New Roman" w:hAnsi="Times New Roman" w:cs="Times New Roman"/>
          <w:sz w:val="24"/>
          <w:szCs w:val="24"/>
        </w:rPr>
        <w:t xml:space="preserve"> </w:t>
      </w:r>
      <w:r w:rsidR="00E27054" w:rsidRPr="009D227D">
        <w:rPr>
          <w:rFonts w:ascii="Times New Roman" w:hAnsi="Times New Roman" w:cs="Times New Roman"/>
          <w:sz w:val="24"/>
          <w:szCs w:val="24"/>
        </w:rPr>
        <w:t>(Díaz y Hernández, 2010</w:t>
      </w:r>
      <w:r w:rsidR="00FC2447">
        <w:rPr>
          <w:rFonts w:ascii="Times New Roman" w:hAnsi="Times New Roman" w:cs="Times New Roman"/>
          <w:sz w:val="24"/>
          <w:szCs w:val="24"/>
        </w:rPr>
        <w:t>, p</w:t>
      </w:r>
      <w:r w:rsidR="009D227D" w:rsidRPr="009D227D">
        <w:rPr>
          <w:rFonts w:ascii="Times New Roman" w:hAnsi="Times New Roman" w:cs="Times New Roman"/>
          <w:sz w:val="24"/>
          <w:szCs w:val="24"/>
        </w:rPr>
        <w:t>. 22</w:t>
      </w:r>
      <w:r w:rsidR="00E27054" w:rsidRPr="009D227D">
        <w:rPr>
          <w:rFonts w:ascii="Times New Roman" w:hAnsi="Times New Roman" w:cs="Times New Roman"/>
          <w:sz w:val="24"/>
          <w:szCs w:val="24"/>
        </w:rPr>
        <w:t>)</w:t>
      </w:r>
      <w:r w:rsidRPr="009D227D">
        <w:rPr>
          <w:rFonts w:ascii="Times New Roman" w:hAnsi="Times New Roman" w:cs="Times New Roman"/>
          <w:sz w:val="24"/>
          <w:szCs w:val="24"/>
        </w:rPr>
        <w:t>.</w:t>
      </w:r>
      <w:r w:rsidRPr="00D1020A">
        <w:rPr>
          <w:rFonts w:ascii="Times New Roman" w:hAnsi="Times New Roman" w:cs="Times New Roman"/>
          <w:sz w:val="24"/>
          <w:szCs w:val="24"/>
        </w:rPr>
        <w:t xml:space="preserve"> </w:t>
      </w:r>
      <w:r w:rsidR="00FC2447">
        <w:rPr>
          <w:rFonts w:ascii="Times New Roman" w:hAnsi="Times New Roman" w:cs="Times New Roman"/>
          <w:sz w:val="24"/>
          <w:szCs w:val="24"/>
        </w:rPr>
        <w:t>Sus características son</w:t>
      </w:r>
      <w:r w:rsidRPr="00D1020A">
        <w:rPr>
          <w:rFonts w:ascii="Times New Roman" w:hAnsi="Times New Roman" w:cs="Times New Roman"/>
          <w:sz w:val="24"/>
          <w:szCs w:val="24"/>
        </w:rPr>
        <w:t xml:space="preserve"> las siguientes: a) </w:t>
      </w:r>
      <w:r w:rsidR="00035C21">
        <w:rPr>
          <w:rFonts w:ascii="Times New Roman" w:hAnsi="Times New Roman" w:cs="Times New Roman"/>
          <w:sz w:val="24"/>
          <w:szCs w:val="24"/>
        </w:rPr>
        <w:t>s</w:t>
      </w:r>
      <w:r w:rsidRPr="00D1020A">
        <w:rPr>
          <w:rFonts w:ascii="Times New Roman" w:hAnsi="Times New Roman" w:cs="Times New Roman"/>
          <w:sz w:val="24"/>
          <w:szCs w:val="24"/>
        </w:rPr>
        <w:t>e centra en el aprendizaje del estudiante</w:t>
      </w:r>
      <w:r w:rsidR="00035C21">
        <w:rPr>
          <w:rFonts w:ascii="Times New Roman" w:hAnsi="Times New Roman" w:cs="Times New Roman"/>
          <w:sz w:val="24"/>
          <w:szCs w:val="24"/>
        </w:rPr>
        <w:t>;</w:t>
      </w:r>
      <w:r w:rsidRPr="00D1020A">
        <w:rPr>
          <w:rFonts w:ascii="Times New Roman" w:hAnsi="Times New Roman" w:cs="Times New Roman"/>
          <w:sz w:val="24"/>
          <w:szCs w:val="24"/>
        </w:rPr>
        <w:t xml:space="preserve"> b) </w:t>
      </w:r>
      <w:r w:rsidR="00035C21">
        <w:rPr>
          <w:rFonts w:ascii="Times New Roman" w:hAnsi="Times New Roman" w:cs="Times New Roman"/>
          <w:sz w:val="24"/>
          <w:szCs w:val="24"/>
        </w:rPr>
        <w:t>e</w:t>
      </w:r>
      <w:r w:rsidRPr="00D1020A">
        <w:rPr>
          <w:rFonts w:ascii="Times New Roman" w:hAnsi="Times New Roman" w:cs="Times New Roman"/>
          <w:sz w:val="24"/>
          <w:szCs w:val="24"/>
        </w:rPr>
        <w:t>l aprendizaje que prioriza es significativo</w:t>
      </w:r>
      <w:r w:rsidR="00035C21">
        <w:rPr>
          <w:rFonts w:ascii="Times New Roman" w:hAnsi="Times New Roman" w:cs="Times New Roman"/>
          <w:sz w:val="24"/>
          <w:szCs w:val="24"/>
        </w:rPr>
        <w:t>;</w:t>
      </w:r>
      <w:r w:rsidRPr="00D1020A">
        <w:rPr>
          <w:rFonts w:ascii="Times New Roman" w:hAnsi="Times New Roman" w:cs="Times New Roman"/>
          <w:sz w:val="24"/>
          <w:szCs w:val="24"/>
        </w:rPr>
        <w:t xml:space="preserve"> c) </w:t>
      </w:r>
      <w:r w:rsidR="00035C21">
        <w:rPr>
          <w:rFonts w:ascii="Times New Roman" w:hAnsi="Times New Roman" w:cs="Times New Roman"/>
          <w:sz w:val="24"/>
          <w:szCs w:val="24"/>
        </w:rPr>
        <w:t>l</w:t>
      </w:r>
      <w:r w:rsidRPr="00D1020A">
        <w:rPr>
          <w:rFonts w:ascii="Times New Roman" w:hAnsi="Times New Roman" w:cs="Times New Roman"/>
          <w:sz w:val="24"/>
          <w:szCs w:val="24"/>
        </w:rPr>
        <w:t>a organización curricular se da en torno a tres tipos de competencias: genéricas</w:t>
      </w:r>
      <w:r w:rsidR="00E563D3" w:rsidRPr="00D1020A">
        <w:rPr>
          <w:rFonts w:ascii="Times New Roman" w:hAnsi="Times New Roman" w:cs="Times New Roman"/>
          <w:sz w:val="24"/>
          <w:szCs w:val="24"/>
        </w:rPr>
        <w:t xml:space="preserve"> (</w:t>
      </w:r>
      <w:r w:rsidR="0027066D" w:rsidRPr="00D1020A">
        <w:rPr>
          <w:rFonts w:ascii="Times New Roman" w:hAnsi="Times New Roman" w:cs="Times New Roman"/>
          <w:sz w:val="24"/>
          <w:szCs w:val="24"/>
        </w:rPr>
        <w:t>base común en la formación profesional a través de todos los programas educativos)</w:t>
      </w:r>
      <w:r w:rsidRPr="00D1020A">
        <w:rPr>
          <w:rFonts w:ascii="Times New Roman" w:hAnsi="Times New Roman" w:cs="Times New Roman"/>
          <w:sz w:val="24"/>
          <w:szCs w:val="24"/>
        </w:rPr>
        <w:t xml:space="preserve">, interdisciplinarias </w:t>
      </w:r>
      <w:r w:rsidR="0027066D" w:rsidRPr="00D1020A">
        <w:rPr>
          <w:rFonts w:ascii="Times New Roman" w:hAnsi="Times New Roman" w:cs="Times New Roman"/>
          <w:sz w:val="24"/>
          <w:szCs w:val="24"/>
        </w:rPr>
        <w:t>(</w:t>
      </w:r>
      <w:r w:rsidR="00035C21">
        <w:rPr>
          <w:rFonts w:ascii="Times New Roman" w:hAnsi="Times New Roman" w:cs="Times New Roman"/>
          <w:sz w:val="24"/>
          <w:szCs w:val="24"/>
        </w:rPr>
        <w:t>i</w:t>
      </w:r>
      <w:r w:rsidR="0027066D" w:rsidRPr="00D1020A">
        <w:rPr>
          <w:rFonts w:ascii="Times New Roman" w:hAnsi="Times New Roman" w:cs="Times New Roman"/>
          <w:sz w:val="24"/>
          <w:szCs w:val="24"/>
        </w:rPr>
        <w:t xml:space="preserve">dentifican la formación de los estudiantes </w:t>
      </w:r>
      <w:r w:rsidR="00035C21">
        <w:rPr>
          <w:rFonts w:ascii="Times New Roman" w:hAnsi="Times New Roman" w:cs="Times New Roman"/>
          <w:sz w:val="24"/>
          <w:szCs w:val="24"/>
        </w:rPr>
        <w:t>a partir de</w:t>
      </w:r>
      <w:r w:rsidR="0027066D" w:rsidRPr="00D1020A">
        <w:rPr>
          <w:rFonts w:ascii="Times New Roman" w:hAnsi="Times New Roman" w:cs="Times New Roman"/>
          <w:sz w:val="24"/>
          <w:szCs w:val="24"/>
        </w:rPr>
        <w:t xml:space="preserve"> las áreas disciplinares que forman los programas educativos)</w:t>
      </w:r>
      <w:r w:rsidR="00035C21">
        <w:rPr>
          <w:rFonts w:ascii="Times New Roman" w:hAnsi="Times New Roman" w:cs="Times New Roman"/>
          <w:sz w:val="24"/>
          <w:szCs w:val="24"/>
        </w:rPr>
        <w:t>,</w:t>
      </w:r>
      <w:r w:rsidR="0027066D" w:rsidRPr="00D1020A">
        <w:rPr>
          <w:rFonts w:ascii="Times New Roman" w:hAnsi="Times New Roman" w:cs="Times New Roman"/>
          <w:sz w:val="24"/>
          <w:szCs w:val="24"/>
        </w:rPr>
        <w:t xml:space="preserve"> </w:t>
      </w:r>
      <w:r w:rsidRPr="00D1020A">
        <w:rPr>
          <w:rFonts w:ascii="Times New Roman" w:hAnsi="Times New Roman" w:cs="Times New Roman"/>
          <w:sz w:val="24"/>
          <w:szCs w:val="24"/>
        </w:rPr>
        <w:t xml:space="preserve">y específicas </w:t>
      </w:r>
      <w:r w:rsidR="0027066D" w:rsidRPr="00D1020A">
        <w:rPr>
          <w:rFonts w:ascii="Times New Roman" w:hAnsi="Times New Roman" w:cs="Times New Roman"/>
          <w:sz w:val="24"/>
          <w:szCs w:val="24"/>
        </w:rPr>
        <w:t xml:space="preserve">(propias de la profesión con las que se prepara al estudiante para </w:t>
      </w:r>
      <w:r w:rsidR="00035C21">
        <w:rPr>
          <w:rFonts w:ascii="Times New Roman" w:hAnsi="Times New Roman" w:cs="Times New Roman"/>
          <w:sz w:val="24"/>
          <w:szCs w:val="24"/>
        </w:rPr>
        <w:t>su</w:t>
      </w:r>
      <w:r w:rsidR="0027066D" w:rsidRPr="00D1020A">
        <w:rPr>
          <w:rFonts w:ascii="Times New Roman" w:hAnsi="Times New Roman" w:cs="Times New Roman"/>
          <w:sz w:val="24"/>
          <w:szCs w:val="24"/>
        </w:rPr>
        <w:t xml:space="preserve"> desempeño laboral o profesional específico).</w:t>
      </w:r>
    </w:p>
    <w:p w:rsidR="004D24CA" w:rsidRDefault="00207F8D"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Los fundamentos filosófico-pedagógicos son los mismos para la modalidad presencial, aunque cada uno tiene su espacio físico; en el caso de la modalidad a distancia se caracteriza por realizarse en el Aula Virtual de Aprendizaje (AVA), como puede observarse en el siguiente esquema:</w:t>
      </w:r>
    </w:p>
    <w:p w:rsidR="00AA50D8" w:rsidRDefault="00AA50D8" w:rsidP="00D1020A">
      <w:pPr>
        <w:spacing w:line="360" w:lineRule="auto"/>
        <w:jc w:val="both"/>
        <w:rPr>
          <w:rFonts w:ascii="Times New Roman" w:hAnsi="Times New Roman" w:cs="Times New Roman"/>
          <w:sz w:val="24"/>
          <w:szCs w:val="24"/>
        </w:rPr>
      </w:pPr>
    </w:p>
    <w:p w:rsidR="00AA50D8" w:rsidRDefault="00AA50D8" w:rsidP="00D1020A">
      <w:pPr>
        <w:spacing w:line="360" w:lineRule="auto"/>
        <w:jc w:val="both"/>
        <w:rPr>
          <w:rFonts w:ascii="Times New Roman" w:hAnsi="Times New Roman" w:cs="Times New Roman"/>
          <w:sz w:val="24"/>
          <w:szCs w:val="24"/>
        </w:rPr>
      </w:pPr>
    </w:p>
    <w:p w:rsidR="00AA50D8" w:rsidRDefault="00AA50D8" w:rsidP="00D1020A">
      <w:pPr>
        <w:spacing w:line="360" w:lineRule="auto"/>
        <w:jc w:val="both"/>
        <w:rPr>
          <w:rFonts w:ascii="Times New Roman" w:hAnsi="Times New Roman" w:cs="Times New Roman"/>
          <w:sz w:val="24"/>
          <w:szCs w:val="24"/>
        </w:rPr>
      </w:pPr>
    </w:p>
    <w:p w:rsidR="008D71B2" w:rsidRPr="00D1020A"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lastRenderedPageBreak/>
        <w:t>Figura 1.</w:t>
      </w:r>
      <w:r w:rsidRPr="00D1020A">
        <w:rPr>
          <w:rFonts w:ascii="Times New Roman" w:hAnsi="Times New Roman" w:cs="Times New Roman"/>
          <w:sz w:val="24"/>
          <w:szCs w:val="24"/>
        </w:rPr>
        <w:t xml:space="preserve"> </w:t>
      </w:r>
      <w:r>
        <w:rPr>
          <w:rFonts w:ascii="Times New Roman" w:hAnsi="Times New Roman" w:cs="Times New Roman"/>
          <w:sz w:val="24"/>
          <w:szCs w:val="24"/>
        </w:rPr>
        <w:t>Elementos del Aula Virtual de Aprendizaje (AVA)</w:t>
      </w:r>
    </w:p>
    <w:p w:rsidR="00207F8D" w:rsidRPr="00D1020A" w:rsidRDefault="00D84622" w:rsidP="00D8462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3257550" cy="3511579"/>
            <wp:effectExtent l="19050" t="0" r="0" b="0"/>
            <wp:docPr id="14" name="13 Imagen" descr="MODELO ACALAN A DISTA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ACALAN A DISTANCIA.png"/>
                    <pic:cNvPicPr/>
                  </pic:nvPicPr>
                  <pic:blipFill>
                    <a:blip r:embed="rId10" cstate="print"/>
                    <a:srcRect l="13725" r="16693"/>
                    <a:stretch>
                      <a:fillRect/>
                    </a:stretch>
                  </pic:blipFill>
                  <pic:spPr>
                    <a:xfrm>
                      <a:off x="0" y="0"/>
                      <a:ext cx="3257550" cy="3511579"/>
                    </a:xfrm>
                    <a:prstGeom prst="rect">
                      <a:avLst/>
                    </a:prstGeom>
                  </pic:spPr>
                </pic:pic>
              </a:graphicData>
            </a:graphic>
          </wp:inline>
        </w:drawing>
      </w:r>
    </w:p>
    <w:p w:rsidR="00926889" w:rsidRDefault="00AD3943" w:rsidP="00D1020A">
      <w:pPr>
        <w:spacing w:line="360" w:lineRule="auto"/>
        <w:jc w:val="center"/>
        <w:rPr>
          <w:rFonts w:ascii="Times New Roman" w:hAnsi="Times New Roman" w:cs="Times New Roman"/>
          <w:sz w:val="24"/>
          <w:szCs w:val="24"/>
        </w:rPr>
      </w:pPr>
      <w:r>
        <w:rPr>
          <w:rFonts w:ascii="Times New Roman" w:hAnsi="Times New Roman" w:cs="Times New Roman"/>
          <w:sz w:val="24"/>
          <w:szCs w:val="24"/>
        </w:rPr>
        <w:t>Fuente:</w:t>
      </w:r>
      <w:r w:rsidR="00E93113">
        <w:rPr>
          <w:rFonts w:ascii="Times New Roman" w:hAnsi="Times New Roman" w:cs="Times New Roman"/>
          <w:sz w:val="24"/>
          <w:szCs w:val="24"/>
        </w:rPr>
        <w:t xml:space="preserve"> </w:t>
      </w:r>
      <w:r w:rsidR="00926889" w:rsidRPr="001E4EA9">
        <w:rPr>
          <w:rFonts w:ascii="Times New Roman" w:hAnsi="Times New Roman" w:cs="Times New Roman"/>
          <w:sz w:val="24"/>
          <w:szCs w:val="24"/>
        </w:rPr>
        <w:t xml:space="preserve">Modelo educativo </w:t>
      </w:r>
      <w:proofErr w:type="spellStart"/>
      <w:r w:rsidR="00926889" w:rsidRPr="001E4EA9">
        <w:rPr>
          <w:rFonts w:ascii="Times New Roman" w:hAnsi="Times New Roman" w:cs="Times New Roman"/>
          <w:sz w:val="24"/>
          <w:szCs w:val="24"/>
        </w:rPr>
        <w:t>Acalán</w:t>
      </w:r>
      <w:proofErr w:type="spellEnd"/>
      <w:r w:rsidR="00926889" w:rsidRPr="001E4EA9">
        <w:rPr>
          <w:rFonts w:ascii="Times New Roman" w:hAnsi="Times New Roman" w:cs="Times New Roman"/>
          <w:sz w:val="24"/>
          <w:szCs w:val="24"/>
        </w:rPr>
        <w:t xml:space="preserve"> e</w:t>
      </w:r>
      <w:r w:rsidR="00C35605" w:rsidRPr="001E4EA9">
        <w:rPr>
          <w:rFonts w:ascii="Times New Roman" w:hAnsi="Times New Roman" w:cs="Times New Roman"/>
          <w:sz w:val="24"/>
          <w:szCs w:val="24"/>
        </w:rPr>
        <w:t>n la modalidad a distancia (2012</w:t>
      </w:r>
      <w:r w:rsidR="00926889" w:rsidRPr="001E4EA9">
        <w:rPr>
          <w:rFonts w:ascii="Times New Roman" w:hAnsi="Times New Roman" w:cs="Times New Roman"/>
          <w:sz w:val="24"/>
          <w:szCs w:val="24"/>
        </w:rPr>
        <w:t>)</w:t>
      </w:r>
      <w:r w:rsidR="001E6D65" w:rsidRPr="001E4EA9">
        <w:rPr>
          <w:rFonts w:ascii="Times New Roman" w:hAnsi="Times New Roman" w:cs="Times New Roman"/>
          <w:sz w:val="24"/>
          <w:szCs w:val="24"/>
        </w:rPr>
        <w:t>.</w:t>
      </w:r>
      <w:r w:rsidR="00E93113">
        <w:rPr>
          <w:rFonts w:ascii="Times New Roman" w:hAnsi="Times New Roman" w:cs="Times New Roman"/>
          <w:sz w:val="24"/>
          <w:szCs w:val="24"/>
        </w:rPr>
        <w:t xml:space="preserve"> </w:t>
      </w:r>
    </w:p>
    <w:p w:rsidR="008A79E3" w:rsidRPr="00D1020A" w:rsidRDefault="008A79E3" w:rsidP="008A79E3">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En el modelo educativo de la Universidad Autónoma del Carmen se define a las competencias como el conjunto de conocimientos, habilidades, actitudes y capacidad de relación social que domina y moviliza un profesional para enfrentar y solucionar situaciones complejas del entorno social </w:t>
      </w:r>
      <w:r w:rsidR="00C35605" w:rsidRPr="0032041C">
        <w:rPr>
          <w:rFonts w:ascii="Times New Roman" w:hAnsi="Times New Roman" w:cs="Times New Roman"/>
          <w:sz w:val="24"/>
          <w:szCs w:val="24"/>
        </w:rPr>
        <w:t xml:space="preserve">(Olan </w:t>
      </w:r>
      <w:r w:rsidR="00C35605" w:rsidRPr="00035C21">
        <w:rPr>
          <w:rFonts w:ascii="Times New Roman" w:hAnsi="Times New Roman" w:cs="Times New Roman"/>
          <w:sz w:val="24"/>
          <w:szCs w:val="24"/>
        </w:rPr>
        <w:t>et al,</w:t>
      </w:r>
      <w:r w:rsidR="00C35605" w:rsidRPr="0032041C">
        <w:rPr>
          <w:rFonts w:ascii="Times New Roman" w:hAnsi="Times New Roman" w:cs="Times New Roman"/>
          <w:sz w:val="24"/>
          <w:szCs w:val="24"/>
        </w:rPr>
        <w:t xml:space="preserve"> 2012</w:t>
      </w:r>
      <w:r w:rsidR="00C621DD" w:rsidRPr="0032041C">
        <w:rPr>
          <w:rFonts w:ascii="Times New Roman" w:hAnsi="Times New Roman" w:cs="Times New Roman"/>
          <w:sz w:val="24"/>
          <w:szCs w:val="24"/>
        </w:rPr>
        <w:t xml:space="preserve">, p. </w:t>
      </w:r>
      <w:r w:rsidRPr="0032041C">
        <w:rPr>
          <w:rFonts w:ascii="Times New Roman" w:hAnsi="Times New Roman" w:cs="Times New Roman"/>
          <w:sz w:val="24"/>
          <w:szCs w:val="24"/>
        </w:rPr>
        <w:t>41)</w:t>
      </w:r>
      <w:r w:rsidR="00035C21">
        <w:rPr>
          <w:rFonts w:ascii="Times New Roman" w:hAnsi="Times New Roman" w:cs="Times New Roman"/>
          <w:sz w:val="24"/>
          <w:szCs w:val="24"/>
        </w:rPr>
        <w:t>.</w:t>
      </w:r>
    </w:p>
    <w:p w:rsidR="008A79E3" w:rsidRPr="00D1020A" w:rsidRDefault="008A79E3" w:rsidP="008A79E3">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La competencia </w:t>
      </w:r>
      <w:r>
        <w:rPr>
          <w:rFonts w:ascii="Times New Roman" w:hAnsi="Times New Roman" w:cs="Times New Roman"/>
          <w:sz w:val="24"/>
          <w:szCs w:val="24"/>
        </w:rPr>
        <w:t xml:space="preserve">genérica </w:t>
      </w:r>
      <w:r w:rsidRPr="00D1020A">
        <w:rPr>
          <w:rFonts w:ascii="Times New Roman" w:hAnsi="Times New Roman" w:cs="Times New Roman"/>
          <w:sz w:val="24"/>
          <w:szCs w:val="24"/>
        </w:rPr>
        <w:t xml:space="preserve">Comunicación y Relación social </w:t>
      </w:r>
      <w:r w:rsidR="00035C21">
        <w:rPr>
          <w:rFonts w:ascii="Times New Roman" w:hAnsi="Times New Roman" w:cs="Times New Roman"/>
          <w:sz w:val="24"/>
          <w:szCs w:val="24"/>
        </w:rPr>
        <w:t xml:space="preserve">se </w:t>
      </w:r>
      <w:r w:rsidRPr="00D1020A">
        <w:rPr>
          <w:rFonts w:ascii="Times New Roman" w:hAnsi="Times New Roman" w:cs="Times New Roman"/>
          <w:sz w:val="24"/>
          <w:szCs w:val="24"/>
        </w:rPr>
        <w:t>defin</w:t>
      </w:r>
      <w:r w:rsidR="00035C21">
        <w:rPr>
          <w:rFonts w:ascii="Times New Roman" w:hAnsi="Times New Roman" w:cs="Times New Roman"/>
          <w:sz w:val="24"/>
          <w:szCs w:val="24"/>
        </w:rPr>
        <w:t>e</w:t>
      </w:r>
      <w:r w:rsidRPr="00D1020A">
        <w:rPr>
          <w:rFonts w:ascii="Times New Roman" w:hAnsi="Times New Roman" w:cs="Times New Roman"/>
          <w:sz w:val="24"/>
          <w:szCs w:val="24"/>
        </w:rPr>
        <w:t xml:space="preserve"> como la capacidad de comunicarse y relacionarse en lo social, cultural y laboral, expresar ideas y sentimientos con claridad en español</w:t>
      </w:r>
      <w:r>
        <w:rPr>
          <w:rFonts w:ascii="Times New Roman" w:hAnsi="Times New Roman" w:cs="Times New Roman"/>
          <w:sz w:val="24"/>
          <w:szCs w:val="24"/>
        </w:rPr>
        <w:t>, por lo que e</w:t>
      </w:r>
      <w:r w:rsidRPr="0049391E">
        <w:rPr>
          <w:rFonts w:ascii="Times New Roman" w:hAnsi="Times New Roman" w:cs="Times New Roman"/>
          <w:sz w:val="24"/>
          <w:szCs w:val="24"/>
        </w:rPr>
        <w:t xml:space="preserve">l </w:t>
      </w:r>
      <w:r>
        <w:rPr>
          <w:rFonts w:ascii="Times New Roman" w:hAnsi="Times New Roman" w:cs="Times New Roman"/>
          <w:sz w:val="24"/>
          <w:szCs w:val="24"/>
        </w:rPr>
        <w:t xml:space="preserve">curso </w:t>
      </w:r>
      <w:r w:rsidR="00035C21" w:rsidRPr="00035C21">
        <w:rPr>
          <w:rFonts w:ascii="Times New Roman" w:hAnsi="Times New Roman" w:cs="Times New Roman"/>
          <w:i/>
          <w:sz w:val="24"/>
          <w:szCs w:val="24"/>
        </w:rPr>
        <w:t>É</w:t>
      </w:r>
      <w:r w:rsidRPr="00035C21">
        <w:rPr>
          <w:rFonts w:ascii="Times New Roman" w:hAnsi="Times New Roman" w:cs="Times New Roman"/>
          <w:i/>
          <w:sz w:val="24"/>
          <w:szCs w:val="24"/>
        </w:rPr>
        <w:t>xito en la comunicación oral y escrita</w:t>
      </w:r>
      <w:r w:rsidRPr="00D1020A">
        <w:rPr>
          <w:rFonts w:ascii="Times New Roman" w:hAnsi="Times New Roman" w:cs="Times New Roman"/>
          <w:i/>
          <w:sz w:val="24"/>
          <w:szCs w:val="24"/>
        </w:rPr>
        <w:t xml:space="preserve"> </w:t>
      </w:r>
      <w:r>
        <w:rPr>
          <w:rFonts w:ascii="Times New Roman" w:hAnsi="Times New Roman" w:cs="Times New Roman"/>
          <w:sz w:val="24"/>
          <w:szCs w:val="24"/>
        </w:rPr>
        <w:t xml:space="preserve">tiene </w:t>
      </w:r>
      <w:r w:rsidR="00035C21">
        <w:rPr>
          <w:rFonts w:ascii="Times New Roman" w:hAnsi="Times New Roman" w:cs="Times New Roman"/>
          <w:sz w:val="24"/>
          <w:szCs w:val="24"/>
        </w:rPr>
        <w:t xml:space="preserve">como </w:t>
      </w:r>
      <w:r>
        <w:rPr>
          <w:rFonts w:ascii="Times New Roman" w:hAnsi="Times New Roman" w:cs="Times New Roman"/>
          <w:sz w:val="24"/>
          <w:szCs w:val="24"/>
        </w:rPr>
        <w:t>objetivo principal</w:t>
      </w:r>
      <w:r w:rsidRPr="00D1020A">
        <w:rPr>
          <w:rFonts w:ascii="Times New Roman" w:hAnsi="Times New Roman" w:cs="Times New Roman"/>
          <w:sz w:val="24"/>
          <w:szCs w:val="24"/>
        </w:rPr>
        <w:t xml:space="preserve"> desarrollar la competencia comunicativa en la lengua materna, que favorezca el desempeño de los individuos en las diversas situaciones acordes a su futura profesión y esfera social.</w:t>
      </w:r>
    </w:p>
    <w:p w:rsidR="008A79E3" w:rsidRPr="00D1020A" w:rsidRDefault="008A79E3" w:rsidP="008A79E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Para el desarrollo de este curso</w:t>
      </w:r>
      <w:r w:rsidRPr="00D1020A">
        <w:rPr>
          <w:rFonts w:ascii="Times New Roman" w:hAnsi="Times New Roman" w:cs="Times New Roman"/>
          <w:sz w:val="24"/>
          <w:szCs w:val="24"/>
        </w:rPr>
        <w:t xml:space="preserve">, el docente-facilitador </w:t>
      </w:r>
      <w:r>
        <w:rPr>
          <w:rFonts w:ascii="Times New Roman" w:hAnsi="Times New Roman" w:cs="Times New Roman"/>
          <w:sz w:val="24"/>
          <w:szCs w:val="24"/>
        </w:rPr>
        <w:t>partió</w:t>
      </w:r>
      <w:r w:rsidRPr="00D1020A">
        <w:rPr>
          <w:rFonts w:ascii="Times New Roman" w:hAnsi="Times New Roman" w:cs="Times New Roman"/>
          <w:sz w:val="24"/>
          <w:szCs w:val="24"/>
        </w:rPr>
        <w:t xml:space="preserve"> de un diseño instruccional </w:t>
      </w:r>
      <w:r w:rsidRPr="0032041C">
        <w:rPr>
          <w:rFonts w:ascii="Times New Roman" w:hAnsi="Times New Roman" w:cs="Times New Roman"/>
          <w:sz w:val="24"/>
          <w:szCs w:val="24"/>
        </w:rPr>
        <w:t>(</w:t>
      </w:r>
      <w:proofErr w:type="spellStart"/>
      <w:r w:rsidRPr="0032041C">
        <w:rPr>
          <w:rFonts w:ascii="Times New Roman" w:hAnsi="Times New Roman" w:cs="Times New Roman"/>
          <w:sz w:val="24"/>
          <w:szCs w:val="24"/>
        </w:rPr>
        <w:t>Chiappe</w:t>
      </w:r>
      <w:proofErr w:type="spellEnd"/>
      <w:r w:rsidR="002763CB" w:rsidRPr="0032041C">
        <w:rPr>
          <w:rFonts w:ascii="Times New Roman" w:hAnsi="Times New Roman" w:cs="Times New Roman"/>
          <w:sz w:val="24"/>
          <w:szCs w:val="24"/>
        </w:rPr>
        <w:t>,</w:t>
      </w:r>
      <w:r w:rsidRPr="0032041C">
        <w:rPr>
          <w:rFonts w:ascii="Times New Roman" w:hAnsi="Times New Roman" w:cs="Times New Roman"/>
          <w:sz w:val="24"/>
          <w:szCs w:val="24"/>
        </w:rPr>
        <w:t xml:space="preserve"> 2008</w:t>
      </w:r>
      <w:r w:rsidR="00035C21">
        <w:rPr>
          <w:rFonts w:ascii="Times New Roman" w:hAnsi="Times New Roman" w:cs="Times New Roman"/>
          <w:sz w:val="24"/>
          <w:szCs w:val="24"/>
        </w:rPr>
        <w:t>,</w:t>
      </w:r>
      <w:r w:rsidR="0032041C">
        <w:rPr>
          <w:rFonts w:ascii="Times New Roman" w:hAnsi="Times New Roman" w:cs="Times New Roman"/>
          <w:sz w:val="24"/>
          <w:szCs w:val="24"/>
        </w:rPr>
        <w:t xml:space="preserve"> p.</w:t>
      </w:r>
      <w:r w:rsidR="00035C21">
        <w:rPr>
          <w:rFonts w:ascii="Times New Roman" w:hAnsi="Times New Roman" w:cs="Times New Roman"/>
          <w:sz w:val="24"/>
          <w:szCs w:val="24"/>
        </w:rPr>
        <w:t xml:space="preserve"> </w:t>
      </w:r>
      <w:r w:rsidR="0032041C" w:rsidRPr="0032041C">
        <w:rPr>
          <w:rFonts w:ascii="Times New Roman" w:hAnsi="Times New Roman" w:cs="Times New Roman"/>
          <w:sz w:val="24"/>
          <w:szCs w:val="24"/>
        </w:rPr>
        <w:t>18</w:t>
      </w:r>
      <w:r w:rsidRPr="0032041C">
        <w:rPr>
          <w:rFonts w:ascii="Times New Roman" w:hAnsi="Times New Roman" w:cs="Times New Roman"/>
          <w:sz w:val="24"/>
          <w:szCs w:val="24"/>
        </w:rPr>
        <w:t>)</w:t>
      </w:r>
      <w:r>
        <w:rPr>
          <w:rFonts w:ascii="Times New Roman" w:hAnsi="Times New Roman" w:cs="Times New Roman"/>
          <w:sz w:val="24"/>
          <w:szCs w:val="24"/>
        </w:rPr>
        <w:t xml:space="preserve"> </w:t>
      </w:r>
      <w:r w:rsidRPr="00D1020A">
        <w:rPr>
          <w:rFonts w:ascii="Times New Roman" w:hAnsi="Times New Roman" w:cs="Times New Roman"/>
          <w:sz w:val="24"/>
          <w:szCs w:val="24"/>
        </w:rPr>
        <w:t>establec</w:t>
      </w:r>
      <w:r w:rsidR="000F25EF">
        <w:rPr>
          <w:rFonts w:ascii="Times New Roman" w:hAnsi="Times New Roman" w:cs="Times New Roman"/>
          <w:sz w:val="24"/>
          <w:szCs w:val="24"/>
        </w:rPr>
        <w:t>ido</w:t>
      </w:r>
      <w:r w:rsidRPr="00D1020A">
        <w:rPr>
          <w:rFonts w:ascii="Times New Roman" w:hAnsi="Times New Roman" w:cs="Times New Roman"/>
          <w:sz w:val="24"/>
          <w:szCs w:val="24"/>
        </w:rPr>
        <w:t xml:space="preserve"> según los objetivos, contenidos, estrategias y actividades que </w:t>
      </w:r>
      <w:r w:rsidR="00E613A1">
        <w:rPr>
          <w:rFonts w:ascii="Times New Roman" w:hAnsi="Times New Roman" w:cs="Times New Roman"/>
          <w:sz w:val="24"/>
          <w:szCs w:val="24"/>
        </w:rPr>
        <w:t xml:space="preserve">consideró la academia que debían desarrollarse en los estudiantes de </w:t>
      </w:r>
      <w:r w:rsidR="00035C21">
        <w:rPr>
          <w:rFonts w:ascii="Times New Roman" w:hAnsi="Times New Roman" w:cs="Times New Roman"/>
          <w:sz w:val="24"/>
          <w:szCs w:val="24"/>
        </w:rPr>
        <w:t>dicha</w:t>
      </w:r>
      <w:r w:rsidR="00E613A1">
        <w:rPr>
          <w:rFonts w:ascii="Times New Roman" w:hAnsi="Times New Roman" w:cs="Times New Roman"/>
          <w:sz w:val="24"/>
          <w:szCs w:val="24"/>
        </w:rPr>
        <w:t xml:space="preserve"> modalidad</w:t>
      </w:r>
      <w:r w:rsidRPr="00D1020A">
        <w:rPr>
          <w:rFonts w:ascii="Times New Roman" w:hAnsi="Times New Roman" w:cs="Times New Roman"/>
          <w:sz w:val="24"/>
          <w:szCs w:val="24"/>
        </w:rPr>
        <w:t>.</w:t>
      </w:r>
    </w:p>
    <w:p w:rsidR="007F6E04" w:rsidRDefault="00035C21"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En el</w:t>
      </w:r>
      <w:r w:rsidR="00410CDF">
        <w:rPr>
          <w:rFonts w:ascii="Times New Roman" w:hAnsi="Times New Roman" w:cs="Times New Roman"/>
          <w:sz w:val="24"/>
          <w:szCs w:val="24"/>
        </w:rPr>
        <w:t xml:space="preserve"> diseño instruccional </w:t>
      </w:r>
      <w:r w:rsidR="000F25EF">
        <w:rPr>
          <w:rFonts w:ascii="Times New Roman" w:hAnsi="Times New Roman" w:cs="Times New Roman"/>
          <w:sz w:val="24"/>
          <w:szCs w:val="24"/>
        </w:rPr>
        <w:t xml:space="preserve">estuvo </w:t>
      </w:r>
      <w:r w:rsidR="00410CDF">
        <w:rPr>
          <w:rFonts w:ascii="Times New Roman" w:hAnsi="Times New Roman" w:cs="Times New Roman"/>
          <w:sz w:val="24"/>
          <w:szCs w:val="24"/>
        </w:rPr>
        <w:t>bas</w:t>
      </w:r>
      <w:r w:rsidR="000F25EF">
        <w:rPr>
          <w:rFonts w:ascii="Times New Roman" w:hAnsi="Times New Roman" w:cs="Times New Roman"/>
          <w:sz w:val="24"/>
          <w:szCs w:val="24"/>
        </w:rPr>
        <w:t>ado</w:t>
      </w:r>
      <w:r w:rsidR="00410CDF">
        <w:rPr>
          <w:rFonts w:ascii="Times New Roman" w:hAnsi="Times New Roman" w:cs="Times New Roman"/>
          <w:sz w:val="24"/>
          <w:szCs w:val="24"/>
        </w:rPr>
        <w:t xml:space="preserve"> en el enfoque sistémico</w:t>
      </w:r>
      <w:r>
        <w:rPr>
          <w:rFonts w:ascii="Times New Roman" w:hAnsi="Times New Roman" w:cs="Times New Roman"/>
          <w:sz w:val="24"/>
          <w:szCs w:val="24"/>
        </w:rPr>
        <w:t>,</w:t>
      </w:r>
      <w:r w:rsidR="00410CDF">
        <w:rPr>
          <w:rFonts w:ascii="Times New Roman" w:hAnsi="Times New Roman" w:cs="Times New Roman"/>
          <w:sz w:val="24"/>
          <w:szCs w:val="24"/>
        </w:rPr>
        <w:t xml:space="preserve"> puesto que lo importante es el funcionamiento completo de cada uno de los elementos planteados dentro del todo. </w:t>
      </w:r>
      <w:r>
        <w:rPr>
          <w:rFonts w:ascii="Times New Roman" w:hAnsi="Times New Roman" w:cs="Times New Roman"/>
          <w:sz w:val="24"/>
          <w:szCs w:val="24"/>
        </w:rPr>
        <w:t>Después s</w:t>
      </w:r>
      <w:r w:rsidR="00410CDF">
        <w:rPr>
          <w:rFonts w:ascii="Times New Roman" w:hAnsi="Times New Roman" w:cs="Times New Roman"/>
          <w:sz w:val="24"/>
          <w:szCs w:val="24"/>
        </w:rPr>
        <w:t xml:space="preserve">e realizó el análisis de </w:t>
      </w:r>
      <w:r>
        <w:rPr>
          <w:rFonts w:ascii="Times New Roman" w:hAnsi="Times New Roman" w:cs="Times New Roman"/>
          <w:sz w:val="24"/>
          <w:szCs w:val="24"/>
        </w:rPr>
        <w:t xml:space="preserve">lo </w:t>
      </w:r>
      <w:r w:rsidR="00410CDF">
        <w:rPr>
          <w:rFonts w:ascii="Times New Roman" w:hAnsi="Times New Roman" w:cs="Times New Roman"/>
          <w:sz w:val="24"/>
          <w:szCs w:val="24"/>
        </w:rPr>
        <w:t>qu</w:t>
      </w:r>
      <w:r>
        <w:rPr>
          <w:rFonts w:ascii="Times New Roman" w:hAnsi="Times New Roman" w:cs="Times New Roman"/>
          <w:sz w:val="24"/>
          <w:szCs w:val="24"/>
        </w:rPr>
        <w:t>e</w:t>
      </w:r>
      <w:r w:rsidR="00410CDF">
        <w:rPr>
          <w:rFonts w:ascii="Times New Roman" w:hAnsi="Times New Roman" w:cs="Times New Roman"/>
          <w:sz w:val="24"/>
          <w:szCs w:val="24"/>
        </w:rPr>
        <w:t xml:space="preserve"> necesitan conocer los estudiantes para desarroll</w:t>
      </w:r>
      <w:r>
        <w:rPr>
          <w:rFonts w:ascii="Times New Roman" w:hAnsi="Times New Roman" w:cs="Times New Roman"/>
          <w:sz w:val="24"/>
          <w:szCs w:val="24"/>
        </w:rPr>
        <w:t>ar la</w:t>
      </w:r>
      <w:r w:rsidR="00410CDF">
        <w:rPr>
          <w:rFonts w:ascii="Times New Roman" w:hAnsi="Times New Roman" w:cs="Times New Roman"/>
          <w:sz w:val="24"/>
          <w:szCs w:val="24"/>
        </w:rPr>
        <w:t xml:space="preserve"> competencia, definida como </w:t>
      </w:r>
      <w:r w:rsidR="00C941AF">
        <w:rPr>
          <w:rFonts w:ascii="Times New Roman" w:hAnsi="Times New Roman" w:cs="Times New Roman"/>
          <w:sz w:val="24"/>
          <w:szCs w:val="24"/>
        </w:rPr>
        <w:t xml:space="preserve">“la capacidad de gestionar de forma autónoma y permanente el conocimiento, de investigar, trabajar en equipo, comunicarse en un segundo idioma y aprender a lo largo de la vida” </w:t>
      </w:r>
      <w:r w:rsidR="00C941AF" w:rsidRPr="0032041C">
        <w:rPr>
          <w:rFonts w:ascii="Times New Roman" w:hAnsi="Times New Roman" w:cs="Times New Roman"/>
          <w:sz w:val="24"/>
          <w:szCs w:val="24"/>
        </w:rPr>
        <w:t xml:space="preserve">(González y </w:t>
      </w:r>
      <w:r w:rsidR="00155B45" w:rsidRPr="0032041C">
        <w:rPr>
          <w:rFonts w:ascii="Times New Roman" w:hAnsi="Times New Roman" w:cs="Times New Roman"/>
          <w:sz w:val="24"/>
          <w:szCs w:val="24"/>
        </w:rPr>
        <w:t>González</w:t>
      </w:r>
      <w:r w:rsidR="00C941AF" w:rsidRPr="0032041C">
        <w:rPr>
          <w:rFonts w:ascii="Times New Roman" w:hAnsi="Times New Roman" w:cs="Times New Roman"/>
          <w:sz w:val="24"/>
          <w:szCs w:val="24"/>
        </w:rPr>
        <w:t>, 2008</w:t>
      </w:r>
      <w:r w:rsidR="00C621DD" w:rsidRPr="0032041C">
        <w:rPr>
          <w:rFonts w:ascii="Times New Roman" w:hAnsi="Times New Roman" w:cs="Times New Roman"/>
          <w:sz w:val="24"/>
          <w:szCs w:val="24"/>
        </w:rPr>
        <w:t xml:space="preserve">, p. </w:t>
      </w:r>
      <w:r w:rsidR="00C941AF" w:rsidRPr="0032041C">
        <w:rPr>
          <w:rFonts w:ascii="Times New Roman" w:hAnsi="Times New Roman" w:cs="Times New Roman"/>
          <w:sz w:val="24"/>
          <w:szCs w:val="24"/>
        </w:rPr>
        <w:t>191),</w:t>
      </w:r>
      <w:r w:rsidR="00C941AF">
        <w:rPr>
          <w:rFonts w:ascii="Times New Roman" w:hAnsi="Times New Roman" w:cs="Times New Roman"/>
          <w:sz w:val="24"/>
          <w:szCs w:val="24"/>
        </w:rPr>
        <w:t xml:space="preserve"> </w:t>
      </w:r>
      <w:r>
        <w:rPr>
          <w:rFonts w:ascii="Times New Roman" w:hAnsi="Times New Roman" w:cs="Times New Roman"/>
          <w:sz w:val="24"/>
          <w:szCs w:val="24"/>
        </w:rPr>
        <w:t>siendo</w:t>
      </w:r>
      <w:r w:rsidR="00C941AF">
        <w:rPr>
          <w:rFonts w:ascii="Times New Roman" w:hAnsi="Times New Roman" w:cs="Times New Roman"/>
          <w:sz w:val="24"/>
          <w:szCs w:val="24"/>
        </w:rPr>
        <w:t xml:space="preserve"> una de ella</w:t>
      </w:r>
      <w:r>
        <w:rPr>
          <w:rFonts w:ascii="Times New Roman" w:hAnsi="Times New Roman" w:cs="Times New Roman"/>
          <w:sz w:val="24"/>
          <w:szCs w:val="24"/>
        </w:rPr>
        <w:t>s</w:t>
      </w:r>
      <w:r w:rsidR="00C941AF">
        <w:rPr>
          <w:rFonts w:ascii="Times New Roman" w:hAnsi="Times New Roman" w:cs="Times New Roman"/>
          <w:sz w:val="24"/>
          <w:szCs w:val="24"/>
        </w:rPr>
        <w:t xml:space="preserve"> </w:t>
      </w:r>
      <w:r>
        <w:rPr>
          <w:rFonts w:ascii="Times New Roman" w:hAnsi="Times New Roman" w:cs="Times New Roman"/>
          <w:sz w:val="24"/>
          <w:szCs w:val="24"/>
        </w:rPr>
        <w:t>objeto</w:t>
      </w:r>
      <w:r w:rsidR="007F6E04" w:rsidRPr="00D1020A">
        <w:rPr>
          <w:rFonts w:ascii="Times New Roman" w:hAnsi="Times New Roman" w:cs="Times New Roman"/>
          <w:sz w:val="24"/>
          <w:szCs w:val="24"/>
        </w:rPr>
        <w:t xml:space="preserve"> de </w:t>
      </w:r>
      <w:r w:rsidR="000F25EF">
        <w:rPr>
          <w:rFonts w:ascii="Times New Roman" w:hAnsi="Times New Roman" w:cs="Times New Roman"/>
          <w:sz w:val="24"/>
          <w:szCs w:val="24"/>
        </w:rPr>
        <w:t>análisis de</w:t>
      </w:r>
      <w:r>
        <w:rPr>
          <w:rFonts w:ascii="Times New Roman" w:hAnsi="Times New Roman" w:cs="Times New Roman"/>
          <w:sz w:val="24"/>
          <w:szCs w:val="24"/>
        </w:rPr>
        <w:t xml:space="preserve"> </w:t>
      </w:r>
      <w:r w:rsidR="007F6E04" w:rsidRPr="00D1020A">
        <w:rPr>
          <w:rFonts w:ascii="Times New Roman" w:hAnsi="Times New Roman" w:cs="Times New Roman"/>
          <w:sz w:val="24"/>
          <w:szCs w:val="24"/>
        </w:rPr>
        <w:t>este artículo.</w:t>
      </w:r>
      <w:r w:rsidR="00C941AF">
        <w:rPr>
          <w:rFonts w:ascii="Times New Roman" w:hAnsi="Times New Roman" w:cs="Times New Roman"/>
          <w:sz w:val="24"/>
          <w:szCs w:val="24"/>
        </w:rPr>
        <w:t xml:space="preserve"> </w:t>
      </w:r>
    </w:p>
    <w:p w:rsidR="00965EA0" w:rsidRDefault="00965EA0"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análisis de los resultados de nuestra propuesta de curso se analizó una muestra de 120 estudiantes </w:t>
      </w:r>
      <w:r w:rsidR="00035C21">
        <w:rPr>
          <w:rFonts w:ascii="Times New Roman" w:hAnsi="Times New Roman" w:cs="Times New Roman"/>
          <w:sz w:val="24"/>
          <w:szCs w:val="24"/>
        </w:rPr>
        <w:t>de</w:t>
      </w:r>
      <w:r>
        <w:rPr>
          <w:rFonts w:ascii="Times New Roman" w:hAnsi="Times New Roman" w:cs="Times New Roman"/>
          <w:sz w:val="24"/>
          <w:szCs w:val="24"/>
        </w:rPr>
        <w:t xml:space="preserve"> las licenciaturas </w:t>
      </w:r>
      <w:r w:rsidR="00035C21">
        <w:rPr>
          <w:rFonts w:ascii="Times New Roman" w:hAnsi="Times New Roman" w:cs="Times New Roman"/>
          <w:sz w:val="24"/>
          <w:szCs w:val="24"/>
        </w:rPr>
        <w:t>de</w:t>
      </w:r>
      <w:r>
        <w:rPr>
          <w:rFonts w:ascii="Times New Roman" w:hAnsi="Times New Roman" w:cs="Times New Roman"/>
          <w:sz w:val="24"/>
          <w:szCs w:val="24"/>
        </w:rPr>
        <w:t xml:space="preserve"> Contaduría, </w:t>
      </w:r>
      <w:r w:rsidR="00CB1FAF">
        <w:rPr>
          <w:rFonts w:ascii="Times New Roman" w:hAnsi="Times New Roman" w:cs="Times New Roman"/>
          <w:sz w:val="24"/>
          <w:szCs w:val="24"/>
        </w:rPr>
        <w:t>Administración de empresas</w:t>
      </w:r>
      <w:r w:rsidR="00222B97">
        <w:rPr>
          <w:rFonts w:ascii="Times New Roman" w:hAnsi="Times New Roman" w:cs="Times New Roman"/>
          <w:sz w:val="24"/>
          <w:szCs w:val="24"/>
        </w:rPr>
        <w:t xml:space="preserve"> y </w:t>
      </w:r>
      <w:r w:rsidR="00035C21">
        <w:rPr>
          <w:rFonts w:ascii="Times New Roman" w:hAnsi="Times New Roman" w:cs="Times New Roman"/>
          <w:sz w:val="24"/>
          <w:szCs w:val="24"/>
        </w:rPr>
        <w:t>T</w:t>
      </w:r>
      <w:r w:rsidR="00CB1FAF">
        <w:rPr>
          <w:rFonts w:ascii="Times New Roman" w:hAnsi="Times New Roman" w:cs="Times New Roman"/>
          <w:sz w:val="24"/>
          <w:szCs w:val="24"/>
        </w:rPr>
        <w:t>ecnologí</w:t>
      </w:r>
      <w:r w:rsidR="00035C21">
        <w:rPr>
          <w:rFonts w:ascii="Times New Roman" w:hAnsi="Times New Roman" w:cs="Times New Roman"/>
          <w:sz w:val="24"/>
          <w:szCs w:val="24"/>
        </w:rPr>
        <w:t>as</w:t>
      </w:r>
      <w:r w:rsidR="00CB1FAF">
        <w:rPr>
          <w:rFonts w:ascii="Times New Roman" w:hAnsi="Times New Roman" w:cs="Times New Roman"/>
          <w:sz w:val="24"/>
          <w:szCs w:val="24"/>
        </w:rPr>
        <w:t xml:space="preserve"> de la Información en la </w:t>
      </w:r>
      <w:r w:rsidR="009E3CD3">
        <w:rPr>
          <w:rFonts w:ascii="Times New Roman" w:hAnsi="Times New Roman" w:cs="Times New Roman"/>
          <w:sz w:val="24"/>
          <w:szCs w:val="24"/>
        </w:rPr>
        <w:t xml:space="preserve">Universidad Autónoma del Carmen, </w:t>
      </w:r>
      <w:r w:rsidR="00035C21">
        <w:rPr>
          <w:rFonts w:ascii="Times New Roman" w:hAnsi="Times New Roman" w:cs="Times New Roman"/>
          <w:sz w:val="24"/>
          <w:szCs w:val="24"/>
        </w:rPr>
        <w:t>entre</w:t>
      </w:r>
      <w:r w:rsidR="009E3CD3">
        <w:rPr>
          <w:rFonts w:ascii="Times New Roman" w:hAnsi="Times New Roman" w:cs="Times New Roman"/>
          <w:sz w:val="24"/>
          <w:szCs w:val="24"/>
        </w:rPr>
        <w:t xml:space="preserve"> los años 2015 </w:t>
      </w:r>
      <w:r w:rsidR="00035C21">
        <w:rPr>
          <w:rFonts w:ascii="Times New Roman" w:hAnsi="Times New Roman" w:cs="Times New Roman"/>
          <w:sz w:val="24"/>
          <w:szCs w:val="24"/>
        </w:rPr>
        <w:t>a</w:t>
      </w:r>
      <w:r w:rsidR="009E3CD3">
        <w:rPr>
          <w:rFonts w:ascii="Times New Roman" w:hAnsi="Times New Roman" w:cs="Times New Roman"/>
          <w:sz w:val="24"/>
          <w:szCs w:val="24"/>
        </w:rPr>
        <w:t xml:space="preserve"> 2017.</w:t>
      </w:r>
    </w:p>
    <w:p w:rsidR="002F5C9C" w:rsidRPr="00EC23F6" w:rsidRDefault="002F5C9C" w:rsidP="00EC23F6">
      <w:pPr>
        <w:spacing w:line="360" w:lineRule="auto"/>
        <w:rPr>
          <w:rFonts w:ascii="Calibri" w:eastAsia="Times New Roman" w:hAnsi="Calibri" w:cs="Calibri"/>
          <w:b/>
          <w:color w:val="000000"/>
          <w:sz w:val="28"/>
          <w:szCs w:val="28"/>
          <w:lang w:val="es-ES_tradnl" w:eastAsia="es-MX"/>
        </w:rPr>
      </w:pPr>
      <w:r w:rsidRPr="00EC23F6">
        <w:rPr>
          <w:rFonts w:ascii="Calibri" w:eastAsia="Times New Roman" w:hAnsi="Calibri" w:cs="Calibri"/>
          <w:b/>
          <w:color w:val="000000"/>
          <w:sz w:val="28"/>
          <w:szCs w:val="28"/>
          <w:lang w:val="es-ES_tradnl" w:eastAsia="es-MX"/>
        </w:rPr>
        <w:t>Resultados</w:t>
      </w:r>
    </w:p>
    <w:p w:rsidR="00410CDF" w:rsidRDefault="00035C21"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Este taller se diseñó</w:t>
      </w:r>
      <w:r w:rsidR="000427EE" w:rsidRPr="00D1020A">
        <w:rPr>
          <w:rFonts w:ascii="Times New Roman" w:hAnsi="Times New Roman" w:cs="Times New Roman"/>
          <w:sz w:val="24"/>
          <w:szCs w:val="24"/>
        </w:rPr>
        <w:t xml:space="preserve"> </w:t>
      </w:r>
      <w:r w:rsidR="00410CDF">
        <w:rPr>
          <w:rFonts w:ascii="Times New Roman" w:hAnsi="Times New Roman" w:cs="Times New Roman"/>
          <w:sz w:val="24"/>
          <w:szCs w:val="24"/>
        </w:rPr>
        <w:t>para ser impartido en</w:t>
      </w:r>
      <w:r w:rsidR="000427EE" w:rsidRPr="00D1020A">
        <w:rPr>
          <w:rFonts w:ascii="Times New Roman" w:hAnsi="Times New Roman" w:cs="Times New Roman"/>
          <w:sz w:val="24"/>
          <w:szCs w:val="24"/>
        </w:rPr>
        <w:t xml:space="preserve"> </w:t>
      </w:r>
      <w:r>
        <w:rPr>
          <w:rFonts w:ascii="Times New Roman" w:hAnsi="Times New Roman" w:cs="Times New Roman"/>
          <w:sz w:val="24"/>
          <w:szCs w:val="24"/>
        </w:rPr>
        <w:t>el primer y segundo</w:t>
      </w:r>
      <w:r w:rsidR="000427EE" w:rsidRPr="00D1020A">
        <w:rPr>
          <w:rFonts w:ascii="Times New Roman" w:hAnsi="Times New Roman" w:cs="Times New Roman"/>
          <w:sz w:val="24"/>
          <w:szCs w:val="24"/>
        </w:rPr>
        <w:t xml:space="preserve"> ciclo de cada programa edu</w:t>
      </w:r>
      <w:r w:rsidR="00410CDF">
        <w:rPr>
          <w:rFonts w:ascii="Times New Roman" w:hAnsi="Times New Roman" w:cs="Times New Roman"/>
          <w:sz w:val="24"/>
          <w:szCs w:val="24"/>
        </w:rPr>
        <w:t>cativo</w:t>
      </w:r>
      <w:r>
        <w:rPr>
          <w:rFonts w:ascii="Times New Roman" w:hAnsi="Times New Roman" w:cs="Times New Roman"/>
          <w:sz w:val="24"/>
          <w:szCs w:val="24"/>
        </w:rPr>
        <w:t xml:space="preserve"> como</w:t>
      </w:r>
      <w:r w:rsidR="00410CDF">
        <w:rPr>
          <w:rFonts w:ascii="Times New Roman" w:hAnsi="Times New Roman" w:cs="Times New Roman"/>
          <w:sz w:val="24"/>
          <w:szCs w:val="24"/>
        </w:rPr>
        <w:t xml:space="preserve"> base teórica y práctica del resto de las materias, </w:t>
      </w:r>
      <w:r w:rsidR="00CE2EA8">
        <w:rPr>
          <w:rFonts w:ascii="Times New Roman" w:hAnsi="Times New Roman" w:cs="Times New Roman"/>
          <w:sz w:val="24"/>
          <w:szCs w:val="24"/>
        </w:rPr>
        <w:t>puesto que las formas de expresión oral se emplean en todas</w:t>
      </w:r>
      <w:r>
        <w:rPr>
          <w:rFonts w:ascii="Times New Roman" w:hAnsi="Times New Roman" w:cs="Times New Roman"/>
          <w:sz w:val="24"/>
          <w:szCs w:val="24"/>
        </w:rPr>
        <w:t xml:space="preserve"> ellas</w:t>
      </w:r>
      <w:r w:rsidR="00CE2EA8">
        <w:rPr>
          <w:rFonts w:ascii="Times New Roman" w:hAnsi="Times New Roman" w:cs="Times New Roman"/>
          <w:sz w:val="24"/>
          <w:szCs w:val="24"/>
        </w:rPr>
        <w:t>, así como los textos</w:t>
      </w:r>
      <w:r w:rsidR="00152B61">
        <w:rPr>
          <w:rFonts w:ascii="Times New Roman" w:hAnsi="Times New Roman" w:cs="Times New Roman"/>
          <w:sz w:val="24"/>
          <w:szCs w:val="24"/>
        </w:rPr>
        <w:t xml:space="preserve"> argumentativos que se solicitan, como es el caso del ensayo y el comentario</w:t>
      </w:r>
      <w:r w:rsidR="00CE2EA8">
        <w:rPr>
          <w:rFonts w:ascii="Times New Roman" w:hAnsi="Times New Roman" w:cs="Times New Roman"/>
          <w:sz w:val="24"/>
          <w:szCs w:val="24"/>
        </w:rPr>
        <w:t>.</w:t>
      </w:r>
    </w:p>
    <w:p w:rsidR="003F4A47" w:rsidRPr="00D1020A" w:rsidRDefault="00D9256C"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Los contenidos</w:t>
      </w:r>
      <w:r w:rsidR="003B3CB2" w:rsidRPr="00D1020A">
        <w:rPr>
          <w:rFonts w:ascii="Times New Roman" w:hAnsi="Times New Roman" w:cs="Times New Roman"/>
          <w:sz w:val="24"/>
          <w:szCs w:val="24"/>
        </w:rPr>
        <w:t xml:space="preserve"> seleccionados </w:t>
      </w:r>
      <w:r w:rsidR="00035C21">
        <w:rPr>
          <w:rFonts w:ascii="Times New Roman" w:hAnsi="Times New Roman" w:cs="Times New Roman"/>
          <w:sz w:val="24"/>
          <w:szCs w:val="24"/>
        </w:rPr>
        <w:t>por</w:t>
      </w:r>
      <w:r w:rsidR="00152B61">
        <w:rPr>
          <w:rFonts w:ascii="Times New Roman" w:hAnsi="Times New Roman" w:cs="Times New Roman"/>
          <w:sz w:val="24"/>
          <w:szCs w:val="24"/>
        </w:rPr>
        <w:t xml:space="preserve"> la </w:t>
      </w:r>
      <w:r w:rsidR="00035C21">
        <w:rPr>
          <w:rFonts w:ascii="Times New Roman" w:hAnsi="Times New Roman" w:cs="Times New Roman"/>
          <w:sz w:val="24"/>
          <w:szCs w:val="24"/>
        </w:rPr>
        <w:t>A</w:t>
      </w:r>
      <w:r w:rsidR="00D95894">
        <w:rPr>
          <w:rFonts w:ascii="Times New Roman" w:hAnsi="Times New Roman" w:cs="Times New Roman"/>
          <w:sz w:val="24"/>
          <w:szCs w:val="24"/>
        </w:rPr>
        <w:t xml:space="preserve">cademia de </w:t>
      </w:r>
      <w:r w:rsidR="00035C21">
        <w:rPr>
          <w:rFonts w:ascii="Times New Roman" w:hAnsi="Times New Roman" w:cs="Times New Roman"/>
          <w:sz w:val="24"/>
          <w:szCs w:val="24"/>
        </w:rPr>
        <w:t>E</w:t>
      </w:r>
      <w:r w:rsidR="00CC4E66">
        <w:rPr>
          <w:rFonts w:ascii="Times New Roman" w:hAnsi="Times New Roman" w:cs="Times New Roman"/>
          <w:sz w:val="24"/>
          <w:szCs w:val="24"/>
        </w:rPr>
        <w:t>spañol</w:t>
      </w:r>
      <w:r w:rsidR="00D95894">
        <w:rPr>
          <w:rFonts w:ascii="Times New Roman" w:hAnsi="Times New Roman" w:cs="Times New Roman"/>
          <w:sz w:val="24"/>
          <w:szCs w:val="24"/>
        </w:rPr>
        <w:t xml:space="preserve"> </w:t>
      </w:r>
      <w:r w:rsidR="00050BB1">
        <w:rPr>
          <w:rFonts w:ascii="Times New Roman" w:hAnsi="Times New Roman" w:cs="Times New Roman"/>
          <w:sz w:val="24"/>
          <w:szCs w:val="24"/>
        </w:rPr>
        <w:t>para el</w:t>
      </w:r>
      <w:r w:rsidR="003B3CB2" w:rsidRPr="00D1020A">
        <w:rPr>
          <w:rFonts w:ascii="Times New Roman" w:hAnsi="Times New Roman" w:cs="Times New Roman"/>
          <w:sz w:val="24"/>
          <w:szCs w:val="24"/>
        </w:rPr>
        <w:t xml:space="preserve"> taller</w:t>
      </w:r>
      <w:r w:rsidRPr="00D1020A">
        <w:rPr>
          <w:rFonts w:ascii="Times New Roman" w:hAnsi="Times New Roman" w:cs="Times New Roman"/>
          <w:sz w:val="24"/>
          <w:szCs w:val="24"/>
        </w:rPr>
        <w:t xml:space="preserve"> </w:t>
      </w:r>
      <w:r w:rsidR="000F25EF">
        <w:rPr>
          <w:rFonts w:ascii="Times New Roman" w:hAnsi="Times New Roman" w:cs="Times New Roman"/>
          <w:sz w:val="24"/>
          <w:szCs w:val="24"/>
        </w:rPr>
        <w:t>se</w:t>
      </w:r>
      <w:r w:rsidRPr="00D1020A">
        <w:rPr>
          <w:rFonts w:ascii="Times New Roman" w:hAnsi="Times New Roman" w:cs="Times New Roman"/>
          <w:sz w:val="24"/>
          <w:szCs w:val="24"/>
        </w:rPr>
        <w:t xml:space="preserve"> dividi</w:t>
      </w:r>
      <w:r w:rsidR="000F25EF">
        <w:rPr>
          <w:rFonts w:ascii="Times New Roman" w:hAnsi="Times New Roman" w:cs="Times New Roman"/>
          <w:sz w:val="24"/>
          <w:szCs w:val="24"/>
        </w:rPr>
        <w:t>eron</w:t>
      </w:r>
      <w:r w:rsidRPr="00D1020A">
        <w:rPr>
          <w:rFonts w:ascii="Times New Roman" w:hAnsi="Times New Roman" w:cs="Times New Roman"/>
          <w:sz w:val="24"/>
          <w:szCs w:val="24"/>
        </w:rPr>
        <w:t xml:space="preserve"> en tres</w:t>
      </w:r>
      <w:r w:rsidR="0049391E">
        <w:rPr>
          <w:rFonts w:ascii="Times New Roman" w:hAnsi="Times New Roman" w:cs="Times New Roman"/>
          <w:sz w:val="24"/>
          <w:szCs w:val="24"/>
        </w:rPr>
        <w:t xml:space="preserve"> módulos: </w:t>
      </w:r>
    </w:p>
    <w:p w:rsidR="006066CD" w:rsidRPr="00D1020A" w:rsidRDefault="003B3CB2"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Módulo</w:t>
      </w:r>
      <w:r w:rsidR="006066CD" w:rsidRPr="00D1020A">
        <w:rPr>
          <w:rFonts w:ascii="Times New Roman" w:hAnsi="Times New Roman" w:cs="Times New Roman"/>
          <w:sz w:val="24"/>
          <w:szCs w:val="24"/>
        </w:rPr>
        <w:t xml:space="preserve"> 1: La comunicación humana</w:t>
      </w:r>
      <w:r w:rsidR="003D014E" w:rsidRPr="00D1020A">
        <w:rPr>
          <w:rFonts w:ascii="Times New Roman" w:hAnsi="Times New Roman" w:cs="Times New Roman"/>
          <w:sz w:val="24"/>
          <w:szCs w:val="24"/>
        </w:rPr>
        <w:t>.</w:t>
      </w:r>
    </w:p>
    <w:p w:rsidR="006066CD" w:rsidRPr="00D1020A" w:rsidRDefault="003B3CB2"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Módulo</w:t>
      </w:r>
      <w:r w:rsidR="006066CD" w:rsidRPr="00D1020A">
        <w:rPr>
          <w:rFonts w:ascii="Times New Roman" w:hAnsi="Times New Roman" w:cs="Times New Roman"/>
          <w:sz w:val="24"/>
          <w:szCs w:val="24"/>
        </w:rPr>
        <w:t xml:space="preserve"> 2: Modelos textuales básicos</w:t>
      </w:r>
      <w:r w:rsidR="003D014E" w:rsidRPr="00D1020A">
        <w:rPr>
          <w:rFonts w:ascii="Times New Roman" w:hAnsi="Times New Roman" w:cs="Times New Roman"/>
          <w:sz w:val="24"/>
          <w:szCs w:val="24"/>
        </w:rPr>
        <w:t>.</w:t>
      </w:r>
    </w:p>
    <w:p w:rsidR="006066CD" w:rsidRDefault="003B3CB2"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Módulo 3: </w:t>
      </w:r>
      <w:r w:rsidR="006066CD" w:rsidRPr="00D1020A">
        <w:rPr>
          <w:rFonts w:ascii="Times New Roman" w:hAnsi="Times New Roman" w:cs="Times New Roman"/>
          <w:sz w:val="24"/>
          <w:szCs w:val="24"/>
        </w:rPr>
        <w:t>Comunicación para un público</w:t>
      </w:r>
      <w:r w:rsidR="003D014E" w:rsidRPr="00D1020A">
        <w:rPr>
          <w:rFonts w:ascii="Times New Roman" w:hAnsi="Times New Roman" w:cs="Times New Roman"/>
          <w:sz w:val="24"/>
          <w:szCs w:val="24"/>
        </w:rPr>
        <w:t>.</w:t>
      </w:r>
    </w:p>
    <w:p w:rsidR="008D71B2" w:rsidRDefault="008D71B2" w:rsidP="00D1020A">
      <w:pPr>
        <w:spacing w:line="360" w:lineRule="auto"/>
        <w:jc w:val="both"/>
        <w:rPr>
          <w:rFonts w:ascii="Times New Roman" w:hAnsi="Times New Roman" w:cs="Times New Roman"/>
          <w:sz w:val="24"/>
          <w:szCs w:val="24"/>
        </w:rPr>
      </w:pPr>
    </w:p>
    <w:p w:rsidR="008D71B2" w:rsidRDefault="008D71B2" w:rsidP="00D1020A">
      <w:pPr>
        <w:spacing w:line="360" w:lineRule="auto"/>
        <w:jc w:val="both"/>
        <w:rPr>
          <w:rFonts w:ascii="Times New Roman" w:hAnsi="Times New Roman" w:cs="Times New Roman"/>
          <w:sz w:val="24"/>
          <w:szCs w:val="24"/>
        </w:rPr>
      </w:pPr>
    </w:p>
    <w:p w:rsidR="008D71B2" w:rsidRPr="00D1020A"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lastRenderedPageBreak/>
        <w:t>Figura 2.</w:t>
      </w:r>
      <w:r w:rsidRPr="00D1020A">
        <w:rPr>
          <w:rFonts w:ascii="Times New Roman" w:hAnsi="Times New Roman" w:cs="Times New Roman"/>
          <w:sz w:val="24"/>
          <w:szCs w:val="24"/>
        </w:rPr>
        <w:t xml:space="preserve"> </w:t>
      </w:r>
      <w:r>
        <w:rPr>
          <w:rFonts w:ascii="Times New Roman" w:hAnsi="Times New Roman" w:cs="Times New Roman"/>
          <w:sz w:val="24"/>
          <w:szCs w:val="24"/>
        </w:rPr>
        <w:t>Página principal del AVA.</w:t>
      </w:r>
    </w:p>
    <w:p w:rsidR="00064726" w:rsidRPr="00D1020A" w:rsidRDefault="00D84622" w:rsidP="00D8462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240617" cy="3486150"/>
            <wp:effectExtent l="19050" t="0" r="0" b="0"/>
            <wp:docPr id="15" name="14 Imagen" descr="Bienven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venida.png"/>
                    <pic:cNvPicPr/>
                  </pic:nvPicPr>
                  <pic:blipFill>
                    <a:blip r:embed="rId11" cstate="print"/>
                    <a:srcRect l="8293" t="5532" r="9516" b="7660"/>
                    <a:stretch>
                      <a:fillRect/>
                    </a:stretch>
                  </pic:blipFill>
                  <pic:spPr>
                    <a:xfrm>
                      <a:off x="0" y="0"/>
                      <a:ext cx="5261426" cy="3499993"/>
                    </a:xfrm>
                    <a:prstGeom prst="rect">
                      <a:avLst/>
                    </a:prstGeom>
                  </pic:spPr>
                </pic:pic>
              </a:graphicData>
            </a:graphic>
          </wp:inline>
        </w:drawing>
      </w:r>
    </w:p>
    <w:p w:rsidR="00064726" w:rsidRPr="00D1020A" w:rsidRDefault="0049391E" w:rsidP="00D1020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CC4E66">
        <w:rPr>
          <w:rFonts w:ascii="Times New Roman" w:hAnsi="Times New Roman" w:cs="Times New Roman"/>
          <w:sz w:val="24"/>
          <w:szCs w:val="24"/>
        </w:rPr>
        <w:t>AVA</w:t>
      </w:r>
      <w:r w:rsidR="00B14312" w:rsidRPr="001E4EA9">
        <w:rPr>
          <w:rFonts w:ascii="Times New Roman" w:hAnsi="Times New Roman" w:cs="Times New Roman"/>
          <w:sz w:val="24"/>
          <w:szCs w:val="24"/>
        </w:rPr>
        <w:t xml:space="preserve"> del </w:t>
      </w:r>
      <w:r w:rsidR="00D84622" w:rsidRPr="001E4EA9">
        <w:rPr>
          <w:rFonts w:ascii="Times New Roman" w:hAnsi="Times New Roman" w:cs="Times New Roman"/>
          <w:sz w:val="24"/>
          <w:szCs w:val="24"/>
        </w:rPr>
        <w:t>t</w:t>
      </w:r>
      <w:r w:rsidR="00CC4E66">
        <w:rPr>
          <w:rFonts w:ascii="Times New Roman" w:hAnsi="Times New Roman" w:cs="Times New Roman"/>
          <w:sz w:val="24"/>
          <w:szCs w:val="24"/>
        </w:rPr>
        <w:t xml:space="preserve">aller </w:t>
      </w:r>
      <w:r w:rsidR="00CC4E66" w:rsidRPr="00035C21">
        <w:rPr>
          <w:rFonts w:ascii="Times New Roman" w:hAnsi="Times New Roman" w:cs="Times New Roman"/>
          <w:i/>
          <w:sz w:val="24"/>
          <w:szCs w:val="24"/>
        </w:rPr>
        <w:t>E</w:t>
      </w:r>
      <w:r w:rsidR="00B62987" w:rsidRPr="00035C21">
        <w:rPr>
          <w:rFonts w:ascii="Times New Roman" w:hAnsi="Times New Roman" w:cs="Times New Roman"/>
          <w:i/>
          <w:sz w:val="24"/>
          <w:szCs w:val="24"/>
        </w:rPr>
        <w:t>l éxito en la comunicación oral y escrita</w:t>
      </w:r>
      <w:r w:rsidR="00B14312" w:rsidRPr="001E4EA9">
        <w:rPr>
          <w:rFonts w:ascii="Times New Roman" w:hAnsi="Times New Roman" w:cs="Times New Roman"/>
          <w:sz w:val="24"/>
          <w:szCs w:val="24"/>
        </w:rPr>
        <w:t>.</w:t>
      </w:r>
    </w:p>
    <w:p w:rsidR="006066CD" w:rsidRDefault="00815B42"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En cada </w:t>
      </w:r>
      <w:r w:rsidR="00B62987" w:rsidRPr="00D1020A">
        <w:rPr>
          <w:rFonts w:ascii="Times New Roman" w:hAnsi="Times New Roman" w:cs="Times New Roman"/>
          <w:sz w:val="24"/>
          <w:szCs w:val="24"/>
        </w:rPr>
        <w:t xml:space="preserve">módulo </w:t>
      </w:r>
      <w:r w:rsidR="00152B61">
        <w:rPr>
          <w:rFonts w:ascii="Times New Roman" w:hAnsi="Times New Roman" w:cs="Times New Roman"/>
          <w:sz w:val="24"/>
          <w:szCs w:val="24"/>
        </w:rPr>
        <w:t>el estudiante abordó</w:t>
      </w:r>
      <w:r w:rsidR="006066CD" w:rsidRPr="00D1020A">
        <w:rPr>
          <w:rFonts w:ascii="Times New Roman" w:hAnsi="Times New Roman" w:cs="Times New Roman"/>
          <w:sz w:val="24"/>
          <w:szCs w:val="24"/>
        </w:rPr>
        <w:t xml:space="preserve"> determinados contenidos que da</w:t>
      </w:r>
      <w:r w:rsidR="005C79E0">
        <w:rPr>
          <w:rFonts w:ascii="Times New Roman" w:hAnsi="Times New Roman" w:cs="Times New Roman"/>
          <w:sz w:val="24"/>
          <w:szCs w:val="24"/>
        </w:rPr>
        <w:t>n</w:t>
      </w:r>
      <w:r w:rsidR="006066CD" w:rsidRPr="00D1020A">
        <w:rPr>
          <w:rFonts w:ascii="Times New Roman" w:hAnsi="Times New Roman" w:cs="Times New Roman"/>
          <w:sz w:val="24"/>
          <w:szCs w:val="24"/>
        </w:rPr>
        <w:t xml:space="preserve"> respuesta a un</w:t>
      </w:r>
      <w:r w:rsidR="00035C21">
        <w:rPr>
          <w:rFonts w:ascii="Times New Roman" w:hAnsi="Times New Roman" w:cs="Times New Roman"/>
          <w:sz w:val="24"/>
          <w:szCs w:val="24"/>
        </w:rPr>
        <w:t xml:space="preserve"> p</w:t>
      </w:r>
      <w:r w:rsidR="006066CD" w:rsidRPr="00D1020A">
        <w:rPr>
          <w:rFonts w:ascii="Times New Roman" w:hAnsi="Times New Roman" w:cs="Times New Roman"/>
          <w:sz w:val="24"/>
          <w:szCs w:val="24"/>
        </w:rPr>
        <w:t>roblema plantead</w:t>
      </w:r>
      <w:r w:rsidR="00035C21">
        <w:rPr>
          <w:rFonts w:ascii="Times New Roman" w:hAnsi="Times New Roman" w:cs="Times New Roman"/>
          <w:sz w:val="24"/>
          <w:szCs w:val="24"/>
        </w:rPr>
        <w:t>o</w:t>
      </w:r>
      <w:r w:rsidR="00862025" w:rsidRPr="00D1020A">
        <w:rPr>
          <w:rFonts w:ascii="Times New Roman" w:hAnsi="Times New Roman" w:cs="Times New Roman"/>
          <w:sz w:val="24"/>
          <w:szCs w:val="24"/>
        </w:rPr>
        <w:t xml:space="preserve"> </w:t>
      </w:r>
      <w:r w:rsidR="00862025" w:rsidRPr="009D227D">
        <w:rPr>
          <w:rFonts w:ascii="Times New Roman" w:hAnsi="Times New Roman" w:cs="Times New Roman"/>
          <w:sz w:val="24"/>
          <w:szCs w:val="24"/>
        </w:rPr>
        <w:t xml:space="preserve">(Díaz </w:t>
      </w:r>
      <w:r w:rsidR="00862025" w:rsidRPr="0090705F">
        <w:rPr>
          <w:rFonts w:ascii="Times New Roman" w:hAnsi="Times New Roman" w:cs="Times New Roman"/>
          <w:sz w:val="24"/>
          <w:szCs w:val="24"/>
        </w:rPr>
        <w:t>et al</w:t>
      </w:r>
      <w:r w:rsidR="000F25EF">
        <w:rPr>
          <w:rFonts w:ascii="Times New Roman" w:hAnsi="Times New Roman" w:cs="Times New Roman"/>
          <w:sz w:val="24"/>
          <w:szCs w:val="24"/>
        </w:rPr>
        <w:t>.</w:t>
      </w:r>
      <w:r w:rsidR="00862025" w:rsidRPr="0090705F">
        <w:rPr>
          <w:rFonts w:ascii="Times New Roman" w:hAnsi="Times New Roman" w:cs="Times New Roman"/>
          <w:sz w:val="24"/>
          <w:szCs w:val="24"/>
        </w:rPr>
        <w:t>,</w:t>
      </w:r>
      <w:r w:rsidR="00862025" w:rsidRPr="009D227D">
        <w:rPr>
          <w:rFonts w:ascii="Times New Roman" w:hAnsi="Times New Roman" w:cs="Times New Roman"/>
          <w:sz w:val="24"/>
          <w:szCs w:val="24"/>
        </w:rPr>
        <w:t xml:space="preserve"> 2009)</w:t>
      </w:r>
      <w:r w:rsidR="0049391E">
        <w:rPr>
          <w:rFonts w:ascii="Times New Roman" w:hAnsi="Times New Roman" w:cs="Times New Roman"/>
          <w:sz w:val="24"/>
          <w:szCs w:val="24"/>
        </w:rPr>
        <w:t xml:space="preserve"> y que ha sido analizad</w:t>
      </w:r>
      <w:r w:rsidR="0090705F">
        <w:rPr>
          <w:rFonts w:ascii="Times New Roman" w:hAnsi="Times New Roman" w:cs="Times New Roman"/>
          <w:sz w:val="24"/>
          <w:szCs w:val="24"/>
        </w:rPr>
        <w:t>o</w:t>
      </w:r>
      <w:r w:rsidR="0049391E">
        <w:rPr>
          <w:rFonts w:ascii="Times New Roman" w:hAnsi="Times New Roman" w:cs="Times New Roman"/>
          <w:sz w:val="24"/>
          <w:szCs w:val="24"/>
        </w:rPr>
        <w:t xml:space="preserve"> como una realidad</w:t>
      </w:r>
      <w:r w:rsidR="0090705F">
        <w:rPr>
          <w:rFonts w:ascii="Times New Roman" w:hAnsi="Times New Roman" w:cs="Times New Roman"/>
          <w:sz w:val="24"/>
          <w:szCs w:val="24"/>
        </w:rPr>
        <w:t xml:space="preserve"> c</w:t>
      </w:r>
      <w:r w:rsidR="0049391E">
        <w:rPr>
          <w:rFonts w:ascii="Times New Roman" w:hAnsi="Times New Roman" w:cs="Times New Roman"/>
          <w:sz w:val="24"/>
          <w:szCs w:val="24"/>
        </w:rPr>
        <w:t>otidiana. P</w:t>
      </w:r>
      <w:r w:rsidR="006066CD" w:rsidRPr="00D1020A">
        <w:rPr>
          <w:rFonts w:ascii="Times New Roman" w:hAnsi="Times New Roman" w:cs="Times New Roman"/>
          <w:sz w:val="24"/>
          <w:szCs w:val="24"/>
        </w:rPr>
        <w:t>ara dar solu</w:t>
      </w:r>
      <w:r w:rsidR="00E5600D" w:rsidRPr="00D1020A">
        <w:rPr>
          <w:rFonts w:ascii="Times New Roman" w:hAnsi="Times New Roman" w:cs="Times New Roman"/>
          <w:sz w:val="24"/>
          <w:szCs w:val="24"/>
        </w:rPr>
        <w:t>ción al</w:t>
      </w:r>
      <w:r w:rsidR="00B62987" w:rsidRPr="00D1020A">
        <w:rPr>
          <w:rFonts w:ascii="Times New Roman" w:hAnsi="Times New Roman" w:cs="Times New Roman"/>
          <w:sz w:val="24"/>
          <w:szCs w:val="24"/>
        </w:rPr>
        <w:t xml:space="preserve"> conflicto </w:t>
      </w:r>
      <w:r w:rsidR="00152B61">
        <w:rPr>
          <w:rFonts w:ascii="Times New Roman" w:hAnsi="Times New Roman" w:cs="Times New Roman"/>
          <w:sz w:val="24"/>
          <w:szCs w:val="24"/>
        </w:rPr>
        <w:t xml:space="preserve">tuvo </w:t>
      </w:r>
      <w:r w:rsidR="00B62987" w:rsidRPr="00D1020A">
        <w:rPr>
          <w:rFonts w:ascii="Times New Roman" w:hAnsi="Times New Roman" w:cs="Times New Roman"/>
          <w:sz w:val="24"/>
          <w:szCs w:val="24"/>
        </w:rPr>
        <w:t>que realizar varias actividades, tales como: leer, a</w:t>
      </w:r>
      <w:r w:rsidR="0065457F" w:rsidRPr="00D1020A">
        <w:rPr>
          <w:rFonts w:ascii="Times New Roman" w:hAnsi="Times New Roman" w:cs="Times New Roman"/>
          <w:sz w:val="24"/>
          <w:szCs w:val="24"/>
        </w:rPr>
        <w:t>nalizar, c</w:t>
      </w:r>
      <w:r w:rsidR="006066CD" w:rsidRPr="00D1020A">
        <w:rPr>
          <w:rFonts w:ascii="Times New Roman" w:hAnsi="Times New Roman" w:cs="Times New Roman"/>
          <w:sz w:val="24"/>
          <w:szCs w:val="24"/>
        </w:rPr>
        <w:t>omparti</w:t>
      </w:r>
      <w:r w:rsidR="00B62987" w:rsidRPr="00D1020A">
        <w:rPr>
          <w:rFonts w:ascii="Times New Roman" w:hAnsi="Times New Roman" w:cs="Times New Roman"/>
          <w:sz w:val="24"/>
          <w:szCs w:val="24"/>
        </w:rPr>
        <w:t>r opiniones con sus compañeros,</w:t>
      </w:r>
      <w:r w:rsidR="005C79E0">
        <w:rPr>
          <w:rFonts w:ascii="Times New Roman" w:hAnsi="Times New Roman" w:cs="Times New Roman"/>
          <w:sz w:val="24"/>
          <w:szCs w:val="24"/>
        </w:rPr>
        <w:t xml:space="preserve"> y</w:t>
      </w:r>
      <w:r w:rsidR="0065457F" w:rsidRPr="00D1020A">
        <w:rPr>
          <w:rFonts w:ascii="Times New Roman" w:hAnsi="Times New Roman" w:cs="Times New Roman"/>
          <w:sz w:val="24"/>
          <w:szCs w:val="24"/>
        </w:rPr>
        <w:t xml:space="preserve"> realizar ejercicios </w:t>
      </w:r>
      <w:r w:rsidR="00E5600D" w:rsidRPr="00D1020A">
        <w:rPr>
          <w:rFonts w:ascii="Times New Roman" w:hAnsi="Times New Roman" w:cs="Times New Roman"/>
          <w:sz w:val="24"/>
          <w:szCs w:val="24"/>
        </w:rPr>
        <w:t xml:space="preserve">interactivos, </w:t>
      </w:r>
      <w:r w:rsidR="0090705F">
        <w:rPr>
          <w:rFonts w:ascii="Times New Roman" w:hAnsi="Times New Roman" w:cs="Times New Roman"/>
          <w:sz w:val="24"/>
          <w:szCs w:val="24"/>
        </w:rPr>
        <w:t xml:space="preserve">todo </w:t>
      </w:r>
      <w:r w:rsidR="0065457F" w:rsidRPr="00D1020A">
        <w:rPr>
          <w:rFonts w:ascii="Times New Roman" w:hAnsi="Times New Roman" w:cs="Times New Roman"/>
          <w:sz w:val="24"/>
          <w:szCs w:val="24"/>
        </w:rPr>
        <w:t>con la intención de construir y reconstruir el conocimiento</w:t>
      </w:r>
      <w:r w:rsidR="00D9256C" w:rsidRPr="00D1020A">
        <w:rPr>
          <w:rFonts w:ascii="Times New Roman" w:hAnsi="Times New Roman" w:cs="Times New Roman"/>
          <w:sz w:val="24"/>
          <w:szCs w:val="24"/>
        </w:rPr>
        <w:t xml:space="preserve"> individual y </w:t>
      </w:r>
      <w:r w:rsidR="0065457F" w:rsidRPr="00D1020A">
        <w:rPr>
          <w:rFonts w:ascii="Times New Roman" w:hAnsi="Times New Roman" w:cs="Times New Roman"/>
          <w:sz w:val="24"/>
          <w:szCs w:val="24"/>
        </w:rPr>
        <w:t>colectiv</w:t>
      </w:r>
      <w:r w:rsidR="0090705F">
        <w:rPr>
          <w:rFonts w:ascii="Times New Roman" w:hAnsi="Times New Roman" w:cs="Times New Roman"/>
          <w:sz w:val="24"/>
          <w:szCs w:val="24"/>
        </w:rPr>
        <w:t>amente</w:t>
      </w:r>
      <w:r w:rsidR="009A3312" w:rsidRPr="00D1020A">
        <w:rPr>
          <w:rFonts w:ascii="Times New Roman" w:hAnsi="Times New Roman" w:cs="Times New Roman"/>
          <w:sz w:val="24"/>
          <w:szCs w:val="24"/>
        </w:rPr>
        <w:t>.</w:t>
      </w:r>
    </w:p>
    <w:p w:rsidR="00AA50D8" w:rsidRDefault="00AA50D8" w:rsidP="00D1020A">
      <w:pPr>
        <w:spacing w:line="360" w:lineRule="auto"/>
        <w:jc w:val="both"/>
        <w:rPr>
          <w:rFonts w:ascii="Times New Roman" w:hAnsi="Times New Roman" w:cs="Times New Roman"/>
          <w:sz w:val="24"/>
          <w:szCs w:val="24"/>
        </w:rPr>
      </w:pPr>
    </w:p>
    <w:p w:rsidR="00AA50D8" w:rsidRDefault="00AA50D8" w:rsidP="00D1020A">
      <w:pPr>
        <w:spacing w:line="360" w:lineRule="auto"/>
        <w:jc w:val="both"/>
        <w:rPr>
          <w:rFonts w:ascii="Times New Roman" w:hAnsi="Times New Roman" w:cs="Times New Roman"/>
          <w:sz w:val="24"/>
          <w:szCs w:val="24"/>
        </w:rPr>
      </w:pPr>
    </w:p>
    <w:p w:rsidR="00AA50D8" w:rsidRDefault="00AA50D8" w:rsidP="00D1020A">
      <w:pPr>
        <w:spacing w:line="360" w:lineRule="auto"/>
        <w:jc w:val="both"/>
        <w:rPr>
          <w:rFonts w:ascii="Times New Roman" w:hAnsi="Times New Roman" w:cs="Times New Roman"/>
          <w:sz w:val="24"/>
          <w:szCs w:val="24"/>
        </w:rPr>
      </w:pPr>
    </w:p>
    <w:p w:rsidR="00AA50D8" w:rsidRDefault="00AA50D8" w:rsidP="00D1020A">
      <w:pPr>
        <w:spacing w:line="360" w:lineRule="auto"/>
        <w:jc w:val="both"/>
        <w:rPr>
          <w:rFonts w:ascii="Times New Roman" w:hAnsi="Times New Roman" w:cs="Times New Roman"/>
          <w:sz w:val="24"/>
          <w:szCs w:val="24"/>
        </w:rPr>
      </w:pPr>
    </w:p>
    <w:p w:rsidR="00AA50D8" w:rsidRDefault="00AA50D8" w:rsidP="00D1020A">
      <w:pPr>
        <w:spacing w:line="360" w:lineRule="auto"/>
        <w:jc w:val="both"/>
        <w:rPr>
          <w:rFonts w:ascii="Times New Roman" w:hAnsi="Times New Roman" w:cs="Times New Roman"/>
          <w:sz w:val="24"/>
          <w:szCs w:val="24"/>
        </w:rPr>
      </w:pPr>
    </w:p>
    <w:p w:rsidR="006E3627" w:rsidRDefault="005F014C"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005B6D73" w:rsidRPr="00D1020A">
        <w:rPr>
          <w:rFonts w:ascii="Times New Roman" w:hAnsi="Times New Roman" w:cs="Times New Roman"/>
          <w:sz w:val="24"/>
          <w:szCs w:val="24"/>
        </w:rPr>
        <w:t xml:space="preserve">a tabla </w:t>
      </w:r>
      <w:r>
        <w:rPr>
          <w:rFonts w:ascii="Times New Roman" w:hAnsi="Times New Roman" w:cs="Times New Roman"/>
          <w:sz w:val="24"/>
          <w:szCs w:val="24"/>
        </w:rPr>
        <w:t>siguiente muestra</w:t>
      </w:r>
      <w:r w:rsidR="002B273B" w:rsidRPr="00D1020A">
        <w:rPr>
          <w:rFonts w:ascii="Times New Roman" w:hAnsi="Times New Roman" w:cs="Times New Roman"/>
          <w:sz w:val="24"/>
          <w:szCs w:val="24"/>
        </w:rPr>
        <w:t xml:space="preserve"> un ejemplo de</w:t>
      </w:r>
      <w:r w:rsidR="005B6D73" w:rsidRPr="00D1020A">
        <w:rPr>
          <w:rFonts w:ascii="Times New Roman" w:hAnsi="Times New Roman" w:cs="Times New Roman"/>
          <w:sz w:val="24"/>
          <w:szCs w:val="24"/>
        </w:rPr>
        <w:t xml:space="preserve"> las situaciones que se </w:t>
      </w:r>
      <w:r w:rsidR="009B6CBE" w:rsidRPr="00D1020A">
        <w:rPr>
          <w:rFonts w:ascii="Times New Roman" w:hAnsi="Times New Roman" w:cs="Times New Roman"/>
          <w:sz w:val="24"/>
          <w:szCs w:val="24"/>
        </w:rPr>
        <w:t xml:space="preserve">ofrecen a los estudiantes </w:t>
      </w:r>
      <w:r>
        <w:rPr>
          <w:rFonts w:ascii="Times New Roman" w:hAnsi="Times New Roman" w:cs="Times New Roman"/>
          <w:sz w:val="24"/>
          <w:szCs w:val="24"/>
        </w:rPr>
        <w:t xml:space="preserve">y </w:t>
      </w:r>
      <w:r w:rsidR="009B6CBE" w:rsidRPr="00D1020A">
        <w:rPr>
          <w:rFonts w:ascii="Times New Roman" w:hAnsi="Times New Roman" w:cs="Times New Roman"/>
          <w:sz w:val="24"/>
          <w:szCs w:val="24"/>
        </w:rPr>
        <w:t>que</w:t>
      </w:r>
      <w:r>
        <w:rPr>
          <w:rFonts w:ascii="Times New Roman" w:hAnsi="Times New Roman" w:cs="Times New Roman"/>
          <w:sz w:val="24"/>
          <w:szCs w:val="24"/>
        </w:rPr>
        <w:t xml:space="preserve"> </w:t>
      </w:r>
      <w:r w:rsidR="000763F9">
        <w:rPr>
          <w:rFonts w:ascii="Times New Roman" w:hAnsi="Times New Roman" w:cs="Times New Roman"/>
          <w:sz w:val="24"/>
          <w:szCs w:val="24"/>
        </w:rPr>
        <w:t xml:space="preserve">pueden responder </w:t>
      </w:r>
      <w:r w:rsidR="005B6D73" w:rsidRPr="00D1020A">
        <w:rPr>
          <w:rFonts w:ascii="Times New Roman" w:hAnsi="Times New Roman" w:cs="Times New Roman"/>
          <w:sz w:val="24"/>
          <w:szCs w:val="24"/>
        </w:rPr>
        <w:t>con las tareas que se les asignan.</w:t>
      </w:r>
    </w:p>
    <w:p w:rsidR="008D71B2"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t>Tabla 1.</w:t>
      </w:r>
      <w:r w:rsidRPr="00D1020A">
        <w:rPr>
          <w:rFonts w:ascii="Times New Roman" w:hAnsi="Times New Roman" w:cs="Times New Roman"/>
          <w:sz w:val="24"/>
          <w:szCs w:val="24"/>
        </w:rPr>
        <w:t xml:space="preserve"> Ejemplo de situaciones – problemas para algunos módulos del taller.</w:t>
      </w:r>
    </w:p>
    <w:tbl>
      <w:tblPr>
        <w:tblStyle w:val="Cuadrculaclara-nfasis11"/>
        <w:tblW w:w="0" w:type="auto"/>
        <w:tblInd w:w="250" w:type="dxa"/>
        <w:tblLook w:val="04A0" w:firstRow="1" w:lastRow="0" w:firstColumn="1" w:lastColumn="0" w:noHBand="0" w:noVBand="1"/>
      </w:tblPr>
      <w:tblGrid>
        <w:gridCol w:w="1203"/>
        <w:gridCol w:w="8011"/>
      </w:tblGrid>
      <w:tr w:rsidR="005B6D73" w:rsidRPr="00D1020A" w:rsidTr="00381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5B6D73" w:rsidRPr="00D1020A" w:rsidRDefault="005B6D73" w:rsidP="00D1020A">
            <w:pPr>
              <w:jc w:val="both"/>
              <w:rPr>
                <w:rFonts w:ascii="Times New Roman" w:hAnsi="Times New Roman" w:cs="Times New Roman"/>
                <w:b w:val="0"/>
                <w:sz w:val="24"/>
                <w:szCs w:val="24"/>
              </w:rPr>
            </w:pPr>
            <w:r w:rsidRPr="00D1020A">
              <w:rPr>
                <w:rFonts w:ascii="Times New Roman" w:hAnsi="Times New Roman" w:cs="Times New Roman"/>
                <w:sz w:val="24"/>
                <w:szCs w:val="24"/>
              </w:rPr>
              <w:t>Módulos</w:t>
            </w:r>
          </w:p>
        </w:tc>
        <w:tc>
          <w:tcPr>
            <w:tcW w:w="8011" w:type="dxa"/>
          </w:tcPr>
          <w:p w:rsidR="005B6D73" w:rsidRPr="00D1020A" w:rsidRDefault="005B6D73" w:rsidP="00D102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1020A">
              <w:rPr>
                <w:rFonts w:ascii="Times New Roman" w:hAnsi="Times New Roman" w:cs="Times New Roman"/>
                <w:sz w:val="24"/>
                <w:szCs w:val="24"/>
              </w:rPr>
              <w:t>Situación problema</w:t>
            </w:r>
          </w:p>
        </w:tc>
      </w:tr>
      <w:tr w:rsidR="005B6D73" w:rsidRPr="00D1020A" w:rsidTr="00381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5B6D73" w:rsidRPr="00D1020A" w:rsidRDefault="005B6D73" w:rsidP="00D1020A">
            <w:pPr>
              <w:jc w:val="center"/>
              <w:rPr>
                <w:rFonts w:ascii="Times New Roman" w:hAnsi="Times New Roman" w:cs="Times New Roman"/>
                <w:b w:val="0"/>
                <w:sz w:val="24"/>
                <w:szCs w:val="24"/>
              </w:rPr>
            </w:pPr>
            <w:r w:rsidRPr="00D1020A">
              <w:rPr>
                <w:rFonts w:ascii="Times New Roman" w:hAnsi="Times New Roman" w:cs="Times New Roman"/>
                <w:sz w:val="24"/>
                <w:szCs w:val="24"/>
              </w:rPr>
              <w:t>1</w:t>
            </w:r>
          </w:p>
        </w:tc>
        <w:tc>
          <w:tcPr>
            <w:tcW w:w="8011" w:type="dxa"/>
          </w:tcPr>
          <w:p w:rsidR="001B7633" w:rsidRPr="00D1020A" w:rsidRDefault="005B6D73" w:rsidP="00D102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404040" w:themeColor="text1" w:themeTint="BF"/>
                <w:sz w:val="24"/>
                <w:szCs w:val="24"/>
                <w:lang w:val="es-AR"/>
              </w:rPr>
            </w:pPr>
            <w:r w:rsidRPr="00D1020A">
              <w:rPr>
                <w:rFonts w:ascii="Times New Roman" w:hAnsi="Times New Roman" w:cs="Times New Roman"/>
                <w:i/>
                <w:iCs/>
                <w:color w:val="404040" w:themeColor="text1" w:themeTint="BF"/>
                <w:sz w:val="24"/>
                <w:szCs w:val="24"/>
                <w:lang w:val="es-AR"/>
              </w:rPr>
              <w:t xml:space="preserve">La comunicación se ha definido como el intercambio de ideas y sentimientos entre dos o más personas de forma oral o escrita; no obstante, desde hace diez años las formas de comunicación tradicionales han cambiado: ahora la comunicación digital desempeña una función más importante que la comunicación cara a cara.  </w:t>
            </w:r>
          </w:p>
          <w:p w:rsidR="001B7633" w:rsidRPr="00D1020A" w:rsidRDefault="001B7633" w:rsidP="00D102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404040" w:themeColor="text1" w:themeTint="BF"/>
                <w:sz w:val="24"/>
                <w:szCs w:val="24"/>
                <w:lang w:val="es-AR"/>
              </w:rPr>
            </w:pPr>
          </w:p>
          <w:p w:rsidR="005B6D73" w:rsidRPr="00D1020A" w:rsidRDefault="005B6D73" w:rsidP="00D102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404040" w:themeColor="text1" w:themeTint="BF"/>
                <w:sz w:val="24"/>
                <w:szCs w:val="24"/>
                <w:lang w:val="es-AR"/>
              </w:rPr>
            </w:pPr>
            <w:r w:rsidRPr="00D1020A">
              <w:rPr>
                <w:rFonts w:ascii="Times New Roman" w:hAnsi="Times New Roman" w:cs="Times New Roman"/>
                <w:i/>
                <w:iCs/>
                <w:color w:val="404040" w:themeColor="text1" w:themeTint="BF"/>
                <w:sz w:val="24"/>
                <w:szCs w:val="24"/>
                <w:lang w:val="es-AR"/>
              </w:rPr>
              <w:t>Lee el sig</w:t>
            </w:r>
            <w:r w:rsidR="00B06AD5" w:rsidRPr="00D1020A">
              <w:rPr>
                <w:rFonts w:ascii="Times New Roman" w:hAnsi="Times New Roman" w:cs="Times New Roman"/>
                <w:i/>
                <w:iCs/>
                <w:color w:val="404040" w:themeColor="text1" w:themeTint="BF"/>
                <w:sz w:val="24"/>
                <w:szCs w:val="24"/>
                <w:lang w:val="es-AR"/>
              </w:rPr>
              <w:t>uiente texto de la revista ABC T</w:t>
            </w:r>
            <w:r w:rsidRPr="00D1020A">
              <w:rPr>
                <w:rFonts w:ascii="Times New Roman" w:hAnsi="Times New Roman" w:cs="Times New Roman"/>
                <w:i/>
                <w:iCs/>
                <w:color w:val="404040" w:themeColor="text1" w:themeTint="BF"/>
                <w:sz w:val="24"/>
                <w:szCs w:val="24"/>
                <w:lang w:val="es-AR"/>
              </w:rPr>
              <w:t>ecnología:</w:t>
            </w:r>
            <w:r w:rsidR="001B7633" w:rsidRPr="00D1020A">
              <w:rPr>
                <w:rFonts w:ascii="Times New Roman" w:hAnsi="Times New Roman" w:cs="Times New Roman"/>
                <w:i/>
                <w:iCs/>
                <w:color w:val="404040" w:themeColor="text1" w:themeTint="BF"/>
                <w:sz w:val="24"/>
                <w:szCs w:val="24"/>
                <w:lang w:val="es-AR"/>
              </w:rPr>
              <w:t xml:space="preserve"> </w:t>
            </w:r>
          </w:p>
          <w:p w:rsidR="005B6D73" w:rsidRPr="00D1020A" w:rsidRDefault="005B6D73" w:rsidP="00D102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404040" w:themeColor="text1" w:themeTint="BF"/>
                <w:sz w:val="24"/>
                <w:szCs w:val="24"/>
                <w:lang w:val="es-AR"/>
              </w:rPr>
            </w:pPr>
            <w:r w:rsidRPr="00D1020A">
              <w:rPr>
                <w:rFonts w:ascii="Times New Roman" w:hAnsi="Times New Roman" w:cs="Times New Roman"/>
                <w:i/>
                <w:iCs/>
                <w:color w:val="404040" w:themeColor="text1" w:themeTint="BF"/>
                <w:sz w:val="24"/>
                <w:szCs w:val="24"/>
                <w:lang w:val="es-AR"/>
              </w:rPr>
              <w:t xml:space="preserve"> </w:t>
            </w:r>
          </w:p>
          <w:p w:rsidR="005B6D73" w:rsidRPr="00D1020A" w:rsidRDefault="005B6D73" w:rsidP="00D102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404040" w:themeColor="text1" w:themeTint="BF"/>
                <w:sz w:val="24"/>
                <w:szCs w:val="24"/>
                <w:lang w:val="es-AR"/>
              </w:rPr>
            </w:pPr>
            <w:r w:rsidRPr="00D1020A">
              <w:rPr>
                <w:rFonts w:ascii="Times New Roman" w:hAnsi="Times New Roman" w:cs="Times New Roman"/>
                <w:i/>
                <w:iCs/>
                <w:color w:val="404040" w:themeColor="text1" w:themeTint="BF"/>
                <w:sz w:val="24"/>
                <w:szCs w:val="24"/>
                <w:lang w:val="es-AR"/>
              </w:rPr>
              <w:t>“La red social</w:t>
            </w:r>
            <w:r w:rsidRPr="00D1020A">
              <w:rPr>
                <w:rFonts w:ascii="Times New Roman" w:hAnsi="Times New Roman" w:cs="Times New Roman"/>
                <w:iCs/>
                <w:color w:val="404040" w:themeColor="text1" w:themeTint="BF"/>
                <w:sz w:val="24"/>
                <w:szCs w:val="24"/>
                <w:lang w:val="es-AR"/>
              </w:rPr>
              <w:t> </w:t>
            </w:r>
            <w:r w:rsidRPr="00D1020A">
              <w:rPr>
                <w:rFonts w:ascii="Times New Roman" w:hAnsi="Times New Roman" w:cs="Times New Roman"/>
                <w:i/>
                <w:iCs/>
                <w:color w:val="404040" w:themeColor="text1" w:themeTint="BF"/>
                <w:sz w:val="24"/>
                <w:szCs w:val="24"/>
                <w:lang w:val="es-AR"/>
              </w:rPr>
              <w:t>Facebook</w:t>
            </w:r>
            <w:r w:rsidRPr="00D1020A">
              <w:rPr>
                <w:rFonts w:ascii="Times New Roman" w:hAnsi="Times New Roman" w:cs="Times New Roman"/>
                <w:iCs/>
                <w:color w:val="404040" w:themeColor="text1" w:themeTint="BF"/>
                <w:sz w:val="24"/>
                <w:szCs w:val="24"/>
                <w:lang w:val="es-AR"/>
              </w:rPr>
              <w:t> </w:t>
            </w:r>
            <w:r w:rsidRPr="00D1020A">
              <w:rPr>
                <w:rFonts w:ascii="Times New Roman" w:hAnsi="Times New Roman" w:cs="Times New Roman"/>
                <w:i/>
                <w:iCs/>
                <w:color w:val="404040" w:themeColor="text1" w:themeTint="BF"/>
                <w:sz w:val="24"/>
                <w:szCs w:val="24"/>
                <w:lang w:val="es-AR"/>
              </w:rPr>
              <w:t>cumple diez años como la plataforma social con más seguidores del mundo. La semana pasada anunció un beneficio neto de 1</w:t>
            </w:r>
            <w:r w:rsidR="005F014C">
              <w:rPr>
                <w:rFonts w:ascii="Times New Roman" w:hAnsi="Times New Roman" w:cs="Times New Roman"/>
                <w:i/>
                <w:iCs/>
                <w:color w:val="404040" w:themeColor="text1" w:themeTint="BF"/>
                <w:sz w:val="24"/>
                <w:szCs w:val="24"/>
                <w:lang w:val="es-AR"/>
              </w:rPr>
              <w:t xml:space="preserve"> </w:t>
            </w:r>
            <w:r w:rsidRPr="00D1020A">
              <w:rPr>
                <w:rFonts w:ascii="Times New Roman" w:hAnsi="Times New Roman" w:cs="Times New Roman"/>
                <w:i/>
                <w:iCs/>
                <w:color w:val="404040" w:themeColor="text1" w:themeTint="BF"/>
                <w:sz w:val="24"/>
                <w:szCs w:val="24"/>
                <w:lang w:val="es-AR"/>
              </w:rPr>
              <w:t>500 millones de dólares (1</w:t>
            </w:r>
            <w:r w:rsidR="005F014C">
              <w:rPr>
                <w:rFonts w:ascii="Times New Roman" w:hAnsi="Times New Roman" w:cs="Times New Roman"/>
                <w:i/>
                <w:iCs/>
                <w:color w:val="404040" w:themeColor="text1" w:themeTint="BF"/>
                <w:sz w:val="24"/>
                <w:szCs w:val="24"/>
                <w:lang w:val="es-AR"/>
              </w:rPr>
              <w:t xml:space="preserve"> </w:t>
            </w:r>
            <w:r w:rsidRPr="00D1020A">
              <w:rPr>
                <w:rFonts w:ascii="Times New Roman" w:hAnsi="Times New Roman" w:cs="Times New Roman"/>
                <w:i/>
                <w:iCs/>
                <w:color w:val="404040" w:themeColor="text1" w:themeTint="BF"/>
                <w:sz w:val="24"/>
                <w:szCs w:val="24"/>
                <w:lang w:val="es-AR"/>
              </w:rPr>
              <w:t>103 millones de euros), una cifra 28 veces mayor a los beneficios que obtuvo en 2012, que fueron de 53 millones de dólares (39 millones de euros), y ganando la batalla por los ingresos publicitarios desde el móvil. E</w:t>
            </w:r>
            <w:r w:rsidR="005F014C">
              <w:rPr>
                <w:rFonts w:ascii="Times New Roman" w:hAnsi="Times New Roman" w:cs="Times New Roman"/>
                <w:i/>
                <w:iCs/>
                <w:color w:val="404040" w:themeColor="text1" w:themeTint="BF"/>
                <w:sz w:val="24"/>
                <w:szCs w:val="24"/>
                <w:lang w:val="es-AR"/>
              </w:rPr>
              <w:t>n</w:t>
            </w:r>
            <w:r w:rsidRPr="00D1020A">
              <w:rPr>
                <w:rFonts w:ascii="Times New Roman" w:hAnsi="Times New Roman" w:cs="Times New Roman"/>
                <w:i/>
                <w:iCs/>
                <w:color w:val="404040" w:themeColor="text1" w:themeTint="BF"/>
                <w:sz w:val="24"/>
                <w:szCs w:val="24"/>
                <w:lang w:val="es-AR"/>
              </w:rPr>
              <w:t xml:space="preserve"> todo e</w:t>
            </w:r>
            <w:r w:rsidR="00B06AD5" w:rsidRPr="00D1020A">
              <w:rPr>
                <w:rFonts w:ascii="Times New Roman" w:hAnsi="Times New Roman" w:cs="Times New Roman"/>
                <w:i/>
                <w:iCs/>
                <w:color w:val="404040" w:themeColor="text1" w:themeTint="BF"/>
                <w:sz w:val="24"/>
                <w:szCs w:val="24"/>
                <w:lang w:val="es-AR"/>
              </w:rPr>
              <w:t>ste tiempo</w:t>
            </w:r>
            <w:r w:rsidR="005F014C">
              <w:rPr>
                <w:rFonts w:ascii="Times New Roman" w:hAnsi="Times New Roman" w:cs="Times New Roman"/>
                <w:i/>
                <w:iCs/>
                <w:color w:val="404040" w:themeColor="text1" w:themeTint="BF"/>
                <w:sz w:val="24"/>
                <w:szCs w:val="24"/>
                <w:lang w:val="es-AR"/>
              </w:rPr>
              <w:t>,</w:t>
            </w:r>
            <w:r w:rsidRPr="00D1020A">
              <w:rPr>
                <w:rFonts w:ascii="Times New Roman" w:hAnsi="Times New Roman" w:cs="Times New Roman"/>
                <w:i/>
                <w:iCs/>
                <w:color w:val="404040" w:themeColor="text1" w:themeTint="BF"/>
                <w:sz w:val="24"/>
                <w:szCs w:val="24"/>
                <w:lang w:val="es-AR"/>
              </w:rPr>
              <w:t xml:space="preserve"> ¿</w:t>
            </w:r>
            <w:r w:rsidR="005F014C">
              <w:rPr>
                <w:rFonts w:ascii="Times New Roman" w:hAnsi="Times New Roman" w:cs="Times New Roman"/>
                <w:i/>
                <w:iCs/>
                <w:color w:val="404040" w:themeColor="text1" w:themeTint="BF"/>
                <w:sz w:val="24"/>
                <w:szCs w:val="24"/>
                <w:lang w:val="es-AR"/>
              </w:rPr>
              <w:t>q</w:t>
            </w:r>
            <w:r w:rsidR="00B06AD5" w:rsidRPr="00D1020A">
              <w:rPr>
                <w:rFonts w:ascii="Times New Roman" w:hAnsi="Times New Roman" w:cs="Times New Roman"/>
                <w:i/>
                <w:iCs/>
                <w:color w:val="404040" w:themeColor="text1" w:themeTint="BF"/>
                <w:sz w:val="24"/>
                <w:szCs w:val="24"/>
                <w:lang w:val="es-AR"/>
              </w:rPr>
              <w:t>ué</w:t>
            </w:r>
            <w:r w:rsidRPr="00D1020A">
              <w:rPr>
                <w:rFonts w:ascii="Times New Roman" w:hAnsi="Times New Roman" w:cs="Times New Roman"/>
                <w:i/>
                <w:iCs/>
                <w:color w:val="404040" w:themeColor="text1" w:themeTint="BF"/>
                <w:sz w:val="24"/>
                <w:szCs w:val="24"/>
                <w:lang w:val="es-AR"/>
              </w:rPr>
              <w:t xml:space="preserve"> ha aportado realmente a la sociedad?”</w:t>
            </w:r>
          </w:p>
          <w:p w:rsidR="005B6D73" w:rsidRPr="00D1020A" w:rsidRDefault="005B6D73" w:rsidP="00D102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404040" w:themeColor="text1" w:themeTint="BF"/>
                <w:sz w:val="24"/>
                <w:szCs w:val="24"/>
                <w:lang w:val="es-AR"/>
              </w:rPr>
            </w:pPr>
          </w:p>
          <w:p w:rsidR="005B6D73" w:rsidRPr="00D1020A" w:rsidRDefault="005B6D73" w:rsidP="00D1020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404040" w:themeColor="text1" w:themeTint="BF"/>
                <w:sz w:val="24"/>
                <w:szCs w:val="24"/>
                <w:lang w:val="es-AR"/>
              </w:rPr>
            </w:pPr>
            <w:r w:rsidRPr="00D1020A">
              <w:rPr>
                <w:rFonts w:ascii="Times New Roman" w:hAnsi="Times New Roman" w:cs="Times New Roman"/>
                <w:i/>
                <w:iCs/>
                <w:color w:val="404040" w:themeColor="text1" w:themeTint="BF"/>
                <w:sz w:val="24"/>
                <w:szCs w:val="24"/>
                <w:lang w:val="es-AR"/>
              </w:rPr>
              <w:t>Participa activamente con un comentar</w:t>
            </w:r>
            <w:r w:rsidR="00B06AD5" w:rsidRPr="00D1020A">
              <w:rPr>
                <w:rFonts w:ascii="Times New Roman" w:hAnsi="Times New Roman" w:cs="Times New Roman"/>
                <w:i/>
                <w:iCs/>
                <w:color w:val="404040" w:themeColor="text1" w:themeTint="BF"/>
                <w:sz w:val="24"/>
                <w:szCs w:val="24"/>
                <w:lang w:val="es-AR"/>
              </w:rPr>
              <w:t>io en el debate virtual sobre este</w:t>
            </w:r>
            <w:r w:rsidRPr="00D1020A">
              <w:rPr>
                <w:rFonts w:ascii="Times New Roman" w:hAnsi="Times New Roman" w:cs="Times New Roman"/>
                <w:i/>
                <w:iCs/>
                <w:color w:val="404040" w:themeColor="text1" w:themeTint="BF"/>
                <w:sz w:val="24"/>
                <w:szCs w:val="24"/>
                <w:lang w:val="es-AR"/>
              </w:rPr>
              <w:t xml:space="preserve"> planteamiento</w:t>
            </w:r>
            <w:r w:rsidR="005F014C">
              <w:rPr>
                <w:rFonts w:ascii="Times New Roman" w:hAnsi="Times New Roman" w:cs="Times New Roman"/>
                <w:i/>
                <w:iCs/>
                <w:color w:val="404040" w:themeColor="text1" w:themeTint="BF"/>
                <w:sz w:val="24"/>
                <w:szCs w:val="24"/>
                <w:lang w:val="es-AR"/>
              </w:rPr>
              <w:t>.</w:t>
            </w:r>
            <w:r w:rsidRPr="00D1020A">
              <w:rPr>
                <w:rFonts w:ascii="Times New Roman" w:hAnsi="Times New Roman" w:cs="Times New Roman"/>
                <w:i/>
                <w:iCs/>
                <w:color w:val="404040" w:themeColor="text1" w:themeTint="BF"/>
                <w:sz w:val="24"/>
                <w:szCs w:val="24"/>
                <w:lang w:val="es-AR"/>
              </w:rPr>
              <w:t xml:space="preserve"> </w:t>
            </w:r>
          </w:p>
        </w:tc>
      </w:tr>
      <w:tr w:rsidR="005B6D73" w:rsidRPr="00D1020A" w:rsidTr="00381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5B6D73" w:rsidRPr="00D1020A" w:rsidRDefault="005B6D73" w:rsidP="00D1020A">
            <w:pPr>
              <w:jc w:val="center"/>
              <w:rPr>
                <w:rFonts w:ascii="Times New Roman" w:hAnsi="Times New Roman" w:cs="Times New Roman"/>
                <w:b w:val="0"/>
                <w:sz w:val="24"/>
                <w:szCs w:val="24"/>
              </w:rPr>
            </w:pPr>
            <w:r w:rsidRPr="00D1020A">
              <w:rPr>
                <w:rFonts w:ascii="Times New Roman" w:hAnsi="Times New Roman" w:cs="Times New Roman"/>
                <w:sz w:val="24"/>
                <w:szCs w:val="24"/>
              </w:rPr>
              <w:t>2</w:t>
            </w:r>
          </w:p>
        </w:tc>
        <w:tc>
          <w:tcPr>
            <w:tcW w:w="8011" w:type="dxa"/>
          </w:tcPr>
          <w:p w:rsidR="005B6D73" w:rsidRDefault="005B6D73" w:rsidP="00D1020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404040" w:themeColor="text1" w:themeTint="BF"/>
                <w:sz w:val="24"/>
                <w:szCs w:val="24"/>
              </w:rPr>
            </w:pPr>
            <w:r w:rsidRPr="00D1020A">
              <w:rPr>
                <w:rFonts w:ascii="Times New Roman" w:hAnsi="Times New Roman" w:cs="Times New Roman"/>
                <w:i/>
                <w:iCs/>
                <w:color w:val="404040" w:themeColor="text1" w:themeTint="BF"/>
                <w:sz w:val="24"/>
                <w:szCs w:val="24"/>
              </w:rPr>
              <w:t>A lo largo de la vida, los profesionales necesitan tener nuevas experiencias, colaborar con investigadores en redes, intercambiar</w:t>
            </w:r>
            <w:r w:rsidR="00B06AD5" w:rsidRPr="00D1020A">
              <w:rPr>
                <w:rFonts w:ascii="Times New Roman" w:hAnsi="Times New Roman" w:cs="Times New Roman"/>
                <w:i/>
                <w:iCs/>
                <w:color w:val="404040" w:themeColor="text1" w:themeTint="BF"/>
                <w:sz w:val="24"/>
                <w:szCs w:val="24"/>
              </w:rPr>
              <w:t xml:space="preserve"> puntos de vista de su profesión. T</w:t>
            </w:r>
            <w:r w:rsidRPr="00D1020A">
              <w:rPr>
                <w:rFonts w:ascii="Times New Roman" w:hAnsi="Times New Roman" w:cs="Times New Roman"/>
                <w:i/>
                <w:iCs/>
                <w:color w:val="404040" w:themeColor="text1" w:themeTint="BF"/>
                <w:sz w:val="24"/>
                <w:szCs w:val="24"/>
              </w:rPr>
              <w:t>odo esto enriquece la labor diaria y abre un abanico de posibilidades laborales</w:t>
            </w:r>
            <w:r w:rsidR="00B06AD5" w:rsidRPr="00D1020A">
              <w:rPr>
                <w:rFonts w:ascii="Times New Roman" w:hAnsi="Times New Roman" w:cs="Times New Roman"/>
                <w:i/>
                <w:iCs/>
                <w:color w:val="404040" w:themeColor="text1" w:themeTint="BF"/>
                <w:sz w:val="24"/>
                <w:szCs w:val="24"/>
              </w:rPr>
              <w:t xml:space="preserve">. </w:t>
            </w:r>
          </w:p>
          <w:p w:rsidR="0078282F" w:rsidRPr="00D1020A" w:rsidRDefault="0078282F" w:rsidP="00D1020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404040" w:themeColor="text1" w:themeTint="BF"/>
                <w:sz w:val="24"/>
                <w:szCs w:val="24"/>
              </w:rPr>
            </w:pPr>
          </w:p>
          <w:p w:rsidR="005B6D73" w:rsidRPr="00D1020A" w:rsidRDefault="005B6D73" w:rsidP="00D1020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404040" w:themeColor="text1" w:themeTint="BF"/>
                <w:sz w:val="24"/>
                <w:szCs w:val="24"/>
              </w:rPr>
            </w:pPr>
            <w:r w:rsidRPr="00D1020A">
              <w:rPr>
                <w:rFonts w:ascii="Times New Roman" w:hAnsi="Times New Roman" w:cs="Times New Roman"/>
                <w:i/>
                <w:iCs/>
                <w:color w:val="404040" w:themeColor="text1" w:themeTint="BF"/>
                <w:sz w:val="24"/>
                <w:szCs w:val="24"/>
              </w:rPr>
              <w:t>En el plan de estudio de la especialidad que cursas está considerado que participes en un congreso nacional o internacional con el resultado de alguno de tus proyectos</w:t>
            </w:r>
            <w:r w:rsidR="00B06AD5" w:rsidRPr="00D1020A">
              <w:rPr>
                <w:rFonts w:ascii="Times New Roman" w:hAnsi="Times New Roman" w:cs="Times New Roman"/>
                <w:i/>
                <w:iCs/>
                <w:color w:val="404040" w:themeColor="text1" w:themeTint="BF"/>
                <w:sz w:val="24"/>
                <w:szCs w:val="24"/>
              </w:rPr>
              <w:t xml:space="preserve"> de las materias</w:t>
            </w:r>
            <w:r w:rsidRPr="00D1020A">
              <w:rPr>
                <w:rFonts w:ascii="Times New Roman" w:hAnsi="Times New Roman" w:cs="Times New Roman"/>
                <w:i/>
                <w:iCs/>
                <w:color w:val="404040" w:themeColor="text1" w:themeTint="BF"/>
                <w:sz w:val="24"/>
                <w:szCs w:val="24"/>
              </w:rPr>
              <w:t xml:space="preserve">. Los directivos de tu facultad opinan que al terminar este semestre será el momento idóneo para asistir </w:t>
            </w:r>
            <w:r w:rsidR="00B06AD5" w:rsidRPr="00D1020A">
              <w:rPr>
                <w:rFonts w:ascii="Times New Roman" w:hAnsi="Times New Roman" w:cs="Times New Roman"/>
                <w:i/>
                <w:iCs/>
                <w:color w:val="404040" w:themeColor="text1" w:themeTint="BF"/>
                <w:sz w:val="24"/>
                <w:szCs w:val="24"/>
              </w:rPr>
              <w:t>a un congreso</w:t>
            </w:r>
            <w:r w:rsidRPr="00D1020A">
              <w:rPr>
                <w:rFonts w:ascii="Times New Roman" w:hAnsi="Times New Roman" w:cs="Times New Roman"/>
                <w:i/>
                <w:iCs/>
                <w:color w:val="404040" w:themeColor="text1" w:themeTint="BF"/>
                <w:sz w:val="24"/>
                <w:szCs w:val="24"/>
              </w:rPr>
              <w:t xml:space="preserve"> que deberás seleccionar, pero el plazo para las solicitudes de autorización vence la próxima semana. ¿Qué documentos y evidencias presentarías a la dirección de tu facultad para lograr el permiso </w:t>
            </w:r>
            <w:r w:rsidR="00B06AD5" w:rsidRPr="00D1020A">
              <w:rPr>
                <w:rFonts w:ascii="Times New Roman" w:hAnsi="Times New Roman" w:cs="Times New Roman"/>
                <w:i/>
                <w:iCs/>
                <w:color w:val="404040" w:themeColor="text1" w:themeTint="BF"/>
                <w:sz w:val="24"/>
                <w:szCs w:val="24"/>
              </w:rPr>
              <w:t>al congreso</w:t>
            </w:r>
            <w:r w:rsidRPr="00D1020A">
              <w:rPr>
                <w:rFonts w:ascii="Times New Roman" w:hAnsi="Times New Roman" w:cs="Times New Roman"/>
                <w:i/>
                <w:iCs/>
                <w:color w:val="404040" w:themeColor="text1" w:themeTint="BF"/>
                <w:sz w:val="24"/>
                <w:szCs w:val="24"/>
              </w:rPr>
              <w:t xml:space="preserve">? </w:t>
            </w:r>
          </w:p>
          <w:p w:rsidR="005B6D73" w:rsidRPr="00D1020A" w:rsidRDefault="005B6D73" w:rsidP="00D1020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404040" w:themeColor="text1" w:themeTint="BF"/>
                <w:sz w:val="24"/>
                <w:szCs w:val="24"/>
              </w:rPr>
            </w:pPr>
          </w:p>
          <w:p w:rsidR="0045087D" w:rsidRPr="00D1020A" w:rsidRDefault="00C64C30" w:rsidP="005F014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color w:val="404040" w:themeColor="text1" w:themeTint="BF"/>
                <w:sz w:val="24"/>
                <w:szCs w:val="24"/>
              </w:rPr>
            </w:pPr>
            <w:r w:rsidRPr="00D1020A">
              <w:rPr>
                <w:rFonts w:ascii="Times New Roman" w:hAnsi="Times New Roman" w:cs="Times New Roman"/>
                <w:iCs/>
                <w:color w:val="404040" w:themeColor="text1" w:themeTint="BF"/>
                <w:sz w:val="24"/>
                <w:szCs w:val="24"/>
              </w:rPr>
              <w:t xml:space="preserve">Investiga en </w:t>
            </w:r>
            <w:r w:rsidR="005F014C">
              <w:rPr>
                <w:rFonts w:ascii="Times New Roman" w:hAnsi="Times New Roman" w:cs="Times New Roman"/>
                <w:iCs/>
                <w:color w:val="404040" w:themeColor="text1" w:themeTint="BF"/>
                <w:sz w:val="24"/>
                <w:szCs w:val="24"/>
              </w:rPr>
              <w:t>i</w:t>
            </w:r>
            <w:r w:rsidR="005B6D73" w:rsidRPr="00D1020A">
              <w:rPr>
                <w:rFonts w:ascii="Times New Roman" w:hAnsi="Times New Roman" w:cs="Times New Roman"/>
                <w:iCs/>
                <w:color w:val="404040" w:themeColor="text1" w:themeTint="BF"/>
                <w:sz w:val="24"/>
                <w:szCs w:val="24"/>
              </w:rPr>
              <w:t xml:space="preserve">nternet un congreso nacional o internacional de tu especialidad </w:t>
            </w:r>
            <w:r w:rsidRPr="00D1020A">
              <w:rPr>
                <w:rFonts w:ascii="Times New Roman" w:hAnsi="Times New Roman" w:cs="Times New Roman"/>
                <w:iCs/>
                <w:color w:val="404040" w:themeColor="text1" w:themeTint="BF"/>
                <w:sz w:val="24"/>
                <w:szCs w:val="24"/>
              </w:rPr>
              <w:t>al que te gustaría asistir. R</w:t>
            </w:r>
            <w:r w:rsidR="005B6D73" w:rsidRPr="00D1020A">
              <w:rPr>
                <w:rFonts w:ascii="Times New Roman" w:hAnsi="Times New Roman" w:cs="Times New Roman"/>
                <w:iCs/>
                <w:color w:val="404040" w:themeColor="text1" w:themeTint="BF"/>
                <w:sz w:val="24"/>
                <w:szCs w:val="24"/>
              </w:rPr>
              <w:t>edacta los documentos formales necesarios para obten</w:t>
            </w:r>
            <w:r w:rsidR="00B06AD5" w:rsidRPr="00D1020A">
              <w:rPr>
                <w:rFonts w:ascii="Times New Roman" w:hAnsi="Times New Roman" w:cs="Times New Roman"/>
                <w:iCs/>
                <w:color w:val="404040" w:themeColor="text1" w:themeTint="BF"/>
                <w:sz w:val="24"/>
                <w:szCs w:val="24"/>
              </w:rPr>
              <w:t>er el permiso</w:t>
            </w:r>
            <w:r w:rsidR="00A27234" w:rsidRPr="00D1020A">
              <w:rPr>
                <w:rFonts w:ascii="Times New Roman" w:hAnsi="Times New Roman" w:cs="Times New Roman"/>
                <w:iCs/>
                <w:color w:val="404040" w:themeColor="text1" w:themeTint="BF"/>
                <w:sz w:val="24"/>
                <w:szCs w:val="24"/>
              </w:rPr>
              <w:t xml:space="preserve"> de tu </w:t>
            </w:r>
            <w:r w:rsidR="00B06AD5" w:rsidRPr="00D1020A">
              <w:rPr>
                <w:rFonts w:ascii="Times New Roman" w:hAnsi="Times New Roman" w:cs="Times New Roman"/>
                <w:iCs/>
                <w:color w:val="404040" w:themeColor="text1" w:themeTint="BF"/>
                <w:sz w:val="24"/>
                <w:szCs w:val="24"/>
              </w:rPr>
              <w:t xml:space="preserve">institución para asistir. </w:t>
            </w:r>
          </w:p>
        </w:tc>
      </w:tr>
    </w:tbl>
    <w:p w:rsidR="00050BB1" w:rsidRPr="00D1020A" w:rsidRDefault="00050BB1" w:rsidP="00AA50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35619C">
        <w:rPr>
          <w:rFonts w:ascii="Times New Roman" w:hAnsi="Times New Roman" w:cs="Times New Roman"/>
          <w:sz w:val="24"/>
          <w:szCs w:val="24"/>
        </w:rPr>
        <w:t>p</w:t>
      </w:r>
      <w:r>
        <w:rPr>
          <w:rFonts w:ascii="Times New Roman" w:hAnsi="Times New Roman" w:cs="Times New Roman"/>
          <w:sz w:val="24"/>
          <w:szCs w:val="24"/>
        </w:rPr>
        <w:t xml:space="preserve">rograma del curso </w:t>
      </w:r>
      <w:r w:rsidRPr="005F014C">
        <w:rPr>
          <w:rFonts w:ascii="Times New Roman" w:hAnsi="Times New Roman" w:cs="Times New Roman"/>
          <w:i/>
          <w:sz w:val="24"/>
          <w:szCs w:val="24"/>
        </w:rPr>
        <w:t>El éxito en la comunicación oral y escrita</w:t>
      </w:r>
      <w:r>
        <w:rPr>
          <w:rFonts w:ascii="Times New Roman" w:hAnsi="Times New Roman" w:cs="Times New Roman"/>
          <w:sz w:val="24"/>
          <w:szCs w:val="24"/>
        </w:rPr>
        <w:t>.</w:t>
      </w:r>
    </w:p>
    <w:p w:rsidR="00AA50D8" w:rsidRDefault="00AA50D8" w:rsidP="00AA50D8">
      <w:pPr>
        <w:spacing w:after="0" w:line="360" w:lineRule="auto"/>
        <w:ind w:firstLine="709"/>
        <w:jc w:val="both"/>
        <w:rPr>
          <w:rFonts w:ascii="Times New Roman" w:hAnsi="Times New Roman" w:cs="Times New Roman"/>
          <w:sz w:val="24"/>
          <w:szCs w:val="24"/>
        </w:rPr>
      </w:pPr>
    </w:p>
    <w:p w:rsidR="00AA50D8" w:rsidRDefault="00AA50D8" w:rsidP="00AA50D8">
      <w:pPr>
        <w:spacing w:after="0" w:line="360" w:lineRule="auto"/>
        <w:ind w:firstLine="709"/>
        <w:jc w:val="both"/>
        <w:rPr>
          <w:rFonts w:ascii="Times New Roman" w:hAnsi="Times New Roman" w:cs="Times New Roman"/>
          <w:sz w:val="24"/>
          <w:szCs w:val="24"/>
        </w:rPr>
      </w:pPr>
    </w:p>
    <w:p w:rsidR="005B6D73" w:rsidRDefault="005F014C" w:rsidP="00E42F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00D814E1" w:rsidRPr="00D1020A">
        <w:rPr>
          <w:rFonts w:ascii="Times New Roman" w:hAnsi="Times New Roman" w:cs="Times New Roman"/>
          <w:sz w:val="24"/>
          <w:szCs w:val="24"/>
        </w:rPr>
        <w:t xml:space="preserve">a siguiente </w:t>
      </w:r>
      <w:r w:rsidR="005B6D73" w:rsidRPr="00D1020A">
        <w:rPr>
          <w:rFonts w:ascii="Times New Roman" w:hAnsi="Times New Roman" w:cs="Times New Roman"/>
          <w:sz w:val="24"/>
          <w:szCs w:val="24"/>
        </w:rPr>
        <w:t xml:space="preserve">tabla </w:t>
      </w:r>
      <w:r>
        <w:rPr>
          <w:rFonts w:ascii="Times New Roman" w:hAnsi="Times New Roman" w:cs="Times New Roman"/>
          <w:sz w:val="24"/>
          <w:szCs w:val="24"/>
        </w:rPr>
        <w:t xml:space="preserve">muestra </w:t>
      </w:r>
      <w:r w:rsidR="005B6D73" w:rsidRPr="00D1020A">
        <w:rPr>
          <w:rFonts w:ascii="Times New Roman" w:hAnsi="Times New Roman" w:cs="Times New Roman"/>
          <w:sz w:val="24"/>
          <w:szCs w:val="24"/>
        </w:rPr>
        <w:t>los contenidos lingüísticos del taller, distribuidos en cada uno de los módulos anteriores.</w:t>
      </w:r>
    </w:p>
    <w:p w:rsidR="00AA50D8" w:rsidRDefault="008D71B2" w:rsidP="008D71B2">
      <w:pPr>
        <w:spacing w:line="360" w:lineRule="auto"/>
        <w:ind w:firstLine="709"/>
        <w:jc w:val="center"/>
        <w:rPr>
          <w:rFonts w:ascii="Times New Roman" w:hAnsi="Times New Roman" w:cs="Times New Roman"/>
          <w:sz w:val="24"/>
          <w:szCs w:val="24"/>
        </w:rPr>
      </w:pPr>
      <w:r w:rsidRPr="008D71B2">
        <w:rPr>
          <w:rFonts w:ascii="Times New Roman" w:hAnsi="Times New Roman" w:cs="Times New Roman"/>
          <w:b/>
          <w:sz w:val="24"/>
          <w:szCs w:val="24"/>
        </w:rPr>
        <w:t>Tabla 2.</w:t>
      </w:r>
      <w:r w:rsidRPr="00D1020A">
        <w:rPr>
          <w:rFonts w:ascii="Times New Roman" w:hAnsi="Times New Roman" w:cs="Times New Roman"/>
          <w:sz w:val="24"/>
          <w:szCs w:val="24"/>
        </w:rPr>
        <w:t xml:space="preserve"> Resumen de contenidos lingüísticos por módulos.</w:t>
      </w:r>
    </w:p>
    <w:tbl>
      <w:tblPr>
        <w:tblStyle w:val="Cuadrculamedia1-nfasis1"/>
        <w:tblW w:w="0" w:type="auto"/>
        <w:tblInd w:w="250" w:type="dxa"/>
        <w:tblLook w:val="04A0" w:firstRow="1" w:lastRow="0" w:firstColumn="1" w:lastColumn="0" w:noHBand="0" w:noVBand="1"/>
      </w:tblPr>
      <w:tblGrid>
        <w:gridCol w:w="3119"/>
        <w:gridCol w:w="2976"/>
        <w:gridCol w:w="3119"/>
      </w:tblGrid>
      <w:tr w:rsidR="005B6D73" w:rsidRPr="00D1020A" w:rsidTr="00657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5B6D73" w:rsidRPr="00D1020A" w:rsidRDefault="00D814E1" w:rsidP="007E74B6">
            <w:pPr>
              <w:jc w:val="center"/>
              <w:rPr>
                <w:rFonts w:ascii="Times New Roman" w:hAnsi="Times New Roman" w:cs="Times New Roman"/>
                <w:b w:val="0"/>
                <w:sz w:val="24"/>
                <w:szCs w:val="24"/>
              </w:rPr>
            </w:pPr>
            <w:r w:rsidRPr="00D1020A">
              <w:rPr>
                <w:rFonts w:ascii="Times New Roman" w:hAnsi="Times New Roman" w:cs="Times New Roman"/>
                <w:sz w:val="24"/>
                <w:szCs w:val="24"/>
              </w:rPr>
              <w:t>Módulo 1</w:t>
            </w:r>
          </w:p>
        </w:tc>
        <w:tc>
          <w:tcPr>
            <w:tcW w:w="2976" w:type="dxa"/>
          </w:tcPr>
          <w:p w:rsidR="005B6D73" w:rsidRPr="00D1020A" w:rsidRDefault="00D814E1" w:rsidP="007E7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1020A">
              <w:rPr>
                <w:rFonts w:ascii="Times New Roman" w:hAnsi="Times New Roman" w:cs="Times New Roman"/>
                <w:sz w:val="24"/>
                <w:szCs w:val="24"/>
              </w:rPr>
              <w:t>Módulo 2</w:t>
            </w:r>
          </w:p>
        </w:tc>
        <w:tc>
          <w:tcPr>
            <w:tcW w:w="3119" w:type="dxa"/>
          </w:tcPr>
          <w:p w:rsidR="005B6D73" w:rsidRPr="00D1020A" w:rsidRDefault="00D814E1" w:rsidP="007E7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1020A">
              <w:rPr>
                <w:rFonts w:ascii="Times New Roman" w:hAnsi="Times New Roman" w:cs="Times New Roman"/>
                <w:sz w:val="24"/>
                <w:szCs w:val="24"/>
              </w:rPr>
              <w:t>Módulo 3</w:t>
            </w:r>
          </w:p>
        </w:tc>
      </w:tr>
      <w:tr w:rsidR="0083110B" w:rsidRPr="00D1020A" w:rsidTr="0065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83110B" w:rsidRPr="00D1020A" w:rsidRDefault="0083110B" w:rsidP="007E74B6">
            <w:pPr>
              <w:ind w:right="165"/>
              <w:rPr>
                <w:rFonts w:ascii="Times New Roman" w:hAnsi="Times New Roman" w:cs="Times New Roman"/>
                <w:b w:val="0"/>
                <w:color w:val="404040"/>
                <w:sz w:val="24"/>
                <w:szCs w:val="24"/>
              </w:rPr>
            </w:pPr>
            <w:r w:rsidRPr="00D1020A">
              <w:rPr>
                <w:rFonts w:ascii="Times New Roman" w:hAnsi="Times New Roman" w:cs="Times New Roman"/>
                <w:color w:val="404040"/>
                <w:sz w:val="24"/>
                <w:szCs w:val="24"/>
              </w:rPr>
              <w:t>La comunicación humana</w:t>
            </w:r>
          </w:p>
        </w:tc>
        <w:tc>
          <w:tcPr>
            <w:tcW w:w="2976" w:type="dxa"/>
          </w:tcPr>
          <w:p w:rsidR="0083110B" w:rsidRPr="00D1020A" w:rsidRDefault="0083110B" w:rsidP="007E74B6">
            <w:pPr>
              <w:ind w:right="1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04040"/>
                <w:sz w:val="24"/>
                <w:szCs w:val="24"/>
              </w:rPr>
            </w:pPr>
            <w:r w:rsidRPr="00D1020A">
              <w:rPr>
                <w:rFonts w:ascii="Times New Roman" w:hAnsi="Times New Roman" w:cs="Times New Roman"/>
                <w:b/>
                <w:color w:val="404040"/>
                <w:sz w:val="24"/>
                <w:szCs w:val="24"/>
              </w:rPr>
              <w:t>Modelos textuales básicos</w:t>
            </w:r>
          </w:p>
        </w:tc>
        <w:tc>
          <w:tcPr>
            <w:tcW w:w="3119" w:type="dxa"/>
          </w:tcPr>
          <w:p w:rsidR="0083110B" w:rsidRPr="00D1020A" w:rsidRDefault="0083110B" w:rsidP="007E74B6">
            <w:pPr>
              <w:ind w:right="1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04040"/>
                <w:sz w:val="24"/>
                <w:szCs w:val="24"/>
              </w:rPr>
            </w:pPr>
            <w:r w:rsidRPr="00D1020A">
              <w:rPr>
                <w:rFonts w:ascii="Times New Roman" w:hAnsi="Times New Roman" w:cs="Times New Roman"/>
                <w:b/>
                <w:color w:val="404040"/>
                <w:sz w:val="24"/>
                <w:szCs w:val="24"/>
              </w:rPr>
              <w:t>Comunicación para un público</w:t>
            </w:r>
          </w:p>
        </w:tc>
      </w:tr>
      <w:tr w:rsidR="0083110B" w:rsidRPr="00D1020A" w:rsidTr="00657F57">
        <w:tc>
          <w:tcPr>
            <w:cnfStyle w:val="001000000000" w:firstRow="0" w:lastRow="0" w:firstColumn="1" w:lastColumn="0" w:oddVBand="0" w:evenVBand="0" w:oddHBand="0" w:evenHBand="0" w:firstRowFirstColumn="0" w:firstRowLastColumn="0" w:lastRowFirstColumn="0" w:lastRowLastColumn="0"/>
            <w:tcW w:w="3119" w:type="dxa"/>
          </w:tcPr>
          <w:p w:rsidR="0083110B" w:rsidRPr="00D1020A" w:rsidRDefault="0083110B" w:rsidP="007E74B6">
            <w:pPr>
              <w:ind w:right="165"/>
              <w:jc w:val="both"/>
              <w:rPr>
                <w:rFonts w:ascii="Times New Roman" w:hAnsi="Times New Roman" w:cs="Times New Roman"/>
                <w:b w:val="0"/>
                <w:color w:val="404040"/>
                <w:sz w:val="24"/>
                <w:szCs w:val="24"/>
                <w:lang w:val="es-ES" w:eastAsia="es-ES"/>
              </w:rPr>
            </w:pPr>
            <w:r w:rsidRPr="00D1020A">
              <w:rPr>
                <w:rFonts w:ascii="Times New Roman" w:hAnsi="Times New Roman" w:cs="Times New Roman"/>
                <w:b w:val="0"/>
                <w:color w:val="404040"/>
                <w:sz w:val="24"/>
                <w:szCs w:val="24"/>
                <w:lang w:val="es-ES" w:eastAsia="es-ES"/>
              </w:rPr>
              <w:t>Factores que intervienen en la comunicación humana. Barreras de la comunicación.</w:t>
            </w:r>
          </w:p>
        </w:tc>
        <w:tc>
          <w:tcPr>
            <w:tcW w:w="2976" w:type="dxa"/>
          </w:tcPr>
          <w:p w:rsidR="0083110B" w:rsidRPr="00D1020A" w:rsidRDefault="0083110B" w:rsidP="007E74B6">
            <w:pPr>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sz w:val="24"/>
                <w:szCs w:val="24"/>
              </w:rPr>
            </w:pPr>
            <w:r w:rsidRPr="00D1020A">
              <w:rPr>
                <w:rFonts w:ascii="Times New Roman" w:hAnsi="Times New Roman" w:cs="Times New Roman"/>
                <w:color w:val="404040"/>
                <w:sz w:val="24"/>
                <w:szCs w:val="24"/>
              </w:rPr>
              <w:t>La redacción de textos formales: la carta formal, el curr</w:t>
            </w:r>
            <w:r w:rsidR="0035619C">
              <w:rPr>
                <w:rFonts w:ascii="Times New Roman" w:hAnsi="Times New Roman" w:cs="Times New Roman"/>
                <w:color w:val="404040"/>
                <w:sz w:val="24"/>
                <w:szCs w:val="24"/>
              </w:rPr>
              <w:t>í</w:t>
            </w:r>
            <w:r w:rsidRPr="00D1020A">
              <w:rPr>
                <w:rFonts w:ascii="Times New Roman" w:hAnsi="Times New Roman" w:cs="Times New Roman"/>
                <w:color w:val="404040"/>
                <w:sz w:val="24"/>
                <w:szCs w:val="24"/>
              </w:rPr>
              <w:t xml:space="preserve">culum, el comentario. </w:t>
            </w:r>
          </w:p>
          <w:p w:rsidR="0083110B" w:rsidRPr="00D1020A" w:rsidRDefault="0083110B" w:rsidP="007E74B6">
            <w:pPr>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04040"/>
                <w:sz w:val="24"/>
                <w:szCs w:val="24"/>
              </w:rPr>
            </w:pPr>
          </w:p>
        </w:tc>
        <w:tc>
          <w:tcPr>
            <w:tcW w:w="3119" w:type="dxa"/>
          </w:tcPr>
          <w:p w:rsidR="0083110B" w:rsidRPr="00D1020A" w:rsidRDefault="0083110B" w:rsidP="007E74B6">
            <w:pPr>
              <w:ind w:right="1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sz w:val="24"/>
                <w:szCs w:val="24"/>
              </w:rPr>
            </w:pPr>
            <w:r w:rsidRPr="00D1020A">
              <w:rPr>
                <w:rFonts w:ascii="Times New Roman" w:hAnsi="Times New Roman" w:cs="Times New Roman"/>
                <w:color w:val="404040"/>
                <w:sz w:val="24"/>
                <w:szCs w:val="24"/>
              </w:rPr>
              <w:t>El Informe. Características. Estructura.</w:t>
            </w:r>
          </w:p>
          <w:p w:rsidR="0083110B" w:rsidRPr="00D1020A" w:rsidRDefault="0083110B" w:rsidP="007E74B6">
            <w:pPr>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04040"/>
                <w:sz w:val="24"/>
                <w:szCs w:val="24"/>
              </w:rPr>
            </w:pPr>
          </w:p>
        </w:tc>
      </w:tr>
      <w:tr w:rsidR="0083110B" w:rsidRPr="00D1020A" w:rsidTr="0065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83110B" w:rsidRPr="00D1020A" w:rsidRDefault="0083110B" w:rsidP="007E74B6">
            <w:pPr>
              <w:ind w:right="165"/>
              <w:jc w:val="both"/>
              <w:rPr>
                <w:rFonts w:ascii="Times New Roman" w:hAnsi="Times New Roman" w:cs="Times New Roman"/>
                <w:b w:val="0"/>
                <w:color w:val="404040"/>
                <w:sz w:val="24"/>
                <w:szCs w:val="24"/>
                <w:lang w:val="es-ES" w:eastAsia="es-ES"/>
              </w:rPr>
            </w:pPr>
            <w:r w:rsidRPr="00D1020A">
              <w:rPr>
                <w:rFonts w:ascii="Times New Roman" w:hAnsi="Times New Roman" w:cs="Times New Roman"/>
                <w:b w:val="0"/>
                <w:color w:val="404040"/>
                <w:sz w:val="24"/>
                <w:szCs w:val="24"/>
                <w:lang w:val="es-ES" w:eastAsia="es-ES"/>
              </w:rPr>
              <w:t>El diálogo y el monólogo como formas de comunicación.</w:t>
            </w:r>
          </w:p>
        </w:tc>
        <w:tc>
          <w:tcPr>
            <w:tcW w:w="2976" w:type="dxa"/>
          </w:tcPr>
          <w:p w:rsidR="0083110B" w:rsidRPr="00D1020A" w:rsidRDefault="0083110B" w:rsidP="007E74B6">
            <w:pPr>
              <w:ind w:right="1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sz w:val="24"/>
                <w:szCs w:val="24"/>
              </w:rPr>
            </w:pPr>
            <w:r w:rsidRPr="00D1020A">
              <w:rPr>
                <w:rFonts w:ascii="Times New Roman" w:hAnsi="Times New Roman" w:cs="Times New Roman"/>
                <w:color w:val="404040"/>
                <w:sz w:val="24"/>
                <w:szCs w:val="24"/>
              </w:rPr>
              <w:t>Las ideas principales y secundarias. Bosquejo de un párrafo.</w:t>
            </w:r>
          </w:p>
          <w:p w:rsidR="0083110B" w:rsidRPr="00D1020A" w:rsidRDefault="0083110B" w:rsidP="007E74B6">
            <w:pPr>
              <w:ind w:right="1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sz w:val="24"/>
                <w:szCs w:val="24"/>
              </w:rPr>
            </w:pPr>
          </w:p>
        </w:tc>
        <w:tc>
          <w:tcPr>
            <w:tcW w:w="3119" w:type="dxa"/>
          </w:tcPr>
          <w:p w:rsidR="0083110B" w:rsidRPr="00D1020A" w:rsidRDefault="0083110B" w:rsidP="007E74B6">
            <w:pPr>
              <w:ind w:right="1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sz w:val="24"/>
                <w:szCs w:val="24"/>
              </w:rPr>
            </w:pPr>
            <w:r w:rsidRPr="00D1020A">
              <w:rPr>
                <w:rFonts w:ascii="Times New Roman" w:hAnsi="Times New Roman" w:cs="Times New Roman"/>
                <w:color w:val="404040"/>
                <w:sz w:val="24"/>
                <w:szCs w:val="24"/>
              </w:rPr>
              <w:t>Los vicios de dicción y construcción.</w:t>
            </w:r>
          </w:p>
          <w:p w:rsidR="0083110B" w:rsidRPr="00D1020A" w:rsidRDefault="0083110B" w:rsidP="007E74B6">
            <w:pPr>
              <w:ind w:right="1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sz w:val="24"/>
                <w:szCs w:val="24"/>
              </w:rPr>
            </w:pPr>
          </w:p>
        </w:tc>
      </w:tr>
      <w:tr w:rsidR="0083110B" w:rsidRPr="00D1020A" w:rsidTr="00657F57">
        <w:tc>
          <w:tcPr>
            <w:cnfStyle w:val="001000000000" w:firstRow="0" w:lastRow="0" w:firstColumn="1" w:lastColumn="0" w:oddVBand="0" w:evenVBand="0" w:oddHBand="0" w:evenHBand="0" w:firstRowFirstColumn="0" w:firstRowLastColumn="0" w:lastRowFirstColumn="0" w:lastRowLastColumn="0"/>
            <w:tcW w:w="3119" w:type="dxa"/>
          </w:tcPr>
          <w:p w:rsidR="0083110B" w:rsidRPr="00D1020A" w:rsidRDefault="0083110B" w:rsidP="0035619C">
            <w:pPr>
              <w:ind w:right="165"/>
              <w:jc w:val="both"/>
              <w:rPr>
                <w:rFonts w:ascii="Times New Roman" w:hAnsi="Times New Roman" w:cs="Times New Roman"/>
                <w:b w:val="0"/>
                <w:color w:val="404040"/>
                <w:sz w:val="24"/>
                <w:szCs w:val="24"/>
                <w:lang w:val="es-ES" w:eastAsia="es-ES"/>
              </w:rPr>
            </w:pPr>
            <w:r w:rsidRPr="00D1020A">
              <w:rPr>
                <w:rFonts w:ascii="Times New Roman" w:hAnsi="Times New Roman" w:cs="Times New Roman"/>
                <w:b w:val="0"/>
                <w:color w:val="404040"/>
                <w:sz w:val="24"/>
                <w:szCs w:val="24"/>
                <w:lang w:val="es-ES" w:eastAsia="es-ES"/>
              </w:rPr>
              <w:t>La importancia de la lectura y comprensión  de los textos orales y escritos en diferentes estilos funcionales: cuentos, obras de teatro, artículos.</w:t>
            </w:r>
          </w:p>
        </w:tc>
        <w:tc>
          <w:tcPr>
            <w:tcW w:w="2976" w:type="dxa"/>
          </w:tcPr>
          <w:p w:rsidR="0083110B" w:rsidRPr="00D1020A" w:rsidRDefault="0083110B" w:rsidP="007E74B6">
            <w:pPr>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sz w:val="24"/>
                <w:szCs w:val="24"/>
              </w:rPr>
            </w:pPr>
            <w:r w:rsidRPr="00D1020A">
              <w:rPr>
                <w:rFonts w:ascii="Times New Roman" w:hAnsi="Times New Roman" w:cs="Times New Roman"/>
                <w:color w:val="404040"/>
                <w:sz w:val="24"/>
                <w:szCs w:val="24"/>
              </w:rPr>
              <w:t>Tipos de párrafos. Recursos unificadores de textos.</w:t>
            </w:r>
          </w:p>
          <w:p w:rsidR="0083110B" w:rsidRPr="00D1020A" w:rsidRDefault="0083110B" w:rsidP="007E74B6">
            <w:pPr>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sz w:val="24"/>
                <w:szCs w:val="24"/>
              </w:rPr>
            </w:pPr>
          </w:p>
        </w:tc>
        <w:tc>
          <w:tcPr>
            <w:tcW w:w="3119" w:type="dxa"/>
          </w:tcPr>
          <w:p w:rsidR="0083110B" w:rsidRPr="00D1020A" w:rsidRDefault="0083110B" w:rsidP="007E74B6">
            <w:pPr>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sz w:val="24"/>
                <w:szCs w:val="24"/>
              </w:rPr>
            </w:pPr>
            <w:r w:rsidRPr="00D1020A">
              <w:rPr>
                <w:rFonts w:ascii="Times New Roman" w:hAnsi="Times New Roman" w:cs="Times New Roman"/>
                <w:color w:val="404040"/>
                <w:sz w:val="24"/>
                <w:szCs w:val="24"/>
              </w:rPr>
              <w:t>La ponencia. Comunicación verbal y corporal.</w:t>
            </w:r>
          </w:p>
          <w:p w:rsidR="0083110B" w:rsidRPr="00D1020A" w:rsidRDefault="0083110B" w:rsidP="007E74B6">
            <w:pPr>
              <w:ind w:right="1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04040"/>
                <w:sz w:val="24"/>
                <w:szCs w:val="24"/>
              </w:rPr>
            </w:pPr>
          </w:p>
        </w:tc>
      </w:tr>
      <w:tr w:rsidR="0083110B" w:rsidRPr="00D1020A" w:rsidTr="0065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83110B" w:rsidRPr="00D1020A" w:rsidRDefault="0083110B" w:rsidP="0035619C">
            <w:pPr>
              <w:ind w:right="165"/>
              <w:jc w:val="both"/>
              <w:rPr>
                <w:rFonts w:ascii="Times New Roman" w:hAnsi="Times New Roman" w:cs="Times New Roman"/>
                <w:b w:val="0"/>
                <w:color w:val="404040"/>
                <w:sz w:val="24"/>
                <w:szCs w:val="24"/>
                <w:lang w:val="es-ES" w:eastAsia="es-ES"/>
              </w:rPr>
            </w:pPr>
            <w:r w:rsidRPr="00D1020A">
              <w:rPr>
                <w:rFonts w:ascii="Times New Roman" w:hAnsi="Times New Roman" w:cs="Times New Roman"/>
                <w:b w:val="0"/>
                <w:color w:val="404040"/>
                <w:sz w:val="24"/>
                <w:szCs w:val="24"/>
                <w:lang w:val="es-ES" w:eastAsia="es-ES"/>
              </w:rPr>
              <w:t>La ortografía española: acentuación, puntuación y uso de mayúsculas.</w:t>
            </w:r>
          </w:p>
        </w:tc>
        <w:tc>
          <w:tcPr>
            <w:tcW w:w="2976" w:type="dxa"/>
          </w:tcPr>
          <w:p w:rsidR="0083110B" w:rsidRPr="00D1020A" w:rsidRDefault="0083110B" w:rsidP="007E74B6">
            <w:pPr>
              <w:ind w:right="1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sz w:val="24"/>
                <w:szCs w:val="24"/>
              </w:rPr>
            </w:pPr>
            <w:r w:rsidRPr="00D1020A">
              <w:rPr>
                <w:rFonts w:ascii="Times New Roman" w:hAnsi="Times New Roman" w:cs="Times New Roman"/>
                <w:color w:val="404040"/>
                <w:sz w:val="24"/>
                <w:szCs w:val="24"/>
              </w:rPr>
              <w:t>La oración simple española.</w:t>
            </w:r>
          </w:p>
          <w:p w:rsidR="0083110B" w:rsidRPr="00D1020A" w:rsidRDefault="0083110B" w:rsidP="007E74B6">
            <w:pPr>
              <w:ind w:right="1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sz w:val="24"/>
                <w:szCs w:val="24"/>
              </w:rPr>
            </w:pPr>
          </w:p>
        </w:tc>
        <w:tc>
          <w:tcPr>
            <w:tcW w:w="3119" w:type="dxa"/>
          </w:tcPr>
          <w:p w:rsidR="0083110B" w:rsidRPr="00D1020A" w:rsidRDefault="0083110B" w:rsidP="007E74B6">
            <w:pPr>
              <w:ind w:right="1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sz w:val="24"/>
                <w:szCs w:val="24"/>
              </w:rPr>
            </w:pPr>
            <w:r w:rsidRPr="00D1020A">
              <w:rPr>
                <w:rFonts w:ascii="Times New Roman" w:hAnsi="Times New Roman" w:cs="Times New Roman"/>
                <w:color w:val="404040"/>
                <w:sz w:val="24"/>
                <w:szCs w:val="24"/>
              </w:rPr>
              <w:t>El ensayo: su estructura.</w:t>
            </w:r>
          </w:p>
          <w:p w:rsidR="0083110B" w:rsidRPr="00D1020A" w:rsidRDefault="0083110B" w:rsidP="007E74B6">
            <w:pPr>
              <w:ind w:right="1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04040"/>
                <w:sz w:val="24"/>
                <w:szCs w:val="24"/>
              </w:rPr>
            </w:pPr>
          </w:p>
        </w:tc>
      </w:tr>
    </w:tbl>
    <w:p w:rsidR="00CC4E66" w:rsidRPr="0035619C" w:rsidRDefault="00CC4E66" w:rsidP="001E4EA9">
      <w:pPr>
        <w:spacing w:line="360" w:lineRule="auto"/>
        <w:jc w:val="center"/>
        <w:rPr>
          <w:rFonts w:ascii="Times New Roman" w:hAnsi="Times New Roman" w:cs="Times New Roman"/>
          <w:i/>
          <w:sz w:val="24"/>
          <w:szCs w:val="24"/>
        </w:rPr>
      </w:pPr>
      <w:r>
        <w:rPr>
          <w:rFonts w:ascii="Times New Roman" w:hAnsi="Times New Roman" w:cs="Times New Roman"/>
          <w:sz w:val="24"/>
          <w:szCs w:val="24"/>
        </w:rPr>
        <w:t xml:space="preserve">Fuente: </w:t>
      </w:r>
      <w:r w:rsidR="0035619C">
        <w:rPr>
          <w:rFonts w:ascii="Times New Roman" w:hAnsi="Times New Roman" w:cs="Times New Roman"/>
          <w:sz w:val="24"/>
          <w:szCs w:val="24"/>
        </w:rPr>
        <w:t>p</w:t>
      </w:r>
      <w:r>
        <w:rPr>
          <w:rFonts w:ascii="Times New Roman" w:hAnsi="Times New Roman" w:cs="Times New Roman"/>
          <w:sz w:val="24"/>
          <w:szCs w:val="24"/>
        </w:rPr>
        <w:t xml:space="preserve">rograma del curso </w:t>
      </w:r>
      <w:r w:rsidRPr="0035619C">
        <w:rPr>
          <w:rFonts w:ascii="Times New Roman" w:hAnsi="Times New Roman" w:cs="Times New Roman"/>
          <w:i/>
          <w:sz w:val="24"/>
          <w:szCs w:val="24"/>
        </w:rPr>
        <w:t>El éxito en la comunicación oral y escrita</w:t>
      </w:r>
      <w:r w:rsidR="0035619C">
        <w:rPr>
          <w:rFonts w:ascii="Times New Roman" w:hAnsi="Times New Roman" w:cs="Times New Roman"/>
          <w:i/>
          <w:sz w:val="24"/>
          <w:szCs w:val="24"/>
        </w:rPr>
        <w:t>.</w:t>
      </w:r>
    </w:p>
    <w:p w:rsidR="00965EA0" w:rsidRDefault="001E4EA9"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Los programas por competencia se desglosan en las secuencias de aprendizaje en las que el docente expone cómo va a ser tratado el contenido, el valor que tiene para su evaluación, así como los criterios, indicadores, la evidencia y el instrumento con que se evaluó, como se muestra en la tabla siguiente.</w:t>
      </w:r>
    </w:p>
    <w:p w:rsidR="006155C4" w:rsidRDefault="006155C4" w:rsidP="00D1020A">
      <w:pPr>
        <w:spacing w:line="360" w:lineRule="auto"/>
        <w:jc w:val="both"/>
        <w:rPr>
          <w:rFonts w:ascii="Times New Roman" w:hAnsi="Times New Roman" w:cs="Times New Roman"/>
          <w:sz w:val="24"/>
          <w:szCs w:val="24"/>
        </w:rPr>
      </w:pPr>
    </w:p>
    <w:p w:rsidR="006155C4" w:rsidRDefault="006155C4" w:rsidP="00D1020A">
      <w:pPr>
        <w:spacing w:line="360" w:lineRule="auto"/>
        <w:jc w:val="both"/>
        <w:rPr>
          <w:rFonts w:ascii="Times New Roman" w:hAnsi="Times New Roman" w:cs="Times New Roman"/>
          <w:sz w:val="24"/>
          <w:szCs w:val="24"/>
        </w:rPr>
      </w:pPr>
    </w:p>
    <w:p w:rsidR="006155C4" w:rsidRDefault="006155C4" w:rsidP="00D1020A">
      <w:pPr>
        <w:spacing w:line="360" w:lineRule="auto"/>
        <w:jc w:val="both"/>
        <w:rPr>
          <w:rFonts w:ascii="Times New Roman" w:hAnsi="Times New Roman" w:cs="Times New Roman"/>
          <w:sz w:val="24"/>
          <w:szCs w:val="24"/>
        </w:rPr>
      </w:pPr>
    </w:p>
    <w:p w:rsidR="006155C4" w:rsidRDefault="006155C4" w:rsidP="00D1020A">
      <w:pPr>
        <w:spacing w:line="360" w:lineRule="auto"/>
        <w:jc w:val="both"/>
        <w:rPr>
          <w:rFonts w:ascii="Times New Roman" w:hAnsi="Times New Roman" w:cs="Times New Roman"/>
          <w:sz w:val="24"/>
          <w:szCs w:val="24"/>
        </w:rPr>
      </w:pPr>
    </w:p>
    <w:p w:rsidR="008D71B2"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lastRenderedPageBreak/>
        <w:t>Tabla 3.</w:t>
      </w:r>
      <w:r>
        <w:rPr>
          <w:rFonts w:ascii="Times New Roman" w:hAnsi="Times New Roman" w:cs="Times New Roman"/>
          <w:sz w:val="24"/>
          <w:szCs w:val="24"/>
        </w:rPr>
        <w:t xml:space="preserve"> Evidencias de Evaluación</w:t>
      </w:r>
      <w:r w:rsidRPr="001E4EA9">
        <w:rPr>
          <w:rFonts w:ascii="Times New Roman" w:hAnsi="Times New Roman" w:cs="Times New Roman"/>
          <w:sz w:val="24"/>
          <w:szCs w:val="24"/>
        </w:rPr>
        <w:t>.</w:t>
      </w:r>
    </w:p>
    <w:tbl>
      <w:tblPr>
        <w:tblStyle w:val="Cuadrculaclara-nfasis11"/>
        <w:tblW w:w="5000" w:type="pct"/>
        <w:tblLook w:val="04A0" w:firstRow="1" w:lastRow="0" w:firstColumn="1" w:lastColumn="0" w:noHBand="0" w:noVBand="1"/>
      </w:tblPr>
      <w:tblGrid>
        <w:gridCol w:w="2039"/>
        <w:gridCol w:w="1047"/>
        <w:gridCol w:w="1133"/>
        <w:gridCol w:w="2138"/>
        <w:gridCol w:w="1572"/>
        <w:gridCol w:w="685"/>
        <w:gridCol w:w="1006"/>
      </w:tblGrid>
      <w:tr w:rsidR="008A110A" w:rsidRPr="006719D8" w:rsidTr="008A110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8A110A" w:rsidRPr="006719D8" w:rsidRDefault="008A110A" w:rsidP="00035C21">
            <w:pPr>
              <w:jc w:val="center"/>
              <w:rPr>
                <w:rFonts w:ascii="Times New Roman" w:eastAsia="Times New Roman" w:hAnsi="Times New Roman" w:cs="Times New Roman"/>
                <w:b w:val="0"/>
                <w:bCs w:val="0"/>
                <w:sz w:val="24"/>
                <w:szCs w:val="24"/>
                <w:lang w:eastAsia="es-MX"/>
              </w:rPr>
            </w:pPr>
            <w:r w:rsidRPr="006719D8">
              <w:rPr>
                <w:rFonts w:ascii="Times New Roman" w:eastAsia="Times New Roman" w:hAnsi="Times New Roman" w:cs="Times New Roman"/>
                <w:sz w:val="24"/>
                <w:szCs w:val="24"/>
                <w:lang w:eastAsia="es-MX"/>
              </w:rPr>
              <w:t xml:space="preserve">SECUENCIA DE APRENDIZAJE </w:t>
            </w:r>
          </w:p>
        </w:tc>
      </w:tr>
      <w:tr w:rsidR="008A110A" w:rsidRPr="006719D8" w:rsidTr="008A110A">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8A110A" w:rsidRPr="006719D8" w:rsidRDefault="008A110A" w:rsidP="00035C21">
            <w:pPr>
              <w:rPr>
                <w:rFonts w:ascii="Times New Roman" w:eastAsia="Times New Roman" w:hAnsi="Times New Roman" w:cs="Times New Roman"/>
                <w:color w:val="000000"/>
                <w:sz w:val="6"/>
                <w:szCs w:val="24"/>
                <w:lang w:eastAsia="es-MX"/>
              </w:rPr>
            </w:pPr>
            <w:r w:rsidRPr="006719D8">
              <w:rPr>
                <w:rFonts w:ascii="Times New Roman" w:eastAsia="Times New Roman" w:hAnsi="Times New Roman" w:cs="Times New Roman"/>
                <w:color w:val="000000"/>
                <w:sz w:val="6"/>
                <w:szCs w:val="24"/>
                <w:lang w:eastAsia="es-MX"/>
              </w:rPr>
              <w:t> </w:t>
            </w:r>
          </w:p>
        </w:tc>
      </w:tr>
      <w:tr w:rsidR="008A110A" w:rsidRPr="00D1020A" w:rsidTr="008D71B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4" w:type="pct"/>
            <w:gridSpan w:val="2"/>
            <w:hideMark/>
          </w:tcPr>
          <w:p w:rsidR="008A110A" w:rsidRPr="00D1020A" w:rsidRDefault="008A110A" w:rsidP="00AA50D8">
            <w:pPr>
              <w:rPr>
                <w:rFonts w:ascii="Times New Roman" w:eastAsia="Times New Roman" w:hAnsi="Times New Roman" w:cs="Times New Roman"/>
                <w:b w:val="0"/>
                <w:bCs w:val="0"/>
                <w:color w:val="404040"/>
                <w:sz w:val="24"/>
                <w:szCs w:val="24"/>
                <w:lang w:eastAsia="es-MX"/>
              </w:rPr>
            </w:pPr>
            <w:r w:rsidRPr="00D1020A">
              <w:rPr>
                <w:rFonts w:ascii="Times New Roman" w:eastAsia="Times New Roman" w:hAnsi="Times New Roman" w:cs="Times New Roman"/>
                <w:color w:val="404040"/>
                <w:sz w:val="24"/>
                <w:szCs w:val="24"/>
                <w:lang w:eastAsia="es-MX"/>
              </w:rPr>
              <w:t xml:space="preserve">Número de la secuencia: </w:t>
            </w:r>
          </w:p>
        </w:tc>
        <w:tc>
          <w:tcPr>
            <w:tcW w:w="589" w:type="pct"/>
            <w:hideMark/>
          </w:tcPr>
          <w:p w:rsidR="008A110A" w:rsidRPr="00D1020A" w:rsidRDefault="008A110A" w:rsidP="00035C2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404040"/>
                <w:sz w:val="24"/>
                <w:szCs w:val="24"/>
                <w:lang w:eastAsia="es-MX"/>
              </w:rPr>
            </w:pPr>
            <w:r w:rsidRPr="00D1020A">
              <w:rPr>
                <w:rFonts w:ascii="Times New Roman" w:eastAsia="Times New Roman" w:hAnsi="Times New Roman" w:cs="Times New Roman"/>
                <w:color w:val="404040"/>
                <w:sz w:val="24"/>
                <w:szCs w:val="24"/>
                <w:lang w:eastAsia="es-MX"/>
              </w:rPr>
              <w:t>01</w:t>
            </w:r>
          </w:p>
        </w:tc>
        <w:tc>
          <w:tcPr>
            <w:tcW w:w="2284" w:type="pct"/>
            <w:gridSpan w:val="3"/>
            <w:hideMark/>
          </w:tcPr>
          <w:p w:rsidR="008A110A" w:rsidRPr="00D1020A" w:rsidRDefault="008A110A" w:rsidP="00AA50D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404040"/>
                <w:sz w:val="24"/>
                <w:szCs w:val="24"/>
                <w:lang w:eastAsia="es-MX"/>
              </w:rPr>
            </w:pPr>
            <w:r w:rsidRPr="00D1020A">
              <w:rPr>
                <w:rFonts w:ascii="Times New Roman" w:eastAsia="Times New Roman" w:hAnsi="Times New Roman" w:cs="Times New Roman"/>
                <w:b/>
                <w:bCs/>
                <w:color w:val="404040"/>
                <w:sz w:val="24"/>
                <w:szCs w:val="24"/>
                <w:lang w:eastAsia="es-MX"/>
              </w:rPr>
              <w:t xml:space="preserve">Valor de la secuencia de </w:t>
            </w:r>
            <w:r w:rsidR="00AA50D8">
              <w:rPr>
                <w:rFonts w:ascii="Times New Roman" w:eastAsia="Times New Roman" w:hAnsi="Times New Roman" w:cs="Times New Roman"/>
                <w:b/>
                <w:bCs/>
                <w:color w:val="404040"/>
                <w:sz w:val="24"/>
                <w:szCs w:val="24"/>
                <w:lang w:eastAsia="es-MX"/>
              </w:rPr>
              <w:t xml:space="preserve"> a</w:t>
            </w:r>
            <w:r w:rsidRPr="00D1020A">
              <w:rPr>
                <w:rFonts w:ascii="Times New Roman" w:eastAsia="Times New Roman" w:hAnsi="Times New Roman" w:cs="Times New Roman"/>
                <w:b/>
                <w:bCs/>
                <w:color w:val="404040"/>
                <w:sz w:val="24"/>
                <w:szCs w:val="24"/>
                <w:lang w:eastAsia="es-MX"/>
              </w:rPr>
              <w:t>prendizaje:</w:t>
            </w:r>
          </w:p>
        </w:tc>
        <w:tc>
          <w:tcPr>
            <w:tcW w:w="524" w:type="pct"/>
            <w:hideMark/>
          </w:tcPr>
          <w:p w:rsidR="008A110A" w:rsidRPr="00D1020A" w:rsidRDefault="008A110A" w:rsidP="00035C2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es-MX"/>
              </w:rPr>
            </w:pPr>
            <w:r w:rsidRPr="00D1020A">
              <w:rPr>
                <w:rFonts w:ascii="Times New Roman" w:eastAsia="Times New Roman" w:hAnsi="Times New Roman" w:cs="Times New Roman"/>
                <w:color w:val="000000"/>
                <w:sz w:val="24"/>
                <w:szCs w:val="24"/>
                <w:lang w:eastAsia="es-MX"/>
              </w:rPr>
              <w:t>30</w:t>
            </w:r>
            <w:r w:rsidR="00E83633">
              <w:rPr>
                <w:rFonts w:ascii="Times New Roman" w:eastAsia="Times New Roman" w:hAnsi="Times New Roman" w:cs="Times New Roman"/>
                <w:color w:val="000000"/>
                <w:sz w:val="24"/>
                <w:szCs w:val="24"/>
                <w:lang w:eastAsia="es-MX"/>
              </w:rPr>
              <w:t xml:space="preserve"> </w:t>
            </w:r>
            <w:r w:rsidRPr="00D1020A">
              <w:rPr>
                <w:rFonts w:ascii="Times New Roman" w:eastAsia="Times New Roman" w:hAnsi="Times New Roman" w:cs="Times New Roman"/>
                <w:color w:val="000000"/>
                <w:sz w:val="24"/>
                <w:szCs w:val="24"/>
                <w:lang w:eastAsia="es-MX"/>
              </w:rPr>
              <w:t>%</w:t>
            </w:r>
          </w:p>
        </w:tc>
      </w:tr>
      <w:tr w:rsidR="008A110A" w:rsidRPr="00D1020A" w:rsidTr="008D71B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04" w:type="pct"/>
            <w:gridSpan w:val="2"/>
            <w:hideMark/>
          </w:tcPr>
          <w:p w:rsidR="008A110A" w:rsidRPr="00D1020A" w:rsidRDefault="008A110A" w:rsidP="00E83633">
            <w:pPr>
              <w:rPr>
                <w:rFonts w:ascii="Times New Roman" w:eastAsia="Times New Roman" w:hAnsi="Times New Roman" w:cs="Times New Roman"/>
                <w:b w:val="0"/>
                <w:bCs w:val="0"/>
                <w:color w:val="404040"/>
                <w:sz w:val="24"/>
                <w:szCs w:val="24"/>
                <w:lang w:eastAsia="es-MX"/>
              </w:rPr>
            </w:pPr>
            <w:r w:rsidRPr="00D1020A">
              <w:rPr>
                <w:rFonts w:ascii="Times New Roman" w:eastAsia="Times New Roman" w:hAnsi="Times New Roman" w:cs="Times New Roman"/>
                <w:color w:val="404040"/>
                <w:sz w:val="24"/>
                <w:szCs w:val="24"/>
                <w:lang w:eastAsia="es-MX"/>
              </w:rPr>
              <w:t xml:space="preserve">Nombre de la </w:t>
            </w:r>
            <w:r w:rsidR="00E83633">
              <w:rPr>
                <w:rFonts w:ascii="Times New Roman" w:eastAsia="Times New Roman" w:hAnsi="Times New Roman" w:cs="Times New Roman"/>
                <w:color w:val="404040"/>
                <w:sz w:val="24"/>
                <w:szCs w:val="24"/>
                <w:lang w:eastAsia="es-MX"/>
              </w:rPr>
              <w:t>s</w:t>
            </w:r>
            <w:r w:rsidRPr="00D1020A">
              <w:rPr>
                <w:rFonts w:ascii="Times New Roman" w:eastAsia="Times New Roman" w:hAnsi="Times New Roman" w:cs="Times New Roman"/>
                <w:color w:val="404040"/>
                <w:sz w:val="24"/>
                <w:szCs w:val="24"/>
                <w:lang w:eastAsia="es-MX"/>
              </w:rPr>
              <w:t xml:space="preserve">ecuencia de </w:t>
            </w:r>
            <w:r w:rsidR="00E83633">
              <w:rPr>
                <w:rFonts w:ascii="Times New Roman" w:eastAsia="Times New Roman" w:hAnsi="Times New Roman" w:cs="Times New Roman"/>
                <w:color w:val="404040"/>
                <w:sz w:val="24"/>
                <w:szCs w:val="24"/>
                <w:lang w:eastAsia="es-MX"/>
              </w:rPr>
              <w:t>a</w:t>
            </w:r>
            <w:r w:rsidRPr="00D1020A">
              <w:rPr>
                <w:rFonts w:ascii="Times New Roman" w:eastAsia="Times New Roman" w:hAnsi="Times New Roman" w:cs="Times New Roman"/>
                <w:color w:val="404040"/>
                <w:sz w:val="24"/>
                <w:szCs w:val="24"/>
                <w:lang w:eastAsia="es-MX"/>
              </w:rPr>
              <w:t>prendizaje:</w:t>
            </w:r>
          </w:p>
        </w:tc>
        <w:tc>
          <w:tcPr>
            <w:tcW w:w="3396" w:type="pct"/>
            <w:gridSpan w:val="5"/>
            <w:vAlign w:val="center"/>
            <w:hideMark/>
          </w:tcPr>
          <w:p w:rsidR="008A110A" w:rsidRPr="00D1020A" w:rsidRDefault="008A110A" w:rsidP="00AA50D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04040"/>
                <w:sz w:val="24"/>
                <w:szCs w:val="24"/>
                <w:lang w:eastAsia="es-MX"/>
              </w:rPr>
            </w:pPr>
            <w:r w:rsidRPr="00D1020A">
              <w:rPr>
                <w:rFonts w:ascii="Times New Roman" w:eastAsia="Times New Roman" w:hAnsi="Times New Roman" w:cs="Times New Roman"/>
                <w:color w:val="404040"/>
                <w:sz w:val="24"/>
                <w:szCs w:val="24"/>
                <w:lang w:eastAsia="es-MX"/>
              </w:rPr>
              <w:t>La comunicación humana</w:t>
            </w:r>
          </w:p>
        </w:tc>
      </w:tr>
      <w:tr w:rsidR="008A110A" w:rsidRPr="00D1020A" w:rsidTr="008A110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8A110A" w:rsidRPr="00D1020A" w:rsidRDefault="008A110A" w:rsidP="00035C21">
            <w:pPr>
              <w:jc w:val="center"/>
              <w:rPr>
                <w:rFonts w:ascii="Times New Roman" w:eastAsia="Times New Roman" w:hAnsi="Times New Roman" w:cs="Times New Roman"/>
                <w:b w:val="0"/>
                <w:bCs w:val="0"/>
                <w:color w:val="404040"/>
                <w:sz w:val="24"/>
                <w:szCs w:val="24"/>
                <w:lang w:eastAsia="es-MX"/>
              </w:rPr>
            </w:pPr>
            <w:r w:rsidRPr="00D1020A">
              <w:rPr>
                <w:rFonts w:ascii="Times New Roman" w:eastAsia="Times New Roman" w:hAnsi="Times New Roman" w:cs="Times New Roman"/>
                <w:color w:val="404040"/>
                <w:sz w:val="24"/>
                <w:szCs w:val="24"/>
                <w:lang w:eastAsia="es-MX"/>
              </w:rPr>
              <w:t>EVIDENCIAS DE EVALUACIÓN</w:t>
            </w:r>
          </w:p>
        </w:tc>
      </w:tr>
      <w:tr w:rsidR="008A110A" w:rsidRPr="00D1020A" w:rsidTr="008A110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0" w:type="pct"/>
            <w:hideMark/>
          </w:tcPr>
          <w:p w:rsidR="008A110A" w:rsidRPr="00D1020A" w:rsidRDefault="008A110A" w:rsidP="00035C21">
            <w:pPr>
              <w:jc w:val="center"/>
              <w:rPr>
                <w:rFonts w:ascii="Times New Roman" w:eastAsia="Times New Roman" w:hAnsi="Times New Roman" w:cs="Times New Roman"/>
                <w:b w:val="0"/>
                <w:bCs w:val="0"/>
                <w:color w:val="404040"/>
                <w:sz w:val="24"/>
                <w:szCs w:val="24"/>
                <w:lang w:eastAsia="es-MX"/>
              </w:rPr>
            </w:pPr>
            <w:r w:rsidRPr="00D1020A">
              <w:rPr>
                <w:rFonts w:ascii="Times New Roman" w:eastAsia="Times New Roman" w:hAnsi="Times New Roman" w:cs="Times New Roman"/>
                <w:color w:val="404040"/>
                <w:sz w:val="24"/>
                <w:szCs w:val="24"/>
                <w:lang w:eastAsia="es-MX"/>
              </w:rPr>
              <w:t>Criterio</w:t>
            </w:r>
          </w:p>
        </w:tc>
        <w:tc>
          <w:tcPr>
            <w:tcW w:w="2244" w:type="pct"/>
            <w:gridSpan w:val="3"/>
            <w:hideMark/>
          </w:tcPr>
          <w:p w:rsidR="008A110A" w:rsidRPr="00D1020A" w:rsidRDefault="008A110A" w:rsidP="00035C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04040"/>
                <w:sz w:val="24"/>
                <w:szCs w:val="24"/>
                <w:lang w:eastAsia="es-MX"/>
              </w:rPr>
            </w:pPr>
            <w:r w:rsidRPr="00D1020A">
              <w:rPr>
                <w:rFonts w:ascii="Times New Roman" w:eastAsia="Times New Roman" w:hAnsi="Times New Roman" w:cs="Times New Roman"/>
                <w:b/>
                <w:bCs/>
                <w:color w:val="404040"/>
                <w:sz w:val="24"/>
                <w:szCs w:val="24"/>
                <w:lang w:eastAsia="es-MX"/>
              </w:rPr>
              <w:t>Indicador</w:t>
            </w:r>
          </w:p>
        </w:tc>
        <w:tc>
          <w:tcPr>
            <w:tcW w:w="817" w:type="pct"/>
            <w:hideMark/>
          </w:tcPr>
          <w:p w:rsidR="008A110A" w:rsidRPr="00D1020A" w:rsidRDefault="008A110A" w:rsidP="00035C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04040"/>
                <w:sz w:val="24"/>
                <w:szCs w:val="24"/>
                <w:lang w:eastAsia="es-MX"/>
              </w:rPr>
            </w:pPr>
            <w:r w:rsidRPr="00D1020A">
              <w:rPr>
                <w:rFonts w:ascii="Times New Roman" w:eastAsia="Times New Roman" w:hAnsi="Times New Roman" w:cs="Times New Roman"/>
                <w:b/>
                <w:bCs/>
                <w:color w:val="404040"/>
                <w:sz w:val="24"/>
                <w:szCs w:val="24"/>
                <w:lang w:eastAsia="es-MX"/>
              </w:rPr>
              <w:t>Evidencia</w:t>
            </w:r>
          </w:p>
        </w:tc>
        <w:tc>
          <w:tcPr>
            <w:tcW w:w="879" w:type="pct"/>
            <w:gridSpan w:val="2"/>
            <w:hideMark/>
          </w:tcPr>
          <w:p w:rsidR="008A110A" w:rsidRPr="00D1020A" w:rsidRDefault="008A110A" w:rsidP="00035C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404040"/>
                <w:sz w:val="24"/>
                <w:szCs w:val="24"/>
                <w:lang w:eastAsia="es-MX"/>
              </w:rPr>
            </w:pPr>
            <w:r w:rsidRPr="00D1020A">
              <w:rPr>
                <w:rFonts w:ascii="Times New Roman" w:eastAsia="Times New Roman" w:hAnsi="Times New Roman" w:cs="Times New Roman"/>
                <w:b/>
                <w:bCs/>
                <w:color w:val="404040"/>
                <w:sz w:val="24"/>
                <w:szCs w:val="24"/>
                <w:lang w:eastAsia="es-MX"/>
              </w:rPr>
              <w:t>Instrumento</w:t>
            </w:r>
          </w:p>
        </w:tc>
      </w:tr>
      <w:tr w:rsidR="008A110A" w:rsidRPr="00D1020A" w:rsidTr="008A110A">
        <w:trPr>
          <w:cnfStyle w:val="000000010000" w:firstRow="0" w:lastRow="0" w:firstColumn="0" w:lastColumn="0" w:oddVBand="0" w:evenVBand="0" w:oddHBand="0" w:evenHBand="1" w:firstRowFirstColumn="0" w:firstRowLastColumn="0" w:lastRowFirstColumn="0" w:lastRowLastColumn="0"/>
          <w:trHeight w:val="2845"/>
        </w:trPr>
        <w:tc>
          <w:tcPr>
            <w:cnfStyle w:val="001000000000" w:firstRow="0" w:lastRow="0" w:firstColumn="1" w:lastColumn="0" w:oddVBand="0" w:evenVBand="0" w:oddHBand="0" w:evenHBand="0" w:firstRowFirstColumn="0" w:firstRowLastColumn="0" w:lastRowFirstColumn="0" w:lastRowLastColumn="0"/>
            <w:tcW w:w="1060" w:type="pct"/>
          </w:tcPr>
          <w:p w:rsidR="008A110A" w:rsidRPr="001E4EA9" w:rsidRDefault="008A110A" w:rsidP="00035C21">
            <w:pPr>
              <w:jc w:val="center"/>
              <w:rPr>
                <w:rFonts w:ascii="Times New Roman" w:eastAsia="Times New Roman" w:hAnsi="Times New Roman" w:cs="Times New Roman"/>
                <w:b w:val="0"/>
                <w:color w:val="000000"/>
                <w:sz w:val="24"/>
                <w:szCs w:val="24"/>
                <w:lang w:eastAsia="es-MX"/>
              </w:rPr>
            </w:pPr>
            <w:r w:rsidRPr="001E4EA9">
              <w:rPr>
                <w:rFonts w:ascii="Times New Roman" w:hAnsi="Times New Roman" w:cs="Times New Roman"/>
                <w:b w:val="0"/>
                <w:color w:val="404040" w:themeColor="text1" w:themeTint="BF"/>
                <w:sz w:val="24"/>
                <w:szCs w:val="24"/>
              </w:rPr>
              <w:t>Aplica los factores de la comunicación en  tareas bajo los lineamientos ortográficos y de redacción en español.</w:t>
            </w:r>
          </w:p>
        </w:tc>
        <w:tc>
          <w:tcPr>
            <w:tcW w:w="2244" w:type="pct"/>
            <w:gridSpan w:val="3"/>
            <w:hideMark/>
          </w:tcPr>
          <w:p w:rsidR="008A110A" w:rsidRPr="00D1020A" w:rsidRDefault="008A110A" w:rsidP="00035C2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404040" w:themeColor="text1" w:themeTint="BF"/>
                <w:sz w:val="24"/>
                <w:szCs w:val="24"/>
              </w:rPr>
            </w:pPr>
            <w:r w:rsidRPr="00D1020A">
              <w:rPr>
                <w:rFonts w:ascii="Times New Roman" w:hAnsi="Times New Roman" w:cs="Times New Roman"/>
                <w:color w:val="404040" w:themeColor="text1" w:themeTint="BF"/>
                <w:sz w:val="24"/>
                <w:szCs w:val="24"/>
              </w:rPr>
              <w:t>Actividad diagnóstica de saberes previos sobre los elementos que intervienen en el proceso de la comunicación para la correcta expresión oral y escrita.</w:t>
            </w:r>
          </w:p>
          <w:p w:rsidR="008A110A" w:rsidRPr="00D1020A" w:rsidRDefault="008A110A" w:rsidP="00035C2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404040" w:themeColor="text1" w:themeTint="BF"/>
                <w:sz w:val="24"/>
                <w:szCs w:val="24"/>
              </w:rPr>
            </w:pPr>
            <w:r w:rsidRPr="00D1020A">
              <w:rPr>
                <w:rFonts w:ascii="Times New Roman" w:hAnsi="Times New Roman" w:cs="Times New Roman"/>
                <w:color w:val="404040" w:themeColor="text1" w:themeTint="BF"/>
                <w:sz w:val="24"/>
                <w:szCs w:val="24"/>
              </w:rPr>
              <w:t>Diferencia las formas de comunicación en un organizador gráfico.</w:t>
            </w:r>
          </w:p>
          <w:p w:rsidR="008A110A" w:rsidRPr="00D1020A" w:rsidRDefault="008A110A" w:rsidP="00035C2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404040" w:themeColor="text1" w:themeTint="BF"/>
                <w:sz w:val="24"/>
                <w:szCs w:val="24"/>
              </w:rPr>
            </w:pPr>
            <w:r w:rsidRPr="00D1020A">
              <w:rPr>
                <w:rFonts w:ascii="Times New Roman" w:hAnsi="Times New Roman" w:cs="Times New Roman"/>
                <w:color w:val="404040" w:themeColor="text1" w:themeTint="BF"/>
                <w:sz w:val="24"/>
                <w:szCs w:val="24"/>
              </w:rPr>
              <w:t>Soluciona la consigna planteada conforme a los lineamientos que estructuran el monólogo y el diálogo, y su correcta escritura.</w:t>
            </w:r>
          </w:p>
        </w:tc>
        <w:tc>
          <w:tcPr>
            <w:tcW w:w="817" w:type="pct"/>
          </w:tcPr>
          <w:p w:rsidR="008A110A" w:rsidRPr="00D1020A" w:rsidRDefault="008A110A" w:rsidP="00035C2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404040"/>
                <w:sz w:val="24"/>
                <w:szCs w:val="24"/>
                <w:highlight w:val="cyan"/>
                <w:lang w:eastAsia="es-MX"/>
              </w:rPr>
            </w:pPr>
          </w:p>
          <w:p w:rsidR="008A110A" w:rsidRPr="00D1020A" w:rsidRDefault="008A110A" w:rsidP="00035C2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404040"/>
                <w:sz w:val="24"/>
                <w:szCs w:val="24"/>
                <w:lang w:eastAsia="es-MX"/>
              </w:rPr>
            </w:pPr>
            <w:r w:rsidRPr="00D1020A">
              <w:rPr>
                <w:rFonts w:ascii="Times New Roman" w:eastAsia="Times New Roman" w:hAnsi="Times New Roman" w:cs="Times New Roman"/>
                <w:color w:val="404040"/>
                <w:sz w:val="24"/>
                <w:szCs w:val="24"/>
                <w:lang w:eastAsia="es-MX"/>
              </w:rPr>
              <w:t>Resultados del diagnóstico (ejercicios prácticos)</w:t>
            </w:r>
            <w:r w:rsidR="00E83633">
              <w:rPr>
                <w:rFonts w:ascii="Times New Roman" w:eastAsia="Times New Roman" w:hAnsi="Times New Roman" w:cs="Times New Roman"/>
                <w:color w:val="404040"/>
                <w:sz w:val="24"/>
                <w:szCs w:val="24"/>
                <w:lang w:eastAsia="es-MX"/>
              </w:rPr>
              <w:t>.</w:t>
            </w:r>
          </w:p>
          <w:p w:rsidR="008A110A" w:rsidRPr="00D1020A" w:rsidRDefault="008A110A" w:rsidP="00035C2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404040"/>
                <w:sz w:val="24"/>
                <w:szCs w:val="24"/>
                <w:lang w:eastAsia="es-MX"/>
              </w:rPr>
            </w:pPr>
            <w:r w:rsidRPr="00D1020A">
              <w:rPr>
                <w:rFonts w:ascii="Times New Roman" w:eastAsia="Times New Roman" w:hAnsi="Times New Roman" w:cs="Times New Roman"/>
                <w:color w:val="404040"/>
                <w:sz w:val="24"/>
                <w:szCs w:val="24"/>
                <w:lang w:eastAsia="es-MX"/>
              </w:rPr>
              <w:t>Cuadro comparativo</w:t>
            </w:r>
            <w:r w:rsidR="00E83633">
              <w:rPr>
                <w:rFonts w:ascii="Times New Roman" w:eastAsia="Times New Roman" w:hAnsi="Times New Roman" w:cs="Times New Roman"/>
                <w:color w:val="404040"/>
                <w:sz w:val="24"/>
                <w:szCs w:val="24"/>
                <w:lang w:eastAsia="es-MX"/>
              </w:rPr>
              <w:t>.</w:t>
            </w:r>
          </w:p>
          <w:p w:rsidR="008A110A" w:rsidRPr="00D1020A" w:rsidRDefault="008A110A" w:rsidP="00035C2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404040" w:themeColor="text1" w:themeTint="BF"/>
                <w:sz w:val="24"/>
                <w:szCs w:val="24"/>
              </w:rPr>
            </w:pPr>
            <w:r w:rsidRPr="00D1020A">
              <w:rPr>
                <w:rFonts w:ascii="Times New Roman" w:hAnsi="Times New Roman" w:cs="Times New Roman"/>
                <w:color w:val="404040" w:themeColor="text1" w:themeTint="BF"/>
                <w:sz w:val="24"/>
                <w:szCs w:val="24"/>
              </w:rPr>
              <w:t>Participación en foro</w:t>
            </w:r>
            <w:r>
              <w:rPr>
                <w:rFonts w:ascii="Times New Roman" w:hAnsi="Times New Roman" w:cs="Times New Roman"/>
                <w:color w:val="404040" w:themeColor="text1" w:themeTint="BF"/>
                <w:sz w:val="24"/>
                <w:szCs w:val="24"/>
              </w:rPr>
              <w:t>.</w:t>
            </w:r>
          </w:p>
        </w:tc>
        <w:tc>
          <w:tcPr>
            <w:tcW w:w="879" w:type="pct"/>
            <w:gridSpan w:val="2"/>
            <w:hideMark/>
          </w:tcPr>
          <w:p w:rsidR="008A110A" w:rsidRPr="00D1020A" w:rsidRDefault="008A110A" w:rsidP="00035C2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404040" w:themeColor="text1" w:themeTint="BF"/>
                <w:sz w:val="24"/>
                <w:szCs w:val="24"/>
              </w:rPr>
            </w:pPr>
            <w:r w:rsidRPr="00D1020A">
              <w:rPr>
                <w:rFonts w:ascii="Times New Roman" w:hAnsi="Times New Roman" w:cs="Times New Roman"/>
                <w:color w:val="404040" w:themeColor="text1" w:themeTint="BF"/>
                <w:sz w:val="24"/>
                <w:szCs w:val="24"/>
              </w:rPr>
              <w:t>Lista de verificación</w:t>
            </w:r>
            <w:r w:rsidR="00E83633">
              <w:rPr>
                <w:rFonts w:ascii="Times New Roman" w:hAnsi="Times New Roman" w:cs="Times New Roman"/>
                <w:color w:val="404040" w:themeColor="text1" w:themeTint="BF"/>
                <w:sz w:val="24"/>
                <w:szCs w:val="24"/>
              </w:rPr>
              <w:t>.</w:t>
            </w:r>
            <w:r w:rsidRPr="00D1020A">
              <w:rPr>
                <w:rFonts w:ascii="Times New Roman" w:hAnsi="Times New Roman" w:cs="Times New Roman"/>
                <w:color w:val="404040" w:themeColor="text1" w:themeTint="BF"/>
                <w:sz w:val="24"/>
                <w:szCs w:val="24"/>
              </w:rPr>
              <w:t xml:space="preserve"> </w:t>
            </w:r>
          </w:p>
          <w:p w:rsidR="008A110A" w:rsidRPr="00D1020A" w:rsidRDefault="008A110A" w:rsidP="00035C2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404040" w:themeColor="text1" w:themeTint="BF"/>
                <w:sz w:val="24"/>
                <w:szCs w:val="24"/>
              </w:rPr>
            </w:pPr>
            <w:r w:rsidRPr="00D1020A">
              <w:rPr>
                <w:rFonts w:ascii="Times New Roman" w:hAnsi="Times New Roman" w:cs="Times New Roman"/>
                <w:color w:val="404040" w:themeColor="text1" w:themeTint="BF"/>
                <w:sz w:val="24"/>
                <w:szCs w:val="24"/>
              </w:rPr>
              <w:t>Rúbrica de expresión escrita</w:t>
            </w:r>
            <w:r>
              <w:rPr>
                <w:rFonts w:ascii="Times New Roman" w:hAnsi="Times New Roman" w:cs="Times New Roman"/>
                <w:color w:val="404040" w:themeColor="text1" w:themeTint="BF"/>
                <w:sz w:val="24"/>
                <w:szCs w:val="24"/>
              </w:rPr>
              <w:t>.</w:t>
            </w:r>
          </w:p>
        </w:tc>
      </w:tr>
    </w:tbl>
    <w:p w:rsidR="001E4EA9" w:rsidRDefault="001E4EA9" w:rsidP="008A110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E83633">
        <w:rPr>
          <w:rFonts w:ascii="Times New Roman" w:hAnsi="Times New Roman" w:cs="Times New Roman"/>
          <w:sz w:val="24"/>
          <w:szCs w:val="24"/>
        </w:rPr>
        <w:t>p</w:t>
      </w:r>
      <w:r>
        <w:rPr>
          <w:rFonts w:ascii="Times New Roman" w:hAnsi="Times New Roman" w:cs="Times New Roman"/>
          <w:sz w:val="24"/>
          <w:szCs w:val="24"/>
        </w:rPr>
        <w:t xml:space="preserve">rograma del curso </w:t>
      </w:r>
      <w:r w:rsidRPr="00E83633">
        <w:rPr>
          <w:rFonts w:ascii="Times New Roman" w:hAnsi="Times New Roman" w:cs="Times New Roman"/>
          <w:i/>
          <w:sz w:val="24"/>
          <w:szCs w:val="24"/>
        </w:rPr>
        <w:t>El éxito en la comunicación oral y escrita</w:t>
      </w:r>
      <w:r>
        <w:rPr>
          <w:rFonts w:ascii="Times New Roman" w:hAnsi="Times New Roman" w:cs="Times New Roman"/>
          <w:sz w:val="24"/>
          <w:szCs w:val="24"/>
        </w:rPr>
        <w:t>.</w:t>
      </w:r>
    </w:p>
    <w:p w:rsidR="00F06971" w:rsidRPr="00D1020A" w:rsidRDefault="008E6535"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Los entornos virtuales de enseñanza exigen que tanto el paradigma del profesor como del estudiante se ad</w:t>
      </w:r>
      <w:r w:rsidR="00E83633">
        <w:rPr>
          <w:rFonts w:ascii="Times New Roman" w:hAnsi="Times New Roman" w:cs="Times New Roman"/>
          <w:sz w:val="24"/>
          <w:szCs w:val="24"/>
        </w:rPr>
        <w:t>apten</w:t>
      </w:r>
      <w:r w:rsidRPr="00D1020A">
        <w:rPr>
          <w:rFonts w:ascii="Times New Roman" w:hAnsi="Times New Roman" w:cs="Times New Roman"/>
          <w:sz w:val="24"/>
          <w:szCs w:val="24"/>
        </w:rPr>
        <w:t xml:space="preserve"> a las nuevas vías de comunicación, la metodología</w:t>
      </w:r>
      <w:r w:rsidR="00E83633">
        <w:rPr>
          <w:rFonts w:ascii="Times New Roman" w:hAnsi="Times New Roman" w:cs="Times New Roman"/>
          <w:sz w:val="24"/>
          <w:szCs w:val="24"/>
        </w:rPr>
        <w:t>,</w:t>
      </w:r>
      <w:r w:rsidRPr="00D1020A">
        <w:rPr>
          <w:rFonts w:ascii="Times New Roman" w:hAnsi="Times New Roman" w:cs="Times New Roman"/>
          <w:sz w:val="24"/>
          <w:szCs w:val="24"/>
        </w:rPr>
        <w:t xml:space="preserve"> las formas de presentar los contenidos, </w:t>
      </w:r>
      <w:r w:rsidR="00E83633">
        <w:rPr>
          <w:rFonts w:ascii="Times New Roman" w:hAnsi="Times New Roman" w:cs="Times New Roman"/>
          <w:sz w:val="24"/>
          <w:szCs w:val="24"/>
        </w:rPr>
        <w:t>su</w:t>
      </w:r>
      <w:r w:rsidRPr="00D1020A">
        <w:rPr>
          <w:rFonts w:ascii="Times New Roman" w:hAnsi="Times New Roman" w:cs="Times New Roman"/>
          <w:sz w:val="24"/>
          <w:szCs w:val="24"/>
        </w:rPr>
        <w:t xml:space="preserve"> práctica y evaluación, así como la manera </w:t>
      </w:r>
      <w:r w:rsidR="00E83633">
        <w:rPr>
          <w:rFonts w:ascii="Times New Roman" w:hAnsi="Times New Roman" w:cs="Times New Roman"/>
          <w:sz w:val="24"/>
          <w:szCs w:val="24"/>
        </w:rPr>
        <w:t>como</w:t>
      </w:r>
      <w:r w:rsidRPr="00D1020A">
        <w:rPr>
          <w:rFonts w:ascii="Times New Roman" w:hAnsi="Times New Roman" w:cs="Times New Roman"/>
          <w:sz w:val="24"/>
          <w:szCs w:val="24"/>
        </w:rPr>
        <w:t xml:space="preserve"> se adquieren las competencias. Las actitudes, las destrezas y habilidades de ambos actores del proceso educativo deben estar a tono con lo que se espera de un profesional del siglo XXI</w:t>
      </w:r>
      <w:r w:rsidR="00965EA0">
        <w:rPr>
          <w:rFonts w:ascii="Times New Roman" w:hAnsi="Times New Roman" w:cs="Times New Roman"/>
          <w:sz w:val="24"/>
          <w:szCs w:val="24"/>
        </w:rPr>
        <w:t>, desde nuestro enfoque sistémico</w:t>
      </w:r>
      <w:r w:rsidRPr="00D1020A">
        <w:rPr>
          <w:rFonts w:ascii="Times New Roman" w:hAnsi="Times New Roman" w:cs="Times New Roman"/>
          <w:sz w:val="24"/>
          <w:szCs w:val="24"/>
        </w:rPr>
        <w:t>.</w:t>
      </w:r>
    </w:p>
    <w:p w:rsidR="008E6535" w:rsidRDefault="005B274F" w:rsidP="00D1020A">
      <w:pPr>
        <w:spacing w:line="360" w:lineRule="auto"/>
        <w:jc w:val="both"/>
        <w:rPr>
          <w:rFonts w:ascii="Times New Roman" w:hAnsi="Times New Roman" w:cs="Times New Roman"/>
          <w:sz w:val="24"/>
          <w:szCs w:val="24"/>
        </w:rPr>
      </w:pPr>
      <w:r w:rsidRPr="00A64095">
        <w:rPr>
          <w:rFonts w:ascii="Times New Roman" w:hAnsi="Times New Roman" w:cs="Times New Roman"/>
          <w:sz w:val="24"/>
          <w:szCs w:val="24"/>
        </w:rPr>
        <w:t>Bautista</w:t>
      </w:r>
      <w:r w:rsidR="00E83633">
        <w:rPr>
          <w:rFonts w:ascii="Times New Roman" w:hAnsi="Times New Roman" w:cs="Times New Roman"/>
          <w:sz w:val="24"/>
          <w:szCs w:val="24"/>
        </w:rPr>
        <w:t>,</w:t>
      </w:r>
      <w:r w:rsidR="00C621DD" w:rsidRPr="00A64095">
        <w:rPr>
          <w:rFonts w:ascii="Times New Roman" w:hAnsi="Times New Roman" w:cs="Times New Roman"/>
          <w:sz w:val="24"/>
          <w:szCs w:val="24"/>
        </w:rPr>
        <w:t xml:space="preserve"> Borges</w:t>
      </w:r>
      <w:r w:rsidR="00E83633">
        <w:rPr>
          <w:rFonts w:ascii="Times New Roman" w:hAnsi="Times New Roman" w:cs="Times New Roman"/>
          <w:sz w:val="24"/>
          <w:szCs w:val="24"/>
        </w:rPr>
        <w:t>,</w:t>
      </w:r>
      <w:r w:rsidR="00C621DD" w:rsidRPr="00A64095">
        <w:rPr>
          <w:rFonts w:ascii="Times New Roman" w:hAnsi="Times New Roman" w:cs="Times New Roman"/>
          <w:sz w:val="24"/>
          <w:szCs w:val="24"/>
        </w:rPr>
        <w:t xml:space="preserve"> y </w:t>
      </w:r>
      <w:proofErr w:type="spellStart"/>
      <w:r w:rsidR="00C621DD" w:rsidRPr="00A64095">
        <w:rPr>
          <w:rFonts w:ascii="Times New Roman" w:hAnsi="Times New Roman" w:cs="Times New Roman"/>
          <w:sz w:val="24"/>
          <w:szCs w:val="24"/>
        </w:rPr>
        <w:t>Forés</w:t>
      </w:r>
      <w:proofErr w:type="spellEnd"/>
      <w:r w:rsidR="00C621DD" w:rsidRPr="00A64095">
        <w:rPr>
          <w:rFonts w:ascii="Times New Roman" w:hAnsi="Times New Roman" w:cs="Times New Roman"/>
          <w:sz w:val="24"/>
          <w:szCs w:val="24"/>
        </w:rPr>
        <w:t xml:space="preserve"> </w:t>
      </w:r>
      <w:r w:rsidR="006A20E1">
        <w:rPr>
          <w:rFonts w:ascii="Times New Roman" w:hAnsi="Times New Roman" w:cs="Times New Roman"/>
          <w:sz w:val="24"/>
          <w:szCs w:val="24"/>
        </w:rPr>
        <w:t>(</w:t>
      </w:r>
      <w:r w:rsidR="00C621DD" w:rsidRPr="00A64095">
        <w:rPr>
          <w:rFonts w:ascii="Times New Roman" w:hAnsi="Times New Roman" w:cs="Times New Roman"/>
          <w:sz w:val="24"/>
          <w:szCs w:val="24"/>
        </w:rPr>
        <w:t>2016</w:t>
      </w:r>
      <w:r w:rsidR="007C17BC" w:rsidRPr="00A64095">
        <w:rPr>
          <w:rFonts w:ascii="Times New Roman" w:hAnsi="Times New Roman" w:cs="Times New Roman"/>
          <w:sz w:val="24"/>
          <w:szCs w:val="24"/>
        </w:rPr>
        <w:t xml:space="preserve">, p. </w:t>
      </w:r>
      <w:r w:rsidR="008E6535" w:rsidRPr="00A64095">
        <w:rPr>
          <w:rFonts w:ascii="Times New Roman" w:hAnsi="Times New Roman" w:cs="Times New Roman"/>
          <w:sz w:val="24"/>
          <w:szCs w:val="24"/>
        </w:rPr>
        <w:t>23)</w:t>
      </w:r>
      <w:r w:rsidR="008E6535" w:rsidRPr="00D1020A">
        <w:rPr>
          <w:rFonts w:ascii="Times New Roman" w:hAnsi="Times New Roman" w:cs="Times New Roman"/>
          <w:sz w:val="24"/>
          <w:szCs w:val="24"/>
        </w:rPr>
        <w:t xml:space="preserve"> plantea</w:t>
      </w:r>
      <w:r w:rsidR="00E83633">
        <w:rPr>
          <w:rFonts w:ascii="Times New Roman" w:hAnsi="Times New Roman" w:cs="Times New Roman"/>
          <w:sz w:val="24"/>
          <w:szCs w:val="24"/>
        </w:rPr>
        <w:t>n</w:t>
      </w:r>
      <w:r w:rsidR="008E6535" w:rsidRPr="00D1020A">
        <w:rPr>
          <w:rFonts w:ascii="Times New Roman" w:hAnsi="Times New Roman" w:cs="Times New Roman"/>
          <w:sz w:val="24"/>
          <w:szCs w:val="24"/>
        </w:rPr>
        <w:t xml:space="preserve"> que existe</w:t>
      </w:r>
      <w:r w:rsidR="00F566D3" w:rsidRPr="00D1020A">
        <w:rPr>
          <w:rFonts w:ascii="Times New Roman" w:hAnsi="Times New Roman" w:cs="Times New Roman"/>
          <w:sz w:val="24"/>
          <w:szCs w:val="24"/>
        </w:rPr>
        <w:t>n aspectos diferenciales que el docente debe tener en cuenta al enfrentarse a un entorno virtual de enseñanza, tales como: la asincronía, la planificación y organización del trabajo docente, la necesidad de una didáctica diferente, la peculiaridad de la comunicación entre los participantes, la gestión de la diversidad cultural en la distancia, entre otros. Por tanto, la complejidad de este proceso implica una planificación regulada, con el</w:t>
      </w:r>
      <w:r w:rsidR="00DB151B" w:rsidRPr="00D1020A">
        <w:rPr>
          <w:rFonts w:ascii="Times New Roman" w:hAnsi="Times New Roman" w:cs="Times New Roman"/>
          <w:sz w:val="24"/>
          <w:szCs w:val="24"/>
        </w:rPr>
        <w:t xml:space="preserve"> empleo de</w:t>
      </w:r>
      <w:r w:rsidR="00F566D3" w:rsidRPr="00D1020A">
        <w:rPr>
          <w:rFonts w:ascii="Times New Roman" w:hAnsi="Times New Roman" w:cs="Times New Roman"/>
          <w:sz w:val="24"/>
          <w:szCs w:val="24"/>
        </w:rPr>
        <w:t xml:space="preserve"> m</w:t>
      </w:r>
      <w:r w:rsidR="00DB151B" w:rsidRPr="00D1020A">
        <w:rPr>
          <w:rFonts w:ascii="Times New Roman" w:hAnsi="Times New Roman" w:cs="Times New Roman"/>
          <w:sz w:val="24"/>
          <w:szCs w:val="24"/>
        </w:rPr>
        <w:t xml:space="preserve">edios tecnológicos y un acompañamiento docente orientador, facilitador. En palabras de </w:t>
      </w:r>
      <w:r w:rsidR="00DB151B" w:rsidRPr="00A64095">
        <w:rPr>
          <w:rFonts w:ascii="Times New Roman" w:hAnsi="Times New Roman" w:cs="Times New Roman"/>
          <w:sz w:val="24"/>
          <w:szCs w:val="24"/>
        </w:rPr>
        <w:t>Bautista</w:t>
      </w:r>
      <w:r w:rsidR="00E253B8" w:rsidRPr="00A64095">
        <w:rPr>
          <w:rFonts w:ascii="Times New Roman" w:hAnsi="Times New Roman" w:cs="Times New Roman"/>
          <w:sz w:val="24"/>
          <w:szCs w:val="24"/>
        </w:rPr>
        <w:t xml:space="preserve"> </w:t>
      </w:r>
      <w:r w:rsidR="00E253B8" w:rsidRPr="00E83633">
        <w:rPr>
          <w:rFonts w:ascii="Times New Roman" w:hAnsi="Times New Roman" w:cs="Times New Roman"/>
          <w:sz w:val="24"/>
          <w:szCs w:val="24"/>
        </w:rPr>
        <w:t>et al</w:t>
      </w:r>
      <w:r w:rsidR="00E83633" w:rsidRPr="00E83633">
        <w:rPr>
          <w:rFonts w:ascii="Times New Roman" w:hAnsi="Times New Roman" w:cs="Times New Roman"/>
          <w:sz w:val="24"/>
          <w:szCs w:val="24"/>
        </w:rPr>
        <w:t>.</w:t>
      </w:r>
      <w:r w:rsidR="00E253B8" w:rsidRPr="00A64095">
        <w:rPr>
          <w:rFonts w:ascii="Times New Roman" w:hAnsi="Times New Roman" w:cs="Times New Roman"/>
          <w:sz w:val="24"/>
          <w:szCs w:val="24"/>
        </w:rPr>
        <w:t xml:space="preserve"> </w:t>
      </w:r>
      <w:r w:rsidR="00E83633">
        <w:rPr>
          <w:rFonts w:ascii="Times New Roman" w:hAnsi="Times New Roman" w:cs="Times New Roman"/>
          <w:sz w:val="24"/>
          <w:szCs w:val="24"/>
        </w:rPr>
        <w:t>(</w:t>
      </w:r>
      <w:r w:rsidR="00E253B8" w:rsidRPr="00A64095">
        <w:rPr>
          <w:rFonts w:ascii="Times New Roman" w:hAnsi="Times New Roman" w:cs="Times New Roman"/>
          <w:sz w:val="24"/>
          <w:szCs w:val="24"/>
        </w:rPr>
        <w:t>2016</w:t>
      </w:r>
      <w:r w:rsidR="00C621DD" w:rsidRPr="00A64095">
        <w:rPr>
          <w:rFonts w:ascii="Times New Roman" w:hAnsi="Times New Roman" w:cs="Times New Roman"/>
          <w:sz w:val="24"/>
          <w:szCs w:val="24"/>
        </w:rPr>
        <w:t>)</w:t>
      </w:r>
      <w:r w:rsidR="00E83633">
        <w:rPr>
          <w:rFonts w:ascii="Times New Roman" w:hAnsi="Times New Roman" w:cs="Times New Roman"/>
          <w:sz w:val="24"/>
          <w:szCs w:val="24"/>
        </w:rPr>
        <w:t>:</w:t>
      </w:r>
      <w:r w:rsidR="00C621DD">
        <w:rPr>
          <w:rFonts w:ascii="Times New Roman" w:hAnsi="Times New Roman" w:cs="Times New Roman"/>
          <w:sz w:val="24"/>
          <w:szCs w:val="24"/>
        </w:rPr>
        <w:t xml:space="preserve"> </w:t>
      </w:r>
      <w:r w:rsidR="00303440" w:rsidRPr="00D1020A">
        <w:rPr>
          <w:rFonts w:ascii="Times New Roman" w:hAnsi="Times New Roman" w:cs="Times New Roman"/>
          <w:sz w:val="24"/>
          <w:szCs w:val="24"/>
        </w:rPr>
        <w:t>“que cada estudiante aprenda en solitario y a la vez en compañía, que existan debates, intercambio de opinión, preguntas, aclaraciones y que también se pueda dar una relación directa entre docentes y estudiantes, y de estos entre sí”</w:t>
      </w:r>
      <w:r w:rsidR="00E253B8">
        <w:rPr>
          <w:rFonts w:ascii="Times New Roman" w:hAnsi="Times New Roman" w:cs="Times New Roman"/>
          <w:sz w:val="24"/>
          <w:szCs w:val="24"/>
        </w:rPr>
        <w:t xml:space="preserve"> (p. 25)</w:t>
      </w:r>
      <w:r w:rsidR="00F56919">
        <w:rPr>
          <w:rFonts w:ascii="Times New Roman" w:hAnsi="Times New Roman" w:cs="Times New Roman"/>
          <w:sz w:val="24"/>
          <w:szCs w:val="24"/>
        </w:rPr>
        <w:t>.</w:t>
      </w:r>
    </w:p>
    <w:p w:rsidR="0047140E" w:rsidRDefault="00C55481"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Un</w:t>
      </w:r>
      <w:r w:rsidR="000D1EB0" w:rsidRPr="00D1020A">
        <w:rPr>
          <w:rFonts w:ascii="Times New Roman" w:hAnsi="Times New Roman" w:cs="Times New Roman"/>
          <w:sz w:val="24"/>
          <w:szCs w:val="24"/>
        </w:rPr>
        <w:t xml:space="preserve"> ejemplo del guion didáctico de la primera secu</w:t>
      </w:r>
      <w:r w:rsidR="00965EA0">
        <w:rPr>
          <w:rFonts w:ascii="Times New Roman" w:hAnsi="Times New Roman" w:cs="Times New Roman"/>
          <w:sz w:val="24"/>
          <w:szCs w:val="24"/>
        </w:rPr>
        <w:t>encia del taller</w:t>
      </w:r>
      <w:r>
        <w:rPr>
          <w:rFonts w:ascii="Times New Roman" w:hAnsi="Times New Roman" w:cs="Times New Roman"/>
          <w:sz w:val="24"/>
          <w:szCs w:val="24"/>
        </w:rPr>
        <w:t xml:space="preserve"> es el siguiente:</w:t>
      </w:r>
    </w:p>
    <w:p w:rsidR="008D71B2" w:rsidRPr="00D1020A"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t>Tabla 4.</w:t>
      </w:r>
      <w:r>
        <w:rPr>
          <w:rFonts w:ascii="Times New Roman" w:hAnsi="Times New Roman" w:cs="Times New Roman"/>
          <w:sz w:val="24"/>
          <w:szCs w:val="24"/>
        </w:rPr>
        <w:t xml:space="preserve"> G</w:t>
      </w:r>
      <w:r w:rsidRPr="00D1020A">
        <w:rPr>
          <w:rFonts w:ascii="Times New Roman" w:hAnsi="Times New Roman" w:cs="Times New Roman"/>
          <w:sz w:val="24"/>
          <w:szCs w:val="24"/>
        </w:rPr>
        <w:t>uion didáctico de la primera secuencia del taller.</w:t>
      </w:r>
    </w:p>
    <w:tbl>
      <w:tblPr>
        <w:tblStyle w:val="Cuadrculaclara-nfasis11"/>
        <w:tblW w:w="5000" w:type="pct"/>
        <w:tblLook w:val="04A0" w:firstRow="1" w:lastRow="0" w:firstColumn="1" w:lastColumn="0" w:noHBand="0" w:noVBand="1"/>
      </w:tblPr>
      <w:tblGrid>
        <w:gridCol w:w="3415"/>
        <w:gridCol w:w="6205"/>
      </w:tblGrid>
      <w:tr w:rsidR="006719D8" w:rsidRPr="008A110A" w:rsidTr="008A110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6719D8" w:rsidRPr="008A110A" w:rsidRDefault="006719D8" w:rsidP="00035C21">
            <w:pPr>
              <w:jc w:val="center"/>
              <w:rPr>
                <w:rFonts w:ascii="Times New Roman" w:eastAsia="Times New Roman" w:hAnsi="Times New Roman" w:cs="Times New Roman"/>
                <w:bCs w:val="0"/>
                <w:sz w:val="24"/>
                <w:szCs w:val="24"/>
                <w:lang w:eastAsia="es-MX"/>
              </w:rPr>
            </w:pPr>
            <w:r w:rsidRPr="008A110A">
              <w:rPr>
                <w:rFonts w:ascii="Times New Roman" w:eastAsia="Times New Roman" w:hAnsi="Times New Roman" w:cs="Times New Roman"/>
                <w:sz w:val="24"/>
                <w:szCs w:val="24"/>
                <w:lang w:eastAsia="es-MX"/>
              </w:rPr>
              <w:t>DATOS GENERALES DEL CURSO</w:t>
            </w:r>
          </w:p>
        </w:tc>
      </w:tr>
      <w:tr w:rsidR="006719D8" w:rsidRPr="008A110A" w:rsidTr="008A11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6719D8" w:rsidRPr="008A110A" w:rsidRDefault="006719D8" w:rsidP="00035C21">
            <w:pPr>
              <w:rPr>
                <w:rFonts w:ascii="Times New Roman" w:eastAsia="Times New Roman" w:hAnsi="Times New Roman" w:cs="Times New Roman"/>
                <w:b w:val="0"/>
                <w:bCs w:val="0"/>
                <w:color w:val="FFFFFF"/>
                <w:sz w:val="24"/>
                <w:szCs w:val="24"/>
                <w:lang w:eastAsia="es-MX"/>
              </w:rPr>
            </w:pPr>
          </w:p>
        </w:tc>
      </w:tr>
      <w:tr w:rsidR="006719D8" w:rsidRPr="008A110A" w:rsidTr="008A110A">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6719D8" w:rsidRPr="008A110A" w:rsidRDefault="006719D8" w:rsidP="00035C21">
            <w:pPr>
              <w:rPr>
                <w:rFonts w:ascii="Times New Roman" w:eastAsia="Times New Roman" w:hAnsi="Times New Roman" w:cs="Times New Roman"/>
                <w:b w:val="0"/>
                <w:i/>
                <w:color w:val="404040"/>
                <w:sz w:val="24"/>
                <w:szCs w:val="24"/>
                <w:lang w:eastAsia="es-MX"/>
              </w:rPr>
            </w:pPr>
            <w:r w:rsidRPr="008A110A">
              <w:rPr>
                <w:rFonts w:ascii="Times New Roman" w:eastAsia="Times New Roman" w:hAnsi="Times New Roman" w:cs="Times New Roman"/>
                <w:b w:val="0"/>
                <w:i/>
                <w:color w:val="404040"/>
                <w:sz w:val="24"/>
                <w:szCs w:val="24"/>
                <w:lang w:eastAsia="es-MX"/>
              </w:rPr>
              <w:t>Curso: El éxito en la comunicación oral y escrita</w:t>
            </w:r>
          </w:p>
        </w:tc>
      </w:tr>
      <w:tr w:rsidR="006719D8" w:rsidRPr="008A110A" w:rsidTr="008A110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6719D8" w:rsidRPr="008A110A" w:rsidRDefault="006719D8" w:rsidP="00035C21">
            <w:pPr>
              <w:rPr>
                <w:rFonts w:ascii="Times New Roman" w:eastAsia="Times New Roman" w:hAnsi="Times New Roman" w:cs="Times New Roman"/>
                <w:b w:val="0"/>
                <w:color w:val="404040"/>
                <w:sz w:val="24"/>
                <w:szCs w:val="24"/>
                <w:lang w:eastAsia="es-MX"/>
              </w:rPr>
            </w:pPr>
            <w:r w:rsidRPr="008A110A">
              <w:rPr>
                <w:rFonts w:ascii="Times New Roman" w:eastAsia="Times New Roman" w:hAnsi="Times New Roman" w:cs="Times New Roman"/>
                <w:b w:val="0"/>
                <w:color w:val="404040"/>
                <w:sz w:val="24"/>
                <w:szCs w:val="24"/>
                <w:lang w:eastAsia="es-MX"/>
              </w:rPr>
              <w:t>3 secuencias. 96 horas, 15 semanas, 6 créditos</w:t>
            </w:r>
          </w:p>
        </w:tc>
      </w:tr>
      <w:tr w:rsidR="006719D8" w:rsidRPr="008A110A" w:rsidTr="008A110A">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6719D8" w:rsidRPr="008A110A" w:rsidRDefault="006719D8" w:rsidP="00C55481">
            <w:pPr>
              <w:jc w:val="both"/>
              <w:rPr>
                <w:rFonts w:ascii="Times New Roman" w:eastAsia="Times New Roman" w:hAnsi="Times New Roman" w:cs="Times New Roman"/>
                <w:b w:val="0"/>
                <w:color w:val="404040"/>
                <w:sz w:val="24"/>
                <w:szCs w:val="24"/>
                <w:lang w:eastAsia="es-MX"/>
              </w:rPr>
            </w:pPr>
            <w:r w:rsidRPr="008A110A">
              <w:rPr>
                <w:rFonts w:ascii="Times New Roman" w:hAnsi="Times New Roman" w:cs="Times New Roman"/>
                <w:b w:val="0"/>
                <w:color w:val="3D3D3D"/>
                <w:sz w:val="24"/>
                <w:szCs w:val="24"/>
              </w:rPr>
              <w:t>Propósito del curso</w:t>
            </w:r>
            <w:r w:rsidR="00C55481">
              <w:rPr>
                <w:rFonts w:ascii="Times New Roman" w:hAnsi="Times New Roman" w:cs="Times New Roman"/>
                <w:b w:val="0"/>
                <w:color w:val="3D3D3D"/>
                <w:sz w:val="24"/>
                <w:szCs w:val="24"/>
              </w:rPr>
              <w:t>.</w:t>
            </w:r>
            <w:r w:rsidRPr="008A110A">
              <w:rPr>
                <w:rFonts w:ascii="Times New Roman" w:hAnsi="Times New Roman" w:cs="Times New Roman"/>
                <w:b w:val="0"/>
                <w:color w:val="3D3D3D"/>
                <w:sz w:val="24"/>
                <w:szCs w:val="24"/>
              </w:rPr>
              <w:t xml:space="preserve"> </w:t>
            </w:r>
            <w:r w:rsidR="00C55481">
              <w:rPr>
                <w:rFonts w:ascii="Times New Roman" w:hAnsi="Times New Roman" w:cs="Times New Roman"/>
                <w:b w:val="0"/>
                <w:color w:val="3D3D3D"/>
                <w:sz w:val="24"/>
                <w:szCs w:val="24"/>
              </w:rPr>
              <w:t>D</w:t>
            </w:r>
            <w:r w:rsidRPr="008A110A">
              <w:rPr>
                <w:rFonts w:ascii="Times New Roman" w:hAnsi="Times New Roman" w:cs="Times New Roman"/>
                <w:b w:val="0"/>
                <w:color w:val="3D3D3D"/>
                <w:sz w:val="24"/>
                <w:szCs w:val="24"/>
              </w:rPr>
              <w:t>esarrollar la competencia comunicativa que propicie el desempeño de los individuos en las diversas situaciones acordes a su futura profesión y a la esfera social en la que viven.</w:t>
            </w:r>
          </w:p>
        </w:tc>
      </w:tr>
      <w:tr w:rsidR="006719D8" w:rsidRPr="008A110A" w:rsidTr="008A110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6719D8" w:rsidRPr="008A110A" w:rsidRDefault="006719D8" w:rsidP="00C55481">
            <w:pPr>
              <w:jc w:val="both"/>
              <w:rPr>
                <w:rFonts w:ascii="Times New Roman" w:eastAsia="Times New Roman" w:hAnsi="Times New Roman" w:cs="Times New Roman"/>
                <w:b w:val="0"/>
                <w:color w:val="404040"/>
                <w:sz w:val="24"/>
                <w:szCs w:val="24"/>
                <w:lang w:eastAsia="es-MX"/>
              </w:rPr>
            </w:pPr>
            <w:r w:rsidRPr="008A110A">
              <w:rPr>
                <w:rFonts w:ascii="Times New Roman" w:hAnsi="Times New Roman" w:cs="Times New Roman"/>
                <w:b w:val="0"/>
                <w:sz w:val="24"/>
                <w:szCs w:val="24"/>
              </w:rPr>
              <w:t>Competencia</w:t>
            </w:r>
            <w:r w:rsidR="00C55481">
              <w:rPr>
                <w:rFonts w:ascii="Times New Roman" w:hAnsi="Times New Roman" w:cs="Times New Roman"/>
                <w:b w:val="0"/>
                <w:sz w:val="24"/>
                <w:szCs w:val="24"/>
              </w:rPr>
              <w:t>.</w:t>
            </w:r>
            <w:r w:rsidRPr="008A110A">
              <w:rPr>
                <w:rFonts w:ascii="Times New Roman" w:hAnsi="Times New Roman" w:cs="Times New Roman"/>
                <w:b w:val="0"/>
                <w:color w:val="404040"/>
                <w:sz w:val="24"/>
                <w:szCs w:val="24"/>
              </w:rPr>
              <w:t xml:space="preserve"> Capacidad de comunicarse y relacionarse en lo social, cultural y laboral; expresar ideas y sentimientos con claridad en español y en un segundo idioma.</w:t>
            </w:r>
          </w:p>
        </w:tc>
      </w:tr>
      <w:tr w:rsidR="006719D8" w:rsidRPr="008A110A" w:rsidTr="008A110A">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6719D8" w:rsidRPr="008A110A" w:rsidRDefault="006719D8" w:rsidP="00035C21">
            <w:pPr>
              <w:jc w:val="center"/>
              <w:rPr>
                <w:rFonts w:ascii="Times New Roman" w:eastAsia="Times New Roman" w:hAnsi="Times New Roman" w:cs="Times New Roman"/>
                <w:bCs w:val="0"/>
                <w:sz w:val="24"/>
                <w:szCs w:val="24"/>
                <w:lang w:eastAsia="es-MX"/>
              </w:rPr>
            </w:pPr>
            <w:r w:rsidRPr="008A110A">
              <w:rPr>
                <w:rFonts w:ascii="Times New Roman" w:eastAsia="Times New Roman" w:hAnsi="Times New Roman" w:cs="Times New Roman"/>
                <w:sz w:val="24"/>
                <w:szCs w:val="24"/>
                <w:lang w:eastAsia="es-MX"/>
              </w:rPr>
              <w:t xml:space="preserve">SECUENCIA DE APRENDIZAJE </w:t>
            </w:r>
          </w:p>
        </w:tc>
      </w:tr>
      <w:tr w:rsidR="006719D8" w:rsidRPr="008A110A" w:rsidTr="008A110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6719D8" w:rsidRPr="008A110A" w:rsidRDefault="006719D8" w:rsidP="00C55481">
            <w:pPr>
              <w:jc w:val="center"/>
              <w:rPr>
                <w:rFonts w:ascii="Times New Roman" w:eastAsia="Times New Roman" w:hAnsi="Times New Roman" w:cs="Times New Roman"/>
                <w:b w:val="0"/>
                <w:bCs w:val="0"/>
                <w:sz w:val="24"/>
                <w:szCs w:val="24"/>
                <w:lang w:eastAsia="es-MX"/>
              </w:rPr>
            </w:pPr>
            <w:r w:rsidRPr="008A110A">
              <w:rPr>
                <w:rFonts w:ascii="Times New Roman" w:eastAsia="Times New Roman" w:hAnsi="Times New Roman" w:cs="Times New Roman"/>
                <w:b w:val="0"/>
                <w:bCs w:val="0"/>
                <w:sz w:val="24"/>
                <w:szCs w:val="24"/>
                <w:lang w:eastAsia="es-MX"/>
              </w:rPr>
              <w:t>Evidencia de Evaluación (</w:t>
            </w:r>
            <w:r w:rsidR="00C55481">
              <w:rPr>
                <w:rFonts w:ascii="Times New Roman" w:eastAsia="Times New Roman" w:hAnsi="Times New Roman" w:cs="Times New Roman"/>
                <w:b w:val="0"/>
                <w:bCs w:val="0"/>
                <w:sz w:val="24"/>
                <w:szCs w:val="24"/>
                <w:lang w:eastAsia="es-MX"/>
              </w:rPr>
              <w:t>t</w:t>
            </w:r>
            <w:r w:rsidRPr="008A110A">
              <w:rPr>
                <w:rFonts w:ascii="Times New Roman" w:eastAsia="Times New Roman" w:hAnsi="Times New Roman" w:cs="Times New Roman"/>
                <w:b w:val="0"/>
                <w:bCs w:val="0"/>
                <w:sz w:val="24"/>
                <w:szCs w:val="24"/>
                <w:lang w:eastAsia="es-MX"/>
              </w:rPr>
              <w:t>abla 3)</w:t>
            </w:r>
          </w:p>
        </w:tc>
      </w:tr>
      <w:tr w:rsidR="006719D8" w:rsidRPr="008A110A" w:rsidTr="008A110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5" w:type="pct"/>
            <w:hideMark/>
          </w:tcPr>
          <w:p w:rsidR="006719D8" w:rsidRPr="008A110A" w:rsidRDefault="006719D8" w:rsidP="00C55481">
            <w:pPr>
              <w:jc w:val="center"/>
              <w:rPr>
                <w:rFonts w:ascii="Times New Roman" w:eastAsia="Times New Roman" w:hAnsi="Times New Roman" w:cs="Times New Roman"/>
                <w:b w:val="0"/>
                <w:bCs w:val="0"/>
                <w:color w:val="404040"/>
                <w:sz w:val="24"/>
                <w:szCs w:val="24"/>
                <w:lang w:eastAsia="es-MX"/>
              </w:rPr>
            </w:pPr>
            <w:r w:rsidRPr="008A110A">
              <w:rPr>
                <w:rFonts w:ascii="Times New Roman" w:eastAsia="Times New Roman" w:hAnsi="Times New Roman" w:cs="Times New Roman"/>
                <w:b w:val="0"/>
                <w:color w:val="404040"/>
                <w:sz w:val="24"/>
                <w:szCs w:val="24"/>
                <w:lang w:eastAsia="es-MX"/>
              </w:rPr>
              <w:t>Unidades o temas</w:t>
            </w:r>
            <w:r w:rsidR="00AA50D8">
              <w:rPr>
                <w:rFonts w:ascii="Times New Roman" w:eastAsia="Times New Roman" w:hAnsi="Times New Roman" w:cs="Times New Roman"/>
                <w:b w:val="0"/>
                <w:color w:val="404040"/>
                <w:sz w:val="24"/>
                <w:szCs w:val="24"/>
                <w:lang w:eastAsia="es-MX"/>
              </w:rPr>
              <w:t xml:space="preserve"> </w:t>
            </w:r>
            <w:r w:rsidR="00AA50D8" w:rsidRPr="008A110A">
              <w:rPr>
                <w:rFonts w:ascii="Times New Roman" w:hAnsi="Times New Roman" w:cs="Times New Roman"/>
                <w:b w:val="0"/>
                <w:color w:val="404040"/>
                <w:sz w:val="24"/>
                <w:szCs w:val="24"/>
              </w:rPr>
              <w:t>(</w:t>
            </w:r>
            <w:r w:rsidR="00C55481">
              <w:rPr>
                <w:rFonts w:ascii="Times New Roman" w:hAnsi="Times New Roman" w:cs="Times New Roman"/>
                <w:b w:val="0"/>
                <w:color w:val="404040"/>
                <w:sz w:val="24"/>
                <w:szCs w:val="24"/>
              </w:rPr>
              <w:t>t</w:t>
            </w:r>
            <w:r w:rsidR="00AA50D8" w:rsidRPr="008A110A">
              <w:rPr>
                <w:rFonts w:ascii="Times New Roman" w:hAnsi="Times New Roman" w:cs="Times New Roman"/>
                <w:b w:val="0"/>
                <w:color w:val="404040"/>
                <w:sz w:val="24"/>
                <w:szCs w:val="24"/>
              </w:rPr>
              <w:t>abla 2).</w:t>
            </w:r>
          </w:p>
        </w:tc>
        <w:tc>
          <w:tcPr>
            <w:tcW w:w="3225" w:type="pct"/>
            <w:hideMark/>
          </w:tcPr>
          <w:p w:rsidR="006719D8" w:rsidRPr="008A110A" w:rsidRDefault="006719D8" w:rsidP="00C554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404040"/>
                <w:sz w:val="24"/>
                <w:szCs w:val="24"/>
                <w:lang w:eastAsia="es-MX"/>
              </w:rPr>
            </w:pPr>
            <w:r w:rsidRPr="008A110A">
              <w:rPr>
                <w:rFonts w:ascii="Times New Roman" w:eastAsia="Times New Roman" w:hAnsi="Times New Roman" w:cs="Times New Roman"/>
                <w:bCs/>
                <w:color w:val="404040"/>
                <w:sz w:val="24"/>
                <w:szCs w:val="24"/>
                <w:lang w:eastAsia="es-MX"/>
              </w:rPr>
              <w:t>Descripción de la situación  problema</w:t>
            </w:r>
            <w:r w:rsidR="00AA50D8">
              <w:rPr>
                <w:rFonts w:ascii="Times New Roman" w:eastAsia="Times New Roman" w:hAnsi="Times New Roman" w:cs="Times New Roman"/>
                <w:bCs/>
                <w:color w:val="404040"/>
                <w:sz w:val="24"/>
                <w:szCs w:val="24"/>
                <w:lang w:eastAsia="es-MX"/>
              </w:rPr>
              <w:t xml:space="preserve"> </w:t>
            </w:r>
            <w:r w:rsidR="00AA50D8" w:rsidRPr="008A110A">
              <w:rPr>
                <w:rFonts w:ascii="Times New Roman" w:hAnsi="Times New Roman" w:cs="Times New Roman"/>
                <w:iCs/>
                <w:sz w:val="24"/>
                <w:szCs w:val="24"/>
                <w:lang w:val="es-AR"/>
              </w:rPr>
              <w:t>(</w:t>
            </w:r>
            <w:r w:rsidR="00C55481">
              <w:rPr>
                <w:rFonts w:ascii="Times New Roman" w:hAnsi="Times New Roman" w:cs="Times New Roman"/>
                <w:iCs/>
                <w:sz w:val="24"/>
                <w:szCs w:val="24"/>
                <w:lang w:val="es-AR"/>
              </w:rPr>
              <w:t>t</w:t>
            </w:r>
            <w:r w:rsidR="00AA50D8" w:rsidRPr="008A110A">
              <w:rPr>
                <w:rFonts w:ascii="Times New Roman" w:hAnsi="Times New Roman" w:cs="Times New Roman"/>
                <w:iCs/>
                <w:sz w:val="24"/>
                <w:szCs w:val="24"/>
                <w:lang w:val="es-AR"/>
              </w:rPr>
              <w:t>abla 1 )</w:t>
            </w:r>
          </w:p>
        </w:tc>
      </w:tr>
      <w:tr w:rsidR="006719D8" w:rsidRPr="00B8353B" w:rsidTr="008A110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2"/>
          </w:tcPr>
          <w:p w:rsidR="006719D8" w:rsidRPr="00B8353B" w:rsidRDefault="00B8353B" w:rsidP="00B8353B">
            <w:pPr>
              <w:jc w:val="center"/>
              <w:rPr>
                <w:rFonts w:ascii="Times New Roman" w:eastAsia="Times New Roman" w:hAnsi="Times New Roman" w:cs="Times New Roman"/>
                <w:color w:val="000000"/>
                <w:sz w:val="24"/>
                <w:szCs w:val="24"/>
                <w:lang w:eastAsia="es-MX"/>
              </w:rPr>
            </w:pPr>
            <w:r w:rsidRPr="00B8353B">
              <w:rPr>
                <w:rFonts w:ascii="Times New Roman" w:eastAsia="Times New Roman" w:hAnsi="Times New Roman" w:cs="Times New Roman"/>
                <w:color w:val="404040"/>
                <w:sz w:val="24"/>
                <w:szCs w:val="24"/>
                <w:lang w:eastAsia="es-MX"/>
              </w:rPr>
              <w:t>ACTIVIDADES</w:t>
            </w:r>
          </w:p>
        </w:tc>
      </w:tr>
      <w:tr w:rsidR="006719D8" w:rsidRPr="008A110A" w:rsidTr="008A110A">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2"/>
          </w:tcPr>
          <w:p w:rsidR="006719D8" w:rsidRPr="008A110A" w:rsidRDefault="006719D8" w:rsidP="00035C21">
            <w:pPr>
              <w:jc w:val="both"/>
              <w:rPr>
                <w:rFonts w:ascii="Times New Roman" w:eastAsia="Times New Roman" w:hAnsi="Times New Roman" w:cs="Times New Roman"/>
                <w:b w:val="0"/>
                <w:i/>
                <w:color w:val="000000"/>
                <w:sz w:val="24"/>
                <w:szCs w:val="24"/>
                <w:lang w:eastAsia="es-MX"/>
              </w:rPr>
            </w:pPr>
            <w:r w:rsidRPr="008A110A">
              <w:rPr>
                <w:rFonts w:ascii="Times New Roman" w:eastAsia="Times New Roman" w:hAnsi="Times New Roman" w:cs="Times New Roman"/>
                <w:b w:val="0"/>
                <w:i/>
                <w:color w:val="000000"/>
                <w:sz w:val="24"/>
                <w:szCs w:val="24"/>
                <w:lang w:eastAsia="es-MX"/>
              </w:rPr>
              <w:t xml:space="preserve">Actividad diagnóstica: </w:t>
            </w:r>
          </w:p>
          <w:p w:rsidR="006719D8" w:rsidRPr="008A110A" w:rsidRDefault="006719D8" w:rsidP="00035C21">
            <w:pPr>
              <w:jc w:val="both"/>
              <w:rPr>
                <w:rFonts w:ascii="Times New Roman" w:eastAsia="Times New Roman" w:hAnsi="Times New Roman" w:cs="Times New Roman"/>
                <w:b w:val="0"/>
                <w:color w:val="000000"/>
                <w:sz w:val="24"/>
                <w:szCs w:val="24"/>
                <w:lang w:eastAsia="es-MX"/>
              </w:rPr>
            </w:pPr>
            <w:r w:rsidRPr="008A110A">
              <w:rPr>
                <w:rFonts w:ascii="Times New Roman" w:eastAsia="Times New Roman" w:hAnsi="Times New Roman" w:cs="Times New Roman"/>
                <w:b w:val="0"/>
                <w:color w:val="000000"/>
                <w:sz w:val="24"/>
                <w:szCs w:val="24"/>
                <w:lang w:eastAsia="es-MX"/>
              </w:rPr>
              <w:t xml:space="preserve">Estimados estudiantes, en estas dos primeras semanas abordaremos </w:t>
            </w:r>
            <w:r w:rsidR="001B5C6F">
              <w:rPr>
                <w:rFonts w:ascii="Times New Roman" w:eastAsia="Times New Roman" w:hAnsi="Times New Roman" w:cs="Times New Roman"/>
                <w:b w:val="0"/>
                <w:color w:val="000000"/>
                <w:sz w:val="24"/>
                <w:szCs w:val="24"/>
                <w:lang w:eastAsia="es-MX"/>
              </w:rPr>
              <w:t>el</w:t>
            </w:r>
            <w:r w:rsidRPr="008A110A">
              <w:rPr>
                <w:rFonts w:ascii="Times New Roman" w:eastAsia="Times New Roman" w:hAnsi="Times New Roman" w:cs="Times New Roman"/>
                <w:b w:val="0"/>
                <w:color w:val="000000"/>
                <w:sz w:val="24"/>
                <w:szCs w:val="24"/>
                <w:lang w:eastAsia="es-MX"/>
              </w:rPr>
              <w:t xml:space="preserve"> tema de </w:t>
            </w:r>
            <w:r w:rsidR="001B5C6F">
              <w:rPr>
                <w:rFonts w:ascii="Times New Roman" w:eastAsia="Times New Roman" w:hAnsi="Times New Roman" w:cs="Times New Roman"/>
                <w:b w:val="0"/>
                <w:color w:val="000000"/>
                <w:sz w:val="24"/>
                <w:szCs w:val="24"/>
                <w:lang w:eastAsia="es-MX"/>
              </w:rPr>
              <w:t>o</w:t>
            </w:r>
            <w:r w:rsidRPr="008A110A">
              <w:rPr>
                <w:rFonts w:ascii="Times New Roman" w:eastAsia="Times New Roman" w:hAnsi="Times New Roman" w:cs="Times New Roman"/>
                <w:b w:val="0"/>
                <w:color w:val="000000"/>
                <w:sz w:val="24"/>
                <w:szCs w:val="24"/>
                <w:lang w:eastAsia="es-MX"/>
              </w:rPr>
              <w:t xml:space="preserve">rtografía: acentuación, puntuación, uso de mayúsculas con las nuevas normas de la Academia de la </w:t>
            </w:r>
            <w:r w:rsidR="001B5C6F">
              <w:rPr>
                <w:rFonts w:ascii="Times New Roman" w:eastAsia="Times New Roman" w:hAnsi="Times New Roman" w:cs="Times New Roman"/>
                <w:b w:val="0"/>
                <w:color w:val="000000"/>
                <w:sz w:val="24"/>
                <w:szCs w:val="24"/>
                <w:lang w:eastAsia="es-MX"/>
              </w:rPr>
              <w:t>L</w:t>
            </w:r>
            <w:r w:rsidRPr="008A110A">
              <w:rPr>
                <w:rFonts w:ascii="Times New Roman" w:eastAsia="Times New Roman" w:hAnsi="Times New Roman" w:cs="Times New Roman"/>
                <w:b w:val="0"/>
                <w:color w:val="000000"/>
                <w:sz w:val="24"/>
                <w:szCs w:val="24"/>
                <w:lang w:eastAsia="es-MX"/>
              </w:rPr>
              <w:t>engua (2010)</w:t>
            </w:r>
            <w:r w:rsidR="001B5C6F">
              <w:rPr>
                <w:rFonts w:ascii="Times New Roman" w:eastAsia="Times New Roman" w:hAnsi="Times New Roman" w:cs="Times New Roman"/>
                <w:b w:val="0"/>
                <w:color w:val="000000"/>
                <w:sz w:val="24"/>
                <w:szCs w:val="24"/>
                <w:lang w:eastAsia="es-MX"/>
              </w:rPr>
              <w:t>,</w:t>
            </w:r>
            <w:r w:rsidRPr="008A110A">
              <w:rPr>
                <w:rFonts w:ascii="Times New Roman" w:eastAsia="Times New Roman" w:hAnsi="Times New Roman" w:cs="Times New Roman"/>
                <w:b w:val="0"/>
                <w:color w:val="000000"/>
                <w:sz w:val="24"/>
                <w:szCs w:val="24"/>
                <w:lang w:eastAsia="es-MX"/>
              </w:rPr>
              <w:t xml:space="preserve"> con el objetivo de practicar, aclarar duda</w:t>
            </w:r>
            <w:r w:rsidR="001B5C6F">
              <w:rPr>
                <w:rFonts w:ascii="Times New Roman" w:eastAsia="Times New Roman" w:hAnsi="Times New Roman" w:cs="Times New Roman"/>
                <w:b w:val="0"/>
                <w:color w:val="000000"/>
                <w:sz w:val="24"/>
                <w:szCs w:val="24"/>
                <w:lang w:eastAsia="es-MX"/>
              </w:rPr>
              <w:t>s y</w:t>
            </w:r>
            <w:r w:rsidRPr="008A110A">
              <w:rPr>
                <w:rFonts w:ascii="Times New Roman" w:eastAsia="Times New Roman" w:hAnsi="Times New Roman" w:cs="Times New Roman"/>
                <w:b w:val="0"/>
                <w:color w:val="000000"/>
                <w:sz w:val="24"/>
                <w:szCs w:val="24"/>
                <w:lang w:eastAsia="es-MX"/>
              </w:rPr>
              <w:t xml:space="preserve"> reforzar contenidos estudiados ante</w:t>
            </w:r>
            <w:r w:rsidR="001B5C6F">
              <w:rPr>
                <w:rFonts w:ascii="Times New Roman" w:eastAsia="Times New Roman" w:hAnsi="Times New Roman" w:cs="Times New Roman"/>
                <w:b w:val="0"/>
                <w:color w:val="000000"/>
                <w:sz w:val="24"/>
                <w:szCs w:val="24"/>
                <w:lang w:eastAsia="es-MX"/>
              </w:rPr>
              <w:t>s</w:t>
            </w:r>
            <w:r w:rsidRPr="008A110A">
              <w:rPr>
                <w:rFonts w:ascii="Times New Roman" w:eastAsia="Times New Roman" w:hAnsi="Times New Roman" w:cs="Times New Roman"/>
                <w:b w:val="0"/>
                <w:color w:val="000000"/>
                <w:sz w:val="24"/>
                <w:szCs w:val="24"/>
                <w:lang w:eastAsia="es-MX"/>
              </w:rPr>
              <w:t xml:space="preserve"> para identificar fortalezas y debilidades en cuanto a la ortografía española</w:t>
            </w:r>
            <w:r w:rsidR="001B5C6F">
              <w:rPr>
                <w:rFonts w:ascii="Times New Roman" w:eastAsia="Times New Roman" w:hAnsi="Times New Roman" w:cs="Times New Roman"/>
                <w:b w:val="0"/>
                <w:color w:val="000000"/>
                <w:sz w:val="24"/>
                <w:szCs w:val="24"/>
                <w:lang w:eastAsia="es-MX"/>
              </w:rPr>
              <w:t>. P</w:t>
            </w:r>
            <w:r w:rsidRPr="008A110A">
              <w:rPr>
                <w:rFonts w:ascii="Times New Roman" w:eastAsia="Times New Roman" w:hAnsi="Times New Roman" w:cs="Times New Roman"/>
                <w:b w:val="0"/>
                <w:color w:val="000000"/>
                <w:sz w:val="24"/>
                <w:szCs w:val="24"/>
                <w:lang w:eastAsia="es-MX"/>
              </w:rPr>
              <w:t xml:space="preserve">ara lograr </w:t>
            </w:r>
            <w:r w:rsidR="001B5C6F">
              <w:rPr>
                <w:rFonts w:ascii="Times New Roman" w:eastAsia="Times New Roman" w:hAnsi="Times New Roman" w:cs="Times New Roman"/>
                <w:b w:val="0"/>
                <w:color w:val="000000"/>
                <w:sz w:val="24"/>
                <w:szCs w:val="24"/>
                <w:lang w:eastAsia="es-MX"/>
              </w:rPr>
              <w:t>dicho</w:t>
            </w:r>
            <w:r w:rsidRPr="008A110A">
              <w:rPr>
                <w:rFonts w:ascii="Times New Roman" w:eastAsia="Times New Roman" w:hAnsi="Times New Roman" w:cs="Times New Roman"/>
                <w:b w:val="0"/>
                <w:color w:val="000000"/>
                <w:sz w:val="24"/>
                <w:szCs w:val="24"/>
                <w:lang w:eastAsia="es-MX"/>
              </w:rPr>
              <w:t xml:space="preserve"> objetivo deberán </w:t>
            </w:r>
            <w:r w:rsidR="001B5C6F">
              <w:rPr>
                <w:rFonts w:ascii="Times New Roman" w:eastAsia="Times New Roman" w:hAnsi="Times New Roman" w:cs="Times New Roman"/>
                <w:b w:val="0"/>
                <w:color w:val="000000"/>
                <w:sz w:val="24"/>
                <w:szCs w:val="24"/>
                <w:lang w:eastAsia="es-MX"/>
              </w:rPr>
              <w:t>seguir</w:t>
            </w:r>
            <w:r w:rsidRPr="008A110A">
              <w:rPr>
                <w:rFonts w:ascii="Times New Roman" w:eastAsia="Times New Roman" w:hAnsi="Times New Roman" w:cs="Times New Roman"/>
                <w:b w:val="0"/>
                <w:color w:val="000000"/>
                <w:sz w:val="24"/>
                <w:szCs w:val="24"/>
                <w:lang w:eastAsia="es-MX"/>
              </w:rPr>
              <w:t xml:space="preserve"> las siguientes indicaciones:</w:t>
            </w:r>
          </w:p>
          <w:p w:rsidR="006719D8" w:rsidRPr="008A110A" w:rsidRDefault="006719D8" w:rsidP="006719D8">
            <w:pPr>
              <w:pStyle w:val="Prrafodelista"/>
              <w:numPr>
                <w:ilvl w:val="0"/>
                <w:numId w:val="12"/>
              </w:numPr>
              <w:jc w:val="both"/>
              <w:rPr>
                <w:rFonts w:ascii="Times New Roman" w:eastAsia="Times New Roman" w:hAnsi="Times New Roman" w:cs="Times New Roman"/>
                <w:b w:val="0"/>
                <w:color w:val="000000"/>
                <w:sz w:val="24"/>
                <w:szCs w:val="24"/>
                <w:lang w:eastAsia="es-MX"/>
              </w:rPr>
            </w:pPr>
            <w:r w:rsidRPr="008A110A">
              <w:rPr>
                <w:rFonts w:ascii="Times New Roman" w:hAnsi="Times New Roman" w:cs="Times New Roman"/>
                <w:b w:val="0"/>
                <w:color w:val="000000"/>
                <w:sz w:val="24"/>
                <w:szCs w:val="24"/>
                <w:lang w:eastAsia="es-MX"/>
              </w:rPr>
              <w:t xml:space="preserve">Realiza la lectura del capítulo 1. Ortografía española, del libro </w:t>
            </w:r>
            <w:r w:rsidRPr="001B5C6F">
              <w:rPr>
                <w:rFonts w:ascii="Times New Roman" w:hAnsi="Times New Roman" w:cs="Times New Roman"/>
                <w:b w:val="0"/>
                <w:i/>
                <w:color w:val="000000"/>
                <w:sz w:val="24"/>
                <w:szCs w:val="24"/>
                <w:lang w:eastAsia="es-MX"/>
              </w:rPr>
              <w:t>Herramientas del Idioma</w:t>
            </w:r>
            <w:r w:rsidRPr="008A110A">
              <w:rPr>
                <w:rFonts w:ascii="Times New Roman" w:hAnsi="Times New Roman" w:cs="Times New Roman"/>
                <w:b w:val="0"/>
                <w:color w:val="000000"/>
                <w:sz w:val="24"/>
                <w:szCs w:val="24"/>
                <w:lang w:eastAsia="es-MX"/>
              </w:rPr>
              <w:t xml:space="preserve"> que se encuentra en el siguiente link: http://www.unacar.mx/contenido/gaceta/libros.html</w:t>
            </w:r>
          </w:p>
          <w:p w:rsidR="006719D8" w:rsidRPr="008A110A" w:rsidRDefault="006719D8" w:rsidP="006719D8">
            <w:pPr>
              <w:pStyle w:val="Prrafodelista"/>
              <w:numPr>
                <w:ilvl w:val="0"/>
                <w:numId w:val="12"/>
              </w:numPr>
              <w:jc w:val="both"/>
              <w:rPr>
                <w:rFonts w:ascii="Times New Roman" w:hAnsi="Times New Roman" w:cs="Times New Roman"/>
                <w:b w:val="0"/>
                <w:color w:val="000000"/>
                <w:sz w:val="24"/>
                <w:szCs w:val="24"/>
                <w:lang w:eastAsia="es-MX"/>
              </w:rPr>
            </w:pPr>
            <w:r w:rsidRPr="008A110A">
              <w:rPr>
                <w:rFonts w:ascii="Times New Roman" w:hAnsi="Times New Roman" w:cs="Times New Roman"/>
                <w:b w:val="0"/>
                <w:color w:val="000000"/>
                <w:sz w:val="24"/>
                <w:szCs w:val="24"/>
                <w:lang w:eastAsia="es-MX"/>
              </w:rPr>
              <w:t xml:space="preserve">Después realiza lo siguiente en el orden </w:t>
            </w:r>
            <w:r w:rsidR="001B5C6F">
              <w:rPr>
                <w:rFonts w:ascii="Times New Roman" w:hAnsi="Times New Roman" w:cs="Times New Roman"/>
                <w:b w:val="0"/>
                <w:color w:val="000000"/>
                <w:sz w:val="24"/>
                <w:szCs w:val="24"/>
                <w:lang w:eastAsia="es-MX"/>
              </w:rPr>
              <w:t>dispuesto</w:t>
            </w:r>
            <w:r w:rsidRPr="008A110A">
              <w:rPr>
                <w:rFonts w:ascii="Times New Roman" w:hAnsi="Times New Roman" w:cs="Times New Roman"/>
                <w:b w:val="0"/>
                <w:color w:val="000000"/>
                <w:sz w:val="24"/>
                <w:szCs w:val="24"/>
                <w:lang w:eastAsia="es-MX"/>
              </w:rPr>
              <w:t>.</w:t>
            </w:r>
          </w:p>
          <w:p w:rsidR="006719D8" w:rsidRPr="008A110A" w:rsidRDefault="006719D8" w:rsidP="006719D8">
            <w:pPr>
              <w:pStyle w:val="Prrafodelista"/>
              <w:numPr>
                <w:ilvl w:val="1"/>
                <w:numId w:val="12"/>
              </w:numPr>
              <w:ind w:left="674" w:hanging="425"/>
              <w:jc w:val="both"/>
              <w:rPr>
                <w:rFonts w:ascii="Times New Roman" w:hAnsi="Times New Roman" w:cs="Times New Roman"/>
                <w:b w:val="0"/>
                <w:color w:val="000000"/>
                <w:sz w:val="24"/>
                <w:szCs w:val="24"/>
                <w:lang w:eastAsia="es-MX"/>
              </w:rPr>
            </w:pPr>
            <w:r w:rsidRPr="008A110A">
              <w:rPr>
                <w:rFonts w:ascii="Times New Roman" w:hAnsi="Times New Roman" w:cs="Times New Roman"/>
                <w:b w:val="0"/>
                <w:color w:val="000000"/>
                <w:sz w:val="24"/>
                <w:szCs w:val="24"/>
                <w:lang w:eastAsia="es-MX"/>
              </w:rPr>
              <w:t xml:space="preserve">Ejercicios prácticos de acentuación y puntuación. </w:t>
            </w:r>
          </w:p>
          <w:p w:rsidR="006719D8" w:rsidRPr="008A110A" w:rsidRDefault="006719D8" w:rsidP="006719D8">
            <w:pPr>
              <w:pStyle w:val="Prrafodelista"/>
              <w:numPr>
                <w:ilvl w:val="1"/>
                <w:numId w:val="12"/>
              </w:numPr>
              <w:ind w:left="674" w:hanging="425"/>
              <w:jc w:val="both"/>
              <w:rPr>
                <w:rFonts w:ascii="Times New Roman" w:hAnsi="Times New Roman" w:cs="Times New Roman"/>
                <w:b w:val="0"/>
                <w:sz w:val="24"/>
                <w:szCs w:val="24"/>
                <w:lang w:eastAsia="es-MX"/>
              </w:rPr>
            </w:pPr>
            <w:r w:rsidRPr="008A110A">
              <w:rPr>
                <w:rFonts w:ascii="Times New Roman" w:hAnsi="Times New Roman" w:cs="Times New Roman"/>
                <w:b w:val="0"/>
                <w:color w:val="000000"/>
                <w:sz w:val="24"/>
                <w:szCs w:val="24"/>
                <w:lang w:eastAsia="es-MX"/>
              </w:rPr>
              <w:t>Aplica lo estudiado sobre la acentuación, puntuación y uso de mayúsculas</w:t>
            </w:r>
            <w:r w:rsidRPr="008A110A">
              <w:rPr>
                <w:rFonts w:ascii="Times New Roman" w:hAnsi="Times New Roman" w:cs="Times New Roman"/>
                <w:b w:val="0"/>
                <w:color w:val="000000" w:themeColor="text1"/>
                <w:sz w:val="24"/>
                <w:szCs w:val="24"/>
                <w:lang w:eastAsia="es-MX"/>
              </w:rPr>
              <w:t>, mediante el E</w:t>
            </w:r>
            <w:r w:rsidRPr="008A110A">
              <w:rPr>
                <w:rFonts w:ascii="Times New Roman" w:hAnsi="Times New Roman" w:cs="Times New Roman"/>
                <w:b w:val="0"/>
                <w:color w:val="000000"/>
                <w:sz w:val="24"/>
                <w:szCs w:val="24"/>
                <w:lang w:eastAsia="es-MX"/>
              </w:rPr>
              <w:t xml:space="preserve">jercicio integrador, </w:t>
            </w:r>
            <w:r w:rsidRPr="008A110A">
              <w:rPr>
                <w:rFonts w:ascii="Times New Roman" w:hAnsi="Times New Roman" w:cs="Times New Roman"/>
                <w:b w:val="0"/>
                <w:sz w:val="24"/>
                <w:szCs w:val="24"/>
                <w:lang w:eastAsia="es-MX"/>
              </w:rPr>
              <w:t>escucha el Audio-Relato, y transcribe el texto en un archivo de Word.</w:t>
            </w:r>
          </w:p>
          <w:p w:rsidR="006719D8" w:rsidRPr="008A110A" w:rsidRDefault="006719D8" w:rsidP="006719D8">
            <w:pPr>
              <w:pStyle w:val="Prrafodelista"/>
              <w:numPr>
                <w:ilvl w:val="1"/>
                <w:numId w:val="12"/>
              </w:numPr>
              <w:ind w:left="674" w:hanging="425"/>
              <w:jc w:val="both"/>
              <w:rPr>
                <w:rFonts w:ascii="Times New Roman" w:hAnsi="Times New Roman" w:cs="Times New Roman"/>
                <w:b w:val="0"/>
                <w:sz w:val="24"/>
                <w:szCs w:val="24"/>
                <w:lang w:eastAsia="es-MX"/>
              </w:rPr>
            </w:pPr>
            <w:r w:rsidRPr="008A110A">
              <w:rPr>
                <w:rFonts w:ascii="Times New Roman" w:hAnsi="Times New Roman" w:cs="Times New Roman"/>
                <w:b w:val="0"/>
                <w:sz w:val="24"/>
                <w:szCs w:val="24"/>
                <w:lang w:eastAsia="es-MX"/>
              </w:rPr>
              <w:t>Adjunta en este espacio la transcripción en un archivo de Word.</w:t>
            </w:r>
          </w:p>
          <w:p w:rsidR="006719D8" w:rsidRPr="008A110A" w:rsidRDefault="006719D8" w:rsidP="00035C21">
            <w:pPr>
              <w:jc w:val="both"/>
              <w:rPr>
                <w:rFonts w:ascii="Times New Roman" w:hAnsi="Times New Roman" w:cs="Times New Roman"/>
                <w:b w:val="0"/>
                <w:color w:val="000000"/>
                <w:sz w:val="24"/>
                <w:szCs w:val="24"/>
                <w:lang w:eastAsia="es-MX"/>
              </w:rPr>
            </w:pPr>
            <w:r w:rsidRPr="008A110A">
              <w:rPr>
                <w:rFonts w:ascii="Times New Roman" w:hAnsi="Times New Roman" w:cs="Times New Roman"/>
                <w:b w:val="0"/>
                <w:sz w:val="24"/>
                <w:szCs w:val="24"/>
                <w:lang w:eastAsia="es-MX"/>
              </w:rPr>
              <w:t>Ejercicio integrador: Transcripción del relato.</w:t>
            </w:r>
          </w:p>
        </w:tc>
      </w:tr>
      <w:tr w:rsidR="006719D8" w:rsidRPr="008A110A" w:rsidTr="008A110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000" w:type="pct"/>
            <w:gridSpan w:val="2"/>
          </w:tcPr>
          <w:p w:rsidR="006719D8" w:rsidRPr="008A110A" w:rsidRDefault="006719D8" w:rsidP="00035C21">
            <w:pPr>
              <w:jc w:val="both"/>
              <w:rPr>
                <w:rFonts w:ascii="Times New Roman" w:hAnsi="Times New Roman" w:cs="Times New Roman"/>
                <w:b w:val="0"/>
                <w:i/>
                <w:color w:val="404040"/>
                <w:sz w:val="24"/>
                <w:szCs w:val="24"/>
              </w:rPr>
            </w:pPr>
            <w:r w:rsidRPr="008A110A">
              <w:rPr>
                <w:rFonts w:ascii="Times New Roman" w:hAnsi="Times New Roman" w:cs="Times New Roman"/>
                <w:b w:val="0"/>
                <w:i/>
                <w:color w:val="404040"/>
                <w:sz w:val="24"/>
                <w:szCs w:val="24"/>
              </w:rPr>
              <w:t>Actividad 1: Elaboración de cuadro comparativo. Individual.</w:t>
            </w:r>
          </w:p>
          <w:p w:rsidR="006719D8" w:rsidRPr="008A110A" w:rsidRDefault="006719D8" w:rsidP="00035C21">
            <w:pPr>
              <w:jc w:val="both"/>
              <w:rPr>
                <w:rFonts w:ascii="Times New Roman" w:hAnsi="Times New Roman" w:cs="Times New Roman"/>
                <w:b w:val="0"/>
                <w:color w:val="404040"/>
                <w:sz w:val="24"/>
                <w:szCs w:val="24"/>
              </w:rPr>
            </w:pPr>
            <w:r w:rsidRPr="008A110A">
              <w:rPr>
                <w:rFonts w:ascii="Times New Roman" w:hAnsi="Times New Roman" w:cs="Times New Roman"/>
                <w:b w:val="0"/>
                <w:color w:val="404040"/>
                <w:sz w:val="24"/>
                <w:szCs w:val="24"/>
              </w:rPr>
              <w:t xml:space="preserve">Instrucciones: </w:t>
            </w:r>
          </w:p>
          <w:p w:rsidR="006719D8" w:rsidRPr="008A110A" w:rsidRDefault="006719D8" w:rsidP="00035C21">
            <w:pPr>
              <w:jc w:val="both"/>
              <w:rPr>
                <w:rFonts w:ascii="Times New Roman" w:hAnsi="Times New Roman" w:cs="Times New Roman"/>
                <w:b w:val="0"/>
                <w:color w:val="404040"/>
                <w:sz w:val="24"/>
                <w:szCs w:val="24"/>
              </w:rPr>
            </w:pPr>
            <w:r w:rsidRPr="008A110A">
              <w:rPr>
                <w:rFonts w:ascii="Times New Roman" w:hAnsi="Times New Roman" w:cs="Times New Roman"/>
                <w:b w:val="0"/>
                <w:color w:val="404040"/>
                <w:sz w:val="24"/>
                <w:szCs w:val="24"/>
              </w:rPr>
              <w:t xml:space="preserve">a) Te invito a buscar información en los libros de texto </w:t>
            </w:r>
            <w:r w:rsidR="00B33853">
              <w:rPr>
                <w:rFonts w:ascii="Times New Roman" w:hAnsi="Times New Roman" w:cs="Times New Roman"/>
                <w:b w:val="0"/>
                <w:color w:val="404040"/>
                <w:sz w:val="24"/>
                <w:szCs w:val="24"/>
              </w:rPr>
              <w:t>por</w:t>
            </w:r>
            <w:r w:rsidRPr="008A110A">
              <w:rPr>
                <w:rFonts w:ascii="Times New Roman" w:hAnsi="Times New Roman" w:cs="Times New Roman"/>
                <w:b w:val="0"/>
                <w:color w:val="404040"/>
                <w:sz w:val="24"/>
                <w:szCs w:val="24"/>
              </w:rPr>
              <w:t xml:space="preserve"> internet acerca de conceptos sobre la comunicación humana y las barreras que impiden una buena comunicación, con el objetivo de que sepas derribarlas </w:t>
            </w:r>
            <w:r w:rsidR="00B33853">
              <w:rPr>
                <w:rFonts w:ascii="Times New Roman" w:hAnsi="Times New Roman" w:cs="Times New Roman"/>
                <w:b w:val="0"/>
                <w:color w:val="404040"/>
                <w:sz w:val="24"/>
                <w:szCs w:val="24"/>
              </w:rPr>
              <w:t>en la</w:t>
            </w:r>
            <w:r w:rsidRPr="008A110A">
              <w:rPr>
                <w:rFonts w:ascii="Times New Roman" w:hAnsi="Times New Roman" w:cs="Times New Roman"/>
                <w:b w:val="0"/>
                <w:color w:val="404040"/>
                <w:sz w:val="24"/>
                <w:szCs w:val="24"/>
              </w:rPr>
              <w:t xml:space="preserve"> vida diaria </w:t>
            </w:r>
            <w:r w:rsidR="00B33853">
              <w:rPr>
                <w:rFonts w:ascii="Times New Roman" w:hAnsi="Times New Roman" w:cs="Times New Roman"/>
                <w:b w:val="0"/>
                <w:color w:val="404040"/>
                <w:sz w:val="24"/>
                <w:szCs w:val="24"/>
              </w:rPr>
              <w:t>y</w:t>
            </w:r>
            <w:r w:rsidRPr="008A110A">
              <w:rPr>
                <w:rFonts w:ascii="Times New Roman" w:hAnsi="Times New Roman" w:cs="Times New Roman"/>
                <w:b w:val="0"/>
                <w:color w:val="404040"/>
                <w:sz w:val="24"/>
                <w:szCs w:val="24"/>
              </w:rPr>
              <w:t xml:space="preserve"> no afecten </w:t>
            </w:r>
            <w:r w:rsidR="00B33853">
              <w:rPr>
                <w:rFonts w:ascii="Times New Roman" w:hAnsi="Times New Roman" w:cs="Times New Roman"/>
                <w:b w:val="0"/>
                <w:color w:val="404040"/>
                <w:sz w:val="24"/>
                <w:szCs w:val="24"/>
              </w:rPr>
              <w:t>tu</w:t>
            </w:r>
            <w:r w:rsidRPr="008A110A">
              <w:rPr>
                <w:rFonts w:ascii="Times New Roman" w:hAnsi="Times New Roman" w:cs="Times New Roman"/>
                <w:b w:val="0"/>
                <w:color w:val="404040"/>
                <w:sz w:val="24"/>
                <w:szCs w:val="24"/>
              </w:rPr>
              <w:t xml:space="preserve"> comunicación. </w:t>
            </w:r>
          </w:p>
          <w:p w:rsidR="006719D8" w:rsidRPr="008A110A" w:rsidRDefault="0073040D" w:rsidP="00035C21">
            <w:pPr>
              <w:jc w:val="both"/>
              <w:rPr>
                <w:rFonts w:ascii="Times New Roman" w:hAnsi="Times New Roman" w:cs="Times New Roman"/>
                <w:b w:val="0"/>
                <w:color w:val="404040"/>
                <w:sz w:val="24"/>
                <w:szCs w:val="24"/>
              </w:rPr>
            </w:pPr>
            <w:r>
              <w:rPr>
                <w:rFonts w:ascii="Times New Roman" w:hAnsi="Times New Roman" w:cs="Times New Roman"/>
                <w:b w:val="0"/>
                <w:color w:val="404040"/>
                <w:sz w:val="24"/>
                <w:szCs w:val="24"/>
              </w:rPr>
              <w:t>b) Consulta el m</w:t>
            </w:r>
            <w:r w:rsidR="006719D8" w:rsidRPr="008A110A">
              <w:rPr>
                <w:rFonts w:ascii="Times New Roman" w:hAnsi="Times New Roman" w:cs="Times New Roman"/>
                <w:b w:val="0"/>
                <w:color w:val="404040"/>
                <w:sz w:val="24"/>
                <w:szCs w:val="24"/>
              </w:rPr>
              <w:t xml:space="preserve">aterial </w:t>
            </w:r>
            <w:r w:rsidR="006719D8" w:rsidRPr="00787098">
              <w:rPr>
                <w:rFonts w:ascii="Times New Roman" w:hAnsi="Times New Roman" w:cs="Times New Roman"/>
                <w:b w:val="0"/>
                <w:i/>
                <w:color w:val="404040"/>
                <w:sz w:val="24"/>
                <w:szCs w:val="24"/>
              </w:rPr>
              <w:t>Diálogo y Monólogo</w:t>
            </w:r>
            <w:r w:rsidR="006719D8" w:rsidRPr="008A110A">
              <w:rPr>
                <w:rFonts w:ascii="Times New Roman" w:hAnsi="Times New Roman" w:cs="Times New Roman"/>
                <w:b w:val="0"/>
                <w:color w:val="404040"/>
                <w:sz w:val="24"/>
                <w:szCs w:val="24"/>
              </w:rPr>
              <w:t xml:space="preserve"> y observa las diferencias en cuanto a: empleo de los signos de puntuación, tipos de diálogos y monólogos, forma de expresión típica de cada uno. </w:t>
            </w:r>
          </w:p>
          <w:p w:rsidR="006719D8" w:rsidRPr="008A110A" w:rsidRDefault="006719D8" w:rsidP="00035C21">
            <w:pPr>
              <w:jc w:val="both"/>
              <w:rPr>
                <w:rFonts w:ascii="Times New Roman" w:hAnsi="Times New Roman" w:cs="Times New Roman"/>
                <w:b w:val="0"/>
                <w:color w:val="404040"/>
                <w:sz w:val="24"/>
                <w:szCs w:val="24"/>
              </w:rPr>
            </w:pPr>
            <w:r w:rsidRPr="008A110A">
              <w:rPr>
                <w:rFonts w:ascii="Times New Roman" w:hAnsi="Times New Roman" w:cs="Times New Roman"/>
                <w:b w:val="0"/>
                <w:color w:val="404040"/>
                <w:sz w:val="24"/>
                <w:szCs w:val="24"/>
              </w:rPr>
              <w:t>c) De acuerdo a las lecturas realiza un cuadro comparativo en Word con las diferencias y semejanzas entre ambas formas de comunicación.</w:t>
            </w:r>
          </w:p>
          <w:p w:rsidR="006719D8" w:rsidRPr="008A110A" w:rsidRDefault="006719D8" w:rsidP="00035C21">
            <w:pPr>
              <w:jc w:val="both"/>
              <w:rPr>
                <w:rFonts w:ascii="Times New Roman" w:hAnsi="Times New Roman" w:cs="Times New Roman"/>
                <w:b w:val="0"/>
                <w:color w:val="000000"/>
                <w:sz w:val="24"/>
                <w:szCs w:val="24"/>
                <w:lang w:eastAsia="es-MX"/>
              </w:rPr>
            </w:pPr>
            <w:r w:rsidRPr="008A110A">
              <w:rPr>
                <w:rFonts w:ascii="Times New Roman" w:hAnsi="Times New Roman" w:cs="Times New Roman"/>
                <w:b w:val="0"/>
                <w:color w:val="404040" w:themeColor="text1" w:themeTint="BF"/>
                <w:sz w:val="24"/>
                <w:szCs w:val="24"/>
                <w:lang w:eastAsia="es-MX"/>
              </w:rPr>
              <w:t xml:space="preserve">Entregable: Cuadro comparativo referente a las formas de comunicación. </w:t>
            </w:r>
          </w:p>
        </w:tc>
      </w:tr>
    </w:tbl>
    <w:p w:rsidR="00965EA0" w:rsidRPr="00D1020A" w:rsidRDefault="00965EA0" w:rsidP="00D1020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0148F5">
        <w:rPr>
          <w:rFonts w:ascii="Times New Roman" w:hAnsi="Times New Roman" w:cs="Times New Roman"/>
          <w:sz w:val="24"/>
          <w:szCs w:val="24"/>
        </w:rPr>
        <w:t xml:space="preserve">Guion didáctico del curso </w:t>
      </w:r>
      <w:r w:rsidR="000148F5" w:rsidRPr="00E83633">
        <w:rPr>
          <w:rFonts w:ascii="Times New Roman" w:hAnsi="Times New Roman" w:cs="Times New Roman"/>
          <w:i/>
          <w:sz w:val="24"/>
          <w:szCs w:val="24"/>
        </w:rPr>
        <w:t>El éxito en la comunicación oral y escrita</w:t>
      </w:r>
      <w:r w:rsidR="004978AB">
        <w:rPr>
          <w:rFonts w:ascii="Times New Roman" w:hAnsi="Times New Roman" w:cs="Times New Roman"/>
          <w:sz w:val="24"/>
          <w:szCs w:val="24"/>
        </w:rPr>
        <w:t>.</w:t>
      </w:r>
    </w:p>
    <w:p w:rsidR="00AC116B" w:rsidRPr="00D1020A" w:rsidRDefault="0047140E"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lastRenderedPageBreak/>
        <w:t>Como se</w:t>
      </w:r>
      <w:r w:rsidR="00965EA0">
        <w:rPr>
          <w:rFonts w:ascii="Times New Roman" w:hAnsi="Times New Roman" w:cs="Times New Roman"/>
          <w:sz w:val="24"/>
          <w:szCs w:val="24"/>
        </w:rPr>
        <w:t xml:space="preserve"> puede apreciar, el objetivo se dirigió a </w:t>
      </w:r>
      <w:r w:rsidRPr="00D1020A">
        <w:rPr>
          <w:rFonts w:ascii="Times New Roman" w:hAnsi="Times New Roman" w:cs="Times New Roman"/>
          <w:sz w:val="24"/>
          <w:szCs w:val="24"/>
        </w:rPr>
        <w:t>facilitar el</w:t>
      </w:r>
      <w:r w:rsidR="00AC116B" w:rsidRPr="00D1020A">
        <w:rPr>
          <w:rFonts w:ascii="Times New Roman" w:hAnsi="Times New Roman" w:cs="Times New Roman"/>
          <w:sz w:val="24"/>
          <w:szCs w:val="24"/>
        </w:rPr>
        <w:t xml:space="preserve"> aprendizaje a partir de las herramientas que posee la</w:t>
      </w:r>
      <w:r w:rsidR="00965EA0">
        <w:rPr>
          <w:rFonts w:ascii="Times New Roman" w:hAnsi="Times New Roman" w:cs="Times New Roman"/>
          <w:sz w:val="24"/>
          <w:szCs w:val="24"/>
        </w:rPr>
        <w:t xml:space="preserve"> tecnología, </w:t>
      </w:r>
      <w:r w:rsidR="00787098">
        <w:rPr>
          <w:rFonts w:ascii="Times New Roman" w:hAnsi="Times New Roman" w:cs="Times New Roman"/>
          <w:sz w:val="24"/>
          <w:szCs w:val="24"/>
        </w:rPr>
        <w:t xml:space="preserve">lo </w:t>
      </w:r>
      <w:r w:rsidR="00965EA0">
        <w:rPr>
          <w:rFonts w:ascii="Times New Roman" w:hAnsi="Times New Roman" w:cs="Times New Roman"/>
          <w:sz w:val="24"/>
          <w:szCs w:val="24"/>
        </w:rPr>
        <w:t>que implicó</w:t>
      </w:r>
      <w:r w:rsidR="00F72A22">
        <w:rPr>
          <w:rFonts w:ascii="Times New Roman" w:hAnsi="Times New Roman" w:cs="Times New Roman"/>
          <w:sz w:val="24"/>
          <w:szCs w:val="24"/>
        </w:rPr>
        <w:t xml:space="preserve"> desarrollar en los estudiantes</w:t>
      </w:r>
      <w:r w:rsidR="00AC116B" w:rsidRPr="00D1020A">
        <w:rPr>
          <w:rFonts w:ascii="Times New Roman" w:hAnsi="Times New Roman" w:cs="Times New Roman"/>
          <w:sz w:val="24"/>
          <w:szCs w:val="24"/>
        </w:rPr>
        <w:t xml:space="preserve"> la independencia, desentrañar el conocimiento, la búsqueda de información y </w:t>
      </w:r>
      <w:r w:rsidR="004A4AC9" w:rsidRPr="00D1020A">
        <w:rPr>
          <w:rFonts w:ascii="Times New Roman" w:hAnsi="Times New Roman" w:cs="Times New Roman"/>
          <w:sz w:val="24"/>
          <w:szCs w:val="24"/>
        </w:rPr>
        <w:t>la aplicación de lo aprendido con la guía del facilitador.</w:t>
      </w:r>
      <w:r w:rsidR="00EC0060" w:rsidRPr="00D1020A">
        <w:rPr>
          <w:rFonts w:ascii="Times New Roman" w:hAnsi="Times New Roman" w:cs="Times New Roman"/>
          <w:sz w:val="24"/>
          <w:szCs w:val="24"/>
        </w:rPr>
        <w:t xml:space="preserve"> </w:t>
      </w:r>
      <w:r w:rsidR="00965EA0">
        <w:rPr>
          <w:rFonts w:ascii="Times New Roman" w:hAnsi="Times New Roman" w:cs="Times New Roman"/>
          <w:sz w:val="24"/>
          <w:szCs w:val="24"/>
        </w:rPr>
        <w:t>Los ejercicios interactivos proporcionaron</w:t>
      </w:r>
      <w:r w:rsidR="00EC0060" w:rsidRPr="00D1020A">
        <w:rPr>
          <w:rFonts w:ascii="Times New Roman" w:hAnsi="Times New Roman" w:cs="Times New Roman"/>
          <w:sz w:val="24"/>
          <w:szCs w:val="24"/>
        </w:rPr>
        <w:t xml:space="preserve"> indepe</w:t>
      </w:r>
      <w:r w:rsidR="00232479" w:rsidRPr="00D1020A">
        <w:rPr>
          <w:rFonts w:ascii="Times New Roman" w:hAnsi="Times New Roman" w:cs="Times New Roman"/>
          <w:sz w:val="24"/>
          <w:szCs w:val="24"/>
        </w:rPr>
        <w:t>ndencia, autoevaluación,</w:t>
      </w:r>
      <w:r w:rsidR="00EC0060" w:rsidRPr="00D1020A">
        <w:rPr>
          <w:rFonts w:ascii="Times New Roman" w:hAnsi="Times New Roman" w:cs="Times New Roman"/>
          <w:sz w:val="24"/>
          <w:szCs w:val="24"/>
        </w:rPr>
        <w:t xml:space="preserve"> reflexión acerca de sus fortalezas y debilidades en la lengua materna.</w:t>
      </w:r>
    </w:p>
    <w:p w:rsidR="00BF20F0" w:rsidRPr="00D1020A" w:rsidRDefault="00BF20F0"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En cada uno de los módulos del taller el </w:t>
      </w:r>
      <w:r w:rsidRPr="00D1020A">
        <w:rPr>
          <w:rFonts w:ascii="Times New Roman" w:hAnsi="Times New Roman" w:cs="Times New Roman"/>
          <w:i/>
          <w:sz w:val="24"/>
          <w:szCs w:val="24"/>
        </w:rPr>
        <w:t xml:space="preserve">Éxito en la comunicación oral y escrita </w:t>
      </w:r>
      <w:r w:rsidR="00965EA0">
        <w:rPr>
          <w:rFonts w:ascii="Times New Roman" w:hAnsi="Times New Roman" w:cs="Times New Roman"/>
          <w:sz w:val="24"/>
          <w:szCs w:val="24"/>
        </w:rPr>
        <w:t>se diseñaron</w:t>
      </w:r>
      <w:r w:rsidRPr="00D1020A">
        <w:rPr>
          <w:rFonts w:ascii="Times New Roman" w:hAnsi="Times New Roman" w:cs="Times New Roman"/>
          <w:sz w:val="24"/>
          <w:szCs w:val="24"/>
        </w:rPr>
        <w:t xml:space="preserve"> ejercicios interactivos en los que la comunicación es asíncrona, ya que</w:t>
      </w:r>
      <w:r w:rsidR="00965EA0">
        <w:rPr>
          <w:rFonts w:ascii="Times New Roman" w:hAnsi="Times New Roman" w:cs="Times New Roman"/>
          <w:sz w:val="24"/>
          <w:szCs w:val="24"/>
        </w:rPr>
        <w:t xml:space="preserve"> el objetivo de esta práctica era</w:t>
      </w:r>
      <w:r w:rsidRPr="00D1020A">
        <w:rPr>
          <w:rFonts w:ascii="Times New Roman" w:hAnsi="Times New Roman" w:cs="Times New Roman"/>
          <w:sz w:val="24"/>
          <w:szCs w:val="24"/>
        </w:rPr>
        <w:t xml:space="preserve"> l</w:t>
      </w:r>
      <w:r w:rsidR="005B274F" w:rsidRPr="00D1020A">
        <w:rPr>
          <w:rFonts w:ascii="Times New Roman" w:hAnsi="Times New Roman" w:cs="Times New Roman"/>
          <w:sz w:val="24"/>
          <w:szCs w:val="24"/>
        </w:rPr>
        <w:t>ograr el estudio independiente,</w:t>
      </w:r>
      <w:r w:rsidR="00B570C5" w:rsidRPr="00D1020A">
        <w:rPr>
          <w:rFonts w:ascii="Times New Roman" w:hAnsi="Times New Roman" w:cs="Times New Roman"/>
          <w:sz w:val="24"/>
          <w:szCs w:val="24"/>
        </w:rPr>
        <w:t xml:space="preserve"> </w:t>
      </w:r>
      <w:r w:rsidR="005B274F" w:rsidRPr="00D1020A">
        <w:rPr>
          <w:rFonts w:ascii="Times New Roman" w:hAnsi="Times New Roman" w:cs="Times New Roman"/>
          <w:sz w:val="24"/>
          <w:szCs w:val="24"/>
        </w:rPr>
        <w:t>la autoevaluación y</w:t>
      </w:r>
      <w:r w:rsidR="00B570C5" w:rsidRPr="00D1020A">
        <w:rPr>
          <w:rFonts w:ascii="Times New Roman" w:hAnsi="Times New Roman" w:cs="Times New Roman"/>
          <w:sz w:val="24"/>
          <w:szCs w:val="24"/>
        </w:rPr>
        <w:t xml:space="preserve"> </w:t>
      </w:r>
      <w:r w:rsidRPr="00D1020A">
        <w:rPr>
          <w:rFonts w:ascii="Times New Roman" w:hAnsi="Times New Roman" w:cs="Times New Roman"/>
          <w:sz w:val="24"/>
          <w:szCs w:val="24"/>
        </w:rPr>
        <w:t>la autonomía del aprendizaje.</w:t>
      </w:r>
    </w:p>
    <w:p w:rsidR="00B570C5" w:rsidRPr="004C779F" w:rsidRDefault="00B570C5" w:rsidP="00D1020A">
      <w:pPr>
        <w:spacing w:line="360" w:lineRule="auto"/>
        <w:jc w:val="both"/>
        <w:rPr>
          <w:rFonts w:ascii="Times New Roman" w:hAnsi="Times New Roman" w:cs="Times New Roman"/>
          <w:sz w:val="24"/>
          <w:szCs w:val="24"/>
        </w:rPr>
      </w:pPr>
      <w:r w:rsidRPr="00D1020A">
        <w:rPr>
          <w:rFonts w:ascii="Times New Roman" w:eastAsia="Times New Roman" w:hAnsi="Times New Roman" w:cs="Times New Roman"/>
          <w:color w:val="000000"/>
          <w:sz w:val="24"/>
          <w:szCs w:val="24"/>
          <w:lang w:eastAsia="es-MX"/>
        </w:rPr>
        <w:t xml:space="preserve">Los ejercicios interactivos forman parte del proceso de la automatización del aprendizaje, posibilitan al estudiante detectar sus errores, repetir la práctica y recibir una retroalimentación para que pueda rectificarlos durante el curso. Asimismo, motivan el aprendizaje al ser un reto en sus conocimientos ya que le permiten comprobar cuánto sabe sobre el tema </w:t>
      </w:r>
      <w:r w:rsidRPr="00A64095">
        <w:rPr>
          <w:rFonts w:ascii="Times New Roman" w:eastAsia="Times New Roman" w:hAnsi="Times New Roman" w:cs="Times New Roman"/>
          <w:color w:val="000000"/>
          <w:sz w:val="24"/>
          <w:szCs w:val="24"/>
          <w:lang w:eastAsia="es-MX"/>
        </w:rPr>
        <w:t>(</w:t>
      </w:r>
      <w:r w:rsidR="008E729F" w:rsidRPr="00A64095">
        <w:rPr>
          <w:rFonts w:ascii="Times New Roman" w:eastAsia="Times New Roman" w:hAnsi="Times New Roman" w:cs="Times New Roman"/>
          <w:bCs/>
          <w:color w:val="000000"/>
          <w:sz w:val="24"/>
          <w:szCs w:val="24"/>
          <w:lang w:eastAsia="es-MX"/>
        </w:rPr>
        <w:t>Quin</w:t>
      </w:r>
      <w:r w:rsidR="004C779F" w:rsidRPr="00A64095">
        <w:rPr>
          <w:rFonts w:ascii="Times New Roman" w:eastAsia="Times New Roman" w:hAnsi="Times New Roman" w:cs="Times New Roman"/>
          <w:bCs/>
          <w:color w:val="000000"/>
          <w:sz w:val="24"/>
          <w:szCs w:val="24"/>
          <w:lang w:eastAsia="es-MX"/>
        </w:rPr>
        <w:t>tana</w:t>
      </w:r>
      <w:r w:rsidRPr="00A64095">
        <w:rPr>
          <w:rFonts w:ascii="Times New Roman" w:eastAsia="Times New Roman" w:hAnsi="Times New Roman" w:cs="Times New Roman"/>
          <w:color w:val="000000"/>
          <w:sz w:val="24"/>
          <w:szCs w:val="24"/>
          <w:lang w:eastAsia="es-MX"/>
        </w:rPr>
        <w:t>,</w:t>
      </w:r>
      <w:r w:rsidR="004C779F" w:rsidRPr="00A64095">
        <w:rPr>
          <w:rFonts w:ascii="Times New Roman" w:eastAsia="Times New Roman" w:hAnsi="Times New Roman" w:cs="Times New Roman"/>
          <w:color w:val="000000"/>
          <w:sz w:val="24"/>
          <w:szCs w:val="24"/>
          <w:lang w:eastAsia="es-MX"/>
        </w:rPr>
        <w:t xml:space="preserve"> Pérez, Capote, </w:t>
      </w:r>
      <w:proofErr w:type="spellStart"/>
      <w:r w:rsidR="004C779F" w:rsidRPr="00A64095">
        <w:rPr>
          <w:rFonts w:ascii="Times New Roman" w:eastAsia="Times New Roman" w:hAnsi="Times New Roman" w:cs="Times New Roman"/>
          <w:color w:val="000000"/>
          <w:sz w:val="24"/>
          <w:szCs w:val="24"/>
          <w:lang w:eastAsia="es-MX"/>
        </w:rPr>
        <w:t>Solenzal</w:t>
      </w:r>
      <w:proofErr w:type="spellEnd"/>
      <w:r w:rsidR="004C779F" w:rsidRPr="00A64095">
        <w:rPr>
          <w:rFonts w:ascii="Times New Roman" w:eastAsia="Times New Roman" w:hAnsi="Times New Roman" w:cs="Times New Roman"/>
          <w:color w:val="000000"/>
          <w:sz w:val="24"/>
          <w:szCs w:val="24"/>
          <w:lang w:eastAsia="es-MX"/>
        </w:rPr>
        <w:t xml:space="preserve">, </w:t>
      </w:r>
      <w:proofErr w:type="spellStart"/>
      <w:r w:rsidR="004C779F" w:rsidRPr="00A64095">
        <w:rPr>
          <w:rFonts w:ascii="Times New Roman" w:eastAsia="Times New Roman" w:hAnsi="Times New Roman" w:cs="Times New Roman"/>
          <w:color w:val="000000"/>
          <w:sz w:val="24"/>
          <w:szCs w:val="24"/>
          <w:lang w:eastAsia="es-MX"/>
        </w:rPr>
        <w:t>Loynaz</w:t>
      </w:r>
      <w:proofErr w:type="spellEnd"/>
      <w:r w:rsidR="004C779F" w:rsidRPr="00A64095">
        <w:rPr>
          <w:rFonts w:ascii="Times New Roman" w:eastAsia="Times New Roman" w:hAnsi="Times New Roman" w:cs="Times New Roman"/>
          <w:color w:val="000000"/>
          <w:sz w:val="24"/>
          <w:szCs w:val="24"/>
          <w:lang w:eastAsia="es-MX"/>
        </w:rPr>
        <w:t xml:space="preserve">, 2014, p. </w:t>
      </w:r>
      <w:r w:rsidR="00A64095" w:rsidRPr="00A64095">
        <w:rPr>
          <w:rFonts w:ascii="Times New Roman" w:eastAsia="Times New Roman" w:hAnsi="Times New Roman" w:cs="Times New Roman"/>
          <w:color w:val="000000"/>
          <w:sz w:val="24"/>
          <w:szCs w:val="24"/>
          <w:lang w:eastAsia="es-MX"/>
        </w:rPr>
        <w:t>68</w:t>
      </w:r>
      <w:r w:rsidR="004C779F" w:rsidRPr="00A64095">
        <w:rPr>
          <w:rFonts w:ascii="Times New Roman" w:eastAsia="Times New Roman" w:hAnsi="Times New Roman" w:cs="Times New Roman"/>
          <w:color w:val="000000"/>
          <w:sz w:val="24"/>
          <w:szCs w:val="24"/>
          <w:lang w:eastAsia="es-MX"/>
        </w:rPr>
        <w:t>)</w:t>
      </w:r>
      <w:r w:rsidR="004C779F" w:rsidRPr="00A64095">
        <w:rPr>
          <w:rFonts w:ascii="Arial" w:hAnsi="Arial" w:cs="Arial"/>
          <w:i/>
          <w:iCs/>
          <w:caps/>
          <w:color w:val="595959"/>
          <w:sz w:val="17"/>
          <w:szCs w:val="17"/>
          <w:shd w:val="clear" w:color="auto" w:fill="FFFFFF"/>
        </w:rPr>
        <w:t>.</w:t>
      </w:r>
    </w:p>
    <w:p w:rsidR="006772BC" w:rsidRPr="00D1020A" w:rsidRDefault="004C2383" w:rsidP="006772BC">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El dominio de la acentuación y la puntuación españolas es indispensable para la redacción de cualqu</w:t>
      </w:r>
      <w:r w:rsidR="00A33C8F" w:rsidRPr="00D1020A">
        <w:rPr>
          <w:rFonts w:ascii="Times New Roman" w:hAnsi="Times New Roman" w:cs="Times New Roman"/>
          <w:sz w:val="24"/>
          <w:szCs w:val="24"/>
        </w:rPr>
        <w:t>ier tipo de texto</w:t>
      </w:r>
      <w:r w:rsidR="00B570C5" w:rsidRPr="00D1020A">
        <w:rPr>
          <w:rFonts w:ascii="Times New Roman" w:hAnsi="Times New Roman" w:cs="Times New Roman"/>
          <w:sz w:val="24"/>
          <w:szCs w:val="24"/>
        </w:rPr>
        <w:t xml:space="preserve"> académico</w:t>
      </w:r>
      <w:r w:rsidR="00965EA0">
        <w:rPr>
          <w:rFonts w:ascii="Times New Roman" w:hAnsi="Times New Roman" w:cs="Times New Roman"/>
          <w:sz w:val="24"/>
          <w:szCs w:val="24"/>
        </w:rPr>
        <w:t xml:space="preserve"> en nuestro curso</w:t>
      </w:r>
      <w:r w:rsidRPr="00D1020A">
        <w:rPr>
          <w:rFonts w:ascii="Times New Roman" w:hAnsi="Times New Roman" w:cs="Times New Roman"/>
          <w:sz w:val="24"/>
          <w:szCs w:val="24"/>
        </w:rPr>
        <w:t>. Estos contenidos son abordados desde la enseñanza básica hasta la preuniversit</w:t>
      </w:r>
      <w:r w:rsidR="00A33C8F" w:rsidRPr="00D1020A">
        <w:rPr>
          <w:rFonts w:ascii="Times New Roman" w:hAnsi="Times New Roman" w:cs="Times New Roman"/>
          <w:sz w:val="24"/>
          <w:szCs w:val="24"/>
        </w:rPr>
        <w:t>aria; sin embargo,</w:t>
      </w:r>
      <w:r w:rsidRPr="00D1020A">
        <w:rPr>
          <w:rFonts w:ascii="Times New Roman" w:hAnsi="Times New Roman" w:cs="Times New Roman"/>
          <w:sz w:val="24"/>
          <w:szCs w:val="24"/>
        </w:rPr>
        <w:t xml:space="preserve"> en las aulas universitarias todavía hay estudiantes que no tienen </w:t>
      </w:r>
      <w:r w:rsidR="00DA6F94" w:rsidRPr="00D1020A">
        <w:rPr>
          <w:rFonts w:ascii="Times New Roman" w:hAnsi="Times New Roman" w:cs="Times New Roman"/>
          <w:sz w:val="24"/>
          <w:szCs w:val="24"/>
        </w:rPr>
        <w:t>totalmente desarrolladas estas competencias, por lo que en el primer módulo a mod</w:t>
      </w:r>
      <w:r w:rsidR="002D3337" w:rsidRPr="00D1020A">
        <w:rPr>
          <w:rFonts w:ascii="Times New Roman" w:hAnsi="Times New Roman" w:cs="Times New Roman"/>
          <w:sz w:val="24"/>
          <w:szCs w:val="24"/>
        </w:rPr>
        <w:t>o de una evaluación diagnóstica</w:t>
      </w:r>
      <w:r w:rsidR="00965EA0">
        <w:rPr>
          <w:rFonts w:ascii="Times New Roman" w:hAnsi="Times New Roman" w:cs="Times New Roman"/>
          <w:sz w:val="24"/>
          <w:szCs w:val="24"/>
        </w:rPr>
        <w:t xml:space="preserve"> se puso</w:t>
      </w:r>
      <w:r w:rsidR="00DA6F94" w:rsidRPr="00D1020A">
        <w:rPr>
          <w:rFonts w:ascii="Times New Roman" w:hAnsi="Times New Roman" w:cs="Times New Roman"/>
          <w:sz w:val="24"/>
          <w:szCs w:val="24"/>
        </w:rPr>
        <w:t xml:space="preserve"> a disposición de los estudiantes </w:t>
      </w:r>
      <w:r w:rsidR="00A33C8F" w:rsidRPr="00D1020A">
        <w:rPr>
          <w:rFonts w:ascii="Times New Roman" w:hAnsi="Times New Roman" w:cs="Times New Roman"/>
          <w:sz w:val="24"/>
          <w:szCs w:val="24"/>
        </w:rPr>
        <w:t>una variedad</w:t>
      </w:r>
      <w:r w:rsidR="00FB76B6" w:rsidRPr="00D1020A">
        <w:rPr>
          <w:rFonts w:ascii="Times New Roman" w:hAnsi="Times New Roman" w:cs="Times New Roman"/>
          <w:sz w:val="24"/>
          <w:szCs w:val="24"/>
        </w:rPr>
        <w:t xml:space="preserve"> que no forma parte de la evaluación sumativa</w:t>
      </w:r>
      <w:r w:rsidR="00E42F35">
        <w:rPr>
          <w:rFonts w:ascii="Times New Roman" w:hAnsi="Times New Roman" w:cs="Times New Roman"/>
          <w:sz w:val="24"/>
          <w:szCs w:val="24"/>
        </w:rPr>
        <w:t>,</w:t>
      </w:r>
      <w:r w:rsidR="00FB76B6" w:rsidRPr="00D1020A">
        <w:rPr>
          <w:rFonts w:ascii="Times New Roman" w:hAnsi="Times New Roman" w:cs="Times New Roman"/>
          <w:sz w:val="24"/>
          <w:szCs w:val="24"/>
        </w:rPr>
        <w:t xml:space="preserve"> pero </w:t>
      </w:r>
      <w:r w:rsidR="00E42F35">
        <w:rPr>
          <w:rFonts w:ascii="Times New Roman" w:hAnsi="Times New Roman" w:cs="Times New Roman"/>
          <w:sz w:val="24"/>
          <w:szCs w:val="24"/>
        </w:rPr>
        <w:t xml:space="preserve">que </w:t>
      </w:r>
      <w:r w:rsidR="00B12B9A">
        <w:rPr>
          <w:rFonts w:ascii="Times New Roman" w:hAnsi="Times New Roman" w:cs="Times New Roman"/>
          <w:sz w:val="24"/>
          <w:szCs w:val="24"/>
        </w:rPr>
        <w:t xml:space="preserve">sí les </w:t>
      </w:r>
      <w:r w:rsidR="00FB76B6" w:rsidRPr="00D1020A">
        <w:rPr>
          <w:rFonts w:ascii="Times New Roman" w:hAnsi="Times New Roman" w:cs="Times New Roman"/>
          <w:sz w:val="24"/>
          <w:szCs w:val="24"/>
        </w:rPr>
        <w:t>permite conocer</w:t>
      </w:r>
      <w:r w:rsidR="00965EA0">
        <w:rPr>
          <w:rFonts w:ascii="Times New Roman" w:hAnsi="Times New Roman" w:cs="Times New Roman"/>
          <w:sz w:val="24"/>
          <w:szCs w:val="24"/>
        </w:rPr>
        <w:t xml:space="preserve"> </w:t>
      </w:r>
      <w:r w:rsidR="006D3452">
        <w:rPr>
          <w:rFonts w:ascii="Times New Roman" w:hAnsi="Times New Roman" w:cs="Times New Roman"/>
          <w:sz w:val="24"/>
          <w:szCs w:val="24"/>
        </w:rPr>
        <w:t>el</w:t>
      </w:r>
      <w:r w:rsidR="00965EA0">
        <w:rPr>
          <w:rFonts w:ascii="Times New Roman" w:hAnsi="Times New Roman" w:cs="Times New Roman"/>
          <w:sz w:val="24"/>
          <w:szCs w:val="24"/>
        </w:rPr>
        <w:t xml:space="preserve"> grado de conocimiento </w:t>
      </w:r>
      <w:r w:rsidR="006D3452">
        <w:rPr>
          <w:rFonts w:ascii="Times New Roman" w:hAnsi="Times New Roman" w:cs="Times New Roman"/>
          <w:sz w:val="24"/>
          <w:szCs w:val="24"/>
        </w:rPr>
        <w:t>que tienen</w:t>
      </w:r>
      <w:r w:rsidR="001B6711" w:rsidRPr="00D1020A">
        <w:rPr>
          <w:rFonts w:ascii="Times New Roman" w:hAnsi="Times New Roman" w:cs="Times New Roman"/>
          <w:sz w:val="24"/>
          <w:szCs w:val="24"/>
        </w:rPr>
        <w:t xml:space="preserve"> sobre </w:t>
      </w:r>
      <w:r w:rsidR="006D3452">
        <w:rPr>
          <w:rFonts w:ascii="Times New Roman" w:hAnsi="Times New Roman" w:cs="Times New Roman"/>
          <w:sz w:val="24"/>
          <w:szCs w:val="24"/>
        </w:rPr>
        <w:t>el</w:t>
      </w:r>
      <w:r w:rsidR="001B6711" w:rsidRPr="00D1020A">
        <w:rPr>
          <w:rFonts w:ascii="Times New Roman" w:hAnsi="Times New Roman" w:cs="Times New Roman"/>
          <w:sz w:val="24"/>
          <w:szCs w:val="24"/>
        </w:rPr>
        <w:t xml:space="preserve"> tema. </w:t>
      </w:r>
      <w:r w:rsidR="00965EA0">
        <w:rPr>
          <w:rFonts w:ascii="Times New Roman" w:hAnsi="Times New Roman" w:cs="Times New Roman"/>
          <w:sz w:val="24"/>
          <w:szCs w:val="24"/>
        </w:rPr>
        <w:t>Para su resolución, el estudiante consultó</w:t>
      </w:r>
      <w:r w:rsidR="006772BC">
        <w:rPr>
          <w:rFonts w:ascii="Times New Roman" w:hAnsi="Times New Roman" w:cs="Times New Roman"/>
          <w:sz w:val="24"/>
          <w:szCs w:val="24"/>
        </w:rPr>
        <w:t xml:space="preserve"> el libro </w:t>
      </w:r>
      <w:r w:rsidR="006772BC" w:rsidRPr="00965EA0">
        <w:rPr>
          <w:rFonts w:ascii="Times New Roman" w:hAnsi="Times New Roman" w:cs="Times New Roman"/>
          <w:i/>
          <w:sz w:val="24"/>
          <w:szCs w:val="24"/>
        </w:rPr>
        <w:t>Herramientas del idioma</w:t>
      </w:r>
      <w:r w:rsidR="006772BC">
        <w:rPr>
          <w:rFonts w:ascii="Times New Roman" w:hAnsi="Times New Roman" w:cs="Times New Roman"/>
          <w:sz w:val="24"/>
          <w:szCs w:val="24"/>
        </w:rPr>
        <w:t xml:space="preserve"> en línea </w:t>
      </w:r>
      <w:r w:rsidR="006772BC" w:rsidRPr="00A64095">
        <w:rPr>
          <w:rFonts w:ascii="Times New Roman" w:hAnsi="Times New Roman" w:cs="Times New Roman"/>
          <w:sz w:val="24"/>
          <w:szCs w:val="24"/>
        </w:rPr>
        <w:t xml:space="preserve">(Diez </w:t>
      </w:r>
      <w:r w:rsidR="004C779F" w:rsidRPr="006D3452">
        <w:rPr>
          <w:rFonts w:ascii="Times New Roman" w:hAnsi="Times New Roman" w:cs="Times New Roman"/>
          <w:sz w:val="24"/>
          <w:szCs w:val="24"/>
        </w:rPr>
        <w:t>et al.,</w:t>
      </w:r>
      <w:r w:rsidR="00A64095">
        <w:rPr>
          <w:rFonts w:ascii="Times New Roman" w:hAnsi="Times New Roman" w:cs="Times New Roman"/>
          <w:sz w:val="24"/>
          <w:szCs w:val="24"/>
        </w:rPr>
        <w:t xml:space="preserve"> </w:t>
      </w:r>
      <w:r w:rsidR="006772BC" w:rsidRPr="00A64095">
        <w:rPr>
          <w:rFonts w:ascii="Times New Roman" w:hAnsi="Times New Roman" w:cs="Times New Roman"/>
          <w:sz w:val="24"/>
          <w:szCs w:val="24"/>
        </w:rPr>
        <w:t>2011)</w:t>
      </w:r>
      <w:r w:rsidR="00965EA0" w:rsidRPr="00A64095">
        <w:rPr>
          <w:rFonts w:ascii="Times New Roman" w:hAnsi="Times New Roman" w:cs="Times New Roman"/>
          <w:sz w:val="24"/>
          <w:szCs w:val="24"/>
        </w:rPr>
        <w:t>.</w:t>
      </w:r>
    </w:p>
    <w:p w:rsidR="000820B3" w:rsidRDefault="006D3452"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894B5E" w:rsidRPr="00D1020A">
        <w:rPr>
          <w:rFonts w:ascii="Times New Roman" w:hAnsi="Times New Roman" w:cs="Times New Roman"/>
          <w:sz w:val="24"/>
          <w:szCs w:val="24"/>
        </w:rPr>
        <w:t>a imagen</w:t>
      </w:r>
      <w:r w:rsidR="000820B3" w:rsidRPr="00D1020A">
        <w:rPr>
          <w:rFonts w:ascii="Times New Roman" w:hAnsi="Times New Roman" w:cs="Times New Roman"/>
          <w:sz w:val="24"/>
          <w:szCs w:val="24"/>
        </w:rPr>
        <w:t xml:space="preserve"> siguiente</w:t>
      </w:r>
      <w:r w:rsidR="00894B5E" w:rsidRPr="00D1020A">
        <w:rPr>
          <w:rFonts w:ascii="Times New Roman" w:hAnsi="Times New Roman" w:cs="Times New Roman"/>
          <w:sz w:val="24"/>
          <w:szCs w:val="24"/>
        </w:rPr>
        <w:t xml:space="preserve"> </w:t>
      </w:r>
      <w:r w:rsidR="000820B3" w:rsidRPr="00D1020A">
        <w:rPr>
          <w:rFonts w:ascii="Times New Roman" w:hAnsi="Times New Roman" w:cs="Times New Roman"/>
          <w:sz w:val="24"/>
          <w:szCs w:val="24"/>
        </w:rPr>
        <w:t>mue</w:t>
      </w:r>
      <w:r w:rsidR="00965EA0">
        <w:rPr>
          <w:rFonts w:ascii="Times New Roman" w:hAnsi="Times New Roman" w:cs="Times New Roman"/>
          <w:sz w:val="24"/>
          <w:szCs w:val="24"/>
        </w:rPr>
        <w:t>stra un ejercicio sobre</w:t>
      </w:r>
      <w:r w:rsidR="000820B3" w:rsidRPr="00D1020A">
        <w:rPr>
          <w:rFonts w:ascii="Times New Roman" w:hAnsi="Times New Roman" w:cs="Times New Roman"/>
          <w:sz w:val="24"/>
          <w:szCs w:val="24"/>
        </w:rPr>
        <w:t xml:space="preserve"> la acentuación</w:t>
      </w:r>
      <w:r>
        <w:rPr>
          <w:rFonts w:ascii="Times New Roman" w:hAnsi="Times New Roman" w:cs="Times New Roman"/>
          <w:sz w:val="24"/>
          <w:szCs w:val="24"/>
        </w:rPr>
        <w:t>;</w:t>
      </w:r>
      <w:r w:rsidR="000820B3" w:rsidRPr="00D1020A">
        <w:rPr>
          <w:rFonts w:ascii="Times New Roman" w:hAnsi="Times New Roman" w:cs="Times New Roman"/>
          <w:sz w:val="24"/>
          <w:szCs w:val="24"/>
        </w:rPr>
        <w:t xml:space="preserve"> a la derecha el alumno puede v</w:t>
      </w:r>
      <w:r>
        <w:rPr>
          <w:rFonts w:ascii="Times New Roman" w:hAnsi="Times New Roman" w:cs="Times New Roman"/>
          <w:sz w:val="24"/>
          <w:szCs w:val="24"/>
        </w:rPr>
        <w:t>er</w:t>
      </w:r>
      <w:r w:rsidR="000820B3" w:rsidRPr="00D1020A">
        <w:rPr>
          <w:rFonts w:ascii="Times New Roman" w:hAnsi="Times New Roman" w:cs="Times New Roman"/>
          <w:sz w:val="24"/>
          <w:szCs w:val="24"/>
        </w:rPr>
        <w:t xml:space="preserve"> los acentos que </w:t>
      </w:r>
      <w:r>
        <w:rPr>
          <w:rFonts w:ascii="Times New Roman" w:hAnsi="Times New Roman" w:cs="Times New Roman"/>
          <w:sz w:val="24"/>
          <w:szCs w:val="24"/>
        </w:rPr>
        <w:t>f</w:t>
      </w:r>
      <w:r w:rsidR="000820B3" w:rsidRPr="00D1020A">
        <w:rPr>
          <w:rFonts w:ascii="Times New Roman" w:hAnsi="Times New Roman" w:cs="Times New Roman"/>
          <w:sz w:val="24"/>
          <w:szCs w:val="24"/>
        </w:rPr>
        <w:t>alta</w:t>
      </w:r>
      <w:r>
        <w:rPr>
          <w:rFonts w:ascii="Times New Roman" w:hAnsi="Times New Roman" w:cs="Times New Roman"/>
          <w:sz w:val="24"/>
          <w:szCs w:val="24"/>
        </w:rPr>
        <w:t>n p</w:t>
      </w:r>
      <w:r w:rsidR="000820B3" w:rsidRPr="00D1020A">
        <w:rPr>
          <w:rFonts w:ascii="Times New Roman" w:hAnsi="Times New Roman" w:cs="Times New Roman"/>
          <w:sz w:val="24"/>
          <w:szCs w:val="24"/>
        </w:rPr>
        <w:t>or colocar</w:t>
      </w:r>
      <w:r>
        <w:rPr>
          <w:rFonts w:ascii="Times New Roman" w:hAnsi="Times New Roman" w:cs="Times New Roman"/>
          <w:sz w:val="24"/>
          <w:szCs w:val="24"/>
        </w:rPr>
        <w:t xml:space="preserve"> y después</w:t>
      </w:r>
      <w:r w:rsidR="004E7284" w:rsidRPr="00D1020A">
        <w:rPr>
          <w:rFonts w:ascii="Times New Roman" w:hAnsi="Times New Roman" w:cs="Times New Roman"/>
          <w:sz w:val="24"/>
          <w:szCs w:val="24"/>
        </w:rPr>
        <w:t xml:space="preserve"> arrastrar</w:t>
      </w:r>
      <w:r>
        <w:rPr>
          <w:rFonts w:ascii="Times New Roman" w:hAnsi="Times New Roman" w:cs="Times New Roman"/>
          <w:sz w:val="24"/>
          <w:szCs w:val="24"/>
        </w:rPr>
        <w:t>los</w:t>
      </w:r>
      <w:r w:rsidR="004E7284" w:rsidRPr="00D1020A">
        <w:rPr>
          <w:rFonts w:ascii="Times New Roman" w:hAnsi="Times New Roman" w:cs="Times New Roman"/>
          <w:sz w:val="24"/>
          <w:szCs w:val="24"/>
        </w:rPr>
        <w:t xml:space="preserve"> hasta la palabra que le</w:t>
      </w:r>
      <w:r>
        <w:rPr>
          <w:rFonts w:ascii="Times New Roman" w:hAnsi="Times New Roman" w:cs="Times New Roman"/>
          <w:sz w:val="24"/>
          <w:szCs w:val="24"/>
        </w:rPr>
        <w:t>s</w:t>
      </w:r>
      <w:r w:rsidR="004E7284" w:rsidRPr="00D1020A">
        <w:rPr>
          <w:rFonts w:ascii="Times New Roman" w:hAnsi="Times New Roman" w:cs="Times New Roman"/>
          <w:sz w:val="24"/>
          <w:szCs w:val="24"/>
        </w:rPr>
        <w:t xml:space="preserve"> corresponde.</w:t>
      </w:r>
    </w:p>
    <w:p w:rsidR="008D71B2" w:rsidRDefault="008D71B2" w:rsidP="00D1020A">
      <w:pPr>
        <w:spacing w:line="360" w:lineRule="auto"/>
        <w:jc w:val="both"/>
        <w:rPr>
          <w:rFonts w:ascii="Times New Roman" w:hAnsi="Times New Roman" w:cs="Times New Roman"/>
          <w:sz w:val="24"/>
          <w:szCs w:val="24"/>
        </w:rPr>
      </w:pPr>
    </w:p>
    <w:p w:rsidR="008D71B2" w:rsidRDefault="008D71B2" w:rsidP="00D1020A">
      <w:pPr>
        <w:spacing w:line="360" w:lineRule="auto"/>
        <w:jc w:val="both"/>
        <w:rPr>
          <w:rFonts w:ascii="Times New Roman" w:hAnsi="Times New Roman" w:cs="Times New Roman"/>
          <w:sz w:val="24"/>
          <w:szCs w:val="24"/>
        </w:rPr>
      </w:pPr>
    </w:p>
    <w:p w:rsidR="008D71B2" w:rsidRDefault="008D71B2" w:rsidP="00D1020A">
      <w:pPr>
        <w:spacing w:line="360" w:lineRule="auto"/>
        <w:jc w:val="both"/>
        <w:rPr>
          <w:rFonts w:ascii="Times New Roman" w:hAnsi="Times New Roman" w:cs="Times New Roman"/>
          <w:sz w:val="24"/>
          <w:szCs w:val="24"/>
        </w:rPr>
      </w:pPr>
    </w:p>
    <w:p w:rsidR="008D71B2" w:rsidRPr="00D1020A"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lastRenderedPageBreak/>
        <w:t>Figura 3.</w:t>
      </w:r>
      <w:r w:rsidRPr="00D1020A">
        <w:rPr>
          <w:rFonts w:ascii="Times New Roman" w:hAnsi="Times New Roman" w:cs="Times New Roman"/>
          <w:sz w:val="24"/>
          <w:szCs w:val="24"/>
        </w:rPr>
        <w:t xml:space="preserve"> Ejercicio de acentuación.</w:t>
      </w:r>
    </w:p>
    <w:p w:rsidR="000820B3" w:rsidRPr="00D1020A" w:rsidRDefault="00DB7B6E" w:rsidP="00DB7B6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571763" cy="3095625"/>
            <wp:effectExtent l="0" t="0" r="0" b="0"/>
            <wp:docPr id="16" name="15 Imagen" descr="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png"/>
                    <pic:cNvPicPr/>
                  </pic:nvPicPr>
                  <pic:blipFill>
                    <a:blip r:embed="rId12" cstate="print"/>
                    <a:srcRect l="3030" t="2766" r="3030" b="2979"/>
                    <a:stretch>
                      <a:fillRect/>
                    </a:stretch>
                  </pic:blipFill>
                  <pic:spPr>
                    <a:xfrm>
                      <a:off x="0" y="0"/>
                      <a:ext cx="4576776" cy="3099020"/>
                    </a:xfrm>
                    <a:prstGeom prst="rect">
                      <a:avLst/>
                    </a:prstGeom>
                  </pic:spPr>
                </pic:pic>
              </a:graphicData>
            </a:graphic>
          </wp:inline>
        </w:drawing>
      </w:r>
    </w:p>
    <w:p w:rsidR="00965EA0" w:rsidRPr="00D1020A" w:rsidRDefault="00965EA0" w:rsidP="00D1020A">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Aula Virtual de Aprendizaje. Plataforma de la U</w:t>
      </w:r>
      <w:r w:rsidR="006D3452">
        <w:rPr>
          <w:rFonts w:ascii="Times New Roman" w:hAnsi="Times New Roman" w:cs="Times New Roman"/>
          <w:sz w:val="24"/>
          <w:szCs w:val="24"/>
        </w:rPr>
        <w:t>NACAR</w:t>
      </w:r>
      <w:r>
        <w:rPr>
          <w:rFonts w:ascii="Times New Roman" w:hAnsi="Times New Roman" w:cs="Times New Roman"/>
          <w:sz w:val="24"/>
          <w:szCs w:val="24"/>
        </w:rPr>
        <w:t>.</w:t>
      </w:r>
    </w:p>
    <w:p w:rsidR="00F46F91" w:rsidRPr="00D1020A" w:rsidRDefault="00F46F91"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Para el ejercicio de acentuación se utilizaron 16 imágenes de acento, 16 variables de tipo texto, una variable llamado “acento” y otra llamada “</w:t>
      </w:r>
      <w:r w:rsidRPr="00D1020A">
        <w:rPr>
          <w:rFonts w:ascii="Times New Roman" w:hAnsi="Times New Roman" w:cs="Times New Roman"/>
          <w:b/>
          <w:sz w:val="24"/>
          <w:szCs w:val="24"/>
        </w:rPr>
        <w:t>contador</w:t>
      </w:r>
      <w:r w:rsidRPr="00D1020A">
        <w:rPr>
          <w:rFonts w:ascii="Times New Roman" w:hAnsi="Times New Roman" w:cs="Times New Roman"/>
          <w:sz w:val="24"/>
          <w:szCs w:val="24"/>
        </w:rPr>
        <w:t>”.</w:t>
      </w:r>
      <w:r w:rsidR="006D3452">
        <w:rPr>
          <w:rFonts w:ascii="Times New Roman" w:hAnsi="Times New Roman" w:cs="Times New Roman"/>
          <w:sz w:val="24"/>
          <w:szCs w:val="24"/>
        </w:rPr>
        <w:t xml:space="preserve"> Asimismo, s</w:t>
      </w:r>
      <w:r w:rsidRPr="00D1020A">
        <w:rPr>
          <w:rFonts w:ascii="Times New Roman" w:hAnsi="Times New Roman" w:cs="Times New Roman"/>
          <w:sz w:val="24"/>
          <w:szCs w:val="24"/>
        </w:rPr>
        <w:t>e utiliz</w:t>
      </w:r>
      <w:r w:rsidR="006D3452">
        <w:rPr>
          <w:rFonts w:ascii="Times New Roman" w:hAnsi="Times New Roman" w:cs="Times New Roman"/>
          <w:sz w:val="24"/>
          <w:szCs w:val="24"/>
        </w:rPr>
        <w:t>aron</w:t>
      </w:r>
      <w:r w:rsidRPr="00D1020A">
        <w:rPr>
          <w:rFonts w:ascii="Times New Roman" w:hAnsi="Times New Roman" w:cs="Times New Roman"/>
          <w:sz w:val="24"/>
          <w:szCs w:val="24"/>
        </w:rPr>
        <w:t xml:space="preserve"> 16 espacios donde el usuario puede colocar los acentos llamados “</w:t>
      </w:r>
      <w:proofErr w:type="spellStart"/>
      <w:r w:rsidRPr="00D1020A">
        <w:rPr>
          <w:rFonts w:ascii="Times New Roman" w:hAnsi="Times New Roman" w:cs="Times New Roman"/>
          <w:sz w:val="24"/>
          <w:szCs w:val="24"/>
        </w:rPr>
        <w:t>freeform</w:t>
      </w:r>
      <w:proofErr w:type="spellEnd"/>
      <w:r w:rsidRPr="00D1020A">
        <w:rPr>
          <w:rFonts w:ascii="Times New Roman" w:hAnsi="Times New Roman" w:cs="Times New Roman"/>
          <w:sz w:val="24"/>
          <w:szCs w:val="24"/>
        </w:rPr>
        <w:t xml:space="preserve"> </w:t>
      </w:r>
      <w:proofErr w:type="spellStart"/>
      <w:r w:rsidRPr="00D1020A">
        <w:rPr>
          <w:rFonts w:ascii="Times New Roman" w:hAnsi="Times New Roman" w:cs="Times New Roman"/>
          <w:sz w:val="24"/>
          <w:szCs w:val="24"/>
        </w:rPr>
        <w:t>Hotspot</w:t>
      </w:r>
      <w:proofErr w:type="spellEnd"/>
      <w:r w:rsidRPr="00D1020A">
        <w:rPr>
          <w:rFonts w:ascii="Times New Roman" w:hAnsi="Times New Roman" w:cs="Times New Roman"/>
          <w:sz w:val="24"/>
          <w:szCs w:val="24"/>
        </w:rPr>
        <w:t>”.</w:t>
      </w:r>
    </w:p>
    <w:p w:rsidR="00AC6AF2" w:rsidRPr="00D1020A" w:rsidRDefault="006D3452"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Además</w:t>
      </w:r>
      <w:r w:rsidR="00E42F35">
        <w:rPr>
          <w:rFonts w:ascii="Times New Roman" w:hAnsi="Times New Roman" w:cs="Times New Roman"/>
          <w:sz w:val="24"/>
          <w:szCs w:val="24"/>
        </w:rPr>
        <w:t>,</w:t>
      </w:r>
      <w:r>
        <w:rPr>
          <w:rFonts w:ascii="Times New Roman" w:hAnsi="Times New Roman" w:cs="Times New Roman"/>
          <w:sz w:val="24"/>
          <w:szCs w:val="24"/>
        </w:rPr>
        <w:t xml:space="preserve"> s</w:t>
      </w:r>
      <w:r w:rsidR="00F72A22">
        <w:rPr>
          <w:rFonts w:ascii="Times New Roman" w:hAnsi="Times New Roman" w:cs="Times New Roman"/>
          <w:sz w:val="24"/>
          <w:szCs w:val="24"/>
        </w:rPr>
        <w:t>e establecieron</w:t>
      </w:r>
      <w:r w:rsidR="00AC6AF2" w:rsidRPr="00D1020A">
        <w:rPr>
          <w:rFonts w:ascii="Times New Roman" w:hAnsi="Times New Roman" w:cs="Times New Roman"/>
          <w:sz w:val="24"/>
          <w:szCs w:val="24"/>
        </w:rPr>
        <w:t xml:space="preserve"> dos variables</w:t>
      </w:r>
      <w:r>
        <w:rPr>
          <w:rFonts w:ascii="Times New Roman" w:hAnsi="Times New Roman" w:cs="Times New Roman"/>
          <w:sz w:val="24"/>
          <w:szCs w:val="24"/>
        </w:rPr>
        <w:t xml:space="preserve"> </w:t>
      </w:r>
      <w:r w:rsidR="00AC6AF2" w:rsidRPr="00D1020A">
        <w:rPr>
          <w:rFonts w:ascii="Times New Roman" w:hAnsi="Times New Roman" w:cs="Times New Roman"/>
          <w:sz w:val="24"/>
          <w:szCs w:val="24"/>
        </w:rPr>
        <w:t xml:space="preserve">llamadas </w:t>
      </w:r>
      <w:proofErr w:type="spellStart"/>
      <w:r w:rsidR="00AC6AF2" w:rsidRPr="00D1020A">
        <w:rPr>
          <w:rFonts w:ascii="Times New Roman" w:hAnsi="Times New Roman" w:cs="Times New Roman"/>
          <w:b/>
          <w:sz w:val="24"/>
          <w:szCs w:val="24"/>
        </w:rPr>
        <w:t>Results.ScorePoints</w:t>
      </w:r>
      <w:proofErr w:type="spellEnd"/>
      <w:r w:rsidR="00AC6AF2" w:rsidRPr="00D1020A">
        <w:rPr>
          <w:rFonts w:ascii="Times New Roman" w:hAnsi="Times New Roman" w:cs="Times New Roman"/>
          <w:sz w:val="24"/>
          <w:szCs w:val="24"/>
        </w:rPr>
        <w:t xml:space="preserve"> </w:t>
      </w:r>
      <w:r w:rsidR="00AC6AF2" w:rsidRPr="00D1020A">
        <w:rPr>
          <w:rFonts w:ascii="Times New Roman" w:hAnsi="Times New Roman" w:cs="Times New Roman"/>
          <w:b/>
          <w:sz w:val="24"/>
          <w:szCs w:val="24"/>
        </w:rPr>
        <w:t xml:space="preserve">y </w:t>
      </w:r>
      <w:proofErr w:type="spellStart"/>
      <w:r w:rsidR="00AC6AF2" w:rsidRPr="00D1020A">
        <w:rPr>
          <w:rFonts w:ascii="Times New Roman" w:hAnsi="Times New Roman" w:cs="Times New Roman"/>
          <w:b/>
          <w:sz w:val="24"/>
          <w:szCs w:val="24"/>
        </w:rPr>
        <w:t>Results.PassPoints</w:t>
      </w:r>
      <w:proofErr w:type="spellEnd"/>
      <w:r w:rsidR="00AC6AF2" w:rsidRPr="00D1020A">
        <w:rPr>
          <w:rFonts w:ascii="Times New Roman" w:hAnsi="Times New Roman" w:cs="Times New Roman"/>
          <w:sz w:val="24"/>
          <w:szCs w:val="24"/>
        </w:rPr>
        <w:t xml:space="preserve">, </w:t>
      </w:r>
      <w:r w:rsidR="00F72A22">
        <w:rPr>
          <w:rFonts w:ascii="Times New Roman" w:hAnsi="Times New Roman" w:cs="Times New Roman"/>
          <w:sz w:val="24"/>
          <w:szCs w:val="24"/>
        </w:rPr>
        <w:t>que se encargaron</w:t>
      </w:r>
      <w:r w:rsidR="00AC6AF2" w:rsidRPr="00D1020A">
        <w:rPr>
          <w:rFonts w:ascii="Times New Roman" w:hAnsi="Times New Roman" w:cs="Times New Roman"/>
          <w:sz w:val="24"/>
          <w:szCs w:val="24"/>
        </w:rPr>
        <w:t xml:space="preserve"> de obtener la puntuación final del ejercicio</w:t>
      </w:r>
      <w:r w:rsidR="00F46B8D" w:rsidRPr="00D1020A">
        <w:rPr>
          <w:rFonts w:ascii="Times New Roman" w:hAnsi="Times New Roman" w:cs="Times New Roman"/>
          <w:sz w:val="24"/>
          <w:szCs w:val="24"/>
        </w:rPr>
        <w:t>.</w:t>
      </w:r>
    </w:p>
    <w:p w:rsidR="007E74B6" w:rsidRDefault="00937250" w:rsidP="007E74B6">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La puntuación </w:t>
      </w:r>
      <w:r w:rsidR="00F72A22">
        <w:rPr>
          <w:rFonts w:ascii="Times New Roman" w:hAnsi="Times New Roman" w:cs="Times New Roman"/>
          <w:sz w:val="24"/>
          <w:szCs w:val="24"/>
        </w:rPr>
        <w:t>también se ejercitó</w:t>
      </w:r>
      <w:r w:rsidR="00C85D96" w:rsidRPr="00D1020A">
        <w:rPr>
          <w:rFonts w:ascii="Times New Roman" w:hAnsi="Times New Roman" w:cs="Times New Roman"/>
          <w:sz w:val="24"/>
          <w:szCs w:val="24"/>
        </w:rPr>
        <w:t xml:space="preserve"> con prácticas interactivas. Se utilizaron 10 figuras de </w:t>
      </w:r>
      <w:r w:rsidR="00EA6901" w:rsidRPr="00D1020A">
        <w:rPr>
          <w:rFonts w:ascii="Times New Roman" w:hAnsi="Times New Roman" w:cs="Times New Roman"/>
          <w:sz w:val="24"/>
          <w:szCs w:val="24"/>
        </w:rPr>
        <w:t>polígonos</w:t>
      </w:r>
      <w:r w:rsidR="006D3452">
        <w:rPr>
          <w:rFonts w:ascii="Times New Roman" w:hAnsi="Times New Roman" w:cs="Times New Roman"/>
          <w:sz w:val="24"/>
          <w:szCs w:val="24"/>
        </w:rPr>
        <w:t xml:space="preserve"> y</w:t>
      </w:r>
      <w:r w:rsidR="00C85D96" w:rsidRPr="00D1020A">
        <w:rPr>
          <w:rFonts w:ascii="Times New Roman" w:hAnsi="Times New Roman" w:cs="Times New Roman"/>
          <w:sz w:val="24"/>
          <w:szCs w:val="24"/>
        </w:rPr>
        <w:t xml:space="preserve"> 5 variables de tipo </w:t>
      </w:r>
      <w:r w:rsidR="00DE5DD9" w:rsidRPr="00D1020A">
        <w:rPr>
          <w:rFonts w:ascii="Times New Roman" w:hAnsi="Times New Roman" w:cs="Times New Roman"/>
          <w:sz w:val="24"/>
          <w:szCs w:val="24"/>
        </w:rPr>
        <w:t>booleano</w:t>
      </w:r>
      <w:r w:rsidR="00E42F35">
        <w:rPr>
          <w:rFonts w:ascii="Times New Roman" w:hAnsi="Times New Roman" w:cs="Times New Roman"/>
          <w:sz w:val="24"/>
          <w:szCs w:val="24"/>
        </w:rPr>
        <w:t xml:space="preserve"> (</w:t>
      </w:r>
      <w:r w:rsidR="006155C4">
        <w:rPr>
          <w:rFonts w:ascii="Times New Roman" w:hAnsi="Times New Roman" w:cs="Times New Roman"/>
          <w:sz w:val="24"/>
          <w:szCs w:val="24"/>
        </w:rPr>
        <w:t>F</w:t>
      </w:r>
      <w:r w:rsidR="00C85D96" w:rsidRPr="00D1020A">
        <w:rPr>
          <w:rFonts w:ascii="Times New Roman" w:hAnsi="Times New Roman" w:cs="Times New Roman"/>
          <w:sz w:val="24"/>
          <w:szCs w:val="24"/>
        </w:rPr>
        <w:t xml:space="preserve">igura </w:t>
      </w:r>
      <w:r w:rsidR="00F46B8D" w:rsidRPr="00D1020A">
        <w:rPr>
          <w:rFonts w:ascii="Times New Roman" w:hAnsi="Times New Roman" w:cs="Times New Roman"/>
          <w:sz w:val="24"/>
          <w:szCs w:val="24"/>
        </w:rPr>
        <w:t>4</w:t>
      </w:r>
      <w:r w:rsidR="00E42F35">
        <w:rPr>
          <w:rFonts w:ascii="Times New Roman" w:hAnsi="Times New Roman" w:cs="Times New Roman"/>
          <w:sz w:val="24"/>
          <w:szCs w:val="24"/>
        </w:rPr>
        <w:t>)</w:t>
      </w:r>
      <w:r w:rsidR="00C85D96" w:rsidRPr="00D1020A">
        <w:rPr>
          <w:rFonts w:ascii="Times New Roman" w:hAnsi="Times New Roman" w:cs="Times New Roman"/>
          <w:sz w:val="24"/>
          <w:szCs w:val="24"/>
        </w:rPr>
        <w:t>.</w:t>
      </w:r>
      <w:r w:rsidR="00EA6901" w:rsidRPr="00D1020A">
        <w:rPr>
          <w:rFonts w:ascii="Times New Roman" w:hAnsi="Times New Roman" w:cs="Times New Roman"/>
          <w:sz w:val="24"/>
          <w:szCs w:val="24"/>
        </w:rPr>
        <w:t xml:space="preserve"> </w:t>
      </w:r>
      <w:r w:rsidR="001F1D01" w:rsidRPr="00D1020A">
        <w:rPr>
          <w:rFonts w:ascii="Times New Roman" w:hAnsi="Times New Roman" w:cs="Times New Roman"/>
          <w:sz w:val="24"/>
          <w:szCs w:val="24"/>
        </w:rPr>
        <w:t>Es un ejercicio de reconocimiento y e</w:t>
      </w:r>
      <w:r w:rsidR="00EA6901" w:rsidRPr="00D1020A">
        <w:rPr>
          <w:rFonts w:ascii="Times New Roman" w:hAnsi="Times New Roman" w:cs="Times New Roman"/>
          <w:sz w:val="24"/>
          <w:szCs w:val="24"/>
        </w:rPr>
        <w:t xml:space="preserve">l estudiante debe seleccionar los signos de puntuación </w:t>
      </w:r>
      <w:r w:rsidR="006D3452">
        <w:rPr>
          <w:rFonts w:ascii="Times New Roman" w:hAnsi="Times New Roman" w:cs="Times New Roman"/>
          <w:sz w:val="24"/>
          <w:szCs w:val="24"/>
        </w:rPr>
        <w:t xml:space="preserve">que aparecen </w:t>
      </w:r>
      <w:r w:rsidR="00EA6901" w:rsidRPr="00D1020A">
        <w:rPr>
          <w:rFonts w:ascii="Times New Roman" w:hAnsi="Times New Roman" w:cs="Times New Roman"/>
          <w:sz w:val="24"/>
          <w:szCs w:val="24"/>
        </w:rPr>
        <w:t>a la de</w:t>
      </w:r>
      <w:r w:rsidR="00F72A22">
        <w:rPr>
          <w:rFonts w:ascii="Times New Roman" w:hAnsi="Times New Roman" w:cs="Times New Roman"/>
          <w:sz w:val="24"/>
          <w:szCs w:val="24"/>
        </w:rPr>
        <w:t>recha de la pantalla, arrastrar</w:t>
      </w:r>
      <w:r w:rsidR="00EA6901" w:rsidRPr="00D1020A">
        <w:rPr>
          <w:rFonts w:ascii="Times New Roman" w:hAnsi="Times New Roman" w:cs="Times New Roman"/>
          <w:sz w:val="24"/>
          <w:szCs w:val="24"/>
        </w:rPr>
        <w:t xml:space="preserve"> el cursor con el número que le corresponde hasta el espacio en que está colocado el polígono</w:t>
      </w:r>
      <w:r w:rsidR="00B96134">
        <w:rPr>
          <w:rFonts w:ascii="Times New Roman" w:hAnsi="Times New Roman" w:cs="Times New Roman"/>
          <w:sz w:val="24"/>
          <w:szCs w:val="24"/>
        </w:rPr>
        <w:t xml:space="preserve"> (</w:t>
      </w:r>
      <w:r w:rsidR="006155C4">
        <w:rPr>
          <w:rFonts w:ascii="Times New Roman" w:hAnsi="Times New Roman" w:cs="Times New Roman"/>
          <w:sz w:val="24"/>
          <w:szCs w:val="24"/>
        </w:rPr>
        <w:t>F</w:t>
      </w:r>
      <w:r w:rsidR="00EA6901" w:rsidRPr="00D1020A">
        <w:rPr>
          <w:rFonts w:ascii="Times New Roman" w:hAnsi="Times New Roman" w:cs="Times New Roman"/>
          <w:sz w:val="24"/>
          <w:szCs w:val="24"/>
        </w:rPr>
        <w:t>igura 7</w:t>
      </w:r>
      <w:r w:rsidR="00B96134">
        <w:rPr>
          <w:rFonts w:ascii="Times New Roman" w:hAnsi="Times New Roman" w:cs="Times New Roman"/>
          <w:sz w:val="24"/>
          <w:szCs w:val="24"/>
        </w:rPr>
        <w:t>)</w:t>
      </w:r>
      <w:r w:rsidR="00EA6901" w:rsidRPr="00D1020A">
        <w:rPr>
          <w:rFonts w:ascii="Times New Roman" w:hAnsi="Times New Roman" w:cs="Times New Roman"/>
          <w:sz w:val="24"/>
          <w:szCs w:val="24"/>
        </w:rPr>
        <w:t>.</w:t>
      </w:r>
    </w:p>
    <w:p w:rsidR="008D71B2" w:rsidRDefault="008D71B2" w:rsidP="007E74B6">
      <w:pPr>
        <w:spacing w:line="360" w:lineRule="auto"/>
        <w:jc w:val="both"/>
        <w:rPr>
          <w:rFonts w:ascii="Times New Roman" w:hAnsi="Times New Roman" w:cs="Times New Roman"/>
          <w:sz w:val="24"/>
          <w:szCs w:val="24"/>
        </w:rPr>
      </w:pPr>
    </w:p>
    <w:p w:rsidR="008D71B2" w:rsidRDefault="008D71B2" w:rsidP="007E74B6">
      <w:pPr>
        <w:spacing w:line="360" w:lineRule="auto"/>
        <w:jc w:val="both"/>
        <w:rPr>
          <w:rFonts w:ascii="Times New Roman" w:hAnsi="Times New Roman" w:cs="Times New Roman"/>
          <w:sz w:val="24"/>
          <w:szCs w:val="24"/>
        </w:rPr>
      </w:pPr>
    </w:p>
    <w:p w:rsidR="008D71B2" w:rsidRDefault="008D71B2" w:rsidP="007E74B6">
      <w:pPr>
        <w:spacing w:line="360" w:lineRule="auto"/>
        <w:jc w:val="both"/>
        <w:rPr>
          <w:rFonts w:ascii="Times New Roman" w:hAnsi="Times New Roman" w:cs="Times New Roman"/>
          <w:sz w:val="24"/>
          <w:szCs w:val="24"/>
        </w:rPr>
      </w:pPr>
    </w:p>
    <w:p w:rsidR="008D71B2"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lastRenderedPageBreak/>
        <w:t>Figura 4.</w:t>
      </w:r>
      <w:r w:rsidRPr="00D1020A">
        <w:rPr>
          <w:rFonts w:ascii="Times New Roman" w:hAnsi="Times New Roman" w:cs="Times New Roman"/>
          <w:sz w:val="24"/>
          <w:szCs w:val="24"/>
        </w:rPr>
        <w:t xml:space="preserve"> Identificar el signo colocado con el que se encuentra a la derecha.</w:t>
      </w:r>
    </w:p>
    <w:p w:rsidR="00A37F35" w:rsidRDefault="00A37F35" w:rsidP="00A37F3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267200" cy="2962275"/>
            <wp:effectExtent l="19050" t="0" r="0" b="0"/>
            <wp:docPr id="17" name="16 Imagen" descr="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png"/>
                    <pic:cNvPicPr/>
                  </pic:nvPicPr>
                  <pic:blipFill>
                    <a:blip r:embed="rId13" cstate="print"/>
                    <a:srcRect l="4147" t="4255" r="2233"/>
                    <a:stretch>
                      <a:fillRect/>
                    </a:stretch>
                  </pic:blipFill>
                  <pic:spPr>
                    <a:xfrm>
                      <a:off x="0" y="0"/>
                      <a:ext cx="4270543" cy="2964596"/>
                    </a:xfrm>
                    <a:prstGeom prst="rect">
                      <a:avLst/>
                    </a:prstGeom>
                  </pic:spPr>
                </pic:pic>
              </a:graphicData>
            </a:graphic>
          </wp:inline>
        </w:drawing>
      </w:r>
    </w:p>
    <w:p w:rsidR="00F72A22" w:rsidRDefault="00F72A22" w:rsidP="007E74B6">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Aula Virtual de aprendizaje. Plataforma de la U</w:t>
      </w:r>
      <w:r w:rsidR="006D3452">
        <w:rPr>
          <w:rFonts w:ascii="Times New Roman" w:hAnsi="Times New Roman" w:cs="Times New Roman"/>
          <w:sz w:val="24"/>
          <w:szCs w:val="24"/>
        </w:rPr>
        <w:t>NACAR</w:t>
      </w:r>
      <w:r>
        <w:rPr>
          <w:rFonts w:ascii="Times New Roman" w:hAnsi="Times New Roman" w:cs="Times New Roman"/>
          <w:sz w:val="24"/>
          <w:szCs w:val="24"/>
        </w:rPr>
        <w:t>.</w:t>
      </w:r>
    </w:p>
    <w:p w:rsidR="008D71B2" w:rsidRPr="00D1020A" w:rsidRDefault="008D71B2" w:rsidP="007E74B6">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t>Figura 5.</w:t>
      </w:r>
      <w:r w:rsidRPr="00D1020A">
        <w:rPr>
          <w:rFonts w:ascii="Times New Roman" w:hAnsi="Times New Roman" w:cs="Times New Roman"/>
          <w:sz w:val="24"/>
          <w:szCs w:val="24"/>
        </w:rPr>
        <w:t xml:space="preserve"> Retroalimentación de la práctica cada vez que coloca un signo.</w:t>
      </w:r>
    </w:p>
    <w:p w:rsidR="007E74B6" w:rsidRDefault="00E33B0D" w:rsidP="00E33B0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247726" cy="2933700"/>
            <wp:effectExtent l="0" t="0" r="635" b="0"/>
            <wp:docPr id="20" name="19 Imagen" descr="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png"/>
                    <pic:cNvPicPr/>
                  </pic:nvPicPr>
                  <pic:blipFill>
                    <a:blip r:embed="rId14" cstate="print"/>
                    <a:stretch>
                      <a:fillRect/>
                    </a:stretch>
                  </pic:blipFill>
                  <pic:spPr>
                    <a:xfrm>
                      <a:off x="0" y="0"/>
                      <a:ext cx="4250380" cy="2935533"/>
                    </a:xfrm>
                    <a:prstGeom prst="rect">
                      <a:avLst/>
                    </a:prstGeom>
                  </pic:spPr>
                </pic:pic>
              </a:graphicData>
            </a:graphic>
          </wp:inline>
        </w:drawing>
      </w:r>
    </w:p>
    <w:p w:rsidR="00F72A22" w:rsidRDefault="00F72A22" w:rsidP="007E74B6">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Aula Virtual de Aprendizaje. Plataforma de la U</w:t>
      </w:r>
      <w:r w:rsidR="006D3452">
        <w:rPr>
          <w:rFonts w:ascii="Times New Roman" w:hAnsi="Times New Roman" w:cs="Times New Roman"/>
          <w:sz w:val="24"/>
          <w:szCs w:val="24"/>
        </w:rPr>
        <w:t>NACAR</w:t>
      </w:r>
      <w:r>
        <w:rPr>
          <w:rFonts w:ascii="Times New Roman" w:hAnsi="Times New Roman" w:cs="Times New Roman"/>
          <w:sz w:val="24"/>
          <w:szCs w:val="24"/>
        </w:rPr>
        <w:t>.</w:t>
      </w:r>
    </w:p>
    <w:p w:rsidR="008D71B2" w:rsidRPr="00D1020A" w:rsidRDefault="008D71B2" w:rsidP="007E74B6">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lastRenderedPageBreak/>
        <w:t>Figura 6.</w:t>
      </w:r>
      <w:r w:rsidRPr="00D1020A">
        <w:rPr>
          <w:rFonts w:ascii="Times New Roman" w:hAnsi="Times New Roman" w:cs="Times New Roman"/>
          <w:sz w:val="24"/>
          <w:szCs w:val="24"/>
        </w:rPr>
        <w:t xml:space="preserve"> Ejercicio cuando una de las respuestas es incorrecta.</w:t>
      </w:r>
    </w:p>
    <w:p w:rsidR="00E33B0D" w:rsidRDefault="00E33B0D" w:rsidP="007E74B6">
      <w:pPr>
        <w:spacing w:line="360" w:lineRule="auto"/>
        <w:jc w:val="center"/>
        <w:rPr>
          <w:rFonts w:ascii="Times New Roman" w:hAnsi="Times New Roman" w:cs="Times New Roman"/>
          <w:noProof/>
          <w:sz w:val="24"/>
          <w:szCs w:val="24"/>
          <w:lang w:eastAsia="es-MX"/>
        </w:rPr>
      </w:pPr>
      <w:r>
        <w:rPr>
          <w:rFonts w:ascii="Times New Roman" w:hAnsi="Times New Roman" w:cs="Times New Roman"/>
          <w:noProof/>
          <w:sz w:val="24"/>
          <w:szCs w:val="24"/>
          <w:lang w:eastAsia="es-MX"/>
        </w:rPr>
        <w:drawing>
          <wp:inline distT="0" distB="0" distL="0" distR="0">
            <wp:extent cx="4371975" cy="2428875"/>
            <wp:effectExtent l="19050" t="0" r="9525" b="0"/>
            <wp:docPr id="22" name="21 Imagen" descr="Figu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6.png"/>
                    <pic:cNvPicPr/>
                  </pic:nvPicPr>
                  <pic:blipFill>
                    <a:blip r:embed="rId15" cstate="print"/>
                    <a:srcRect l="3030" t="2128" r="1595" b="4681"/>
                    <a:stretch>
                      <a:fillRect/>
                    </a:stretch>
                  </pic:blipFill>
                  <pic:spPr>
                    <a:xfrm>
                      <a:off x="0" y="0"/>
                      <a:ext cx="4419986" cy="2455548"/>
                    </a:xfrm>
                    <a:prstGeom prst="rect">
                      <a:avLst/>
                    </a:prstGeom>
                  </pic:spPr>
                </pic:pic>
              </a:graphicData>
            </a:graphic>
          </wp:inline>
        </w:drawing>
      </w:r>
    </w:p>
    <w:p w:rsidR="00F72A22" w:rsidRPr="00D1020A" w:rsidRDefault="00F72A22" w:rsidP="007E74B6">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Aula Virtual de Aprendizaje. Plataforma de la U</w:t>
      </w:r>
      <w:r w:rsidR="006D3452">
        <w:rPr>
          <w:rFonts w:ascii="Times New Roman" w:hAnsi="Times New Roman" w:cs="Times New Roman"/>
          <w:sz w:val="24"/>
          <w:szCs w:val="24"/>
        </w:rPr>
        <w:t>NACAR</w:t>
      </w:r>
      <w:r>
        <w:rPr>
          <w:rFonts w:ascii="Times New Roman" w:hAnsi="Times New Roman" w:cs="Times New Roman"/>
          <w:sz w:val="24"/>
          <w:szCs w:val="24"/>
        </w:rPr>
        <w:t>.</w:t>
      </w:r>
    </w:p>
    <w:p w:rsidR="007E74B6" w:rsidRDefault="00F72A22" w:rsidP="007E74B6">
      <w:pPr>
        <w:spacing w:line="360" w:lineRule="auto"/>
        <w:jc w:val="both"/>
        <w:rPr>
          <w:rFonts w:ascii="Times New Roman" w:hAnsi="Times New Roman" w:cs="Times New Roman"/>
          <w:sz w:val="24"/>
          <w:szCs w:val="24"/>
        </w:rPr>
      </w:pPr>
      <w:r>
        <w:rPr>
          <w:rFonts w:ascii="Times New Roman" w:hAnsi="Times New Roman" w:cs="Times New Roman"/>
          <w:sz w:val="24"/>
          <w:szCs w:val="24"/>
        </w:rPr>
        <w:t>De no coloca</w:t>
      </w:r>
      <w:r w:rsidR="00B96134">
        <w:rPr>
          <w:rFonts w:ascii="Times New Roman" w:hAnsi="Times New Roman" w:cs="Times New Roman"/>
          <w:sz w:val="24"/>
          <w:szCs w:val="24"/>
        </w:rPr>
        <w:t>r alguno</w:t>
      </w:r>
      <w:r>
        <w:rPr>
          <w:rFonts w:ascii="Times New Roman" w:hAnsi="Times New Roman" w:cs="Times New Roman"/>
          <w:sz w:val="24"/>
          <w:szCs w:val="24"/>
        </w:rPr>
        <w:t xml:space="preserve"> correctamente, aparece un recuadro que</w:t>
      </w:r>
      <w:r w:rsidR="007E74B6" w:rsidRPr="00D1020A">
        <w:rPr>
          <w:rFonts w:ascii="Times New Roman" w:hAnsi="Times New Roman" w:cs="Times New Roman"/>
          <w:sz w:val="24"/>
          <w:szCs w:val="24"/>
        </w:rPr>
        <w:t xml:space="preserve"> anuncia la respuesta incorrecta y debe realizarlo nuevamente</w:t>
      </w:r>
      <w:r w:rsidR="00817E60">
        <w:rPr>
          <w:rFonts w:ascii="Times New Roman" w:hAnsi="Times New Roman" w:cs="Times New Roman"/>
          <w:sz w:val="24"/>
          <w:szCs w:val="24"/>
        </w:rPr>
        <w:t xml:space="preserve"> (</w:t>
      </w:r>
      <w:r w:rsidR="008D71B2">
        <w:rPr>
          <w:rFonts w:ascii="Times New Roman" w:hAnsi="Times New Roman" w:cs="Times New Roman"/>
          <w:sz w:val="24"/>
          <w:szCs w:val="24"/>
        </w:rPr>
        <w:t>F</w:t>
      </w:r>
      <w:r w:rsidR="007E74B6" w:rsidRPr="00D1020A">
        <w:rPr>
          <w:rFonts w:ascii="Times New Roman" w:hAnsi="Times New Roman" w:cs="Times New Roman"/>
          <w:sz w:val="24"/>
          <w:szCs w:val="24"/>
        </w:rPr>
        <w:t>igura 6</w:t>
      </w:r>
      <w:r w:rsidR="00817E60">
        <w:rPr>
          <w:rFonts w:ascii="Times New Roman" w:hAnsi="Times New Roman" w:cs="Times New Roman"/>
          <w:sz w:val="24"/>
          <w:szCs w:val="24"/>
        </w:rPr>
        <w:t>)</w:t>
      </w:r>
      <w:r w:rsidR="007E74B6" w:rsidRPr="00D1020A">
        <w:rPr>
          <w:rFonts w:ascii="Times New Roman" w:hAnsi="Times New Roman" w:cs="Times New Roman"/>
          <w:sz w:val="24"/>
          <w:szCs w:val="24"/>
        </w:rPr>
        <w:t>. Al finalizar el ejercicio, se puede constatar la respuesta correcta del empleo de cada uno de los signos de puntuación</w:t>
      </w:r>
      <w:r w:rsidR="00817E60">
        <w:rPr>
          <w:rFonts w:ascii="Times New Roman" w:hAnsi="Times New Roman" w:cs="Times New Roman"/>
          <w:sz w:val="24"/>
          <w:szCs w:val="24"/>
        </w:rPr>
        <w:t xml:space="preserve"> (</w:t>
      </w:r>
      <w:r w:rsidR="008D71B2">
        <w:rPr>
          <w:rFonts w:ascii="Times New Roman" w:hAnsi="Times New Roman" w:cs="Times New Roman"/>
          <w:sz w:val="24"/>
          <w:szCs w:val="24"/>
        </w:rPr>
        <w:t>F</w:t>
      </w:r>
      <w:r w:rsidR="007E74B6" w:rsidRPr="00D1020A">
        <w:rPr>
          <w:rFonts w:ascii="Times New Roman" w:hAnsi="Times New Roman" w:cs="Times New Roman"/>
          <w:sz w:val="24"/>
          <w:szCs w:val="24"/>
        </w:rPr>
        <w:t>igura 7</w:t>
      </w:r>
      <w:r w:rsidR="00817E60">
        <w:rPr>
          <w:rFonts w:ascii="Times New Roman" w:hAnsi="Times New Roman" w:cs="Times New Roman"/>
          <w:sz w:val="24"/>
          <w:szCs w:val="24"/>
        </w:rPr>
        <w:t>)</w:t>
      </w:r>
      <w:r w:rsidR="007E74B6" w:rsidRPr="00D1020A">
        <w:rPr>
          <w:rFonts w:ascii="Times New Roman" w:hAnsi="Times New Roman" w:cs="Times New Roman"/>
          <w:sz w:val="24"/>
          <w:szCs w:val="24"/>
        </w:rPr>
        <w:t>.</w:t>
      </w:r>
    </w:p>
    <w:p w:rsidR="008D71B2" w:rsidRPr="00D1020A"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t xml:space="preserve">Figura 7. </w:t>
      </w:r>
      <w:r w:rsidRPr="00D1020A">
        <w:rPr>
          <w:rFonts w:ascii="Times New Roman" w:hAnsi="Times New Roman" w:cs="Times New Roman"/>
          <w:sz w:val="24"/>
          <w:szCs w:val="24"/>
        </w:rPr>
        <w:t>Ejercicio</w:t>
      </w:r>
      <w:r>
        <w:rPr>
          <w:rFonts w:ascii="Times New Roman" w:hAnsi="Times New Roman" w:cs="Times New Roman"/>
          <w:sz w:val="24"/>
          <w:szCs w:val="24"/>
        </w:rPr>
        <w:t xml:space="preserve"> f</w:t>
      </w:r>
      <w:r w:rsidRPr="00D1020A">
        <w:rPr>
          <w:rFonts w:ascii="Times New Roman" w:hAnsi="Times New Roman" w:cs="Times New Roman"/>
          <w:sz w:val="24"/>
          <w:szCs w:val="24"/>
        </w:rPr>
        <w:t>inalizado.</w:t>
      </w:r>
    </w:p>
    <w:p w:rsidR="00E33B0D" w:rsidRDefault="00E33B0D" w:rsidP="00D1020A">
      <w:pPr>
        <w:spacing w:line="360" w:lineRule="auto"/>
        <w:jc w:val="center"/>
        <w:rPr>
          <w:rFonts w:ascii="Times New Roman" w:hAnsi="Times New Roman" w:cs="Times New Roman"/>
          <w:noProof/>
          <w:sz w:val="24"/>
          <w:szCs w:val="24"/>
          <w:lang w:eastAsia="es-MX"/>
        </w:rPr>
      </w:pPr>
      <w:r>
        <w:rPr>
          <w:rFonts w:ascii="Times New Roman" w:hAnsi="Times New Roman" w:cs="Times New Roman"/>
          <w:noProof/>
          <w:sz w:val="24"/>
          <w:szCs w:val="24"/>
          <w:lang w:eastAsia="es-MX"/>
        </w:rPr>
        <w:drawing>
          <wp:inline distT="0" distB="0" distL="0" distR="0">
            <wp:extent cx="4543425" cy="2667000"/>
            <wp:effectExtent l="19050" t="0" r="9525" b="0"/>
            <wp:docPr id="23" name="22 Imagen" descr="Figur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png"/>
                    <pic:cNvPicPr/>
                  </pic:nvPicPr>
                  <pic:blipFill>
                    <a:blip r:embed="rId16" cstate="print"/>
                    <a:srcRect l="957" t="1064" b="1064"/>
                    <a:stretch>
                      <a:fillRect/>
                    </a:stretch>
                  </pic:blipFill>
                  <pic:spPr>
                    <a:xfrm>
                      <a:off x="0" y="0"/>
                      <a:ext cx="4546377" cy="2668733"/>
                    </a:xfrm>
                    <a:prstGeom prst="rect">
                      <a:avLst/>
                    </a:prstGeom>
                  </pic:spPr>
                </pic:pic>
              </a:graphicData>
            </a:graphic>
          </wp:inline>
        </w:drawing>
      </w:r>
    </w:p>
    <w:p w:rsidR="00F72A22" w:rsidRPr="00D1020A" w:rsidRDefault="00F72A22" w:rsidP="00D1020A">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Aula Virtual de Aprendizaje. Plataforma de la U</w:t>
      </w:r>
      <w:r w:rsidR="00817E60">
        <w:rPr>
          <w:rFonts w:ascii="Times New Roman" w:hAnsi="Times New Roman" w:cs="Times New Roman"/>
          <w:sz w:val="24"/>
          <w:szCs w:val="24"/>
        </w:rPr>
        <w:t>NACAR</w:t>
      </w:r>
      <w:r>
        <w:rPr>
          <w:rFonts w:ascii="Times New Roman" w:hAnsi="Times New Roman" w:cs="Times New Roman"/>
          <w:sz w:val="24"/>
          <w:szCs w:val="24"/>
        </w:rPr>
        <w:t>.</w:t>
      </w:r>
    </w:p>
    <w:p w:rsidR="00AC6AF2" w:rsidRDefault="00F72A22"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esta práctica le siguieron</w:t>
      </w:r>
      <w:r w:rsidR="003B0F74" w:rsidRPr="00D1020A">
        <w:rPr>
          <w:rFonts w:ascii="Times New Roman" w:hAnsi="Times New Roman" w:cs="Times New Roman"/>
          <w:sz w:val="24"/>
          <w:szCs w:val="24"/>
        </w:rPr>
        <w:t xml:space="preserve"> otros ejercicios </w:t>
      </w:r>
      <w:r w:rsidR="001718FC">
        <w:rPr>
          <w:rFonts w:ascii="Times New Roman" w:hAnsi="Times New Roman" w:cs="Times New Roman"/>
          <w:sz w:val="24"/>
          <w:szCs w:val="24"/>
        </w:rPr>
        <w:t xml:space="preserve">interactivos </w:t>
      </w:r>
      <w:r w:rsidR="003B0F74" w:rsidRPr="00D1020A">
        <w:rPr>
          <w:rFonts w:ascii="Times New Roman" w:hAnsi="Times New Roman" w:cs="Times New Roman"/>
          <w:sz w:val="24"/>
          <w:szCs w:val="24"/>
        </w:rPr>
        <w:t>de aplicación,</w:t>
      </w:r>
      <w:r>
        <w:rPr>
          <w:rFonts w:ascii="Times New Roman" w:hAnsi="Times New Roman" w:cs="Times New Roman"/>
          <w:sz w:val="24"/>
          <w:szCs w:val="24"/>
        </w:rPr>
        <w:t xml:space="preserve"> </w:t>
      </w:r>
      <w:r w:rsidR="00817E60">
        <w:rPr>
          <w:rFonts w:ascii="Times New Roman" w:hAnsi="Times New Roman" w:cs="Times New Roman"/>
          <w:sz w:val="24"/>
          <w:szCs w:val="24"/>
        </w:rPr>
        <w:t>donde</w:t>
      </w:r>
      <w:r>
        <w:rPr>
          <w:rFonts w:ascii="Times New Roman" w:hAnsi="Times New Roman" w:cs="Times New Roman"/>
          <w:sz w:val="24"/>
          <w:szCs w:val="24"/>
        </w:rPr>
        <w:t xml:space="preserve"> el estudiante colocó</w:t>
      </w:r>
      <w:r w:rsidR="00291EBF" w:rsidRPr="00D1020A">
        <w:rPr>
          <w:rFonts w:ascii="Times New Roman" w:hAnsi="Times New Roman" w:cs="Times New Roman"/>
          <w:sz w:val="24"/>
          <w:szCs w:val="24"/>
        </w:rPr>
        <w:t xml:space="preserve"> el signo correspondiente</w:t>
      </w:r>
      <w:r w:rsidR="003B0F74" w:rsidRPr="00D1020A">
        <w:rPr>
          <w:rFonts w:ascii="Times New Roman" w:hAnsi="Times New Roman" w:cs="Times New Roman"/>
          <w:sz w:val="24"/>
          <w:szCs w:val="24"/>
        </w:rPr>
        <w:t>.</w:t>
      </w:r>
    </w:p>
    <w:p w:rsidR="00285621" w:rsidRPr="00EC23F6" w:rsidRDefault="00F72A22" w:rsidP="00EC23F6">
      <w:pPr>
        <w:spacing w:line="360" w:lineRule="auto"/>
        <w:rPr>
          <w:rFonts w:ascii="Calibri" w:eastAsia="Times New Roman" w:hAnsi="Calibri" w:cs="Calibri"/>
          <w:b/>
          <w:color w:val="000000"/>
          <w:sz w:val="28"/>
          <w:szCs w:val="28"/>
          <w:lang w:val="es-ES_tradnl" w:eastAsia="es-MX"/>
        </w:rPr>
      </w:pPr>
      <w:r w:rsidRPr="00EC23F6">
        <w:rPr>
          <w:rFonts w:ascii="Calibri" w:eastAsia="Times New Roman" w:hAnsi="Calibri" w:cs="Calibri"/>
          <w:b/>
          <w:color w:val="000000"/>
          <w:sz w:val="28"/>
          <w:szCs w:val="28"/>
          <w:lang w:val="es-ES_tradnl" w:eastAsia="es-MX"/>
        </w:rPr>
        <w:t>Discusión</w:t>
      </w:r>
    </w:p>
    <w:p w:rsidR="00DA58A9" w:rsidRPr="00D1020A" w:rsidRDefault="00DD0D6F"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El diseño de este curso </w:t>
      </w:r>
      <w:r w:rsidR="001D504C">
        <w:rPr>
          <w:rFonts w:ascii="Times New Roman" w:hAnsi="Times New Roman" w:cs="Times New Roman"/>
          <w:sz w:val="24"/>
          <w:szCs w:val="24"/>
        </w:rPr>
        <w:t>ofreció resultados positivos, aunque consideramos necesario</w:t>
      </w:r>
      <w:r w:rsidR="00C6151D">
        <w:rPr>
          <w:rFonts w:ascii="Times New Roman" w:hAnsi="Times New Roman" w:cs="Times New Roman"/>
          <w:sz w:val="24"/>
          <w:szCs w:val="24"/>
        </w:rPr>
        <w:t>s</w:t>
      </w:r>
      <w:r w:rsidR="001D504C">
        <w:rPr>
          <w:rFonts w:ascii="Times New Roman" w:hAnsi="Times New Roman" w:cs="Times New Roman"/>
          <w:sz w:val="24"/>
          <w:szCs w:val="24"/>
        </w:rPr>
        <w:t xml:space="preserve"> los cambios sobre la base de la validación </w:t>
      </w:r>
      <w:r w:rsidRPr="00D1020A">
        <w:rPr>
          <w:rFonts w:ascii="Times New Roman" w:hAnsi="Times New Roman" w:cs="Times New Roman"/>
          <w:sz w:val="24"/>
          <w:szCs w:val="24"/>
        </w:rPr>
        <w:t>porque no siempre se está satisfecho. Pasar de un semestre a otro con diferentes alumn</w:t>
      </w:r>
      <w:r w:rsidR="001D504C">
        <w:rPr>
          <w:rFonts w:ascii="Times New Roman" w:hAnsi="Times New Roman" w:cs="Times New Roman"/>
          <w:sz w:val="24"/>
          <w:szCs w:val="24"/>
        </w:rPr>
        <w:t>os de diversas especialidades hizo</w:t>
      </w:r>
      <w:r w:rsidRPr="00D1020A">
        <w:rPr>
          <w:rFonts w:ascii="Times New Roman" w:hAnsi="Times New Roman" w:cs="Times New Roman"/>
          <w:sz w:val="24"/>
          <w:szCs w:val="24"/>
        </w:rPr>
        <w:t xml:space="preserve"> </w:t>
      </w:r>
      <w:r w:rsidR="00DA58A9" w:rsidRPr="00D1020A">
        <w:rPr>
          <w:rFonts w:ascii="Times New Roman" w:hAnsi="Times New Roman" w:cs="Times New Roman"/>
          <w:sz w:val="24"/>
          <w:szCs w:val="24"/>
        </w:rPr>
        <w:t>posible pensar, construir y de</w:t>
      </w:r>
      <w:r w:rsidR="00C6151D">
        <w:rPr>
          <w:rFonts w:ascii="Times New Roman" w:hAnsi="Times New Roman" w:cs="Times New Roman"/>
          <w:sz w:val="24"/>
          <w:szCs w:val="24"/>
        </w:rPr>
        <w:t>-</w:t>
      </w:r>
      <w:r w:rsidR="00DA58A9" w:rsidRPr="00D1020A">
        <w:rPr>
          <w:rFonts w:ascii="Times New Roman" w:hAnsi="Times New Roman" w:cs="Times New Roman"/>
          <w:sz w:val="24"/>
          <w:szCs w:val="24"/>
        </w:rPr>
        <w:t xml:space="preserve">construir el conocimiento para lograr un producto </w:t>
      </w:r>
      <w:r w:rsidR="00C6151D">
        <w:rPr>
          <w:rFonts w:ascii="Times New Roman" w:hAnsi="Times New Roman" w:cs="Times New Roman"/>
          <w:sz w:val="24"/>
          <w:szCs w:val="24"/>
        </w:rPr>
        <w:t>im</w:t>
      </w:r>
      <w:r w:rsidR="00DA58A9" w:rsidRPr="00D1020A">
        <w:rPr>
          <w:rFonts w:ascii="Times New Roman" w:hAnsi="Times New Roman" w:cs="Times New Roman"/>
          <w:sz w:val="24"/>
          <w:szCs w:val="24"/>
        </w:rPr>
        <w:t>perfecto</w:t>
      </w:r>
      <w:r w:rsidR="00F04DD1">
        <w:rPr>
          <w:rFonts w:ascii="Times New Roman" w:hAnsi="Times New Roman" w:cs="Times New Roman"/>
          <w:sz w:val="24"/>
          <w:szCs w:val="24"/>
        </w:rPr>
        <w:t>,</w:t>
      </w:r>
      <w:r w:rsidR="00DA58A9" w:rsidRPr="00D1020A">
        <w:rPr>
          <w:rFonts w:ascii="Times New Roman" w:hAnsi="Times New Roman" w:cs="Times New Roman"/>
          <w:sz w:val="24"/>
          <w:szCs w:val="24"/>
        </w:rPr>
        <w:t xml:space="preserve"> pero con posibilidades de perfeccionar</w:t>
      </w:r>
      <w:r w:rsidR="00F04DD1">
        <w:rPr>
          <w:rFonts w:ascii="Times New Roman" w:hAnsi="Times New Roman" w:cs="Times New Roman"/>
          <w:sz w:val="24"/>
          <w:szCs w:val="24"/>
        </w:rPr>
        <w:t>se</w:t>
      </w:r>
      <w:r w:rsidR="00DA58A9" w:rsidRPr="00D1020A">
        <w:rPr>
          <w:rFonts w:ascii="Times New Roman" w:hAnsi="Times New Roman" w:cs="Times New Roman"/>
          <w:sz w:val="24"/>
          <w:szCs w:val="24"/>
        </w:rPr>
        <w:t>.</w:t>
      </w:r>
      <w:r w:rsidR="00A64857">
        <w:rPr>
          <w:rFonts w:ascii="Times New Roman" w:hAnsi="Times New Roman" w:cs="Times New Roman"/>
          <w:sz w:val="24"/>
          <w:szCs w:val="24"/>
        </w:rPr>
        <w:t xml:space="preserve"> Por ello consideramos necesaria la opinión de los estudiantes acerca del curso,</w:t>
      </w:r>
      <w:r w:rsidR="00DA58A9" w:rsidRPr="00D1020A">
        <w:rPr>
          <w:rFonts w:ascii="Times New Roman" w:hAnsi="Times New Roman" w:cs="Times New Roman"/>
          <w:sz w:val="24"/>
          <w:szCs w:val="24"/>
        </w:rPr>
        <w:t xml:space="preserve"> sobre todo por la práctica de los ejercicios interactivos, </w:t>
      </w:r>
      <w:r w:rsidR="00F04DD1">
        <w:rPr>
          <w:rFonts w:ascii="Times New Roman" w:hAnsi="Times New Roman" w:cs="Times New Roman"/>
          <w:sz w:val="24"/>
          <w:szCs w:val="24"/>
        </w:rPr>
        <w:t>a la</w:t>
      </w:r>
      <w:r w:rsidR="00DA58A9" w:rsidRPr="00D1020A">
        <w:rPr>
          <w:rFonts w:ascii="Times New Roman" w:hAnsi="Times New Roman" w:cs="Times New Roman"/>
          <w:sz w:val="24"/>
          <w:szCs w:val="24"/>
        </w:rPr>
        <w:t xml:space="preserve"> que no estaban acostumbrados.</w:t>
      </w:r>
    </w:p>
    <w:p w:rsidR="00AC6AF2" w:rsidRDefault="00A64857"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w:t>
      </w:r>
      <w:r w:rsidR="00F04DD1">
        <w:rPr>
          <w:rFonts w:ascii="Times New Roman" w:hAnsi="Times New Roman" w:cs="Times New Roman"/>
          <w:sz w:val="24"/>
          <w:szCs w:val="24"/>
        </w:rPr>
        <w:t xml:space="preserve">término de </w:t>
      </w:r>
      <w:r>
        <w:rPr>
          <w:rFonts w:ascii="Times New Roman" w:hAnsi="Times New Roman" w:cs="Times New Roman"/>
          <w:sz w:val="24"/>
          <w:szCs w:val="24"/>
        </w:rPr>
        <w:t xml:space="preserve">cada semestre </w:t>
      </w:r>
      <w:r w:rsidR="00FF11D3" w:rsidRPr="00D1020A">
        <w:rPr>
          <w:rFonts w:ascii="Times New Roman" w:hAnsi="Times New Roman" w:cs="Times New Roman"/>
          <w:sz w:val="24"/>
          <w:szCs w:val="24"/>
        </w:rPr>
        <w:t>se solicitó responder un cuestionario</w:t>
      </w:r>
      <w:r w:rsidR="00991C77">
        <w:rPr>
          <w:rFonts w:ascii="Times New Roman" w:hAnsi="Times New Roman" w:cs="Times New Roman"/>
          <w:sz w:val="24"/>
          <w:szCs w:val="24"/>
        </w:rPr>
        <w:t xml:space="preserve">, con tres preguntas cerradas y directas </w:t>
      </w:r>
      <w:r w:rsidR="00991C77" w:rsidRPr="00A64095">
        <w:rPr>
          <w:rFonts w:ascii="Times New Roman" w:hAnsi="Times New Roman" w:cs="Times New Roman"/>
          <w:sz w:val="24"/>
          <w:szCs w:val="24"/>
        </w:rPr>
        <w:t>(Pardinas, 2012</w:t>
      </w:r>
      <w:r w:rsidR="00385332" w:rsidRPr="00A64095">
        <w:rPr>
          <w:rFonts w:ascii="Times New Roman" w:hAnsi="Times New Roman" w:cs="Times New Roman"/>
          <w:sz w:val="24"/>
          <w:szCs w:val="24"/>
        </w:rPr>
        <w:t>, p.</w:t>
      </w:r>
      <w:r w:rsidR="00A3225E" w:rsidRPr="00A64095">
        <w:rPr>
          <w:rFonts w:ascii="Times New Roman" w:hAnsi="Times New Roman" w:cs="Times New Roman"/>
          <w:sz w:val="24"/>
          <w:szCs w:val="24"/>
        </w:rPr>
        <w:t>121</w:t>
      </w:r>
      <w:r w:rsidR="00991C77" w:rsidRPr="00A64095">
        <w:rPr>
          <w:rFonts w:ascii="Times New Roman" w:hAnsi="Times New Roman" w:cs="Times New Roman"/>
          <w:sz w:val="24"/>
          <w:szCs w:val="24"/>
        </w:rPr>
        <w:t>)</w:t>
      </w:r>
      <w:r w:rsidR="00F04DD1">
        <w:rPr>
          <w:rFonts w:ascii="Times New Roman" w:hAnsi="Times New Roman" w:cs="Times New Roman"/>
          <w:sz w:val="24"/>
          <w:szCs w:val="24"/>
        </w:rPr>
        <w:t>:</w:t>
      </w:r>
    </w:p>
    <w:p w:rsidR="008D71B2" w:rsidRPr="00D1020A"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t>Tabla 4.</w:t>
      </w:r>
      <w:r w:rsidRPr="00D1020A">
        <w:rPr>
          <w:rFonts w:ascii="Times New Roman" w:hAnsi="Times New Roman" w:cs="Times New Roman"/>
          <w:sz w:val="24"/>
          <w:szCs w:val="24"/>
        </w:rPr>
        <w:t xml:space="preserve"> Encuesta aplicada a los estudiantes al finalizar los ejercicios interactivos.</w:t>
      </w:r>
    </w:p>
    <w:tbl>
      <w:tblPr>
        <w:tblStyle w:val="Listaclara-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426"/>
        <w:gridCol w:w="425"/>
        <w:gridCol w:w="425"/>
        <w:gridCol w:w="425"/>
        <w:gridCol w:w="365"/>
      </w:tblGrid>
      <w:tr w:rsidR="000E576C" w:rsidRPr="00D1020A" w:rsidTr="00C124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12" w:type="dxa"/>
            <w:shd w:val="clear" w:color="auto" w:fill="DBE5F1" w:themeFill="accent1" w:themeFillTint="33"/>
          </w:tcPr>
          <w:p w:rsidR="000E576C" w:rsidRPr="00D1020A" w:rsidRDefault="009E2040" w:rsidP="00F04DD1">
            <w:pPr>
              <w:jc w:val="both"/>
              <w:rPr>
                <w:rFonts w:ascii="Times New Roman" w:hAnsi="Times New Roman" w:cs="Times New Roman"/>
                <w:b w:val="0"/>
                <w:color w:val="auto"/>
                <w:sz w:val="24"/>
                <w:szCs w:val="24"/>
              </w:rPr>
            </w:pPr>
            <w:r w:rsidRPr="00D1020A">
              <w:rPr>
                <w:rFonts w:ascii="Times New Roman" w:hAnsi="Times New Roman" w:cs="Times New Roman"/>
                <w:b w:val="0"/>
                <w:color w:val="auto"/>
                <w:sz w:val="24"/>
                <w:szCs w:val="24"/>
              </w:rPr>
              <w:t>Al culminar los ejercicios interactivos, por favor</w:t>
            </w:r>
            <w:r w:rsidR="00F04DD1">
              <w:rPr>
                <w:rFonts w:ascii="Times New Roman" w:hAnsi="Times New Roman" w:cs="Times New Roman"/>
                <w:b w:val="0"/>
                <w:color w:val="auto"/>
                <w:sz w:val="24"/>
                <w:szCs w:val="24"/>
              </w:rPr>
              <w:t>,</w:t>
            </w:r>
            <w:r w:rsidRPr="00D1020A">
              <w:rPr>
                <w:rFonts w:ascii="Times New Roman" w:hAnsi="Times New Roman" w:cs="Times New Roman"/>
                <w:b w:val="0"/>
                <w:color w:val="auto"/>
                <w:sz w:val="24"/>
                <w:szCs w:val="24"/>
              </w:rPr>
              <w:t xml:space="preserve"> contest</w:t>
            </w:r>
            <w:r w:rsidR="00F04DD1">
              <w:rPr>
                <w:rFonts w:ascii="Times New Roman" w:hAnsi="Times New Roman" w:cs="Times New Roman"/>
                <w:b w:val="0"/>
                <w:color w:val="auto"/>
                <w:sz w:val="24"/>
                <w:szCs w:val="24"/>
              </w:rPr>
              <w:t>a</w:t>
            </w:r>
            <w:r w:rsidRPr="00D1020A">
              <w:rPr>
                <w:rFonts w:ascii="Times New Roman" w:hAnsi="Times New Roman" w:cs="Times New Roman"/>
                <w:b w:val="0"/>
                <w:color w:val="auto"/>
                <w:sz w:val="24"/>
                <w:szCs w:val="24"/>
              </w:rPr>
              <w:t xml:space="preserve"> la siguiente encuesta. Señal</w:t>
            </w:r>
            <w:r w:rsidR="00F04DD1">
              <w:rPr>
                <w:rFonts w:ascii="Times New Roman" w:hAnsi="Times New Roman" w:cs="Times New Roman"/>
                <w:b w:val="0"/>
                <w:color w:val="auto"/>
                <w:sz w:val="24"/>
                <w:szCs w:val="24"/>
              </w:rPr>
              <w:t>a</w:t>
            </w:r>
            <w:r w:rsidRPr="00D1020A">
              <w:rPr>
                <w:rFonts w:ascii="Times New Roman" w:hAnsi="Times New Roman" w:cs="Times New Roman"/>
                <w:b w:val="0"/>
                <w:color w:val="auto"/>
                <w:sz w:val="24"/>
                <w:szCs w:val="24"/>
              </w:rPr>
              <w:t xml:space="preserve"> del 1 al 5 </w:t>
            </w:r>
            <w:r w:rsidR="00F04DD1">
              <w:rPr>
                <w:rFonts w:ascii="Times New Roman" w:hAnsi="Times New Roman" w:cs="Times New Roman"/>
                <w:b w:val="0"/>
                <w:color w:val="auto"/>
                <w:sz w:val="24"/>
                <w:szCs w:val="24"/>
              </w:rPr>
              <w:t>t</w:t>
            </w:r>
            <w:r w:rsidRPr="00D1020A">
              <w:rPr>
                <w:rFonts w:ascii="Times New Roman" w:hAnsi="Times New Roman" w:cs="Times New Roman"/>
                <w:b w:val="0"/>
                <w:color w:val="auto"/>
                <w:sz w:val="24"/>
                <w:szCs w:val="24"/>
              </w:rPr>
              <w:t xml:space="preserve">u rango de opinión, </w:t>
            </w:r>
            <w:r w:rsidR="00F04DD1">
              <w:rPr>
                <w:rFonts w:ascii="Times New Roman" w:hAnsi="Times New Roman" w:cs="Times New Roman"/>
                <w:b w:val="0"/>
                <w:color w:val="auto"/>
                <w:sz w:val="24"/>
                <w:szCs w:val="24"/>
              </w:rPr>
              <w:t xml:space="preserve">donde </w:t>
            </w:r>
            <w:r w:rsidRPr="00D1020A">
              <w:rPr>
                <w:rFonts w:ascii="Times New Roman" w:hAnsi="Times New Roman" w:cs="Times New Roman"/>
                <w:b w:val="0"/>
                <w:color w:val="auto"/>
                <w:sz w:val="24"/>
                <w:szCs w:val="24"/>
              </w:rPr>
              <w:t xml:space="preserve">el 5 </w:t>
            </w:r>
            <w:r w:rsidR="00F04DD1">
              <w:rPr>
                <w:rFonts w:ascii="Times New Roman" w:hAnsi="Times New Roman" w:cs="Times New Roman"/>
                <w:b w:val="0"/>
                <w:color w:val="auto"/>
                <w:sz w:val="24"/>
                <w:szCs w:val="24"/>
              </w:rPr>
              <w:t>indica</w:t>
            </w:r>
            <w:r w:rsidRPr="00D1020A">
              <w:rPr>
                <w:rFonts w:ascii="Times New Roman" w:hAnsi="Times New Roman" w:cs="Times New Roman"/>
                <w:b w:val="0"/>
                <w:color w:val="auto"/>
                <w:sz w:val="24"/>
                <w:szCs w:val="24"/>
              </w:rPr>
              <w:t xml:space="preserve"> totalmente satisfecho.</w:t>
            </w:r>
          </w:p>
        </w:tc>
        <w:tc>
          <w:tcPr>
            <w:tcW w:w="426" w:type="dxa"/>
            <w:shd w:val="clear" w:color="auto" w:fill="DBE5F1" w:themeFill="accent1" w:themeFillTint="33"/>
          </w:tcPr>
          <w:p w:rsidR="000E576C" w:rsidRPr="00D1020A" w:rsidRDefault="009E2040" w:rsidP="007E74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1020A">
              <w:rPr>
                <w:rFonts w:ascii="Times New Roman" w:hAnsi="Times New Roman" w:cs="Times New Roman"/>
                <w:b w:val="0"/>
                <w:color w:val="auto"/>
                <w:sz w:val="24"/>
                <w:szCs w:val="24"/>
              </w:rPr>
              <w:t>1</w:t>
            </w:r>
          </w:p>
        </w:tc>
        <w:tc>
          <w:tcPr>
            <w:tcW w:w="425" w:type="dxa"/>
            <w:shd w:val="clear" w:color="auto" w:fill="DBE5F1" w:themeFill="accent1" w:themeFillTint="33"/>
          </w:tcPr>
          <w:p w:rsidR="000E576C" w:rsidRPr="00D1020A" w:rsidRDefault="009E2040" w:rsidP="007E74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1020A">
              <w:rPr>
                <w:rFonts w:ascii="Times New Roman" w:hAnsi="Times New Roman" w:cs="Times New Roman"/>
                <w:b w:val="0"/>
                <w:color w:val="auto"/>
                <w:sz w:val="24"/>
                <w:szCs w:val="24"/>
              </w:rPr>
              <w:t>2</w:t>
            </w:r>
          </w:p>
        </w:tc>
        <w:tc>
          <w:tcPr>
            <w:tcW w:w="425" w:type="dxa"/>
            <w:shd w:val="clear" w:color="auto" w:fill="DBE5F1" w:themeFill="accent1" w:themeFillTint="33"/>
          </w:tcPr>
          <w:p w:rsidR="000E576C" w:rsidRPr="00D1020A" w:rsidRDefault="009E2040" w:rsidP="007E74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1020A">
              <w:rPr>
                <w:rFonts w:ascii="Times New Roman" w:hAnsi="Times New Roman" w:cs="Times New Roman"/>
                <w:b w:val="0"/>
                <w:color w:val="auto"/>
                <w:sz w:val="24"/>
                <w:szCs w:val="24"/>
              </w:rPr>
              <w:t>3</w:t>
            </w:r>
          </w:p>
        </w:tc>
        <w:tc>
          <w:tcPr>
            <w:tcW w:w="425" w:type="dxa"/>
            <w:shd w:val="clear" w:color="auto" w:fill="DBE5F1" w:themeFill="accent1" w:themeFillTint="33"/>
          </w:tcPr>
          <w:p w:rsidR="000E576C" w:rsidRPr="00D1020A" w:rsidRDefault="009E2040" w:rsidP="007E74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1020A">
              <w:rPr>
                <w:rFonts w:ascii="Times New Roman" w:hAnsi="Times New Roman" w:cs="Times New Roman"/>
                <w:b w:val="0"/>
                <w:color w:val="auto"/>
                <w:sz w:val="24"/>
                <w:szCs w:val="24"/>
              </w:rPr>
              <w:t>4</w:t>
            </w:r>
          </w:p>
        </w:tc>
        <w:tc>
          <w:tcPr>
            <w:tcW w:w="365" w:type="dxa"/>
            <w:shd w:val="clear" w:color="auto" w:fill="DBE5F1" w:themeFill="accent1" w:themeFillTint="33"/>
          </w:tcPr>
          <w:p w:rsidR="000E576C" w:rsidRPr="00D1020A" w:rsidRDefault="009E2040" w:rsidP="007E74B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D1020A">
              <w:rPr>
                <w:rFonts w:ascii="Times New Roman" w:hAnsi="Times New Roman" w:cs="Times New Roman"/>
                <w:b w:val="0"/>
                <w:color w:val="auto"/>
                <w:sz w:val="24"/>
                <w:szCs w:val="24"/>
              </w:rPr>
              <w:t>5</w:t>
            </w:r>
          </w:p>
        </w:tc>
      </w:tr>
      <w:tr w:rsidR="000E576C" w:rsidRPr="00D1020A" w:rsidTr="00C12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12" w:type="dxa"/>
            <w:tcBorders>
              <w:top w:val="none" w:sz="0" w:space="0" w:color="auto"/>
              <w:left w:val="none" w:sz="0" w:space="0" w:color="auto"/>
              <w:bottom w:val="none" w:sz="0" w:space="0" w:color="auto"/>
            </w:tcBorders>
          </w:tcPr>
          <w:p w:rsidR="000E576C" w:rsidRPr="00D1020A" w:rsidRDefault="009E2040" w:rsidP="007E74B6">
            <w:pPr>
              <w:pStyle w:val="Prrafodelista"/>
              <w:numPr>
                <w:ilvl w:val="0"/>
                <w:numId w:val="10"/>
              </w:numPr>
              <w:jc w:val="both"/>
              <w:rPr>
                <w:rFonts w:ascii="Times New Roman" w:hAnsi="Times New Roman" w:cs="Times New Roman"/>
                <w:b w:val="0"/>
                <w:sz w:val="24"/>
                <w:szCs w:val="24"/>
              </w:rPr>
            </w:pPr>
            <w:r w:rsidRPr="00D1020A">
              <w:rPr>
                <w:rFonts w:ascii="Times New Roman" w:hAnsi="Times New Roman" w:cs="Times New Roman"/>
                <w:b w:val="0"/>
                <w:sz w:val="24"/>
                <w:szCs w:val="24"/>
              </w:rPr>
              <w:t>Considero que estos ejercicios estimulan mi independencia en el aprendizaje.</w:t>
            </w:r>
          </w:p>
        </w:tc>
        <w:tc>
          <w:tcPr>
            <w:tcW w:w="426" w:type="dxa"/>
            <w:tcBorders>
              <w:top w:val="none" w:sz="0" w:space="0" w:color="auto"/>
              <w:bottom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25" w:type="dxa"/>
            <w:tcBorders>
              <w:top w:val="none" w:sz="0" w:space="0" w:color="auto"/>
              <w:bottom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25" w:type="dxa"/>
            <w:tcBorders>
              <w:top w:val="none" w:sz="0" w:space="0" w:color="auto"/>
              <w:bottom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25" w:type="dxa"/>
            <w:tcBorders>
              <w:top w:val="none" w:sz="0" w:space="0" w:color="auto"/>
              <w:bottom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5" w:type="dxa"/>
            <w:tcBorders>
              <w:top w:val="none" w:sz="0" w:space="0" w:color="auto"/>
              <w:bottom w:val="none" w:sz="0" w:space="0" w:color="auto"/>
              <w:right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E576C" w:rsidRPr="00D1020A" w:rsidTr="00C124F4">
        <w:trPr>
          <w:jc w:val="center"/>
        </w:trPr>
        <w:tc>
          <w:tcPr>
            <w:cnfStyle w:val="001000000000" w:firstRow="0" w:lastRow="0" w:firstColumn="1" w:lastColumn="0" w:oddVBand="0" w:evenVBand="0" w:oddHBand="0" w:evenHBand="0" w:firstRowFirstColumn="0" w:firstRowLastColumn="0" w:lastRowFirstColumn="0" w:lastRowLastColumn="0"/>
            <w:tcW w:w="6912" w:type="dxa"/>
          </w:tcPr>
          <w:p w:rsidR="000E576C" w:rsidRPr="00D1020A" w:rsidRDefault="009E2040" w:rsidP="007E74B6">
            <w:pPr>
              <w:pStyle w:val="Prrafodelista"/>
              <w:numPr>
                <w:ilvl w:val="0"/>
                <w:numId w:val="10"/>
              </w:numPr>
              <w:jc w:val="both"/>
              <w:rPr>
                <w:rFonts w:ascii="Times New Roman" w:hAnsi="Times New Roman" w:cs="Times New Roman"/>
                <w:b w:val="0"/>
                <w:sz w:val="24"/>
                <w:szCs w:val="24"/>
              </w:rPr>
            </w:pPr>
            <w:r w:rsidRPr="00D1020A">
              <w:rPr>
                <w:rFonts w:ascii="Times New Roman" w:hAnsi="Times New Roman" w:cs="Times New Roman"/>
                <w:b w:val="0"/>
                <w:sz w:val="24"/>
                <w:szCs w:val="24"/>
              </w:rPr>
              <w:t>Con esta forma de evaluar, recibo la retroalimentación y la calificación de forma inmediata.</w:t>
            </w:r>
          </w:p>
        </w:tc>
        <w:tc>
          <w:tcPr>
            <w:tcW w:w="426" w:type="dxa"/>
          </w:tcPr>
          <w:p w:rsidR="000E576C" w:rsidRPr="00D1020A" w:rsidRDefault="000E576C" w:rsidP="007E74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25" w:type="dxa"/>
          </w:tcPr>
          <w:p w:rsidR="000E576C" w:rsidRPr="00D1020A" w:rsidRDefault="000E576C" w:rsidP="007E74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25" w:type="dxa"/>
          </w:tcPr>
          <w:p w:rsidR="000E576C" w:rsidRPr="00D1020A" w:rsidRDefault="000E576C" w:rsidP="007E74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25" w:type="dxa"/>
          </w:tcPr>
          <w:p w:rsidR="000E576C" w:rsidRPr="00D1020A" w:rsidRDefault="000E576C" w:rsidP="007E74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65" w:type="dxa"/>
          </w:tcPr>
          <w:p w:rsidR="000E576C" w:rsidRPr="00D1020A" w:rsidRDefault="000E576C" w:rsidP="007E74B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E576C" w:rsidRPr="00D1020A" w:rsidTr="00C12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12" w:type="dxa"/>
            <w:tcBorders>
              <w:top w:val="none" w:sz="0" w:space="0" w:color="auto"/>
              <w:left w:val="none" w:sz="0" w:space="0" w:color="auto"/>
              <w:bottom w:val="none" w:sz="0" w:space="0" w:color="auto"/>
            </w:tcBorders>
          </w:tcPr>
          <w:p w:rsidR="000E576C" w:rsidRPr="00D1020A" w:rsidRDefault="009E2040" w:rsidP="00F04DD1">
            <w:pPr>
              <w:pStyle w:val="Prrafodelista"/>
              <w:numPr>
                <w:ilvl w:val="0"/>
                <w:numId w:val="10"/>
              </w:numPr>
              <w:jc w:val="both"/>
              <w:rPr>
                <w:rFonts w:ascii="Times New Roman" w:hAnsi="Times New Roman" w:cs="Times New Roman"/>
                <w:b w:val="0"/>
                <w:sz w:val="24"/>
                <w:szCs w:val="24"/>
              </w:rPr>
            </w:pPr>
            <w:r w:rsidRPr="00D1020A">
              <w:rPr>
                <w:rFonts w:ascii="Times New Roman" w:hAnsi="Times New Roman" w:cs="Times New Roman"/>
                <w:b w:val="0"/>
                <w:sz w:val="24"/>
                <w:szCs w:val="24"/>
              </w:rPr>
              <w:t xml:space="preserve">Me permite </w:t>
            </w:r>
            <w:r w:rsidR="00F04DD1">
              <w:rPr>
                <w:rFonts w:ascii="Times New Roman" w:hAnsi="Times New Roman" w:cs="Times New Roman"/>
                <w:b w:val="0"/>
                <w:sz w:val="24"/>
                <w:szCs w:val="24"/>
              </w:rPr>
              <w:t>saber</w:t>
            </w:r>
            <w:r w:rsidRPr="00D1020A">
              <w:rPr>
                <w:rFonts w:ascii="Times New Roman" w:hAnsi="Times New Roman" w:cs="Times New Roman"/>
                <w:b w:val="0"/>
                <w:sz w:val="24"/>
                <w:szCs w:val="24"/>
              </w:rPr>
              <w:t xml:space="preserve"> cuánto </w:t>
            </w:r>
            <w:r w:rsidR="00F04DD1">
              <w:rPr>
                <w:rFonts w:ascii="Times New Roman" w:hAnsi="Times New Roman" w:cs="Times New Roman"/>
                <w:b w:val="0"/>
                <w:sz w:val="24"/>
                <w:szCs w:val="24"/>
              </w:rPr>
              <w:t xml:space="preserve">conozco </w:t>
            </w:r>
            <w:r w:rsidRPr="00D1020A">
              <w:rPr>
                <w:rFonts w:ascii="Times New Roman" w:hAnsi="Times New Roman" w:cs="Times New Roman"/>
                <w:b w:val="0"/>
                <w:sz w:val="24"/>
                <w:szCs w:val="24"/>
              </w:rPr>
              <w:t>sobre el contenido que se está evaluando.</w:t>
            </w:r>
          </w:p>
        </w:tc>
        <w:tc>
          <w:tcPr>
            <w:tcW w:w="426" w:type="dxa"/>
            <w:tcBorders>
              <w:top w:val="none" w:sz="0" w:space="0" w:color="auto"/>
              <w:bottom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25" w:type="dxa"/>
            <w:tcBorders>
              <w:top w:val="none" w:sz="0" w:space="0" w:color="auto"/>
              <w:bottom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25" w:type="dxa"/>
            <w:tcBorders>
              <w:top w:val="none" w:sz="0" w:space="0" w:color="auto"/>
              <w:bottom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25" w:type="dxa"/>
            <w:tcBorders>
              <w:top w:val="none" w:sz="0" w:space="0" w:color="auto"/>
              <w:bottom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5" w:type="dxa"/>
            <w:tcBorders>
              <w:top w:val="none" w:sz="0" w:space="0" w:color="auto"/>
              <w:bottom w:val="none" w:sz="0" w:space="0" w:color="auto"/>
              <w:right w:val="none" w:sz="0" w:space="0" w:color="auto"/>
            </w:tcBorders>
          </w:tcPr>
          <w:p w:rsidR="000E576C" w:rsidRPr="00D1020A" w:rsidRDefault="000E576C" w:rsidP="007E74B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291EBF" w:rsidRDefault="006155C4"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00213F96" w:rsidRPr="00D1020A">
        <w:rPr>
          <w:rFonts w:ascii="Times New Roman" w:hAnsi="Times New Roman" w:cs="Times New Roman"/>
          <w:sz w:val="24"/>
          <w:szCs w:val="24"/>
        </w:rPr>
        <w:t>Las respuestas a estas afirmaciones pueden constatarse en l</w:t>
      </w:r>
      <w:r w:rsidR="007264BB" w:rsidRPr="00D1020A">
        <w:rPr>
          <w:rFonts w:ascii="Times New Roman" w:hAnsi="Times New Roman" w:cs="Times New Roman"/>
          <w:sz w:val="24"/>
          <w:szCs w:val="24"/>
        </w:rPr>
        <w:t xml:space="preserve">as gráficas </w:t>
      </w:r>
      <w:r w:rsidR="00F04DD1">
        <w:rPr>
          <w:rFonts w:ascii="Times New Roman" w:hAnsi="Times New Roman" w:cs="Times New Roman"/>
          <w:sz w:val="24"/>
          <w:szCs w:val="24"/>
        </w:rPr>
        <w:t>siguientes</w:t>
      </w:r>
      <w:r w:rsidR="00213F96" w:rsidRPr="00D1020A">
        <w:rPr>
          <w:rFonts w:ascii="Times New Roman" w:hAnsi="Times New Roman" w:cs="Times New Roman"/>
          <w:sz w:val="24"/>
          <w:szCs w:val="24"/>
        </w:rPr>
        <w:t>. En el caso de la primera pregu</w:t>
      </w:r>
      <w:r w:rsidR="00A64857">
        <w:rPr>
          <w:rFonts w:ascii="Times New Roman" w:hAnsi="Times New Roman" w:cs="Times New Roman"/>
          <w:sz w:val="24"/>
          <w:szCs w:val="24"/>
        </w:rPr>
        <w:t>nta, el grado de satisfacción fue</w:t>
      </w:r>
      <w:r w:rsidR="00213F96" w:rsidRPr="00D1020A">
        <w:rPr>
          <w:rFonts w:ascii="Times New Roman" w:hAnsi="Times New Roman" w:cs="Times New Roman"/>
          <w:sz w:val="24"/>
          <w:szCs w:val="24"/>
        </w:rPr>
        <w:t xml:space="preserve"> de 72.73</w:t>
      </w:r>
      <w:r w:rsidR="00F04DD1">
        <w:rPr>
          <w:rFonts w:ascii="Times New Roman" w:hAnsi="Times New Roman" w:cs="Times New Roman"/>
          <w:sz w:val="24"/>
          <w:szCs w:val="24"/>
        </w:rPr>
        <w:t xml:space="preserve"> </w:t>
      </w:r>
      <w:r w:rsidR="00213F96" w:rsidRPr="00D1020A">
        <w:rPr>
          <w:rFonts w:ascii="Times New Roman" w:hAnsi="Times New Roman" w:cs="Times New Roman"/>
          <w:sz w:val="24"/>
          <w:szCs w:val="24"/>
        </w:rPr>
        <w:t xml:space="preserve">% para el nivel 1 </w:t>
      </w:r>
      <w:r w:rsidR="000C7C9C">
        <w:rPr>
          <w:rFonts w:ascii="Times New Roman" w:hAnsi="Times New Roman" w:cs="Times New Roman"/>
          <w:sz w:val="24"/>
          <w:szCs w:val="24"/>
        </w:rPr>
        <w:t>de</w:t>
      </w:r>
      <w:r w:rsidR="00213F96" w:rsidRPr="00D1020A">
        <w:rPr>
          <w:rFonts w:ascii="Times New Roman" w:hAnsi="Times New Roman" w:cs="Times New Roman"/>
          <w:sz w:val="24"/>
          <w:szCs w:val="24"/>
        </w:rPr>
        <w:t xml:space="preserve"> totalmente satisfecho: </w:t>
      </w:r>
      <w:r w:rsidR="00213F96" w:rsidRPr="00D1020A">
        <w:rPr>
          <w:rFonts w:ascii="Times New Roman" w:hAnsi="Times New Roman" w:cs="Times New Roman"/>
          <w:i/>
          <w:sz w:val="24"/>
          <w:szCs w:val="24"/>
        </w:rPr>
        <w:t>Consider</w:t>
      </w:r>
      <w:r w:rsidR="00F04DD1">
        <w:rPr>
          <w:rFonts w:ascii="Times New Roman" w:hAnsi="Times New Roman" w:cs="Times New Roman"/>
          <w:i/>
          <w:sz w:val="24"/>
          <w:szCs w:val="24"/>
        </w:rPr>
        <w:t>o</w:t>
      </w:r>
      <w:r w:rsidR="00213F96" w:rsidRPr="00D1020A">
        <w:rPr>
          <w:rFonts w:ascii="Times New Roman" w:hAnsi="Times New Roman" w:cs="Times New Roman"/>
          <w:i/>
          <w:sz w:val="24"/>
          <w:szCs w:val="24"/>
        </w:rPr>
        <w:t xml:space="preserve"> que estos ejercicios estimulan mi independencia en el aprendizaje; </w:t>
      </w:r>
      <w:r w:rsidR="00213F96" w:rsidRPr="00D1020A">
        <w:rPr>
          <w:rFonts w:ascii="Times New Roman" w:hAnsi="Times New Roman" w:cs="Times New Roman"/>
          <w:sz w:val="24"/>
          <w:szCs w:val="24"/>
        </w:rPr>
        <w:t>mientras que</w:t>
      </w:r>
      <w:r w:rsidR="00213F96" w:rsidRPr="00D1020A">
        <w:rPr>
          <w:rFonts w:ascii="Times New Roman" w:hAnsi="Times New Roman" w:cs="Times New Roman"/>
          <w:i/>
          <w:sz w:val="24"/>
          <w:szCs w:val="24"/>
        </w:rPr>
        <w:t xml:space="preserve"> </w:t>
      </w:r>
      <w:r w:rsidR="00A64857">
        <w:rPr>
          <w:rFonts w:ascii="Times New Roman" w:hAnsi="Times New Roman" w:cs="Times New Roman"/>
          <w:sz w:val="24"/>
          <w:szCs w:val="24"/>
        </w:rPr>
        <w:t>18.18</w:t>
      </w:r>
      <w:r w:rsidR="00F04DD1">
        <w:rPr>
          <w:rFonts w:ascii="Times New Roman" w:hAnsi="Times New Roman" w:cs="Times New Roman"/>
          <w:sz w:val="24"/>
          <w:szCs w:val="24"/>
        </w:rPr>
        <w:t xml:space="preserve"> </w:t>
      </w:r>
      <w:r w:rsidR="00A64857">
        <w:rPr>
          <w:rFonts w:ascii="Times New Roman" w:hAnsi="Times New Roman" w:cs="Times New Roman"/>
          <w:sz w:val="24"/>
          <w:szCs w:val="24"/>
        </w:rPr>
        <w:t>% no lo estuvo</w:t>
      </w:r>
      <w:r w:rsidR="00213F96" w:rsidRPr="00D1020A">
        <w:rPr>
          <w:rFonts w:ascii="Times New Roman" w:hAnsi="Times New Roman" w:cs="Times New Roman"/>
          <w:sz w:val="24"/>
          <w:szCs w:val="24"/>
        </w:rPr>
        <w:t xml:space="preserve"> totalmente</w:t>
      </w:r>
      <w:r w:rsidR="00F04DD1">
        <w:rPr>
          <w:rFonts w:ascii="Times New Roman" w:hAnsi="Times New Roman" w:cs="Times New Roman"/>
          <w:sz w:val="24"/>
          <w:szCs w:val="24"/>
        </w:rPr>
        <w:t xml:space="preserve"> (</w:t>
      </w:r>
      <w:r w:rsidR="008D71B2">
        <w:rPr>
          <w:rFonts w:ascii="Times New Roman" w:hAnsi="Times New Roman" w:cs="Times New Roman"/>
          <w:sz w:val="24"/>
          <w:szCs w:val="24"/>
        </w:rPr>
        <w:t>F</w:t>
      </w:r>
      <w:r w:rsidR="002F51FB">
        <w:rPr>
          <w:rFonts w:ascii="Times New Roman" w:hAnsi="Times New Roman" w:cs="Times New Roman"/>
          <w:sz w:val="24"/>
          <w:szCs w:val="24"/>
        </w:rPr>
        <w:t>igura 8</w:t>
      </w:r>
      <w:r w:rsidR="00F04DD1">
        <w:rPr>
          <w:rFonts w:ascii="Times New Roman" w:hAnsi="Times New Roman" w:cs="Times New Roman"/>
          <w:sz w:val="24"/>
          <w:szCs w:val="24"/>
        </w:rPr>
        <w:t>)</w:t>
      </w:r>
      <w:r w:rsidR="00213F96" w:rsidRPr="00D1020A">
        <w:rPr>
          <w:rFonts w:ascii="Times New Roman" w:hAnsi="Times New Roman" w:cs="Times New Roman"/>
          <w:sz w:val="24"/>
          <w:szCs w:val="24"/>
        </w:rPr>
        <w:t>.</w:t>
      </w:r>
    </w:p>
    <w:p w:rsidR="008D71B2" w:rsidRDefault="008D71B2" w:rsidP="00D1020A">
      <w:pPr>
        <w:spacing w:line="360" w:lineRule="auto"/>
        <w:jc w:val="both"/>
        <w:rPr>
          <w:rFonts w:ascii="Times New Roman" w:hAnsi="Times New Roman" w:cs="Times New Roman"/>
          <w:sz w:val="24"/>
          <w:szCs w:val="24"/>
        </w:rPr>
      </w:pPr>
    </w:p>
    <w:p w:rsidR="006155C4" w:rsidRDefault="006155C4" w:rsidP="00D1020A">
      <w:pPr>
        <w:spacing w:line="360" w:lineRule="auto"/>
        <w:jc w:val="both"/>
        <w:rPr>
          <w:rFonts w:ascii="Times New Roman" w:hAnsi="Times New Roman" w:cs="Times New Roman"/>
          <w:sz w:val="24"/>
          <w:szCs w:val="24"/>
        </w:rPr>
      </w:pPr>
    </w:p>
    <w:p w:rsidR="008D71B2" w:rsidRDefault="008D71B2" w:rsidP="00D1020A">
      <w:pPr>
        <w:spacing w:line="360" w:lineRule="auto"/>
        <w:jc w:val="both"/>
        <w:rPr>
          <w:rFonts w:ascii="Times New Roman" w:hAnsi="Times New Roman" w:cs="Times New Roman"/>
          <w:sz w:val="24"/>
          <w:szCs w:val="24"/>
        </w:rPr>
      </w:pPr>
    </w:p>
    <w:p w:rsidR="008D71B2" w:rsidRPr="00D1020A"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lastRenderedPageBreak/>
        <w:t>Figura 8.</w:t>
      </w:r>
      <w:r w:rsidRPr="00D1020A">
        <w:rPr>
          <w:rFonts w:ascii="Times New Roman" w:hAnsi="Times New Roman" w:cs="Times New Roman"/>
          <w:sz w:val="24"/>
          <w:szCs w:val="24"/>
        </w:rPr>
        <w:t xml:space="preserve"> Nivel de satisfacción.</w:t>
      </w:r>
    </w:p>
    <w:p w:rsidR="000148F5" w:rsidRDefault="00224D55" w:rsidP="000148F5">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800600" cy="2657474"/>
            <wp:effectExtent l="19050" t="0" r="0" b="0"/>
            <wp:docPr id="33" name="32 Imagen" descr="Fig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8.png"/>
                    <pic:cNvPicPr/>
                  </pic:nvPicPr>
                  <pic:blipFill>
                    <a:blip r:embed="rId17" cstate="print"/>
                    <a:stretch>
                      <a:fillRect/>
                    </a:stretch>
                  </pic:blipFill>
                  <pic:spPr>
                    <a:xfrm>
                      <a:off x="0" y="0"/>
                      <a:ext cx="4802644" cy="2658606"/>
                    </a:xfrm>
                    <a:prstGeom prst="rect">
                      <a:avLst/>
                    </a:prstGeom>
                  </pic:spPr>
                </pic:pic>
              </a:graphicData>
            </a:graphic>
          </wp:inline>
        </w:drawing>
      </w:r>
    </w:p>
    <w:p w:rsidR="006155C4" w:rsidRDefault="006155C4" w:rsidP="000148F5">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Fuente: Elaboración propia.</w:t>
      </w:r>
    </w:p>
    <w:p w:rsidR="00AC6AF2" w:rsidRPr="00D1020A" w:rsidRDefault="00A64857"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La interacción que se produ</w:t>
      </w:r>
      <w:r w:rsidR="00180AAB">
        <w:rPr>
          <w:rFonts w:ascii="Times New Roman" w:hAnsi="Times New Roman" w:cs="Times New Roman"/>
          <w:sz w:val="24"/>
          <w:szCs w:val="24"/>
        </w:rPr>
        <w:t>ce</w:t>
      </w:r>
      <w:r w:rsidR="00E1404F" w:rsidRPr="00D1020A">
        <w:rPr>
          <w:rFonts w:ascii="Times New Roman" w:hAnsi="Times New Roman" w:cs="Times New Roman"/>
          <w:sz w:val="24"/>
          <w:szCs w:val="24"/>
        </w:rPr>
        <w:t xml:space="preserve"> entre el estudiante y el contenido</w:t>
      </w:r>
      <w:r w:rsidR="007264BB" w:rsidRPr="00D1020A">
        <w:rPr>
          <w:rFonts w:ascii="Times New Roman" w:hAnsi="Times New Roman" w:cs="Times New Roman"/>
          <w:sz w:val="24"/>
          <w:szCs w:val="24"/>
        </w:rPr>
        <w:t xml:space="preserve">, </w:t>
      </w:r>
      <w:r w:rsidR="00180AAB">
        <w:rPr>
          <w:rFonts w:ascii="Times New Roman" w:hAnsi="Times New Roman" w:cs="Times New Roman"/>
          <w:sz w:val="24"/>
          <w:szCs w:val="24"/>
        </w:rPr>
        <w:t>según</w:t>
      </w:r>
      <w:r w:rsidR="007264BB" w:rsidRPr="00A64095">
        <w:rPr>
          <w:rFonts w:ascii="Times New Roman" w:hAnsi="Times New Roman" w:cs="Times New Roman"/>
          <w:sz w:val="24"/>
          <w:szCs w:val="24"/>
        </w:rPr>
        <w:t xml:space="preserve"> Quintana </w:t>
      </w:r>
      <w:r w:rsidR="007264BB" w:rsidRPr="00180AAB">
        <w:rPr>
          <w:rFonts w:ascii="Times New Roman" w:hAnsi="Times New Roman" w:cs="Times New Roman"/>
          <w:sz w:val="24"/>
          <w:szCs w:val="24"/>
        </w:rPr>
        <w:t>et al</w:t>
      </w:r>
      <w:r w:rsidR="00180AAB" w:rsidRPr="00180AAB">
        <w:rPr>
          <w:rFonts w:ascii="Times New Roman" w:hAnsi="Times New Roman" w:cs="Times New Roman"/>
          <w:sz w:val="24"/>
          <w:szCs w:val="24"/>
        </w:rPr>
        <w:t>.</w:t>
      </w:r>
      <w:r w:rsidR="007264BB" w:rsidRPr="00A64095">
        <w:rPr>
          <w:rFonts w:ascii="Times New Roman" w:hAnsi="Times New Roman" w:cs="Times New Roman"/>
          <w:sz w:val="24"/>
          <w:szCs w:val="24"/>
        </w:rPr>
        <w:t xml:space="preserve"> (2014, </w:t>
      </w:r>
      <w:r w:rsidR="007229D0" w:rsidRPr="00A64095">
        <w:rPr>
          <w:rFonts w:ascii="Times New Roman" w:hAnsi="Times New Roman" w:cs="Times New Roman"/>
          <w:sz w:val="24"/>
          <w:szCs w:val="24"/>
        </w:rPr>
        <w:t>p.</w:t>
      </w:r>
      <w:r w:rsidR="007264BB" w:rsidRPr="00A64095">
        <w:rPr>
          <w:rFonts w:ascii="Times New Roman" w:hAnsi="Times New Roman" w:cs="Times New Roman"/>
          <w:sz w:val="24"/>
          <w:szCs w:val="24"/>
        </w:rPr>
        <w:t>18)</w:t>
      </w:r>
      <w:r w:rsidR="00180AAB">
        <w:rPr>
          <w:rFonts w:ascii="Times New Roman" w:hAnsi="Times New Roman" w:cs="Times New Roman"/>
          <w:sz w:val="24"/>
          <w:szCs w:val="24"/>
        </w:rPr>
        <w:t>,</w:t>
      </w:r>
      <w:r w:rsidR="007264BB" w:rsidRPr="00D1020A">
        <w:rPr>
          <w:rFonts w:ascii="Times New Roman" w:hAnsi="Times New Roman" w:cs="Times New Roman"/>
          <w:sz w:val="24"/>
          <w:szCs w:val="24"/>
        </w:rPr>
        <w:t xml:space="preserve"> </w:t>
      </w:r>
      <w:r w:rsidR="00E1404F" w:rsidRPr="00D1020A">
        <w:rPr>
          <w:rFonts w:ascii="Times New Roman" w:eastAsia="Times New Roman" w:hAnsi="Times New Roman" w:cs="Times New Roman"/>
          <w:color w:val="000000"/>
          <w:sz w:val="24"/>
          <w:szCs w:val="24"/>
          <w:lang w:eastAsia="es-MX"/>
        </w:rPr>
        <w:t>“provoca cambios en las estructuras de conocimiento del estudiante, que permite la integración de los nuevos contenidos en el marco de conocimiento pers</w:t>
      </w:r>
      <w:r w:rsidR="007264BB" w:rsidRPr="00D1020A">
        <w:rPr>
          <w:rFonts w:ascii="Times New Roman" w:eastAsia="Times New Roman" w:hAnsi="Times New Roman" w:cs="Times New Roman"/>
          <w:color w:val="000000"/>
          <w:sz w:val="24"/>
          <w:szCs w:val="24"/>
          <w:lang w:eastAsia="es-MX"/>
        </w:rPr>
        <w:t>onal del alumno”</w:t>
      </w:r>
      <w:r w:rsidR="007264BB" w:rsidRPr="00D1020A">
        <w:rPr>
          <w:rFonts w:ascii="Times New Roman" w:hAnsi="Times New Roman" w:cs="Times New Roman"/>
          <w:sz w:val="24"/>
          <w:szCs w:val="24"/>
        </w:rPr>
        <w:t xml:space="preserve">, por lo que se sugiere </w:t>
      </w:r>
      <w:r w:rsidR="00EA27CF">
        <w:rPr>
          <w:rFonts w:ascii="Times New Roman" w:hAnsi="Times New Roman" w:cs="Times New Roman"/>
          <w:sz w:val="24"/>
          <w:szCs w:val="24"/>
        </w:rPr>
        <w:t xml:space="preserve">a los estudiantes </w:t>
      </w:r>
      <w:r w:rsidR="007264BB" w:rsidRPr="00D1020A">
        <w:rPr>
          <w:rFonts w:ascii="Times New Roman" w:hAnsi="Times New Roman" w:cs="Times New Roman"/>
          <w:sz w:val="24"/>
          <w:szCs w:val="24"/>
        </w:rPr>
        <w:t>que antes de enfrentarse a los ejercicios de este tipo revise</w:t>
      </w:r>
      <w:r w:rsidR="00EA27CF">
        <w:rPr>
          <w:rFonts w:ascii="Times New Roman" w:hAnsi="Times New Roman" w:cs="Times New Roman"/>
          <w:sz w:val="24"/>
          <w:szCs w:val="24"/>
        </w:rPr>
        <w:t>n</w:t>
      </w:r>
      <w:r w:rsidR="007264BB" w:rsidRPr="00D1020A">
        <w:rPr>
          <w:rFonts w:ascii="Times New Roman" w:hAnsi="Times New Roman" w:cs="Times New Roman"/>
          <w:sz w:val="24"/>
          <w:szCs w:val="24"/>
        </w:rPr>
        <w:t xml:space="preserve"> el capítulo dedicado a la acentuación española en el libro electrónico que está en la plataforma, </w:t>
      </w:r>
      <w:r w:rsidR="007264BB" w:rsidRPr="00180AAB">
        <w:rPr>
          <w:rFonts w:ascii="Times New Roman" w:hAnsi="Times New Roman" w:cs="Times New Roman"/>
          <w:i/>
          <w:sz w:val="24"/>
          <w:szCs w:val="24"/>
        </w:rPr>
        <w:t>Herramientas del idiom</w:t>
      </w:r>
      <w:r w:rsidR="001F07F7" w:rsidRPr="00180AAB">
        <w:rPr>
          <w:rFonts w:ascii="Times New Roman" w:hAnsi="Times New Roman" w:cs="Times New Roman"/>
          <w:i/>
          <w:sz w:val="24"/>
          <w:szCs w:val="24"/>
        </w:rPr>
        <w:t>a</w:t>
      </w:r>
      <w:r w:rsidR="00EA27CF">
        <w:rPr>
          <w:rFonts w:ascii="Times New Roman" w:hAnsi="Times New Roman" w:cs="Times New Roman"/>
          <w:sz w:val="24"/>
          <w:szCs w:val="24"/>
        </w:rPr>
        <w:t>, así como otros textos de la bibliografía del programa</w:t>
      </w:r>
      <w:r w:rsidR="007264BB" w:rsidRPr="00D1020A">
        <w:rPr>
          <w:rFonts w:ascii="Times New Roman" w:hAnsi="Times New Roman" w:cs="Times New Roman"/>
          <w:sz w:val="24"/>
          <w:szCs w:val="24"/>
        </w:rPr>
        <w:t>.</w:t>
      </w:r>
    </w:p>
    <w:p w:rsidR="00E1404F" w:rsidRPr="00D1020A" w:rsidRDefault="00EA27CF"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E1404F" w:rsidRPr="00D1020A">
        <w:rPr>
          <w:rFonts w:ascii="Times New Roman" w:hAnsi="Times New Roman" w:cs="Times New Roman"/>
          <w:sz w:val="24"/>
          <w:szCs w:val="24"/>
        </w:rPr>
        <w:t xml:space="preserve">odavía existen estudiantes en esta modalidad que no están acostumbrados a intentar una y otra vez </w:t>
      </w:r>
      <w:r w:rsidR="00B96134">
        <w:rPr>
          <w:rFonts w:ascii="Times New Roman" w:hAnsi="Times New Roman" w:cs="Times New Roman"/>
          <w:sz w:val="24"/>
          <w:szCs w:val="24"/>
        </w:rPr>
        <w:t>hasta</w:t>
      </w:r>
      <w:r w:rsidR="00E1404F" w:rsidRPr="00D1020A">
        <w:rPr>
          <w:rFonts w:ascii="Times New Roman" w:hAnsi="Times New Roman" w:cs="Times New Roman"/>
          <w:sz w:val="24"/>
          <w:szCs w:val="24"/>
        </w:rPr>
        <w:t xml:space="preserve"> obtener la respuesta correcta</w:t>
      </w:r>
      <w:r>
        <w:rPr>
          <w:rFonts w:ascii="Times New Roman" w:hAnsi="Times New Roman" w:cs="Times New Roman"/>
          <w:sz w:val="24"/>
          <w:szCs w:val="24"/>
        </w:rPr>
        <w:t xml:space="preserve">, o que el tiempo que dedican a estos ejercicios no </w:t>
      </w:r>
      <w:r w:rsidR="00B96134">
        <w:rPr>
          <w:rFonts w:ascii="Times New Roman" w:hAnsi="Times New Roman" w:cs="Times New Roman"/>
          <w:sz w:val="24"/>
          <w:szCs w:val="24"/>
        </w:rPr>
        <w:t>es</w:t>
      </w:r>
      <w:r w:rsidR="00E1404F" w:rsidRPr="00D1020A">
        <w:rPr>
          <w:rFonts w:ascii="Times New Roman" w:hAnsi="Times New Roman" w:cs="Times New Roman"/>
          <w:sz w:val="24"/>
          <w:szCs w:val="24"/>
        </w:rPr>
        <w:t xml:space="preserve"> suficiente.</w:t>
      </w:r>
    </w:p>
    <w:p w:rsidR="00AC6AF2" w:rsidRDefault="006C6A21"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En cuanto a la respuesta a la pregunta 2: </w:t>
      </w:r>
      <w:r w:rsidRPr="00D1020A">
        <w:rPr>
          <w:rFonts w:ascii="Times New Roman" w:hAnsi="Times New Roman" w:cs="Times New Roman"/>
          <w:i/>
          <w:sz w:val="24"/>
          <w:szCs w:val="24"/>
        </w:rPr>
        <w:t>Con esta forma de evaluar, recibo la retroalimentación y la calificación de forma inmediata</w:t>
      </w:r>
      <w:r w:rsidRPr="00D1020A">
        <w:rPr>
          <w:rFonts w:ascii="Times New Roman" w:hAnsi="Times New Roman" w:cs="Times New Roman"/>
          <w:sz w:val="24"/>
          <w:szCs w:val="24"/>
        </w:rPr>
        <w:t>, los estudiantes constatar</w:t>
      </w:r>
      <w:r w:rsidR="00EA27CF">
        <w:rPr>
          <w:rFonts w:ascii="Times New Roman" w:hAnsi="Times New Roman" w:cs="Times New Roman"/>
          <w:sz w:val="24"/>
          <w:szCs w:val="24"/>
        </w:rPr>
        <w:t>on</w:t>
      </w:r>
      <w:r w:rsidRPr="00D1020A">
        <w:rPr>
          <w:rFonts w:ascii="Times New Roman" w:hAnsi="Times New Roman" w:cs="Times New Roman"/>
          <w:sz w:val="24"/>
          <w:szCs w:val="24"/>
        </w:rPr>
        <w:t xml:space="preserve"> su tránsito por estos ejer</w:t>
      </w:r>
      <w:r w:rsidR="00EA27CF">
        <w:rPr>
          <w:rFonts w:ascii="Times New Roman" w:hAnsi="Times New Roman" w:cs="Times New Roman"/>
          <w:sz w:val="24"/>
          <w:szCs w:val="24"/>
        </w:rPr>
        <w:t xml:space="preserve">cicios, aunque algunos no estaban totalmente satisfechos </w:t>
      </w:r>
      <w:r w:rsidR="00B96134">
        <w:rPr>
          <w:rFonts w:ascii="Times New Roman" w:hAnsi="Times New Roman" w:cs="Times New Roman"/>
          <w:sz w:val="24"/>
          <w:szCs w:val="24"/>
        </w:rPr>
        <w:t>con</w:t>
      </w:r>
      <w:r w:rsidR="00EA27CF">
        <w:rPr>
          <w:rFonts w:ascii="Times New Roman" w:hAnsi="Times New Roman" w:cs="Times New Roman"/>
          <w:sz w:val="24"/>
          <w:szCs w:val="24"/>
        </w:rPr>
        <w:t xml:space="preserve"> la forma en que </w:t>
      </w:r>
      <w:r w:rsidR="00180AAB">
        <w:rPr>
          <w:rFonts w:ascii="Times New Roman" w:hAnsi="Times New Roman" w:cs="Times New Roman"/>
          <w:sz w:val="24"/>
          <w:szCs w:val="24"/>
        </w:rPr>
        <w:t xml:space="preserve">se </w:t>
      </w:r>
      <w:r w:rsidR="00EA27CF">
        <w:rPr>
          <w:rFonts w:ascii="Times New Roman" w:hAnsi="Times New Roman" w:cs="Times New Roman"/>
          <w:sz w:val="24"/>
          <w:szCs w:val="24"/>
        </w:rPr>
        <w:t>realizó</w:t>
      </w:r>
      <w:r w:rsidRPr="00D1020A">
        <w:rPr>
          <w:rFonts w:ascii="Times New Roman" w:hAnsi="Times New Roman" w:cs="Times New Roman"/>
          <w:sz w:val="24"/>
          <w:szCs w:val="24"/>
        </w:rPr>
        <w:t xml:space="preserve"> esta evaluación, como muestra la </w:t>
      </w:r>
      <w:r w:rsidR="00180AAB">
        <w:rPr>
          <w:rFonts w:ascii="Times New Roman" w:hAnsi="Times New Roman" w:cs="Times New Roman"/>
          <w:sz w:val="24"/>
          <w:szCs w:val="24"/>
        </w:rPr>
        <w:t xml:space="preserve">figura </w:t>
      </w:r>
      <w:r w:rsidRPr="00D1020A">
        <w:rPr>
          <w:rFonts w:ascii="Times New Roman" w:hAnsi="Times New Roman" w:cs="Times New Roman"/>
          <w:sz w:val="24"/>
          <w:szCs w:val="24"/>
        </w:rPr>
        <w:t>siguiente.</w:t>
      </w:r>
    </w:p>
    <w:p w:rsidR="008D71B2" w:rsidRDefault="008D71B2" w:rsidP="00D1020A">
      <w:pPr>
        <w:spacing w:line="360" w:lineRule="auto"/>
        <w:jc w:val="both"/>
        <w:rPr>
          <w:rFonts w:ascii="Times New Roman" w:hAnsi="Times New Roman" w:cs="Times New Roman"/>
          <w:sz w:val="24"/>
          <w:szCs w:val="24"/>
        </w:rPr>
      </w:pPr>
    </w:p>
    <w:p w:rsidR="008D71B2" w:rsidRDefault="008D71B2" w:rsidP="00D1020A">
      <w:pPr>
        <w:spacing w:line="360" w:lineRule="auto"/>
        <w:jc w:val="both"/>
        <w:rPr>
          <w:rFonts w:ascii="Times New Roman" w:hAnsi="Times New Roman" w:cs="Times New Roman"/>
          <w:sz w:val="24"/>
          <w:szCs w:val="24"/>
        </w:rPr>
      </w:pPr>
    </w:p>
    <w:p w:rsidR="008D71B2" w:rsidRPr="00D1020A"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t>Figura 9.</w:t>
      </w:r>
      <w:r w:rsidRPr="00D1020A">
        <w:rPr>
          <w:rFonts w:ascii="Times New Roman" w:hAnsi="Times New Roman" w:cs="Times New Roman"/>
          <w:sz w:val="24"/>
          <w:szCs w:val="24"/>
        </w:rPr>
        <w:t xml:space="preserve"> Retroalimentación y evaluación de los ejercicios.</w:t>
      </w:r>
    </w:p>
    <w:p w:rsidR="009A5D88" w:rsidRDefault="00061554" w:rsidP="0006155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552950" cy="2600325"/>
            <wp:effectExtent l="19050" t="0" r="0" b="0"/>
            <wp:docPr id="29" name="28 Imagen" descr="Figur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png"/>
                    <pic:cNvPicPr/>
                  </pic:nvPicPr>
                  <pic:blipFill>
                    <a:blip r:embed="rId18" cstate="print"/>
                    <a:srcRect l="2552" t="6596" r="3349" b="6596"/>
                    <a:stretch>
                      <a:fillRect/>
                    </a:stretch>
                  </pic:blipFill>
                  <pic:spPr>
                    <a:xfrm>
                      <a:off x="0" y="0"/>
                      <a:ext cx="4564988" cy="2607200"/>
                    </a:xfrm>
                    <a:prstGeom prst="rect">
                      <a:avLst/>
                    </a:prstGeom>
                  </pic:spPr>
                </pic:pic>
              </a:graphicData>
            </a:graphic>
          </wp:inline>
        </w:drawing>
      </w:r>
    </w:p>
    <w:p w:rsidR="006155C4" w:rsidRPr="00D1020A" w:rsidRDefault="006155C4" w:rsidP="00061554">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rsidR="00AC6AF2" w:rsidRPr="00D1020A" w:rsidRDefault="00EA27CF"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63.64</w:t>
      </w:r>
      <w:r w:rsidR="00180AAB">
        <w:rPr>
          <w:rFonts w:ascii="Times New Roman" w:hAnsi="Times New Roman" w:cs="Times New Roman"/>
          <w:sz w:val="24"/>
          <w:szCs w:val="24"/>
        </w:rPr>
        <w:t xml:space="preserve"> </w:t>
      </w:r>
      <w:r>
        <w:rPr>
          <w:rFonts w:ascii="Times New Roman" w:hAnsi="Times New Roman" w:cs="Times New Roman"/>
          <w:sz w:val="24"/>
          <w:szCs w:val="24"/>
        </w:rPr>
        <w:t>% estuvo</w:t>
      </w:r>
      <w:r w:rsidR="006C6A21" w:rsidRPr="00D1020A">
        <w:rPr>
          <w:rFonts w:ascii="Times New Roman" w:hAnsi="Times New Roman" w:cs="Times New Roman"/>
          <w:sz w:val="24"/>
          <w:szCs w:val="24"/>
        </w:rPr>
        <w:t xml:space="preserve"> totalmente satisfecho de recibir la retroalimentación y la evaluación; mientras que en cada nivel h</w:t>
      </w:r>
      <w:r w:rsidR="00180AAB">
        <w:rPr>
          <w:rFonts w:ascii="Times New Roman" w:hAnsi="Times New Roman" w:cs="Times New Roman"/>
          <w:sz w:val="24"/>
          <w:szCs w:val="24"/>
        </w:rPr>
        <w:t>ubo</w:t>
      </w:r>
      <w:r w:rsidR="006C6A21" w:rsidRPr="00D1020A">
        <w:rPr>
          <w:rFonts w:ascii="Times New Roman" w:hAnsi="Times New Roman" w:cs="Times New Roman"/>
          <w:sz w:val="24"/>
          <w:szCs w:val="24"/>
        </w:rPr>
        <w:t xml:space="preserve"> </w:t>
      </w:r>
      <w:r>
        <w:rPr>
          <w:rFonts w:ascii="Times New Roman" w:hAnsi="Times New Roman" w:cs="Times New Roman"/>
          <w:sz w:val="24"/>
          <w:szCs w:val="24"/>
        </w:rPr>
        <w:t>9.09</w:t>
      </w:r>
      <w:r w:rsidR="00180AAB">
        <w:rPr>
          <w:rFonts w:ascii="Times New Roman" w:hAnsi="Times New Roman" w:cs="Times New Roman"/>
          <w:sz w:val="24"/>
          <w:szCs w:val="24"/>
        </w:rPr>
        <w:t xml:space="preserve"> </w:t>
      </w:r>
      <w:r>
        <w:rPr>
          <w:rFonts w:ascii="Times New Roman" w:hAnsi="Times New Roman" w:cs="Times New Roman"/>
          <w:sz w:val="24"/>
          <w:szCs w:val="24"/>
        </w:rPr>
        <w:t>% que no</w:t>
      </w:r>
      <w:r w:rsidR="00180AAB">
        <w:rPr>
          <w:rFonts w:ascii="Times New Roman" w:hAnsi="Times New Roman" w:cs="Times New Roman"/>
          <w:sz w:val="24"/>
          <w:szCs w:val="24"/>
        </w:rPr>
        <w:t xml:space="preserve"> lo estuvo</w:t>
      </w:r>
      <w:r w:rsidR="006C6A21" w:rsidRPr="00D1020A">
        <w:rPr>
          <w:rFonts w:ascii="Times New Roman" w:hAnsi="Times New Roman" w:cs="Times New Roman"/>
          <w:sz w:val="24"/>
          <w:szCs w:val="24"/>
        </w:rPr>
        <w:t xml:space="preserve">, </w:t>
      </w:r>
      <w:r w:rsidR="00180AAB">
        <w:rPr>
          <w:rFonts w:ascii="Times New Roman" w:hAnsi="Times New Roman" w:cs="Times New Roman"/>
          <w:sz w:val="24"/>
          <w:szCs w:val="24"/>
        </w:rPr>
        <w:t xml:space="preserve">hasta </w:t>
      </w:r>
      <w:r w:rsidR="00B96134">
        <w:rPr>
          <w:rFonts w:ascii="Times New Roman" w:hAnsi="Times New Roman" w:cs="Times New Roman"/>
          <w:sz w:val="24"/>
          <w:szCs w:val="24"/>
        </w:rPr>
        <w:t>llegar al</w:t>
      </w:r>
      <w:r w:rsidR="000A2B5D" w:rsidRPr="00D1020A">
        <w:rPr>
          <w:rFonts w:ascii="Times New Roman" w:hAnsi="Times New Roman" w:cs="Times New Roman"/>
          <w:sz w:val="24"/>
          <w:szCs w:val="24"/>
        </w:rPr>
        <w:t xml:space="preserve"> rubro de insatisfecho. </w:t>
      </w:r>
    </w:p>
    <w:p w:rsidR="000A2B5D" w:rsidRDefault="000A2B5D" w:rsidP="00D1020A">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t xml:space="preserve">En la afirmación 3: </w:t>
      </w:r>
      <w:r w:rsidRPr="00D1020A">
        <w:rPr>
          <w:rFonts w:ascii="Times New Roman" w:hAnsi="Times New Roman" w:cs="Times New Roman"/>
          <w:i/>
          <w:sz w:val="24"/>
          <w:szCs w:val="24"/>
        </w:rPr>
        <w:t>Me permite conocer cuánto sé sobre el contenido que se está evaluando, no todos los estudiantes están totalmente de acuerdo,</w:t>
      </w:r>
      <w:r w:rsidRPr="00D1020A">
        <w:rPr>
          <w:rFonts w:ascii="Times New Roman" w:hAnsi="Times New Roman" w:cs="Times New Roman"/>
          <w:sz w:val="24"/>
          <w:szCs w:val="24"/>
        </w:rPr>
        <w:t xml:space="preserve"> como se puede verificar en la gráfica siguiente.</w:t>
      </w:r>
    </w:p>
    <w:p w:rsidR="006155C4" w:rsidRDefault="006155C4" w:rsidP="00D1020A">
      <w:pPr>
        <w:spacing w:line="360" w:lineRule="auto"/>
        <w:jc w:val="both"/>
        <w:rPr>
          <w:rFonts w:ascii="Times New Roman" w:hAnsi="Times New Roman" w:cs="Times New Roman"/>
          <w:sz w:val="24"/>
          <w:szCs w:val="24"/>
        </w:rPr>
      </w:pPr>
    </w:p>
    <w:p w:rsidR="006155C4" w:rsidRDefault="006155C4" w:rsidP="00D1020A">
      <w:pPr>
        <w:spacing w:line="360" w:lineRule="auto"/>
        <w:jc w:val="both"/>
        <w:rPr>
          <w:rFonts w:ascii="Times New Roman" w:hAnsi="Times New Roman" w:cs="Times New Roman"/>
          <w:sz w:val="24"/>
          <w:szCs w:val="24"/>
        </w:rPr>
      </w:pPr>
    </w:p>
    <w:p w:rsidR="006155C4" w:rsidRDefault="006155C4" w:rsidP="00D1020A">
      <w:pPr>
        <w:spacing w:line="360" w:lineRule="auto"/>
        <w:jc w:val="both"/>
        <w:rPr>
          <w:rFonts w:ascii="Times New Roman" w:hAnsi="Times New Roman" w:cs="Times New Roman"/>
          <w:sz w:val="24"/>
          <w:szCs w:val="24"/>
        </w:rPr>
      </w:pPr>
    </w:p>
    <w:p w:rsidR="006155C4" w:rsidRDefault="006155C4" w:rsidP="00D1020A">
      <w:pPr>
        <w:spacing w:line="360" w:lineRule="auto"/>
        <w:jc w:val="both"/>
        <w:rPr>
          <w:rFonts w:ascii="Times New Roman" w:hAnsi="Times New Roman" w:cs="Times New Roman"/>
          <w:sz w:val="24"/>
          <w:szCs w:val="24"/>
        </w:rPr>
      </w:pPr>
    </w:p>
    <w:p w:rsidR="006155C4" w:rsidRDefault="006155C4" w:rsidP="00D1020A">
      <w:pPr>
        <w:spacing w:line="360" w:lineRule="auto"/>
        <w:jc w:val="both"/>
        <w:rPr>
          <w:rFonts w:ascii="Times New Roman" w:hAnsi="Times New Roman" w:cs="Times New Roman"/>
          <w:sz w:val="24"/>
          <w:szCs w:val="24"/>
        </w:rPr>
      </w:pPr>
    </w:p>
    <w:p w:rsidR="006155C4" w:rsidRDefault="006155C4" w:rsidP="00D1020A">
      <w:pPr>
        <w:spacing w:line="360" w:lineRule="auto"/>
        <w:jc w:val="both"/>
        <w:rPr>
          <w:rFonts w:ascii="Times New Roman" w:hAnsi="Times New Roman" w:cs="Times New Roman"/>
          <w:sz w:val="24"/>
          <w:szCs w:val="24"/>
        </w:rPr>
      </w:pPr>
    </w:p>
    <w:p w:rsidR="008D71B2" w:rsidRPr="00D1020A" w:rsidRDefault="008D71B2" w:rsidP="008D71B2">
      <w:pPr>
        <w:spacing w:line="360" w:lineRule="auto"/>
        <w:jc w:val="center"/>
        <w:rPr>
          <w:rFonts w:ascii="Times New Roman" w:hAnsi="Times New Roman" w:cs="Times New Roman"/>
          <w:sz w:val="24"/>
          <w:szCs w:val="24"/>
        </w:rPr>
      </w:pPr>
      <w:r w:rsidRPr="008D71B2">
        <w:rPr>
          <w:rFonts w:ascii="Times New Roman" w:hAnsi="Times New Roman" w:cs="Times New Roman"/>
          <w:b/>
          <w:sz w:val="24"/>
          <w:szCs w:val="24"/>
        </w:rPr>
        <w:lastRenderedPageBreak/>
        <w:t>Figura 10.</w:t>
      </w:r>
      <w:r w:rsidRPr="00D1020A">
        <w:rPr>
          <w:rFonts w:ascii="Times New Roman" w:hAnsi="Times New Roman" w:cs="Times New Roman"/>
          <w:sz w:val="24"/>
          <w:szCs w:val="24"/>
        </w:rPr>
        <w:t xml:space="preserve"> Conocimiento de los contenidos.</w:t>
      </w:r>
    </w:p>
    <w:p w:rsidR="009C1394" w:rsidRDefault="00224D55" w:rsidP="00224D5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486275" cy="2615770"/>
            <wp:effectExtent l="19050" t="0" r="9525" b="0"/>
            <wp:docPr id="32" name="31 Imagen" descr="Figur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0.png"/>
                    <pic:cNvPicPr/>
                  </pic:nvPicPr>
                  <pic:blipFill>
                    <a:blip r:embed="rId19" cstate="print"/>
                    <a:srcRect l="2711" t="4468" r="4147" b="2553"/>
                    <a:stretch>
                      <a:fillRect/>
                    </a:stretch>
                  </pic:blipFill>
                  <pic:spPr>
                    <a:xfrm>
                      <a:off x="0" y="0"/>
                      <a:ext cx="4494629" cy="2620641"/>
                    </a:xfrm>
                    <a:prstGeom prst="rect">
                      <a:avLst/>
                    </a:prstGeom>
                  </pic:spPr>
                </pic:pic>
              </a:graphicData>
            </a:graphic>
          </wp:inline>
        </w:drawing>
      </w:r>
    </w:p>
    <w:p w:rsidR="006155C4" w:rsidRPr="00D1020A" w:rsidRDefault="006155C4" w:rsidP="00224D55">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rsidR="00EA27CF" w:rsidRDefault="000A2B5D" w:rsidP="00EA27CF">
      <w:pPr>
        <w:spacing w:line="360" w:lineRule="auto"/>
        <w:jc w:val="both"/>
        <w:rPr>
          <w:rFonts w:ascii="Times New Roman" w:hAnsi="Times New Roman" w:cs="Times New Roman"/>
          <w:b/>
          <w:sz w:val="24"/>
          <w:szCs w:val="24"/>
        </w:rPr>
      </w:pPr>
      <w:r w:rsidRPr="00D1020A">
        <w:rPr>
          <w:rFonts w:ascii="Times New Roman" w:hAnsi="Times New Roman" w:cs="Times New Roman"/>
          <w:sz w:val="24"/>
          <w:szCs w:val="24"/>
        </w:rPr>
        <w:t>En este caso, 73</w:t>
      </w:r>
      <w:r w:rsidR="00180AAB">
        <w:rPr>
          <w:rFonts w:ascii="Times New Roman" w:hAnsi="Times New Roman" w:cs="Times New Roman"/>
          <w:sz w:val="24"/>
          <w:szCs w:val="24"/>
        </w:rPr>
        <w:t>.</w:t>
      </w:r>
      <w:r w:rsidR="00EA27CF">
        <w:rPr>
          <w:rFonts w:ascii="Times New Roman" w:hAnsi="Times New Roman" w:cs="Times New Roman"/>
          <w:sz w:val="24"/>
          <w:szCs w:val="24"/>
        </w:rPr>
        <w:t>73</w:t>
      </w:r>
      <w:r w:rsidR="00180AAB">
        <w:rPr>
          <w:rFonts w:ascii="Times New Roman" w:hAnsi="Times New Roman" w:cs="Times New Roman"/>
          <w:sz w:val="24"/>
          <w:szCs w:val="24"/>
        </w:rPr>
        <w:t xml:space="preserve"> </w:t>
      </w:r>
      <w:r w:rsidR="00EA27CF">
        <w:rPr>
          <w:rFonts w:ascii="Times New Roman" w:hAnsi="Times New Roman" w:cs="Times New Roman"/>
          <w:sz w:val="24"/>
          <w:szCs w:val="24"/>
        </w:rPr>
        <w:t>% estuvo</w:t>
      </w:r>
      <w:r w:rsidRPr="00D1020A">
        <w:rPr>
          <w:rFonts w:ascii="Times New Roman" w:hAnsi="Times New Roman" w:cs="Times New Roman"/>
          <w:sz w:val="24"/>
          <w:szCs w:val="24"/>
        </w:rPr>
        <w:t xml:space="preserve"> totalmente de acuerdo, aunque en los dos últimos niveles de insati</w:t>
      </w:r>
      <w:r w:rsidR="00EA27CF">
        <w:rPr>
          <w:rFonts w:ascii="Times New Roman" w:hAnsi="Times New Roman" w:cs="Times New Roman"/>
          <w:sz w:val="24"/>
          <w:szCs w:val="24"/>
        </w:rPr>
        <w:t>sfacción hay 9</w:t>
      </w:r>
      <w:r w:rsidR="00180AAB">
        <w:rPr>
          <w:rFonts w:ascii="Times New Roman" w:hAnsi="Times New Roman" w:cs="Times New Roman"/>
          <w:sz w:val="24"/>
          <w:szCs w:val="24"/>
        </w:rPr>
        <w:t>.</w:t>
      </w:r>
      <w:r w:rsidR="00EA27CF">
        <w:rPr>
          <w:rFonts w:ascii="Times New Roman" w:hAnsi="Times New Roman" w:cs="Times New Roman"/>
          <w:sz w:val="24"/>
          <w:szCs w:val="24"/>
        </w:rPr>
        <w:t>09</w:t>
      </w:r>
      <w:r w:rsidR="00180AAB">
        <w:rPr>
          <w:rFonts w:ascii="Times New Roman" w:hAnsi="Times New Roman" w:cs="Times New Roman"/>
          <w:sz w:val="24"/>
          <w:szCs w:val="24"/>
        </w:rPr>
        <w:t xml:space="preserve"> </w:t>
      </w:r>
      <w:r w:rsidR="00EA27CF">
        <w:rPr>
          <w:rFonts w:ascii="Times New Roman" w:hAnsi="Times New Roman" w:cs="Times New Roman"/>
          <w:sz w:val="24"/>
          <w:szCs w:val="24"/>
        </w:rPr>
        <w:t>% que ofreció</w:t>
      </w:r>
      <w:r w:rsidRPr="00D1020A">
        <w:rPr>
          <w:rFonts w:ascii="Times New Roman" w:hAnsi="Times New Roman" w:cs="Times New Roman"/>
          <w:sz w:val="24"/>
          <w:szCs w:val="24"/>
        </w:rPr>
        <w:t xml:space="preserve"> su opinión negativa.</w:t>
      </w:r>
      <w:r w:rsidR="00EA738D" w:rsidRPr="00D1020A">
        <w:rPr>
          <w:rFonts w:ascii="Times New Roman" w:hAnsi="Times New Roman" w:cs="Times New Roman"/>
          <w:sz w:val="24"/>
          <w:szCs w:val="24"/>
        </w:rPr>
        <w:t xml:space="preserve"> Efectivamente, un grupo de ejercicios no determina cuánto sabe un estudiante</w:t>
      </w:r>
      <w:r w:rsidR="00180AAB">
        <w:rPr>
          <w:rFonts w:ascii="Times New Roman" w:hAnsi="Times New Roman" w:cs="Times New Roman"/>
          <w:sz w:val="24"/>
          <w:szCs w:val="24"/>
        </w:rPr>
        <w:t>,</w:t>
      </w:r>
      <w:r w:rsidR="00EA738D" w:rsidRPr="00D1020A">
        <w:rPr>
          <w:rFonts w:ascii="Times New Roman" w:hAnsi="Times New Roman" w:cs="Times New Roman"/>
          <w:sz w:val="24"/>
          <w:szCs w:val="24"/>
        </w:rPr>
        <w:t xml:space="preserve"> pero sí dónde tiene dificultades si no obtiene una retroalimentación y evaluación positivas</w:t>
      </w:r>
      <w:r w:rsidR="00C35936" w:rsidRPr="00D1020A">
        <w:rPr>
          <w:rFonts w:ascii="Times New Roman" w:hAnsi="Times New Roman" w:cs="Times New Roman"/>
          <w:sz w:val="24"/>
          <w:szCs w:val="24"/>
        </w:rPr>
        <w:t xml:space="preserve"> ya que los ejercicios a los que se </w:t>
      </w:r>
      <w:r w:rsidR="00EA27CF">
        <w:rPr>
          <w:rFonts w:ascii="Times New Roman" w:hAnsi="Times New Roman" w:cs="Times New Roman"/>
          <w:sz w:val="24"/>
          <w:szCs w:val="24"/>
        </w:rPr>
        <w:t>enfrentó</w:t>
      </w:r>
      <w:r w:rsidR="00C35936" w:rsidRPr="00D1020A">
        <w:rPr>
          <w:rFonts w:ascii="Times New Roman" w:hAnsi="Times New Roman" w:cs="Times New Roman"/>
          <w:sz w:val="24"/>
          <w:szCs w:val="24"/>
        </w:rPr>
        <w:t xml:space="preserve"> permiten tener una evaluación diagnóstica, puesto que los contenidos pertenecen a otros niveles de enseñanza</w:t>
      </w:r>
      <w:r w:rsidR="00EA738D" w:rsidRPr="00D1020A">
        <w:rPr>
          <w:rFonts w:ascii="Times New Roman" w:hAnsi="Times New Roman" w:cs="Times New Roman"/>
          <w:sz w:val="24"/>
          <w:szCs w:val="24"/>
        </w:rPr>
        <w:t xml:space="preserve">.  </w:t>
      </w:r>
      <w:r w:rsidR="00C35936" w:rsidRPr="00D1020A">
        <w:rPr>
          <w:rFonts w:ascii="Times New Roman" w:hAnsi="Times New Roman" w:cs="Times New Roman"/>
          <w:sz w:val="24"/>
          <w:szCs w:val="24"/>
        </w:rPr>
        <w:t>El resultado</w:t>
      </w:r>
      <w:r w:rsidR="00EA27CF">
        <w:rPr>
          <w:rFonts w:ascii="Times New Roman" w:hAnsi="Times New Roman" w:cs="Times New Roman"/>
          <w:sz w:val="24"/>
          <w:szCs w:val="24"/>
        </w:rPr>
        <w:t xml:space="preserve"> de las respuestas les permitió</w:t>
      </w:r>
      <w:r w:rsidR="00C35936" w:rsidRPr="00D1020A">
        <w:rPr>
          <w:rFonts w:ascii="Times New Roman" w:hAnsi="Times New Roman" w:cs="Times New Roman"/>
          <w:sz w:val="24"/>
          <w:szCs w:val="24"/>
        </w:rPr>
        <w:t xml:space="preserve"> conocer cuáles son sus </w:t>
      </w:r>
      <w:r w:rsidR="00EA27CF">
        <w:rPr>
          <w:rFonts w:ascii="Times New Roman" w:hAnsi="Times New Roman" w:cs="Times New Roman"/>
          <w:sz w:val="24"/>
          <w:szCs w:val="24"/>
        </w:rPr>
        <w:t>debilidades</w:t>
      </w:r>
      <w:r w:rsidR="00C35936" w:rsidRPr="00D1020A">
        <w:rPr>
          <w:rFonts w:ascii="Times New Roman" w:hAnsi="Times New Roman" w:cs="Times New Roman"/>
          <w:sz w:val="24"/>
          <w:szCs w:val="24"/>
        </w:rPr>
        <w:t xml:space="preserve"> para erradicar</w:t>
      </w:r>
      <w:r w:rsidR="00EA27CF">
        <w:rPr>
          <w:rFonts w:ascii="Times New Roman" w:hAnsi="Times New Roman" w:cs="Times New Roman"/>
          <w:sz w:val="24"/>
          <w:szCs w:val="24"/>
        </w:rPr>
        <w:t>la</w:t>
      </w:r>
      <w:r w:rsidR="00C35936" w:rsidRPr="00D1020A">
        <w:rPr>
          <w:rFonts w:ascii="Times New Roman" w:hAnsi="Times New Roman" w:cs="Times New Roman"/>
          <w:sz w:val="24"/>
          <w:szCs w:val="24"/>
        </w:rPr>
        <w:t>s.</w:t>
      </w:r>
      <w:r w:rsidR="00EA27CF" w:rsidRPr="00EA27CF">
        <w:rPr>
          <w:rFonts w:ascii="Times New Roman" w:hAnsi="Times New Roman" w:cs="Times New Roman"/>
          <w:b/>
          <w:sz w:val="24"/>
          <w:szCs w:val="24"/>
        </w:rPr>
        <w:t xml:space="preserve"> </w:t>
      </w:r>
    </w:p>
    <w:p w:rsidR="00EA27CF" w:rsidRPr="00EC23F6" w:rsidRDefault="00EA27CF" w:rsidP="00EC23F6">
      <w:pPr>
        <w:spacing w:line="360" w:lineRule="auto"/>
        <w:rPr>
          <w:rFonts w:ascii="Calibri" w:eastAsia="Times New Roman" w:hAnsi="Calibri" w:cs="Calibri"/>
          <w:b/>
          <w:color w:val="000000"/>
          <w:sz w:val="28"/>
          <w:szCs w:val="28"/>
          <w:lang w:val="es-ES_tradnl" w:eastAsia="es-MX"/>
        </w:rPr>
      </w:pPr>
      <w:r w:rsidRPr="00EC23F6">
        <w:rPr>
          <w:rFonts w:ascii="Calibri" w:eastAsia="Times New Roman" w:hAnsi="Calibri" w:cs="Calibri"/>
          <w:b/>
          <w:color w:val="000000"/>
          <w:sz w:val="28"/>
          <w:szCs w:val="28"/>
          <w:lang w:val="es-ES_tradnl" w:eastAsia="es-MX"/>
        </w:rPr>
        <w:t>Conclusiones</w:t>
      </w:r>
    </w:p>
    <w:p w:rsidR="007632BD" w:rsidRDefault="00C35605" w:rsidP="00D1020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estudiantes reflejaron su satisfacción con los contenidos recibidos del curso en los mensajes que escribieron al </w:t>
      </w:r>
      <w:r w:rsidR="00B16CB9">
        <w:rPr>
          <w:rFonts w:ascii="Times New Roman" w:hAnsi="Times New Roman" w:cs="Times New Roman"/>
          <w:sz w:val="24"/>
          <w:szCs w:val="24"/>
        </w:rPr>
        <w:t>d</w:t>
      </w:r>
      <w:r>
        <w:rPr>
          <w:rFonts w:ascii="Times New Roman" w:hAnsi="Times New Roman" w:cs="Times New Roman"/>
          <w:sz w:val="24"/>
          <w:szCs w:val="24"/>
        </w:rPr>
        <w:t>epartamento de educación a distancia e innovación educativa de la U</w:t>
      </w:r>
      <w:r w:rsidR="00180AAB">
        <w:rPr>
          <w:rFonts w:ascii="Times New Roman" w:hAnsi="Times New Roman" w:cs="Times New Roman"/>
          <w:sz w:val="24"/>
          <w:szCs w:val="24"/>
        </w:rPr>
        <w:t>NACAR</w:t>
      </w:r>
      <w:r w:rsidR="002B20BC">
        <w:rPr>
          <w:rFonts w:ascii="Times New Roman" w:hAnsi="Times New Roman" w:cs="Times New Roman"/>
          <w:sz w:val="24"/>
          <w:szCs w:val="24"/>
        </w:rPr>
        <w:t>. D</w:t>
      </w:r>
      <w:r>
        <w:rPr>
          <w:rFonts w:ascii="Times New Roman" w:hAnsi="Times New Roman" w:cs="Times New Roman"/>
          <w:sz w:val="24"/>
          <w:szCs w:val="24"/>
        </w:rPr>
        <w:t xml:space="preserve">e </w:t>
      </w:r>
      <w:r w:rsidR="00180AAB">
        <w:rPr>
          <w:rFonts w:ascii="Times New Roman" w:hAnsi="Times New Roman" w:cs="Times New Roman"/>
          <w:sz w:val="24"/>
          <w:szCs w:val="24"/>
        </w:rPr>
        <w:t>igual f</w:t>
      </w:r>
      <w:r>
        <w:rPr>
          <w:rFonts w:ascii="Times New Roman" w:hAnsi="Times New Roman" w:cs="Times New Roman"/>
          <w:sz w:val="24"/>
          <w:szCs w:val="24"/>
        </w:rPr>
        <w:t>orma,</w:t>
      </w:r>
      <w:r w:rsidR="00EA27CF">
        <w:rPr>
          <w:rFonts w:ascii="Times New Roman" w:hAnsi="Times New Roman" w:cs="Times New Roman"/>
          <w:sz w:val="24"/>
          <w:szCs w:val="24"/>
        </w:rPr>
        <w:t xml:space="preserve"> estuvieron</w:t>
      </w:r>
      <w:r>
        <w:rPr>
          <w:rFonts w:ascii="Times New Roman" w:hAnsi="Times New Roman" w:cs="Times New Roman"/>
          <w:sz w:val="24"/>
          <w:szCs w:val="24"/>
        </w:rPr>
        <w:t xml:space="preserve"> de acuerdo</w:t>
      </w:r>
      <w:r w:rsidR="00990405" w:rsidRPr="00D1020A">
        <w:rPr>
          <w:rFonts w:ascii="Times New Roman" w:hAnsi="Times New Roman" w:cs="Times New Roman"/>
          <w:sz w:val="24"/>
          <w:szCs w:val="24"/>
        </w:rPr>
        <w:t xml:space="preserve"> con los ejercicios ortográficos interactivos</w:t>
      </w:r>
      <w:r w:rsidR="00EA27CF">
        <w:rPr>
          <w:rFonts w:ascii="Times New Roman" w:hAnsi="Times New Roman" w:cs="Times New Roman"/>
          <w:sz w:val="24"/>
          <w:szCs w:val="24"/>
        </w:rPr>
        <w:t xml:space="preserve"> y</w:t>
      </w:r>
      <w:r w:rsidR="002B20BC">
        <w:rPr>
          <w:rFonts w:ascii="Times New Roman" w:hAnsi="Times New Roman" w:cs="Times New Roman"/>
          <w:sz w:val="24"/>
          <w:szCs w:val="24"/>
        </w:rPr>
        <w:t>,</w:t>
      </w:r>
      <w:r w:rsidR="00EA27CF">
        <w:rPr>
          <w:rFonts w:ascii="Times New Roman" w:hAnsi="Times New Roman" w:cs="Times New Roman"/>
          <w:sz w:val="24"/>
          <w:szCs w:val="24"/>
        </w:rPr>
        <w:t xml:space="preserve"> </w:t>
      </w:r>
      <w:r w:rsidR="00180AAB">
        <w:rPr>
          <w:rFonts w:ascii="Times New Roman" w:hAnsi="Times New Roman" w:cs="Times New Roman"/>
          <w:sz w:val="24"/>
          <w:szCs w:val="24"/>
        </w:rPr>
        <w:t xml:space="preserve">como </w:t>
      </w:r>
      <w:r w:rsidR="00EA27CF">
        <w:rPr>
          <w:rFonts w:ascii="Times New Roman" w:hAnsi="Times New Roman" w:cs="Times New Roman"/>
          <w:sz w:val="24"/>
          <w:szCs w:val="24"/>
        </w:rPr>
        <w:t>er</w:t>
      </w:r>
      <w:r w:rsidR="00180AAB">
        <w:rPr>
          <w:rFonts w:ascii="Times New Roman" w:hAnsi="Times New Roman" w:cs="Times New Roman"/>
          <w:sz w:val="24"/>
          <w:szCs w:val="24"/>
        </w:rPr>
        <w:t>a</w:t>
      </w:r>
      <w:r w:rsidR="00EA27CF">
        <w:rPr>
          <w:rFonts w:ascii="Times New Roman" w:hAnsi="Times New Roman" w:cs="Times New Roman"/>
          <w:sz w:val="24"/>
          <w:szCs w:val="24"/>
        </w:rPr>
        <w:t xml:space="preserve"> </w:t>
      </w:r>
      <w:r w:rsidR="007632BD" w:rsidRPr="00D1020A">
        <w:rPr>
          <w:rFonts w:ascii="Times New Roman" w:hAnsi="Times New Roman" w:cs="Times New Roman"/>
          <w:sz w:val="24"/>
          <w:szCs w:val="24"/>
        </w:rPr>
        <w:t>nuestra intención</w:t>
      </w:r>
      <w:r w:rsidR="00180AAB">
        <w:rPr>
          <w:rFonts w:ascii="Times New Roman" w:hAnsi="Times New Roman" w:cs="Times New Roman"/>
          <w:sz w:val="24"/>
          <w:szCs w:val="24"/>
        </w:rPr>
        <w:t>,</w:t>
      </w:r>
      <w:r w:rsidR="00EA27CF">
        <w:rPr>
          <w:rFonts w:ascii="Times New Roman" w:hAnsi="Times New Roman" w:cs="Times New Roman"/>
          <w:sz w:val="24"/>
          <w:szCs w:val="24"/>
        </w:rPr>
        <w:t xml:space="preserve"> </w:t>
      </w:r>
      <w:r w:rsidR="002B20BC">
        <w:rPr>
          <w:rFonts w:ascii="Times New Roman" w:hAnsi="Times New Roman" w:cs="Times New Roman"/>
          <w:sz w:val="24"/>
          <w:szCs w:val="24"/>
        </w:rPr>
        <w:t>se</w:t>
      </w:r>
      <w:r w:rsidR="007632BD" w:rsidRPr="00D1020A">
        <w:rPr>
          <w:rFonts w:ascii="Times New Roman" w:hAnsi="Times New Roman" w:cs="Times New Roman"/>
          <w:sz w:val="24"/>
          <w:szCs w:val="24"/>
        </w:rPr>
        <w:t xml:space="preserve"> fortale</w:t>
      </w:r>
      <w:r w:rsidR="002B20BC">
        <w:rPr>
          <w:rFonts w:ascii="Times New Roman" w:hAnsi="Times New Roman" w:cs="Times New Roman"/>
          <w:sz w:val="24"/>
          <w:szCs w:val="24"/>
        </w:rPr>
        <w:t>cieron</w:t>
      </w:r>
      <w:r w:rsidR="007632BD" w:rsidRPr="00D1020A">
        <w:rPr>
          <w:rFonts w:ascii="Times New Roman" w:hAnsi="Times New Roman" w:cs="Times New Roman"/>
          <w:sz w:val="24"/>
          <w:szCs w:val="24"/>
        </w:rPr>
        <w:t xml:space="preserve"> y se h</w:t>
      </w:r>
      <w:r w:rsidR="002B20BC">
        <w:rPr>
          <w:rFonts w:ascii="Times New Roman" w:hAnsi="Times New Roman" w:cs="Times New Roman"/>
          <w:sz w:val="24"/>
          <w:szCs w:val="24"/>
        </w:rPr>
        <w:t>icieron</w:t>
      </w:r>
      <w:r w:rsidR="007632BD" w:rsidRPr="00D1020A">
        <w:rPr>
          <w:rFonts w:ascii="Times New Roman" w:hAnsi="Times New Roman" w:cs="Times New Roman"/>
          <w:sz w:val="24"/>
          <w:szCs w:val="24"/>
        </w:rPr>
        <w:t xml:space="preserve"> consciente</w:t>
      </w:r>
      <w:r w:rsidR="002B20BC">
        <w:rPr>
          <w:rFonts w:ascii="Times New Roman" w:hAnsi="Times New Roman" w:cs="Times New Roman"/>
          <w:sz w:val="24"/>
          <w:szCs w:val="24"/>
        </w:rPr>
        <w:t>s</w:t>
      </w:r>
      <w:r w:rsidR="007632BD" w:rsidRPr="00D1020A">
        <w:rPr>
          <w:rFonts w:ascii="Times New Roman" w:hAnsi="Times New Roman" w:cs="Times New Roman"/>
          <w:sz w:val="24"/>
          <w:szCs w:val="24"/>
        </w:rPr>
        <w:t xml:space="preserve"> </w:t>
      </w:r>
      <w:r w:rsidR="002B20BC">
        <w:rPr>
          <w:rFonts w:ascii="Times New Roman" w:hAnsi="Times New Roman" w:cs="Times New Roman"/>
          <w:sz w:val="24"/>
          <w:szCs w:val="24"/>
        </w:rPr>
        <w:t xml:space="preserve">de </w:t>
      </w:r>
      <w:r w:rsidR="007632BD" w:rsidRPr="00D1020A">
        <w:rPr>
          <w:rFonts w:ascii="Times New Roman" w:hAnsi="Times New Roman" w:cs="Times New Roman"/>
          <w:sz w:val="24"/>
          <w:szCs w:val="24"/>
        </w:rPr>
        <w:t xml:space="preserve">la </w:t>
      </w:r>
      <w:r>
        <w:rPr>
          <w:rFonts w:ascii="Times New Roman" w:hAnsi="Times New Roman" w:cs="Times New Roman"/>
          <w:sz w:val="24"/>
          <w:szCs w:val="24"/>
        </w:rPr>
        <w:t>importancia de la lengua materna</w:t>
      </w:r>
      <w:r w:rsidR="007632BD" w:rsidRPr="00D1020A">
        <w:rPr>
          <w:rFonts w:ascii="Times New Roman" w:hAnsi="Times New Roman" w:cs="Times New Roman"/>
          <w:sz w:val="24"/>
          <w:szCs w:val="24"/>
        </w:rPr>
        <w:t xml:space="preserve"> </w:t>
      </w:r>
      <w:r w:rsidR="002B20BC">
        <w:rPr>
          <w:rFonts w:ascii="Times New Roman" w:hAnsi="Times New Roman" w:cs="Times New Roman"/>
          <w:sz w:val="24"/>
          <w:szCs w:val="24"/>
        </w:rPr>
        <w:t>debido a</w:t>
      </w:r>
      <w:r w:rsidR="007632BD" w:rsidRPr="00D1020A">
        <w:rPr>
          <w:rFonts w:ascii="Times New Roman" w:hAnsi="Times New Roman" w:cs="Times New Roman"/>
          <w:sz w:val="24"/>
          <w:szCs w:val="24"/>
        </w:rPr>
        <w:t xml:space="preserve"> una razón poderosa: la comunicación en los entornos virtuales la mayor</w:t>
      </w:r>
      <w:r w:rsidR="002B20BC">
        <w:rPr>
          <w:rFonts w:ascii="Times New Roman" w:hAnsi="Times New Roman" w:cs="Times New Roman"/>
          <w:sz w:val="24"/>
          <w:szCs w:val="24"/>
        </w:rPr>
        <w:t>ía de las veces</w:t>
      </w:r>
      <w:r w:rsidR="007632BD" w:rsidRPr="00D1020A">
        <w:rPr>
          <w:rFonts w:ascii="Times New Roman" w:hAnsi="Times New Roman" w:cs="Times New Roman"/>
          <w:sz w:val="24"/>
          <w:szCs w:val="24"/>
        </w:rPr>
        <w:t xml:space="preserve"> es una comunicación textual por vía escrita; por </w:t>
      </w:r>
      <w:r w:rsidR="002B20BC">
        <w:rPr>
          <w:rFonts w:ascii="Times New Roman" w:hAnsi="Times New Roman" w:cs="Times New Roman"/>
          <w:sz w:val="24"/>
          <w:szCs w:val="24"/>
        </w:rPr>
        <w:t>tanto</w:t>
      </w:r>
      <w:r w:rsidR="007632BD" w:rsidRPr="00D1020A">
        <w:rPr>
          <w:rFonts w:ascii="Times New Roman" w:hAnsi="Times New Roman" w:cs="Times New Roman"/>
          <w:sz w:val="24"/>
          <w:szCs w:val="24"/>
        </w:rPr>
        <w:t xml:space="preserve">, si el contenido que queremos expresar es importante, también lo </w:t>
      </w:r>
      <w:r w:rsidR="002B20BC">
        <w:rPr>
          <w:rFonts w:ascii="Times New Roman" w:hAnsi="Times New Roman" w:cs="Times New Roman"/>
          <w:sz w:val="24"/>
          <w:szCs w:val="24"/>
        </w:rPr>
        <w:t>será</w:t>
      </w:r>
      <w:r w:rsidR="007632BD" w:rsidRPr="00D1020A">
        <w:rPr>
          <w:rFonts w:ascii="Times New Roman" w:hAnsi="Times New Roman" w:cs="Times New Roman"/>
          <w:sz w:val="24"/>
          <w:szCs w:val="24"/>
        </w:rPr>
        <w:t xml:space="preserve"> la manera </w:t>
      </w:r>
      <w:r w:rsidR="002B20BC">
        <w:rPr>
          <w:rFonts w:ascii="Times New Roman" w:hAnsi="Times New Roman" w:cs="Times New Roman"/>
          <w:sz w:val="24"/>
          <w:szCs w:val="24"/>
        </w:rPr>
        <w:t>como</w:t>
      </w:r>
      <w:r w:rsidR="00EA27CF">
        <w:rPr>
          <w:rFonts w:ascii="Times New Roman" w:hAnsi="Times New Roman" w:cs="Times New Roman"/>
          <w:sz w:val="24"/>
          <w:szCs w:val="24"/>
        </w:rPr>
        <w:t xml:space="preserve"> </w:t>
      </w:r>
      <w:r w:rsidR="007632BD" w:rsidRPr="00D1020A">
        <w:rPr>
          <w:rFonts w:ascii="Times New Roman" w:hAnsi="Times New Roman" w:cs="Times New Roman"/>
          <w:sz w:val="24"/>
          <w:szCs w:val="24"/>
        </w:rPr>
        <w:t xml:space="preserve">escribimos. </w:t>
      </w:r>
      <w:r w:rsidR="002B20BC">
        <w:rPr>
          <w:rFonts w:ascii="Times New Roman" w:hAnsi="Times New Roman" w:cs="Times New Roman"/>
          <w:sz w:val="24"/>
          <w:szCs w:val="24"/>
        </w:rPr>
        <w:t>L</w:t>
      </w:r>
      <w:r w:rsidR="007632BD" w:rsidRPr="00D1020A">
        <w:rPr>
          <w:rFonts w:ascii="Times New Roman" w:hAnsi="Times New Roman" w:cs="Times New Roman"/>
          <w:sz w:val="24"/>
          <w:szCs w:val="24"/>
        </w:rPr>
        <w:t xml:space="preserve">a ortografía </w:t>
      </w:r>
      <w:r w:rsidR="00B16CB9">
        <w:rPr>
          <w:rFonts w:ascii="Times New Roman" w:hAnsi="Times New Roman" w:cs="Times New Roman"/>
          <w:sz w:val="24"/>
          <w:szCs w:val="24"/>
        </w:rPr>
        <w:t>forma</w:t>
      </w:r>
      <w:r w:rsidR="007632BD" w:rsidRPr="00D1020A">
        <w:rPr>
          <w:rFonts w:ascii="Times New Roman" w:hAnsi="Times New Roman" w:cs="Times New Roman"/>
          <w:sz w:val="24"/>
          <w:szCs w:val="24"/>
        </w:rPr>
        <w:t xml:space="preserve"> parte del código escrito de nuestra lengua nacional</w:t>
      </w:r>
      <w:r w:rsidR="00B16CB9">
        <w:rPr>
          <w:rFonts w:ascii="Times New Roman" w:hAnsi="Times New Roman" w:cs="Times New Roman"/>
          <w:sz w:val="24"/>
          <w:szCs w:val="24"/>
        </w:rPr>
        <w:t>:</w:t>
      </w:r>
      <w:r w:rsidR="007632BD" w:rsidRPr="00D1020A">
        <w:rPr>
          <w:rFonts w:ascii="Times New Roman" w:hAnsi="Times New Roman" w:cs="Times New Roman"/>
          <w:sz w:val="24"/>
          <w:szCs w:val="24"/>
        </w:rPr>
        <w:t xml:space="preserve"> el español. </w:t>
      </w:r>
    </w:p>
    <w:p w:rsidR="00BD435F" w:rsidRDefault="007632BD" w:rsidP="006772BC">
      <w:pPr>
        <w:spacing w:line="360" w:lineRule="auto"/>
        <w:jc w:val="both"/>
        <w:rPr>
          <w:rFonts w:ascii="Times New Roman" w:hAnsi="Times New Roman" w:cs="Times New Roman"/>
          <w:sz w:val="24"/>
          <w:szCs w:val="24"/>
        </w:rPr>
      </w:pPr>
      <w:r w:rsidRPr="00D1020A">
        <w:rPr>
          <w:rFonts w:ascii="Times New Roman" w:hAnsi="Times New Roman" w:cs="Times New Roman"/>
          <w:sz w:val="24"/>
          <w:szCs w:val="24"/>
        </w:rPr>
        <w:lastRenderedPageBreak/>
        <w:t xml:space="preserve">Con el curso en línea </w:t>
      </w:r>
      <w:r w:rsidRPr="00D1020A">
        <w:rPr>
          <w:rFonts w:ascii="Times New Roman" w:hAnsi="Times New Roman" w:cs="Times New Roman"/>
          <w:i/>
          <w:sz w:val="24"/>
          <w:szCs w:val="24"/>
        </w:rPr>
        <w:t xml:space="preserve">El éxito en la </w:t>
      </w:r>
      <w:r w:rsidR="004B41BE">
        <w:rPr>
          <w:rFonts w:ascii="Times New Roman" w:hAnsi="Times New Roman" w:cs="Times New Roman"/>
          <w:i/>
          <w:sz w:val="24"/>
          <w:szCs w:val="24"/>
        </w:rPr>
        <w:t>c</w:t>
      </w:r>
      <w:r w:rsidRPr="00D1020A">
        <w:rPr>
          <w:rFonts w:ascii="Times New Roman" w:hAnsi="Times New Roman" w:cs="Times New Roman"/>
          <w:i/>
          <w:sz w:val="24"/>
          <w:szCs w:val="24"/>
        </w:rPr>
        <w:t>omunicación oral y escrita</w:t>
      </w:r>
      <w:r w:rsidR="00B16CB9">
        <w:rPr>
          <w:rFonts w:ascii="Times New Roman" w:hAnsi="Times New Roman" w:cs="Times New Roman"/>
          <w:i/>
          <w:sz w:val="24"/>
          <w:szCs w:val="24"/>
        </w:rPr>
        <w:t>,</w:t>
      </w:r>
      <w:r w:rsidRPr="00D1020A">
        <w:rPr>
          <w:rFonts w:ascii="Times New Roman" w:hAnsi="Times New Roman" w:cs="Times New Roman"/>
          <w:sz w:val="24"/>
          <w:szCs w:val="24"/>
        </w:rPr>
        <w:t xml:space="preserve"> los estudiantes se en</w:t>
      </w:r>
      <w:r w:rsidR="00EA27CF">
        <w:rPr>
          <w:rFonts w:ascii="Times New Roman" w:hAnsi="Times New Roman" w:cs="Times New Roman"/>
          <w:sz w:val="24"/>
          <w:szCs w:val="24"/>
        </w:rPr>
        <w:t>trenaron</w:t>
      </w:r>
      <w:r w:rsidRPr="00D1020A">
        <w:rPr>
          <w:rFonts w:ascii="Times New Roman" w:hAnsi="Times New Roman" w:cs="Times New Roman"/>
          <w:sz w:val="24"/>
          <w:szCs w:val="24"/>
        </w:rPr>
        <w:t xml:space="preserve"> a expresarse mejor </w:t>
      </w:r>
      <w:r w:rsidR="007D1713" w:rsidRPr="00D1020A">
        <w:rPr>
          <w:rFonts w:ascii="Times New Roman" w:hAnsi="Times New Roman" w:cs="Times New Roman"/>
          <w:sz w:val="24"/>
          <w:szCs w:val="24"/>
        </w:rPr>
        <w:t>para cuidar</w:t>
      </w:r>
      <w:r w:rsidR="00365846" w:rsidRPr="00D1020A">
        <w:rPr>
          <w:rFonts w:ascii="Times New Roman" w:hAnsi="Times New Roman" w:cs="Times New Roman"/>
          <w:sz w:val="24"/>
          <w:szCs w:val="24"/>
        </w:rPr>
        <w:t xml:space="preserve"> la lengua</w:t>
      </w:r>
      <w:r w:rsidR="00C35605">
        <w:rPr>
          <w:rFonts w:ascii="Times New Roman" w:hAnsi="Times New Roman" w:cs="Times New Roman"/>
          <w:sz w:val="24"/>
          <w:szCs w:val="24"/>
        </w:rPr>
        <w:t>;</w:t>
      </w:r>
      <w:r w:rsidR="00EA27CF">
        <w:rPr>
          <w:rFonts w:ascii="Times New Roman" w:hAnsi="Times New Roman" w:cs="Times New Roman"/>
          <w:sz w:val="24"/>
          <w:szCs w:val="24"/>
        </w:rPr>
        <w:t xml:space="preserve"> </w:t>
      </w:r>
      <w:r w:rsidR="004B41BE">
        <w:rPr>
          <w:rFonts w:ascii="Times New Roman" w:hAnsi="Times New Roman" w:cs="Times New Roman"/>
          <w:sz w:val="24"/>
          <w:szCs w:val="24"/>
        </w:rPr>
        <w:t xml:space="preserve">y además </w:t>
      </w:r>
      <w:r w:rsidR="00BD435F">
        <w:rPr>
          <w:rFonts w:ascii="Times New Roman" w:hAnsi="Times New Roman" w:cs="Times New Roman"/>
          <w:sz w:val="24"/>
          <w:szCs w:val="24"/>
        </w:rPr>
        <w:t>pudieron detectar cuáles eran sus fortalezas y debilida</w:t>
      </w:r>
      <w:r w:rsidR="00C35605">
        <w:rPr>
          <w:rFonts w:ascii="Times New Roman" w:hAnsi="Times New Roman" w:cs="Times New Roman"/>
          <w:sz w:val="24"/>
          <w:szCs w:val="24"/>
        </w:rPr>
        <w:t xml:space="preserve">des </w:t>
      </w:r>
      <w:r w:rsidR="004B41BE">
        <w:rPr>
          <w:rFonts w:ascii="Times New Roman" w:hAnsi="Times New Roman" w:cs="Times New Roman"/>
          <w:sz w:val="24"/>
          <w:szCs w:val="24"/>
        </w:rPr>
        <w:t>e</w:t>
      </w:r>
      <w:r w:rsidR="00BD435F">
        <w:rPr>
          <w:rFonts w:ascii="Times New Roman" w:hAnsi="Times New Roman" w:cs="Times New Roman"/>
          <w:sz w:val="24"/>
          <w:szCs w:val="24"/>
        </w:rPr>
        <w:t xml:space="preserve"> incidir en ellas durante el resto de </w:t>
      </w:r>
      <w:r w:rsidR="00C35605">
        <w:rPr>
          <w:rFonts w:ascii="Times New Roman" w:hAnsi="Times New Roman" w:cs="Times New Roman"/>
          <w:sz w:val="24"/>
          <w:szCs w:val="24"/>
        </w:rPr>
        <w:t xml:space="preserve">los cursos de </w:t>
      </w:r>
      <w:r w:rsidR="00BD435F">
        <w:rPr>
          <w:rFonts w:ascii="Times New Roman" w:hAnsi="Times New Roman" w:cs="Times New Roman"/>
          <w:sz w:val="24"/>
          <w:szCs w:val="24"/>
        </w:rPr>
        <w:t>licenciatura.</w:t>
      </w:r>
    </w:p>
    <w:p w:rsidR="00BD435F" w:rsidRDefault="00BD435F" w:rsidP="006772BC">
      <w:pPr>
        <w:spacing w:line="360" w:lineRule="auto"/>
        <w:jc w:val="both"/>
        <w:rPr>
          <w:rFonts w:ascii="Times New Roman" w:hAnsi="Times New Roman" w:cs="Times New Roman"/>
          <w:sz w:val="24"/>
          <w:szCs w:val="24"/>
        </w:rPr>
      </w:pPr>
      <w:r>
        <w:rPr>
          <w:rFonts w:ascii="Times New Roman" w:hAnsi="Times New Roman" w:cs="Times New Roman"/>
          <w:sz w:val="24"/>
          <w:szCs w:val="24"/>
        </w:rPr>
        <w:t>Los resultados fueron ofrecidos al resto de los docentes del programa educativo de cada una de las carreras, con el objetivo de que sirv</w:t>
      </w:r>
      <w:r w:rsidR="00B16CB9">
        <w:rPr>
          <w:rFonts w:ascii="Times New Roman" w:hAnsi="Times New Roman" w:cs="Times New Roman"/>
          <w:sz w:val="24"/>
          <w:szCs w:val="24"/>
        </w:rPr>
        <w:t>a</w:t>
      </w:r>
      <w:r>
        <w:rPr>
          <w:rFonts w:ascii="Times New Roman" w:hAnsi="Times New Roman" w:cs="Times New Roman"/>
          <w:sz w:val="24"/>
          <w:szCs w:val="24"/>
        </w:rPr>
        <w:t xml:space="preserve"> como un di</w:t>
      </w:r>
      <w:r w:rsidR="00C35605">
        <w:rPr>
          <w:rFonts w:ascii="Times New Roman" w:hAnsi="Times New Roman" w:cs="Times New Roman"/>
          <w:sz w:val="24"/>
          <w:szCs w:val="24"/>
        </w:rPr>
        <w:t>agnóstico de la</w:t>
      </w:r>
      <w:r>
        <w:rPr>
          <w:rFonts w:ascii="Times New Roman" w:hAnsi="Times New Roman" w:cs="Times New Roman"/>
          <w:sz w:val="24"/>
          <w:szCs w:val="24"/>
        </w:rPr>
        <w:t xml:space="preserve"> competencia genérica</w:t>
      </w:r>
      <w:r w:rsidR="00C35605">
        <w:rPr>
          <w:rFonts w:ascii="Times New Roman" w:hAnsi="Times New Roman" w:cs="Times New Roman"/>
          <w:sz w:val="24"/>
          <w:szCs w:val="24"/>
        </w:rPr>
        <w:t xml:space="preserve"> de los que fueron sus estudiantes</w:t>
      </w:r>
      <w:r>
        <w:rPr>
          <w:rFonts w:ascii="Times New Roman" w:hAnsi="Times New Roman" w:cs="Times New Roman"/>
          <w:sz w:val="24"/>
          <w:szCs w:val="24"/>
        </w:rPr>
        <w:t>, puesto que la exigencia sobre el dominio de la lengua mate</w:t>
      </w:r>
      <w:r w:rsidR="00C35605">
        <w:rPr>
          <w:rFonts w:ascii="Times New Roman" w:hAnsi="Times New Roman" w:cs="Times New Roman"/>
          <w:sz w:val="24"/>
          <w:szCs w:val="24"/>
        </w:rPr>
        <w:t xml:space="preserve">rna no es una </w:t>
      </w:r>
      <w:r>
        <w:rPr>
          <w:rFonts w:ascii="Times New Roman" w:hAnsi="Times New Roman" w:cs="Times New Roman"/>
          <w:sz w:val="24"/>
          <w:szCs w:val="24"/>
        </w:rPr>
        <w:t xml:space="preserve">responsabilidad </w:t>
      </w:r>
      <w:r w:rsidR="004B41BE">
        <w:rPr>
          <w:rFonts w:ascii="Times New Roman" w:hAnsi="Times New Roman" w:cs="Times New Roman"/>
          <w:sz w:val="24"/>
          <w:szCs w:val="24"/>
        </w:rPr>
        <w:t>exclusiva d</w:t>
      </w:r>
      <w:r w:rsidR="00C35605">
        <w:rPr>
          <w:rFonts w:ascii="Times New Roman" w:hAnsi="Times New Roman" w:cs="Times New Roman"/>
          <w:sz w:val="24"/>
          <w:szCs w:val="24"/>
        </w:rPr>
        <w:t>el especialista en el área de español, sino de todos los docentes y actores de la enseñanza</w:t>
      </w:r>
      <w:r w:rsidR="004B41BE">
        <w:rPr>
          <w:rFonts w:ascii="Times New Roman" w:hAnsi="Times New Roman" w:cs="Times New Roman"/>
          <w:sz w:val="24"/>
          <w:szCs w:val="24"/>
        </w:rPr>
        <w:t xml:space="preserve">. La unión </w:t>
      </w:r>
      <w:r w:rsidR="00C47F81">
        <w:rPr>
          <w:rFonts w:ascii="Times New Roman" w:hAnsi="Times New Roman" w:cs="Times New Roman"/>
          <w:sz w:val="24"/>
          <w:szCs w:val="24"/>
        </w:rPr>
        <w:t>entre todos hará</w:t>
      </w:r>
      <w:r w:rsidR="00C35605">
        <w:rPr>
          <w:rFonts w:ascii="Times New Roman" w:hAnsi="Times New Roman" w:cs="Times New Roman"/>
          <w:sz w:val="24"/>
          <w:szCs w:val="24"/>
        </w:rPr>
        <w:t xml:space="preserve"> que pueda lograrse una verdadera competencia.</w:t>
      </w:r>
    </w:p>
    <w:p w:rsidR="00BD435F" w:rsidRDefault="00BD435F" w:rsidP="006772BC">
      <w:pPr>
        <w:spacing w:line="360" w:lineRule="auto"/>
        <w:jc w:val="both"/>
        <w:rPr>
          <w:rFonts w:ascii="Times New Roman" w:hAnsi="Times New Roman" w:cs="Times New Roman"/>
          <w:sz w:val="24"/>
          <w:szCs w:val="24"/>
        </w:rPr>
      </w:pPr>
    </w:p>
    <w:p w:rsidR="008D71B2" w:rsidRDefault="008D71B2"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6155C4" w:rsidRDefault="006155C4" w:rsidP="006772BC">
      <w:pPr>
        <w:spacing w:line="360" w:lineRule="auto"/>
        <w:jc w:val="both"/>
        <w:rPr>
          <w:rFonts w:ascii="Times New Roman" w:hAnsi="Times New Roman" w:cs="Times New Roman"/>
          <w:sz w:val="24"/>
          <w:szCs w:val="24"/>
        </w:rPr>
      </w:pPr>
    </w:p>
    <w:p w:rsidR="00980FF4" w:rsidRDefault="00980FF4" w:rsidP="006772BC">
      <w:pPr>
        <w:spacing w:line="360" w:lineRule="auto"/>
        <w:jc w:val="both"/>
        <w:rPr>
          <w:rFonts w:ascii="Times New Roman" w:hAnsi="Times New Roman" w:cs="Times New Roman"/>
          <w:sz w:val="24"/>
          <w:szCs w:val="24"/>
        </w:rPr>
      </w:pPr>
    </w:p>
    <w:p w:rsidR="00DF5CDE" w:rsidRPr="00EC23F6" w:rsidRDefault="00EC23F6" w:rsidP="00EC23F6">
      <w:pPr>
        <w:spacing w:line="360" w:lineRule="auto"/>
        <w:rPr>
          <w:rFonts w:ascii="Calibri" w:eastAsia="Times New Roman" w:hAnsi="Calibri" w:cs="Calibri"/>
          <w:b/>
          <w:color w:val="000000"/>
          <w:sz w:val="28"/>
          <w:szCs w:val="28"/>
          <w:lang w:val="es-ES_tradnl" w:eastAsia="es-MX"/>
        </w:rPr>
      </w:pPr>
      <w:r>
        <w:rPr>
          <w:rFonts w:ascii="Calibri" w:eastAsia="Times New Roman" w:hAnsi="Calibri" w:cs="Calibri"/>
          <w:b/>
          <w:color w:val="000000"/>
          <w:sz w:val="28"/>
          <w:szCs w:val="28"/>
          <w:lang w:val="es-ES_tradnl" w:eastAsia="es-MX"/>
        </w:rPr>
        <w:lastRenderedPageBreak/>
        <w:t>Bibliografía</w:t>
      </w:r>
    </w:p>
    <w:p w:rsidR="00E779BC" w:rsidRPr="006155C4" w:rsidRDefault="00E779BC" w:rsidP="00E779BC">
      <w:pPr>
        <w:spacing w:line="360" w:lineRule="auto"/>
        <w:ind w:left="709" w:hanging="709"/>
        <w:jc w:val="both"/>
        <w:rPr>
          <w:rFonts w:ascii="Times New Roman" w:eastAsia="Times New Roman" w:hAnsi="Times New Roman" w:cs="Times New Roman"/>
          <w:color w:val="000000" w:themeColor="text1"/>
          <w:sz w:val="24"/>
          <w:szCs w:val="24"/>
          <w:lang w:eastAsia="es-MX"/>
        </w:rPr>
      </w:pPr>
      <w:r w:rsidRPr="006155C4">
        <w:rPr>
          <w:rFonts w:ascii="Times New Roman" w:hAnsi="Times New Roman" w:cs="Times New Roman"/>
          <w:color w:val="000000" w:themeColor="text1"/>
          <w:sz w:val="24"/>
          <w:szCs w:val="24"/>
        </w:rPr>
        <w:t xml:space="preserve">Antón, P. (2002). Herramientas de autoevaluación tipo </w:t>
      </w:r>
      <w:proofErr w:type="spellStart"/>
      <w:r w:rsidRPr="006155C4">
        <w:rPr>
          <w:rFonts w:ascii="Times New Roman" w:hAnsi="Times New Roman" w:cs="Times New Roman"/>
          <w:color w:val="000000" w:themeColor="text1"/>
          <w:sz w:val="24"/>
          <w:szCs w:val="24"/>
        </w:rPr>
        <w:t>text</w:t>
      </w:r>
      <w:proofErr w:type="spellEnd"/>
      <w:r w:rsidRPr="006155C4">
        <w:rPr>
          <w:rFonts w:ascii="Times New Roman" w:hAnsi="Times New Roman" w:cs="Times New Roman"/>
          <w:color w:val="000000" w:themeColor="text1"/>
          <w:sz w:val="24"/>
          <w:szCs w:val="24"/>
        </w:rPr>
        <w:t xml:space="preserve"> on-line y off-line freeware: </w:t>
      </w:r>
      <w:proofErr w:type="spellStart"/>
      <w:r w:rsidRPr="006155C4">
        <w:rPr>
          <w:rFonts w:ascii="Times New Roman" w:hAnsi="Times New Roman" w:cs="Times New Roman"/>
          <w:color w:val="000000" w:themeColor="text1"/>
          <w:sz w:val="24"/>
          <w:szCs w:val="24"/>
        </w:rPr>
        <w:t>hot-potatoes</w:t>
      </w:r>
      <w:proofErr w:type="spellEnd"/>
      <w:r w:rsidRPr="006155C4">
        <w:rPr>
          <w:rFonts w:ascii="Times New Roman" w:hAnsi="Times New Roman" w:cs="Times New Roman"/>
          <w:color w:val="000000" w:themeColor="text1"/>
          <w:sz w:val="24"/>
          <w:szCs w:val="24"/>
        </w:rPr>
        <w:t xml:space="preserve"> y sed. Recuperado de </w:t>
      </w:r>
      <w:hyperlink r:id="rId20" w:history="1">
        <w:r w:rsidRPr="006155C4">
          <w:rPr>
            <w:rStyle w:val="Hipervnculo"/>
            <w:rFonts w:ascii="Times New Roman" w:hAnsi="Times New Roman" w:cs="Times New Roman"/>
            <w:color w:val="000000" w:themeColor="text1"/>
            <w:sz w:val="24"/>
            <w:szCs w:val="24"/>
            <w:u w:val="none"/>
          </w:rPr>
          <w:t>http://e-spacio.uned.es/fez/eserv/bibliuned:1286/n06pastor02.pdf</w:t>
        </w:r>
      </w:hyperlink>
    </w:p>
    <w:p w:rsidR="00E779BC" w:rsidRPr="006155C4" w:rsidRDefault="00E779BC" w:rsidP="00E779BC">
      <w:pPr>
        <w:spacing w:line="360" w:lineRule="auto"/>
        <w:ind w:left="709" w:hanging="709"/>
        <w:jc w:val="both"/>
        <w:rPr>
          <w:rFonts w:ascii="Times New Roman" w:hAnsi="Times New Roman" w:cs="Times New Roman"/>
          <w:color w:val="000000" w:themeColor="text1"/>
          <w:sz w:val="24"/>
          <w:szCs w:val="24"/>
        </w:rPr>
      </w:pPr>
      <w:r w:rsidRPr="006155C4">
        <w:rPr>
          <w:rFonts w:ascii="Times New Roman" w:hAnsi="Times New Roman" w:cs="Times New Roman"/>
          <w:color w:val="000000" w:themeColor="text1"/>
          <w:sz w:val="24"/>
          <w:szCs w:val="24"/>
        </w:rPr>
        <w:t xml:space="preserve">Bautista, G. Borges, F. y </w:t>
      </w:r>
      <w:proofErr w:type="spellStart"/>
      <w:r w:rsidRPr="006155C4">
        <w:rPr>
          <w:rFonts w:ascii="Times New Roman" w:hAnsi="Times New Roman" w:cs="Times New Roman"/>
          <w:color w:val="000000" w:themeColor="text1"/>
          <w:sz w:val="24"/>
          <w:szCs w:val="24"/>
        </w:rPr>
        <w:t>Forés</w:t>
      </w:r>
      <w:proofErr w:type="spellEnd"/>
      <w:r w:rsidRPr="006155C4">
        <w:rPr>
          <w:rFonts w:ascii="Times New Roman" w:hAnsi="Times New Roman" w:cs="Times New Roman"/>
          <w:color w:val="000000" w:themeColor="text1"/>
          <w:sz w:val="24"/>
          <w:szCs w:val="24"/>
        </w:rPr>
        <w:t xml:space="preserve">, A. (2016). </w:t>
      </w:r>
      <w:r w:rsidRPr="006155C4">
        <w:rPr>
          <w:rFonts w:ascii="Times New Roman" w:hAnsi="Times New Roman" w:cs="Times New Roman"/>
          <w:i/>
          <w:color w:val="000000" w:themeColor="text1"/>
          <w:sz w:val="24"/>
          <w:szCs w:val="24"/>
        </w:rPr>
        <w:t xml:space="preserve">Didáctica universitaria en Entornos Virtuales De Enseñanza - Aprendizaje. </w:t>
      </w:r>
      <w:r w:rsidRPr="006155C4">
        <w:rPr>
          <w:rFonts w:ascii="Times New Roman" w:hAnsi="Times New Roman" w:cs="Times New Roman"/>
          <w:color w:val="000000" w:themeColor="text1"/>
          <w:sz w:val="24"/>
          <w:szCs w:val="24"/>
        </w:rPr>
        <w:t>Ciudad de México. México: Alfaomega. Narcea, S.A. de Ediciones.</w:t>
      </w:r>
    </w:p>
    <w:p w:rsidR="00E779BC" w:rsidRPr="006155C4" w:rsidRDefault="00E779BC" w:rsidP="00E779BC">
      <w:pPr>
        <w:spacing w:line="360" w:lineRule="auto"/>
        <w:ind w:left="709" w:hanging="709"/>
        <w:jc w:val="both"/>
        <w:rPr>
          <w:rFonts w:ascii="Times New Roman" w:hAnsi="Times New Roman" w:cs="Times New Roman"/>
          <w:color w:val="000000" w:themeColor="text1"/>
          <w:sz w:val="24"/>
          <w:szCs w:val="24"/>
        </w:rPr>
      </w:pPr>
      <w:proofErr w:type="spellStart"/>
      <w:r w:rsidRPr="006155C4">
        <w:rPr>
          <w:rFonts w:ascii="Times New Roman" w:hAnsi="Times New Roman" w:cs="Times New Roman"/>
          <w:color w:val="000000" w:themeColor="text1"/>
          <w:sz w:val="24"/>
          <w:szCs w:val="24"/>
        </w:rPr>
        <w:t>Chiappe</w:t>
      </w:r>
      <w:proofErr w:type="spellEnd"/>
      <w:r w:rsidRPr="006155C4">
        <w:rPr>
          <w:rFonts w:ascii="Times New Roman" w:hAnsi="Times New Roman" w:cs="Times New Roman"/>
          <w:color w:val="000000" w:themeColor="text1"/>
          <w:sz w:val="24"/>
          <w:szCs w:val="24"/>
        </w:rPr>
        <w:t xml:space="preserve">, A. (2008). </w:t>
      </w:r>
      <w:r w:rsidRPr="006155C4">
        <w:rPr>
          <w:rFonts w:ascii="Times New Roman" w:hAnsi="Times New Roman" w:cs="Times New Roman"/>
          <w:i/>
          <w:color w:val="000000" w:themeColor="text1"/>
          <w:sz w:val="24"/>
          <w:szCs w:val="24"/>
        </w:rPr>
        <w:t>Diseño instruccional: oficio, fase y proceso</w:t>
      </w:r>
      <w:r w:rsidRPr="006155C4">
        <w:rPr>
          <w:rFonts w:ascii="Times New Roman" w:hAnsi="Times New Roman" w:cs="Times New Roman"/>
          <w:color w:val="000000" w:themeColor="text1"/>
          <w:sz w:val="24"/>
          <w:szCs w:val="24"/>
        </w:rPr>
        <w:t>. Revista Educación y Educadores</w:t>
      </w:r>
      <w:r w:rsidR="003A3BD9" w:rsidRPr="006155C4">
        <w:rPr>
          <w:rFonts w:ascii="Times New Roman" w:hAnsi="Times New Roman" w:cs="Times New Roman"/>
          <w:color w:val="000000" w:themeColor="text1"/>
          <w:sz w:val="24"/>
          <w:szCs w:val="24"/>
        </w:rPr>
        <w:t>, v</w:t>
      </w:r>
      <w:r w:rsidRPr="006155C4">
        <w:rPr>
          <w:rFonts w:ascii="Times New Roman" w:hAnsi="Times New Roman" w:cs="Times New Roman"/>
          <w:color w:val="000000" w:themeColor="text1"/>
          <w:sz w:val="24"/>
          <w:szCs w:val="24"/>
        </w:rPr>
        <w:t>ol</w:t>
      </w:r>
      <w:r w:rsidR="003A3BD9" w:rsidRPr="006155C4">
        <w:rPr>
          <w:rFonts w:ascii="Times New Roman" w:hAnsi="Times New Roman" w:cs="Times New Roman"/>
          <w:color w:val="000000" w:themeColor="text1"/>
          <w:sz w:val="24"/>
          <w:szCs w:val="24"/>
        </w:rPr>
        <w:t>.</w:t>
      </w:r>
      <w:r w:rsidRPr="006155C4">
        <w:rPr>
          <w:rFonts w:ascii="Times New Roman" w:hAnsi="Times New Roman" w:cs="Times New Roman"/>
          <w:color w:val="000000" w:themeColor="text1"/>
          <w:sz w:val="24"/>
          <w:szCs w:val="24"/>
        </w:rPr>
        <w:t xml:space="preserve"> 11, </w:t>
      </w:r>
      <w:r w:rsidR="003A3BD9" w:rsidRPr="006155C4">
        <w:rPr>
          <w:rFonts w:ascii="Times New Roman" w:hAnsi="Times New Roman" w:cs="Times New Roman"/>
          <w:color w:val="000000" w:themeColor="text1"/>
          <w:sz w:val="24"/>
          <w:szCs w:val="24"/>
        </w:rPr>
        <w:t>n</w:t>
      </w:r>
      <w:r w:rsidRPr="006155C4">
        <w:rPr>
          <w:rFonts w:ascii="Times New Roman" w:hAnsi="Times New Roman" w:cs="Times New Roman"/>
          <w:color w:val="000000" w:themeColor="text1"/>
          <w:sz w:val="24"/>
          <w:szCs w:val="24"/>
        </w:rPr>
        <w:t>o.2</w:t>
      </w:r>
      <w:r w:rsidR="003A3BD9" w:rsidRPr="006155C4">
        <w:rPr>
          <w:rFonts w:ascii="Times New Roman" w:hAnsi="Times New Roman" w:cs="Times New Roman"/>
          <w:color w:val="000000" w:themeColor="text1"/>
          <w:sz w:val="24"/>
          <w:szCs w:val="24"/>
        </w:rPr>
        <w:t>, p</w:t>
      </w:r>
      <w:r w:rsidRPr="006155C4">
        <w:rPr>
          <w:rFonts w:ascii="Times New Roman" w:hAnsi="Times New Roman" w:cs="Times New Roman"/>
          <w:color w:val="000000" w:themeColor="text1"/>
          <w:sz w:val="24"/>
          <w:szCs w:val="24"/>
        </w:rPr>
        <w:t>. 18. Recuperado de:</w:t>
      </w:r>
    </w:p>
    <w:p w:rsidR="00E779BC" w:rsidRPr="006155C4" w:rsidRDefault="00E779BC" w:rsidP="00463926">
      <w:pPr>
        <w:spacing w:line="360" w:lineRule="auto"/>
        <w:ind w:left="709" w:hanging="1"/>
        <w:jc w:val="both"/>
        <w:rPr>
          <w:rFonts w:ascii="Times New Roman" w:hAnsi="Times New Roman" w:cs="Times New Roman"/>
          <w:color w:val="000000" w:themeColor="text1"/>
          <w:sz w:val="24"/>
          <w:szCs w:val="24"/>
        </w:rPr>
      </w:pPr>
      <w:r w:rsidRPr="006155C4">
        <w:rPr>
          <w:rFonts w:ascii="Times New Roman" w:hAnsi="Times New Roman" w:cs="Times New Roman"/>
          <w:color w:val="000000" w:themeColor="text1"/>
          <w:sz w:val="24"/>
          <w:szCs w:val="24"/>
        </w:rPr>
        <w:t xml:space="preserve">http://www.redalyc.org/articulo.oa?id=83411215 </w:t>
      </w:r>
    </w:p>
    <w:p w:rsidR="00E779BC" w:rsidRPr="006155C4" w:rsidRDefault="00E779BC" w:rsidP="00E779BC">
      <w:pPr>
        <w:spacing w:line="360" w:lineRule="auto"/>
        <w:ind w:left="709" w:hanging="709"/>
        <w:jc w:val="both"/>
        <w:rPr>
          <w:rFonts w:ascii="Times New Roman" w:hAnsi="Times New Roman" w:cs="Times New Roman"/>
          <w:color w:val="000000" w:themeColor="text1"/>
          <w:sz w:val="24"/>
          <w:szCs w:val="24"/>
        </w:rPr>
      </w:pPr>
      <w:r w:rsidRPr="006155C4">
        <w:rPr>
          <w:rFonts w:ascii="Times New Roman" w:hAnsi="Times New Roman" w:cs="Times New Roman"/>
          <w:color w:val="000000" w:themeColor="text1"/>
          <w:sz w:val="24"/>
          <w:szCs w:val="24"/>
        </w:rPr>
        <w:t xml:space="preserve">Díaz, F. y Hernández, G. (2010). </w:t>
      </w:r>
      <w:r w:rsidRPr="006155C4">
        <w:rPr>
          <w:rFonts w:ascii="Times New Roman" w:hAnsi="Times New Roman" w:cs="Times New Roman"/>
          <w:i/>
          <w:color w:val="000000" w:themeColor="text1"/>
          <w:sz w:val="24"/>
          <w:szCs w:val="24"/>
        </w:rPr>
        <w:t>Estrategias docentes para un aprendizaje significativo. Una interpretación constructivista.</w:t>
      </w:r>
      <w:r w:rsidRPr="006155C4">
        <w:rPr>
          <w:rFonts w:ascii="Times New Roman" w:hAnsi="Times New Roman" w:cs="Times New Roman"/>
          <w:color w:val="000000" w:themeColor="text1"/>
          <w:sz w:val="24"/>
          <w:szCs w:val="24"/>
        </w:rPr>
        <w:t xml:space="preserve"> México: Mc Graw Hill.</w:t>
      </w:r>
    </w:p>
    <w:p w:rsidR="00E779BC" w:rsidRPr="006155C4" w:rsidRDefault="00E779BC" w:rsidP="00E779BC">
      <w:pPr>
        <w:spacing w:line="360" w:lineRule="auto"/>
        <w:ind w:left="709" w:hanging="709"/>
        <w:jc w:val="both"/>
        <w:rPr>
          <w:rFonts w:ascii="Times New Roman" w:hAnsi="Times New Roman" w:cs="Times New Roman"/>
          <w:color w:val="000000" w:themeColor="text1"/>
          <w:sz w:val="24"/>
          <w:szCs w:val="24"/>
        </w:rPr>
      </w:pPr>
      <w:r w:rsidRPr="006155C4">
        <w:rPr>
          <w:rFonts w:ascii="Times New Roman" w:hAnsi="Times New Roman" w:cs="Times New Roman"/>
          <w:color w:val="000000" w:themeColor="text1"/>
          <w:sz w:val="24"/>
          <w:szCs w:val="24"/>
        </w:rPr>
        <w:t xml:space="preserve">Díaz, F. Hernández, G y Rigo M. (2009). </w:t>
      </w:r>
      <w:r w:rsidRPr="006155C4">
        <w:rPr>
          <w:rFonts w:ascii="Times New Roman" w:hAnsi="Times New Roman" w:cs="Times New Roman"/>
          <w:i/>
          <w:color w:val="000000" w:themeColor="text1"/>
          <w:sz w:val="24"/>
          <w:szCs w:val="24"/>
        </w:rPr>
        <w:t xml:space="preserve">Aprender y enseñar con TIC en educación superior: Contribuciones del </w:t>
      </w:r>
      <w:proofErr w:type="spellStart"/>
      <w:r w:rsidRPr="006155C4">
        <w:rPr>
          <w:rFonts w:ascii="Times New Roman" w:hAnsi="Times New Roman" w:cs="Times New Roman"/>
          <w:i/>
          <w:color w:val="000000" w:themeColor="text1"/>
          <w:sz w:val="24"/>
          <w:szCs w:val="24"/>
        </w:rPr>
        <w:t>socioconstructivismo</w:t>
      </w:r>
      <w:proofErr w:type="spellEnd"/>
      <w:r w:rsidRPr="006155C4">
        <w:rPr>
          <w:rFonts w:ascii="Times New Roman" w:hAnsi="Times New Roman" w:cs="Times New Roman"/>
          <w:i/>
          <w:color w:val="000000" w:themeColor="text1"/>
          <w:sz w:val="24"/>
          <w:szCs w:val="24"/>
        </w:rPr>
        <w:t xml:space="preserve">. </w:t>
      </w:r>
      <w:r w:rsidRPr="006155C4">
        <w:rPr>
          <w:rFonts w:ascii="Times New Roman" w:hAnsi="Times New Roman" w:cs="Times New Roman"/>
          <w:color w:val="000000" w:themeColor="text1"/>
          <w:sz w:val="24"/>
          <w:szCs w:val="24"/>
        </w:rPr>
        <w:t xml:space="preserve">México: UNAM. </w:t>
      </w:r>
    </w:p>
    <w:p w:rsidR="00BF4157" w:rsidRPr="006155C4" w:rsidRDefault="00BF4157" w:rsidP="00BF4157">
      <w:pPr>
        <w:spacing w:line="360" w:lineRule="auto"/>
        <w:ind w:left="709" w:hanging="709"/>
        <w:jc w:val="both"/>
        <w:rPr>
          <w:rFonts w:ascii="Times New Roman" w:hAnsi="Times New Roman" w:cs="Times New Roman"/>
          <w:color w:val="000000" w:themeColor="text1"/>
          <w:sz w:val="24"/>
          <w:szCs w:val="24"/>
        </w:rPr>
      </w:pPr>
      <w:r w:rsidRPr="006155C4">
        <w:rPr>
          <w:rFonts w:ascii="Times New Roman" w:hAnsi="Times New Roman" w:cs="Times New Roman"/>
          <w:color w:val="000000" w:themeColor="text1"/>
          <w:sz w:val="24"/>
          <w:szCs w:val="24"/>
        </w:rPr>
        <w:t xml:space="preserve">Diez, G., Hernández, M.J. y M. Reyes. ¿Saben escribir nuestros estudiantes universitarios? Revista </w:t>
      </w:r>
      <w:proofErr w:type="spellStart"/>
      <w:r w:rsidRPr="006155C4">
        <w:rPr>
          <w:rFonts w:ascii="Times New Roman" w:hAnsi="Times New Roman" w:cs="Times New Roman"/>
          <w:color w:val="000000" w:themeColor="text1"/>
          <w:sz w:val="24"/>
          <w:szCs w:val="24"/>
        </w:rPr>
        <w:t>Acalán</w:t>
      </w:r>
      <w:proofErr w:type="spellEnd"/>
      <w:r w:rsidRPr="006155C4">
        <w:rPr>
          <w:rFonts w:ascii="Times New Roman" w:hAnsi="Times New Roman" w:cs="Times New Roman"/>
          <w:color w:val="000000" w:themeColor="text1"/>
          <w:sz w:val="24"/>
          <w:szCs w:val="24"/>
        </w:rPr>
        <w:t>.</w:t>
      </w:r>
    </w:p>
    <w:p w:rsidR="00E779BC" w:rsidRPr="006155C4" w:rsidRDefault="00E779BC" w:rsidP="00E779BC">
      <w:pPr>
        <w:spacing w:line="360" w:lineRule="auto"/>
        <w:ind w:left="709" w:hanging="709"/>
        <w:jc w:val="both"/>
        <w:rPr>
          <w:rFonts w:ascii="Times New Roman" w:hAnsi="Times New Roman" w:cs="Times New Roman"/>
          <w:color w:val="000000" w:themeColor="text1"/>
          <w:sz w:val="24"/>
          <w:szCs w:val="24"/>
        </w:rPr>
      </w:pPr>
      <w:r w:rsidRPr="006155C4">
        <w:rPr>
          <w:rFonts w:ascii="Times New Roman" w:hAnsi="Times New Roman" w:cs="Times New Roman"/>
          <w:bCs/>
          <w:color w:val="000000" w:themeColor="text1"/>
          <w:sz w:val="24"/>
          <w:szCs w:val="24"/>
        </w:rPr>
        <w:t xml:space="preserve">Dorrego, E. (2008, septiembre). </w:t>
      </w:r>
      <w:r w:rsidRPr="006155C4">
        <w:rPr>
          <w:rFonts w:ascii="Times New Roman" w:hAnsi="Times New Roman" w:cs="Times New Roman"/>
          <w:bCs/>
          <w:i/>
          <w:color w:val="000000" w:themeColor="text1"/>
          <w:sz w:val="24"/>
          <w:szCs w:val="24"/>
        </w:rPr>
        <w:t>Educación a distancia y evaluación del aprendizaje</w:t>
      </w:r>
      <w:r w:rsidRPr="006155C4">
        <w:rPr>
          <w:rFonts w:ascii="Times New Roman" w:hAnsi="Times New Roman" w:cs="Times New Roman"/>
          <w:bCs/>
          <w:color w:val="000000" w:themeColor="text1"/>
          <w:sz w:val="24"/>
          <w:szCs w:val="24"/>
        </w:rPr>
        <w:t>. RED. Revista de Educación a Distancia</w:t>
      </w:r>
      <w:r w:rsidRPr="006155C4">
        <w:rPr>
          <w:rFonts w:ascii="Times New Roman" w:hAnsi="Times New Roman" w:cs="Times New Roman"/>
          <w:color w:val="000000" w:themeColor="text1"/>
          <w:sz w:val="24"/>
          <w:szCs w:val="24"/>
        </w:rPr>
        <w:t>. Núm</w:t>
      </w:r>
      <w:r w:rsidR="003A3BD9" w:rsidRPr="006155C4">
        <w:rPr>
          <w:rFonts w:ascii="Times New Roman" w:hAnsi="Times New Roman" w:cs="Times New Roman"/>
          <w:color w:val="000000" w:themeColor="text1"/>
          <w:sz w:val="24"/>
          <w:szCs w:val="24"/>
        </w:rPr>
        <w:t>.</w:t>
      </w:r>
      <w:r w:rsidRPr="006155C4">
        <w:rPr>
          <w:rFonts w:ascii="Times New Roman" w:hAnsi="Times New Roman" w:cs="Times New Roman"/>
          <w:color w:val="000000" w:themeColor="text1"/>
          <w:sz w:val="24"/>
          <w:szCs w:val="24"/>
        </w:rPr>
        <w:t xml:space="preserve"> M6 (</w:t>
      </w:r>
      <w:r w:rsidR="003A3BD9" w:rsidRPr="006155C4">
        <w:rPr>
          <w:rFonts w:ascii="Times New Roman" w:hAnsi="Times New Roman" w:cs="Times New Roman"/>
          <w:color w:val="000000" w:themeColor="text1"/>
          <w:sz w:val="24"/>
          <w:szCs w:val="24"/>
        </w:rPr>
        <w:t>n</w:t>
      </w:r>
      <w:r w:rsidRPr="006155C4">
        <w:rPr>
          <w:rFonts w:ascii="Times New Roman" w:hAnsi="Times New Roman" w:cs="Times New Roman"/>
          <w:color w:val="000000" w:themeColor="text1"/>
          <w:sz w:val="24"/>
          <w:szCs w:val="24"/>
        </w:rPr>
        <w:t>úmero especial dedicado a la evaluación en entornos virtuales de aprendizaje)</w:t>
      </w:r>
      <w:r w:rsidR="003A3BD9" w:rsidRPr="006155C4">
        <w:rPr>
          <w:rFonts w:ascii="Times New Roman" w:hAnsi="Times New Roman" w:cs="Times New Roman"/>
          <w:color w:val="000000" w:themeColor="text1"/>
          <w:sz w:val="24"/>
          <w:szCs w:val="24"/>
        </w:rPr>
        <w:t>.</w:t>
      </w:r>
      <w:r w:rsidRPr="006155C4">
        <w:rPr>
          <w:rFonts w:ascii="Times New Roman" w:hAnsi="Times New Roman" w:cs="Times New Roman"/>
          <w:color w:val="000000" w:themeColor="text1"/>
          <w:sz w:val="24"/>
          <w:szCs w:val="24"/>
        </w:rPr>
        <w:t xml:space="preserve"> Recuperado de: </w:t>
      </w:r>
      <w:hyperlink r:id="rId21" w:history="1">
        <w:r w:rsidRPr="006155C4">
          <w:rPr>
            <w:rStyle w:val="Hipervnculo"/>
            <w:rFonts w:ascii="Times New Roman" w:hAnsi="Times New Roman" w:cs="Times New Roman"/>
            <w:color w:val="000000" w:themeColor="text1"/>
            <w:sz w:val="24"/>
            <w:szCs w:val="24"/>
            <w:u w:val="none"/>
          </w:rPr>
          <w:t>http://www.um.es/ead/red/M6</w:t>
        </w:r>
      </w:hyperlink>
    </w:p>
    <w:p w:rsidR="00E779BC" w:rsidRPr="006155C4" w:rsidRDefault="00E779BC" w:rsidP="008D71B2">
      <w:pPr>
        <w:spacing w:line="360" w:lineRule="auto"/>
        <w:ind w:left="709" w:hanging="709"/>
        <w:jc w:val="both"/>
        <w:rPr>
          <w:rFonts w:ascii="Times New Roman" w:hAnsi="Times New Roman" w:cs="Times New Roman"/>
          <w:color w:val="000000" w:themeColor="text1"/>
          <w:sz w:val="24"/>
          <w:szCs w:val="24"/>
        </w:rPr>
      </w:pPr>
      <w:r w:rsidRPr="006155C4">
        <w:rPr>
          <w:rFonts w:ascii="Times New Roman" w:hAnsi="Times New Roman" w:cs="Times New Roman"/>
          <w:color w:val="000000" w:themeColor="text1"/>
          <w:sz w:val="24"/>
          <w:szCs w:val="24"/>
        </w:rPr>
        <w:t xml:space="preserve">González, V. y González, R. (2008). </w:t>
      </w:r>
      <w:r w:rsidRPr="006155C4">
        <w:rPr>
          <w:rFonts w:ascii="Times New Roman" w:hAnsi="Times New Roman" w:cs="Times New Roman"/>
          <w:i/>
          <w:color w:val="000000" w:themeColor="text1"/>
          <w:sz w:val="24"/>
          <w:szCs w:val="24"/>
        </w:rPr>
        <w:t>Competencias genéricas y formación profesional: un análisis desde la docencia universitaria</w:t>
      </w:r>
      <w:r w:rsidRPr="006155C4">
        <w:rPr>
          <w:rFonts w:ascii="Times New Roman" w:hAnsi="Times New Roman" w:cs="Times New Roman"/>
          <w:color w:val="000000" w:themeColor="text1"/>
          <w:sz w:val="24"/>
          <w:szCs w:val="24"/>
        </w:rPr>
        <w:t xml:space="preserve">. Revista Iberoamericana de Educación </w:t>
      </w:r>
      <w:r w:rsidR="003A3BD9" w:rsidRPr="006155C4">
        <w:rPr>
          <w:rFonts w:ascii="Times New Roman" w:hAnsi="Times New Roman" w:cs="Times New Roman"/>
          <w:color w:val="000000" w:themeColor="text1"/>
          <w:sz w:val="24"/>
          <w:szCs w:val="24"/>
        </w:rPr>
        <w:t>n</w:t>
      </w:r>
      <w:r w:rsidRPr="006155C4">
        <w:rPr>
          <w:rFonts w:ascii="Times New Roman" w:hAnsi="Times New Roman" w:cs="Times New Roman"/>
          <w:color w:val="000000" w:themeColor="text1"/>
          <w:sz w:val="24"/>
          <w:szCs w:val="24"/>
        </w:rPr>
        <w:t>o.47</w:t>
      </w:r>
      <w:r w:rsidR="003A3BD9" w:rsidRPr="006155C4">
        <w:rPr>
          <w:rFonts w:ascii="Times New Roman" w:hAnsi="Times New Roman" w:cs="Times New Roman"/>
          <w:color w:val="000000" w:themeColor="text1"/>
          <w:sz w:val="24"/>
          <w:szCs w:val="24"/>
        </w:rPr>
        <w:t>,</w:t>
      </w:r>
      <w:r w:rsidRPr="006155C4">
        <w:rPr>
          <w:rFonts w:ascii="Times New Roman" w:hAnsi="Times New Roman" w:cs="Times New Roman"/>
          <w:color w:val="000000" w:themeColor="text1"/>
          <w:sz w:val="24"/>
          <w:szCs w:val="24"/>
        </w:rPr>
        <w:t xml:space="preserve"> </w:t>
      </w:r>
      <w:r w:rsidR="003A3BD9" w:rsidRPr="006155C4">
        <w:rPr>
          <w:rFonts w:ascii="Times New Roman" w:hAnsi="Times New Roman" w:cs="Times New Roman"/>
          <w:color w:val="000000" w:themeColor="text1"/>
          <w:sz w:val="24"/>
          <w:szCs w:val="24"/>
        </w:rPr>
        <w:t>p.</w:t>
      </w:r>
      <w:r w:rsidRPr="006155C4">
        <w:rPr>
          <w:rFonts w:ascii="Times New Roman" w:hAnsi="Times New Roman" w:cs="Times New Roman"/>
          <w:color w:val="000000" w:themeColor="text1"/>
          <w:sz w:val="24"/>
          <w:szCs w:val="24"/>
        </w:rPr>
        <w:t xml:space="preserve"> 185. Recuperado de:</w:t>
      </w:r>
      <w:r w:rsidR="008D71B2" w:rsidRPr="006155C4">
        <w:rPr>
          <w:rFonts w:ascii="Times New Roman" w:hAnsi="Times New Roman" w:cs="Times New Roman"/>
          <w:color w:val="000000" w:themeColor="text1"/>
          <w:sz w:val="24"/>
          <w:szCs w:val="24"/>
        </w:rPr>
        <w:t xml:space="preserve"> </w:t>
      </w:r>
      <w:r w:rsidRPr="006155C4">
        <w:rPr>
          <w:rFonts w:ascii="Times New Roman" w:hAnsi="Times New Roman" w:cs="Times New Roman"/>
          <w:color w:val="000000" w:themeColor="text1"/>
          <w:sz w:val="24"/>
          <w:szCs w:val="24"/>
        </w:rPr>
        <w:t>Bligoo.com/media/</w:t>
      </w:r>
      <w:proofErr w:type="spellStart"/>
      <w:r w:rsidRPr="006155C4">
        <w:rPr>
          <w:rFonts w:ascii="Times New Roman" w:hAnsi="Times New Roman" w:cs="Times New Roman"/>
          <w:color w:val="000000" w:themeColor="text1"/>
          <w:sz w:val="24"/>
          <w:szCs w:val="24"/>
        </w:rPr>
        <w:t>users</w:t>
      </w:r>
      <w:proofErr w:type="spellEnd"/>
      <w:r w:rsidRPr="006155C4">
        <w:rPr>
          <w:rFonts w:ascii="Times New Roman" w:hAnsi="Times New Roman" w:cs="Times New Roman"/>
          <w:color w:val="000000" w:themeColor="text1"/>
          <w:sz w:val="24"/>
          <w:szCs w:val="24"/>
        </w:rPr>
        <w:t>/1/80471/files/rie47a09.pdf</w:t>
      </w:r>
    </w:p>
    <w:p w:rsidR="00E779BC" w:rsidRPr="006155C4" w:rsidRDefault="00E779BC" w:rsidP="00E779BC">
      <w:pPr>
        <w:spacing w:line="360" w:lineRule="auto"/>
        <w:ind w:left="709" w:hanging="709"/>
        <w:jc w:val="both"/>
        <w:rPr>
          <w:rFonts w:ascii="Times New Roman" w:hAnsi="Times New Roman" w:cs="Times New Roman"/>
          <w:i/>
          <w:color w:val="000000" w:themeColor="text1"/>
          <w:sz w:val="24"/>
          <w:szCs w:val="24"/>
        </w:rPr>
      </w:pPr>
      <w:r w:rsidRPr="006155C4">
        <w:rPr>
          <w:rFonts w:ascii="Times New Roman" w:hAnsi="Times New Roman" w:cs="Times New Roman"/>
          <w:color w:val="000000" w:themeColor="text1"/>
          <w:sz w:val="24"/>
          <w:szCs w:val="24"/>
        </w:rPr>
        <w:t xml:space="preserve">Olán, M. et al (2012). </w:t>
      </w:r>
      <w:r w:rsidRPr="006155C4">
        <w:rPr>
          <w:rFonts w:ascii="Times New Roman" w:hAnsi="Times New Roman" w:cs="Times New Roman"/>
          <w:i/>
          <w:color w:val="000000" w:themeColor="text1"/>
          <w:sz w:val="24"/>
          <w:szCs w:val="24"/>
        </w:rPr>
        <w:t xml:space="preserve">Modelo educativo </w:t>
      </w:r>
      <w:proofErr w:type="spellStart"/>
      <w:r w:rsidRPr="006155C4">
        <w:rPr>
          <w:rFonts w:ascii="Times New Roman" w:hAnsi="Times New Roman" w:cs="Times New Roman"/>
          <w:i/>
          <w:color w:val="000000" w:themeColor="text1"/>
          <w:sz w:val="24"/>
          <w:szCs w:val="24"/>
        </w:rPr>
        <w:t>Acalán</w:t>
      </w:r>
      <w:proofErr w:type="spellEnd"/>
      <w:r w:rsidRPr="006155C4">
        <w:rPr>
          <w:rFonts w:ascii="Times New Roman" w:hAnsi="Times New Roman" w:cs="Times New Roman"/>
          <w:i/>
          <w:color w:val="000000" w:themeColor="text1"/>
          <w:sz w:val="24"/>
          <w:szCs w:val="24"/>
        </w:rPr>
        <w:t xml:space="preserve"> para la modalidad a distancia en la </w:t>
      </w:r>
      <w:proofErr w:type="spellStart"/>
      <w:r w:rsidRPr="006155C4">
        <w:rPr>
          <w:rFonts w:ascii="Times New Roman" w:hAnsi="Times New Roman" w:cs="Times New Roman"/>
          <w:i/>
          <w:color w:val="000000" w:themeColor="text1"/>
          <w:sz w:val="24"/>
          <w:szCs w:val="24"/>
        </w:rPr>
        <w:t>Unacar</w:t>
      </w:r>
      <w:proofErr w:type="spellEnd"/>
      <w:r w:rsidRPr="006155C4">
        <w:rPr>
          <w:rFonts w:ascii="Times New Roman" w:hAnsi="Times New Roman" w:cs="Times New Roman"/>
          <w:i/>
          <w:color w:val="000000" w:themeColor="text1"/>
          <w:sz w:val="24"/>
          <w:szCs w:val="24"/>
        </w:rPr>
        <w:t>.</w:t>
      </w:r>
      <w:r w:rsidRPr="006155C4">
        <w:rPr>
          <w:rFonts w:ascii="Times New Roman" w:hAnsi="Times New Roman" w:cs="Times New Roman"/>
          <w:color w:val="000000" w:themeColor="text1"/>
          <w:sz w:val="24"/>
          <w:szCs w:val="24"/>
        </w:rPr>
        <w:t xml:space="preserve"> Recuperado de: </w:t>
      </w:r>
      <w:hyperlink r:id="rId22" w:history="1">
        <w:r w:rsidRPr="006155C4">
          <w:rPr>
            <w:rStyle w:val="Hipervnculo"/>
            <w:rFonts w:ascii="Times New Roman" w:hAnsi="Times New Roman" w:cs="Times New Roman"/>
            <w:color w:val="000000" w:themeColor="text1"/>
            <w:sz w:val="24"/>
            <w:szCs w:val="24"/>
            <w:u w:val="none"/>
          </w:rPr>
          <w:t>http://www.unacar.sined.mx/UNACARVirtual/plataforma-institucional.html</w:t>
        </w:r>
      </w:hyperlink>
      <w:r w:rsidRPr="006155C4">
        <w:rPr>
          <w:rFonts w:ascii="Times New Roman" w:hAnsi="Times New Roman" w:cs="Times New Roman"/>
          <w:i/>
          <w:color w:val="000000" w:themeColor="text1"/>
          <w:sz w:val="24"/>
          <w:szCs w:val="24"/>
        </w:rPr>
        <w:t xml:space="preserve"> </w:t>
      </w:r>
    </w:p>
    <w:p w:rsidR="00E779BC" w:rsidRPr="006155C4" w:rsidRDefault="00E779BC" w:rsidP="00E779BC">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color w:val="000000" w:themeColor="text1"/>
          <w:sz w:val="24"/>
          <w:szCs w:val="24"/>
          <w:lang w:eastAsia="es-MX"/>
        </w:rPr>
      </w:pPr>
      <w:r w:rsidRPr="006155C4">
        <w:rPr>
          <w:rFonts w:ascii="Times New Roman" w:eastAsia="Times New Roman" w:hAnsi="Times New Roman" w:cs="Times New Roman"/>
          <w:bCs/>
          <w:color w:val="000000" w:themeColor="text1"/>
          <w:sz w:val="24"/>
          <w:szCs w:val="24"/>
          <w:lang w:eastAsia="es-MX"/>
        </w:rPr>
        <w:lastRenderedPageBreak/>
        <w:t xml:space="preserve">Pardinas, F. (2012). </w:t>
      </w:r>
      <w:r w:rsidRPr="006155C4">
        <w:rPr>
          <w:rFonts w:ascii="Times New Roman" w:eastAsia="Times New Roman" w:hAnsi="Times New Roman" w:cs="Times New Roman"/>
          <w:bCs/>
          <w:i/>
          <w:color w:val="000000" w:themeColor="text1"/>
          <w:sz w:val="24"/>
          <w:szCs w:val="24"/>
          <w:lang w:eastAsia="es-MX"/>
        </w:rPr>
        <w:t>Metodología y técnicas de investigación en Ciencias Sociales</w:t>
      </w:r>
      <w:r w:rsidRPr="006155C4">
        <w:rPr>
          <w:rFonts w:ascii="Times New Roman" w:eastAsia="Times New Roman" w:hAnsi="Times New Roman" w:cs="Times New Roman"/>
          <w:bCs/>
          <w:color w:val="000000" w:themeColor="text1"/>
          <w:sz w:val="24"/>
          <w:szCs w:val="24"/>
          <w:lang w:eastAsia="es-MX"/>
        </w:rPr>
        <w:t>. Cuadragésimo primera edición. Ciudad de México, México: Siglo XXI editores.</w:t>
      </w:r>
    </w:p>
    <w:p w:rsidR="00E779BC" w:rsidRPr="006155C4" w:rsidRDefault="00E779BC" w:rsidP="00E779BC">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color w:val="000000" w:themeColor="text1"/>
          <w:sz w:val="24"/>
          <w:szCs w:val="24"/>
          <w:lang w:eastAsia="es-MX"/>
        </w:rPr>
      </w:pPr>
      <w:r w:rsidRPr="006155C4">
        <w:rPr>
          <w:rFonts w:ascii="Times New Roman" w:eastAsia="Times New Roman" w:hAnsi="Times New Roman" w:cs="Times New Roman"/>
          <w:bCs/>
          <w:color w:val="000000" w:themeColor="text1"/>
          <w:sz w:val="24"/>
          <w:szCs w:val="24"/>
          <w:lang w:eastAsia="es-MX"/>
        </w:rPr>
        <w:t>Quintana, Q. et al</w:t>
      </w:r>
      <w:r w:rsidR="00045FD8" w:rsidRPr="006155C4">
        <w:rPr>
          <w:rFonts w:ascii="Times New Roman" w:eastAsia="Times New Roman" w:hAnsi="Times New Roman" w:cs="Times New Roman"/>
          <w:bCs/>
          <w:color w:val="000000" w:themeColor="text1"/>
          <w:sz w:val="24"/>
          <w:szCs w:val="24"/>
          <w:lang w:eastAsia="es-MX"/>
        </w:rPr>
        <w:t>.</w:t>
      </w:r>
      <w:r w:rsidRPr="006155C4">
        <w:rPr>
          <w:rFonts w:ascii="Times New Roman" w:eastAsia="Times New Roman" w:hAnsi="Times New Roman" w:cs="Times New Roman"/>
          <w:bCs/>
          <w:color w:val="000000" w:themeColor="text1"/>
          <w:sz w:val="24"/>
          <w:szCs w:val="24"/>
          <w:lang w:eastAsia="es-MX"/>
        </w:rPr>
        <w:t xml:space="preserve"> </w:t>
      </w:r>
      <w:r w:rsidRPr="006155C4">
        <w:rPr>
          <w:rFonts w:ascii="Times New Roman" w:eastAsia="Times New Roman" w:hAnsi="Times New Roman" w:cs="Times New Roman"/>
          <w:color w:val="000000" w:themeColor="text1"/>
          <w:sz w:val="24"/>
          <w:szCs w:val="24"/>
          <w:lang w:eastAsia="es-MX"/>
        </w:rPr>
        <w:t xml:space="preserve">(2014). </w:t>
      </w:r>
      <w:r w:rsidRPr="006155C4">
        <w:rPr>
          <w:rFonts w:ascii="Times New Roman" w:eastAsia="Times New Roman" w:hAnsi="Times New Roman" w:cs="Times New Roman"/>
          <w:bCs/>
          <w:i/>
          <w:color w:val="000000" w:themeColor="text1"/>
          <w:sz w:val="24"/>
          <w:szCs w:val="24"/>
          <w:lang w:eastAsia="es-MX"/>
        </w:rPr>
        <w:t>Elaboración</w:t>
      </w:r>
      <w:r w:rsidRPr="006155C4">
        <w:rPr>
          <w:rFonts w:ascii="Times New Roman" w:eastAsia="Times New Roman" w:hAnsi="Times New Roman" w:cs="Times New Roman"/>
          <w:i/>
          <w:color w:val="000000" w:themeColor="text1"/>
          <w:sz w:val="24"/>
          <w:szCs w:val="24"/>
          <w:lang w:eastAsia="es-MX"/>
        </w:rPr>
        <w:t> </w:t>
      </w:r>
      <w:r w:rsidRPr="006155C4">
        <w:rPr>
          <w:rFonts w:ascii="Times New Roman" w:eastAsia="Times New Roman" w:hAnsi="Times New Roman" w:cs="Times New Roman"/>
          <w:bCs/>
          <w:i/>
          <w:color w:val="000000" w:themeColor="text1"/>
          <w:sz w:val="24"/>
          <w:szCs w:val="24"/>
          <w:lang w:eastAsia="es-MX"/>
        </w:rPr>
        <w:t xml:space="preserve">de ejercicios interactivos de autoevaluación con el programa </w:t>
      </w:r>
      <w:r w:rsidRPr="006155C4">
        <w:rPr>
          <w:rFonts w:ascii="Times New Roman" w:eastAsia="Times New Roman" w:hAnsi="Times New Roman" w:cs="Times New Roman"/>
          <w:bCs/>
          <w:color w:val="000000" w:themeColor="text1"/>
          <w:sz w:val="24"/>
          <w:szCs w:val="24"/>
          <w:lang w:eastAsia="es-MX"/>
        </w:rPr>
        <w:t xml:space="preserve">Hot </w:t>
      </w:r>
      <w:proofErr w:type="spellStart"/>
      <w:r w:rsidRPr="006155C4">
        <w:rPr>
          <w:rFonts w:ascii="Times New Roman" w:eastAsia="Times New Roman" w:hAnsi="Times New Roman" w:cs="Times New Roman"/>
          <w:bCs/>
          <w:color w:val="000000" w:themeColor="text1"/>
          <w:sz w:val="24"/>
          <w:szCs w:val="24"/>
          <w:lang w:eastAsia="es-MX"/>
        </w:rPr>
        <w:t>Potatoes</w:t>
      </w:r>
      <w:proofErr w:type="spellEnd"/>
      <w:r w:rsidRPr="006155C4">
        <w:rPr>
          <w:rFonts w:ascii="Times New Roman" w:eastAsia="Times New Roman" w:hAnsi="Times New Roman" w:cs="Times New Roman"/>
          <w:bCs/>
          <w:i/>
          <w:color w:val="000000" w:themeColor="text1"/>
          <w:sz w:val="24"/>
          <w:szCs w:val="24"/>
          <w:lang w:eastAsia="es-MX"/>
        </w:rPr>
        <w:t xml:space="preserve"> para las asignaturas </w:t>
      </w:r>
      <w:proofErr w:type="spellStart"/>
      <w:r w:rsidRPr="006155C4">
        <w:rPr>
          <w:rFonts w:ascii="Times New Roman" w:eastAsia="Times New Roman" w:hAnsi="Times New Roman" w:cs="Times New Roman"/>
          <w:bCs/>
          <w:i/>
          <w:color w:val="000000" w:themeColor="text1"/>
          <w:sz w:val="24"/>
          <w:szCs w:val="24"/>
          <w:lang w:eastAsia="es-MX"/>
        </w:rPr>
        <w:t>Morfofisiología</w:t>
      </w:r>
      <w:proofErr w:type="spellEnd"/>
      <w:r w:rsidRPr="006155C4">
        <w:rPr>
          <w:rFonts w:ascii="Times New Roman" w:eastAsia="Times New Roman" w:hAnsi="Times New Roman" w:cs="Times New Roman"/>
          <w:bCs/>
          <w:i/>
          <w:color w:val="000000" w:themeColor="text1"/>
          <w:sz w:val="24"/>
          <w:szCs w:val="24"/>
          <w:lang w:eastAsia="es-MX"/>
        </w:rPr>
        <w:t xml:space="preserve"> Humana I y IV</w:t>
      </w:r>
      <w:r w:rsidRPr="006155C4">
        <w:rPr>
          <w:rFonts w:ascii="Times New Roman" w:eastAsia="Times New Roman" w:hAnsi="Times New Roman" w:cs="Times New Roman"/>
          <w:bCs/>
          <w:color w:val="000000" w:themeColor="text1"/>
          <w:sz w:val="24"/>
          <w:szCs w:val="24"/>
          <w:lang w:eastAsia="es-MX"/>
        </w:rPr>
        <w:t xml:space="preserve">. </w:t>
      </w:r>
      <w:proofErr w:type="spellStart"/>
      <w:r w:rsidRPr="006155C4">
        <w:rPr>
          <w:rFonts w:ascii="Times New Roman" w:eastAsia="Times New Roman" w:hAnsi="Times New Roman" w:cs="Times New Roman"/>
          <w:bCs/>
          <w:color w:val="000000" w:themeColor="text1"/>
          <w:sz w:val="24"/>
          <w:szCs w:val="24"/>
          <w:lang w:eastAsia="es-MX"/>
        </w:rPr>
        <w:t>Rev</w:t>
      </w:r>
      <w:proofErr w:type="spellEnd"/>
      <w:r w:rsidRPr="006155C4">
        <w:rPr>
          <w:rFonts w:ascii="Times New Roman" w:eastAsia="Times New Roman" w:hAnsi="Times New Roman" w:cs="Times New Roman"/>
          <w:bCs/>
          <w:color w:val="000000" w:themeColor="text1"/>
          <w:sz w:val="24"/>
          <w:szCs w:val="24"/>
          <w:lang w:eastAsia="es-MX"/>
        </w:rPr>
        <w:t xml:space="preserve"> Ciencias Médicas vol.18</w:t>
      </w:r>
      <w:r w:rsidR="00045FD8" w:rsidRPr="006155C4">
        <w:rPr>
          <w:rFonts w:ascii="Times New Roman" w:eastAsia="Times New Roman" w:hAnsi="Times New Roman" w:cs="Times New Roman"/>
          <w:bCs/>
          <w:color w:val="000000" w:themeColor="text1"/>
          <w:sz w:val="24"/>
          <w:szCs w:val="24"/>
          <w:lang w:eastAsia="es-MX"/>
        </w:rPr>
        <w:t>,</w:t>
      </w:r>
      <w:r w:rsidRPr="006155C4">
        <w:rPr>
          <w:rFonts w:ascii="Times New Roman" w:eastAsia="Times New Roman" w:hAnsi="Times New Roman" w:cs="Times New Roman"/>
          <w:bCs/>
          <w:color w:val="000000" w:themeColor="text1"/>
          <w:sz w:val="24"/>
          <w:szCs w:val="24"/>
          <w:lang w:eastAsia="es-MX"/>
        </w:rPr>
        <w:t> no.5</w:t>
      </w:r>
      <w:r w:rsidR="00045FD8" w:rsidRPr="006155C4">
        <w:rPr>
          <w:rFonts w:ascii="Times New Roman" w:eastAsia="Times New Roman" w:hAnsi="Times New Roman" w:cs="Times New Roman"/>
          <w:bCs/>
          <w:color w:val="000000" w:themeColor="text1"/>
          <w:sz w:val="24"/>
          <w:szCs w:val="24"/>
          <w:lang w:eastAsia="es-MX"/>
        </w:rPr>
        <w:t>, p</w:t>
      </w:r>
      <w:r w:rsidRPr="006155C4">
        <w:rPr>
          <w:rFonts w:ascii="Times New Roman" w:eastAsia="Times New Roman" w:hAnsi="Times New Roman" w:cs="Times New Roman"/>
          <w:bCs/>
          <w:color w:val="000000" w:themeColor="text1"/>
          <w:sz w:val="24"/>
          <w:szCs w:val="24"/>
          <w:lang w:eastAsia="es-MX"/>
        </w:rPr>
        <w:t xml:space="preserve">. 3. Pinar del Río. Cuba. </w:t>
      </w:r>
    </w:p>
    <w:p w:rsidR="00E779BC" w:rsidRPr="006155C4" w:rsidRDefault="00E779BC" w:rsidP="00E779BC">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color w:val="000000" w:themeColor="text1"/>
          <w:sz w:val="24"/>
          <w:szCs w:val="24"/>
          <w:lang w:eastAsia="es-MX"/>
        </w:rPr>
      </w:pPr>
      <w:r w:rsidRPr="006155C4">
        <w:rPr>
          <w:rFonts w:ascii="Times New Roman" w:eastAsia="Times New Roman" w:hAnsi="Times New Roman" w:cs="Times New Roman"/>
          <w:bCs/>
          <w:color w:val="000000" w:themeColor="text1"/>
          <w:sz w:val="24"/>
          <w:szCs w:val="24"/>
          <w:lang w:eastAsia="es-MX"/>
        </w:rPr>
        <w:t>Salazar, A. et al</w:t>
      </w:r>
      <w:r w:rsidR="00045FD8" w:rsidRPr="006155C4">
        <w:rPr>
          <w:rFonts w:ascii="Times New Roman" w:eastAsia="Times New Roman" w:hAnsi="Times New Roman" w:cs="Times New Roman"/>
          <w:bCs/>
          <w:color w:val="000000" w:themeColor="text1"/>
          <w:sz w:val="24"/>
          <w:szCs w:val="24"/>
          <w:lang w:eastAsia="es-MX"/>
        </w:rPr>
        <w:t>.</w:t>
      </w:r>
      <w:r w:rsidRPr="006155C4">
        <w:rPr>
          <w:rFonts w:ascii="Times New Roman" w:eastAsia="Times New Roman" w:hAnsi="Times New Roman" w:cs="Times New Roman"/>
          <w:bCs/>
          <w:color w:val="000000" w:themeColor="text1"/>
          <w:sz w:val="24"/>
          <w:szCs w:val="24"/>
          <w:lang w:eastAsia="es-MX"/>
        </w:rPr>
        <w:t xml:space="preserve"> (2010). Foro: </w:t>
      </w:r>
      <w:r w:rsidRPr="006155C4">
        <w:rPr>
          <w:rFonts w:ascii="Times New Roman" w:eastAsia="Times New Roman" w:hAnsi="Times New Roman" w:cs="Times New Roman"/>
          <w:bCs/>
          <w:i/>
          <w:color w:val="000000" w:themeColor="text1"/>
          <w:sz w:val="24"/>
          <w:szCs w:val="24"/>
          <w:lang w:eastAsia="es-MX"/>
        </w:rPr>
        <w:t>Mejoramiento continuo de la formación profesional de la U</w:t>
      </w:r>
      <w:r w:rsidR="008D7E9B" w:rsidRPr="006155C4">
        <w:rPr>
          <w:rFonts w:ascii="Times New Roman" w:eastAsia="Times New Roman" w:hAnsi="Times New Roman" w:cs="Times New Roman"/>
          <w:bCs/>
          <w:i/>
          <w:color w:val="000000" w:themeColor="text1"/>
          <w:sz w:val="24"/>
          <w:szCs w:val="24"/>
          <w:lang w:eastAsia="es-MX"/>
        </w:rPr>
        <w:t>NACAR</w:t>
      </w:r>
      <w:r w:rsidRPr="006155C4">
        <w:rPr>
          <w:rFonts w:ascii="Times New Roman" w:eastAsia="Times New Roman" w:hAnsi="Times New Roman" w:cs="Times New Roman"/>
          <w:bCs/>
          <w:color w:val="000000" w:themeColor="text1"/>
          <w:sz w:val="24"/>
          <w:szCs w:val="24"/>
          <w:lang w:eastAsia="es-MX"/>
        </w:rPr>
        <w:t xml:space="preserve">. Ciudad del Carmen, México: Grupo Difusión </w:t>
      </w:r>
      <w:r w:rsidR="00045FD8" w:rsidRPr="006155C4">
        <w:rPr>
          <w:rFonts w:ascii="Times New Roman" w:eastAsia="Times New Roman" w:hAnsi="Times New Roman" w:cs="Times New Roman"/>
          <w:bCs/>
          <w:color w:val="000000" w:themeColor="text1"/>
          <w:sz w:val="24"/>
          <w:szCs w:val="24"/>
          <w:lang w:eastAsia="es-MX"/>
        </w:rPr>
        <w:t>C</w:t>
      </w:r>
      <w:r w:rsidRPr="006155C4">
        <w:rPr>
          <w:rFonts w:ascii="Times New Roman" w:eastAsia="Times New Roman" w:hAnsi="Times New Roman" w:cs="Times New Roman"/>
          <w:bCs/>
          <w:color w:val="000000" w:themeColor="text1"/>
          <w:sz w:val="24"/>
          <w:szCs w:val="24"/>
          <w:lang w:eastAsia="es-MX"/>
        </w:rPr>
        <w:t>ientífica S.A. de C.V.</w:t>
      </w:r>
    </w:p>
    <w:p w:rsidR="00E779BC" w:rsidRPr="006155C4" w:rsidRDefault="00E779BC" w:rsidP="00E779BC">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color w:val="000000" w:themeColor="text1"/>
          <w:sz w:val="24"/>
          <w:szCs w:val="24"/>
          <w:lang w:eastAsia="es-MX"/>
        </w:rPr>
      </w:pPr>
      <w:proofErr w:type="spellStart"/>
      <w:r w:rsidRPr="006155C4">
        <w:rPr>
          <w:rFonts w:ascii="Times New Roman" w:eastAsia="Times New Roman" w:hAnsi="Times New Roman" w:cs="Times New Roman"/>
          <w:bCs/>
          <w:color w:val="000000" w:themeColor="text1"/>
          <w:sz w:val="24"/>
          <w:szCs w:val="24"/>
          <w:lang w:eastAsia="es-MX"/>
        </w:rPr>
        <w:t>Tünnermann</w:t>
      </w:r>
      <w:proofErr w:type="spellEnd"/>
      <w:r w:rsidRPr="006155C4">
        <w:rPr>
          <w:rFonts w:ascii="Times New Roman" w:eastAsia="Times New Roman" w:hAnsi="Times New Roman" w:cs="Times New Roman"/>
          <w:bCs/>
          <w:color w:val="000000" w:themeColor="text1"/>
          <w:sz w:val="24"/>
          <w:szCs w:val="24"/>
          <w:lang w:eastAsia="es-MX"/>
        </w:rPr>
        <w:t xml:space="preserve">, C. (2009). </w:t>
      </w:r>
      <w:r w:rsidRPr="006155C4">
        <w:rPr>
          <w:rFonts w:ascii="Times New Roman" w:eastAsia="Times New Roman" w:hAnsi="Times New Roman" w:cs="Times New Roman"/>
          <w:bCs/>
          <w:i/>
          <w:color w:val="000000" w:themeColor="text1"/>
          <w:sz w:val="24"/>
          <w:szCs w:val="24"/>
          <w:lang w:eastAsia="es-MX"/>
        </w:rPr>
        <w:t>La universidad del siglo XXI</w:t>
      </w:r>
      <w:r w:rsidRPr="006155C4">
        <w:rPr>
          <w:rFonts w:ascii="Times New Roman" w:eastAsia="Times New Roman" w:hAnsi="Times New Roman" w:cs="Times New Roman"/>
          <w:bCs/>
          <w:color w:val="000000" w:themeColor="text1"/>
          <w:sz w:val="24"/>
          <w:szCs w:val="24"/>
          <w:lang w:eastAsia="es-MX"/>
        </w:rPr>
        <w:t>. Colección Breviarios de la Rectoría. Durango, México: Editorial de la Universidad Juárez del Estado de Durango.</w:t>
      </w:r>
    </w:p>
    <w:p w:rsidR="00E779BC" w:rsidRPr="006155C4" w:rsidRDefault="00E779BC" w:rsidP="00E779BC">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color w:val="000000" w:themeColor="text1"/>
          <w:sz w:val="24"/>
          <w:szCs w:val="24"/>
          <w:lang w:eastAsia="es-MX"/>
        </w:rPr>
      </w:pPr>
      <w:proofErr w:type="spellStart"/>
      <w:r w:rsidRPr="006155C4">
        <w:rPr>
          <w:rFonts w:ascii="Times New Roman" w:eastAsia="Times New Roman" w:hAnsi="Times New Roman" w:cs="Times New Roman"/>
          <w:bCs/>
          <w:color w:val="000000" w:themeColor="text1"/>
          <w:sz w:val="24"/>
          <w:szCs w:val="24"/>
          <w:lang w:eastAsia="es-MX"/>
        </w:rPr>
        <w:t>Valderde</w:t>
      </w:r>
      <w:proofErr w:type="spellEnd"/>
      <w:r w:rsidRPr="006155C4">
        <w:rPr>
          <w:rFonts w:ascii="Times New Roman" w:eastAsia="Times New Roman" w:hAnsi="Times New Roman" w:cs="Times New Roman"/>
          <w:bCs/>
          <w:color w:val="000000" w:themeColor="text1"/>
          <w:sz w:val="24"/>
          <w:szCs w:val="24"/>
          <w:lang w:eastAsia="es-MX"/>
        </w:rPr>
        <w:t xml:space="preserve">, J. y Garrido, M. (1999). </w:t>
      </w:r>
      <w:r w:rsidRPr="006155C4">
        <w:rPr>
          <w:rFonts w:ascii="Times New Roman" w:eastAsia="Times New Roman" w:hAnsi="Times New Roman" w:cs="Times New Roman"/>
          <w:bCs/>
          <w:i/>
          <w:color w:val="000000" w:themeColor="text1"/>
          <w:sz w:val="24"/>
          <w:szCs w:val="24"/>
          <w:lang w:eastAsia="es-MX"/>
        </w:rPr>
        <w:t xml:space="preserve">El impacto de la </w:t>
      </w:r>
      <w:r w:rsidR="00045FD8" w:rsidRPr="006155C4">
        <w:rPr>
          <w:rFonts w:ascii="Times New Roman" w:eastAsia="Times New Roman" w:hAnsi="Times New Roman" w:cs="Times New Roman"/>
          <w:bCs/>
          <w:i/>
          <w:color w:val="000000" w:themeColor="text1"/>
          <w:sz w:val="24"/>
          <w:szCs w:val="24"/>
          <w:lang w:eastAsia="es-MX"/>
        </w:rPr>
        <w:t>T</w:t>
      </w:r>
      <w:r w:rsidRPr="006155C4">
        <w:rPr>
          <w:rFonts w:ascii="Times New Roman" w:eastAsia="Times New Roman" w:hAnsi="Times New Roman" w:cs="Times New Roman"/>
          <w:bCs/>
          <w:i/>
          <w:color w:val="000000" w:themeColor="text1"/>
          <w:sz w:val="24"/>
          <w:szCs w:val="24"/>
          <w:lang w:eastAsia="es-MX"/>
        </w:rPr>
        <w:t xml:space="preserve">ecnología de la Información y la </w:t>
      </w:r>
      <w:r w:rsidRPr="006155C4">
        <w:rPr>
          <w:rFonts w:ascii="Times New Roman" w:hAnsi="Times New Roman" w:cs="Times New Roman"/>
          <w:color w:val="000000" w:themeColor="text1"/>
          <w:sz w:val="24"/>
          <w:szCs w:val="24"/>
        </w:rPr>
        <w:t>Comunicación</w:t>
      </w:r>
      <w:r w:rsidRPr="006155C4">
        <w:rPr>
          <w:rFonts w:ascii="Times New Roman" w:eastAsia="Times New Roman" w:hAnsi="Times New Roman" w:cs="Times New Roman"/>
          <w:bCs/>
          <w:i/>
          <w:color w:val="000000" w:themeColor="text1"/>
          <w:sz w:val="24"/>
          <w:szCs w:val="24"/>
          <w:lang w:eastAsia="es-MX"/>
        </w:rPr>
        <w:t xml:space="preserve"> en los roles docentes universitarios</w:t>
      </w:r>
      <w:r w:rsidRPr="006155C4">
        <w:rPr>
          <w:rFonts w:ascii="Times New Roman" w:eastAsia="Times New Roman" w:hAnsi="Times New Roman" w:cs="Times New Roman"/>
          <w:bCs/>
          <w:color w:val="000000" w:themeColor="text1"/>
          <w:sz w:val="24"/>
          <w:szCs w:val="24"/>
          <w:lang w:eastAsia="es-MX"/>
        </w:rPr>
        <w:t>. Revista Electrónica Interuniversitaria de Formación del Profesorado, 2 (I). Recuperado de: textos.pucp.edu.pe/</w:t>
      </w:r>
      <w:proofErr w:type="spellStart"/>
      <w:r w:rsidRPr="006155C4">
        <w:rPr>
          <w:rFonts w:ascii="Times New Roman" w:eastAsia="Times New Roman" w:hAnsi="Times New Roman" w:cs="Times New Roman"/>
          <w:bCs/>
          <w:color w:val="000000" w:themeColor="text1"/>
          <w:sz w:val="24"/>
          <w:szCs w:val="24"/>
          <w:lang w:eastAsia="es-MX"/>
        </w:rPr>
        <w:t>pdf</w:t>
      </w:r>
      <w:proofErr w:type="spellEnd"/>
      <w:r w:rsidRPr="006155C4">
        <w:rPr>
          <w:rFonts w:ascii="Times New Roman" w:eastAsia="Times New Roman" w:hAnsi="Times New Roman" w:cs="Times New Roman"/>
          <w:bCs/>
          <w:color w:val="000000" w:themeColor="text1"/>
          <w:sz w:val="24"/>
          <w:szCs w:val="24"/>
          <w:lang w:eastAsia="es-MX"/>
        </w:rPr>
        <w:t>/821/</w:t>
      </w:r>
      <w:proofErr w:type="spellStart"/>
      <w:r w:rsidRPr="006155C4">
        <w:rPr>
          <w:rFonts w:ascii="Times New Roman" w:eastAsia="Times New Roman" w:hAnsi="Times New Roman" w:cs="Times New Roman"/>
          <w:bCs/>
          <w:color w:val="000000" w:themeColor="text1"/>
          <w:sz w:val="24"/>
          <w:szCs w:val="24"/>
          <w:lang w:eastAsia="es-MX"/>
        </w:rPr>
        <w:t>pdf</w:t>
      </w:r>
      <w:proofErr w:type="spellEnd"/>
      <w:r w:rsidRPr="006155C4">
        <w:rPr>
          <w:rFonts w:ascii="Times New Roman" w:eastAsia="Times New Roman" w:hAnsi="Times New Roman" w:cs="Times New Roman"/>
          <w:bCs/>
          <w:color w:val="000000" w:themeColor="text1"/>
          <w:sz w:val="24"/>
          <w:szCs w:val="24"/>
          <w:lang w:eastAsia="es-MX"/>
        </w:rPr>
        <w:t xml:space="preserve">      </w:t>
      </w:r>
    </w:p>
    <w:p w:rsidR="00D25B59" w:rsidRPr="006155C4" w:rsidRDefault="00D25B59" w:rsidP="00D25B59">
      <w:pPr>
        <w:shd w:val="clear" w:color="auto" w:fill="FFFFFF"/>
        <w:spacing w:before="100" w:beforeAutospacing="1" w:after="100" w:afterAutospacing="1" w:line="360" w:lineRule="auto"/>
        <w:ind w:left="709" w:hanging="709"/>
        <w:jc w:val="both"/>
        <w:outlineLvl w:val="2"/>
        <w:rPr>
          <w:rFonts w:ascii="Times New Roman" w:hAnsi="Times New Roman" w:cs="Times New Roman"/>
          <w:color w:val="000000" w:themeColor="text1"/>
          <w:sz w:val="24"/>
          <w:szCs w:val="24"/>
        </w:rPr>
      </w:pPr>
      <w:r w:rsidRPr="006155C4">
        <w:rPr>
          <w:rFonts w:ascii="Times New Roman" w:hAnsi="Times New Roman" w:cs="Times New Roman"/>
          <w:color w:val="000000" w:themeColor="text1"/>
          <w:sz w:val="24"/>
          <w:szCs w:val="24"/>
        </w:rPr>
        <w:t>Zabala A. y Arnau L. (2008).</w:t>
      </w:r>
      <w:r w:rsidR="008D7E9B" w:rsidRPr="006155C4">
        <w:rPr>
          <w:rFonts w:ascii="Times New Roman" w:hAnsi="Times New Roman" w:cs="Times New Roman"/>
          <w:color w:val="000000" w:themeColor="text1"/>
          <w:sz w:val="24"/>
          <w:szCs w:val="24"/>
        </w:rPr>
        <w:t xml:space="preserve"> </w:t>
      </w:r>
      <w:r w:rsidRPr="006155C4">
        <w:rPr>
          <w:rFonts w:ascii="Times New Roman" w:hAnsi="Times New Roman" w:cs="Times New Roman"/>
          <w:i/>
          <w:color w:val="000000" w:themeColor="text1"/>
          <w:sz w:val="24"/>
          <w:szCs w:val="24"/>
        </w:rPr>
        <w:t>Cómo aprender y enseñar competencias.</w:t>
      </w:r>
      <w:r w:rsidRPr="006155C4">
        <w:rPr>
          <w:rFonts w:ascii="Times New Roman" w:hAnsi="Times New Roman" w:cs="Times New Roman"/>
          <w:color w:val="000000" w:themeColor="text1"/>
          <w:sz w:val="24"/>
          <w:szCs w:val="24"/>
        </w:rPr>
        <w:t xml:space="preserve"> Barcelona, España: Graó</w:t>
      </w:r>
      <w:r w:rsidR="008D7E9B" w:rsidRPr="006155C4">
        <w:rPr>
          <w:rFonts w:ascii="Times New Roman" w:hAnsi="Times New Roman" w:cs="Times New Roman"/>
          <w:color w:val="000000" w:themeColor="text1"/>
          <w:sz w:val="24"/>
          <w:szCs w:val="24"/>
        </w:rPr>
        <w:t>.</w:t>
      </w:r>
      <w:r w:rsidRPr="006155C4">
        <w:rPr>
          <w:rFonts w:ascii="Times New Roman" w:hAnsi="Times New Roman" w:cs="Times New Roman"/>
          <w:color w:val="000000" w:themeColor="text1"/>
          <w:sz w:val="24"/>
          <w:szCs w:val="24"/>
        </w:rPr>
        <w:t xml:space="preserve"> </w:t>
      </w:r>
    </w:p>
    <w:p w:rsidR="00FB65DB" w:rsidRDefault="00FB65DB" w:rsidP="00463926">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sz w:val="24"/>
          <w:szCs w:val="24"/>
          <w:lang w:eastAsia="es-MX"/>
        </w:rPr>
      </w:pPr>
      <w:r w:rsidRPr="006155C4">
        <w:rPr>
          <w:rFonts w:ascii="Times New Roman" w:eastAsia="Times New Roman" w:hAnsi="Times New Roman" w:cs="Times New Roman"/>
          <w:bCs/>
          <w:color w:val="000000" w:themeColor="text1"/>
          <w:sz w:val="24"/>
          <w:szCs w:val="24"/>
          <w:lang w:eastAsia="es-MX"/>
        </w:rPr>
        <w:t>Zambrano, F. (2009). Las TIC en nuestro ámbito social. Revista UNAM.MX revista digital universitaria</w:t>
      </w:r>
      <w:r w:rsidR="00045FD8" w:rsidRPr="006155C4">
        <w:rPr>
          <w:rFonts w:ascii="Times New Roman" w:eastAsia="Times New Roman" w:hAnsi="Times New Roman" w:cs="Times New Roman"/>
          <w:bCs/>
          <w:color w:val="000000" w:themeColor="text1"/>
          <w:sz w:val="24"/>
          <w:szCs w:val="24"/>
          <w:lang w:eastAsia="es-MX"/>
        </w:rPr>
        <w:t>,</w:t>
      </w:r>
      <w:r w:rsidRPr="006155C4">
        <w:rPr>
          <w:rFonts w:ascii="Times New Roman" w:eastAsia="Times New Roman" w:hAnsi="Times New Roman" w:cs="Times New Roman"/>
          <w:bCs/>
          <w:color w:val="000000" w:themeColor="text1"/>
          <w:sz w:val="24"/>
          <w:szCs w:val="24"/>
          <w:lang w:eastAsia="es-MX"/>
        </w:rPr>
        <w:t xml:space="preserve"> </w:t>
      </w:r>
      <w:r w:rsidR="00045FD8" w:rsidRPr="006155C4">
        <w:rPr>
          <w:rFonts w:ascii="Times New Roman" w:eastAsia="Times New Roman" w:hAnsi="Times New Roman" w:cs="Times New Roman"/>
          <w:bCs/>
          <w:color w:val="000000" w:themeColor="text1"/>
          <w:sz w:val="24"/>
          <w:szCs w:val="24"/>
          <w:lang w:eastAsia="es-MX"/>
        </w:rPr>
        <w:t>v</w:t>
      </w:r>
      <w:r w:rsidRPr="006155C4">
        <w:rPr>
          <w:rFonts w:ascii="Times New Roman" w:eastAsia="Times New Roman" w:hAnsi="Times New Roman" w:cs="Times New Roman"/>
          <w:bCs/>
          <w:color w:val="000000" w:themeColor="text1"/>
          <w:sz w:val="24"/>
          <w:szCs w:val="24"/>
          <w:lang w:eastAsia="es-MX"/>
        </w:rPr>
        <w:t xml:space="preserve">ol. 10, </w:t>
      </w:r>
      <w:r w:rsidR="00045FD8" w:rsidRPr="006155C4">
        <w:rPr>
          <w:rFonts w:ascii="Times New Roman" w:eastAsia="Times New Roman" w:hAnsi="Times New Roman" w:cs="Times New Roman"/>
          <w:bCs/>
          <w:color w:val="000000" w:themeColor="text1"/>
          <w:sz w:val="24"/>
          <w:szCs w:val="24"/>
          <w:lang w:eastAsia="es-MX"/>
        </w:rPr>
        <w:t>n</w:t>
      </w:r>
      <w:r w:rsidRPr="006155C4">
        <w:rPr>
          <w:rFonts w:ascii="Times New Roman" w:eastAsia="Times New Roman" w:hAnsi="Times New Roman" w:cs="Times New Roman"/>
          <w:bCs/>
          <w:color w:val="000000" w:themeColor="text1"/>
          <w:sz w:val="24"/>
          <w:szCs w:val="24"/>
          <w:lang w:eastAsia="es-MX"/>
        </w:rPr>
        <w:t xml:space="preserve">o.11 Recuperado de: </w:t>
      </w:r>
      <w:hyperlink r:id="rId23" w:history="1">
        <w:r w:rsidRPr="006155C4">
          <w:rPr>
            <w:rFonts w:ascii="Times New Roman" w:eastAsia="Times New Roman" w:hAnsi="Times New Roman" w:cs="Times New Roman"/>
            <w:bCs/>
            <w:color w:val="000000" w:themeColor="text1"/>
            <w:sz w:val="24"/>
            <w:lang w:eastAsia="es-MX"/>
          </w:rPr>
          <w:t>www.revista.unam.mx/vol.10/num.11/art79/int79.html</w:t>
        </w:r>
      </w:hyperlink>
      <w:r w:rsidRPr="00463926">
        <w:rPr>
          <w:rFonts w:ascii="Times New Roman" w:eastAsia="Times New Roman" w:hAnsi="Times New Roman" w:cs="Times New Roman"/>
          <w:bCs/>
          <w:sz w:val="24"/>
          <w:szCs w:val="24"/>
          <w:lang w:eastAsia="es-MX"/>
        </w:rPr>
        <w:t xml:space="preserve"> </w:t>
      </w:r>
    </w:p>
    <w:p w:rsidR="00541D9B" w:rsidRDefault="00541D9B" w:rsidP="00463926">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sz w:val="24"/>
          <w:szCs w:val="24"/>
          <w:lang w:eastAsia="es-MX"/>
        </w:rPr>
      </w:pPr>
    </w:p>
    <w:p w:rsidR="00541D9B" w:rsidRDefault="00541D9B" w:rsidP="00463926">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sz w:val="24"/>
          <w:szCs w:val="24"/>
          <w:lang w:eastAsia="es-MX"/>
        </w:rPr>
      </w:pPr>
    </w:p>
    <w:p w:rsidR="00541D9B" w:rsidRDefault="00541D9B" w:rsidP="00463926">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sz w:val="24"/>
          <w:szCs w:val="24"/>
          <w:lang w:eastAsia="es-MX"/>
        </w:rPr>
      </w:pPr>
    </w:p>
    <w:p w:rsidR="00541D9B" w:rsidRDefault="00541D9B" w:rsidP="00463926">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sz w:val="24"/>
          <w:szCs w:val="24"/>
          <w:lang w:eastAsia="es-MX"/>
        </w:rPr>
      </w:pPr>
    </w:p>
    <w:p w:rsidR="00541D9B" w:rsidRDefault="00541D9B" w:rsidP="00463926">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sz w:val="24"/>
          <w:szCs w:val="24"/>
          <w:lang w:eastAsia="es-MX"/>
        </w:rPr>
      </w:pPr>
    </w:p>
    <w:p w:rsidR="00541D9B" w:rsidRDefault="00541D9B" w:rsidP="00463926">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sz w:val="24"/>
          <w:szCs w:val="24"/>
          <w:lang w:eastAsia="es-MX"/>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97B76">
            <w:pPr>
              <w:pStyle w:val="Ttulo3"/>
              <w:widowControl w:val="0"/>
              <w:spacing w:before="0" w:line="240" w:lineRule="auto"/>
              <w:ind w:left="0"/>
              <w:rPr>
                <w:sz w:val="20"/>
                <w:szCs w:val="20"/>
              </w:rPr>
            </w:pPr>
            <w:r>
              <w:rPr>
                <w:sz w:val="20"/>
                <w:szCs w:val="20"/>
              </w:rPr>
              <w:lastRenderedPageBreak/>
              <w:t>Rol de Contribución</w:t>
            </w:r>
          </w:p>
        </w:tc>
        <w:tc>
          <w:tcPr>
            <w:tcW w:w="6315" w:type="dxa"/>
            <w:shd w:val="clear" w:color="auto" w:fill="auto"/>
            <w:tcMar>
              <w:top w:w="100" w:type="dxa"/>
              <w:left w:w="100" w:type="dxa"/>
              <w:bottom w:w="100" w:type="dxa"/>
              <w:right w:w="100" w:type="dxa"/>
            </w:tcMar>
          </w:tcPr>
          <w:p w:rsidR="00541D9B" w:rsidRPr="0048642A" w:rsidRDefault="00541D9B" w:rsidP="00597B76">
            <w:pPr>
              <w:pStyle w:val="Ttulo3"/>
              <w:widowControl w:val="0"/>
              <w:spacing w:before="0" w:line="240" w:lineRule="auto"/>
              <w:ind w:left="0"/>
              <w:rPr>
                <w:sz w:val="20"/>
                <w:szCs w:val="20"/>
              </w:rPr>
            </w:pPr>
            <w:bookmarkStart w:id="1" w:name="_btsjgdfgjwkr" w:colFirst="0" w:colLast="0"/>
            <w:bookmarkEnd w:id="1"/>
            <w:r>
              <w:rPr>
                <w:sz w:val="20"/>
                <w:szCs w:val="20"/>
              </w:rPr>
              <w:t>Definición (solo poner nombre del autor)</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Irizar</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Beatriz Herrera Sánchez</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Irizar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p w:rsidR="00541D9B" w:rsidRPr="007E6632" w:rsidRDefault="00541D9B" w:rsidP="00541D9B">
            <w:pPr>
              <w:widowControl w:val="0"/>
              <w:spacing w:after="0" w:line="240" w:lineRule="auto"/>
              <w:rPr>
                <w:b/>
                <w:sz w:val="18"/>
                <w:szCs w:val="18"/>
              </w:rPr>
            </w:pPr>
            <w:r w:rsidRPr="007E6632">
              <w:rPr>
                <w:b/>
                <w:sz w:val="18"/>
                <w:szCs w:val="18"/>
              </w:rPr>
              <w:t>Jesús Alejandro Flores Hernández&lt;&lt;igual&gt;&gt;</w:t>
            </w:r>
          </w:p>
          <w:p w:rsidR="00541D9B" w:rsidRPr="007E6632" w:rsidRDefault="00541D9B" w:rsidP="00541D9B">
            <w:pPr>
              <w:widowControl w:val="0"/>
              <w:spacing w:after="0" w:line="240" w:lineRule="auto"/>
              <w:rPr>
                <w:b/>
                <w:sz w:val="18"/>
                <w:szCs w:val="18"/>
              </w:rPr>
            </w:pPr>
            <w:r w:rsidRPr="007E6632">
              <w:rPr>
                <w:b/>
                <w:sz w:val="18"/>
                <w:szCs w:val="18"/>
              </w:rPr>
              <w:t>Depto. De Educación a distancia &lt;&lt;Apoyo&gt;&gt;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p w:rsidR="00541D9B" w:rsidRPr="007E6632" w:rsidRDefault="00541D9B" w:rsidP="00541D9B">
            <w:pPr>
              <w:widowControl w:val="0"/>
              <w:spacing w:after="0" w:line="240" w:lineRule="auto"/>
              <w:rPr>
                <w:b/>
                <w:sz w:val="18"/>
                <w:szCs w:val="18"/>
              </w:rPr>
            </w:pPr>
            <w:r w:rsidRPr="007E6632">
              <w:rPr>
                <w:b/>
                <w:sz w:val="18"/>
                <w:szCs w:val="18"/>
              </w:rPr>
              <w:t>Jesús Alejandro Flores Hernández&lt;&lt;igual&gt;&gt;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Irizar&lt;&lt;igual&gt;&gt;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p w:rsidR="00541D9B" w:rsidRPr="007E6632" w:rsidRDefault="00541D9B" w:rsidP="00541D9B">
            <w:pPr>
              <w:widowControl w:val="0"/>
              <w:spacing w:after="0" w:line="240" w:lineRule="auto"/>
              <w:rPr>
                <w:b/>
                <w:sz w:val="18"/>
                <w:szCs w:val="18"/>
              </w:rPr>
            </w:pPr>
            <w:r w:rsidRPr="007E6632">
              <w:rPr>
                <w:b/>
                <w:sz w:val="18"/>
                <w:szCs w:val="18"/>
              </w:rPr>
              <w:t>Jesús Alejandro Flores Hernández&lt;&lt;igual&gt;&gt;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tc>
      </w:tr>
      <w:tr w:rsidR="00541D9B" w:rsidRPr="009954CE" w:rsidTr="00597B76">
        <w:tc>
          <w:tcPr>
            <w:tcW w:w="3045" w:type="dxa"/>
            <w:shd w:val="clear" w:color="auto" w:fill="auto"/>
            <w:tcMar>
              <w:top w:w="100" w:type="dxa"/>
              <w:left w:w="100" w:type="dxa"/>
              <w:bottom w:w="100" w:type="dxa"/>
              <w:right w:w="100" w:type="dxa"/>
            </w:tcMar>
          </w:tcPr>
          <w:p w:rsidR="00541D9B" w:rsidRPr="0048642A" w:rsidRDefault="00541D9B" w:rsidP="00541D9B">
            <w:pPr>
              <w:widowControl w:val="0"/>
              <w:spacing w:after="0" w:line="240" w:lineRule="auto"/>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rsidR="00541D9B" w:rsidRPr="007E6632" w:rsidRDefault="00541D9B" w:rsidP="00541D9B">
            <w:pPr>
              <w:widowControl w:val="0"/>
              <w:spacing w:after="0" w:line="240" w:lineRule="auto"/>
              <w:rPr>
                <w:b/>
                <w:sz w:val="18"/>
                <w:szCs w:val="18"/>
              </w:rPr>
            </w:pPr>
            <w:r w:rsidRPr="007E6632">
              <w:rPr>
                <w:b/>
                <w:sz w:val="18"/>
                <w:szCs w:val="18"/>
              </w:rPr>
              <w:t>Gisela Aquilea Diez rizar &lt;&lt;igual&gt;&gt;</w:t>
            </w:r>
          </w:p>
          <w:p w:rsidR="00541D9B" w:rsidRPr="007E6632" w:rsidRDefault="00541D9B" w:rsidP="00541D9B">
            <w:pPr>
              <w:widowControl w:val="0"/>
              <w:spacing w:after="0" w:line="240" w:lineRule="auto"/>
              <w:rPr>
                <w:b/>
                <w:sz w:val="18"/>
                <w:szCs w:val="18"/>
              </w:rPr>
            </w:pPr>
            <w:r w:rsidRPr="007E6632">
              <w:rPr>
                <w:b/>
                <w:sz w:val="18"/>
                <w:szCs w:val="18"/>
              </w:rPr>
              <w:t>Beatriz Herrera Sánchez &lt;&lt;igual&gt;&gt;</w:t>
            </w:r>
          </w:p>
        </w:tc>
      </w:tr>
    </w:tbl>
    <w:p w:rsidR="00541D9B" w:rsidRPr="00463926" w:rsidRDefault="00541D9B" w:rsidP="00463926">
      <w:pPr>
        <w:shd w:val="clear" w:color="auto" w:fill="FFFFFF"/>
        <w:spacing w:before="100" w:beforeAutospacing="1" w:after="100" w:afterAutospacing="1" w:line="360" w:lineRule="auto"/>
        <w:ind w:left="709" w:hanging="709"/>
        <w:jc w:val="both"/>
        <w:outlineLvl w:val="2"/>
        <w:rPr>
          <w:rFonts w:ascii="Times New Roman" w:eastAsia="Times New Roman" w:hAnsi="Times New Roman" w:cs="Times New Roman"/>
          <w:bCs/>
          <w:sz w:val="24"/>
          <w:szCs w:val="24"/>
          <w:lang w:eastAsia="es-MX"/>
        </w:rPr>
      </w:pPr>
    </w:p>
    <w:p w:rsidR="00567D59" w:rsidRPr="00D1020A" w:rsidRDefault="00567D59" w:rsidP="000A5F9D">
      <w:pPr>
        <w:shd w:val="clear" w:color="auto" w:fill="FFFFFF"/>
        <w:spacing w:before="100" w:beforeAutospacing="1" w:after="100" w:afterAutospacing="1" w:line="360" w:lineRule="auto"/>
        <w:ind w:left="709" w:hanging="709"/>
        <w:jc w:val="both"/>
        <w:outlineLvl w:val="2"/>
        <w:rPr>
          <w:rFonts w:ascii="Times New Roman" w:hAnsi="Times New Roman" w:cs="Times New Roman"/>
          <w:sz w:val="24"/>
          <w:szCs w:val="24"/>
        </w:rPr>
      </w:pPr>
    </w:p>
    <w:p w:rsidR="00B570C5" w:rsidRPr="00D1020A" w:rsidRDefault="00B570C5" w:rsidP="000A5F9D">
      <w:pPr>
        <w:spacing w:line="360" w:lineRule="auto"/>
        <w:jc w:val="both"/>
        <w:rPr>
          <w:rFonts w:ascii="Times New Roman" w:hAnsi="Times New Roman" w:cs="Times New Roman"/>
          <w:sz w:val="24"/>
          <w:szCs w:val="24"/>
        </w:rPr>
      </w:pPr>
    </w:p>
    <w:sectPr w:rsidR="00B570C5" w:rsidRPr="00D1020A" w:rsidSect="00EC23F6">
      <w:headerReference w:type="default" r:id="rId24"/>
      <w:footerReference w:type="default" r:id="rId25"/>
      <w:pgSz w:w="12240" w:h="15840" w:code="1"/>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93C" w:rsidRDefault="0001093C" w:rsidP="00432C1F">
      <w:pPr>
        <w:spacing w:after="0" w:line="240" w:lineRule="auto"/>
      </w:pPr>
      <w:r>
        <w:separator/>
      </w:r>
    </w:p>
  </w:endnote>
  <w:endnote w:type="continuationSeparator" w:id="0">
    <w:p w:rsidR="0001093C" w:rsidRDefault="0001093C" w:rsidP="00432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altName w:val="Segoe U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3F6" w:rsidRPr="00EC23F6" w:rsidRDefault="00EC23F6" w:rsidP="00EC23F6">
    <w:pPr>
      <w:pStyle w:val="Piedepgina"/>
      <w:jc w:val="center"/>
    </w:pPr>
    <w:r w:rsidRPr="00EC23F6">
      <w:rPr>
        <w:b/>
      </w:rPr>
      <w:t>Vol. 8, Núm. 15                   Julio - Diciembre 2017                       DOI:</w:t>
    </w:r>
    <w:r w:rsidR="00DF52B7">
      <w:rPr>
        <w:b/>
      </w:rPr>
      <w:t xml:space="preserve"> </w:t>
    </w:r>
    <w:hyperlink r:id="rId1" w:history="1">
      <w:r w:rsidR="00DF52B7" w:rsidRPr="00DF52B7">
        <w:rPr>
          <w:b/>
        </w:rPr>
        <w:t>10.23913/ride.v8i15.302</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93C" w:rsidRDefault="0001093C" w:rsidP="00432C1F">
      <w:pPr>
        <w:spacing w:after="0" w:line="240" w:lineRule="auto"/>
      </w:pPr>
      <w:r>
        <w:separator/>
      </w:r>
    </w:p>
  </w:footnote>
  <w:footnote w:type="continuationSeparator" w:id="0">
    <w:p w:rsidR="0001093C" w:rsidRDefault="0001093C" w:rsidP="00432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3F6" w:rsidRDefault="00EC23F6" w:rsidP="00EC23F6">
    <w:pPr>
      <w:pStyle w:val="Encabezado"/>
      <w:jc w:val="center"/>
    </w:pPr>
    <w:r>
      <w:rPr>
        <w:noProof/>
        <w:lang w:eastAsia="es-MX"/>
      </w:rPr>
      <w:drawing>
        <wp:inline distT="0" distB="0" distL="0" distR="0">
          <wp:extent cx="5610225" cy="6572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4B2D"/>
    <w:multiLevelType w:val="multilevel"/>
    <w:tmpl w:val="8E98C222"/>
    <w:lvl w:ilvl="0">
      <w:start w:val="1"/>
      <w:numFmt w:val="bullet"/>
      <w:lvlText w:val="o"/>
      <w:lvlJc w:val="left"/>
      <w:pPr>
        <w:tabs>
          <w:tab w:val="num" w:pos="360"/>
        </w:tabs>
        <w:ind w:left="360" w:hanging="360"/>
      </w:pPr>
      <w:rPr>
        <w:rFonts w:ascii="Courier New" w:hAnsi="Courier New" w:cs="Times New Roman"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o"/>
      <w:lvlJc w:val="left"/>
      <w:pPr>
        <w:tabs>
          <w:tab w:val="num" w:pos="1800"/>
        </w:tabs>
        <w:ind w:left="1800" w:hanging="360"/>
      </w:pPr>
      <w:rPr>
        <w:rFonts w:ascii="Courier New" w:hAnsi="Courier New" w:cs="Times New Roman" w:hint="default"/>
        <w:sz w:val="20"/>
      </w:rPr>
    </w:lvl>
    <w:lvl w:ilvl="3">
      <w:start w:val="1"/>
      <w:numFmt w:val="bullet"/>
      <w:lvlText w:val="o"/>
      <w:lvlJc w:val="left"/>
      <w:pPr>
        <w:tabs>
          <w:tab w:val="num" w:pos="2520"/>
        </w:tabs>
        <w:ind w:left="2520" w:hanging="360"/>
      </w:pPr>
      <w:rPr>
        <w:rFonts w:ascii="Courier New" w:hAnsi="Courier New" w:cs="Times New Roman" w:hint="default"/>
        <w:sz w:val="20"/>
      </w:rPr>
    </w:lvl>
    <w:lvl w:ilvl="4">
      <w:start w:val="1"/>
      <w:numFmt w:val="bullet"/>
      <w:lvlText w:val="o"/>
      <w:lvlJc w:val="left"/>
      <w:pPr>
        <w:tabs>
          <w:tab w:val="num" w:pos="3240"/>
        </w:tabs>
        <w:ind w:left="3240" w:hanging="360"/>
      </w:pPr>
      <w:rPr>
        <w:rFonts w:ascii="Courier New" w:hAnsi="Courier New" w:cs="Times New Roman" w:hint="default"/>
        <w:sz w:val="20"/>
      </w:rPr>
    </w:lvl>
    <w:lvl w:ilvl="5">
      <w:start w:val="1"/>
      <w:numFmt w:val="bullet"/>
      <w:lvlText w:val="o"/>
      <w:lvlJc w:val="left"/>
      <w:pPr>
        <w:tabs>
          <w:tab w:val="num" w:pos="3960"/>
        </w:tabs>
        <w:ind w:left="3960" w:hanging="360"/>
      </w:pPr>
      <w:rPr>
        <w:rFonts w:ascii="Courier New" w:hAnsi="Courier New" w:cs="Times New Roman" w:hint="default"/>
        <w:sz w:val="20"/>
      </w:rPr>
    </w:lvl>
    <w:lvl w:ilvl="6">
      <w:start w:val="1"/>
      <w:numFmt w:val="bullet"/>
      <w:lvlText w:val="o"/>
      <w:lvlJc w:val="left"/>
      <w:pPr>
        <w:tabs>
          <w:tab w:val="num" w:pos="4680"/>
        </w:tabs>
        <w:ind w:left="4680" w:hanging="360"/>
      </w:pPr>
      <w:rPr>
        <w:rFonts w:ascii="Courier New" w:hAnsi="Courier New" w:cs="Times New Roman" w:hint="default"/>
        <w:sz w:val="20"/>
      </w:rPr>
    </w:lvl>
    <w:lvl w:ilvl="7">
      <w:start w:val="1"/>
      <w:numFmt w:val="bullet"/>
      <w:lvlText w:val="o"/>
      <w:lvlJc w:val="left"/>
      <w:pPr>
        <w:tabs>
          <w:tab w:val="num" w:pos="5400"/>
        </w:tabs>
        <w:ind w:left="5400" w:hanging="360"/>
      </w:pPr>
      <w:rPr>
        <w:rFonts w:ascii="Courier New" w:hAnsi="Courier New" w:cs="Times New Roman" w:hint="default"/>
        <w:sz w:val="20"/>
      </w:rPr>
    </w:lvl>
    <w:lvl w:ilvl="8">
      <w:start w:val="1"/>
      <w:numFmt w:val="bullet"/>
      <w:lvlText w:val="o"/>
      <w:lvlJc w:val="left"/>
      <w:pPr>
        <w:tabs>
          <w:tab w:val="num" w:pos="6120"/>
        </w:tabs>
        <w:ind w:left="6120" w:hanging="360"/>
      </w:pPr>
      <w:rPr>
        <w:rFonts w:ascii="Courier New" w:hAnsi="Courier New" w:cs="Times New Roman" w:hint="default"/>
        <w:sz w:val="20"/>
      </w:rPr>
    </w:lvl>
  </w:abstractNum>
  <w:abstractNum w:abstractNumId="1" w15:restartNumberingAfterBreak="0">
    <w:nsid w:val="034C3730"/>
    <w:multiLevelType w:val="multilevel"/>
    <w:tmpl w:val="F74CCB7C"/>
    <w:lvl w:ilvl="0">
      <w:start w:val="1"/>
      <w:numFmt w:val="decimal"/>
      <w:lvlText w:val="%1."/>
      <w:lvlJc w:val="left"/>
      <w:pPr>
        <w:ind w:left="360" w:hanging="360"/>
      </w:pPr>
      <w:rPr>
        <w:rFonts w:hint="default"/>
        <w:sz w:val="23"/>
      </w:rPr>
    </w:lvl>
    <w:lvl w:ilvl="1">
      <w:start w:val="1"/>
      <w:numFmt w:val="decimal"/>
      <w:lvlText w:val="%1.%2."/>
      <w:lvlJc w:val="left"/>
      <w:pPr>
        <w:ind w:left="360" w:hanging="36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720" w:hanging="720"/>
      </w:pPr>
      <w:rPr>
        <w:rFonts w:hint="default"/>
        <w:sz w:val="23"/>
      </w:rPr>
    </w:lvl>
    <w:lvl w:ilvl="4">
      <w:start w:val="1"/>
      <w:numFmt w:val="decimal"/>
      <w:lvlText w:val="%1.%2.%3.%4.%5."/>
      <w:lvlJc w:val="left"/>
      <w:pPr>
        <w:ind w:left="1080" w:hanging="1080"/>
      </w:pPr>
      <w:rPr>
        <w:rFonts w:hint="default"/>
        <w:sz w:val="23"/>
      </w:rPr>
    </w:lvl>
    <w:lvl w:ilvl="5">
      <w:start w:val="1"/>
      <w:numFmt w:val="decimal"/>
      <w:lvlText w:val="%1.%2.%3.%4.%5.%6."/>
      <w:lvlJc w:val="left"/>
      <w:pPr>
        <w:ind w:left="1080" w:hanging="1080"/>
      </w:pPr>
      <w:rPr>
        <w:rFonts w:hint="default"/>
        <w:sz w:val="23"/>
      </w:rPr>
    </w:lvl>
    <w:lvl w:ilvl="6">
      <w:start w:val="1"/>
      <w:numFmt w:val="decimal"/>
      <w:lvlText w:val="%1.%2.%3.%4.%5.%6.%7."/>
      <w:lvlJc w:val="left"/>
      <w:pPr>
        <w:ind w:left="1440" w:hanging="1440"/>
      </w:pPr>
      <w:rPr>
        <w:rFonts w:hint="default"/>
        <w:sz w:val="23"/>
      </w:rPr>
    </w:lvl>
    <w:lvl w:ilvl="7">
      <w:start w:val="1"/>
      <w:numFmt w:val="decimal"/>
      <w:lvlText w:val="%1.%2.%3.%4.%5.%6.%7.%8."/>
      <w:lvlJc w:val="left"/>
      <w:pPr>
        <w:ind w:left="1440" w:hanging="1440"/>
      </w:pPr>
      <w:rPr>
        <w:rFonts w:hint="default"/>
        <w:sz w:val="23"/>
      </w:rPr>
    </w:lvl>
    <w:lvl w:ilvl="8">
      <w:start w:val="1"/>
      <w:numFmt w:val="decimal"/>
      <w:lvlText w:val="%1.%2.%3.%4.%5.%6.%7.%8.%9."/>
      <w:lvlJc w:val="left"/>
      <w:pPr>
        <w:ind w:left="1800" w:hanging="1800"/>
      </w:pPr>
      <w:rPr>
        <w:rFonts w:hint="default"/>
        <w:sz w:val="23"/>
      </w:rPr>
    </w:lvl>
  </w:abstractNum>
  <w:abstractNum w:abstractNumId="2" w15:restartNumberingAfterBreak="0">
    <w:nsid w:val="07700285"/>
    <w:multiLevelType w:val="hybridMultilevel"/>
    <w:tmpl w:val="A358125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88D2D4B"/>
    <w:multiLevelType w:val="hybridMultilevel"/>
    <w:tmpl w:val="A89E3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036537"/>
    <w:multiLevelType w:val="hybridMultilevel"/>
    <w:tmpl w:val="0134A9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84939"/>
    <w:multiLevelType w:val="hybridMultilevel"/>
    <w:tmpl w:val="D63C731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 w15:restartNumberingAfterBreak="0">
    <w:nsid w:val="1A6B3508"/>
    <w:multiLevelType w:val="hybridMultilevel"/>
    <w:tmpl w:val="3FE47D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C9655B"/>
    <w:multiLevelType w:val="hybridMultilevel"/>
    <w:tmpl w:val="FF367A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4C4426"/>
    <w:multiLevelType w:val="multilevel"/>
    <w:tmpl w:val="997CA1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E1302FF"/>
    <w:multiLevelType w:val="hybridMultilevel"/>
    <w:tmpl w:val="3A041B02"/>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0" w15:restartNumberingAfterBreak="0">
    <w:nsid w:val="4F5547BB"/>
    <w:multiLevelType w:val="hybridMultilevel"/>
    <w:tmpl w:val="10B2E9F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EAF3B7F"/>
    <w:multiLevelType w:val="hybridMultilevel"/>
    <w:tmpl w:val="49547BFC"/>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2" w15:restartNumberingAfterBreak="0">
    <w:nsid w:val="70D60EA4"/>
    <w:multiLevelType w:val="multilevel"/>
    <w:tmpl w:val="459865AC"/>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71A75B5F"/>
    <w:multiLevelType w:val="multilevel"/>
    <w:tmpl w:val="415CCE12"/>
    <w:lvl w:ilvl="0">
      <w:start w:val="3"/>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num w:numId="1">
    <w:abstractNumId w:val="11"/>
  </w:num>
  <w:num w:numId="2">
    <w:abstractNumId w:val="3"/>
  </w:num>
  <w:num w:numId="3">
    <w:abstractNumId w:val="1"/>
  </w:num>
  <w:num w:numId="4">
    <w:abstractNumId w:val="8"/>
  </w:num>
  <w:num w:numId="5">
    <w:abstractNumId w:val="10"/>
  </w:num>
  <w:num w:numId="6">
    <w:abstractNumId w:val="2"/>
  </w:num>
  <w:num w:numId="7">
    <w:abstractNumId w:val="9"/>
  </w:num>
  <w:num w:numId="8">
    <w:abstractNumId w:val="7"/>
  </w:num>
  <w:num w:numId="9">
    <w:abstractNumId w:val="4"/>
  </w:num>
  <w:num w:numId="10">
    <w:abstractNumId w:val="6"/>
  </w:num>
  <w:num w:numId="11">
    <w:abstractNumId w:val="9"/>
  </w:num>
  <w:num w:numId="12">
    <w:abstractNumId w:val="5"/>
  </w:num>
  <w:num w:numId="13">
    <w:abstractNumId w:val="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95CAA"/>
    <w:rsid w:val="00007C50"/>
    <w:rsid w:val="0001093C"/>
    <w:rsid w:val="000115B4"/>
    <w:rsid w:val="000148F5"/>
    <w:rsid w:val="00022BA7"/>
    <w:rsid w:val="0002502E"/>
    <w:rsid w:val="000309E3"/>
    <w:rsid w:val="00031336"/>
    <w:rsid w:val="00034FE1"/>
    <w:rsid w:val="00035C21"/>
    <w:rsid w:val="000427EE"/>
    <w:rsid w:val="00045FD8"/>
    <w:rsid w:val="00046156"/>
    <w:rsid w:val="00046BFA"/>
    <w:rsid w:val="00050BB1"/>
    <w:rsid w:val="00060330"/>
    <w:rsid w:val="00061554"/>
    <w:rsid w:val="00062DA8"/>
    <w:rsid w:val="00064726"/>
    <w:rsid w:val="000763F9"/>
    <w:rsid w:val="00080703"/>
    <w:rsid w:val="000820B3"/>
    <w:rsid w:val="0008421A"/>
    <w:rsid w:val="00085203"/>
    <w:rsid w:val="0009556E"/>
    <w:rsid w:val="000A2B5D"/>
    <w:rsid w:val="000A5F9D"/>
    <w:rsid w:val="000B6DB0"/>
    <w:rsid w:val="000C7C9C"/>
    <w:rsid w:val="000D1153"/>
    <w:rsid w:val="000D1EB0"/>
    <w:rsid w:val="000D547A"/>
    <w:rsid w:val="000D5D17"/>
    <w:rsid w:val="000E576C"/>
    <w:rsid w:val="000E5A64"/>
    <w:rsid w:val="000F25EF"/>
    <w:rsid w:val="001015D6"/>
    <w:rsid w:val="00104D89"/>
    <w:rsid w:val="00106E4A"/>
    <w:rsid w:val="00112433"/>
    <w:rsid w:val="0013740E"/>
    <w:rsid w:val="00152B61"/>
    <w:rsid w:val="00155B45"/>
    <w:rsid w:val="00166742"/>
    <w:rsid w:val="001718FC"/>
    <w:rsid w:val="00180AAB"/>
    <w:rsid w:val="00184F9E"/>
    <w:rsid w:val="00186FCF"/>
    <w:rsid w:val="001A5BAC"/>
    <w:rsid w:val="001B17E5"/>
    <w:rsid w:val="001B5C6F"/>
    <w:rsid w:val="001B6711"/>
    <w:rsid w:val="001B7633"/>
    <w:rsid w:val="001C6388"/>
    <w:rsid w:val="001D504C"/>
    <w:rsid w:val="001E0DA3"/>
    <w:rsid w:val="001E11F7"/>
    <w:rsid w:val="001E1699"/>
    <w:rsid w:val="001E29AA"/>
    <w:rsid w:val="001E4EA9"/>
    <w:rsid w:val="001E53AE"/>
    <w:rsid w:val="001E6D65"/>
    <w:rsid w:val="001F07F7"/>
    <w:rsid w:val="001F1D01"/>
    <w:rsid w:val="001F3F91"/>
    <w:rsid w:val="001F4374"/>
    <w:rsid w:val="00203B84"/>
    <w:rsid w:val="00207F8D"/>
    <w:rsid w:val="00211A67"/>
    <w:rsid w:val="0021392F"/>
    <w:rsid w:val="00213F96"/>
    <w:rsid w:val="00220EAC"/>
    <w:rsid w:val="00222B97"/>
    <w:rsid w:val="00224D55"/>
    <w:rsid w:val="00224EC5"/>
    <w:rsid w:val="0022767A"/>
    <w:rsid w:val="00232479"/>
    <w:rsid w:val="00233730"/>
    <w:rsid w:val="00233BD1"/>
    <w:rsid w:val="002378D3"/>
    <w:rsid w:val="0024173F"/>
    <w:rsid w:val="00255023"/>
    <w:rsid w:val="00257C8C"/>
    <w:rsid w:val="0027066D"/>
    <w:rsid w:val="002763CB"/>
    <w:rsid w:val="00285588"/>
    <w:rsid w:val="00285621"/>
    <w:rsid w:val="002859A9"/>
    <w:rsid w:val="00290C59"/>
    <w:rsid w:val="00291EBF"/>
    <w:rsid w:val="00293824"/>
    <w:rsid w:val="00295209"/>
    <w:rsid w:val="00295A97"/>
    <w:rsid w:val="002971D6"/>
    <w:rsid w:val="002B064B"/>
    <w:rsid w:val="002B20BC"/>
    <w:rsid w:val="002B273B"/>
    <w:rsid w:val="002C296C"/>
    <w:rsid w:val="002C37C3"/>
    <w:rsid w:val="002D3337"/>
    <w:rsid w:val="002D5A9D"/>
    <w:rsid w:val="002D6712"/>
    <w:rsid w:val="002F2C29"/>
    <w:rsid w:val="002F3F58"/>
    <w:rsid w:val="002F51FB"/>
    <w:rsid w:val="002F5C9C"/>
    <w:rsid w:val="002F71B6"/>
    <w:rsid w:val="0030024B"/>
    <w:rsid w:val="00303440"/>
    <w:rsid w:val="0030380C"/>
    <w:rsid w:val="00305200"/>
    <w:rsid w:val="00305D53"/>
    <w:rsid w:val="00307B25"/>
    <w:rsid w:val="003147D1"/>
    <w:rsid w:val="003161F9"/>
    <w:rsid w:val="0032041C"/>
    <w:rsid w:val="003204EF"/>
    <w:rsid w:val="00322332"/>
    <w:rsid w:val="00330D4C"/>
    <w:rsid w:val="0033273D"/>
    <w:rsid w:val="00340021"/>
    <w:rsid w:val="0034026E"/>
    <w:rsid w:val="0035619C"/>
    <w:rsid w:val="003569C7"/>
    <w:rsid w:val="00360E4B"/>
    <w:rsid w:val="00361F44"/>
    <w:rsid w:val="0036569D"/>
    <w:rsid w:val="00365846"/>
    <w:rsid w:val="00372BFC"/>
    <w:rsid w:val="003735BF"/>
    <w:rsid w:val="00374F2F"/>
    <w:rsid w:val="00377CC6"/>
    <w:rsid w:val="00381121"/>
    <w:rsid w:val="00381F69"/>
    <w:rsid w:val="00385332"/>
    <w:rsid w:val="00386900"/>
    <w:rsid w:val="00387299"/>
    <w:rsid w:val="00392351"/>
    <w:rsid w:val="003A3BD9"/>
    <w:rsid w:val="003A3FE1"/>
    <w:rsid w:val="003B0677"/>
    <w:rsid w:val="003B0F74"/>
    <w:rsid w:val="003B3CB2"/>
    <w:rsid w:val="003C0447"/>
    <w:rsid w:val="003C2668"/>
    <w:rsid w:val="003C781C"/>
    <w:rsid w:val="003D014E"/>
    <w:rsid w:val="003D2B7B"/>
    <w:rsid w:val="003E1E32"/>
    <w:rsid w:val="003E5CBD"/>
    <w:rsid w:val="003E65AE"/>
    <w:rsid w:val="003F2DAE"/>
    <w:rsid w:val="003F4A47"/>
    <w:rsid w:val="00403D54"/>
    <w:rsid w:val="004055A4"/>
    <w:rsid w:val="00410CDF"/>
    <w:rsid w:val="00420291"/>
    <w:rsid w:val="00426E50"/>
    <w:rsid w:val="00432C1F"/>
    <w:rsid w:val="00435AA6"/>
    <w:rsid w:val="00445E0A"/>
    <w:rsid w:val="0045087D"/>
    <w:rsid w:val="00463926"/>
    <w:rsid w:val="00463ABF"/>
    <w:rsid w:val="0047140E"/>
    <w:rsid w:val="0048708D"/>
    <w:rsid w:val="004905BA"/>
    <w:rsid w:val="004913A9"/>
    <w:rsid w:val="00492F41"/>
    <w:rsid w:val="0049391E"/>
    <w:rsid w:val="004978AB"/>
    <w:rsid w:val="004A4AC9"/>
    <w:rsid w:val="004B0AE3"/>
    <w:rsid w:val="004B41BE"/>
    <w:rsid w:val="004B6AF3"/>
    <w:rsid w:val="004C2383"/>
    <w:rsid w:val="004C779F"/>
    <w:rsid w:val="004D24CA"/>
    <w:rsid w:val="004E7284"/>
    <w:rsid w:val="004F004D"/>
    <w:rsid w:val="005234E0"/>
    <w:rsid w:val="005310A3"/>
    <w:rsid w:val="00536C18"/>
    <w:rsid w:val="00541D9B"/>
    <w:rsid w:val="00567D59"/>
    <w:rsid w:val="005871B1"/>
    <w:rsid w:val="00591BA7"/>
    <w:rsid w:val="005922AA"/>
    <w:rsid w:val="00592929"/>
    <w:rsid w:val="00594EA1"/>
    <w:rsid w:val="005A19BC"/>
    <w:rsid w:val="005A711E"/>
    <w:rsid w:val="005B274F"/>
    <w:rsid w:val="005B2824"/>
    <w:rsid w:val="005B6D73"/>
    <w:rsid w:val="005C79E0"/>
    <w:rsid w:val="005D6564"/>
    <w:rsid w:val="005E1EB3"/>
    <w:rsid w:val="005F014C"/>
    <w:rsid w:val="005F15DE"/>
    <w:rsid w:val="005F5E9D"/>
    <w:rsid w:val="005F5EA3"/>
    <w:rsid w:val="005F7555"/>
    <w:rsid w:val="006066CD"/>
    <w:rsid w:val="00610EF6"/>
    <w:rsid w:val="00613730"/>
    <w:rsid w:val="006154D2"/>
    <w:rsid w:val="006155C4"/>
    <w:rsid w:val="00616204"/>
    <w:rsid w:val="0062688D"/>
    <w:rsid w:val="006307A9"/>
    <w:rsid w:val="006327AF"/>
    <w:rsid w:val="0064344E"/>
    <w:rsid w:val="00644666"/>
    <w:rsid w:val="00650916"/>
    <w:rsid w:val="0065277F"/>
    <w:rsid w:val="0065457F"/>
    <w:rsid w:val="00657F57"/>
    <w:rsid w:val="006634C6"/>
    <w:rsid w:val="006719D8"/>
    <w:rsid w:val="00673364"/>
    <w:rsid w:val="00676F0D"/>
    <w:rsid w:val="006772BC"/>
    <w:rsid w:val="006877A9"/>
    <w:rsid w:val="00691411"/>
    <w:rsid w:val="0069231F"/>
    <w:rsid w:val="00693EDF"/>
    <w:rsid w:val="00694667"/>
    <w:rsid w:val="00695CAA"/>
    <w:rsid w:val="006A0731"/>
    <w:rsid w:val="006A20E1"/>
    <w:rsid w:val="006C611A"/>
    <w:rsid w:val="006C6A21"/>
    <w:rsid w:val="006D00E1"/>
    <w:rsid w:val="006D032C"/>
    <w:rsid w:val="006D3452"/>
    <w:rsid w:val="006D6988"/>
    <w:rsid w:val="006E05E3"/>
    <w:rsid w:val="006E07AC"/>
    <w:rsid w:val="006E3220"/>
    <w:rsid w:val="006E3627"/>
    <w:rsid w:val="006E39F3"/>
    <w:rsid w:val="006F64EB"/>
    <w:rsid w:val="006F7CB8"/>
    <w:rsid w:val="007201E0"/>
    <w:rsid w:val="007229D0"/>
    <w:rsid w:val="007264BB"/>
    <w:rsid w:val="00726CB1"/>
    <w:rsid w:val="007272C0"/>
    <w:rsid w:val="0073040D"/>
    <w:rsid w:val="007307AF"/>
    <w:rsid w:val="00736F72"/>
    <w:rsid w:val="00750610"/>
    <w:rsid w:val="00751A4A"/>
    <w:rsid w:val="00753BC6"/>
    <w:rsid w:val="00757500"/>
    <w:rsid w:val="007632BD"/>
    <w:rsid w:val="00763A51"/>
    <w:rsid w:val="0078282F"/>
    <w:rsid w:val="00787098"/>
    <w:rsid w:val="00791007"/>
    <w:rsid w:val="00795F10"/>
    <w:rsid w:val="00797184"/>
    <w:rsid w:val="007A058C"/>
    <w:rsid w:val="007A0B53"/>
    <w:rsid w:val="007B366D"/>
    <w:rsid w:val="007B6661"/>
    <w:rsid w:val="007B6E74"/>
    <w:rsid w:val="007C17BC"/>
    <w:rsid w:val="007C58CC"/>
    <w:rsid w:val="007C6CB0"/>
    <w:rsid w:val="007D1713"/>
    <w:rsid w:val="007D39AA"/>
    <w:rsid w:val="007E74B6"/>
    <w:rsid w:val="007F6E04"/>
    <w:rsid w:val="00801764"/>
    <w:rsid w:val="00801EB8"/>
    <w:rsid w:val="00815B42"/>
    <w:rsid w:val="00817E60"/>
    <w:rsid w:val="00830883"/>
    <w:rsid w:val="0083110B"/>
    <w:rsid w:val="00835C8E"/>
    <w:rsid w:val="00845CE6"/>
    <w:rsid w:val="00855E8B"/>
    <w:rsid w:val="00862025"/>
    <w:rsid w:val="0086603C"/>
    <w:rsid w:val="008660BF"/>
    <w:rsid w:val="00866730"/>
    <w:rsid w:val="00870202"/>
    <w:rsid w:val="00875139"/>
    <w:rsid w:val="00875182"/>
    <w:rsid w:val="0088746C"/>
    <w:rsid w:val="00890094"/>
    <w:rsid w:val="0089015F"/>
    <w:rsid w:val="00894B5E"/>
    <w:rsid w:val="008A110A"/>
    <w:rsid w:val="008A22BE"/>
    <w:rsid w:val="008A79E3"/>
    <w:rsid w:val="008C2384"/>
    <w:rsid w:val="008C7382"/>
    <w:rsid w:val="008D3F27"/>
    <w:rsid w:val="008D71B2"/>
    <w:rsid w:val="008D7E9B"/>
    <w:rsid w:val="008E2F9F"/>
    <w:rsid w:val="008E6535"/>
    <w:rsid w:val="008E729F"/>
    <w:rsid w:val="008F66E1"/>
    <w:rsid w:val="0090057A"/>
    <w:rsid w:val="00906EAC"/>
    <w:rsid w:val="0090705F"/>
    <w:rsid w:val="00911F9E"/>
    <w:rsid w:val="009144FA"/>
    <w:rsid w:val="0092050A"/>
    <w:rsid w:val="009206F1"/>
    <w:rsid w:val="00923419"/>
    <w:rsid w:val="00926889"/>
    <w:rsid w:val="009269B9"/>
    <w:rsid w:val="00931854"/>
    <w:rsid w:val="00932453"/>
    <w:rsid w:val="00937250"/>
    <w:rsid w:val="00953751"/>
    <w:rsid w:val="00954F58"/>
    <w:rsid w:val="00964FDE"/>
    <w:rsid w:val="00965DE0"/>
    <w:rsid w:val="00965EA0"/>
    <w:rsid w:val="00972249"/>
    <w:rsid w:val="00972829"/>
    <w:rsid w:val="00974F10"/>
    <w:rsid w:val="00980FF4"/>
    <w:rsid w:val="00990405"/>
    <w:rsid w:val="00990A98"/>
    <w:rsid w:val="00991C77"/>
    <w:rsid w:val="00992766"/>
    <w:rsid w:val="009A1E47"/>
    <w:rsid w:val="009A3312"/>
    <w:rsid w:val="009A5D88"/>
    <w:rsid w:val="009B6CBE"/>
    <w:rsid w:val="009B71F6"/>
    <w:rsid w:val="009C10A6"/>
    <w:rsid w:val="009C1394"/>
    <w:rsid w:val="009D227D"/>
    <w:rsid w:val="009D5813"/>
    <w:rsid w:val="009E2040"/>
    <w:rsid w:val="009E3CD3"/>
    <w:rsid w:val="009E56FB"/>
    <w:rsid w:val="009E6CFC"/>
    <w:rsid w:val="009F1E59"/>
    <w:rsid w:val="009F3AD0"/>
    <w:rsid w:val="009F5861"/>
    <w:rsid w:val="00A032A7"/>
    <w:rsid w:val="00A06D0D"/>
    <w:rsid w:val="00A168E2"/>
    <w:rsid w:val="00A2092E"/>
    <w:rsid w:val="00A218FE"/>
    <w:rsid w:val="00A27234"/>
    <w:rsid w:val="00A3225E"/>
    <w:rsid w:val="00A32A82"/>
    <w:rsid w:val="00A33C8F"/>
    <w:rsid w:val="00A37F35"/>
    <w:rsid w:val="00A55C79"/>
    <w:rsid w:val="00A60D02"/>
    <w:rsid w:val="00A61B3F"/>
    <w:rsid w:val="00A634D1"/>
    <w:rsid w:val="00A64095"/>
    <w:rsid w:val="00A64857"/>
    <w:rsid w:val="00A72955"/>
    <w:rsid w:val="00A72A1C"/>
    <w:rsid w:val="00A827FB"/>
    <w:rsid w:val="00A842C0"/>
    <w:rsid w:val="00A90046"/>
    <w:rsid w:val="00AA1F7D"/>
    <w:rsid w:val="00AA26DA"/>
    <w:rsid w:val="00AA3767"/>
    <w:rsid w:val="00AA50D8"/>
    <w:rsid w:val="00AB099F"/>
    <w:rsid w:val="00AB2637"/>
    <w:rsid w:val="00AC116B"/>
    <w:rsid w:val="00AC4AAE"/>
    <w:rsid w:val="00AC6AF2"/>
    <w:rsid w:val="00AC76FD"/>
    <w:rsid w:val="00AD0AA4"/>
    <w:rsid w:val="00AD3943"/>
    <w:rsid w:val="00AD5600"/>
    <w:rsid w:val="00AF303A"/>
    <w:rsid w:val="00B06AD5"/>
    <w:rsid w:val="00B12B9A"/>
    <w:rsid w:val="00B14312"/>
    <w:rsid w:val="00B16CB9"/>
    <w:rsid w:val="00B260B1"/>
    <w:rsid w:val="00B33853"/>
    <w:rsid w:val="00B43F4A"/>
    <w:rsid w:val="00B44273"/>
    <w:rsid w:val="00B451EE"/>
    <w:rsid w:val="00B50077"/>
    <w:rsid w:val="00B570C5"/>
    <w:rsid w:val="00B603EB"/>
    <w:rsid w:val="00B62987"/>
    <w:rsid w:val="00B71D06"/>
    <w:rsid w:val="00B81835"/>
    <w:rsid w:val="00B8353B"/>
    <w:rsid w:val="00B96134"/>
    <w:rsid w:val="00B962F8"/>
    <w:rsid w:val="00BA1FE7"/>
    <w:rsid w:val="00BA2377"/>
    <w:rsid w:val="00BC34C2"/>
    <w:rsid w:val="00BC5849"/>
    <w:rsid w:val="00BD0E00"/>
    <w:rsid w:val="00BD435F"/>
    <w:rsid w:val="00BD6A63"/>
    <w:rsid w:val="00BE1042"/>
    <w:rsid w:val="00BF20F0"/>
    <w:rsid w:val="00BF4157"/>
    <w:rsid w:val="00C02310"/>
    <w:rsid w:val="00C118B6"/>
    <w:rsid w:val="00C1196B"/>
    <w:rsid w:val="00C124F4"/>
    <w:rsid w:val="00C13860"/>
    <w:rsid w:val="00C21F89"/>
    <w:rsid w:val="00C30C86"/>
    <w:rsid w:val="00C31FC8"/>
    <w:rsid w:val="00C321CC"/>
    <w:rsid w:val="00C35605"/>
    <w:rsid w:val="00C35936"/>
    <w:rsid w:val="00C446B1"/>
    <w:rsid w:val="00C47F81"/>
    <w:rsid w:val="00C55481"/>
    <w:rsid w:val="00C57CEC"/>
    <w:rsid w:val="00C6151D"/>
    <w:rsid w:val="00C6187F"/>
    <w:rsid w:val="00C621DD"/>
    <w:rsid w:val="00C64253"/>
    <w:rsid w:val="00C64C30"/>
    <w:rsid w:val="00C7290D"/>
    <w:rsid w:val="00C8441F"/>
    <w:rsid w:val="00C848B6"/>
    <w:rsid w:val="00C85141"/>
    <w:rsid w:val="00C85D96"/>
    <w:rsid w:val="00C9009B"/>
    <w:rsid w:val="00C90667"/>
    <w:rsid w:val="00C91CD9"/>
    <w:rsid w:val="00C941AF"/>
    <w:rsid w:val="00CA0CD8"/>
    <w:rsid w:val="00CB156E"/>
    <w:rsid w:val="00CB1FAF"/>
    <w:rsid w:val="00CB2D51"/>
    <w:rsid w:val="00CB67B5"/>
    <w:rsid w:val="00CB7CB0"/>
    <w:rsid w:val="00CC4E66"/>
    <w:rsid w:val="00CC63FE"/>
    <w:rsid w:val="00CD0161"/>
    <w:rsid w:val="00CD37CC"/>
    <w:rsid w:val="00CD3AAF"/>
    <w:rsid w:val="00CD4ACB"/>
    <w:rsid w:val="00CD4BAA"/>
    <w:rsid w:val="00CE1947"/>
    <w:rsid w:val="00CE2EA8"/>
    <w:rsid w:val="00D01943"/>
    <w:rsid w:val="00D04C1B"/>
    <w:rsid w:val="00D1020A"/>
    <w:rsid w:val="00D21AD3"/>
    <w:rsid w:val="00D25B59"/>
    <w:rsid w:val="00D2727F"/>
    <w:rsid w:val="00D4061E"/>
    <w:rsid w:val="00D57E2D"/>
    <w:rsid w:val="00D6701C"/>
    <w:rsid w:val="00D67E4E"/>
    <w:rsid w:val="00D814E1"/>
    <w:rsid w:val="00D84622"/>
    <w:rsid w:val="00D85872"/>
    <w:rsid w:val="00D91553"/>
    <w:rsid w:val="00D9256C"/>
    <w:rsid w:val="00D95894"/>
    <w:rsid w:val="00D97F9C"/>
    <w:rsid w:val="00DA1007"/>
    <w:rsid w:val="00DA1853"/>
    <w:rsid w:val="00DA58A9"/>
    <w:rsid w:val="00DA6F94"/>
    <w:rsid w:val="00DB151B"/>
    <w:rsid w:val="00DB5FBA"/>
    <w:rsid w:val="00DB7B6E"/>
    <w:rsid w:val="00DC0AF7"/>
    <w:rsid w:val="00DC4099"/>
    <w:rsid w:val="00DD0D6F"/>
    <w:rsid w:val="00DD1680"/>
    <w:rsid w:val="00DD24FB"/>
    <w:rsid w:val="00DD2739"/>
    <w:rsid w:val="00DD3C27"/>
    <w:rsid w:val="00DD4039"/>
    <w:rsid w:val="00DE0A8E"/>
    <w:rsid w:val="00DE151C"/>
    <w:rsid w:val="00DE2A74"/>
    <w:rsid w:val="00DE5DD9"/>
    <w:rsid w:val="00DF2E5D"/>
    <w:rsid w:val="00DF52B7"/>
    <w:rsid w:val="00DF5CDE"/>
    <w:rsid w:val="00DF6FE9"/>
    <w:rsid w:val="00DF731E"/>
    <w:rsid w:val="00E0463D"/>
    <w:rsid w:val="00E1404F"/>
    <w:rsid w:val="00E22E56"/>
    <w:rsid w:val="00E253B8"/>
    <w:rsid w:val="00E27054"/>
    <w:rsid w:val="00E33B0D"/>
    <w:rsid w:val="00E33BCD"/>
    <w:rsid w:val="00E41249"/>
    <w:rsid w:val="00E42F35"/>
    <w:rsid w:val="00E4780E"/>
    <w:rsid w:val="00E5600D"/>
    <w:rsid w:val="00E563D3"/>
    <w:rsid w:val="00E613A1"/>
    <w:rsid w:val="00E62651"/>
    <w:rsid w:val="00E779BC"/>
    <w:rsid w:val="00E82F89"/>
    <w:rsid w:val="00E83633"/>
    <w:rsid w:val="00E84C01"/>
    <w:rsid w:val="00E93113"/>
    <w:rsid w:val="00E94975"/>
    <w:rsid w:val="00EA27CF"/>
    <w:rsid w:val="00EA6901"/>
    <w:rsid w:val="00EA738D"/>
    <w:rsid w:val="00EB05FD"/>
    <w:rsid w:val="00EB3597"/>
    <w:rsid w:val="00EC0060"/>
    <w:rsid w:val="00EC23F6"/>
    <w:rsid w:val="00EC2571"/>
    <w:rsid w:val="00EC4BCB"/>
    <w:rsid w:val="00ED4A6F"/>
    <w:rsid w:val="00ED655D"/>
    <w:rsid w:val="00EE151B"/>
    <w:rsid w:val="00EE5655"/>
    <w:rsid w:val="00F04DD1"/>
    <w:rsid w:val="00F06971"/>
    <w:rsid w:val="00F15A7F"/>
    <w:rsid w:val="00F35D03"/>
    <w:rsid w:val="00F42AE5"/>
    <w:rsid w:val="00F43346"/>
    <w:rsid w:val="00F457D3"/>
    <w:rsid w:val="00F46B8D"/>
    <w:rsid w:val="00F46F91"/>
    <w:rsid w:val="00F566D3"/>
    <w:rsid w:val="00F56919"/>
    <w:rsid w:val="00F60304"/>
    <w:rsid w:val="00F72A22"/>
    <w:rsid w:val="00F9531B"/>
    <w:rsid w:val="00FA4342"/>
    <w:rsid w:val="00FB02A2"/>
    <w:rsid w:val="00FB65DB"/>
    <w:rsid w:val="00FB76B6"/>
    <w:rsid w:val="00FC2447"/>
    <w:rsid w:val="00FD3793"/>
    <w:rsid w:val="00FD4328"/>
    <w:rsid w:val="00FE1479"/>
    <w:rsid w:val="00FE3448"/>
    <w:rsid w:val="00FE41AC"/>
    <w:rsid w:val="00FE4CCA"/>
    <w:rsid w:val="00FF11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F314C"/>
  <w15:docId w15:val="{2E656AF2-AE0A-4F28-B5A4-BC8CD576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667"/>
  </w:style>
  <w:style w:type="paragraph" w:styleId="Ttulo3">
    <w:name w:val="heading 3"/>
    <w:basedOn w:val="Normal"/>
    <w:next w:val="Normal"/>
    <w:link w:val="Ttulo3Car"/>
    <w:rsid w:val="00541D9B"/>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4A47"/>
    <w:pPr>
      <w:ind w:left="720"/>
      <w:contextualSpacing/>
    </w:pPr>
  </w:style>
  <w:style w:type="table" w:styleId="Tablaconcuadrcula">
    <w:name w:val="Table Grid"/>
    <w:basedOn w:val="Tablanormal"/>
    <w:uiPriority w:val="59"/>
    <w:rsid w:val="00C21F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86FCF"/>
    <w:pPr>
      <w:autoSpaceDE w:val="0"/>
      <w:autoSpaceDN w:val="0"/>
      <w:adjustRightInd w:val="0"/>
      <w:spacing w:after="0" w:line="240" w:lineRule="auto"/>
    </w:pPr>
    <w:rPr>
      <w:rFonts w:ascii="Century Gothic" w:hAnsi="Century Gothic" w:cs="Century Gothic"/>
      <w:color w:val="000000"/>
      <w:sz w:val="24"/>
      <w:szCs w:val="24"/>
    </w:rPr>
  </w:style>
  <w:style w:type="character" w:styleId="Hipervnculo">
    <w:name w:val="Hyperlink"/>
    <w:basedOn w:val="Fuentedeprrafopredeter"/>
    <w:uiPriority w:val="99"/>
    <w:unhideWhenUsed/>
    <w:rsid w:val="00F06971"/>
    <w:rPr>
      <w:color w:val="0000FF" w:themeColor="hyperlink"/>
      <w:u w:val="single"/>
    </w:rPr>
  </w:style>
  <w:style w:type="character" w:customStyle="1" w:styleId="apple-converted-space">
    <w:name w:val="apple-converted-space"/>
    <w:basedOn w:val="Fuentedeprrafopredeter"/>
    <w:rsid w:val="006E3627"/>
  </w:style>
  <w:style w:type="paragraph" w:styleId="Encabezado">
    <w:name w:val="header"/>
    <w:basedOn w:val="Normal"/>
    <w:link w:val="EncabezadoCar"/>
    <w:uiPriority w:val="99"/>
    <w:unhideWhenUsed/>
    <w:rsid w:val="00432C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2C1F"/>
  </w:style>
  <w:style w:type="paragraph" w:styleId="Piedepgina">
    <w:name w:val="footer"/>
    <w:basedOn w:val="Normal"/>
    <w:link w:val="PiedepginaCar"/>
    <w:uiPriority w:val="99"/>
    <w:unhideWhenUsed/>
    <w:rsid w:val="00432C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2C1F"/>
  </w:style>
  <w:style w:type="paragraph" w:styleId="Textodeglobo">
    <w:name w:val="Balloon Text"/>
    <w:basedOn w:val="Normal"/>
    <w:link w:val="TextodegloboCar"/>
    <w:uiPriority w:val="99"/>
    <w:semiHidden/>
    <w:unhideWhenUsed/>
    <w:rsid w:val="00F45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57D3"/>
    <w:rPr>
      <w:rFonts w:ascii="Tahoma" w:hAnsi="Tahoma" w:cs="Tahoma"/>
      <w:sz w:val="16"/>
      <w:szCs w:val="16"/>
    </w:rPr>
  </w:style>
  <w:style w:type="table" w:customStyle="1" w:styleId="Sombreadomedio1-nfasis11">
    <w:name w:val="Sombreado medio 1 - Énfasis 11"/>
    <w:basedOn w:val="Tablanormal"/>
    <w:uiPriority w:val="63"/>
    <w:rsid w:val="0083110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83110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adrculaclara-nfasis11">
    <w:name w:val="Cuadrícula clara - Énfasis 11"/>
    <w:basedOn w:val="Tablanormal"/>
    <w:uiPriority w:val="62"/>
    <w:rsid w:val="001B763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EE56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visitado">
    <w:name w:val="FollowedHyperlink"/>
    <w:basedOn w:val="Fuentedeprrafopredeter"/>
    <w:uiPriority w:val="99"/>
    <w:semiHidden/>
    <w:unhideWhenUsed/>
    <w:rsid w:val="003735BF"/>
    <w:rPr>
      <w:color w:val="800080" w:themeColor="followedHyperlink"/>
      <w:u w:val="single"/>
    </w:rPr>
  </w:style>
  <w:style w:type="character" w:styleId="nfasis">
    <w:name w:val="Emphasis"/>
    <w:basedOn w:val="Fuentedeprrafopredeter"/>
    <w:uiPriority w:val="20"/>
    <w:qFormat/>
    <w:rsid w:val="004C779F"/>
    <w:rPr>
      <w:i/>
      <w:iCs/>
    </w:rPr>
  </w:style>
  <w:style w:type="character" w:customStyle="1" w:styleId="Ttulo3Car">
    <w:name w:val="Título 3 Car"/>
    <w:basedOn w:val="Fuentedeprrafopredeter"/>
    <w:link w:val="Ttulo3"/>
    <w:rsid w:val="00541D9B"/>
    <w:rPr>
      <w:rFonts w:ascii="Open Sans" w:eastAsia="Open Sans" w:hAnsi="Open Sans" w:cs="Open Sans"/>
      <w:b/>
      <w:color w:val="8C7252"/>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074462">
      <w:bodyDiv w:val="1"/>
      <w:marLeft w:val="0"/>
      <w:marRight w:val="0"/>
      <w:marTop w:val="0"/>
      <w:marBottom w:val="0"/>
      <w:divBdr>
        <w:top w:val="none" w:sz="0" w:space="0" w:color="auto"/>
        <w:left w:val="none" w:sz="0" w:space="0" w:color="auto"/>
        <w:bottom w:val="none" w:sz="0" w:space="0" w:color="auto"/>
        <w:right w:val="none" w:sz="0" w:space="0" w:color="auto"/>
      </w:divBdr>
    </w:div>
    <w:div w:id="640119502">
      <w:bodyDiv w:val="1"/>
      <w:marLeft w:val="0"/>
      <w:marRight w:val="0"/>
      <w:marTop w:val="0"/>
      <w:marBottom w:val="0"/>
      <w:divBdr>
        <w:top w:val="none" w:sz="0" w:space="0" w:color="auto"/>
        <w:left w:val="none" w:sz="0" w:space="0" w:color="auto"/>
        <w:bottom w:val="none" w:sz="0" w:space="0" w:color="auto"/>
        <w:right w:val="none" w:sz="0" w:space="0" w:color="auto"/>
      </w:divBdr>
    </w:div>
    <w:div w:id="1568152799">
      <w:bodyDiv w:val="1"/>
      <w:marLeft w:val="0"/>
      <w:marRight w:val="0"/>
      <w:marTop w:val="0"/>
      <w:marBottom w:val="0"/>
      <w:divBdr>
        <w:top w:val="none" w:sz="0" w:space="0" w:color="auto"/>
        <w:left w:val="none" w:sz="0" w:space="0" w:color="auto"/>
        <w:bottom w:val="none" w:sz="0" w:space="0" w:color="auto"/>
        <w:right w:val="none" w:sz="0" w:space="0" w:color="auto"/>
      </w:divBdr>
    </w:div>
    <w:div w:id="1706562901">
      <w:bodyDiv w:val="1"/>
      <w:marLeft w:val="0"/>
      <w:marRight w:val="0"/>
      <w:marTop w:val="0"/>
      <w:marBottom w:val="0"/>
      <w:divBdr>
        <w:top w:val="none" w:sz="0" w:space="0" w:color="auto"/>
        <w:left w:val="none" w:sz="0" w:space="0" w:color="auto"/>
        <w:bottom w:val="none" w:sz="0" w:space="0" w:color="auto"/>
        <w:right w:val="none" w:sz="0" w:space="0" w:color="auto"/>
      </w:divBdr>
    </w:div>
    <w:div w:id="17182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sanchez70@hot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um.es/ead/red/M6" TargetMode="External"/><Relationship Id="rId7" Type="http://schemas.openxmlformats.org/officeDocument/2006/relationships/hyperlink" Target="mailto:gisela_diez@yahoo.com.mx"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spacio.uned.es/fez/eserv/bibliuned:1286/n06pastor0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revista.unam.mx/vol.10/num.11/art79/int79.html"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jflores@pampano.unacar.mx" TargetMode="External"/><Relationship Id="rId14" Type="http://schemas.openxmlformats.org/officeDocument/2006/relationships/image" Target="media/image5.png"/><Relationship Id="rId22" Type="http://schemas.openxmlformats.org/officeDocument/2006/relationships/hyperlink" Target="http://www.unacar.sined.mx/UNACARVirtual/plataforma-institucional.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5.3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25</Pages>
  <Words>5696</Words>
  <Characters>31328</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Naira Niktè Santillan</cp:lastModifiedBy>
  <cp:revision>5</cp:revision>
  <cp:lastPrinted>2017-08-11T16:10:00Z</cp:lastPrinted>
  <dcterms:created xsi:type="dcterms:W3CDTF">2017-10-11T14:42:00Z</dcterms:created>
  <dcterms:modified xsi:type="dcterms:W3CDTF">2017-10-12T16:27:00Z</dcterms:modified>
</cp:coreProperties>
</file>