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5D045" w14:textId="3FC337B6" w:rsidR="00DA451F" w:rsidRPr="00DF53B3" w:rsidRDefault="6E21EDC6" w:rsidP="00DF53B3">
      <w:pPr>
        <w:spacing w:after="0" w:line="276" w:lineRule="auto"/>
        <w:jc w:val="right"/>
        <w:rPr>
          <w:rFonts w:eastAsia="Times New Roman" w:cs="Calibri"/>
          <w:b/>
          <w:color w:val="000000" w:themeColor="text1"/>
          <w:sz w:val="36"/>
          <w:szCs w:val="36"/>
          <w:lang w:eastAsia="es-MX"/>
        </w:rPr>
      </w:pPr>
      <w:r w:rsidRPr="00DF53B3">
        <w:rPr>
          <w:rFonts w:eastAsia="Times New Roman" w:cs="Calibri"/>
          <w:b/>
          <w:color w:val="000000" w:themeColor="text1"/>
          <w:sz w:val="36"/>
          <w:szCs w:val="36"/>
          <w:lang w:eastAsia="es-MX"/>
        </w:rPr>
        <w:t xml:space="preserve">Reforma educativa y necesidades de formación de los directores de educación primaria en </w:t>
      </w:r>
      <w:r w:rsidR="0073437B" w:rsidRPr="00ED3165">
        <w:rPr>
          <w:rFonts w:eastAsia="Times New Roman" w:cs="Calibri"/>
          <w:b/>
          <w:color w:val="000000" w:themeColor="text1"/>
          <w:sz w:val="36"/>
          <w:szCs w:val="36"/>
          <w:lang w:eastAsia="es-MX"/>
        </w:rPr>
        <w:t>el</w:t>
      </w:r>
      <w:r w:rsidR="0073437B">
        <w:rPr>
          <w:rFonts w:eastAsia="Times New Roman" w:cs="Calibri"/>
          <w:b/>
          <w:color w:val="000000" w:themeColor="text1"/>
          <w:sz w:val="36"/>
          <w:szCs w:val="36"/>
          <w:lang w:eastAsia="es-MX"/>
        </w:rPr>
        <w:t xml:space="preserve"> </w:t>
      </w:r>
      <w:r w:rsidR="007811AD" w:rsidRPr="00DF53B3">
        <w:rPr>
          <w:rFonts w:eastAsia="Times New Roman" w:cs="Calibri"/>
          <w:b/>
          <w:color w:val="000000" w:themeColor="text1"/>
          <w:sz w:val="36"/>
          <w:szCs w:val="36"/>
          <w:lang w:eastAsia="es-MX"/>
        </w:rPr>
        <w:t xml:space="preserve">Estado </w:t>
      </w:r>
      <w:r w:rsidRPr="00DF53B3">
        <w:rPr>
          <w:rFonts w:eastAsia="Times New Roman" w:cs="Calibri"/>
          <w:b/>
          <w:color w:val="000000" w:themeColor="text1"/>
          <w:sz w:val="36"/>
          <w:szCs w:val="36"/>
          <w:lang w:eastAsia="es-MX"/>
        </w:rPr>
        <w:t>de México</w:t>
      </w:r>
    </w:p>
    <w:p w14:paraId="58A3C64D" w14:textId="411225B9" w:rsidR="003A7D0A" w:rsidRPr="006D6733" w:rsidRDefault="00DF53B3" w:rsidP="00DF53B3">
      <w:pPr>
        <w:spacing w:after="0" w:line="276" w:lineRule="auto"/>
        <w:jc w:val="right"/>
        <w:rPr>
          <w:rFonts w:eastAsia="Times New Roman" w:cs="Calibri"/>
          <w:b/>
          <w:i/>
          <w:color w:val="000000" w:themeColor="text1"/>
          <w:sz w:val="28"/>
          <w:szCs w:val="36"/>
          <w:lang w:val="en-US" w:eastAsia="es-MX"/>
        </w:rPr>
      </w:pPr>
      <w:r w:rsidRPr="006D6733">
        <w:rPr>
          <w:rFonts w:eastAsia="Times New Roman" w:cs="Calibri"/>
          <w:b/>
          <w:color w:val="000000" w:themeColor="text1"/>
          <w:sz w:val="36"/>
          <w:szCs w:val="36"/>
          <w:lang w:val="en-US" w:eastAsia="es-MX"/>
        </w:rPr>
        <w:br/>
      </w:r>
      <w:r w:rsidR="6E21EDC6" w:rsidRPr="006D6733">
        <w:rPr>
          <w:rFonts w:eastAsia="Times New Roman" w:cs="Calibri"/>
          <w:b/>
          <w:i/>
          <w:color w:val="000000" w:themeColor="text1"/>
          <w:sz w:val="28"/>
          <w:szCs w:val="36"/>
          <w:lang w:val="en-US" w:eastAsia="es-MX"/>
        </w:rPr>
        <w:t xml:space="preserve">Educational reform and primary education principals’ training needs in </w:t>
      </w:r>
      <w:r w:rsidR="007811AD" w:rsidRPr="006D6733">
        <w:rPr>
          <w:rFonts w:eastAsia="Times New Roman" w:cs="Calibri"/>
          <w:b/>
          <w:i/>
          <w:color w:val="000000" w:themeColor="text1"/>
          <w:sz w:val="28"/>
          <w:szCs w:val="36"/>
          <w:lang w:val="en-US" w:eastAsia="es-MX"/>
        </w:rPr>
        <w:t xml:space="preserve">Estado </w:t>
      </w:r>
      <w:r w:rsidR="6E21EDC6" w:rsidRPr="006D6733">
        <w:rPr>
          <w:rFonts w:eastAsia="Times New Roman" w:cs="Calibri"/>
          <w:b/>
          <w:i/>
          <w:color w:val="000000" w:themeColor="text1"/>
          <w:sz w:val="28"/>
          <w:szCs w:val="36"/>
          <w:lang w:val="en-US" w:eastAsia="es-MX"/>
        </w:rPr>
        <w:t>de M</w:t>
      </w:r>
      <w:r w:rsidR="002A22E5" w:rsidRPr="006D6733">
        <w:rPr>
          <w:rFonts w:eastAsia="Times New Roman" w:cs="Calibri"/>
          <w:b/>
          <w:i/>
          <w:color w:val="000000" w:themeColor="text1"/>
          <w:sz w:val="28"/>
          <w:szCs w:val="36"/>
          <w:lang w:val="en-US" w:eastAsia="es-MX"/>
        </w:rPr>
        <w:t>é</w:t>
      </w:r>
      <w:r w:rsidR="6E21EDC6" w:rsidRPr="006D6733">
        <w:rPr>
          <w:rFonts w:eastAsia="Times New Roman" w:cs="Calibri"/>
          <w:b/>
          <w:i/>
          <w:color w:val="000000" w:themeColor="text1"/>
          <w:sz w:val="28"/>
          <w:szCs w:val="36"/>
          <w:lang w:val="en-US" w:eastAsia="es-MX"/>
        </w:rPr>
        <w:t>xico</w:t>
      </w:r>
    </w:p>
    <w:p w14:paraId="703E0145" w14:textId="15C3B6D2" w:rsidR="00DF53B3" w:rsidRPr="006D6733" w:rsidRDefault="00DF53B3" w:rsidP="00DF53B3">
      <w:pPr>
        <w:spacing w:after="0" w:line="276" w:lineRule="auto"/>
        <w:jc w:val="right"/>
        <w:rPr>
          <w:rFonts w:eastAsia="Times New Roman" w:cs="Calibri"/>
          <w:b/>
          <w:i/>
          <w:color w:val="000000" w:themeColor="text1"/>
          <w:sz w:val="28"/>
          <w:szCs w:val="36"/>
          <w:lang w:val="en-US" w:eastAsia="es-MX"/>
        </w:rPr>
      </w:pPr>
    </w:p>
    <w:p w14:paraId="1049486B" w14:textId="571DB9BB" w:rsidR="00DF53B3" w:rsidRPr="00DF53B3" w:rsidRDefault="00DF53B3" w:rsidP="00DF53B3">
      <w:pPr>
        <w:spacing w:after="0" w:line="276" w:lineRule="auto"/>
        <w:jc w:val="right"/>
        <w:rPr>
          <w:rFonts w:eastAsia="Times New Roman" w:cs="Calibri"/>
          <w:b/>
          <w:i/>
          <w:color w:val="000000" w:themeColor="text1"/>
          <w:sz w:val="28"/>
          <w:szCs w:val="36"/>
          <w:lang w:eastAsia="es-MX"/>
        </w:rPr>
      </w:pPr>
      <w:r w:rsidRPr="00DF53B3">
        <w:rPr>
          <w:rFonts w:eastAsia="Times New Roman" w:cs="Calibri"/>
          <w:b/>
          <w:i/>
          <w:color w:val="000000" w:themeColor="text1"/>
          <w:sz w:val="28"/>
          <w:szCs w:val="36"/>
          <w:lang w:eastAsia="es-MX"/>
        </w:rPr>
        <w:t xml:space="preserve">Reforma educacional e </w:t>
      </w:r>
      <w:proofErr w:type="spellStart"/>
      <w:r w:rsidRPr="00DF53B3">
        <w:rPr>
          <w:rFonts w:eastAsia="Times New Roman" w:cs="Calibri"/>
          <w:b/>
          <w:i/>
          <w:color w:val="000000" w:themeColor="text1"/>
          <w:sz w:val="28"/>
          <w:szCs w:val="36"/>
          <w:lang w:eastAsia="es-MX"/>
        </w:rPr>
        <w:t>necessidades</w:t>
      </w:r>
      <w:proofErr w:type="spellEnd"/>
      <w:r w:rsidRPr="00DF53B3">
        <w:rPr>
          <w:rFonts w:eastAsia="Times New Roman" w:cs="Calibri"/>
          <w:b/>
          <w:i/>
          <w:color w:val="000000" w:themeColor="text1"/>
          <w:sz w:val="28"/>
          <w:szCs w:val="36"/>
          <w:lang w:eastAsia="es-MX"/>
        </w:rPr>
        <w:t xml:space="preserve"> de </w:t>
      </w:r>
      <w:proofErr w:type="spellStart"/>
      <w:r w:rsidRPr="00DF53B3">
        <w:rPr>
          <w:rFonts w:eastAsia="Times New Roman" w:cs="Calibri"/>
          <w:b/>
          <w:i/>
          <w:color w:val="000000" w:themeColor="text1"/>
          <w:sz w:val="28"/>
          <w:szCs w:val="36"/>
          <w:lang w:eastAsia="es-MX"/>
        </w:rPr>
        <w:t>treinamento</w:t>
      </w:r>
      <w:proofErr w:type="spellEnd"/>
      <w:r w:rsidRPr="00DF53B3">
        <w:rPr>
          <w:rFonts w:eastAsia="Times New Roman" w:cs="Calibri"/>
          <w:b/>
          <w:i/>
          <w:color w:val="000000" w:themeColor="text1"/>
          <w:sz w:val="28"/>
          <w:szCs w:val="36"/>
          <w:lang w:eastAsia="es-MX"/>
        </w:rPr>
        <w:t xml:space="preserve"> de </w:t>
      </w:r>
      <w:proofErr w:type="spellStart"/>
      <w:r w:rsidRPr="00DF53B3">
        <w:rPr>
          <w:rFonts w:eastAsia="Times New Roman" w:cs="Calibri"/>
          <w:b/>
          <w:i/>
          <w:color w:val="000000" w:themeColor="text1"/>
          <w:sz w:val="28"/>
          <w:szCs w:val="36"/>
          <w:lang w:eastAsia="es-MX"/>
        </w:rPr>
        <w:t>diretores</w:t>
      </w:r>
      <w:proofErr w:type="spellEnd"/>
      <w:r w:rsidRPr="00DF53B3">
        <w:rPr>
          <w:rFonts w:eastAsia="Times New Roman" w:cs="Calibri"/>
          <w:b/>
          <w:i/>
          <w:color w:val="000000" w:themeColor="text1"/>
          <w:sz w:val="28"/>
          <w:szCs w:val="36"/>
          <w:lang w:eastAsia="es-MX"/>
        </w:rPr>
        <w:t xml:space="preserve"> de </w:t>
      </w:r>
      <w:proofErr w:type="spellStart"/>
      <w:r w:rsidRPr="00DF53B3">
        <w:rPr>
          <w:rFonts w:eastAsia="Times New Roman" w:cs="Calibri"/>
          <w:b/>
          <w:i/>
          <w:color w:val="000000" w:themeColor="text1"/>
          <w:sz w:val="28"/>
          <w:szCs w:val="36"/>
          <w:lang w:eastAsia="es-MX"/>
        </w:rPr>
        <w:t>educação</w:t>
      </w:r>
      <w:proofErr w:type="spellEnd"/>
      <w:r w:rsidRPr="00DF53B3">
        <w:rPr>
          <w:rFonts w:eastAsia="Times New Roman" w:cs="Calibri"/>
          <w:b/>
          <w:i/>
          <w:color w:val="000000" w:themeColor="text1"/>
          <w:sz w:val="28"/>
          <w:szCs w:val="36"/>
          <w:lang w:eastAsia="es-MX"/>
        </w:rPr>
        <w:t xml:space="preserve"> </w:t>
      </w:r>
      <w:proofErr w:type="spellStart"/>
      <w:r w:rsidRPr="00DF53B3">
        <w:rPr>
          <w:rFonts w:eastAsia="Times New Roman" w:cs="Calibri"/>
          <w:b/>
          <w:i/>
          <w:color w:val="000000" w:themeColor="text1"/>
          <w:sz w:val="28"/>
          <w:szCs w:val="36"/>
          <w:lang w:eastAsia="es-MX"/>
        </w:rPr>
        <w:t>primária</w:t>
      </w:r>
      <w:proofErr w:type="spellEnd"/>
      <w:r w:rsidRPr="00DF53B3">
        <w:rPr>
          <w:rFonts w:eastAsia="Times New Roman" w:cs="Calibri"/>
          <w:b/>
          <w:i/>
          <w:color w:val="000000" w:themeColor="text1"/>
          <w:sz w:val="28"/>
          <w:szCs w:val="36"/>
          <w:lang w:eastAsia="es-MX"/>
        </w:rPr>
        <w:t xml:space="preserve"> no Estado do México</w:t>
      </w:r>
    </w:p>
    <w:p w14:paraId="717BE3C9" w14:textId="77777777" w:rsidR="000512E2" w:rsidRDefault="000512E2" w:rsidP="00AA7FA7">
      <w:pPr>
        <w:spacing w:after="0" w:line="360" w:lineRule="auto"/>
        <w:jc w:val="both"/>
        <w:rPr>
          <w:rFonts w:ascii="Times New Roman" w:hAnsi="Times New Roman"/>
          <w:sz w:val="24"/>
          <w:szCs w:val="24"/>
        </w:rPr>
      </w:pPr>
    </w:p>
    <w:p w14:paraId="1DFB4CA5" w14:textId="20A4B92E" w:rsidR="003A7D0A" w:rsidRDefault="003A7D0A" w:rsidP="00DF53B3">
      <w:pPr>
        <w:spacing w:after="0" w:line="276" w:lineRule="auto"/>
        <w:jc w:val="right"/>
        <w:rPr>
          <w:rFonts w:ascii="Times New Roman" w:hAnsi="Times New Roman"/>
          <w:sz w:val="20"/>
          <w:szCs w:val="20"/>
        </w:rPr>
      </w:pPr>
      <w:r w:rsidRPr="00DF53B3">
        <w:rPr>
          <w:rFonts w:cs="Calibri"/>
          <w:b/>
          <w:color w:val="000000" w:themeColor="text1"/>
          <w:sz w:val="24"/>
          <w:szCs w:val="24"/>
          <w:lang w:val="es-ES"/>
        </w:rPr>
        <w:t>Mario Hernández Arriaga</w:t>
      </w:r>
      <w:r w:rsidR="00DF53B3">
        <w:rPr>
          <w:rFonts w:ascii="Times New Roman" w:hAnsi="Times New Roman"/>
          <w:sz w:val="24"/>
          <w:szCs w:val="24"/>
        </w:rPr>
        <w:br/>
      </w:r>
      <w:r w:rsidR="00DF53B3" w:rsidRPr="00DF53B3">
        <w:rPr>
          <w:rFonts w:ascii="Times New Roman" w:hAnsi="Times New Roman"/>
          <w:sz w:val="24"/>
          <w:szCs w:val="20"/>
          <w:lang w:eastAsia="es-MX"/>
        </w:rPr>
        <w:t>Instituto Politécnico Nacional, México</w:t>
      </w:r>
      <w:r w:rsidR="00DF53B3" w:rsidRPr="00DF53B3">
        <w:rPr>
          <w:rFonts w:ascii="Times New Roman" w:hAnsi="Times New Roman"/>
          <w:sz w:val="24"/>
          <w:szCs w:val="20"/>
          <w:lang w:eastAsia="es-MX"/>
        </w:rPr>
        <w:br/>
      </w:r>
      <w:r w:rsidR="00DF53B3" w:rsidRPr="00DF53B3">
        <w:rPr>
          <w:rFonts w:asciiTheme="minorHAnsi" w:eastAsiaTheme="minorHAnsi" w:hAnsiTheme="minorHAnsi" w:cstheme="minorHAnsi"/>
          <w:color w:val="FF0000"/>
          <w:sz w:val="24"/>
          <w:szCs w:val="24"/>
          <w:lang w:val="es-ES_tradnl" w:eastAsia="es-MX"/>
        </w:rPr>
        <w:t>arriagamario1@hotmail.com</w:t>
      </w:r>
    </w:p>
    <w:p w14:paraId="42ABBAB4" w14:textId="42CB8624" w:rsidR="00DF53B3" w:rsidRPr="004A0E57" w:rsidRDefault="004A0E57" w:rsidP="004A0E57">
      <w:pPr>
        <w:spacing w:after="0" w:line="360" w:lineRule="auto"/>
        <w:jc w:val="right"/>
        <w:rPr>
          <w:rFonts w:ascii="Times New Roman" w:hAnsi="Times New Roman"/>
          <w:sz w:val="24"/>
          <w:szCs w:val="24"/>
        </w:rPr>
      </w:pPr>
      <w:r>
        <w:rPr>
          <w:rFonts w:ascii="Arial" w:hAnsi="Arial" w:cs="Arial"/>
          <w:color w:val="494A4C"/>
          <w:sz w:val="23"/>
          <w:szCs w:val="23"/>
          <w:shd w:val="clear" w:color="auto" w:fill="FFFFFF"/>
        </w:rPr>
        <w:t> </w:t>
      </w:r>
      <w:r w:rsidRPr="00EB5E6D">
        <w:rPr>
          <w:rFonts w:ascii="Times New Roman" w:hAnsi="Times New Roman"/>
          <w:sz w:val="24"/>
          <w:szCs w:val="20"/>
          <w:lang w:eastAsia="es-MX"/>
        </w:rPr>
        <w:t>https://orcid.org/0000-0003-0422-9358</w:t>
      </w:r>
    </w:p>
    <w:p w14:paraId="2A2366AA" w14:textId="79C90137" w:rsidR="00E13AB3" w:rsidRPr="00DF53B3" w:rsidRDefault="00EB5E6D" w:rsidP="00E13AB3">
      <w:pPr>
        <w:spacing w:after="0" w:line="360" w:lineRule="auto"/>
        <w:jc w:val="both"/>
        <w:rPr>
          <w:rFonts w:eastAsia="Times New Roman" w:cs="Calibri"/>
          <w:b/>
          <w:color w:val="000000"/>
          <w:sz w:val="28"/>
          <w:szCs w:val="28"/>
          <w:lang w:val="es-ES_tradnl" w:eastAsia="es-MX"/>
        </w:rPr>
      </w:pPr>
      <w:r>
        <w:rPr>
          <w:rFonts w:eastAsia="Times New Roman" w:cs="Calibri"/>
          <w:b/>
          <w:color w:val="000000"/>
          <w:sz w:val="28"/>
          <w:szCs w:val="28"/>
          <w:lang w:val="es-ES_tradnl" w:eastAsia="es-MX"/>
        </w:rPr>
        <w:br/>
      </w:r>
      <w:r w:rsidR="00E13AB3" w:rsidRPr="00DF53B3">
        <w:rPr>
          <w:rFonts w:eastAsia="Times New Roman" w:cs="Calibri"/>
          <w:b/>
          <w:color w:val="000000"/>
          <w:sz w:val="28"/>
          <w:szCs w:val="28"/>
          <w:lang w:val="es-ES_tradnl" w:eastAsia="es-MX"/>
        </w:rPr>
        <w:t>Resumen</w:t>
      </w:r>
    </w:p>
    <w:p w14:paraId="0BEEDAEF" w14:textId="5BA35818" w:rsidR="003E2A7C" w:rsidRDefault="7DC2B4C2" w:rsidP="7DC2B4C2">
      <w:pPr>
        <w:spacing w:after="0" w:line="360" w:lineRule="auto"/>
        <w:jc w:val="both"/>
        <w:rPr>
          <w:rFonts w:ascii="Times New Roman" w:hAnsi="Times New Roman"/>
          <w:sz w:val="24"/>
          <w:szCs w:val="24"/>
        </w:rPr>
      </w:pPr>
      <w:r w:rsidRPr="7DC2B4C2">
        <w:rPr>
          <w:rFonts w:ascii="Times New Roman" w:hAnsi="Times New Roman"/>
          <w:sz w:val="24"/>
          <w:szCs w:val="24"/>
        </w:rPr>
        <w:t>Diversas investigaciones realizadas en el contexto internacional han mostrado que las reformas educativas, cuyo propósito es formar a los directores, no consideran sus necesidades de formación; además</w:t>
      </w:r>
      <w:r w:rsidR="000512E2">
        <w:rPr>
          <w:rFonts w:ascii="Times New Roman" w:hAnsi="Times New Roman"/>
          <w:sz w:val="24"/>
          <w:szCs w:val="24"/>
        </w:rPr>
        <w:t>, a causa de</w:t>
      </w:r>
      <w:r w:rsidR="003E2A7C">
        <w:rPr>
          <w:rFonts w:ascii="Times New Roman" w:hAnsi="Times New Roman"/>
          <w:sz w:val="24"/>
          <w:szCs w:val="24"/>
        </w:rPr>
        <w:t xml:space="preserve"> que</w:t>
      </w:r>
      <w:r w:rsidRPr="7DC2B4C2">
        <w:rPr>
          <w:rFonts w:ascii="Times New Roman" w:hAnsi="Times New Roman"/>
          <w:sz w:val="24"/>
          <w:szCs w:val="24"/>
        </w:rPr>
        <w:t xml:space="preserve"> son importados del ámbito empresarial</w:t>
      </w:r>
      <w:r w:rsidR="003E2A7C">
        <w:rPr>
          <w:rFonts w:ascii="Times New Roman" w:hAnsi="Times New Roman"/>
          <w:sz w:val="24"/>
          <w:szCs w:val="24"/>
        </w:rPr>
        <w:t>, la</w:t>
      </w:r>
      <w:r w:rsidRPr="7DC2B4C2">
        <w:rPr>
          <w:rFonts w:ascii="Times New Roman" w:hAnsi="Times New Roman"/>
          <w:sz w:val="24"/>
          <w:szCs w:val="24"/>
        </w:rPr>
        <w:t xml:space="preserve"> efectividad</w:t>
      </w:r>
      <w:r w:rsidR="003E2A7C">
        <w:rPr>
          <w:rFonts w:ascii="Times New Roman" w:hAnsi="Times New Roman"/>
          <w:sz w:val="24"/>
          <w:szCs w:val="24"/>
        </w:rPr>
        <w:t xml:space="preserve"> de los contenidos</w:t>
      </w:r>
      <w:r w:rsidRPr="7DC2B4C2">
        <w:rPr>
          <w:rFonts w:ascii="Times New Roman" w:hAnsi="Times New Roman"/>
          <w:sz w:val="24"/>
          <w:szCs w:val="24"/>
        </w:rPr>
        <w:t xml:space="preserve"> en la práctica es débil y deficiente. Bajo este contexto, esta investigación tuvo como objetivo recuperar y analizar las necesidades de formación de los directores de educación primaria ascendidos mediante la aprobación de un examen estandarizado en 2015. </w:t>
      </w:r>
    </w:p>
    <w:p w14:paraId="62FAB37B" w14:textId="78D42D96" w:rsidR="0026525D" w:rsidRDefault="7DC2B4C2" w:rsidP="003E2A7C">
      <w:pPr>
        <w:spacing w:after="0" w:line="360" w:lineRule="auto"/>
        <w:ind w:firstLine="708"/>
        <w:jc w:val="both"/>
        <w:rPr>
          <w:rFonts w:ascii="Times New Roman" w:hAnsi="Times New Roman"/>
          <w:sz w:val="24"/>
          <w:szCs w:val="24"/>
        </w:rPr>
      </w:pPr>
      <w:r w:rsidRPr="7DC2B4C2">
        <w:rPr>
          <w:rFonts w:ascii="Times New Roman" w:hAnsi="Times New Roman"/>
          <w:sz w:val="24"/>
          <w:szCs w:val="24"/>
        </w:rPr>
        <w:t xml:space="preserve">La metodología utilizada fue mixta con una muestra </w:t>
      </w:r>
      <w:proofErr w:type="spellStart"/>
      <w:r w:rsidRPr="7DC2B4C2">
        <w:rPr>
          <w:rFonts w:ascii="Times New Roman" w:hAnsi="Times New Roman"/>
          <w:sz w:val="24"/>
          <w:szCs w:val="24"/>
        </w:rPr>
        <w:t>criterial</w:t>
      </w:r>
      <w:proofErr w:type="spellEnd"/>
      <w:r w:rsidRPr="7DC2B4C2">
        <w:rPr>
          <w:rFonts w:ascii="Times New Roman" w:hAnsi="Times New Roman"/>
          <w:sz w:val="24"/>
          <w:szCs w:val="24"/>
        </w:rPr>
        <w:t xml:space="preserve">; para ahondar en las voces de los directores se aplicó la técnica </w:t>
      </w:r>
      <w:proofErr w:type="spellStart"/>
      <w:r w:rsidRPr="00DF53B3">
        <w:rPr>
          <w:rFonts w:ascii="Times New Roman" w:hAnsi="Times New Roman"/>
          <w:iCs/>
          <w:sz w:val="24"/>
          <w:szCs w:val="24"/>
        </w:rPr>
        <w:t>Team</w:t>
      </w:r>
      <w:proofErr w:type="spellEnd"/>
      <w:r w:rsidRPr="00DF53B3">
        <w:rPr>
          <w:rFonts w:ascii="Times New Roman" w:hAnsi="Times New Roman"/>
          <w:iCs/>
          <w:sz w:val="24"/>
          <w:szCs w:val="24"/>
        </w:rPr>
        <w:t xml:space="preserve"> </w:t>
      </w:r>
      <w:proofErr w:type="spellStart"/>
      <w:r w:rsidRPr="00DF53B3">
        <w:rPr>
          <w:rFonts w:ascii="Times New Roman" w:hAnsi="Times New Roman"/>
          <w:iCs/>
          <w:sz w:val="24"/>
          <w:szCs w:val="24"/>
        </w:rPr>
        <w:t>Kawakita</w:t>
      </w:r>
      <w:proofErr w:type="spellEnd"/>
      <w:r w:rsidRPr="00DF53B3">
        <w:rPr>
          <w:rFonts w:ascii="Times New Roman" w:hAnsi="Times New Roman"/>
          <w:iCs/>
          <w:sz w:val="24"/>
          <w:szCs w:val="24"/>
        </w:rPr>
        <w:t xml:space="preserve"> Jiro</w:t>
      </w:r>
      <w:r w:rsidRPr="7DC2B4C2">
        <w:rPr>
          <w:rFonts w:ascii="Times New Roman" w:hAnsi="Times New Roman"/>
          <w:sz w:val="24"/>
          <w:szCs w:val="24"/>
        </w:rPr>
        <w:t xml:space="preserve"> </w:t>
      </w:r>
      <w:r w:rsidR="007811AD">
        <w:rPr>
          <w:rFonts w:ascii="Times New Roman" w:hAnsi="Times New Roman"/>
          <w:sz w:val="24"/>
          <w:szCs w:val="24"/>
        </w:rPr>
        <w:t xml:space="preserve">(TKJ) </w:t>
      </w:r>
      <w:r w:rsidRPr="7DC2B4C2">
        <w:rPr>
          <w:rFonts w:ascii="Times New Roman" w:hAnsi="Times New Roman"/>
          <w:sz w:val="24"/>
          <w:szCs w:val="24"/>
        </w:rPr>
        <w:t xml:space="preserve">a 18 directores en la región educativa de Naucalpan, </w:t>
      </w:r>
      <w:r w:rsidR="0026525D">
        <w:rPr>
          <w:rFonts w:ascii="Times New Roman" w:hAnsi="Times New Roman"/>
          <w:sz w:val="24"/>
          <w:szCs w:val="24"/>
        </w:rPr>
        <w:t xml:space="preserve">Estado de </w:t>
      </w:r>
      <w:r w:rsidRPr="7DC2B4C2">
        <w:rPr>
          <w:rFonts w:ascii="Times New Roman" w:hAnsi="Times New Roman"/>
          <w:sz w:val="24"/>
          <w:szCs w:val="24"/>
        </w:rPr>
        <w:t xml:space="preserve">México. Los principales resultados mostraron que los directores necesitan </w:t>
      </w:r>
      <w:r w:rsidR="00AA47B3">
        <w:rPr>
          <w:rFonts w:ascii="Times New Roman" w:hAnsi="Times New Roman"/>
          <w:sz w:val="24"/>
          <w:szCs w:val="24"/>
        </w:rPr>
        <w:t xml:space="preserve">más </w:t>
      </w:r>
      <w:r w:rsidRPr="7DC2B4C2">
        <w:rPr>
          <w:rFonts w:ascii="Times New Roman" w:hAnsi="Times New Roman"/>
          <w:sz w:val="24"/>
          <w:szCs w:val="24"/>
        </w:rPr>
        <w:t xml:space="preserve">conocimientos y habilidades </w:t>
      </w:r>
      <w:r w:rsidR="0026525D">
        <w:rPr>
          <w:rFonts w:ascii="Times New Roman" w:hAnsi="Times New Roman"/>
          <w:sz w:val="24"/>
          <w:szCs w:val="24"/>
        </w:rPr>
        <w:t>respecto a la</w:t>
      </w:r>
      <w:r w:rsidR="0026525D" w:rsidRPr="7DC2B4C2">
        <w:rPr>
          <w:rFonts w:ascii="Times New Roman" w:hAnsi="Times New Roman"/>
          <w:sz w:val="24"/>
          <w:szCs w:val="24"/>
        </w:rPr>
        <w:t xml:space="preserve"> </w:t>
      </w:r>
      <w:r w:rsidR="0026525D">
        <w:rPr>
          <w:rFonts w:ascii="Times New Roman" w:hAnsi="Times New Roman"/>
          <w:sz w:val="24"/>
          <w:szCs w:val="24"/>
        </w:rPr>
        <w:t>l</w:t>
      </w:r>
      <w:r w:rsidR="0026525D" w:rsidRPr="7DC2B4C2">
        <w:rPr>
          <w:rFonts w:ascii="Times New Roman" w:hAnsi="Times New Roman"/>
          <w:sz w:val="24"/>
          <w:szCs w:val="24"/>
        </w:rPr>
        <w:t>egi</w:t>
      </w:r>
      <w:r w:rsidR="0026525D">
        <w:rPr>
          <w:rFonts w:ascii="Times New Roman" w:hAnsi="Times New Roman"/>
          <w:sz w:val="24"/>
          <w:szCs w:val="24"/>
        </w:rPr>
        <w:t xml:space="preserve">slación </w:t>
      </w:r>
      <w:r w:rsidR="00AA47B3">
        <w:rPr>
          <w:rFonts w:ascii="Times New Roman" w:hAnsi="Times New Roman"/>
          <w:sz w:val="24"/>
          <w:szCs w:val="24"/>
        </w:rPr>
        <w:t>educativa vigente (19</w:t>
      </w:r>
      <w:r w:rsidR="0026525D">
        <w:rPr>
          <w:rFonts w:ascii="Times New Roman" w:hAnsi="Times New Roman"/>
          <w:sz w:val="24"/>
          <w:szCs w:val="24"/>
        </w:rPr>
        <w:t xml:space="preserve"> </w:t>
      </w:r>
      <w:r w:rsidR="00AA47B3">
        <w:rPr>
          <w:rFonts w:ascii="Times New Roman" w:hAnsi="Times New Roman"/>
          <w:sz w:val="24"/>
          <w:szCs w:val="24"/>
        </w:rPr>
        <w:t>%) y menos</w:t>
      </w:r>
      <w:r w:rsidR="006B05CA">
        <w:rPr>
          <w:rFonts w:ascii="Times New Roman" w:hAnsi="Times New Roman"/>
          <w:sz w:val="24"/>
          <w:szCs w:val="24"/>
        </w:rPr>
        <w:t xml:space="preserve"> en</w:t>
      </w:r>
      <w:r w:rsidR="00AA47B3">
        <w:rPr>
          <w:rFonts w:ascii="Times New Roman" w:hAnsi="Times New Roman"/>
          <w:sz w:val="24"/>
          <w:szCs w:val="24"/>
        </w:rPr>
        <w:t xml:space="preserve"> </w:t>
      </w:r>
      <w:r w:rsidR="0026525D">
        <w:rPr>
          <w:rFonts w:ascii="Times New Roman" w:hAnsi="Times New Roman"/>
          <w:sz w:val="24"/>
          <w:szCs w:val="24"/>
        </w:rPr>
        <w:t>cuanto a las</w:t>
      </w:r>
      <w:r w:rsidR="00AA47B3">
        <w:rPr>
          <w:rFonts w:ascii="Times New Roman" w:hAnsi="Times New Roman"/>
          <w:sz w:val="24"/>
          <w:szCs w:val="24"/>
        </w:rPr>
        <w:t xml:space="preserve"> </w:t>
      </w:r>
      <w:r w:rsidR="0026525D">
        <w:rPr>
          <w:rFonts w:ascii="Times New Roman" w:hAnsi="Times New Roman"/>
          <w:sz w:val="24"/>
          <w:szCs w:val="24"/>
        </w:rPr>
        <w:t>b</w:t>
      </w:r>
      <w:r w:rsidR="0026525D" w:rsidRPr="7DC2B4C2">
        <w:rPr>
          <w:rFonts w:ascii="Times New Roman" w:hAnsi="Times New Roman"/>
          <w:sz w:val="24"/>
          <w:szCs w:val="24"/>
        </w:rPr>
        <w:t xml:space="preserve">ases </w:t>
      </w:r>
      <w:r w:rsidRPr="7DC2B4C2">
        <w:rPr>
          <w:rFonts w:ascii="Times New Roman" w:hAnsi="Times New Roman"/>
          <w:sz w:val="24"/>
          <w:szCs w:val="24"/>
        </w:rPr>
        <w:t>teóricas del</w:t>
      </w:r>
      <w:r w:rsidR="00AA47B3">
        <w:rPr>
          <w:rFonts w:ascii="Times New Roman" w:hAnsi="Times New Roman"/>
          <w:sz w:val="24"/>
          <w:szCs w:val="24"/>
        </w:rPr>
        <w:t xml:space="preserve"> plan y programas de estudios (2</w:t>
      </w:r>
      <w:r w:rsidR="0026525D">
        <w:rPr>
          <w:rFonts w:ascii="Times New Roman" w:hAnsi="Times New Roman"/>
          <w:sz w:val="24"/>
          <w:szCs w:val="24"/>
        </w:rPr>
        <w:t xml:space="preserve"> </w:t>
      </w:r>
      <w:r w:rsidRPr="7DC2B4C2">
        <w:rPr>
          <w:rFonts w:ascii="Times New Roman" w:hAnsi="Times New Roman"/>
          <w:sz w:val="24"/>
          <w:szCs w:val="24"/>
        </w:rPr>
        <w:t xml:space="preserve">%). </w:t>
      </w:r>
    </w:p>
    <w:p w14:paraId="2B2642F4" w14:textId="05089B7D" w:rsidR="00436B30" w:rsidRDefault="7DC2B4C2" w:rsidP="00DF53B3">
      <w:pPr>
        <w:spacing w:after="0" w:line="360" w:lineRule="auto"/>
        <w:ind w:firstLine="708"/>
        <w:jc w:val="both"/>
        <w:rPr>
          <w:rFonts w:ascii="Times New Roman" w:hAnsi="Times New Roman"/>
          <w:sz w:val="24"/>
          <w:szCs w:val="24"/>
        </w:rPr>
      </w:pPr>
      <w:r w:rsidRPr="7DC2B4C2">
        <w:rPr>
          <w:rFonts w:ascii="Times New Roman" w:hAnsi="Times New Roman"/>
          <w:sz w:val="24"/>
          <w:szCs w:val="24"/>
        </w:rPr>
        <w:t>A partir de esos resultados</w:t>
      </w:r>
      <w:r w:rsidR="0026525D">
        <w:rPr>
          <w:rFonts w:ascii="Times New Roman" w:hAnsi="Times New Roman"/>
          <w:sz w:val="24"/>
          <w:szCs w:val="24"/>
        </w:rPr>
        <w:t>,</w:t>
      </w:r>
      <w:r w:rsidRPr="7DC2B4C2">
        <w:rPr>
          <w:rFonts w:ascii="Times New Roman" w:hAnsi="Times New Roman"/>
          <w:sz w:val="24"/>
          <w:szCs w:val="24"/>
        </w:rPr>
        <w:t xml:space="preserve"> se concluyó que es insuficiente que los directores hayan sido ascendidos mediante un proceso de evaluación y sean presentados con grandilocuencia ante la sociedad como “idóneos”</w:t>
      </w:r>
      <w:r w:rsidR="0026525D">
        <w:rPr>
          <w:rFonts w:ascii="Times New Roman" w:hAnsi="Times New Roman"/>
          <w:sz w:val="24"/>
          <w:szCs w:val="24"/>
        </w:rPr>
        <w:t>,</w:t>
      </w:r>
      <w:r w:rsidRPr="7DC2B4C2">
        <w:rPr>
          <w:rFonts w:ascii="Times New Roman" w:hAnsi="Times New Roman"/>
          <w:sz w:val="24"/>
          <w:szCs w:val="24"/>
        </w:rPr>
        <w:t xml:space="preserve"> pues su formación se lleva a cabo </w:t>
      </w:r>
      <w:r w:rsidR="0026525D" w:rsidRPr="004A0E57">
        <w:rPr>
          <w:rFonts w:ascii="Times New Roman" w:hAnsi="Times New Roman"/>
          <w:sz w:val="24"/>
          <w:szCs w:val="24"/>
        </w:rPr>
        <w:t>s</w:t>
      </w:r>
      <w:r w:rsidR="005079A2" w:rsidRPr="004A0E57">
        <w:rPr>
          <w:rFonts w:ascii="Times New Roman" w:hAnsi="Times New Roman"/>
          <w:sz w:val="24"/>
          <w:szCs w:val="24"/>
        </w:rPr>
        <w:t>ó</w:t>
      </w:r>
      <w:r w:rsidR="0026525D" w:rsidRPr="004A0E57">
        <w:rPr>
          <w:rFonts w:ascii="Times New Roman" w:hAnsi="Times New Roman"/>
          <w:sz w:val="24"/>
          <w:szCs w:val="24"/>
        </w:rPr>
        <w:t>lo</w:t>
      </w:r>
      <w:r w:rsidR="0026525D" w:rsidRPr="7DC2B4C2">
        <w:rPr>
          <w:rFonts w:ascii="Times New Roman" w:hAnsi="Times New Roman"/>
          <w:sz w:val="24"/>
          <w:szCs w:val="24"/>
        </w:rPr>
        <w:t xml:space="preserve"> </w:t>
      </w:r>
      <w:r w:rsidRPr="7DC2B4C2">
        <w:rPr>
          <w:rFonts w:ascii="Times New Roman" w:hAnsi="Times New Roman"/>
          <w:sz w:val="24"/>
          <w:szCs w:val="24"/>
        </w:rPr>
        <w:t xml:space="preserve">en la práctica, sin </w:t>
      </w:r>
      <w:r w:rsidRPr="7DC2B4C2">
        <w:rPr>
          <w:rFonts w:ascii="Times New Roman" w:hAnsi="Times New Roman"/>
          <w:sz w:val="24"/>
          <w:szCs w:val="24"/>
        </w:rPr>
        <w:lastRenderedPageBreak/>
        <w:t xml:space="preserve">referentes teóricos propios para la función. También, ante la resistencia de muchos profesores hacia la reforma educativa, signada en 2012, los directores han puesto en el cenit de sus necesidades formativas aquellas que apacigüen los malestares docentes y generen una cultura laboral armónica, adecuada para la mejora de los aprendizajes de los alumnos. </w:t>
      </w:r>
    </w:p>
    <w:p w14:paraId="75E35125" w14:textId="76C6251D" w:rsidR="003938FF" w:rsidRPr="00DF53B3" w:rsidRDefault="00E13AB3" w:rsidP="00E13AB3">
      <w:pPr>
        <w:spacing w:after="0" w:line="360" w:lineRule="auto"/>
        <w:jc w:val="both"/>
        <w:rPr>
          <w:rFonts w:ascii="Times New Roman" w:hAnsi="Times New Roman"/>
          <w:sz w:val="24"/>
          <w:szCs w:val="24"/>
        </w:rPr>
      </w:pPr>
      <w:r w:rsidRPr="00DF53B3">
        <w:rPr>
          <w:rFonts w:eastAsia="Times New Roman" w:cs="Calibri"/>
          <w:b/>
          <w:color w:val="000000"/>
          <w:sz w:val="28"/>
          <w:szCs w:val="28"/>
          <w:lang w:val="es-ES_tradnl" w:eastAsia="es-MX"/>
        </w:rPr>
        <w:t>Palabras clave</w:t>
      </w:r>
      <w:r w:rsidR="003D131B" w:rsidRPr="00DF53B3">
        <w:rPr>
          <w:rFonts w:eastAsia="Times New Roman" w:cs="Calibri"/>
          <w:b/>
          <w:color w:val="000000"/>
          <w:sz w:val="28"/>
          <w:szCs w:val="28"/>
          <w:lang w:val="es-ES_tradnl" w:eastAsia="es-MX"/>
        </w:rPr>
        <w:t>:</w:t>
      </w:r>
      <w:r w:rsidR="003D131B" w:rsidRPr="00DF53B3">
        <w:rPr>
          <w:rFonts w:ascii="Times New Roman" w:hAnsi="Times New Roman"/>
          <w:b/>
          <w:sz w:val="24"/>
          <w:szCs w:val="24"/>
        </w:rPr>
        <w:t xml:space="preserve"> </w:t>
      </w:r>
      <w:r w:rsidR="0085498F" w:rsidRPr="00DF53B3">
        <w:rPr>
          <w:rFonts w:ascii="Times New Roman" w:hAnsi="Times New Roman"/>
          <w:sz w:val="24"/>
          <w:szCs w:val="24"/>
        </w:rPr>
        <w:t>directores de educación primaria,</w:t>
      </w:r>
      <w:r w:rsidR="006B05CA">
        <w:rPr>
          <w:rFonts w:ascii="Times New Roman" w:hAnsi="Times New Roman"/>
          <w:sz w:val="24"/>
          <w:szCs w:val="24"/>
        </w:rPr>
        <w:t xml:space="preserve"> </w:t>
      </w:r>
      <w:r w:rsidR="008A341C" w:rsidRPr="00DF53B3">
        <w:rPr>
          <w:rFonts w:ascii="Times New Roman" w:hAnsi="Times New Roman"/>
          <w:sz w:val="24"/>
          <w:szCs w:val="24"/>
        </w:rPr>
        <w:t>necesidades de formación</w:t>
      </w:r>
      <w:r w:rsidR="003A7ADB">
        <w:rPr>
          <w:rFonts w:ascii="Times New Roman" w:hAnsi="Times New Roman"/>
          <w:sz w:val="24"/>
          <w:szCs w:val="24"/>
        </w:rPr>
        <w:t xml:space="preserve">, </w:t>
      </w:r>
      <w:r w:rsidR="003A7ADB" w:rsidRPr="00766EFE">
        <w:rPr>
          <w:rFonts w:ascii="Times New Roman" w:hAnsi="Times New Roman"/>
          <w:sz w:val="24"/>
          <w:szCs w:val="24"/>
        </w:rPr>
        <w:t>reforma educativa</w:t>
      </w:r>
      <w:r w:rsidR="006B05CA">
        <w:rPr>
          <w:rFonts w:ascii="Times New Roman" w:hAnsi="Times New Roman"/>
          <w:sz w:val="24"/>
          <w:szCs w:val="24"/>
        </w:rPr>
        <w:t>.</w:t>
      </w:r>
    </w:p>
    <w:p w14:paraId="2CACF5B9" w14:textId="77777777" w:rsidR="003938FF" w:rsidRPr="003938FF" w:rsidRDefault="003938FF" w:rsidP="00E13AB3">
      <w:pPr>
        <w:spacing w:after="0" w:line="360" w:lineRule="auto"/>
        <w:jc w:val="both"/>
        <w:rPr>
          <w:rFonts w:ascii="Times New Roman" w:hAnsi="Times New Roman"/>
          <w:i/>
          <w:sz w:val="24"/>
          <w:szCs w:val="24"/>
        </w:rPr>
      </w:pPr>
    </w:p>
    <w:p w14:paraId="025B88A9" w14:textId="77777777" w:rsidR="00960DFB" w:rsidRPr="006D6733" w:rsidRDefault="00E13AB3" w:rsidP="00E13AB3">
      <w:pPr>
        <w:spacing w:after="0" w:line="360" w:lineRule="auto"/>
        <w:jc w:val="both"/>
        <w:rPr>
          <w:rFonts w:eastAsia="Times New Roman" w:cs="Calibri"/>
          <w:b/>
          <w:color w:val="000000"/>
          <w:sz w:val="28"/>
          <w:szCs w:val="28"/>
          <w:lang w:val="en-US" w:eastAsia="es-MX"/>
        </w:rPr>
      </w:pPr>
      <w:r w:rsidRPr="006D6733">
        <w:rPr>
          <w:rFonts w:eastAsia="Times New Roman" w:cs="Calibri"/>
          <w:b/>
          <w:color w:val="000000"/>
          <w:sz w:val="28"/>
          <w:szCs w:val="28"/>
          <w:lang w:val="en-US" w:eastAsia="es-MX"/>
        </w:rPr>
        <w:t>Abstract</w:t>
      </w:r>
    </w:p>
    <w:p w14:paraId="5E786AC9" w14:textId="77777777" w:rsidR="0026525D" w:rsidRDefault="7DC2B4C2" w:rsidP="7DC2B4C2">
      <w:pPr>
        <w:spacing w:after="0" w:line="360" w:lineRule="auto"/>
        <w:jc w:val="both"/>
        <w:rPr>
          <w:rFonts w:ascii="Times New Roman" w:hAnsi="Times New Roman"/>
          <w:sz w:val="24"/>
          <w:szCs w:val="24"/>
          <w:lang w:val="en-US"/>
        </w:rPr>
      </w:pPr>
      <w:r w:rsidRPr="7DC2B4C2">
        <w:rPr>
          <w:rFonts w:ascii="Times New Roman" w:hAnsi="Times New Roman"/>
          <w:sz w:val="24"/>
          <w:szCs w:val="24"/>
          <w:lang w:val="en-US"/>
        </w:rPr>
        <w:t xml:space="preserve">Several studies carried out in the international context have shown that educational reforms, whose purpose is to train primary principals, do not consider their training needs; besides, the contents are imported from the business world; that is why its effectiveness in practice is weak and deficient. In this context, this research aimed to recover and analyze primary principals’ training needs, promoted through the approval of a standardized test, in 2015. </w:t>
      </w:r>
    </w:p>
    <w:p w14:paraId="0999BEB6" w14:textId="2A501F10" w:rsidR="0026525D" w:rsidRDefault="7DC2B4C2" w:rsidP="0026525D">
      <w:pPr>
        <w:spacing w:after="0" w:line="360" w:lineRule="auto"/>
        <w:ind w:firstLine="708"/>
        <w:jc w:val="both"/>
        <w:rPr>
          <w:rFonts w:ascii="Times New Roman" w:hAnsi="Times New Roman"/>
          <w:sz w:val="24"/>
          <w:szCs w:val="24"/>
          <w:lang w:val="en-US"/>
        </w:rPr>
      </w:pPr>
      <w:r w:rsidRPr="7DC2B4C2">
        <w:rPr>
          <w:rFonts w:ascii="Times New Roman" w:hAnsi="Times New Roman"/>
          <w:sz w:val="24"/>
          <w:szCs w:val="24"/>
          <w:lang w:val="en-US"/>
        </w:rPr>
        <w:t xml:space="preserve">The methodology used was mixed with a criterial sample; to delve into the voices of the directors, </w:t>
      </w:r>
      <w:r w:rsidRPr="00DF53B3">
        <w:rPr>
          <w:rFonts w:ascii="Times New Roman" w:hAnsi="Times New Roman"/>
          <w:iCs/>
          <w:sz w:val="24"/>
          <w:szCs w:val="24"/>
          <w:lang w:val="en-US"/>
        </w:rPr>
        <w:t xml:space="preserve">Team </w:t>
      </w:r>
      <w:proofErr w:type="spellStart"/>
      <w:r w:rsidRPr="00DF53B3">
        <w:rPr>
          <w:rFonts w:ascii="Times New Roman" w:hAnsi="Times New Roman"/>
          <w:iCs/>
          <w:sz w:val="24"/>
          <w:szCs w:val="24"/>
          <w:lang w:val="en-US"/>
        </w:rPr>
        <w:t>Kawakita</w:t>
      </w:r>
      <w:proofErr w:type="spellEnd"/>
      <w:r w:rsidRPr="00DF53B3">
        <w:rPr>
          <w:rFonts w:ascii="Times New Roman" w:hAnsi="Times New Roman"/>
          <w:iCs/>
          <w:sz w:val="24"/>
          <w:szCs w:val="24"/>
          <w:lang w:val="en-US"/>
        </w:rPr>
        <w:t xml:space="preserve"> Jiro</w:t>
      </w:r>
      <w:r w:rsidRPr="7DC2B4C2">
        <w:rPr>
          <w:rFonts w:ascii="Times New Roman" w:hAnsi="Times New Roman"/>
          <w:sz w:val="24"/>
          <w:szCs w:val="24"/>
          <w:lang w:val="en-US"/>
        </w:rPr>
        <w:t xml:space="preserve"> technique was applied to 18 principals in Naucalpan (México) educational area. The main results showed that the principals need </w:t>
      </w:r>
      <w:r w:rsidR="00AA47B3">
        <w:rPr>
          <w:rFonts w:ascii="Times New Roman" w:hAnsi="Times New Roman"/>
          <w:sz w:val="24"/>
          <w:szCs w:val="24"/>
          <w:lang w:val="en-US"/>
        </w:rPr>
        <w:t xml:space="preserve">more </w:t>
      </w:r>
      <w:r w:rsidRPr="7DC2B4C2">
        <w:rPr>
          <w:rFonts w:ascii="Times New Roman" w:hAnsi="Times New Roman"/>
          <w:sz w:val="24"/>
          <w:szCs w:val="24"/>
          <w:lang w:val="en-US"/>
        </w:rPr>
        <w:t xml:space="preserve">knowledge and skills in </w:t>
      </w:r>
      <w:r w:rsidR="006B05CA">
        <w:rPr>
          <w:rFonts w:ascii="Times New Roman" w:hAnsi="Times New Roman"/>
          <w:sz w:val="24"/>
          <w:szCs w:val="24"/>
          <w:lang w:val="en-US"/>
        </w:rPr>
        <w:t>c</w:t>
      </w:r>
      <w:r w:rsidR="006B05CA" w:rsidRPr="7DC2B4C2">
        <w:rPr>
          <w:rFonts w:ascii="Times New Roman" w:hAnsi="Times New Roman"/>
          <w:sz w:val="24"/>
          <w:szCs w:val="24"/>
          <w:lang w:val="en-US"/>
        </w:rPr>
        <w:t xml:space="preserve">urrent </w:t>
      </w:r>
      <w:r w:rsidRPr="7DC2B4C2">
        <w:rPr>
          <w:rFonts w:ascii="Times New Roman" w:hAnsi="Times New Roman"/>
          <w:sz w:val="24"/>
          <w:szCs w:val="24"/>
          <w:lang w:val="en-US"/>
        </w:rPr>
        <w:t xml:space="preserve">educational legislation (19%) and </w:t>
      </w:r>
      <w:r w:rsidR="00AA47B3">
        <w:rPr>
          <w:rFonts w:ascii="Times New Roman" w:hAnsi="Times New Roman"/>
          <w:sz w:val="24"/>
          <w:szCs w:val="24"/>
          <w:lang w:val="en-US"/>
        </w:rPr>
        <w:t xml:space="preserve">less in </w:t>
      </w:r>
      <w:r w:rsidR="006B05CA">
        <w:rPr>
          <w:rFonts w:ascii="Times New Roman" w:hAnsi="Times New Roman"/>
          <w:sz w:val="24"/>
          <w:szCs w:val="24"/>
          <w:lang w:val="en-US"/>
        </w:rPr>
        <w:t>t</w:t>
      </w:r>
      <w:r w:rsidR="006B05CA" w:rsidRPr="7DC2B4C2">
        <w:rPr>
          <w:rFonts w:ascii="Times New Roman" w:hAnsi="Times New Roman"/>
          <w:sz w:val="24"/>
          <w:szCs w:val="24"/>
          <w:lang w:val="en-US"/>
        </w:rPr>
        <w:t xml:space="preserve">heoretical </w:t>
      </w:r>
      <w:r w:rsidRPr="7DC2B4C2">
        <w:rPr>
          <w:rFonts w:ascii="Times New Roman" w:hAnsi="Times New Roman"/>
          <w:sz w:val="24"/>
          <w:szCs w:val="24"/>
          <w:lang w:val="en-US"/>
        </w:rPr>
        <w:t>bases of the</w:t>
      </w:r>
      <w:r w:rsidR="00AA47B3">
        <w:rPr>
          <w:rFonts w:ascii="Times New Roman" w:hAnsi="Times New Roman"/>
          <w:sz w:val="24"/>
          <w:szCs w:val="24"/>
          <w:lang w:val="en-US"/>
        </w:rPr>
        <w:t xml:space="preserve"> plan and programs of studies (2</w:t>
      </w:r>
      <w:r w:rsidRPr="7DC2B4C2">
        <w:rPr>
          <w:rFonts w:ascii="Times New Roman" w:hAnsi="Times New Roman"/>
          <w:sz w:val="24"/>
          <w:szCs w:val="24"/>
          <w:lang w:val="en-US"/>
        </w:rPr>
        <w:t xml:space="preserve">%). </w:t>
      </w:r>
    </w:p>
    <w:p w14:paraId="0C9675B1" w14:textId="5863D972" w:rsidR="00A81514" w:rsidRDefault="7DC2B4C2" w:rsidP="0026525D">
      <w:pPr>
        <w:spacing w:after="0" w:line="360" w:lineRule="auto"/>
        <w:ind w:firstLine="708"/>
        <w:jc w:val="both"/>
        <w:rPr>
          <w:rFonts w:ascii="Times New Roman" w:hAnsi="Times New Roman"/>
          <w:sz w:val="24"/>
          <w:szCs w:val="24"/>
          <w:lang w:val="en-US"/>
        </w:rPr>
      </w:pPr>
      <w:r w:rsidRPr="7DC2B4C2">
        <w:rPr>
          <w:rFonts w:ascii="Times New Roman" w:hAnsi="Times New Roman"/>
          <w:sz w:val="24"/>
          <w:szCs w:val="24"/>
          <w:lang w:val="en-US"/>
        </w:rPr>
        <w:t xml:space="preserve">Based on these results, it was concluded that it is insufficient to have been promoted the principals through an evaluation process and presented with grandiloquence to society as suitable, because their training is carried out only in practice, without theoretical references. Also, because many teachers show apathy toward educational reform, signed in 2012, principals have in the first-place training needs for appease teacher’s discomforts and generate a harmonious work culture, suitable for the improvement of student learning. </w:t>
      </w:r>
    </w:p>
    <w:p w14:paraId="032DC6EC" w14:textId="11937B6B" w:rsidR="00E13AB3" w:rsidRDefault="00E13AB3" w:rsidP="00E13AB3">
      <w:pPr>
        <w:spacing w:after="0" w:line="360" w:lineRule="auto"/>
        <w:jc w:val="both"/>
        <w:rPr>
          <w:rFonts w:ascii="Times New Roman" w:hAnsi="Times New Roman"/>
          <w:sz w:val="24"/>
          <w:szCs w:val="24"/>
          <w:lang w:val="en-US"/>
        </w:rPr>
      </w:pPr>
      <w:r w:rsidRPr="006D6733">
        <w:rPr>
          <w:rFonts w:eastAsia="Times New Roman" w:cs="Calibri"/>
          <w:b/>
          <w:color w:val="000000"/>
          <w:sz w:val="28"/>
          <w:szCs w:val="28"/>
          <w:lang w:val="en-US" w:eastAsia="es-MX"/>
        </w:rPr>
        <w:t>Keywords</w:t>
      </w:r>
      <w:r w:rsidR="008A341C" w:rsidRPr="006D6733">
        <w:rPr>
          <w:rFonts w:eastAsia="Times New Roman" w:cs="Calibri"/>
          <w:b/>
          <w:color w:val="000000"/>
          <w:sz w:val="28"/>
          <w:szCs w:val="28"/>
          <w:lang w:val="en-US" w:eastAsia="es-MX"/>
        </w:rPr>
        <w:t>:</w:t>
      </w:r>
      <w:r w:rsidRPr="00DF53B3">
        <w:rPr>
          <w:rFonts w:ascii="Times New Roman" w:hAnsi="Times New Roman"/>
          <w:b/>
          <w:sz w:val="24"/>
          <w:szCs w:val="24"/>
          <w:lang w:val="en-US"/>
        </w:rPr>
        <w:t xml:space="preserve"> </w:t>
      </w:r>
      <w:r w:rsidR="002554F4" w:rsidRPr="00DF53B3">
        <w:rPr>
          <w:rFonts w:ascii="Times New Roman" w:hAnsi="Times New Roman"/>
          <w:sz w:val="24"/>
          <w:szCs w:val="24"/>
          <w:lang w:val="en-US"/>
        </w:rPr>
        <w:t>primary education principals,</w:t>
      </w:r>
      <w:r w:rsidR="006B05CA">
        <w:rPr>
          <w:rFonts w:ascii="Times New Roman" w:hAnsi="Times New Roman"/>
          <w:sz w:val="24"/>
          <w:szCs w:val="24"/>
          <w:lang w:val="en-US"/>
        </w:rPr>
        <w:t xml:space="preserve"> </w:t>
      </w:r>
      <w:r w:rsidR="002554F4" w:rsidRPr="00DF53B3">
        <w:rPr>
          <w:rFonts w:ascii="Times New Roman" w:hAnsi="Times New Roman"/>
          <w:sz w:val="24"/>
          <w:szCs w:val="24"/>
          <w:lang w:val="en-US"/>
        </w:rPr>
        <w:t>training needs</w:t>
      </w:r>
      <w:r w:rsidR="003A7ADB">
        <w:rPr>
          <w:rFonts w:ascii="Times New Roman" w:hAnsi="Times New Roman"/>
          <w:sz w:val="24"/>
          <w:szCs w:val="24"/>
          <w:lang w:val="en-US"/>
        </w:rPr>
        <w:t xml:space="preserve">, </w:t>
      </w:r>
      <w:r w:rsidR="003A7ADB" w:rsidRPr="00766EFE">
        <w:rPr>
          <w:rFonts w:ascii="Times New Roman" w:hAnsi="Times New Roman"/>
          <w:sz w:val="24"/>
          <w:szCs w:val="24"/>
          <w:lang w:val="en-US"/>
        </w:rPr>
        <w:t>educational reform</w:t>
      </w:r>
      <w:r w:rsidR="008A341C" w:rsidRPr="00DF53B3">
        <w:rPr>
          <w:rFonts w:ascii="Times New Roman" w:hAnsi="Times New Roman"/>
          <w:sz w:val="24"/>
          <w:szCs w:val="24"/>
          <w:lang w:val="en-US"/>
        </w:rPr>
        <w:t>.</w:t>
      </w:r>
    </w:p>
    <w:p w14:paraId="61F262BB" w14:textId="2AC28161" w:rsidR="00DF53B3" w:rsidRDefault="00DF53B3" w:rsidP="00E13AB3">
      <w:pPr>
        <w:spacing w:after="0" w:line="360" w:lineRule="auto"/>
        <w:jc w:val="both"/>
        <w:rPr>
          <w:rFonts w:ascii="Times New Roman" w:hAnsi="Times New Roman"/>
          <w:b/>
          <w:sz w:val="24"/>
          <w:szCs w:val="24"/>
          <w:lang w:val="en-US"/>
        </w:rPr>
      </w:pPr>
    </w:p>
    <w:p w14:paraId="5DE15C8F" w14:textId="77777777" w:rsidR="00EB5E6D" w:rsidRDefault="00EB5E6D" w:rsidP="00E13AB3">
      <w:pPr>
        <w:spacing w:after="0" w:line="360" w:lineRule="auto"/>
        <w:jc w:val="both"/>
        <w:rPr>
          <w:rFonts w:eastAsia="Times New Roman" w:cs="Calibri"/>
          <w:b/>
          <w:color w:val="000000"/>
          <w:sz w:val="28"/>
          <w:szCs w:val="28"/>
          <w:lang w:val="es-ES_tradnl" w:eastAsia="es-MX"/>
        </w:rPr>
      </w:pPr>
    </w:p>
    <w:p w14:paraId="4ADD5D56" w14:textId="77777777" w:rsidR="00EB5E6D" w:rsidRDefault="00EB5E6D" w:rsidP="00E13AB3">
      <w:pPr>
        <w:spacing w:after="0" w:line="360" w:lineRule="auto"/>
        <w:jc w:val="both"/>
        <w:rPr>
          <w:rFonts w:eastAsia="Times New Roman" w:cs="Calibri"/>
          <w:b/>
          <w:color w:val="000000"/>
          <w:sz w:val="28"/>
          <w:szCs w:val="28"/>
          <w:lang w:val="es-ES_tradnl" w:eastAsia="es-MX"/>
        </w:rPr>
      </w:pPr>
    </w:p>
    <w:p w14:paraId="5CD7D1D8" w14:textId="77777777" w:rsidR="00EB5E6D" w:rsidRDefault="00EB5E6D" w:rsidP="00E13AB3">
      <w:pPr>
        <w:spacing w:after="0" w:line="360" w:lineRule="auto"/>
        <w:jc w:val="both"/>
        <w:rPr>
          <w:rFonts w:eastAsia="Times New Roman" w:cs="Calibri"/>
          <w:b/>
          <w:color w:val="000000"/>
          <w:sz w:val="28"/>
          <w:szCs w:val="28"/>
          <w:lang w:val="es-ES_tradnl" w:eastAsia="es-MX"/>
        </w:rPr>
      </w:pPr>
    </w:p>
    <w:p w14:paraId="02EA3584" w14:textId="29527ED1" w:rsidR="00DF53B3" w:rsidRPr="00DF53B3" w:rsidRDefault="00DF53B3" w:rsidP="00E13AB3">
      <w:pPr>
        <w:spacing w:after="0" w:line="360" w:lineRule="auto"/>
        <w:jc w:val="both"/>
        <w:rPr>
          <w:rFonts w:eastAsia="Times New Roman" w:cs="Calibri"/>
          <w:b/>
          <w:color w:val="000000"/>
          <w:sz w:val="28"/>
          <w:szCs w:val="28"/>
          <w:lang w:val="es-ES_tradnl" w:eastAsia="es-MX"/>
        </w:rPr>
      </w:pPr>
      <w:r w:rsidRPr="00DF53B3">
        <w:rPr>
          <w:rFonts w:eastAsia="Times New Roman" w:cs="Calibri"/>
          <w:b/>
          <w:color w:val="000000"/>
          <w:sz w:val="28"/>
          <w:szCs w:val="28"/>
          <w:lang w:val="es-ES_tradnl" w:eastAsia="es-MX"/>
        </w:rPr>
        <w:lastRenderedPageBreak/>
        <w:t>Resumo</w:t>
      </w:r>
    </w:p>
    <w:p w14:paraId="37A8301E" w14:textId="77777777" w:rsidR="00DF53B3" w:rsidRPr="006D6733" w:rsidRDefault="00DF53B3" w:rsidP="00DF53B3">
      <w:pPr>
        <w:spacing w:after="0" w:line="360" w:lineRule="auto"/>
        <w:jc w:val="both"/>
        <w:rPr>
          <w:rFonts w:ascii="Times New Roman" w:hAnsi="Times New Roman"/>
          <w:sz w:val="24"/>
          <w:szCs w:val="24"/>
        </w:rPr>
      </w:pPr>
      <w:r w:rsidRPr="006D6733">
        <w:rPr>
          <w:rFonts w:ascii="Times New Roman" w:hAnsi="Times New Roman"/>
          <w:sz w:val="24"/>
          <w:szCs w:val="24"/>
        </w:rPr>
        <w:t xml:space="preserve">Diversas </w:t>
      </w:r>
      <w:proofErr w:type="spellStart"/>
      <w:r w:rsidRPr="006D6733">
        <w:rPr>
          <w:rFonts w:ascii="Times New Roman" w:hAnsi="Times New Roman"/>
          <w:sz w:val="24"/>
          <w:szCs w:val="24"/>
        </w:rPr>
        <w:t>investigações</w:t>
      </w:r>
      <w:proofErr w:type="spellEnd"/>
      <w:r w:rsidRPr="006D6733">
        <w:rPr>
          <w:rFonts w:ascii="Times New Roman" w:hAnsi="Times New Roman"/>
          <w:sz w:val="24"/>
          <w:szCs w:val="24"/>
        </w:rPr>
        <w:t xml:space="preserve"> realizadas no contexto internacional </w:t>
      </w:r>
      <w:proofErr w:type="spellStart"/>
      <w:r w:rsidRPr="006D6733">
        <w:rPr>
          <w:rFonts w:ascii="Times New Roman" w:hAnsi="Times New Roman"/>
          <w:sz w:val="24"/>
          <w:szCs w:val="24"/>
        </w:rPr>
        <w:t>mostraram</w:t>
      </w:r>
      <w:proofErr w:type="spellEnd"/>
      <w:r w:rsidRPr="006D6733">
        <w:rPr>
          <w:rFonts w:ascii="Times New Roman" w:hAnsi="Times New Roman"/>
          <w:sz w:val="24"/>
          <w:szCs w:val="24"/>
        </w:rPr>
        <w:t xml:space="preserve"> que as reformas </w:t>
      </w:r>
      <w:proofErr w:type="spellStart"/>
      <w:r w:rsidRPr="006D6733">
        <w:rPr>
          <w:rFonts w:ascii="Times New Roman" w:hAnsi="Times New Roman"/>
          <w:sz w:val="24"/>
          <w:szCs w:val="24"/>
        </w:rPr>
        <w:t>educacionais</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cujo</w:t>
      </w:r>
      <w:proofErr w:type="spellEnd"/>
      <w:r w:rsidRPr="006D6733">
        <w:rPr>
          <w:rFonts w:ascii="Times New Roman" w:hAnsi="Times New Roman"/>
          <w:sz w:val="24"/>
          <w:szCs w:val="24"/>
        </w:rPr>
        <w:t xml:space="preserve"> objetivo é </w:t>
      </w:r>
      <w:proofErr w:type="spellStart"/>
      <w:r w:rsidRPr="006D6733">
        <w:rPr>
          <w:rFonts w:ascii="Times New Roman" w:hAnsi="Times New Roman"/>
          <w:sz w:val="24"/>
          <w:szCs w:val="24"/>
        </w:rPr>
        <w:t>treinar</w:t>
      </w:r>
      <w:proofErr w:type="spellEnd"/>
      <w:r w:rsidRPr="006D6733">
        <w:rPr>
          <w:rFonts w:ascii="Times New Roman" w:hAnsi="Times New Roman"/>
          <w:sz w:val="24"/>
          <w:szCs w:val="24"/>
        </w:rPr>
        <w:t xml:space="preserve"> os </w:t>
      </w:r>
      <w:proofErr w:type="spellStart"/>
      <w:r w:rsidRPr="006D6733">
        <w:rPr>
          <w:rFonts w:ascii="Times New Roman" w:hAnsi="Times New Roman"/>
          <w:sz w:val="24"/>
          <w:szCs w:val="24"/>
        </w:rPr>
        <w:t>diretores</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não</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consideram</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suas</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necessidades</w:t>
      </w:r>
      <w:proofErr w:type="spellEnd"/>
      <w:r w:rsidRPr="006D6733">
        <w:rPr>
          <w:rFonts w:ascii="Times New Roman" w:hAnsi="Times New Roman"/>
          <w:sz w:val="24"/>
          <w:szCs w:val="24"/>
        </w:rPr>
        <w:t xml:space="preserve"> de </w:t>
      </w:r>
      <w:proofErr w:type="spellStart"/>
      <w:r w:rsidRPr="006D6733">
        <w:rPr>
          <w:rFonts w:ascii="Times New Roman" w:hAnsi="Times New Roman"/>
          <w:sz w:val="24"/>
          <w:szCs w:val="24"/>
        </w:rPr>
        <w:t>treinamento</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Além</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disso</w:t>
      </w:r>
      <w:proofErr w:type="spellEnd"/>
      <w:r w:rsidRPr="006D6733">
        <w:rPr>
          <w:rFonts w:ascii="Times New Roman" w:hAnsi="Times New Roman"/>
          <w:sz w:val="24"/>
          <w:szCs w:val="24"/>
        </w:rPr>
        <w:t xml:space="preserve">, como </w:t>
      </w:r>
      <w:proofErr w:type="spellStart"/>
      <w:r w:rsidRPr="006D6733">
        <w:rPr>
          <w:rFonts w:ascii="Times New Roman" w:hAnsi="Times New Roman"/>
          <w:sz w:val="24"/>
          <w:szCs w:val="24"/>
        </w:rPr>
        <w:t>são</w:t>
      </w:r>
      <w:proofErr w:type="spellEnd"/>
      <w:r w:rsidRPr="006D6733">
        <w:rPr>
          <w:rFonts w:ascii="Times New Roman" w:hAnsi="Times New Roman"/>
          <w:sz w:val="24"/>
          <w:szCs w:val="24"/>
        </w:rPr>
        <w:t xml:space="preserve"> importados do ambiente de </w:t>
      </w:r>
      <w:proofErr w:type="spellStart"/>
      <w:r w:rsidRPr="006D6733">
        <w:rPr>
          <w:rFonts w:ascii="Times New Roman" w:hAnsi="Times New Roman"/>
          <w:sz w:val="24"/>
          <w:szCs w:val="24"/>
        </w:rPr>
        <w:t>negócios</w:t>
      </w:r>
      <w:proofErr w:type="spellEnd"/>
      <w:r w:rsidRPr="006D6733">
        <w:rPr>
          <w:rFonts w:ascii="Times New Roman" w:hAnsi="Times New Roman"/>
          <w:sz w:val="24"/>
          <w:szCs w:val="24"/>
        </w:rPr>
        <w:t xml:space="preserve">, a </w:t>
      </w:r>
      <w:proofErr w:type="spellStart"/>
      <w:r w:rsidRPr="006D6733">
        <w:rPr>
          <w:rFonts w:ascii="Times New Roman" w:hAnsi="Times New Roman"/>
          <w:sz w:val="24"/>
          <w:szCs w:val="24"/>
        </w:rPr>
        <w:t>eficácia</w:t>
      </w:r>
      <w:proofErr w:type="spellEnd"/>
      <w:r w:rsidRPr="006D6733">
        <w:rPr>
          <w:rFonts w:ascii="Times New Roman" w:hAnsi="Times New Roman"/>
          <w:sz w:val="24"/>
          <w:szCs w:val="24"/>
        </w:rPr>
        <w:t xml:space="preserve"> do </w:t>
      </w:r>
      <w:proofErr w:type="spellStart"/>
      <w:r w:rsidRPr="006D6733">
        <w:rPr>
          <w:rFonts w:ascii="Times New Roman" w:hAnsi="Times New Roman"/>
          <w:sz w:val="24"/>
          <w:szCs w:val="24"/>
        </w:rPr>
        <w:t>conteúdo</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na</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prática</w:t>
      </w:r>
      <w:proofErr w:type="spellEnd"/>
      <w:r w:rsidRPr="006D6733">
        <w:rPr>
          <w:rFonts w:ascii="Times New Roman" w:hAnsi="Times New Roman"/>
          <w:sz w:val="24"/>
          <w:szCs w:val="24"/>
        </w:rPr>
        <w:t xml:space="preserve"> é </w:t>
      </w:r>
      <w:proofErr w:type="spellStart"/>
      <w:r w:rsidRPr="006D6733">
        <w:rPr>
          <w:rFonts w:ascii="Times New Roman" w:hAnsi="Times New Roman"/>
          <w:sz w:val="24"/>
          <w:szCs w:val="24"/>
        </w:rPr>
        <w:t>fraca</w:t>
      </w:r>
      <w:proofErr w:type="spellEnd"/>
      <w:r w:rsidRPr="006D6733">
        <w:rPr>
          <w:rFonts w:ascii="Times New Roman" w:hAnsi="Times New Roman"/>
          <w:sz w:val="24"/>
          <w:szCs w:val="24"/>
        </w:rPr>
        <w:t xml:space="preserve"> e deficiente. </w:t>
      </w:r>
      <w:proofErr w:type="spellStart"/>
      <w:r w:rsidRPr="006D6733">
        <w:rPr>
          <w:rFonts w:ascii="Times New Roman" w:hAnsi="Times New Roman"/>
          <w:sz w:val="24"/>
          <w:szCs w:val="24"/>
        </w:rPr>
        <w:t>Nesse</w:t>
      </w:r>
      <w:proofErr w:type="spellEnd"/>
      <w:r w:rsidRPr="006D6733">
        <w:rPr>
          <w:rFonts w:ascii="Times New Roman" w:hAnsi="Times New Roman"/>
          <w:sz w:val="24"/>
          <w:szCs w:val="24"/>
        </w:rPr>
        <w:t xml:space="preserve"> contexto, esta pesquisa </w:t>
      </w:r>
      <w:proofErr w:type="spellStart"/>
      <w:r w:rsidRPr="006D6733">
        <w:rPr>
          <w:rFonts w:ascii="Times New Roman" w:hAnsi="Times New Roman"/>
          <w:sz w:val="24"/>
          <w:szCs w:val="24"/>
        </w:rPr>
        <w:t>teve</w:t>
      </w:r>
      <w:proofErr w:type="spellEnd"/>
      <w:r w:rsidRPr="006D6733">
        <w:rPr>
          <w:rFonts w:ascii="Times New Roman" w:hAnsi="Times New Roman"/>
          <w:sz w:val="24"/>
          <w:szCs w:val="24"/>
        </w:rPr>
        <w:t xml:space="preserve"> como objetivo recuperar e </w:t>
      </w:r>
      <w:proofErr w:type="spellStart"/>
      <w:r w:rsidRPr="006D6733">
        <w:rPr>
          <w:rFonts w:ascii="Times New Roman" w:hAnsi="Times New Roman"/>
          <w:sz w:val="24"/>
          <w:szCs w:val="24"/>
        </w:rPr>
        <w:t>analisar</w:t>
      </w:r>
      <w:proofErr w:type="spellEnd"/>
      <w:r w:rsidRPr="006D6733">
        <w:rPr>
          <w:rFonts w:ascii="Times New Roman" w:hAnsi="Times New Roman"/>
          <w:sz w:val="24"/>
          <w:szCs w:val="24"/>
        </w:rPr>
        <w:t xml:space="preserve"> as </w:t>
      </w:r>
      <w:proofErr w:type="spellStart"/>
      <w:r w:rsidRPr="006D6733">
        <w:rPr>
          <w:rFonts w:ascii="Times New Roman" w:hAnsi="Times New Roman"/>
          <w:sz w:val="24"/>
          <w:szCs w:val="24"/>
        </w:rPr>
        <w:t>necessidades</w:t>
      </w:r>
      <w:proofErr w:type="spellEnd"/>
      <w:r w:rsidRPr="006D6733">
        <w:rPr>
          <w:rFonts w:ascii="Times New Roman" w:hAnsi="Times New Roman"/>
          <w:sz w:val="24"/>
          <w:szCs w:val="24"/>
        </w:rPr>
        <w:t xml:space="preserve"> de </w:t>
      </w:r>
      <w:proofErr w:type="spellStart"/>
      <w:r w:rsidRPr="006D6733">
        <w:rPr>
          <w:rFonts w:ascii="Times New Roman" w:hAnsi="Times New Roman"/>
          <w:sz w:val="24"/>
          <w:szCs w:val="24"/>
        </w:rPr>
        <w:t>formação</w:t>
      </w:r>
      <w:proofErr w:type="spellEnd"/>
      <w:r w:rsidRPr="006D6733">
        <w:rPr>
          <w:rFonts w:ascii="Times New Roman" w:hAnsi="Times New Roman"/>
          <w:sz w:val="24"/>
          <w:szCs w:val="24"/>
        </w:rPr>
        <w:t xml:space="preserve"> de </w:t>
      </w:r>
      <w:proofErr w:type="spellStart"/>
      <w:r w:rsidRPr="006D6733">
        <w:rPr>
          <w:rFonts w:ascii="Times New Roman" w:hAnsi="Times New Roman"/>
          <w:sz w:val="24"/>
          <w:szCs w:val="24"/>
        </w:rPr>
        <w:t>diretores</w:t>
      </w:r>
      <w:proofErr w:type="spellEnd"/>
      <w:r w:rsidRPr="006D6733">
        <w:rPr>
          <w:rFonts w:ascii="Times New Roman" w:hAnsi="Times New Roman"/>
          <w:sz w:val="24"/>
          <w:szCs w:val="24"/>
        </w:rPr>
        <w:t xml:space="preserve"> do </w:t>
      </w:r>
      <w:proofErr w:type="spellStart"/>
      <w:r w:rsidRPr="006D6733">
        <w:rPr>
          <w:rFonts w:ascii="Times New Roman" w:hAnsi="Times New Roman"/>
          <w:sz w:val="24"/>
          <w:szCs w:val="24"/>
        </w:rPr>
        <w:t>ensino</w:t>
      </w:r>
      <w:proofErr w:type="spellEnd"/>
      <w:r w:rsidRPr="006D6733">
        <w:rPr>
          <w:rFonts w:ascii="Times New Roman" w:hAnsi="Times New Roman"/>
          <w:sz w:val="24"/>
          <w:szCs w:val="24"/>
        </w:rPr>
        <w:t xml:space="preserve"> fundamental promovidos por </w:t>
      </w:r>
      <w:proofErr w:type="spellStart"/>
      <w:r w:rsidRPr="006D6733">
        <w:rPr>
          <w:rFonts w:ascii="Times New Roman" w:hAnsi="Times New Roman"/>
          <w:sz w:val="24"/>
          <w:szCs w:val="24"/>
        </w:rPr>
        <w:t>meio</w:t>
      </w:r>
      <w:proofErr w:type="spellEnd"/>
      <w:r w:rsidRPr="006D6733">
        <w:rPr>
          <w:rFonts w:ascii="Times New Roman" w:hAnsi="Times New Roman"/>
          <w:sz w:val="24"/>
          <w:szCs w:val="24"/>
        </w:rPr>
        <w:t xml:space="preserve"> da </w:t>
      </w:r>
      <w:proofErr w:type="spellStart"/>
      <w:r w:rsidRPr="006D6733">
        <w:rPr>
          <w:rFonts w:ascii="Times New Roman" w:hAnsi="Times New Roman"/>
          <w:sz w:val="24"/>
          <w:szCs w:val="24"/>
        </w:rPr>
        <w:t>aprovação</w:t>
      </w:r>
      <w:proofErr w:type="spellEnd"/>
      <w:r w:rsidRPr="006D6733">
        <w:rPr>
          <w:rFonts w:ascii="Times New Roman" w:hAnsi="Times New Roman"/>
          <w:sz w:val="24"/>
          <w:szCs w:val="24"/>
        </w:rPr>
        <w:t xml:space="preserve"> de </w:t>
      </w:r>
      <w:proofErr w:type="spellStart"/>
      <w:r w:rsidRPr="006D6733">
        <w:rPr>
          <w:rFonts w:ascii="Times New Roman" w:hAnsi="Times New Roman"/>
          <w:sz w:val="24"/>
          <w:szCs w:val="24"/>
        </w:rPr>
        <w:t>um</w:t>
      </w:r>
      <w:proofErr w:type="spellEnd"/>
      <w:r w:rsidRPr="006D6733">
        <w:rPr>
          <w:rFonts w:ascii="Times New Roman" w:hAnsi="Times New Roman"/>
          <w:sz w:val="24"/>
          <w:szCs w:val="24"/>
        </w:rPr>
        <w:t xml:space="preserve"> teste </w:t>
      </w:r>
      <w:proofErr w:type="spellStart"/>
      <w:r w:rsidRPr="006D6733">
        <w:rPr>
          <w:rFonts w:ascii="Times New Roman" w:hAnsi="Times New Roman"/>
          <w:sz w:val="24"/>
          <w:szCs w:val="24"/>
        </w:rPr>
        <w:t>padronizado</w:t>
      </w:r>
      <w:proofErr w:type="spellEnd"/>
      <w:r w:rsidRPr="006D6733">
        <w:rPr>
          <w:rFonts w:ascii="Times New Roman" w:hAnsi="Times New Roman"/>
          <w:sz w:val="24"/>
          <w:szCs w:val="24"/>
        </w:rPr>
        <w:t xml:space="preserve"> em 2015.</w:t>
      </w:r>
    </w:p>
    <w:p w14:paraId="4A4AB482" w14:textId="77777777" w:rsidR="00DF53B3" w:rsidRPr="006D6733" w:rsidRDefault="00DF53B3" w:rsidP="00DF53B3">
      <w:pPr>
        <w:spacing w:after="0" w:line="360" w:lineRule="auto"/>
        <w:jc w:val="both"/>
        <w:rPr>
          <w:rFonts w:ascii="Times New Roman" w:hAnsi="Times New Roman"/>
          <w:sz w:val="24"/>
          <w:szCs w:val="24"/>
        </w:rPr>
      </w:pPr>
      <w:r w:rsidRPr="006D6733">
        <w:rPr>
          <w:rFonts w:ascii="Times New Roman" w:hAnsi="Times New Roman"/>
          <w:sz w:val="24"/>
          <w:szCs w:val="24"/>
        </w:rPr>
        <w:t xml:space="preserve">A </w:t>
      </w:r>
      <w:proofErr w:type="spellStart"/>
      <w:r w:rsidRPr="006D6733">
        <w:rPr>
          <w:rFonts w:ascii="Times New Roman" w:hAnsi="Times New Roman"/>
          <w:sz w:val="24"/>
          <w:szCs w:val="24"/>
        </w:rPr>
        <w:t>metodologia</w:t>
      </w:r>
      <w:proofErr w:type="spellEnd"/>
      <w:r w:rsidRPr="006D6733">
        <w:rPr>
          <w:rFonts w:ascii="Times New Roman" w:hAnsi="Times New Roman"/>
          <w:sz w:val="24"/>
          <w:szCs w:val="24"/>
        </w:rPr>
        <w:t xml:space="preserve"> utilizada </w:t>
      </w:r>
      <w:proofErr w:type="spellStart"/>
      <w:r w:rsidRPr="006D6733">
        <w:rPr>
          <w:rFonts w:ascii="Times New Roman" w:hAnsi="Times New Roman"/>
          <w:sz w:val="24"/>
          <w:szCs w:val="24"/>
        </w:rPr>
        <w:t>foi</w:t>
      </w:r>
      <w:proofErr w:type="spellEnd"/>
      <w:r w:rsidRPr="006D6733">
        <w:rPr>
          <w:rFonts w:ascii="Times New Roman" w:hAnsi="Times New Roman"/>
          <w:sz w:val="24"/>
          <w:szCs w:val="24"/>
        </w:rPr>
        <w:t xml:space="preserve"> misturada </w:t>
      </w:r>
      <w:proofErr w:type="spellStart"/>
      <w:r w:rsidRPr="006D6733">
        <w:rPr>
          <w:rFonts w:ascii="Times New Roman" w:hAnsi="Times New Roman"/>
          <w:sz w:val="24"/>
          <w:szCs w:val="24"/>
        </w:rPr>
        <w:t>com</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uma</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amostra</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criterial</w:t>
      </w:r>
      <w:proofErr w:type="spellEnd"/>
      <w:r w:rsidRPr="006D6733">
        <w:rPr>
          <w:rFonts w:ascii="Times New Roman" w:hAnsi="Times New Roman"/>
          <w:sz w:val="24"/>
          <w:szCs w:val="24"/>
        </w:rPr>
        <w:t xml:space="preserve">; Para </w:t>
      </w:r>
      <w:proofErr w:type="spellStart"/>
      <w:r w:rsidRPr="006D6733">
        <w:rPr>
          <w:rFonts w:ascii="Times New Roman" w:hAnsi="Times New Roman"/>
          <w:sz w:val="24"/>
          <w:szCs w:val="24"/>
        </w:rPr>
        <w:t>aprofundar</w:t>
      </w:r>
      <w:proofErr w:type="spellEnd"/>
      <w:r w:rsidRPr="006D6733">
        <w:rPr>
          <w:rFonts w:ascii="Times New Roman" w:hAnsi="Times New Roman"/>
          <w:sz w:val="24"/>
          <w:szCs w:val="24"/>
        </w:rPr>
        <w:t xml:space="preserve"> as </w:t>
      </w:r>
      <w:proofErr w:type="spellStart"/>
      <w:r w:rsidRPr="006D6733">
        <w:rPr>
          <w:rFonts w:ascii="Times New Roman" w:hAnsi="Times New Roman"/>
          <w:sz w:val="24"/>
          <w:szCs w:val="24"/>
        </w:rPr>
        <w:t>vozes</w:t>
      </w:r>
      <w:proofErr w:type="spellEnd"/>
      <w:r w:rsidRPr="006D6733">
        <w:rPr>
          <w:rFonts w:ascii="Times New Roman" w:hAnsi="Times New Roman"/>
          <w:sz w:val="24"/>
          <w:szCs w:val="24"/>
        </w:rPr>
        <w:t xml:space="preserve"> dos </w:t>
      </w:r>
      <w:proofErr w:type="spellStart"/>
      <w:r w:rsidRPr="006D6733">
        <w:rPr>
          <w:rFonts w:ascii="Times New Roman" w:hAnsi="Times New Roman"/>
          <w:sz w:val="24"/>
          <w:szCs w:val="24"/>
        </w:rPr>
        <w:t>diretores</w:t>
      </w:r>
      <w:proofErr w:type="spellEnd"/>
      <w:r w:rsidRPr="006D6733">
        <w:rPr>
          <w:rFonts w:ascii="Times New Roman" w:hAnsi="Times New Roman"/>
          <w:sz w:val="24"/>
          <w:szCs w:val="24"/>
        </w:rPr>
        <w:t xml:space="preserve">, a técnica da Equipe </w:t>
      </w:r>
      <w:proofErr w:type="spellStart"/>
      <w:r w:rsidRPr="006D6733">
        <w:rPr>
          <w:rFonts w:ascii="Times New Roman" w:hAnsi="Times New Roman"/>
          <w:sz w:val="24"/>
          <w:szCs w:val="24"/>
        </w:rPr>
        <w:t>Kawakita</w:t>
      </w:r>
      <w:proofErr w:type="spellEnd"/>
      <w:r w:rsidRPr="006D6733">
        <w:rPr>
          <w:rFonts w:ascii="Times New Roman" w:hAnsi="Times New Roman"/>
          <w:sz w:val="24"/>
          <w:szCs w:val="24"/>
        </w:rPr>
        <w:t xml:space="preserve"> Jiro (TKJ) </w:t>
      </w:r>
      <w:proofErr w:type="spellStart"/>
      <w:r w:rsidRPr="006D6733">
        <w:rPr>
          <w:rFonts w:ascii="Times New Roman" w:hAnsi="Times New Roman"/>
          <w:sz w:val="24"/>
          <w:szCs w:val="24"/>
        </w:rPr>
        <w:t>foi</w:t>
      </w:r>
      <w:proofErr w:type="spellEnd"/>
      <w:r w:rsidRPr="006D6733">
        <w:rPr>
          <w:rFonts w:ascii="Times New Roman" w:hAnsi="Times New Roman"/>
          <w:sz w:val="24"/>
          <w:szCs w:val="24"/>
        </w:rPr>
        <w:t xml:space="preserve"> aplicada a 18 </w:t>
      </w:r>
      <w:proofErr w:type="spellStart"/>
      <w:r w:rsidRPr="006D6733">
        <w:rPr>
          <w:rFonts w:ascii="Times New Roman" w:hAnsi="Times New Roman"/>
          <w:sz w:val="24"/>
          <w:szCs w:val="24"/>
        </w:rPr>
        <w:t>diretores</w:t>
      </w:r>
      <w:proofErr w:type="spellEnd"/>
      <w:r w:rsidRPr="006D6733">
        <w:rPr>
          <w:rFonts w:ascii="Times New Roman" w:hAnsi="Times New Roman"/>
          <w:sz w:val="24"/>
          <w:szCs w:val="24"/>
        </w:rPr>
        <w:t xml:space="preserve"> da </w:t>
      </w:r>
      <w:proofErr w:type="spellStart"/>
      <w:r w:rsidRPr="006D6733">
        <w:rPr>
          <w:rFonts w:ascii="Times New Roman" w:hAnsi="Times New Roman"/>
          <w:sz w:val="24"/>
          <w:szCs w:val="24"/>
        </w:rPr>
        <w:t>região</w:t>
      </w:r>
      <w:proofErr w:type="spellEnd"/>
      <w:r w:rsidRPr="006D6733">
        <w:rPr>
          <w:rFonts w:ascii="Times New Roman" w:hAnsi="Times New Roman"/>
          <w:sz w:val="24"/>
          <w:szCs w:val="24"/>
        </w:rPr>
        <w:t xml:space="preserve"> educacional de Naucalpan, Estado </w:t>
      </w:r>
      <w:proofErr w:type="spellStart"/>
      <w:r w:rsidRPr="006D6733">
        <w:rPr>
          <w:rFonts w:ascii="Times New Roman" w:hAnsi="Times New Roman"/>
          <w:sz w:val="24"/>
          <w:szCs w:val="24"/>
        </w:rPr>
        <w:t>do</w:t>
      </w:r>
      <w:proofErr w:type="spellEnd"/>
      <w:r w:rsidRPr="006D6733">
        <w:rPr>
          <w:rFonts w:ascii="Times New Roman" w:hAnsi="Times New Roman"/>
          <w:sz w:val="24"/>
          <w:szCs w:val="24"/>
        </w:rPr>
        <w:t xml:space="preserve"> México. Os </w:t>
      </w:r>
      <w:proofErr w:type="spellStart"/>
      <w:r w:rsidRPr="006D6733">
        <w:rPr>
          <w:rFonts w:ascii="Times New Roman" w:hAnsi="Times New Roman"/>
          <w:sz w:val="24"/>
          <w:szCs w:val="24"/>
        </w:rPr>
        <w:t>principais</w:t>
      </w:r>
      <w:proofErr w:type="spellEnd"/>
      <w:r w:rsidRPr="006D6733">
        <w:rPr>
          <w:rFonts w:ascii="Times New Roman" w:hAnsi="Times New Roman"/>
          <w:sz w:val="24"/>
          <w:szCs w:val="24"/>
        </w:rPr>
        <w:t xml:space="preserve"> resultados </w:t>
      </w:r>
      <w:proofErr w:type="spellStart"/>
      <w:r w:rsidRPr="006D6733">
        <w:rPr>
          <w:rFonts w:ascii="Times New Roman" w:hAnsi="Times New Roman"/>
          <w:sz w:val="24"/>
          <w:szCs w:val="24"/>
        </w:rPr>
        <w:t>mostraram</w:t>
      </w:r>
      <w:proofErr w:type="spellEnd"/>
      <w:r w:rsidRPr="006D6733">
        <w:rPr>
          <w:rFonts w:ascii="Times New Roman" w:hAnsi="Times New Roman"/>
          <w:sz w:val="24"/>
          <w:szCs w:val="24"/>
        </w:rPr>
        <w:t xml:space="preserve"> que os </w:t>
      </w:r>
      <w:proofErr w:type="spellStart"/>
      <w:r w:rsidRPr="006D6733">
        <w:rPr>
          <w:rFonts w:ascii="Times New Roman" w:hAnsi="Times New Roman"/>
          <w:sz w:val="24"/>
          <w:szCs w:val="24"/>
        </w:rPr>
        <w:t>diretores</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precisam</w:t>
      </w:r>
      <w:proofErr w:type="spellEnd"/>
      <w:r w:rsidRPr="006D6733">
        <w:rPr>
          <w:rFonts w:ascii="Times New Roman" w:hAnsi="Times New Roman"/>
          <w:sz w:val="24"/>
          <w:szCs w:val="24"/>
        </w:rPr>
        <w:t xml:space="preserve"> de </w:t>
      </w:r>
      <w:proofErr w:type="spellStart"/>
      <w:r w:rsidRPr="006D6733">
        <w:rPr>
          <w:rFonts w:ascii="Times New Roman" w:hAnsi="Times New Roman"/>
          <w:sz w:val="24"/>
          <w:szCs w:val="24"/>
        </w:rPr>
        <w:t>mais</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conhecimento</w:t>
      </w:r>
      <w:proofErr w:type="spellEnd"/>
      <w:r w:rsidRPr="006D6733">
        <w:rPr>
          <w:rFonts w:ascii="Times New Roman" w:hAnsi="Times New Roman"/>
          <w:sz w:val="24"/>
          <w:szCs w:val="24"/>
        </w:rPr>
        <w:t xml:space="preserve"> e habilidades em </w:t>
      </w:r>
      <w:proofErr w:type="spellStart"/>
      <w:r w:rsidRPr="006D6733">
        <w:rPr>
          <w:rFonts w:ascii="Times New Roman" w:hAnsi="Times New Roman"/>
          <w:sz w:val="24"/>
          <w:szCs w:val="24"/>
        </w:rPr>
        <w:t>relação</w:t>
      </w:r>
      <w:proofErr w:type="spellEnd"/>
      <w:r w:rsidRPr="006D6733">
        <w:rPr>
          <w:rFonts w:ascii="Times New Roman" w:hAnsi="Times New Roman"/>
          <w:sz w:val="24"/>
          <w:szCs w:val="24"/>
        </w:rPr>
        <w:t xml:space="preserve"> à </w:t>
      </w:r>
      <w:proofErr w:type="spellStart"/>
      <w:r w:rsidRPr="006D6733">
        <w:rPr>
          <w:rFonts w:ascii="Times New Roman" w:hAnsi="Times New Roman"/>
          <w:sz w:val="24"/>
          <w:szCs w:val="24"/>
        </w:rPr>
        <w:t>legislação</w:t>
      </w:r>
      <w:proofErr w:type="spellEnd"/>
      <w:r w:rsidRPr="006D6733">
        <w:rPr>
          <w:rFonts w:ascii="Times New Roman" w:hAnsi="Times New Roman"/>
          <w:sz w:val="24"/>
          <w:szCs w:val="24"/>
        </w:rPr>
        <w:t xml:space="preserve"> educacional </w:t>
      </w:r>
      <w:proofErr w:type="spellStart"/>
      <w:r w:rsidRPr="006D6733">
        <w:rPr>
          <w:rFonts w:ascii="Times New Roman" w:hAnsi="Times New Roman"/>
          <w:sz w:val="24"/>
          <w:szCs w:val="24"/>
        </w:rPr>
        <w:t>atual</w:t>
      </w:r>
      <w:proofErr w:type="spellEnd"/>
      <w:r w:rsidRPr="006D6733">
        <w:rPr>
          <w:rFonts w:ascii="Times New Roman" w:hAnsi="Times New Roman"/>
          <w:sz w:val="24"/>
          <w:szCs w:val="24"/>
        </w:rPr>
        <w:t xml:space="preserve"> (19%) e menos em termos da base teórica dos programas de plano e </w:t>
      </w:r>
      <w:proofErr w:type="spellStart"/>
      <w:r w:rsidRPr="006D6733">
        <w:rPr>
          <w:rFonts w:ascii="Times New Roman" w:hAnsi="Times New Roman"/>
          <w:sz w:val="24"/>
          <w:szCs w:val="24"/>
        </w:rPr>
        <w:t>estudo</w:t>
      </w:r>
      <w:proofErr w:type="spellEnd"/>
      <w:r w:rsidRPr="006D6733">
        <w:rPr>
          <w:rFonts w:ascii="Times New Roman" w:hAnsi="Times New Roman"/>
          <w:sz w:val="24"/>
          <w:szCs w:val="24"/>
        </w:rPr>
        <w:t xml:space="preserve"> (2%).</w:t>
      </w:r>
    </w:p>
    <w:p w14:paraId="2EFBAF40" w14:textId="77777777" w:rsidR="00DF53B3" w:rsidRPr="006D6733" w:rsidRDefault="00DF53B3" w:rsidP="00DF53B3">
      <w:pPr>
        <w:spacing w:after="0" w:line="360" w:lineRule="auto"/>
        <w:jc w:val="both"/>
        <w:rPr>
          <w:rFonts w:ascii="Times New Roman" w:hAnsi="Times New Roman"/>
          <w:sz w:val="24"/>
          <w:szCs w:val="24"/>
        </w:rPr>
      </w:pPr>
      <w:proofErr w:type="spellStart"/>
      <w:r w:rsidRPr="006D6733">
        <w:rPr>
          <w:rFonts w:ascii="Times New Roman" w:hAnsi="Times New Roman"/>
          <w:sz w:val="24"/>
          <w:szCs w:val="24"/>
        </w:rPr>
        <w:t>Com</w:t>
      </w:r>
      <w:proofErr w:type="spellEnd"/>
      <w:r w:rsidRPr="006D6733">
        <w:rPr>
          <w:rFonts w:ascii="Times New Roman" w:hAnsi="Times New Roman"/>
          <w:sz w:val="24"/>
          <w:szCs w:val="24"/>
        </w:rPr>
        <w:t xml:space="preserve"> base </w:t>
      </w:r>
      <w:proofErr w:type="spellStart"/>
      <w:r w:rsidRPr="006D6733">
        <w:rPr>
          <w:rFonts w:ascii="Times New Roman" w:hAnsi="Times New Roman"/>
          <w:sz w:val="24"/>
          <w:szCs w:val="24"/>
        </w:rPr>
        <w:t>nesses</w:t>
      </w:r>
      <w:proofErr w:type="spellEnd"/>
      <w:r w:rsidRPr="006D6733">
        <w:rPr>
          <w:rFonts w:ascii="Times New Roman" w:hAnsi="Times New Roman"/>
          <w:sz w:val="24"/>
          <w:szCs w:val="24"/>
        </w:rPr>
        <w:t xml:space="preserve"> resultados, </w:t>
      </w:r>
      <w:proofErr w:type="spellStart"/>
      <w:r w:rsidRPr="006D6733">
        <w:rPr>
          <w:rFonts w:ascii="Times New Roman" w:hAnsi="Times New Roman"/>
          <w:sz w:val="24"/>
          <w:szCs w:val="24"/>
        </w:rPr>
        <w:t>concluiu</w:t>
      </w:r>
      <w:proofErr w:type="spellEnd"/>
      <w:r w:rsidRPr="006D6733">
        <w:rPr>
          <w:rFonts w:ascii="Times New Roman" w:hAnsi="Times New Roman"/>
          <w:sz w:val="24"/>
          <w:szCs w:val="24"/>
        </w:rPr>
        <w:t>-</w:t>
      </w:r>
      <w:proofErr w:type="spellStart"/>
      <w:r w:rsidRPr="006D6733">
        <w:rPr>
          <w:rFonts w:ascii="Times New Roman" w:hAnsi="Times New Roman"/>
          <w:sz w:val="24"/>
          <w:szCs w:val="24"/>
        </w:rPr>
        <w:t>se</w:t>
      </w:r>
      <w:proofErr w:type="spellEnd"/>
      <w:r w:rsidRPr="006D6733">
        <w:rPr>
          <w:rFonts w:ascii="Times New Roman" w:hAnsi="Times New Roman"/>
          <w:sz w:val="24"/>
          <w:szCs w:val="24"/>
        </w:rPr>
        <w:t xml:space="preserve"> que é insuficiente que os </w:t>
      </w:r>
      <w:proofErr w:type="spellStart"/>
      <w:r w:rsidRPr="006D6733">
        <w:rPr>
          <w:rFonts w:ascii="Times New Roman" w:hAnsi="Times New Roman"/>
          <w:sz w:val="24"/>
          <w:szCs w:val="24"/>
        </w:rPr>
        <w:t>diretores</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tenham</w:t>
      </w:r>
      <w:proofErr w:type="spellEnd"/>
      <w:r w:rsidRPr="006D6733">
        <w:rPr>
          <w:rFonts w:ascii="Times New Roman" w:hAnsi="Times New Roman"/>
          <w:sz w:val="24"/>
          <w:szCs w:val="24"/>
        </w:rPr>
        <w:t xml:space="preserve"> sido promovidos </w:t>
      </w:r>
      <w:proofErr w:type="spellStart"/>
      <w:r w:rsidRPr="006D6733">
        <w:rPr>
          <w:rFonts w:ascii="Times New Roman" w:hAnsi="Times New Roman"/>
          <w:sz w:val="24"/>
          <w:szCs w:val="24"/>
        </w:rPr>
        <w:t>através</w:t>
      </w:r>
      <w:proofErr w:type="spellEnd"/>
      <w:r w:rsidRPr="006D6733">
        <w:rPr>
          <w:rFonts w:ascii="Times New Roman" w:hAnsi="Times New Roman"/>
          <w:sz w:val="24"/>
          <w:szCs w:val="24"/>
        </w:rPr>
        <w:t xml:space="preserve"> de </w:t>
      </w:r>
      <w:proofErr w:type="spellStart"/>
      <w:r w:rsidRPr="006D6733">
        <w:rPr>
          <w:rFonts w:ascii="Times New Roman" w:hAnsi="Times New Roman"/>
          <w:sz w:val="24"/>
          <w:szCs w:val="24"/>
        </w:rPr>
        <w:t>um</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processo</w:t>
      </w:r>
      <w:proofErr w:type="spellEnd"/>
      <w:r w:rsidRPr="006D6733">
        <w:rPr>
          <w:rFonts w:ascii="Times New Roman" w:hAnsi="Times New Roman"/>
          <w:sz w:val="24"/>
          <w:szCs w:val="24"/>
        </w:rPr>
        <w:t xml:space="preserve"> de </w:t>
      </w:r>
      <w:proofErr w:type="spellStart"/>
      <w:r w:rsidRPr="006D6733">
        <w:rPr>
          <w:rFonts w:ascii="Times New Roman" w:hAnsi="Times New Roman"/>
          <w:sz w:val="24"/>
          <w:szCs w:val="24"/>
        </w:rPr>
        <w:t>avaliação</w:t>
      </w:r>
      <w:proofErr w:type="spellEnd"/>
      <w:r w:rsidRPr="006D6733">
        <w:rPr>
          <w:rFonts w:ascii="Times New Roman" w:hAnsi="Times New Roman"/>
          <w:sz w:val="24"/>
          <w:szCs w:val="24"/>
        </w:rPr>
        <w:t xml:space="preserve"> e </w:t>
      </w:r>
      <w:proofErr w:type="spellStart"/>
      <w:r w:rsidRPr="006D6733">
        <w:rPr>
          <w:rFonts w:ascii="Times New Roman" w:hAnsi="Times New Roman"/>
          <w:sz w:val="24"/>
          <w:szCs w:val="24"/>
        </w:rPr>
        <w:t>sejam</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apresentados</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com</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grandiloqüência</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diante</w:t>
      </w:r>
      <w:proofErr w:type="spellEnd"/>
      <w:r w:rsidRPr="006D6733">
        <w:rPr>
          <w:rFonts w:ascii="Times New Roman" w:hAnsi="Times New Roman"/>
          <w:sz w:val="24"/>
          <w:szCs w:val="24"/>
        </w:rPr>
        <w:t xml:space="preserve"> da </w:t>
      </w:r>
      <w:proofErr w:type="spellStart"/>
      <w:r w:rsidRPr="006D6733">
        <w:rPr>
          <w:rFonts w:ascii="Times New Roman" w:hAnsi="Times New Roman"/>
          <w:sz w:val="24"/>
          <w:szCs w:val="24"/>
        </w:rPr>
        <w:t>sociedade</w:t>
      </w:r>
      <w:proofErr w:type="spellEnd"/>
      <w:r w:rsidRPr="006D6733">
        <w:rPr>
          <w:rFonts w:ascii="Times New Roman" w:hAnsi="Times New Roman"/>
          <w:sz w:val="24"/>
          <w:szCs w:val="24"/>
        </w:rPr>
        <w:t xml:space="preserve"> como "ideal", </w:t>
      </w:r>
      <w:proofErr w:type="spellStart"/>
      <w:r w:rsidRPr="006D6733">
        <w:rPr>
          <w:rFonts w:ascii="Times New Roman" w:hAnsi="Times New Roman"/>
          <w:sz w:val="24"/>
          <w:szCs w:val="24"/>
        </w:rPr>
        <w:t>uma</w:t>
      </w:r>
      <w:proofErr w:type="spellEnd"/>
      <w:r w:rsidRPr="006D6733">
        <w:rPr>
          <w:rFonts w:ascii="Times New Roman" w:hAnsi="Times New Roman"/>
          <w:sz w:val="24"/>
          <w:szCs w:val="24"/>
        </w:rPr>
        <w:t xml:space="preserve"> vez que </w:t>
      </w:r>
      <w:proofErr w:type="spellStart"/>
      <w:r w:rsidRPr="006D6733">
        <w:rPr>
          <w:rFonts w:ascii="Times New Roman" w:hAnsi="Times New Roman"/>
          <w:sz w:val="24"/>
          <w:szCs w:val="24"/>
        </w:rPr>
        <w:t>sua</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formação</w:t>
      </w:r>
      <w:proofErr w:type="spellEnd"/>
      <w:r w:rsidRPr="006D6733">
        <w:rPr>
          <w:rFonts w:ascii="Times New Roman" w:hAnsi="Times New Roman"/>
          <w:sz w:val="24"/>
          <w:szCs w:val="24"/>
        </w:rPr>
        <w:t xml:space="preserve"> é realizada apenas </w:t>
      </w:r>
      <w:proofErr w:type="spellStart"/>
      <w:r w:rsidRPr="006D6733">
        <w:rPr>
          <w:rFonts w:ascii="Times New Roman" w:hAnsi="Times New Roman"/>
          <w:sz w:val="24"/>
          <w:szCs w:val="24"/>
        </w:rPr>
        <w:t>na</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prática</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sem</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referências</w:t>
      </w:r>
      <w:proofErr w:type="spellEnd"/>
      <w:r w:rsidRPr="006D6733">
        <w:rPr>
          <w:rFonts w:ascii="Times New Roman" w:hAnsi="Times New Roman"/>
          <w:sz w:val="24"/>
          <w:szCs w:val="24"/>
        </w:rPr>
        <w:t xml:space="preserve"> teóricas </w:t>
      </w:r>
      <w:proofErr w:type="spellStart"/>
      <w:r w:rsidRPr="006D6733">
        <w:rPr>
          <w:rFonts w:ascii="Times New Roman" w:hAnsi="Times New Roman"/>
          <w:sz w:val="24"/>
          <w:szCs w:val="24"/>
        </w:rPr>
        <w:t>adequado</w:t>
      </w:r>
      <w:proofErr w:type="spellEnd"/>
      <w:r w:rsidRPr="006D6733">
        <w:rPr>
          <w:rFonts w:ascii="Times New Roman" w:hAnsi="Times New Roman"/>
          <w:sz w:val="24"/>
          <w:szCs w:val="24"/>
        </w:rPr>
        <w:t xml:space="preserve"> para a </w:t>
      </w:r>
      <w:proofErr w:type="spellStart"/>
      <w:r w:rsidRPr="006D6733">
        <w:rPr>
          <w:rFonts w:ascii="Times New Roman" w:hAnsi="Times New Roman"/>
          <w:sz w:val="24"/>
          <w:szCs w:val="24"/>
        </w:rPr>
        <w:t>função</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Além</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disso</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diante</w:t>
      </w:r>
      <w:proofErr w:type="spellEnd"/>
      <w:r w:rsidRPr="006D6733">
        <w:rPr>
          <w:rFonts w:ascii="Times New Roman" w:hAnsi="Times New Roman"/>
          <w:sz w:val="24"/>
          <w:szCs w:val="24"/>
        </w:rPr>
        <w:t xml:space="preserve"> da </w:t>
      </w:r>
      <w:proofErr w:type="spellStart"/>
      <w:r w:rsidRPr="006D6733">
        <w:rPr>
          <w:rFonts w:ascii="Times New Roman" w:hAnsi="Times New Roman"/>
          <w:sz w:val="24"/>
          <w:szCs w:val="24"/>
        </w:rPr>
        <w:t>resistência</w:t>
      </w:r>
      <w:proofErr w:type="spellEnd"/>
      <w:r w:rsidRPr="006D6733">
        <w:rPr>
          <w:rFonts w:ascii="Times New Roman" w:hAnsi="Times New Roman"/>
          <w:sz w:val="24"/>
          <w:szCs w:val="24"/>
        </w:rPr>
        <w:t xml:space="preserve"> de </w:t>
      </w:r>
      <w:proofErr w:type="spellStart"/>
      <w:r w:rsidRPr="006D6733">
        <w:rPr>
          <w:rFonts w:ascii="Times New Roman" w:hAnsi="Times New Roman"/>
          <w:sz w:val="24"/>
          <w:szCs w:val="24"/>
        </w:rPr>
        <w:t>muitos</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professores</w:t>
      </w:r>
      <w:proofErr w:type="spellEnd"/>
      <w:r w:rsidRPr="006D6733">
        <w:rPr>
          <w:rFonts w:ascii="Times New Roman" w:hAnsi="Times New Roman"/>
          <w:sz w:val="24"/>
          <w:szCs w:val="24"/>
        </w:rPr>
        <w:t xml:space="preserve"> em </w:t>
      </w:r>
      <w:proofErr w:type="spellStart"/>
      <w:r w:rsidRPr="006D6733">
        <w:rPr>
          <w:rFonts w:ascii="Times New Roman" w:hAnsi="Times New Roman"/>
          <w:sz w:val="24"/>
          <w:szCs w:val="24"/>
        </w:rPr>
        <w:t>relação</w:t>
      </w:r>
      <w:proofErr w:type="spellEnd"/>
      <w:r w:rsidRPr="006D6733">
        <w:rPr>
          <w:rFonts w:ascii="Times New Roman" w:hAnsi="Times New Roman"/>
          <w:sz w:val="24"/>
          <w:szCs w:val="24"/>
        </w:rPr>
        <w:t xml:space="preserve"> à reforma educacional, </w:t>
      </w:r>
      <w:proofErr w:type="spellStart"/>
      <w:r w:rsidRPr="006D6733">
        <w:rPr>
          <w:rFonts w:ascii="Times New Roman" w:hAnsi="Times New Roman"/>
          <w:sz w:val="24"/>
          <w:szCs w:val="24"/>
        </w:rPr>
        <w:t>assinada</w:t>
      </w:r>
      <w:proofErr w:type="spellEnd"/>
      <w:r w:rsidRPr="006D6733">
        <w:rPr>
          <w:rFonts w:ascii="Times New Roman" w:hAnsi="Times New Roman"/>
          <w:sz w:val="24"/>
          <w:szCs w:val="24"/>
        </w:rPr>
        <w:t xml:space="preserve"> em 2012, os </w:t>
      </w:r>
      <w:proofErr w:type="spellStart"/>
      <w:r w:rsidRPr="006D6733">
        <w:rPr>
          <w:rFonts w:ascii="Times New Roman" w:hAnsi="Times New Roman"/>
          <w:sz w:val="24"/>
          <w:szCs w:val="24"/>
        </w:rPr>
        <w:t>diretores</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colocaram</w:t>
      </w:r>
      <w:proofErr w:type="spellEnd"/>
      <w:r w:rsidRPr="006D6733">
        <w:rPr>
          <w:rFonts w:ascii="Times New Roman" w:hAnsi="Times New Roman"/>
          <w:sz w:val="24"/>
          <w:szCs w:val="24"/>
        </w:rPr>
        <w:t xml:space="preserve"> no auge de </w:t>
      </w:r>
      <w:proofErr w:type="spellStart"/>
      <w:r w:rsidRPr="006D6733">
        <w:rPr>
          <w:rFonts w:ascii="Times New Roman" w:hAnsi="Times New Roman"/>
          <w:sz w:val="24"/>
          <w:szCs w:val="24"/>
        </w:rPr>
        <w:t>suas</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necessidades</w:t>
      </w:r>
      <w:proofErr w:type="spellEnd"/>
      <w:r w:rsidRPr="006D6733">
        <w:rPr>
          <w:rFonts w:ascii="Times New Roman" w:hAnsi="Times New Roman"/>
          <w:sz w:val="24"/>
          <w:szCs w:val="24"/>
        </w:rPr>
        <w:t xml:space="preserve"> de </w:t>
      </w:r>
      <w:proofErr w:type="spellStart"/>
      <w:r w:rsidRPr="006D6733">
        <w:rPr>
          <w:rFonts w:ascii="Times New Roman" w:hAnsi="Times New Roman"/>
          <w:sz w:val="24"/>
          <w:szCs w:val="24"/>
        </w:rPr>
        <w:t>formação</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aqueles</w:t>
      </w:r>
      <w:proofErr w:type="spellEnd"/>
      <w:r w:rsidRPr="006D6733">
        <w:rPr>
          <w:rFonts w:ascii="Times New Roman" w:hAnsi="Times New Roman"/>
          <w:sz w:val="24"/>
          <w:szCs w:val="24"/>
        </w:rPr>
        <w:t xml:space="preserve"> que </w:t>
      </w:r>
      <w:proofErr w:type="spellStart"/>
      <w:r w:rsidRPr="006D6733">
        <w:rPr>
          <w:rFonts w:ascii="Times New Roman" w:hAnsi="Times New Roman"/>
          <w:sz w:val="24"/>
          <w:szCs w:val="24"/>
        </w:rPr>
        <w:t>apaziguem</w:t>
      </w:r>
      <w:proofErr w:type="spellEnd"/>
      <w:r w:rsidRPr="006D6733">
        <w:rPr>
          <w:rFonts w:ascii="Times New Roman" w:hAnsi="Times New Roman"/>
          <w:sz w:val="24"/>
          <w:szCs w:val="24"/>
        </w:rPr>
        <w:t xml:space="preserve"> os </w:t>
      </w:r>
      <w:proofErr w:type="spellStart"/>
      <w:r w:rsidRPr="006D6733">
        <w:rPr>
          <w:rFonts w:ascii="Times New Roman" w:hAnsi="Times New Roman"/>
          <w:sz w:val="24"/>
          <w:szCs w:val="24"/>
        </w:rPr>
        <w:t>desconfortos</w:t>
      </w:r>
      <w:proofErr w:type="spellEnd"/>
      <w:r w:rsidRPr="006D6733">
        <w:rPr>
          <w:rFonts w:ascii="Times New Roman" w:hAnsi="Times New Roman"/>
          <w:sz w:val="24"/>
          <w:szCs w:val="24"/>
        </w:rPr>
        <w:t xml:space="preserve"> do </w:t>
      </w:r>
      <w:proofErr w:type="spellStart"/>
      <w:r w:rsidRPr="006D6733">
        <w:rPr>
          <w:rFonts w:ascii="Times New Roman" w:hAnsi="Times New Roman"/>
          <w:sz w:val="24"/>
          <w:szCs w:val="24"/>
        </w:rPr>
        <w:t>professor</w:t>
      </w:r>
      <w:proofErr w:type="spellEnd"/>
      <w:r w:rsidRPr="006D6733">
        <w:rPr>
          <w:rFonts w:ascii="Times New Roman" w:hAnsi="Times New Roman"/>
          <w:sz w:val="24"/>
          <w:szCs w:val="24"/>
        </w:rPr>
        <w:t xml:space="preserve"> e </w:t>
      </w:r>
      <w:proofErr w:type="spellStart"/>
      <w:r w:rsidRPr="006D6733">
        <w:rPr>
          <w:rFonts w:ascii="Times New Roman" w:hAnsi="Times New Roman"/>
          <w:sz w:val="24"/>
          <w:szCs w:val="24"/>
        </w:rPr>
        <w:t>geram</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uma</w:t>
      </w:r>
      <w:proofErr w:type="spellEnd"/>
      <w:r w:rsidRPr="006D6733">
        <w:rPr>
          <w:rFonts w:ascii="Times New Roman" w:hAnsi="Times New Roman"/>
          <w:sz w:val="24"/>
          <w:szCs w:val="24"/>
        </w:rPr>
        <w:t xml:space="preserve"> cultura de </w:t>
      </w:r>
      <w:proofErr w:type="spellStart"/>
      <w:r w:rsidRPr="006D6733">
        <w:rPr>
          <w:rFonts w:ascii="Times New Roman" w:hAnsi="Times New Roman"/>
          <w:sz w:val="24"/>
          <w:szCs w:val="24"/>
        </w:rPr>
        <w:t>trabalho</w:t>
      </w:r>
      <w:proofErr w:type="spellEnd"/>
      <w:r w:rsidRPr="006D6733">
        <w:rPr>
          <w:rFonts w:ascii="Times New Roman" w:hAnsi="Times New Roman"/>
          <w:sz w:val="24"/>
          <w:szCs w:val="24"/>
        </w:rPr>
        <w:t xml:space="preserve"> harmoniosa, apta </w:t>
      </w:r>
      <w:proofErr w:type="spellStart"/>
      <w:r w:rsidRPr="006D6733">
        <w:rPr>
          <w:rFonts w:ascii="Times New Roman" w:hAnsi="Times New Roman"/>
          <w:sz w:val="24"/>
          <w:szCs w:val="24"/>
        </w:rPr>
        <w:t>ao</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aprimoramento</w:t>
      </w:r>
      <w:proofErr w:type="spellEnd"/>
      <w:r w:rsidRPr="006D6733">
        <w:rPr>
          <w:rFonts w:ascii="Times New Roman" w:hAnsi="Times New Roman"/>
          <w:sz w:val="24"/>
          <w:szCs w:val="24"/>
        </w:rPr>
        <w:t xml:space="preserve"> do </w:t>
      </w:r>
      <w:proofErr w:type="spellStart"/>
      <w:r w:rsidRPr="006D6733">
        <w:rPr>
          <w:rFonts w:ascii="Times New Roman" w:hAnsi="Times New Roman"/>
          <w:sz w:val="24"/>
          <w:szCs w:val="24"/>
        </w:rPr>
        <w:t>aprendizado</w:t>
      </w:r>
      <w:proofErr w:type="spellEnd"/>
      <w:r w:rsidRPr="006D6733">
        <w:rPr>
          <w:rFonts w:ascii="Times New Roman" w:hAnsi="Times New Roman"/>
          <w:sz w:val="24"/>
          <w:szCs w:val="24"/>
        </w:rPr>
        <w:t xml:space="preserve"> dos </w:t>
      </w:r>
      <w:proofErr w:type="spellStart"/>
      <w:r w:rsidRPr="006D6733">
        <w:rPr>
          <w:rFonts w:ascii="Times New Roman" w:hAnsi="Times New Roman"/>
          <w:sz w:val="24"/>
          <w:szCs w:val="24"/>
        </w:rPr>
        <w:t>professores</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alunos</w:t>
      </w:r>
      <w:proofErr w:type="spellEnd"/>
    </w:p>
    <w:p w14:paraId="4C3FDEB1" w14:textId="4C0B41ED" w:rsidR="00DF53B3" w:rsidRPr="006D6733" w:rsidRDefault="00DF53B3" w:rsidP="00DF53B3">
      <w:pPr>
        <w:spacing w:after="0" w:line="360" w:lineRule="auto"/>
        <w:jc w:val="both"/>
        <w:rPr>
          <w:rFonts w:ascii="Times New Roman" w:hAnsi="Times New Roman"/>
          <w:sz w:val="24"/>
          <w:szCs w:val="24"/>
        </w:rPr>
      </w:pPr>
      <w:r w:rsidRPr="00DF53B3">
        <w:rPr>
          <w:rFonts w:eastAsia="Times New Roman" w:cs="Calibri"/>
          <w:b/>
          <w:color w:val="000000"/>
          <w:sz w:val="28"/>
          <w:szCs w:val="28"/>
          <w:lang w:val="es-ES_tradnl" w:eastAsia="es-MX"/>
        </w:rPr>
        <w:t>Palavras-chave:</w:t>
      </w:r>
      <w:r w:rsidRPr="006D6733">
        <w:rPr>
          <w:rFonts w:ascii="Times New Roman" w:hAnsi="Times New Roman"/>
          <w:b/>
          <w:sz w:val="24"/>
          <w:szCs w:val="24"/>
        </w:rPr>
        <w:t xml:space="preserve"> </w:t>
      </w:r>
      <w:proofErr w:type="spellStart"/>
      <w:r w:rsidRPr="006D6733">
        <w:rPr>
          <w:rFonts w:ascii="Times New Roman" w:hAnsi="Times New Roman"/>
          <w:sz w:val="24"/>
          <w:szCs w:val="24"/>
        </w:rPr>
        <w:t>princípios</w:t>
      </w:r>
      <w:proofErr w:type="spellEnd"/>
      <w:r w:rsidRPr="006D6733">
        <w:rPr>
          <w:rFonts w:ascii="Times New Roman" w:hAnsi="Times New Roman"/>
          <w:sz w:val="24"/>
          <w:szCs w:val="24"/>
        </w:rPr>
        <w:t xml:space="preserve"> do </w:t>
      </w:r>
      <w:proofErr w:type="spellStart"/>
      <w:r w:rsidRPr="006D6733">
        <w:rPr>
          <w:rFonts w:ascii="Times New Roman" w:hAnsi="Times New Roman"/>
          <w:sz w:val="24"/>
          <w:szCs w:val="24"/>
        </w:rPr>
        <w:t>ensino</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primário</w:t>
      </w:r>
      <w:proofErr w:type="spellEnd"/>
      <w:r w:rsidRPr="006D6733">
        <w:rPr>
          <w:rFonts w:ascii="Times New Roman" w:hAnsi="Times New Roman"/>
          <w:sz w:val="24"/>
          <w:szCs w:val="24"/>
        </w:rPr>
        <w:t xml:space="preserve">, </w:t>
      </w:r>
      <w:proofErr w:type="spellStart"/>
      <w:r w:rsidRPr="006D6733">
        <w:rPr>
          <w:rFonts w:ascii="Times New Roman" w:hAnsi="Times New Roman"/>
          <w:sz w:val="24"/>
          <w:szCs w:val="24"/>
        </w:rPr>
        <w:t>necessidades</w:t>
      </w:r>
      <w:proofErr w:type="spellEnd"/>
      <w:r w:rsidRPr="006D6733">
        <w:rPr>
          <w:rFonts w:ascii="Times New Roman" w:hAnsi="Times New Roman"/>
          <w:sz w:val="24"/>
          <w:szCs w:val="24"/>
        </w:rPr>
        <w:t xml:space="preserve"> de </w:t>
      </w:r>
      <w:proofErr w:type="spellStart"/>
      <w:r w:rsidRPr="006D6733">
        <w:rPr>
          <w:rFonts w:ascii="Times New Roman" w:hAnsi="Times New Roman"/>
          <w:sz w:val="24"/>
          <w:szCs w:val="24"/>
        </w:rPr>
        <w:t>formação</w:t>
      </w:r>
      <w:proofErr w:type="spellEnd"/>
      <w:r w:rsidRPr="006D6733">
        <w:rPr>
          <w:rFonts w:ascii="Times New Roman" w:hAnsi="Times New Roman"/>
          <w:sz w:val="24"/>
          <w:szCs w:val="24"/>
        </w:rPr>
        <w:t>, reforma educacional.</w:t>
      </w:r>
    </w:p>
    <w:p w14:paraId="66ECF012" w14:textId="2AC2CD9D" w:rsidR="00DF53B3" w:rsidRPr="006D6733" w:rsidRDefault="00DF53B3" w:rsidP="00DF53B3">
      <w:pPr>
        <w:spacing w:after="0" w:line="360" w:lineRule="auto"/>
        <w:jc w:val="both"/>
        <w:rPr>
          <w:rFonts w:ascii="Times New Roman" w:hAnsi="Times New Roman"/>
          <w:b/>
          <w:sz w:val="24"/>
          <w:szCs w:val="24"/>
        </w:rPr>
      </w:pPr>
    </w:p>
    <w:p w14:paraId="0E56C92B" w14:textId="50EFE13E" w:rsidR="00DF53B3" w:rsidRPr="006D6733" w:rsidRDefault="00DF53B3" w:rsidP="00DF53B3">
      <w:pPr>
        <w:spacing w:after="0" w:line="360" w:lineRule="auto"/>
        <w:jc w:val="both"/>
        <w:rPr>
          <w:rFonts w:ascii="Times New Roman" w:hAnsi="Times New Roman"/>
          <w:b/>
          <w:sz w:val="24"/>
          <w:szCs w:val="24"/>
        </w:rPr>
      </w:pPr>
      <w:r w:rsidRPr="007860F0">
        <w:rPr>
          <w:rFonts w:ascii="Times New Roman" w:hAnsi="Times New Roman"/>
          <w:b/>
          <w:color w:val="000000"/>
          <w:sz w:val="24"/>
        </w:rPr>
        <w:t>Fecha Recepción:</w:t>
      </w:r>
      <w:r w:rsidRPr="007860F0">
        <w:rPr>
          <w:rFonts w:ascii="Times New Roman" w:hAnsi="Times New Roman"/>
          <w:color w:val="000000"/>
          <w:sz w:val="24"/>
        </w:rPr>
        <w:t xml:space="preserve"> </w:t>
      </w:r>
      <w:r>
        <w:rPr>
          <w:rFonts w:ascii="Times New Roman" w:hAnsi="Times New Roman"/>
          <w:color w:val="000000"/>
          <w:sz w:val="24"/>
        </w:rPr>
        <w:t>Junio</w:t>
      </w:r>
      <w:r w:rsidRPr="007860F0">
        <w:rPr>
          <w:rFonts w:ascii="Times New Roman" w:hAnsi="Times New Roman"/>
          <w:color w:val="000000"/>
          <w:sz w:val="24"/>
        </w:rPr>
        <w:t xml:space="preserve"> 2018                                    </w:t>
      </w:r>
      <w:r w:rsidRPr="007860F0">
        <w:rPr>
          <w:rFonts w:ascii="Times New Roman" w:hAnsi="Times New Roman"/>
          <w:b/>
          <w:color w:val="000000"/>
          <w:sz w:val="24"/>
        </w:rPr>
        <w:t>Fecha Aceptación:</w:t>
      </w:r>
      <w:r w:rsidRPr="007860F0">
        <w:rPr>
          <w:rFonts w:ascii="Times New Roman" w:hAnsi="Times New Roman"/>
          <w:color w:val="000000"/>
          <w:sz w:val="24"/>
        </w:rPr>
        <w:t xml:space="preserve"> </w:t>
      </w:r>
      <w:r>
        <w:rPr>
          <w:rFonts w:ascii="Times New Roman" w:hAnsi="Times New Roman"/>
          <w:color w:val="000000"/>
          <w:sz w:val="24"/>
        </w:rPr>
        <w:t>Noviem</w:t>
      </w:r>
      <w:r w:rsidRPr="007860F0">
        <w:rPr>
          <w:rFonts w:ascii="Times New Roman" w:hAnsi="Times New Roman"/>
          <w:color w:val="000000"/>
          <w:sz w:val="24"/>
        </w:rPr>
        <w:t>bre</w:t>
      </w:r>
      <w:r>
        <w:rPr>
          <w:rFonts w:ascii="Times New Roman" w:hAnsi="Times New Roman"/>
          <w:color w:val="000000"/>
          <w:sz w:val="24"/>
        </w:rPr>
        <w:t xml:space="preserve"> </w:t>
      </w:r>
      <w:r w:rsidRPr="007860F0">
        <w:rPr>
          <w:rFonts w:ascii="Times New Roman" w:hAnsi="Times New Roman"/>
          <w:color w:val="000000"/>
          <w:sz w:val="24"/>
        </w:rPr>
        <w:t>2018</w:t>
      </w:r>
      <w:r>
        <w:rPr>
          <w:color w:val="000000"/>
        </w:rPr>
        <w:br/>
      </w:r>
      <w:r w:rsidR="00A534D2">
        <w:pict w14:anchorId="2CC9B34A">
          <v:rect id="_x0000_i1025" style="width:446.5pt;height:1.5pt" o:hralign="center" o:hrstd="t" o:hr="t" fillcolor="#a0a0a0" stroked="f"/>
        </w:pict>
      </w:r>
    </w:p>
    <w:p w14:paraId="0E34F803" w14:textId="77777777" w:rsidR="002D6342" w:rsidRPr="006D6733" w:rsidRDefault="002D6342" w:rsidP="00BD48E3">
      <w:pPr>
        <w:spacing w:after="0" w:line="360" w:lineRule="auto"/>
        <w:jc w:val="both"/>
        <w:rPr>
          <w:rFonts w:ascii="Times New Roman" w:hAnsi="Times New Roman"/>
          <w:b/>
          <w:i/>
          <w:sz w:val="24"/>
          <w:szCs w:val="24"/>
        </w:rPr>
      </w:pPr>
    </w:p>
    <w:p w14:paraId="5CEEDE57" w14:textId="77777777" w:rsidR="00EB5E6D" w:rsidRDefault="00EB5E6D" w:rsidP="005E1646">
      <w:pPr>
        <w:spacing w:after="0" w:line="360" w:lineRule="auto"/>
        <w:jc w:val="both"/>
        <w:rPr>
          <w:rFonts w:eastAsia="Times New Roman" w:cs="Calibri"/>
          <w:b/>
          <w:color w:val="000000"/>
          <w:sz w:val="28"/>
          <w:szCs w:val="28"/>
          <w:lang w:val="es-ES_tradnl" w:eastAsia="es-MX"/>
        </w:rPr>
      </w:pPr>
    </w:p>
    <w:p w14:paraId="41C02886" w14:textId="77777777" w:rsidR="00EB5E6D" w:rsidRDefault="00EB5E6D" w:rsidP="005E1646">
      <w:pPr>
        <w:spacing w:after="0" w:line="360" w:lineRule="auto"/>
        <w:jc w:val="both"/>
        <w:rPr>
          <w:rFonts w:eastAsia="Times New Roman" w:cs="Calibri"/>
          <w:b/>
          <w:color w:val="000000"/>
          <w:sz w:val="28"/>
          <w:szCs w:val="28"/>
          <w:lang w:val="es-ES_tradnl" w:eastAsia="es-MX"/>
        </w:rPr>
      </w:pPr>
    </w:p>
    <w:p w14:paraId="2BA52297" w14:textId="77777777" w:rsidR="00EB5E6D" w:rsidRDefault="00EB5E6D" w:rsidP="005E1646">
      <w:pPr>
        <w:spacing w:after="0" w:line="360" w:lineRule="auto"/>
        <w:jc w:val="both"/>
        <w:rPr>
          <w:rFonts w:eastAsia="Times New Roman" w:cs="Calibri"/>
          <w:b/>
          <w:color w:val="000000"/>
          <w:sz w:val="28"/>
          <w:szCs w:val="28"/>
          <w:lang w:val="es-ES_tradnl" w:eastAsia="es-MX"/>
        </w:rPr>
      </w:pPr>
    </w:p>
    <w:p w14:paraId="2CF56087" w14:textId="03DF6151" w:rsidR="00A81514" w:rsidRPr="00DF53B3" w:rsidRDefault="00BD48E3" w:rsidP="005E1646">
      <w:pPr>
        <w:spacing w:after="0" w:line="360" w:lineRule="auto"/>
        <w:jc w:val="both"/>
        <w:rPr>
          <w:rFonts w:eastAsia="Times New Roman" w:cs="Calibri"/>
          <w:b/>
          <w:color w:val="000000"/>
          <w:sz w:val="28"/>
          <w:szCs w:val="28"/>
          <w:lang w:val="es-ES_tradnl" w:eastAsia="es-MX"/>
        </w:rPr>
      </w:pPr>
      <w:r w:rsidRPr="00DF53B3">
        <w:rPr>
          <w:rFonts w:eastAsia="Times New Roman" w:cs="Calibri"/>
          <w:b/>
          <w:color w:val="000000"/>
          <w:sz w:val="28"/>
          <w:szCs w:val="28"/>
          <w:lang w:val="es-ES_tradnl" w:eastAsia="es-MX"/>
        </w:rPr>
        <w:lastRenderedPageBreak/>
        <w:t>Introducción</w:t>
      </w:r>
    </w:p>
    <w:p w14:paraId="5C84E67F" w14:textId="7A41A135" w:rsidR="005E1646" w:rsidRDefault="3ADD65F9" w:rsidP="00DF53B3">
      <w:pPr>
        <w:spacing w:after="0" w:line="360" w:lineRule="auto"/>
        <w:ind w:firstLine="708"/>
        <w:jc w:val="both"/>
        <w:rPr>
          <w:rFonts w:ascii="Times New Roman" w:hAnsi="Times New Roman"/>
          <w:sz w:val="24"/>
          <w:szCs w:val="24"/>
        </w:rPr>
      </w:pPr>
      <w:r w:rsidRPr="3ADD65F9">
        <w:rPr>
          <w:rFonts w:ascii="Times New Roman" w:hAnsi="Times New Roman"/>
          <w:sz w:val="24"/>
          <w:szCs w:val="24"/>
        </w:rPr>
        <w:t>En México, a partir del anuncio de una nueva reforma educativa en 2012</w:t>
      </w:r>
      <w:r w:rsidR="00AA7DB5">
        <w:rPr>
          <w:rFonts w:ascii="Times New Roman" w:hAnsi="Times New Roman"/>
          <w:sz w:val="24"/>
          <w:szCs w:val="24"/>
        </w:rPr>
        <w:t>,</w:t>
      </w:r>
      <w:r w:rsidRPr="3ADD65F9">
        <w:rPr>
          <w:rFonts w:ascii="Times New Roman" w:hAnsi="Times New Roman"/>
          <w:sz w:val="24"/>
          <w:szCs w:val="24"/>
        </w:rPr>
        <w:t xml:space="preserve"> inició un trayecto diferente para la selección y formación de los directores de educación básica primaria. No obstante, la construcción de los andamiajes para ambos propósitos ya se venía gestando desde los años </w:t>
      </w:r>
      <w:r w:rsidR="00AA7DB5">
        <w:rPr>
          <w:rFonts w:ascii="Times New Roman" w:hAnsi="Times New Roman"/>
          <w:sz w:val="24"/>
          <w:szCs w:val="24"/>
        </w:rPr>
        <w:t>noventa</w:t>
      </w:r>
      <w:r w:rsidRPr="3ADD65F9">
        <w:rPr>
          <w:rFonts w:ascii="Times New Roman" w:hAnsi="Times New Roman"/>
          <w:sz w:val="24"/>
          <w:szCs w:val="24"/>
        </w:rPr>
        <w:t xml:space="preserve"> del siglo </w:t>
      </w:r>
      <w:r w:rsidR="00AA7DB5">
        <w:rPr>
          <w:rFonts w:ascii="Times New Roman" w:hAnsi="Times New Roman"/>
          <w:sz w:val="24"/>
          <w:szCs w:val="24"/>
        </w:rPr>
        <w:t>XX</w:t>
      </w:r>
      <w:r w:rsidRPr="3ADD65F9">
        <w:rPr>
          <w:rFonts w:ascii="Times New Roman" w:hAnsi="Times New Roman"/>
          <w:sz w:val="24"/>
          <w:szCs w:val="24"/>
        </w:rPr>
        <w:t>, cuando los distintos gobiernos implementaron programas de formación en servicio para los directores de ese nivel educativo como parte de las reformas educativas encaminadas al mejoramiento de la calidad; un prurito y una nueva tendencia generalizada en materia de educación que empezaba a expandirse por toda la región de América (Braslavsky, 2</w:t>
      </w:r>
      <w:r w:rsidR="006D6733">
        <w:rPr>
          <w:rFonts w:ascii="Times New Roman" w:hAnsi="Times New Roman"/>
          <w:sz w:val="24"/>
          <w:szCs w:val="24"/>
        </w:rPr>
        <w:t>001;</w:t>
      </w:r>
      <w:r w:rsidR="00DE77BD">
        <w:rPr>
          <w:rFonts w:ascii="Times New Roman" w:hAnsi="Times New Roman"/>
          <w:sz w:val="24"/>
          <w:szCs w:val="24"/>
        </w:rPr>
        <w:t xml:space="preserve"> Ezpeleta, 1996; Poggi, 2001</w:t>
      </w:r>
      <w:r w:rsidRPr="3ADD65F9">
        <w:rPr>
          <w:rFonts w:ascii="Times New Roman" w:hAnsi="Times New Roman"/>
          <w:sz w:val="24"/>
          <w:szCs w:val="24"/>
        </w:rPr>
        <w:t xml:space="preserve">; </w:t>
      </w:r>
      <w:proofErr w:type="spellStart"/>
      <w:r w:rsidRPr="3ADD65F9">
        <w:rPr>
          <w:rFonts w:ascii="Times New Roman" w:hAnsi="Times New Roman"/>
          <w:sz w:val="24"/>
          <w:szCs w:val="24"/>
        </w:rPr>
        <w:t>Wise</w:t>
      </w:r>
      <w:proofErr w:type="spellEnd"/>
      <w:r w:rsidRPr="3ADD65F9">
        <w:rPr>
          <w:rFonts w:ascii="Times New Roman" w:hAnsi="Times New Roman"/>
          <w:sz w:val="24"/>
          <w:szCs w:val="24"/>
        </w:rPr>
        <w:t>, 2002).</w:t>
      </w:r>
    </w:p>
    <w:p w14:paraId="718B6C9A" w14:textId="19E779BD" w:rsidR="003E00D6" w:rsidRDefault="004A0E57" w:rsidP="00DF53B3">
      <w:pPr>
        <w:spacing w:after="0" w:line="360" w:lineRule="auto"/>
        <w:ind w:firstLine="708"/>
        <w:jc w:val="both"/>
        <w:rPr>
          <w:rFonts w:ascii="Times New Roman" w:hAnsi="Times New Roman"/>
          <w:sz w:val="24"/>
          <w:szCs w:val="24"/>
        </w:rPr>
      </w:pPr>
      <w:r>
        <w:rPr>
          <w:rFonts w:ascii="Times New Roman" w:hAnsi="Times New Roman"/>
          <w:sz w:val="24"/>
          <w:szCs w:val="24"/>
        </w:rPr>
        <w:t>Sin embargo,</w:t>
      </w:r>
      <w:r w:rsidR="00AA7DB5">
        <w:rPr>
          <w:rFonts w:ascii="Times New Roman" w:hAnsi="Times New Roman"/>
          <w:sz w:val="24"/>
          <w:szCs w:val="24"/>
        </w:rPr>
        <w:t xml:space="preserve"> </w:t>
      </w:r>
      <w:r>
        <w:rPr>
          <w:rFonts w:ascii="Times New Roman" w:hAnsi="Times New Roman"/>
          <w:sz w:val="24"/>
          <w:szCs w:val="24"/>
        </w:rPr>
        <w:t xml:space="preserve">al </w:t>
      </w:r>
      <w:r w:rsidR="00AA7DB5">
        <w:rPr>
          <w:rFonts w:ascii="Times New Roman" w:hAnsi="Times New Roman"/>
          <w:sz w:val="24"/>
          <w:szCs w:val="24"/>
        </w:rPr>
        <w:t xml:space="preserve">igual que </w:t>
      </w:r>
      <w:r w:rsidR="2B52949C" w:rsidRPr="2B52949C">
        <w:rPr>
          <w:rFonts w:ascii="Times New Roman" w:hAnsi="Times New Roman"/>
          <w:sz w:val="24"/>
          <w:szCs w:val="24"/>
        </w:rPr>
        <w:t>en los demás</w:t>
      </w:r>
      <w:r w:rsidR="00AA7DB5">
        <w:rPr>
          <w:rFonts w:ascii="Times New Roman" w:hAnsi="Times New Roman"/>
          <w:sz w:val="24"/>
          <w:szCs w:val="24"/>
        </w:rPr>
        <w:t xml:space="preserve"> países</w:t>
      </w:r>
      <w:r w:rsidR="2B52949C" w:rsidRPr="2B52949C">
        <w:rPr>
          <w:rFonts w:ascii="Times New Roman" w:hAnsi="Times New Roman"/>
          <w:sz w:val="24"/>
          <w:szCs w:val="24"/>
        </w:rPr>
        <w:t xml:space="preserve"> de la región, </w:t>
      </w:r>
      <w:r w:rsidR="00AA7DB5">
        <w:rPr>
          <w:rFonts w:ascii="Times New Roman" w:hAnsi="Times New Roman"/>
          <w:sz w:val="24"/>
          <w:szCs w:val="24"/>
        </w:rPr>
        <w:t xml:space="preserve">en México </w:t>
      </w:r>
      <w:r w:rsidR="2B52949C" w:rsidRPr="2B52949C">
        <w:rPr>
          <w:rFonts w:ascii="Times New Roman" w:hAnsi="Times New Roman"/>
          <w:sz w:val="24"/>
          <w:szCs w:val="24"/>
        </w:rPr>
        <w:t xml:space="preserve">esas reformas educativas </w:t>
      </w:r>
      <w:r w:rsidR="00491864">
        <w:rPr>
          <w:rFonts w:ascii="Times New Roman" w:hAnsi="Times New Roman"/>
          <w:sz w:val="24"/>
          <w:szCs w:val="24"/>
        </w:rPr>
        <w:t>—</w:t>
      </w:r>
      <w:r w:rsidR="2B52949C" w:rsidRPr="2B52949C">
        <w:rPr>
          <w:rFonts w:ascii="Times New Roman" w:hAnsi="Times New Roman"/>
          <w:sz w:val="24"/>
          <w:szCs w:val="24"/>
        </w:rPr>
        <w:t>que las propuestas conceptuales señalan como conjunto de decisiones, acciones y procesos de cambio que tienen como objetivo pasar de un estado educativo indeseable a otro con mejores resultados (</w:t>
      </w:r>
      <w:proofErr w:type="spellStart"/>
      <w:r w:rsidR="2B52949C" w:rsidRPr="2B52949C">
        <w:rPr>
          <w:rFonts w:ascii="Times New Roman" w:hAnsi="Times New Roman"/>
          <w:sz w:val="24"/>
          <w:szCs w:val="24"/>
        </w:rPr>
        <w:t>Bresser</w:t>
      </w:r>
      <w:proofErr w:type="spellEnd"/>
      <w:r w:rsidR="2B52949C" w:rsidRPr="2B52949C">
        <w:rPr>
          <w:rFonts w:ascii="Times New Roman" w:hAnsi="Times New Roman"/>
          <w:sz w:val="24"/>
          <w:szCs w:val="24"/>
        </w:rPr>
        <w:t xml:space="preserve"> </w:t>
      </w:r>
      <w:r w:rsidR="2B52949C" w:rsidRPr="2B52949C">
        <w:rPr>
          <w:rFonts w:ascii="Times New Roman" w:hAnsi="Times New Roman"/>
          <w:i/>
          <w:iCs/>
          <w:sz w:val="24"/>
          <w:szCs w:val="24"/>
        </w:rPr>
        <w:t>et al</w:t>
      </w:r>
      <w:r w:rsidR="2B52949C" w:rsidRPr="2B52949C">
        <w:rPr>
          <w:rFonts w:ascii="Times New Roman" w:hAnsi="Times New Roman"/>
          <w:sz w:val="24"/>
          <w:szCs w:val="24"/>
        </w:rPr>
        <w:t xml:space="preserve">., 1998; </w:t>
      </w:r>
      <w:r w:rsidR="006D6733" w:rsidRPr="2B52949C">
        <w:rPr>
          <w:rFonts w:ascii="Times New Roman" w:hAnsi="Times New Roman"/>
          <w:sz w:val="24"/>
          <w:szCs w:val="24"/>
        </w:rPr>
        <w:t>Ornelas, 1995</w:t>
      </w:r>
      <w:r w:rsidR="006D6733">
        <w:rPr>
          <w:rFonts w:ascii="Times New Roman" w:hAnsi="Times New Roman"/>
          <w:sz w:val="24"/>
          <w:szCs w:val="24"/>
        </w:rPr>
        <w:t xml:space="preserve">; </w:t>
      </w:r>
      <w:proofErr w:type="spellStart"/>
      <w:r w:rsidR="2B52949C" w:rsidRPr="2B52949C">
        <w:rPr>
          <w:rFonts w:ascii="Times New Roman" w:hAnsi="Times New Roman"/>
          <w:sz w:val="24"/>
          <w:szCs w:val="24"/>
        </w:rPr>
        <w:t>Reimers</w:t>
      </w:r>
      <w:proofErr w:type="spellEnd"/>
      <w:r w:rsidR="2B52949C" w:rsidRPr="2B52949C">
        <w:rPr>
          <w:rFonts w:ascii="Times New Roman" w:hAnsi="Times New Roman"/>
          <w:sz w:val="24"/>
          <w:szCs w:val="24"/>
        </w:rPr>
        <w:t>, 1995)</w:t>
      </w:r>
      <w:r w:rsidR="00491864">
        <w:rPr>
          <w:rFonts w:ascii="Times New Roman" w:hAnsi="Times New Roman"/>
          <w:sz w:val="24"/>
          <w:szCs w:val="24"/>
        </w:rPr>
        <w:t>—</w:t>
      </w:r>
      <w:r w:rsidR="2B52949C" w:rsidRPr="2B52949C">
        <w:rPr>
          <w:rFonts w:ascii="Times New Roman" w:hAnsi="Times New Roman"/>
          <w:sz w:val="24"/>
          <w:szCs w:val="24"/>
        </w:rPr>
        <w:t xml:space="preserve"> en muchos casos se tradujeron </w:t>
      </w:r>
      <w:r w:rsidR="00491864" w:rsidRPr="2B52949C">
        <w:rPr>
          <w:rFonts w:ascii="Times New Roman" w:hAnsi="Times New Roman"/>
          <w:sz w:val="24"/>
          <w:szCs w:val="24"/>
        </w:rPr>
        <w:t>s</w:t>
      </w:r>
      <w:r w:rsidR="002309EA">
        <w:rPr>
          <w:rFonts w:ascii="Times New Roman" w:hAnsi="Times New Roman"/>
          <w:sz w:val="24"/>
          <w:szCs w:val="24"/>
        </w:rPr>
        <w:t>ó</w:t>
      </w:r>
      <w:r w:rsidR="00491864" w:rsidRPr="2B52949C">
        <w:rPr>
          <w:rFonts w:ascii="Times New Roman" w:hAnsi="Times New Roman"/>
          <w:sz w:val="24"/>
          <w:szCs w:val="24"/>
        </w:rPr>
        <w:t xml:space="preserve">lo </w:t>
      </w:r>
      <w:r w:rsidR="2B52949C" w:rsidRPr="2B52949C">
        <w:rPr>
          <w:rFonts w:ascii="Times New Roman" w:hAnsi="Times New Roman"/>
          <w:sz w:val="24"/>
          <w:szCs w:val="24"/>
        </w:rPr>
        <w:t>a la sanción e implementación de nuevas leyes generales de educación (Gorostiaga y Tello, 2011</w:t>
      </w:r>
      <w:r w:rsidR="00491864" w:rsidRPr="2B52949C">
        <w:rPr>
          <w:rFonts w:ascii="Times New Roman" w:hAnsi="Times New Roman"/>
          <w:sz w:val="24"/>
          <w:szCs w:val="24"/>
        </w:rPr>
        <w:t>)</w:t>
      </w:r>
      <w:r w:rsidR="00491864">
        <w:rPr>
          <w:rFonts w:ascii="Times New Roman" w:hAnsi="Times New Roman"/>
          <w:sz w:val="24"/>
          <w:szCs w:val="24"/>
        </w:rPr>
        <w:t>.</w:t>
      </w:r>
      <w:r w:rsidR="00491864" w:rsidRPr="2B52949C">
        <w:rPr>
          <w:rFonts w:ascii="Times New Roman" w:hAnsi="Times New Roman"/>
          <w:sz w:val="24"/>
          <w:szCs w:val="24"/>
        </w:rPr>
        <w:t xml:space="preserve"> </w:t>
      </w:r>
      <w:r w:rsidR="00491864">
        <w:rPr>
          <w:rFonts w:ascii="Times New Roman" w:hAnsi="Times New Roman"/>
          <w:sz w:val="24"/>
          <w:szCs w:val="24"/>
        </w:rPr>
        <w:t>E</w:t>
      </w:r>
      <w:r w:rsidR="00491864" w:rsidRPr="2B52949C">
        <w:rPr>
          <w:rFonts w:ascii="Times New Roman" w:hAnsi="Times New Roman"/>
          <w:sz w:val="24"/>
          <w:szCs w:val="24"/>
        </w:rPr>
        <w:t xml:space="preserve">s </w:t>
      </w:r>
      <w:r w:rsidR="2B52949C" w:rsidRPr="2B52949C">
        <w:rPr>
          <w:rFonts w:ascii="Times New Roman" w:hAnsi="Times New Roman"/>
          <w:sz w:val="24"/>
          <w:szCs w:val="24"/>
        </w:rPr>
        <w:t>decir</w:t>
      </w:r>
      <w:r w:rsidR="00491864">
        <w:rPr>
          <w:rFonts w:ascii="Times New Roman" w:hAnsi="Times New Roman"/>
          <w:sz w:val="24"/>
          <w:szCs w:val="24"/>
        </w:rPr>
        <w:t>:</w:t>
      </w:r>
      <w:r w:rsidR="00491864" w:rsidRPr="2B52949C">
        <w:rPr>
          <w:rFonts w:ascii="Times New Roman" w:hAnsi="Times New Roman"/>
          <w:sz w:val="24"/>
          <w:szCs w:val="24"/>
        </w:rPr>
        <w:t xml:space="preserve"> </w:t>
      </w:r>
      <w:r w:rsidR="2B52949C" w:rsidRPr="2B52949C">
        <w:rPr>
          <w:rFonts w:ascii="Times New Roman" w:hAnsi="Times New Roman"/>
          <w:sz w:val="24"/>
          <w:szCs w:val="24"/>
        </w:rPr>
        <w:t>las acciones y procesos de cambio no siempre rebasaron la frontera de lo normativo</w:t>
      </w:r>
      <w:r w:rsidR="00491864">
        <w:rPr>
          <w:rFonts w:ascii="Times New Roman" w:hAnsi="Times New Roman"/>
          <w:sz w:val="24"/>
          <w:szCs w:val="24"/>
        </w:rPr>
        <w:t>. En consecuencia, l</w:t>
      </w:r>
      <w:r w:rsidR="00491864" w:rsidRPr="2B52949C">
        <w:rPr>
          <w:rFonts w:ascii="Times New Roman" w:hAnsi="Times New Roman"/>
          <w:sz w:val="24"/>
          <w:szCs w:val="24"/>
        </w:rPr>
        <w:t xml:space="preserve">os </w:t>
      </w:r>
      <w:r w:rsidR="2B52949C" w:rsidRPr="2B52949C">
        <w:rPr>
          <w:rFonts w:ascii="Times New Roman" w:hAnsi="Times New Roman"/>
          <w:sz w:val="24"/>
          <w:szCs w:val="24"/>
        </w:rPr>
        <w:t>esquemas de formación para los directores</w:t>
      </w:r>
      <w:r w:rsidR="00491864">
        <w:rPr>
          <w:rFonts w:ascii="Times New Roman" w:hAnsi="Times New Roman"/>
          <w:sz w:val="24"/>
          <w:szCs w:val="24"/>
        </w:rPr>
        <w:t xml:space="preserve"> </w:t>
      </w:r>
      <w:r w:rsidR="2B52949C" w:rsidRPr="2B52949C">
        <w:rPr>
          <w:rFonts w:ascii="Times New Roman" w:hAnsi="Times New Roman"/>
          <w:sz w:val="24"/>
          <w:szCs w:val="24"/>
        </w:rPr>
        <w:t>no se acompañaron de propuestas sustanciales; además fueron efímeros, pues iniciaron y terminaron con cada sexenio (Braslavsky, 2001).</w:t>
      </w:r>
    </w:p>
    <w:p w14:paraId="0CD24151" w14:textId="77777777" w:rsidR="00B92978" w:rsidRPr="003A75AD" w:rsidRDefault="705F0C4F" w:rsidP="00DF53B3">
      <w:pPr>
        <w:spacing w:after="0" w:line="360" w:lineRule="auto"/>
        <w:ind w:firstLine="708"/>
        <w:jc w:val="both"/>
        <w:rPr>
          <w:rFonts w:ascii="Times New Roman" w:hAnsi="Times New Roman"/>
          <w:b/>
          <w:bCs/>
          <w:i/>
          <w:iCs/>
          <w:sz w:val="24"/>
          <w:szCs w:val="24"/>
        </w:rPr>
      </w:pPr>
      <w:r w:rsidRPr="705F0C4F">
        <w:rPr>
          <w:rFonts w:ascii="Times New Roman" w:hAnsi="Times New Roman"/>
          <w:sz w:val="24"/>
          <w:szCs w:val="24"/>
        </w:rPr>
        <w:t xml:space="preserve">Otra situación adicional, según </w:t>
      </w:r>
      <w:proofErr w:type="spellStart"/>
      <w:r w:rsidRPr="705F0C4F">
        <w:rPr>
          <w:rFonts w:ascii="Times New Roman" w:hAnsi="Times New Roman"/>
          <w:sz w:val="24"/>
          <w:szCs w:val="24"/>
        </w:rPr>
        <w:t>Gairín</w:t>
      </w:r>
      <w:proofErr w:type="spellEnd"/>
      <w:r w:rsidRPr="705F0C4F">
        <w:rPr>
          <w:rFonts w:ascii="Times New Roman" w:hAnsi="Times New Roman"/>
          <w:sz w:val="24"/>
          <w:szCs w:val="24"/>
        </w:rPr>
        <w:t xml:space="preserve"> y Castro (2011), es que las reformas implementadas con el objetivo de formar a los directores acentuaron más en lo laboral que en lo educativo; asimismo, los procesos formativos se diseñaron más a partir de una norma generalmente decidida por expertos, porque son más económicos y rápidos, que a partir de un diagnóstico, lo que trajo como consecuencia un distanciamiento entre las necesidades reales y las planteadas; finalmente, enfatizaron más en las funciones pero no en el desarrollo de las competencias.</w:t>
      </w:r>
      <w:r w:rsidRPr="705F0C4F">
        <w:rPr>
          <w:rFonts w:ascii="Times New Roman" w:hAnsi="Times New Roman"/>
          <w:b/>
          <w:bCs/>
          <w:i/>
          <w:iCs/>
          <w:sz w:val="24"/>
          <w:szCs w:val="24"/>
        </w:rPr>
        <w:t xml:space="preserve"> </w:t>
      </w:r>
    </w:p>
    <w:p w14:paraId="79206D28" w14:textId="77777777" w:rsidR="00DC0DED" w:rsidRDefault="2B52949C" w:rsidP="00DF53B3">
      <w:pPr>
        <w:spacing w:after="0" w:line="360" w:lineRule="auto"/>
        <w:ind w:firstLine="708"/>
        <w:jc w:val="both"/>
        <w:rPr>
          <w:rFonts w:ascii="Times New Roman" w:hAnsi="Times New Roman"/>
          <w:sz w:val="24"/>
          <w:szCs w:val="24"/>
        </w:rPr>
      </w:pPr>
      <w:r w:rsidRPr="2B52949C">
        <w:rPr>
          <w:rFonts w:ascii="Times New Roman" w:hAnsi="Times New Roman"/>
          <w:sz w:val="24"/>
          <w:szCs w:val="24"/>
        </w:rPr>
        <w:t xml:space="preserve">Otros estudios más, realizados en el contexto internacional, profesan las mismas conclusiones de </w:t>
      </w:r>
      <w:proofErr w:type="spellStart"/>
      <w:r w:rsidRPr="2B52949C">
        <w:rPr>
          <w:rFonts w:ascii="Times New Roman" w:hAnsi="Times New Roman"/>
          <w:sz w:val="24"/>
          <w:szCs w:val="24"/>
        </w:rPr>
        <w:t>Gairín</w:t>
      </w:r>
      <w:proofErr w:type="spellEnd"/>
      <w:r w:rsidRPr="2B52949C">
        <w:rPr>
          <w:rFonts w:ascii="Times New Roman" w:hAnsi="Times New Roman"/>
          <w:sz w:val="24"/>
          <w:szCs w:val="24"/>
        </w:rPr>
        <w:t xml:space="preserve"> y Castro (2011): las reformas educativas implementadas, con el objetivo de brindar formación inicial y en servicio a los directivos, no consideraron las necesidades formativas (</w:t>
      </w:r>
      <w:proofErr w:type="spellStart"/>
      <w:r w:rsidRPr="2B52949C">
        <w:rPr>
          <w:rFonts w:ascii="Times New Roman" w:hAnsi="Times New Roman"/>
          <w:sz w:val="24"/>
          <w:szCs w:val="24"/>
        </w:rPr>
        <w:t>Fredua</w:t>
      </w:r>
      <w:proofErr w:type="spellEnd"/>
      <w:r w:rsidRPr="2B52949C">
        <w:rPr>
          <w:rFonts w:ascii="Times New Roman" w:hAnsi="Times New Roman"/>
          <w:sz w:val="24"/>
          <w:szCs w:val="24"/>
        </w:rPr>
        <w:t xml:space="preserve">, 2013; Gómez, 2010; Gómez, 2011; González, 2015). </w:t>
      </w:r>
      <w:proofErr w:type="spellStart"/>
      <w:r w:rsidRPr="2B52949C">
        <w:rPr>
          <w:rFonts w:ascii="Times New Roman" w:hAnsi="Times New Roman"/>
          <w:sz w:val="24"/>
          <w:szCs w:val="24"/>
        </w:rPr>
        <w:t>Fredua</w:t>
      </w:r>
      <w:proofErr w:type="spellEnd"/>
      <w:r w:rsidRPr="2B52949C">
        <w:rPr>
          <w:rFonts w:ascii="Times New Roman" w:hAnsi="Times New Roman"/>
          <w:sz w:val="24"/>
          <w:szCs w:val="24"/>
        </w:rPr>
        <w:t xml:space="preserve"> (2013) ha agregado, además, que la formación ofertada a los directores se alimenta de </w:t>
      </w:r>
      <w:r w:rsidRPr="2B52949C">
        <w:rPr>
          <w:rFonts w:ascii="Times New Roman" w:hAnsi="Times New Roman"/>
          <w:sz w:val="24"/>
          <w:szCs w:val="24"/>
        </w:rPr>
        <w:lastRenderedPageBreak/>
        <w:t>contribuciones teóricas del ámbito empresarial y poco de las disciplinas afines a la educación; asimismo, se encuentran desligadas de las necesidades del contexto.</w:t>
      </w:r>
    </w:p>
    <w:p w14:paraId="6C08823A" w14:textId="3F497D19" w:rsidR="007F03E9" w:rsidRDefault="7172930F" w:rsidP="00DF53B3">
      <w:pPr>
        <w:spacing w:after="0" w:line="360" w:lineRule="auto"/>
        <w:ind w:firstLine="708"/>
        <w:jc w:val="both"/>
        <w:rPr>
          <w:rFonts w:ascii="Times New Roman" w:hAnsi="Times New Roman"/>
          <w:sz w:val="24"/>
          <w:szCs w:val="24"/>
        </w:rPr>
      </w:pPr>
      <w:r w:rsidRPr="7172930F">
        <w:rPr>
          <w:rFonts w:ascii="Times New Roman" w:hAnsi="Times New Roman"/>
          <w:sz w:val="24"/>
          <w:szCs w:val="24"/>
        </w:rPr>
        <w:t xml:space="preserve">Una </w:t>
      </w:r>
      <w:r w:rsidR="003F3ED4">
        <w:rPr>
          <w:rFonts w:ascii="Times New Roman" w:hAnsi="Times New Roman"/>
          <w:sz w:val="24"/>
          <w:szCs w:val="24"/>
        </w:rPr>
        <w:t>secuela</w:t>
      </w:r>
      <w:r w:rsidR="003F3ED4" w:rsidRPr="7172930F">
        <w:rPr>
          <w:rFonts w:ascii="Times New Roman" w:hAnsi="Times New Roman"/>
          <w:sz w:val="24"/>
          <w:szCs w:val="24"/>
        </w:rPr>
        <w:t xml:space="preserve"> </w:t>
      </w:r>
      <w:r w:rsidRPr="7172930F">
        <w:rPr>
          <w:rFonts w:ascii="Times New Roman" w:hAnsi="Times New Roman"/>
          <w:sz w:val="24"/>
          <w:szCs w:val="24"/>
        </w:rPr>
        <w:t>más</w:t>
      </w:r>
      <w:r w:rsidR="00146973">
        <w:rPr>
          <w:rFonts w:ascii="Times New Roman" w:hAnsi="Times New Roman"/>
          <w:sz w:val="24"/>
          <w:szCs w:val="24"/>
        </w:rPr>
        <w:t>:</w:t>
      </w:r>
      <w:r w:rsidR="00146973" w:rsidRPr="7172930F">
        <w:rPr>
          <w:rFonts w:ascii="Times New Roman" w:hAnsi="Times New Roman"/>
          <w:sz w:val="24"/>
          <w:szCs w:val="24"/>
        </w:rPr>
        <w:t xml:space="preserve"> </w:t>
      </w:r>
      <w:r w:rsidRPr="7172930F">
        <w:rPr>
          <w:rFonts w:ascii="Times New Roman" w:hAnsi="Times New Roman"/>
          <w:sz w:val="24"/>
          <w:szCs w:val="24"/>
        </w:rPr>
        <w:t xml:space="preserve">cuando la formación de los directores se implementa a partir de propuestas de los </w:t>
      </w:r>
      <w:r w:rsidR="00751E21">
        <w:rPr>
          <w:rFonts w:ascii="Times New Roman" w:hAnsi="Times New Roman"/>
          <w:sz w:val="24"/>
          <w:szCs w:val="24"/>
        </w:rPr>
        <w:t>m</w:t>
      </w:r>
      <w:r w:rsidR="00751E21" w:rsidRPr="7172930F">
        <w:rPr>
          <w:rFonts w:ascii="Times New Roman" w:hAnsi="Times New Roman"/>
          <w:sz w:val="24"/>
          <w:szCs w:val="24"/>
        </w:rPr>
        <w:t xml:space="preserve">inisterios </w:t>
      </w:r>
      <w:r w:rsidRPr="7172930F">
        <w:rPr>
          <w:rFonts w:ascii="Times New Roman" w:hAnsi="Times New Roman"/>
          <w:sz w:val="24"/>
          <w:szCs w:val="24"/>
        </w:rPr>
        <w:t xml:space="preserve">de </w:t>
      </w:r>
      <w:r w:rsidR="00751E21">
        <w:rPr>
          <w:rFonts w:ascii="Times New Roman" w:hAnsi="Times New Roman"/>
          <w:sz w:val="24"/>
          <w:szCs w:val="24"/>
        </w:rPr>
        <w:t>e</w:t>
      </w:r>
      <w:r w:rsidR="00751E21" w:rsidRPr="7172930F">
        <w:rPr>
          <w:rFonts w:ascii="Times New Roman" w:hAnsi="Times New Roman"/>
          <w:sz w:val="24"/>
          <w:szCs w:val="24"/>
        </w:rPr>
        <w:t xml:space="preserve">ducación </w:t>
      </w:r>
      <w:r w:rsidRPr="7172930F">
        <w:rPr>
          <w:rFonts w:ascii="Times New Roman" w:hAnsi="Times New Roman"/>
          <w:sz w:val="24"/>
          <w:szCs w:val="24"/>
        </w:rPr>
        <w:t xml:space="preserve">u otros intereses particulares </w:t>
      </w:r>
      <w:r w:rsidR="00751E21">
        <w:rPr>
          <w:rFonts w:ascii="Times New Roman" w:hAnsi="Times New Roman"/>
          <w:sz w:val="24"/>
          <w:szCs w:val="24"/>
        </w:rPr>
        <w:t>—</w:t>
      </w:r>
      <w:r w:rsidRPr="7172930F">
        <w:rPr>
          <w:rFonts w:ascii="Times New Roman" w:hAnsi="Times New Roman"/>
          <w:sz w:val="24"/>
          <w:szCs w:val="24"/>
        </w:rPr>
        <w:t>y sin consideración de las necesidades</w:t>
      </w:r>
      <w:r w:rsidR="00751E21">
        <w:rPr>
          <w:rFonts w:ascii="Times New Roman" w:hAnsi="Times New Roman"/>
          <w:sz w:val="24"/>
          <w:szCs w:val="24"/>
        </w:rPr>
        <w:t>—</w:t>
      </w:r>
      <w:r w:rsidR="00751E21" w:rsidRPr="7172930F">
        <w:rPr>
          <w:rFonts w:ascii="Times New Roman" w:hAnsi="Times New Roman"/>
          <w:sz w:val="24"/>
          <w:szCs w:val="24"/>
        </w:rPr>
        <w:t xml:space="preserve">, </w:t>
      </w:r>
      <w:r w:rsidRPr="7172930F">
        <w:rPr>
          <w:rFonts w:ascii="Times New Roman" w:hAnsi="Times New Roman"/>
          <w:sz w:val="24"/>
          <w:szCs w:val="24"/>
        </w:rPr>
        <w:t>por ser poco articuladas con las necesidades formativas, “su efectividad en la práctica es débil, deficiente” (Molina y Contreras, 2007, p.</w:t>
      </w:r>
      <w:r w:rsidR="000C0D9F">
        <w:rPr>
          <w:rFonts w:ascii="Times New Roman" w:hAnsi="Times New Roman"/>
          <w:sz w:val="24"/>
          <w:szCs w:val="24"/>
        </w:rPr>
        <w:t xml:space="preserve"> </w:t>
      </w:r>
      <w:r w:rsidRPr="7172930F">
        <w:rPr>
          <w:rFonts w:ascii="Times New Roman" w:hAnsi="Times New Roman"/>
          <w:sz w:val="24"/>
          <w:szCs w:val="24"/>
        </w:rPr>
        <w:t>79</w:t>
      </w:r>
      <w:r w:rsidR="00751E21" w:rsidRPr="7172930F">
        <w:rPr>
          <w:rFonts w:ascii="Times New Roman" w:hAnsi="Times New Roman"/>
          <w:sz w:val="24"/>
          <w:szCs w:val="24"/>
        </w:rPr>
        <w:t>)</w:t>
      </w:r>
      <w:r w:rsidR="00751E21">
        <w:rPr>
          <w:rFonts w:ascii="Times New Roman" w:hAnsi="Times New Roman"/>
          <w:sz w:val="24"/>
          <w:szCs w:val="24"/>
        </w:rPr>
        <w:t>.</w:t>
      </w:r>
      <w:r w:rsidR="00751E21" w:rsidRPr="7172930F">
        <w:rPr>
          <w:rFonts w:ascii="Times New Roman" w:hAnsi="Times New Roman"/>
          <w:sz w:val="24"/>
          <w:szCs w:val="24"/>
        </w:rPr>
        <w:t xml:space="preserve"> </w:t>
      </w:r>
      <w:r w:rsidR="009A4D6A">
        <w:rPr>
          <w:rFonts w:ascii="Times New Roman" w:hAnsi="Times New Roman"/>
          <w:sz w:val="24"/>
          <w:szCs w:val="24"/>
        </w:rPr>
        <w:t>Es por esto por lo que</w:t>
      </w:r>
      <w:r w:rsidRPr="7172930F">
        <w:rPr>
          <w:rFonts w:ascii="Times New Roman" w:hAnsi="Times New Roman"/>
          <w:sz w:val="24"/>
          <w:szCs w:val="24"/>
        </w:rPr>
        <w:t xml:space="preserve"> todos los procesos de formación </w:t>
      </w:r>
      <w:r w:rsidR="00751E21">
        <w:rPr>
          <w:rFonts w:ascii="Times New Roman" w:hAnsi="Times New Roman"/>
          <w:sz w:val="24"/>
          <w:szCs w:val="24"/>
        </w:rPr>
        <w:t>—</w:t>
      </w:r>
      <w:r w:rsidRPr="7172930F">
        <w:rPr>
          <w:rFonts w:ascii="Times New Roman" w:hAnsi="Times New Roman"/>
          <w:sz w:val="24"/>
          <w:szCs w:val="24"/>
        </w:rPr>
        <w:t>añaden Molina y Contreras</w:t>
      </w:r>
      <w:r w:rsidR="00751E21">
        <w:rPr>
          <w:rFonts w:ascii="Times New Roman" w:hAnsi="Times New Roman"/>
          <w:sz w:val="24"/>
          <w:szCs w:val="24"/>
        </w:rPr>
        <w:t xml:space="preserve"> (2007)—</w:t>
      </w:r>
      <w:r w:rsidR="00751E21" w:rsidRPr="7172930F">
        <w:rPr>
          <w:rFonts w:ascii="Times New Roman" w:hAnsi="Times New Roman"/>
          <w:sz w:val="24"/>
          <w:szCs w:val="24"/>
        </w:rPr>
        <w:t xml:space="preserve"> </w:t>
      </w:r>
      <w:r w:rsidRPr="7172930F">
        <w:rPr>
          <w:rFonts w:ascii="Times New Roman" w:hAnsi="Times New Roman"/>
          <w:sz w:val="24"/>
          <w:szCs w:val="24"/>
        </w:rPr>
        <w:t>tienen que contemplar una fase inicial y complementarse con otra permanente, además partir de una evaluación de las necesidades desde una dimensión holística.</w:t>
      </w:r>
    </w:p>
    <w:p w14:paraId="054605C3" w14:textId="0D27CE3C" w:rsidR="00BB7D2E" w:rsidRPr="00422B45" w:rsidRDefault="2B52949C" w:rsidP="00DF53B3">
      <w:pPr>
        <w:spacing w:after="0" w:line="360" w:lineRule="auto"/>
        <w:ind w:firstLine="708"/>
        <w:jc w:val="both"/>
        <w:rPr>
          <w:rFonts w:ascii="Times New Roman" w:hAnsi="Times New Roman"/>
          <w:sz w:val="24"/>
          <w:szCs w:val="24"/>
        </w:rPr>
      </w:pPr>
      <w:r w:rsidRPr="2B52949C">
        <w:rPr>
          <w:rFonts w:ascii="Times New Roman" w:hAnsi="Times New Roman"/>
          <w:sz w:val="24"/>
          <w:szCs w:val="24"/>
        </w:rPr>
        <w:t>Conclusiones recientes señalan que en México, como un país más de la región de América Latina que ha promovido la formación de los directores, incluso como un requisito más para obtener la titularidad, la formación no distingue las diferentes necesidades y muchas de las acciones se están dando “a ciegas” (</w:t>
      </w:r>
      <w:r w:rsidR="00BB7D2E" w:rsidRPr="00C60620">
        <w:rPr>
          <w:rFonts w:ascii="Times New Roman" w:hAnsi="Times New Roman"/>
          <w:sz w:val="24"/>
          <w:szCs w:val="24"/>
        </w:rPr>
        <w:t xml:space="preserve">Oficina Regional de Educación para América Latina y el Caribe </w:t>
      </w:r>
      <w:r w:rsidR="00BB7D2E">
        <w:rPr>
          <w:rFonts w:ascii="Times New Roman" w:hAnsi="Times New Roman"/>
          <w:sz w:val="24"/>
          <w:szCs w:val="24"/>
        </w:rPr>
        <w:t xml:space="preserve">de la </w:t>
      </w:r>
      <w:r w:rsidR="00BB7D2E" w:rsidRPr="00BB7D2E">
        <w:rPr>
          <w:rFonts w:ascii="Times New Roman" w:hAnsi="Times New Roman"/>
          <w:sz w:val="24"/>
          <w:szCs w:val="24"/>
        </w:rPr>
        <w:t xml:space="preserve">Organización de las Naciones Unidas para la Educación, la Ciencia y la Cultura </w:t>
      </w:r>
      <w:r w:rsidR="00BB7D2E">
        <w:rPr>
          <w:rFonts w:ascii="Times New Roman" w:hAnsi="Times New Roman"/>
          <w:sz w:val="24"/>
          <w:szCs w:val="24"/>
        </w:rPr>
        <w:t>[</w:t>
      </w:r>
      <w:proofErr w:type="spellStart"/>
      <w:r w:rsidR="00BB7D2E">
        <w:rPr>
          <w:rFonts w:ascii="Times New Roman" w:hAnsi="Times New Roman"/>
          <w:sz w:val="24"/>
          <w:szCs w:val="24"/>
        </w:rPr>
        <w:t>Orealc</w:t>
      </w:r>
      <w:proofErr w:type="spellEnd"/>
      <w:r w:rsidR="00BB7D2E">
        <w:rPr>
          <w:rFonts w:ascii="Times New Roman" w:hAnsi="Times New Roman"/>
          <w:sz w:val="24"/>
          <w:szCs w:val="24"/>
        </w:rPr>
        <w:t>/Unesco], 2014</w:t>
      </w:r>
      <w:r w:rsidR="00BB7D2E" w:rsidRPr="00422B45">
        <w:rPr>
          <w:rFonts w:ascii="Times New Roman" w:hAnsi="Times New Roman"/>
          <w:sz w:val="24"/>
          <w:szCs w:val="24"/>
        </w:rPr>
        <w:t>, 2015</w:t>
      </w:r>
      <w:r w:rsidR="00BB7D2E">
        <w:rPr>
          <w:rFonts w:ascii="Times New Roman" w:hAnsi="Times New Roman"/>
          <w:sz w:val="24"/>
          <w:szCs w:val="24"/>
        </w:rPr>
        <w:t>).</w:t>
      </w:r>
    </w:p>
    <w:p w14:paraId="40ECC4F0" w14:textId="19DF4AFD" w:rsidR="007318D0" w:rsidRDefault="00E53CC5" w:rsidP="00DF53B3">
      <w:pPr>
        <w:spacing w:after="0" w:line="360" w:lineRule="auto"/>
        <w:ind w:firstLine="708"/>
        <w:jc w:val="both"/>
        <w:rPr>
          <w:rFonts w:ascii="Times New Roman" w:hAnsi="Times New Roman"/>
          <w:sz w:val="24"/>
          <w:szCs w:val="24"/>
        </w:rPr>
      </w:pPr>
      <w:r w:rsidRPr="00422B45">
        <w:rPr>
          <w:rFonts w:ascii="Times New Roman" w:hAnsi="Times New Roman"/>
          <w:sz w:val="24"/>
          <w:szCs w:val="24"/>
        </w:rPr>
        <w:t xml:space="preserve">Bajo este contexto, el presente artículo tiene como objetivo recuperar y analizar las necesidades de formación de los directores de educación primaria ascendidos por primera vez en la historia de México mediante la aprobación de un examen estandarizado. </w:t>
      </w:r>
      <w:r w:rsidR="00822BE6">
        <w:rPr>
          <w:rFonts w:ascii="Times New Roman" w:hAnsi="Times New Roman"/>
          <w:sz w:val="24"/>
          <w:szCs w:val="24"/>
        </w:rPr>
        <w:t>Como estudio exploratorio, pues aún no han germinado otros sobre las necesidades de formación de los directores ascendidos mediante examen, su</w:t>
      </w:r>
      <w:r w:rsidRPr="00422B45">
        <w:rPr>
          <w:rFonts w:ascii="Times New Roman" w:hAnsi="Times New Roman"/>
          <w:sz w:val="24"/>
          <w:szCs w:val="24"/>
        </w:rPr>
        <w:t xml:space="preserve"> mayor contribución es que no </w:t>
      </w:r>
      <w:r w:rsidR="009B6B11" w:rsidRPr="0096166F">
        <w:rPr>
          <w:rFonts w:ascii="Times New Roman" w:hAnsi="Times New Roman"/>
          <w:sz w:val="24"/>
          <w:szCs w:val="24"/>
        </w:rPr>
        <w:t>s</w:t>
      </w:r>
      <w:r w:rsidR="00066F3A" w:rsidRPr="0096166F">
        <w:rPr>
          <w:rFonts w:ascii="Times New Roman" w:hAnsi="Times New Roman"/>
          <w:sz w:val="24"/>
          <w:szCs w:val="24"/>
        </w:rPr>
        <w:t>ó</w:t>
      </w:r>
      <w:r w:rsidR="009B6B11" w:rsidRPr="0096166F">
        <w:rPr>
          <w:rFonts w:ascii="Times New Roman" w:hAnsi="Times New Roman"/>
          <w:sz w:val="24"/>
          <w:szCs w:val="24"/>
        </w:rPr>
        <w:t>lo</w:t>
      </w:r>
      <w:r w:rsidR="009B6B11" w:rsidRPr="00422B45">
        <w:rPr>
          <w:rFonts w:ascii="Times New Roman" w:hAnsi="Times New Roman"/>
          <w:sz w:val="24"/>
          <w:szCs w:val="24"/>
        </w:rPr>
        <w:t xml:space="preserve"> </w:t>
      </w:r>
      <w:r w:rsidRPr="00422B45">
        <w:rPr>
          <w:rFonts w:ascii="Times New Roman" w:hAnsi="Times New Roman"/>
          <w:sz w:val="24"/>
          <w:szCs w:val="24"/>
        </w:rPr>
        <w:t xml:space="preserve">se </w:t>
      </w:r>
      <w:r w:rsidR="00D0522B">
        <w:rPr>
          <w:rFonts w:ascii="Times New Roman" w:hAnsi="Times New Roman"/>
          <w:sz w:val="24"/>
          <w:szCs w:val="24"/>
        </w:rPr>
        <w:t>constriñe</w:t>
      </w:r>
      <w:r w:rsidR="00066F3A">
        <w:rPr>
          <w:rFonts w:ascii="Times New Roman" w:hAnsi="Times New Roman"/>
          <w:sz w:val="24"/>
          <w:szCs w:val="24"/>
        </w:rPr>
        <w:t>n</w:t>
      </w:r>
      <w:r w:rsidR="00D0522B" w:rsidRPr="00422B45">
        <w:rPr>
          <w:rFonts w:ascii="Times New Roman" w:hAnsi="Times New Roman"/>
          <w:sz w:val="24"/>
          <w:szCs w:val="24"/>
        </w:rPr>
        <w:t xml:space="preserve"> </w:t>
      </w:r>
      <w:r w:rsidR="00B02EED">
        <w:rPr>
          <w:rFonts w:ascii="Times New Roman" w:hAnsi="Times New Roman"/>
          <w:sz w:val="24"/>
          <w:szCs w:val="24"/>
        </w:rPr>
        <w:t>a</w:t>
      </w:r>
      <w:r w:rsidR="00B02EED" w:rsidRPr="00422B45">
        <w:rPr>
          <w:rFonts w:ascii="Times New Roman" w:hAnsi="Times New Roman"/>
          <w:sz w:val="24"/>
          <w:szCs w:val="24"/>
        </w:rPr>
        <w:t xml:space="preserve"> </w:t>
      </w:r>
      <w:r w:rsidRPr="00422B45">
        <w:rPr>
          <w:rFonts w:ascii="Times New Roman" w:hAnsi="Times New Roman"/>
          <w:sz w:val="24"/>
          <w:szCs w:val="24"/>
        </w:rPr>
        <w:t>las necesidad</w:t>
      </w:r>
      <w:r w:rsidR="000D5F77">
        <w:rPr>
          <w:rFonts w:ascii="Times New Roman" w:hAnsi="Times New Roman"/>
          <w:sz w:val="24"/>
          <w:szCs w:val="24"/>
        </w:rPr>
        <w:t>es formativas escuchadas desde sus voces</w:t>
      </w:r>
      <w:r w:rsidRPr="00422B45">
        <w:rPr>
          <w:rFonts w:ascii="Times New Roman" w:hAnsi="Times New Roman"/>
          <w:sz w:val="24"/>
          <w:szCs w:val="24"/>
        </w:rPr>
        <w:t xml:space="preserve">, sino va más allá, pues se contrastan con los </w:t>
      </w:r>
      <w:r w:rsidR="00677563">
        <w:rPr>
          <w:rFonts w:ascii="Times New Roman" w:hAnsi="Times New Roman"/>
          <w:sz w:val="24"/>
          <w:szCs w:val="24"/>
        </w:rPr>
        <w:t>componentes de</w:t>
      </w:r>
      <w:r w:rsidR="00B67A1F">
        <w:rPr>
          <w:rFonts w:ascii="Times New Roman" w:hAnsi="Times New Roman"/>
          <w:sz w:val="24"/>
          <w:szCs w:val="24"/>
        </w:rPr>
        <w:t xml:space="preserve"> </w:t>
      </w:r>
      <w:r w:rsidR="00677563">
        <w:rPr>
          <w:rFonts w:ascii="Times New Roman" w:hAnsi="Times New Roman"/>
          <w:sz w:val="24"/>
          <w:szCs w:val="24"/>
        </w:rPr>
        <w:t>l</w:t>
      </w:r>
      <w:r w:rsidR="00B67A1F">
        <w:rPr>
          <w:rFonts w:ascii="Times New Roman" w:hAnsi="Times New Roman"/>
          <w:sz w:val="24"/>
          <w:szCs w:val="24"/>
        </w:rPr>
        <w:t>os</w:t>
      </w:r>
      <w:r w:rsidR="00677563">
        <w:rPr>
          <w:rFonts w:ascii="Times New Roman" w:hAnsi="Times New Roman"/>
          <w:sz w:val="24"/>
          <w:szCs w:val="24"/>
        </w:rPr>
        <w:t xml:space="preserve"> </w:t>
      </w:r>
      <w:r w:rsidR="007318D0" w:rsidRPr="00DF53B3">
        <w:rPr>
          <w:rFonts w:ascii="Times New Roman" w:hAnsi="Times New Roman"/>
          <w:sz w:val="24"/>
          <w:szCs w:val="24"/>
        </w:rPr>
        <w:t>P</w:t>
      </w:r>
      <w:r w:rsidR="00677563" w:rsidRPr="00DF53B3">
        <w:rPr>
          <w:rFonts w:ascii="Times New Roman" w:hAnsi="Times New Roman"/>
          <w:sz w:val="24"/>
          <w:szCs w:val="24"/>
        </w:rPr>
        <w:t>erfil</w:t>
      </w:r>
      <w:r w:rsidR="00B67A1F" w:rsidRPr="00B67A1F">
        <w:rPr>
          <w:rFonts w:ascii="Times New Roman" w:hAnsi="Times New Roman"/>
          <w:sz w:val="24"/>
          <w:szCs w:val="24"/>
        </w:rPr>
        <w:t>es</w:t>
      </w:r>
      <w:r w:rsidR="00677563" w:rsidRPr="00DF53B3">
        <w:rPr>
          <w:rFonts w:ascii="Times New Roman" w:hAnsi="Times New Roman"/>
          <w:sz w:val="24"/>
          <w:szCs w:val="24"/>
        </w:rPr>
        <w:t xml:space="preserve">, </w:t>
      </w:r>
      <w:r w:rsidR="007318D0" w:rsidRPr="00DF53B3">
        <w:rPr>
          <w:rFonts w:ascii="Times New Roman" w:hAnsi="Times New Roman"/>
          <w:sz w:val="24"/>
          <w:szCs w:val="24"/>
        </w:rPr>
        <w:t>P</w:t>
      </w:r>
      <w:r w:rsidR="00677563" w:rsidRPr="00DF53B3">
        <w:rPr>
          <w:rFonts w:ascii="Times New Roman" w:hAnsi="Times New Roman"/>
          <w:sz w:val="24"/>
          <w:szCs w:val="24"/>
        </w:rPr>
        <w:t xml:space="preserve">arámetros e </w:t>
      </w:r>
      <w:r w:rsidR="007318D0" w:rsidRPr="00DF53B3">
        <w:rPr>
          <w:rFonts w:ascii="Times New Roman" w:hAnsi="Times New Roman"/>
          <w:sz w:val="24"/>
          <w:szCs w:val="24"/>
        </w:rPr>
        <w:t>I</w:t>
      </w:r>
      <w:r w:rsidR="00677563" w:rsidRPr="00DF53B3">
        <w:rPr>
          <w:rFonts w:ascii="Times New Roman" w:hAnsi="Times New Roman"/>
          <w:sz w:val="24"/>
          <w:szCs w:val="24"/>
        </w:rPr>
        <w:t xml:space="preserve">ndicadores </w:t>
      </w:r>
      <w:r w:rsidR="00B67A1F">
        <w:rPr>
          <w:rFonts w:ascii="Times New Roman" w:hAnsi="Times New Roman"/>
          <w:sz w:val="24"/>
          <w:szCs w:val="24"/>
        </w:rPr>
        <w:t xml:space="preserve">(PPI) </w:t>
      </w:r>
      <w:r w:rsidR="00677563" w:rsidRPr="00DF53B3">
        <w:rPr>
          <w:rFonts w:ascii="Times New Roman" w:hAnsi="Times New Roman"/>
          <w:sz w:val="24"/>
          <w:szCs w:val="24"/>
        </w:rPr>
        <w:t>para directores de educación primaria</w:t>
      </w:r>
      <w:r w:rsidR="00B67A1F">
        <w:rPr>
          <w:rFonts w:ascii="Times New Roman" w:hAnsi="Times New Roman"/>
          <w:sz w:val="24"/>
          <w:szCs w:val="24"/>
        </w:rPr>
        <w:t>, que,</w:t>
      </w:r>
      <w:r w:rsidR="00BB7D21">
        <w:rPr>
          <w:rFonts w:ascii="Times New Roman" w:hAnsi="Times New Roman"/>
          <w:sz w:val="24"/>
          <w:szCs w:val="24"/>
        </w:rPr>
        <w:t xml:space="preserve"> según la Secretaría de Educación Pública </w:t>
      </w:r>
      <w:r w:rsidR="00B03A64">
        <w:rPr>
          <w:rFonts w:ascii="Times New Roman" w:hAnsi="Times New Roman"/>
          <w:sz w:val="24"/>
          <w:szCs w:val="24"/>
        </w:rPr>
        <w:t>(SEP)</w:t>
      </w:r>
      <w:r w:rsidR="00B67A1F">
        <w:rPr>
          <w:rFonts w:ascii="Times New Roman" w:hAnsi="Times New Roman"/>
          <w:sz w:val="24"/>
          <w:szCs w:val="24"/>
        </w:rPr>
        <w:t>,</w:t>
      </w:r>
      <w:r w:rsidR="00B03A64">
        <w:rPr>
          <w:rFonts w:ascii="Times New Roman" w:hAnsi="Times New Roman"/>
          <w:sz w:val="24"/>
          <w:szCs w:val="24"/>
        </w:rPr>
        <w:t xml:space="preserve"> </w:t>
      </w:r>
      <w:r w:rsidR="00BB7D21">
        <w:rPr>
          <w:rFonts w:ascii="Times New Roman" w:hAnsi="Times New Roman"/>
          <w:sz w:val="24"/>
          <w:szCs w:val="24"/>
        </w:rPr>
        <w:t xml:space="preserve">son los conocimientos, habilidades y actitudes </w:t>
      </w:r>
      <w:r w:rsidR="00F14972">
        <w:rPr>
          <w:rFonts w:ascii="Times New Roman" w:hAnsi="Times New Roman"/>
          <w:sz w:val="24"/>
          <w:szCs w:val="24"/>
        </w:rPr>
        <w:t>necesarios en el director “</w:t>
      </w:r>
      <w:r w:rsidR="00BB7D21">
        <w:rPr>
          <w:rFonts w:ascii="Times New Roman" w:hAnsi="Times New Roman"/>
          <w:sz w:val="24"/>
          <w:szCs w:val="24"/>
        </w:rPr>
        <w:t>idóneo” para que contribuya</w:t>
      </w:r>
      <w:r w:rsidR="00BB7D21" w:rsidRPr="00422B45">
        <w:rPr>
          <w:rFonts w:ascii="Times New Roman" w:hAnsi="Times New Roman"/>
          <w:sz w:val="24"/>
          <w:szCs w:val="24"/>
        </w:rPr>
        <w:t xml:space="preserve"> a lograr la misión de las organizaciones escolares: la mejora de los aprendizajes de los alumnos inscritos en ellas, o lo que en la jerga educativa actual se le conoce como la promoción de una mejor</w:t>
      </w:r>
      <w:r w:rsidR="00BB7D21">
        <w:rPr>
          <w:rFonts w:ascii="Times New Roman" w:hAnsi="Times New Roman"/>
          <w:sz w:val="24"/>
          <w:szCs w:val="24"/>
        </w:rPr>
        <w:t xml:space="preserve"> calidad educativa (SEP, 2016)</w:t>
      </w:r>
      <w:r w:rsidR="007318D0">
        <w:rPr>
          <w:rFonts w:ascii="Times New Roman" w:hAnsi="Times New Roman"/>
          <w:sz w:val="24"/>
          <w:szCs w:val="24"/>
        </w:rPr>
        <w:t>.</w:t>
      </w:r>
      <w:r w:rsidRPr="00422B45">
        <w:rPr>
          <w:rFonts w:ascii="Times New Roman" w:hAnsi="Times New Roman"/>
          <w:sz w:val="24"/>
          <w:szCs w:val="24"/>
        </w:rPr>
        <w:t xml:space="preserve"> El comparativo entre los conocimientos y habilidades planteados en </w:t>
      </w:r>
      <w:r w:rsidR="00B67A1F">
        <w:rPr>
          <w:rFonts w:ascii="Times New Roman" w:hAnsi="Times New Roman"/>
          <w:sz w:val="24"/>
          <w:szCs w:val="24"/>
        </w:rPr>
        <w:t>los</w:t>
      </w:r>
      <w:r w:rsidR="00B67A1F" w:rsidRPr="00422B45">
        <w:rPr>
          <w:rFonts w:ascii="Times New Roman" w:hAnsi="Times New Roman"/>
          <w:sz w:val="24"/>
          <w:szCs w:val="24"/>
        </w:rPr>
        <w:t xml:space="preserve"> </w:t>
      </w:r>
      <w:r w:rsidRPr="00422B45">
        <w:rPr>
          <w:rFonts w:ascii="Times New Roman" w:hAnsi="Times New Roman"/>
          <w:sz w:val="24"/>
          <w:szCs w:val="24"/>
        </w:rPr>
        <w:t xml:space="preserve">PPI y las necesidades formativas expresadas puede contribuir, como fin último, a reorientar la formación de los directores en México; </w:t>
      </w:r>
      <w:r w:rsidRPr="00422B45">
        <w:rPr>
          <w:rFonts w:ascii="Times New Roman" w:hAnsi="Times New Roman"/>
          <w:sz w:val="24"/>
          <w:szCs w:val="24"/>
        </w:rPr>
        <w:lastRenderedPageBreak/>
        <w:t>reorientación a partir de la inclusión del conocimiento experto y las voces de quienes reciben esa formación.</w:t>
      </w:r>
    </w:p>
    <w:p w14:paraId="564C07F3" w14:textId="6567DA2F" w:rsidR="00242ECD" w:rsidRDefault="0063220D"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El artículo está estructurado en cinco partes. En la </w:t>
      </w:r>
      <w:r w:rsidR="00007C44">
        <w:rPr>
          <w:rFonts w:ascii="Times New Roman" w:hAnsi="Times New Roman"/>
          <w:sz w:val="24"/>
          <w:szCs w:val="24"/>
        </w:rPr>
        <w:t xml:space="preserve">segunda </w:t>
      </w:r>
      <w:r>
        <w:rPr>
          <w:rFonts w:ascii="Times New Roman" w:hAnsi="Times New Roman"/>
          <w:sz w:val="24"/>
          <w:szCs w:val="24"/>
        </w:rPr>
        <w:t>parte se presenta el marco contextual y normativo de la formación de los directores en México; en la tercera, el marco teórico sob</w:t>
      </w:r>
      <w:r w:rsidR="00242ECD">
        <w:rPr>
          <w:rFonts w:ascii="Times New Roman" w:hAnsi="Times New Roman"/>
          <w:sz w:val="24"/>
          <w:szCs w:val="24"/>
        </w:rPr>
        <w:t>re las necesidades de formación;</w:t>
      </w:r>
      <w:r>
        <w:rPr>
          <w:rFonts w:ascii="Times New Roman" w:hAnsi="Times New Roman"/>
          <w:sz w:val="24"/>
          <w:szCs w:val="24"/>
        </w:rPr>
        <w:t xml:space="preserve"> en la cuarta, la metodología</w:t>
      </w:r>
      <w:r w:rsidR="00242ECD">
        <w:rPr>
          <w:rFonts w:ascii="Times New Roman" w:hAnsi="Times New Roman"/>
          <w:sz w:val="24"/>
          <w:szCs w:val="24"/>
        </w:rPr>
        <w:t>;</w:t>
      </w:r>
      <w:r>
        <w:rPr>
          <w:rFonts w:ascii="Times New Roman" w:hAnsi="Times New Roman"/>
          <w:sz w:val="24"/>
          <w:szCs w:val="24"/>
        </w:rPr>
        <w:t xml:space="preserve"> en la quinta, los resultados</w:t>
      </w:r>
      <w:r w:rsidR="001845DA">
        <w:rPr>
          <w:rFonts w:ascii="Times New Roman" w:hAnsi="Times New Roman"/>
          <w:sz w:val="24"/>
          <w:szCs w:val="24"/>
        </w:rPr>
        <w:t>, seguidos de</w:t>
      </w:r>
      <w:r>
        <w:rPr>
          <w:rFonts w:ascii="Times New Roman" w:hAnsi="Times New Roman"/>
          <w:sz w:val="24"/>
          <w:szCs w:val="24"/>
        </w:rPr>
        <w:t xml:space="preserve"> la discusión y</w:t>
      </w:r>
      <w:r w:rsidR="001845DA">
        <w:rPr>
          <w:rFonts w:ascii="Times New Roman" w:hAnsi="Times New Roman"/>
          <w:sz w:val="24"/>
          <w:szCs w:val="24"/>
        </w:rPr>
        <w:t xml:space="preserve"> las</w:t>
      </w:r>
      <w:r>
        <w:rPr>
          <w:rFonts w:ascii="Times New Roman" w:hAnsi="Times New Roman"/>
          <w:sz w:val="24"/>
          <w:szCs w:val="24"/>
        </w:rPr>
        <w:t xml:space="preserve"> conclusiones.</w:t>
      </w:r>
    </w:p>
    <w:p w14:paraId="3DD9CA2C" w14:textId="77777777" w:rsidR="008842CC" w:rsidRPr="00422B45" w:rsidRDefault="0063220D" w:rsidP="007318D0">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62FC04A5" w14:textId="0657BF59" w:rsidR="007318D0" w:rsidRPr="00DF53B3" w:rsidRDefault="007318D0" w:rsidP="007318D0">
      <w:pPr>
        <w:spacing w:after="0" w:line="360" w:lineRule="auto"/>
        <w:jc w:val="both"/>
        <w:rPr>
          <w:rFonts w:ascii="Times New Roman" w:hAnsi="Times New Roman"/>
          <w:b/>
          <w:sz w:val="24"/>
          <w:szCs w:val="24"/>
        </w:rPr>
      </w:pPr>
      <w:r w:rsidRPr="00DF53B3">
        <w:rPr>
          <w:rFonts w:ascii="Times New Roman" w:hAnsi="Times New Roman"/>
          <w:b/>
          <w:sz w:val="24"/>
          <w:szCs w:val="24"/>
        </w:rPr>
        <w:t>Marco contextual y normativo de la formación de los directores en México</w:t>
      </w:r>
    </w:p>
    <w:p w14:paraId="794B09CD" w14:textId="5D2395D8" w:rsidR="3ADD65F9" w:rsidRDefault="3ADD65F9" w:rsidP="00DF53B3">
      <w:pPr>
        <w:spacing w:after="0" w:line="360" w:lineRule="auto"/>
        <w:ind w:firstLine="708"/>
        <w:jc w:val="both"/>
        <w:rPr>
          <w:rFonts w:ascii="Times New Roman" w:hAnsi="Times New Roman"/>
          <w:sz w:val="24"/>
          <w:szCs w:val="24"/>
        </w:rPr>
      </w:pPr>
      <w:r w:rsidRPr="3ADD65F9">
        <w:rPr>
          <w:rFonts w:ascii="Times New Roman" w:hAnsi="Times New Roman"/>
          <w:sz w:val="24"/>
          <w:szCs w:val="24"/>
        </w:rPr>
        <w:t xml:space="preserve">Después de dos meses de negociaciones y acuerdos entre los tres principales partidos políticos, en diciembre de 2012, y bajo la égida del </w:t>
      </w:r>
      <w:r w:rsidRPr="3ADD65F9">
        <w:rPr>
          <w:rFonts w:ascii="Times New Roman" w:hAnsi="Times New Roman"/>
          <w:i/>
          <w:iCs/>
          <w:sz w:val="24"/>
          <w:szCs w:val="24"/>
        </w:rPr>
        <w:t>Pacto por México</w:t>
      </w:r>
      <w:r w:rsidRPr="3ADD65F9">
        <w:rPr>
          <w:rFonts w:ascii="Times New Roman" w:hAnsi="Times New Roman"/>
          <w:sz w:val="24"/>
          <w:szCs w:val="24"/>
        </w:rPr>
        <w:t xml:space="preserve">, fue signada una nueva reforma educativa. Como parteaguas a otras anteriores reformas, brega </w:t>
      </w:r>
      <w:r w:rsidR="007C3FB2">
        <w:rPr>
          <w:rFonts w:ascii="Times New Roman" w:hAnsi="Times New Roman"/>
          <w:sz w:val="24"/>
          <w:szCs w:val="24"/>
        </w:rPr>
        <w:t>con</w:t>
      </w:r>
      <w:r w:rsidR="007C3FB2" w:rsidRPr="3ADD65F9">
        <w:rPr>
          <w:rFonts w:ascii="Times New Roman" w:hAnsi="Times New Roman"/>
          <w:sz w:val="24"/>
          <w:szCs w:val="24"/>
        </w:rPr>
        <w:t xml:space="preserve"> </w:t>
      </w:r>
      <w:r w:rsidRPr="3ADD65F9">
        <w:rPr>
          <w:rFonts w:ascii="Times New Roman" w:hAnsi="Times New Roman"/>
          <w:sz w:val="24"/>
          <w:szCs w:val="24"/>
        </w:rPr>
        <w:t xml:space="preserve">la meritocracia como antecedente para los ascensos y la permanencia en los cargos directivos. Así, además de acometer en contra de la participación político-sindical activa de los profesores dentro del Sindicato Nacional de los Trabajadores de la Educación (SNTE) </w:t>
      </w:r>
      <w:r w:rsidR="00EB59BD">
        <w:rPr>
          <w:rFonts w:ascii="Times New Roman" w:hAnsi="Times New Roman"/>
          <w:sz w:val="24"/>
          <w:szCs w:val="24"/>
        </w:rPr>
        <w:t>—</w:t>
      </w:r>
      <w:r w:rsidRPr="3ADD65F9">
        <w:rPr>
          <w:rFonts w:ascii="Times New Roman" w:hAnsi="Times New Roman"/>
          <w:sz w:val="24"/>
          <w:szCs w:val="24"/>
        </w:rPr>
        <w:t>promovida incluso por el Estado corporativo mexicano desde la época posrevolucionaria en esas filas magisteriales</w:t>
      </w:r>
      <w:r w:rsidR="007C3FB2">
        <w:rPr>
          <w:rFonts w:ascii="Times New Roman" w:hAnsi="Times New Roman"/>
          <w:sz w:val="24"/>
          <w:szCs w:val="24"/>
        </w:rPr>
        <w:t>—</w:t>
      </w:r>
      <w:r w:rsidR="007C3FB2" w:rsidRPr="3ADD65F9">
        <w:rPr>
          <w:rFonts w:ascii="Times New Roman" w:hAnsi="Times New Roman"/>
          <w:sz w:val="24"/>
          <w:szCs w:val="24"/>
        </w:rPr>
        <w:t xml:space="preserve"> </w:t>
      </w:r>
      <w:r w:rsidRPr="3ADD65F9">
        <w:rPr>
          <w:rFonts w:ascii="Times New Roman" w:hAnsi="Times New Roman"/>
          <w:sz w:val="24"/>
          <w:szCs w:val="24"/>
        </w:rPr>
        <w:t>como vía rápida para llegar a ser director escolar, los profesores candidatos a ocupar un cargo directivo están obligados a participar en los procesos de evaluación</w:t>
      </w:r>
      <w:r w:rsidR="007C3FB2">
        <w:rPr>
          <w:rFonts w:ascii="Times New Roman" w:hAnsi="Times New Roman"/>
          <w:sz w:val="24"/>
          <w:szCs w:val="24"/>
        </w:rPr>
        <w:t xml:space="preserve"> anuales convocados por la SEP</w:t>
      </w:r>
      <w:r w:rsidRPr="3ADD65F9">
        <w:rPr>
          <w:rFonts w:ascii="Times New Roman" w:hAnsi="Times New Roman"/>
          <w:sz w:val="24"/>
          <w:szCs w:val="24"/>
        </w:rPr>
        <w:t xml:space="preserve"> y obtener un puntaje aprobatorio. Caso cont</w:t>
      </w:r>
      <w:r w:rsidR="00A71AA2">
        <w:rPr>
          <w:rFonts w:ascii="Times New Roman" w:hAnsi="Times New Roman"/>
          <w:sz w:val="24"/>
          <w:szCs w:val="24"/>
        </w:rPr>
        <w:t>r</w:t>
      </w:r>
      <w:r w:rsidRPr="3ADD65F9">
        <w:rPr>
          <w:rFonts w:ascii="Times New Roman" w:hAnsi="Times New Roman"/>
          <w:sz w:val="24"/>
          <w:szCs w:val="24"/>
        </w:rPr>
        <w:t xml:space="preserve">ario, tienen que esperar otro año más para participar y, si el resultado es favorable, obtener el ascenso durante un periodo de prueba.    </w:t>
      </w:r>
    </w:p>
    <w:p w14:paraId="4EC3F1D6" w14:textId="01510C7D" w:rsidR="3ADD65F9" w:rsidRDefault="365E9FD1" w:rsidP="00DF53B3">
      <w:pPr>
        <w:spacing w:after="0" w:line="360" w:lineRule="auto"/>
        <w:ind w:firstLine="708"/>
        <w:jc w:val="both"/>
        <w:rPr>
          <w:rFonts w:ascii="Times New Roman" w:hAnsi="Times New Roman"/>
          <w:sz w:val="24"/>
          <w:szCs w:val="24"/>
        </w:rPr>
      </w:pPr>
      <w:r w:rsidRPr="365E9FD1">
        <w:rPr>
          <w:rFonts w:ascii="Times New Roman" w:hAnsi="Times New Roman"/>
          <w:sz w:val="24"/>
          <w:szCs w:val="24"/>
        </w:rPr>
        <w:t>Las dinámicas de cambios sustantivos para los ascensos y la permanencia no eran planteamientos recientes. Ya desde decenios atrás la Comisión Económica para América Latina y el Caribe (</w:t>
      </w:r>
      <w:r w:rsidR="00CE289A" w:rsidRPr="365E9FD1">
        <w:rPr>
          <w:rFonts w:ascii="Times New Roman" w:hAnsi="Times New Roman"/>
          <w:sz w:val="24"/>
          <w:szCs w:val="24"/>
        </w:rPr>
        <w:t>C</w:t>
      </w:r>
      <w:r w:rsidR="00CE289A">
        <w:rPr>
          <w:rFonts w:ascii="Times New Roman" w:hAnsi="Times New Roman"/>
          <w:sz w:val="24"/>
          <w:szCs w:val="24"/>
        </w:rPr>
        <w:t>epal</w:t>
      </w:r>
      <w:r w:rsidRPr="365E9FD1">
        <w:rPr>
          <w:rFonts w:ascii="Times New Roman" w:hAnsi="Times New Roman"/>
          <w:sz w:val="24"/>
          <w:szCs w:val="24"/>
        </w:rPr>
        <w:t>), en conjunto con la</w:t>
      </w:r>
      <w:r w:rsidR="00CE289A">
        <w:rPr>
          <w:rFonts w:ascii="Times New Roman" w:hAnsi="Times New Roman"/>
          <w:sz w:val="24"/>
          <w:szCs w:val="24"/>
        </w:rPr>
        <w:t xml:space="preserve"> </w:t>
      </w:r>
      <w:proofErr w:type="spellStart"/>
      <w:r w:rsidRPr="365E9FD1">
        <w:rPr>
          <w:rFonts w:ascii="Times New Roman" w:hAnsi="Times New Roman"/>
          <w:sz w:val="24"/>
          <w:szCs w:val="24"/>
        </w:rPr>
        <w:t>O</w:t>
      </w:r>
      <w:r w:rsidR="00CE289A">
        <w:rPr>
          <w:rFonts w:ascii="Times New Roman" w:hAnsi="Times New Roman"/>
          <w:sz w:val="24"/>
          <w:szCs w:val="24"/>
        </w:rPr>
        <w:t>realc</w:t>
      </w:r>
      <w:proofErr w:type="spellEnd"/>
      <w:r w:rsidRPr="365E9FD1">
        <w:rPr>
          <w:rFonts w:ascii="Times New Roman" w:hAnsi="Times New Roman"/>
          <w:sz w:val="24"/>
          <w:szCs w:val="24"/>
        </w:rPr>
        <w:t>, habían recomendado a los países de América Latina modificar los procesos de ascensos y “realizar extensos programas de capacitación de los directores de escuela en ejercicio para iniciarlos en las técnicas modernas de gestión de establecimientos educacionales, de organización y manejo de sistemas y de relaciones públicas” (</w:t>
      </w:r>
      <w:r w:rsidR="00CE289A" w:rsidRPr="365E9FD1">
        <w:rPr>
          <w:rFonts w:ascii="Times New Roman" w:hAnsi="Times New Roman"/>
          <w:sz w:val="24"/>
          <w:szCs w:val="24"/>
        </w:rPr>
        <w:t>C</w:t>
      </w:r>
      <w:r w:rsidR="00CE289A">
        <w:rPr>
          <w:rFonts w:ascii="Times New Roman" w:hAnsi="Times New Roman"/>
          <w:sz w:val="24"/>
          <w:szCs w:val="24"/>
        </w:rPr>
        <w:t>epal</w:t>
      </w:r>
      <w:r w:rsidRPr="365E9FD1">
        <w:rPr>
          <w:rFonts w:ascii="Times New Roman" w:hAnsi="Times New Roman"/>
          <w:sz w:val="24"/>
          <w:szCs w:val="24"/>
        </w:rPr>
        <w:t>-</w:t>
      </w:r>
      <w:r w:rsidR="00CE289A" w:rsidRPr="365E9FD1">
        <w:rPr>
          <w:rFonts w:ascii="Times New Roman" w:hAnsi="Times New Roman"/>
          <w:sz w:val="24"/>
          <w:szCs w:val="24"/>
        </w:rPr>
        <w:t>U</w:t>
      </w:r>
      <w:r w:rsidR="00CE289A">
        <w:rPr>
          <w:rFonts w:ascii="Times New Roman" w:hAnsi="Times New Roman"/>
          <w:sz w:val="24"/>
          <w:szCs w:val="24"/>
        </w:rPr>
        <w:t>nesco</w:t>
      </w:r>
      <w:r w:rsidRPr="365E9FD1">
        <w:rPr>
          <w:rFonts w:ascii="Times New Roman" w:hAnsi="Times New Roman"/>
          <w:sz w:val="24"/>
          <w:szCs w:val="24"/>
        </w:rPr>
        <w:t>, 1992, p.</w:t>
      </w:r>
      <w:r w:rsidR="000C0D9F">
        <w:rPr>
          <w:rFonts w:ascii="Times New Roman" w:hAnsi="Times New Roman"/>
          <w:sz w:val="24"/>
          <w:szCs w:val="24"/>
        </w:rPr>
        <w:t xml:space="preserve"> </w:t>
      </w:r>
      <w:r w:rsidRPr="365E9FD1">
        <w:rPr>
          <w:rFonts w:ascii="Times New Roman" w:hAnsi="Times New Roman"/>
          <w:sz w:val="24"/>
          <w:szCs w:val="24"/>
        </w:rPr>
        <w:t xml:space="preserve">187). En 2010, las políticas neoliberales auspiciadas por la Organización para la Cooperación y el Desarrollo Económicos (OCDE) habían emitido esos mismos planteamientos a México; en su recomendación número 10 sugirió </w:t>
      </w:r>
      <w:r w:rsidR="00A71AA2">
        <w:rPr>
          <w:rFonts w:ascii="Times New Roman" w:hAnsi="Times New Roman"/>
          <w:sz w:val="24"/>
          <w:szCs w:val="24"/>
        </w:rPr>
        <w:t>al país alentar</w:t>
      </w:r>
      <w:r w:rsidRPr="365E9FD1">
        <w:rPr>
          <w:rFonts w:ascii="Times New Roman" w:hAnsi="Times New Roman"/>
          <w:sz w:val="24"/>
          <w:szCs w:val="24"/>
        </w:rPr>
        <w:t xml:space="preserve"> la formación inicial, de inducción y garantizar la formación en servicio </w:t>
      </w:r>
      <w:r w:rsidRPr="365E9FD1">
        <w:rPr>
          <w:rFonts w:ascii="Times New Roman" w:hAnsi="Times New Roman"/>
          <w:sz w:val="24"/>
          <w:szCs w:val="24"/>
        </w:rPr>
        <w:lastRenderedPageBreak/>
        <w:t>de los directores; también a asignar los ascensos a cohortes de candidatos que comprueben estar calificados para esas funciones (OCDE, 2010).</w:t>
      </w:r>
    </w:p>
    <w:p w14:paraId="4E217C07" w14:textId="313C4553" w:rsidR="007318D0" w:rsidRDefault="3ADD65F9" w:rsidP="00DF53B3">
      <w:pPr>
        <w:spacing w:after="0" w:line="360" w:lineRule="auto"/>
        <w:ind w:firstLine="708"/>
        <w:jc w:val="both"/>
        <w:rPr>
          <w:rFonts w:ascii="Times New Roman" w:hAnsi="Times New Roman"/>
          <w:sz w:val="24"/>
          <w:szCs w:val="24"/>
        </w:rPr>
      </w:pPr>
      <w:r w:rsidRPr="3ADD65F9">
        <w:rPr>
          <w:rFonts w:ascii="Times New Roman" w:hAnsi="Times New Roman"/>
          <w:sz w:val="24"/>
          <w:szCs w:val="24"/>
        </w:rPr>
        <w:t xml:space="preserve">Si bien en México la reforma puso en vigencia el paradigma de la meritocracia emanada de la </w:t>
      </w:r>
      <w:r w:rsidR="00483BF7" w:rsidRPr="00CE289A">
        <w:rPr>
          <w:rFonts w:ascii="Times New Roman" w:hAnsi="Times New Roman"/>
          <w:iCs/>
          <w:sz w:val="24"/>
          <w:szCs w:val="24"/>
        </w:rPr>
        <w:t>nueva gestión pública</w:t>
      </w:r>
      <w:r w:rsidR="00483BF7" w:rsidRPr="3ADD65F9">
        <w:rPr>
          <w:rFonts w:ascii="Times New Roman" w:hAnsi="Times New Roman"/>
          <w:i/>
          <w:iCs/>
          <w:sz w:val="24"/>
          <w:szCs w:val="24"/>
        </w:rPr>
        <w:t xml:space="preserve"> </w:t>
      </w:r>
      <w:r w:rsidRPr="3ADD65F9">
        <w:rPr>
          <w:rFonts w:ascii="Times New Roman" w:hAnsi="Times New Roman"/>
          <w:sz w:val="24"/>
          <w:szCs w:val="24"/>
        </w:rPr>
        <w:t>y el fortalecimiento de la gestión y la autonomía de las escuelas (Arellano y Cabrero, 2005; Del Castillo, 2012; Ezpeleta, 1998), no subsanó la carente formación inicial de los directores de educación primaria que</w:t>
      </w:r>
      <w:r w:rsidR="000737DF">
        <w:rPr>
          <w:rFonts w:ascii="Times New Roman" w:hAnsi="Times New Roman"/>
          <w:sz w:val="24"/>
          <w:szCs w:val="24"/>
        </w:rPr>
        <w:t>,</w:t>
      </w:r>
      <w:r w:rsidRPr="3ADD65F9">
        <w:rPr>
          <w:rFonts w:ascii="Times New Roman" w:hAnsi="Times New Roman"/>
          <w:sz w:val="24"/>
          <w:szCs w:val="24"/>
        </w:rPr>
        <w:t xml:space="preserve"> como han afirmado Martínez y Murillo (2015)</w:t>
      </w:r>
      <w:r w:rsidR="000737DF">
        <w:rPr>
          <w:rFonts w:ascii="Times New Roman" w:hAnsi="Times New Roman"/>
          <w:sz w:val="24"/>
          <w:szCs w:val="24"/>
        </w:rPr>
        <w:t>,</w:t>
      </w:r>
      <w:r w:rsidRPr="3ADD65F9">
        <w:rPr>
          <w:rFonts w:ascii="Times New Roman" w:hAnsi="Times New Roman"/>
          <w:sz w:val="24"/>
          <w:szCs w:val="24"/>
        </w:rPr>
        <w:t xml:space="preserve"> es la eterna olvidada en las reformas educativas. No obstante este escollo, el cuerpo legislativo federal emprendió, en febrero de 2013, amplias reformas a los artículos 3 y 73 de la </w:t>
      </w:r>
      <w:r w:rsidR="00BA26BE">
        <w:rPr>
          <w:rFonts w:ascii="Times New Roman" w:hAnsi="Times New Roman"/>
          <w:sz w:val="24"/>
          <w:szCs w:val="24"/>
        </w:rPr>
        <w:t>C</w:t>
      </w:r>
      <w:r w:rsidR="00BA26BE" w:rsidRPr="3ADD65F9">
        <w:rPr>
          <w:rFonts w:ascii="Times New Roman" w:hAnsi="Times New Roman"/>
          <w:sz w:val="24"/>
          <w:szCs w:val="24"/>
        </w:rPr>
        <w:t xml:space="preserve">onstitución </w:t>
      </w:r>
      <w:r w:rsidRPr="3ADD65F9">
        <w:rPr>
          <w:rFonts w:ascii="Times New Roman" w:hAnsi="Times New Roman"/>
          <w:sz w:val="24"/>
          <w:szCs w:val="24"/>
        </w:rPr>
        <w:t>mexicana para dar vigencia práctica a la meritocracia mediante la promulgación en septiembre de ese mismo año de la Ley General del Servicio Profesional Docente (LGSPD) (</w:t>
      </w:r>
      <w:proofErr w:type="spellStart"/>
      <w:r w:rsidRPr="3ADD65F9">
        <w:rPr>
          <w:rFonts w:ascii="Times New Roman" w:hAnsi="Times New Roman"/>
          <w:sz w:val="24"/>
          <w:szCs w:val="24"/>
        </w:rPr>
        <w:t>Arnaut</w:t>
      </w:r>
      <w:proofErr w:type="spellEnd"/>
      <w:r w:rsidRPr="3ADD65F9">
        <w:rPr>
          <w:rFonts w:ascii="Times New Roman" w:hAnsi="Times New Roman"/>
          <w:sz w:val="24"/>
          <w:szCs w:val="24"/>
        </w:rPr>
        <w:t xml:space="preserve">, 2014).   </w:t>
      </w:r>
    </w:p>
    <w:p w14:paraId="759FF7D9" w14:textId="6DBA366C" w:rsidR="00C37608" w:rsidRPr="001E6344" w:rsidRDefault="3ADD65F9" w:rsidP="00DF53B3">
      <w:pPr>
        <w:spacing w:after="0" w:line="360" w:lineRule="auto"/>
        <w:ind w:firstLine="708"/>
        <w:jc w:val="both"/>
        <w:rPr>
          <w:rFonts w:ascii="Times New Roman" w:hAnsi="Times New Roman"/>
          <w:sz w:val="24"/>
          <w:szCs w:val="24"/>
        </w:rPr>
      </w:pPr>
      <w:r w:rsidRPr="3ADD65F9">
        <w:rPr>
          <w:rFonts w:ascii="Times New Roman" w:hAnsi="Times New Roman"/>
          <w:sz w:val="24"/>
          <w:szCs w:val="24"/>
        </w:rPr>
        <w:t xml:space="preserve">La LGSPD constituye un cuerpo de normas que tiene en sí dos grandes objetivos. En su dimensión política, darle </w:t>
      </w:r>
      <w:r w:rsidR="00C408E6">
        <w:rPr>
          <w:rFonts w:ascii="Times New Roman" w:hAnsi="Times New Roman"/>
          <w:sz w:val="24"/>
          <w:szCs w:val="24"/>
        </w:rPr>
        <w:t xml:space="preserve">al </w:t>
      </w:r>
      <w:r w:rsidRPr="3ADD65F9">
        <w:rPr>
          <w:rFonts w:ascii="Times New Roman" w:hAnsi="Times New Roman"/>
          <w:sz w:val="24"/>
          <w:szCs w:val="24"/>
        </w:rPr>
        <w:t>Estado mexicano</w:t>
      </w:r>
      <w:r w:rsidR="00C408E6">
        <w:rPr>
          <w:rFonts w:ascii="Times New Roman" w:hAnsi="Times New Roman"/>
          <w:sz w:val="24"/>
          <w:szCs w:val="24"/>
        </w:rPr>
        <w:t xml:space="preserve"> </w:t>
      </w:r>
      <w:r w:rsidR="00C408E6" w:rsidRPr="3ADD65F9">
        <w:rPr>
          <w:rFonts w:ascii="Times New Roman" w:hAnsi="Times New Roman"/>
          <w:sz w:val="24"/>
          <w:szCs w:val="24"/>
        </w:rPr>
        <w:t xml:space="preserve">la rectoría </w:t>
      </w:r>
      <w:r w:rsidR="00EE24D1">
        <w:rPr>
          <w:rFonts w:ascii="Times New Roman" w:hAnsi="Times New Roman"/>
          <w:sz w:val="24"/>
          <w:szCs w:val="24"/>
        </w:rPr>
        <w:t xml:space="preserve">sobre </w:t>
      </w:r>
      <w:r w:rsidRPr="3ADD65F9">
        <w:rPr>
          <w:rFonts w:ascii="Times New Roman" w:hAnsi="Times New Roman"/>
          <w:sz w:val="24"/>
          <w:szCs w:val="24"/>
        </w:rPr>
        <w:t>los ingresos, permanencia y promociones de los profesores, directivos y personal con otras funciones de educación básica y media superior; en su dimensión educativa o técnica, que es el eje de la reforma según lo han señalado todos sus pronunciamientos y leyes, ofrecer una educación de calidad a todos los habitantes del país (Del Castillo, 2013). Ambas aspiraciones, sin embargo, se venían gestando desde 1992 con la descentralización educativa, y sus dos sexenios precedentes con la desconcentración administrativa que buscaron fraccionar el poderío del SNTE.</w:t>
      </w:r>
    </w:p>
    <w:p w14:paraId="14F441D6" w14:textId="31FE134E" w:rsidR="00C37608" w:rsidRPr="001E6344" w:rsidRDefault="3ADD65F9" w:rsidP="00DF53B3">
      <w:pPr>
        <w:spacing w:after="0" w:line="360" w:lineRule="auto"/>
        <w:ind w:firstLine="708"/>
        <w:jc w:val="both"/>
        <w:rPr>
          <w:rFonts w:ascii="Times New Roman" w:hAnsi="Times New Roman"/>
          <w:sz w:val="24"/>
          <w:szCs w:val="24"/>
        </w:rPr>
      </w:pPr>
      <w:r w:rsidRPr="3ADD65F9">
        <w:rPr>
          <w:rFonts w:ascii="Times New Roman" w:hAnsi="Times New Roman"/>
          <w:sz w:val="24"/>
          <w:szCs w:val="24"/>
        </w:rPr>
        <w:t>Para cumplimentar parte de su dimensión política, la LGSPD determina, en su artículo 27, que los directores con resultados favorables y en posesión del nombramiento pasan a formar parte de un proceso de inducción</w:t>
      </w:r>
      <w:r w:rsidR="00E70333">
        <w:rPr>
          <w:rFonts w:ascii="Times New Roman" w:hAnsi="Times New Roman"/>
          <w:sz w:val="24"/>
          <w:szCs w:val="24"/>
        </w:rPr>
        <w:t xml:space="preserve"> que</w:t>
      </w:r>
      <w:r w:rsidRPr="3ADD65F9">
        <w:rPr>
          <w:rFonts w:ascii="Times New Roman" w:hAnsi="Times New Roman"/>
          <w:sz w:val="24"/>
          <w:szCs w:val="24"/>
        </w:rPr>
        <w:t xml:space="preserve"> consiste en cursar, durante dos años, temas sobre liderazgo y gestión escolar, determinados por la </w:t>
      </w:r>
      <w:r w:rsidR="00BF71D0" w:rsidRPr="3ADD65F9">
        <w:rPr>
          <w:rFonts w:ascii="Times New Roman" w:hAnsi="Times New Roman"/>
          <w:sz w:val="24"/>
          <w:szCs w:val="24"/>
        </w:rPr>
        <w:t xml:space="preserve">autoridad educativa local </w:t>
      </w:r>
      <w:r w:rsidRPr="3ADD65F9">
        <w:rPr>
          <w:rFonts w:ascii="Times New Roman" w:hAnsi="Times New Roman"/>
          <w:sz w:val="24"/>
          <w:szCs w:val="24"/>
        </w:rPr>
        <w:t>(AEL</w:t>
      </w:r>
      <w:r w:rsidR="00E70333" w:rsidRPr="3ADD65F9">
        <w:rPr>
          <w:rFonts w:ascii="Times New Roman" w:hAnsi="Times New Roman"/>
          <w:sz w:val="24"/>
          <w:szCs w:val="24"/>
        </w:rPr>
        <w:t>)</w:t>
      </w:r>
      <w:r w:rsidR="00E70333">
        <w:rPr>
          <w:rFonts w:ascii="Times New Roman" w:hAnsi="Times New Roman"/>
          <w:sz w:val="24"/>
          <w:szCs w:val="24"/>
        </w:rPr>
        <w:t>,</w:t>
      </w:r>
      <w:r w:rsidR="00E70333" w:rsidRPr="3ADD65F9">
        <w:rPr>
          <w:rFonts w:ascii="Times New Roman" w:hAnsi="Times New Roman"/>
          <w:sz w:val="24"/>
          <w:szCs w:val="24"/>
        </w:rPr>
        <w:t xml:space="preserve"> </w:t>
      </w:r>
      <w:r w:rsidRPr="3ADD65F9">
        <w:rPr>
          <w:rFonts w:ascii="Times New Roman" w:hAnsi="Times New Roman"/>
          <w:sz w:val="24"/>
          <w:szCs w:val="24"/>
        </w:rPr>
        <w:t xml:space="preserve">es decir, por cada uno de los estados de la federación (Cámara de Diputados del H. Congreso de la Unión, 2013). Aunque este último señalamiento del artículo 27 es loable, pues corresponsabiliza a las entidades federativas a tomar las medidas necesarias para lograr la dimensión técnica señalada, en otro aspecto dejó ciertas lagunas porque no delimitó de manera específica qué conocimientos y habilidades sobre liderazgo y gestión escolar tienen que ser incluidos en el proceso de formación. </w:t>
      </w:r>
    </w:p>
    <w:p w14:paraId="6735462F" w14:textId="39D10FCA" w:rsidR="00C37608" w:rsidRPr="001E6344" w:rsidRDefault="705F0C4F" w:rsidP="00DF53B3">
      <w:pPr>
        <w:spacing w:after="0" w:line="360" w:lineRule="auto"/>
        <w:ind w:firstLine="708"/>
        <w:jc w:val="both"/>
        <w:rPr>
          <w:rFonts w:ascii="Times New Roman" w:hAnsi="Times New Roman"/>
          <w:sz w:val="24"/>
          <w:szCs w:val="24"/>
        </w:rPr>
      </w:pPr>
      <w:r w:rsidRPr="705F0C4F">
        <w:rPr>
          <w:rFonts w:ascii="Times New Roman" w:hAnsi="Times New Roman"/>
          <w:sz w:val="24"/>
          <w:szCs w:val="24"/>
        </w:rPr>
        <w:lastRenderedPageBreak/>
        <w:t>En contraste con la LGSPD, el documento de</w:t>
      </w:r>
      <w:r w:rsidR="00E70333">
        <w:rPr>
          <w:rFonts w:ascii="Times New Roman" w:hAnsi="Times New Roman"/>
          <w:sz w:val="24"/>
          <w:szCs w:val="24"/>
        </w:rPr>
        <w:t xml:space="preserve"> </w:t>
      </w:r>
      <w:r w:rsidRPr="705F0C4F">
        <w:rPr>
          <w:rFonts w:ascii="Times New Roman" w:hAnsi="Times New Roman"/>
          <w:sz w:val="24"/>
          <w:szCs w:val="24"/>
        </w:rPr>
        <w:t>l</w:t>
      </w:r>
      <w:r w:rsidR="00E70333">
        <w:rPr>
          <w:rFonts w:ascii="Times New Roman" w:hAnsi="Times New Roman"/>
          <w:sz w:val="24"/>
          <w:szCs w:val="24"/>
        </w:rPr>
        <w:t>os</w:t>
      </w:r>
      <w:r w:rsidRPr="705F0C4F">
        <w:rPr>
          <w:rFonts w:ascii="Times New Roman" w:hAnsi="Times New Roman"/>
          <w:sz w:val="24"/>
          <w:szCs w:val="24"/>
        </w:rPr>
        <w:t xml:space="preserve"> PPI, que también está normado en el </w:t>
      </w:r>
      <w:r w:rsidR="00E70333">
        <w:rPr>
          <w:rFonts w:ascii="Times New Roman" w:hAnsi="Times New Roman"/>
          <w:sz w:val="24"/>
          <w:szCs w:val="24"/>
        </w:rPr>
        <w:t>a</w:t>
      </w:r>
      <w:r w:rsidR="00E70333" w:rsidRPr="705F0C4F">
        <w:rPr>
          <w:rFonts w:ascii="Times New Roman" w:hAnsi="Times New Roman"/>
          <w:sz w:val="24"/>
          <w:szCs w:val="24"/>
        </w:rPr>
        <w:t xml:space="preserve">rtículo </w:t>
      </w:r>
      <w:r w:rsidR="00E70333">
        <w:rPr>
          <w:rFonts w:ascii="Times New Roman" w:hAnsi="Times New Roman"/>
          <w:sz w:val="24"/>
          <w:szCs w:val="24"/>
        </w:rPr>
        <w:t>2</w:t>
      </w:r>
      <w:r w:rsidRPr="705F0C4F">
        <w:rPr>
          <w:rFonts w:ascii="Times New Roman" w:hAnsi="Times New Roman"/>
          <w:sz w:val="24"/>
          <w:szCs w:val="24"/>
        </w:rPr>
        <w:t xml:space="preserve">, fracción II, de la LGSPD </w:t>
      </w:r>
      <w:r w:rsidR="00E70333">
        <w:rPr>
          <w:rFonts w:ascii="Times New Roman" w:hAnsi="Times New Roman"/>
          <w:sz w:val="24"/>
          <w:szCs w:val="24"/>
        </w:rPr>
        <w:t>—</w:t>
      </w:r>
      <w:r w:rsidRPr="705F0C4F">
        <w:rPr>
          <w:rFonts w:ascii="Times New Roman" w:hAnsi="Times New Roman"/>
          <w:sz w:val="24"/>
          <w:szCs w:val="24"/>
        </w:rPr>
        <w:t xml:space="preserve">y es el referente para el </w:t>
      </w:r>
      <w:r w:rsidRPr="705F0C4F">
        <w:rPr>
          <w:rFonts w:ascii="Times New Roman" w:hAnsi="Times New Roman"/>
          <w:i/>
          <w:iCs/>
          <w:sz w:val="24"/>
          <w:szCs w:val="24"/>
        </w:rPr>
        <w:t>Marco General de una Educación de Calidad</w:t>
      </w:r>
      <w:r w:rsidRPr="705F0C4F">
        <w:rPr>
          <w:rFonts w:ascii="Times New Roman" w:hAnsi="Times New Roman"/>
          <w:sz w:val="24"/>
          <w:szCs w:val="24"/>
        </w:rPr>
        <w:t xml:space="preserve">, como puntualiza la fracción XVII del artículo </w:t>
      </w:r>
      <w:r w:rsidR="00E70333">
        <w:rPr>
          <w:rFonts w:ascii="Times New Roman" w:hAnsi="Times New Roman"/>
          <w:sz w:val="24"/>
          <w:szCs w:val="24"/>
        </w:rPr>
        <w:t>4</w:t>
      </w:r>
      <w:r w:rsidR="00E70333" w:rsidRPr="705F0C4F">
        <w:rPr>
          <w:rFonts w:ascii="Times New Roman" w:hAnsi="Times New Roman"/>
          <w:sz w:val="24"/>
          <w:szCs w:val="24"/>
        </w:rPr>
        <w:t xml:space="preserve"> </w:t>
      </w:r>
      <w:r w:rsidRPr="705F0C4F">
        <w:rPr>
          <w:rFonts w:ascii="Times New Roman" w:hAnsi="Times New Roman"/>
          <w:sz w:val="24"/>
          <w:szCs w:val="24"/>
        </w:rPr>
        <w:t>de la misma ley</w:t>
      </w:r>
      <w:r w:rsidR="00E70333" w:rsidRPr="705F0C4F">
        <w:rPr>
          <w:rFonts w:ascii="Times New Roman" w:hAnsi="Times New Roman"/>
          <w:sz w:val="24"/>
          <w:szCs w:val="24"/>
        </w:rPr>
        <w:t xml:space="preserve"> </w:t>
      </w:r>
      <w:r w:rsidRPr="705F0C4F">
        <w:rPr>
          <w:rFonts w:ascii="Times New Roman" w:hAnsi="Times New Roman"/>
          <w:sz w:val="24"/>
          <w:szCs w:val="24"/>
        </w:rPr>
        <w:t>(Cámara de Diputados del H. Congreso de la Unión, 2013)</w:t>
      </w:r>
      <w:r w:rsidR="00E70333">
        <w:rPr>
          <w:rFonts w:ascii="Times New Roman" w:hAnsi="Times New Roman"/>
          <w:sz w:val="24"/>
          <w:szCs w:val="24"/>
        </w:rPr>
        <w:t>—</w:t>
      </w:r>
      <w:r w:rsidRPr="705F0C4F">
        <w:rPr>
          <w:rFonts w:ascii="Times New Roman" w:hAnsi="Times New Roman"/>
          <w:sz w:val="24"/>
          <w:szCs w:val="24"/>
        </w:rPr>
        <w:t xml:space="preserve"> sí expresa</w:t>
      </w:r>
      <w:r w:rsidR="005F4768">
        <w:rPr>
          <w:rFonts w:ascii="Times New Roman" w:hAnsi="Times New Roman"/>
          <w:sz w:val="24"/>
          <w:szCs w:val="24"/>
        </w:rPr>
        <w:t>n</w:t>
      </w:r>
      <w:r w:rsidRPr="705F0C4F">
        <w:rPr>
          <w:rFonts w:ascii="Times New Roman" w:hAnsi="Times New Roman"/>
          <w:sz w:val="24"/>
          <w:szCs w:val="24"/>
        </w:rPr>
        <w:t xml:space="preserve"> de manera explícita las características profesionales, en cuanto a conocimientos, habilidades y actitudes “idóneos” exigidos a los directores: </w:t>
      </w:r>
    </w:p>
    <w:p w14:paraId="018675DA" w14:textId="2938BD6A" w:rsidR="00C37608" w:rsidRPr="000945E3" w:rsidRDefault="00C37608" w:rsidP="00DF53B3">
      <w:pPr>
        <w:spacing w:after="0" w:line="360" w:lineRule="auto"/>
        <w:ind w:left="708"/>
        <w:jc w:val="both"/>
        <w:rPr>
          <w:rFonts w:ascii="Times New Roman" w:hAnsi="Times New Roman"/>
          <w:sz w:val="24"/>
          <w:szCs w:val="24"/>
        </w:rPr>
      </w:pPr>
      <w:r w:rsidRPr="00DF53B3">
        <w:rPr>
          <w:rFonts w:ascii="Times New Roman" w:hAnsi="Times New Roman"/>
          <w:sz w:val="24"/>
          <w:szCs w:val="24"/>
        </w:rPr>
        <w:t>El perfil considera que los directivos deben contar con conocimientos sólidos sobre el contenido de los planes y programas de estudio, los procesos de aprendizaje de los alumnos, las prácticas de enseñanza, la autonomía de gestión escolar, el desarrollo profesional, los principios legales y filosóficos que sustentan el servicio público educativo, la atención a la diversidad sociocultural y lingüística de los alumnos, así como la relación entre la escuela y la comunidad (SEP, 2016, p.</w:t>
      </w:r>
      <w:r w:rsidR="00800BD3" w:rsidRPr="00DF53B3">
        <w:rPr>
          <w:rFonts w:ascii="Times New Roman" w:hAnsi="Times New Roman"/>
          <w:sz w:val="24"/>
          <w:szCs w:val="24"/>
        </w:rPr>
        <w:t xml:space="preserve"> </w:t>
      </w:r>
      <w:r w:rsidRPr="00DF53B3">
        <w:rPr>
          <w:rFonts w:ascii="Times New Roman" w:hAnsi="Times New Roman"/>
          <w:sz w:val="24"/>
          <w:szCs w:val="24"/>
        </w:rPr>
        <w:t xml:space="preserve">13).  </w:t>
      </w:r>
    </w:p>
    <w:p w14:paraId="1E63CA3F" w14:textId="00C74C1A" w:rsidR="00C05BB9" w:rsidRDefault="00C05BB9" w:rsidP="00DF53B3">
      <w:pPr>
        <w:spacing w:after="0" w:line="360" w:lineRule="auto"/>
        <w:ind w:firstLine="708"/>
        <w:jc w:val="both"/>
        <w:rPr>
          <w:rFonts w:ascii="Times New Roman" w:hAnsi="Times New Roman"/>
          <w:sz w:val="24"/>
          <w:szCs w:val="24"/>
        </w:rPr>
      </w:pPr>
      <w:r>
        <w:rPr>
          <w:rFonts w:ascii="Times New Roman" w:hAnsi="Times New Roman"/>
          <w:sz w:val="24"/>
          <w:szCs w:val="24"/>
        </w:rPr>
        <w:t>E</w:t>
      </w:r>
      <w:r w:rsidR="00C006AE">
        <w:rPr>
          <w:rFonts w:ascii="Times New Roman" w:hAnsi="Times New Roman"/>
          <w:sz w:val="24"/>
          <w:szCs w:val="24"/>
        </w:rPr>
        <w:t xml:space="preserve">ste perfil “idóneo” </w:t>
      </w:r>
      <w:r w:rsidR="005E5BEE">
        <w:rPr>
          <w:rFonts w:ascii="Times New Roman" w:hAnsi="Times New Roman"/>
          <w:sz w:val="24"/>
          <w:szCs w:val="24"/>
        </w:rPr>
        <w:t>contempla toda la variedad de actores y factores intervinientes en la mejora de los resultados académicos de los alumnos</w:t>
      </w:r>
      <w:r w:rsidR="005426DB">
        <w:rPr>
          <w:rFonts w:ascii="Times New Roman" w:hAnsi="Times New Roman"/>
          <w:sz w:val="24"/>
          <w:szCs w:val="24"/>
        </w:rPr>
        <w:t>, que van desde la observancia puntual de la norma escolar, pasando por el conocimiento del plan y programas de estudios, la heterogeneidad de aprendizajes de los alumnos</w:t>
      </w:r>
      <w:r w:rsidR="00261FC9">
        <w:rPr>
          <w:rFonts w:ascii="Times New Roman" w:hAnsi="Times New Roman"/>
          <w:sz w:val="24"/>
          <w:szCs w:val="24"/>
        </w:rPr>
        <w:t xml:space="preserve"> y </w:t>
      </w:r>
      <w:r w:rsidR="005426DB">
        <w:rPr>
          <w:rFonts w:ascii="Times New Roman" w:hAnsi="Times New Roman"/>
          <w:sz w:val="24"/>
          <w:szCs w:val="24"/>
        </w:rPr>
        <w:t>la escuela como organización inme</w:t>
      </w:r>
      <w:r w:rsidR="006B6615">
        <w:rPr>
          <w:rFonts w:ascii="Times New Roman" w:hAnsi="Times New Roman"/>
          <w:sz w:val="24"/>
          <w:szCs w:val="24"/>
        </w:rPr>
        <w:t>rsa en otra más grande</w:t>
      </w:r>
      <w:r w:rsidR="00D21565">
        <w:rPr>
          <w:rFonts w:ascii="Times New Roman" w:hAnsi="Times New Roman"/>
          <w:sz w:val="24"/>
          <w:szCs w:val="24"/>
        </w:rPr>
        <w:t>,</w:t>
      </w:r>
      <w:r w:rsidR="006B6615">
        <w:rPr>
          <w:rFonts w:ascii="Times New Roman" w:hAnsi="Times New Roman"/>
          <w:sz w:val="24"/>
          <w:szCs w:val="24"/>
        </w:rPr>
        <w:t xml:space="preserve"> hasta un </w:t>
      </w:r>
      <w:r w:rsidR="006B6615" w:rsidRPr="006B6615">
        <w:rPr>
          <w:rFonts w:ascii="Times New Roman" w:hAnsi="Times New Roman"/>
          <w:i/>
          <w:sz w:val="24"/>
          <w:szCs w:val="24"/>
        </w:rPr>
        <w:t>dominio personal</w:t>
      </w:r>
      <w:r w:rsidR="006B6615">
        <w:rPr>
          <w:rFonts w:ascii="Times New Roman" w:hAnsi="Times New Roman"/>
          <w:sz w:val="24"/>
          <w:szCs w:val="24"/>
        </w:rPr>
        <w:t>, que</w:t>
      </w:r>
      <w:r w:rsidR="00261FC9">
        <w:rPr>
          <w:rFonts w:ascii="Times New Roman" w:hAnsi="Times New Roman"/>
          <w:sz w:val="24"/>
          <w:szCs w:val="24"/>
        </w:rPr>
        <w:t>,</w:t>
      </w:r>
      <w:r w:rsidR="006B6615">
        <w:rPr>
          <w:rFonts w:ascii="Times New Roman" w:hAnsi="Times New Roman"/>
          <w:sz w:val="24"/>
          <w:szCs w:val="24"/>
        </w:rPr>
        <w:t xml:space="preserve"> en palabras de Senge (2015, p.</w:t>
      </w:r>
      <w:r w:rsidR="00800BD3">
        <w:rPr>
          <w:rFonts w:ascii="Times New Roman" w:hAnsi="Times New Roman"/>
          <w:sz w:val="24"/>
          <w:szCs w:val="24"/>
        </w:rPr>
        <w:t xml:space="preserve"> </w:t>
      </w:r>
      <w:r w:rsidR="006B6615">
        <w:rPr>
          <w:rFonts w:ascii="Times New Roman" w:hAnsi="Times New Roman"/>
          <w:sz w:val="24"/>
          <w:szCs w:val="24"/>
        </w:rPr>
        <w:t>20)</w:t>
      </w:r>
      <w:r w:rsidR="00261FC9">
        <w:rPr>
          <w:rFonts w:ascii="Times New Roman" w:hAnsi="Times New Roman"/>
          <w:sz w:val="24"/>
          <w:szCs w:val="24"/>
        </w:rPr>
        <w:t>,</w:t>
      </w:r>
      <w:r w:rsidR="006B6615">
        <w:rPr>
          <w:rFonts w:ascii="Times New Roman" w:hAnsi="Times New Roman"/>
          <w:sz w:val="24"/>
          <w:szCs w:val="24"/>
        </w:rPr>
        <w:t xml:space="preserve"> “permite ahondar continua</w:t>
      </w:r>
      <w:r w:rsidR="006E20B0">
        <w:rPr>
          <w:rFonts w:ascii="Times New Roman" w:hAnsi="Times New Roman"/>
          <w:sz w:val="24"/>
          <w:szCs w:val="24"/>
        </w:rPr>
        <w:t>mente nuestr</w:t>
      </w:r>
      <w:r w:rsidR="006B6615">
        <w:rPr>
          <w:rFonts w:ascii="Times New Roman" w:hAnsi="Times New Roman"/>
          <w:sz w:val="24"/>
          <w:szCs w:val="24"/>
        </w:rPr>
        <w:t xml:space="preserve">a visión personal” y se consigue a través de un aprendizaje incesante y continuo </w:t>
      </w:r>
      <w:r w:rsidR="006E20B0">
        <w:rPr>
          <w:rFonts w:ascii="Times New Roman" w:hAnsi="Times New Roman"/>
          <w:sz w:val="24"/>
          <w:szCs w:val="24"/>
        </w:rPr>
        <w:t>de conocimientos propios para la función directiva</w:t>
      </w:r>
      <w:r w:rsidR="006B6615">
        <w:rPr>
          <w:rFonts w:ascii="Times New Roman" w:hAnsi="Times New Roman"/>
          <w:sz w:val="24"/>
          <w:szCs w:val="24"/>
        </w:rPr>
        <w:t>; aunque, cabe no soslayar la acotación</w:t>
      </w:r>
      <w:r w:rsidR="006E20B0">
        <w:rPr>
          <w:rFonts w:ascii="Times New Roman" w:hAnsi="Times New Roman"/>
          <w:sz w:val="24"/>
          <w:szCs w:val="24"/>
        </w:rPr>
        <w:t>, promovido desde un</w:t>
      </w:r>
      <w:r w:rsidR="00555235">
        <w:rPr>
          <w:rFonts w:ascii="Times New Roman" w:hAnsi="Times New Roman"/>
          <w:sz w:val="24"/>
          <w:szCs w:val="24"/>
        </w:rPr>
        <w:t xml:space="preserve"> proceso formal y no del ensayo-</w:t>
      </w:r>
      <w:r w:rsidR="006E20B0">
        <w:rPr>
          <w:rFonts w:ascii="Times New Roman" w:hAnsi="Times New Roman"/>
          <w:sz w:val="24"/>
          <w:szCs w:val="24"/>
        </w:rPr>
        <w:t>error</w:t>
      </w:r>
      <w:r w:rsidR="006B6615">
        <w:rPr>
          <w:rFonts w:ascii="Times New Roman" w:hAnsi="Times New Roman"/>
          <w:sz w:val="24"/>
          <w:szCs w:val="24"/>
        </w:rPr>
        <w:t>.</w:t>
      </w:r>
      <w:r w:rsidR="005426DB">
        <w:rPr>
          <w:rFonts w:ascii="Times New Roman" w:hAnsi="Times New Roman"/>
          <w:sz w:val="24"/>
          <w:szCs w:val="24"/>
        </w:rPr>
        <w:t xml:space="preserve">  </w:t>
      </w:r>
    </w:p>
    <w:p w14:paraId="75529723" w14:textId="4D33035E" w:rsidR="00C05BB9" w:rsidRDefault="3ADD65F9" w:rsidP="00DF53B3">
      <w:pPr>
        <w:spacing w:after="0" w:line="360" w:lineRule="auto"/>
        <w:ind w:firstLine="708"/>
        <w:jc w:val="both"/>
        <w:rPr>
          <w:rFonts w:ascii="Times New Roman" w:hAnsi="Times New Roman"/>
          <w:sz w:val="24"/>
          <w:szCs w:val="24"/>
        </w:rPr>
      </w:pPr>
      <w:r w:rsidRPr="3ADD65F9">
        <w:rPr>
          <w:rFonts w:ascii="Times New Roman" w:hAnsi="Times New Roman"/>
          <w:sz w:val="24"/>
          <w:szCs w:val="24"/>
        </w:rPr>
        <w:t xml:space="preserve">Si bien </w:t>
      </w:r>
      <w:r w:rsidR="00261FC9">
        <w:rPr>
          <w:rFonts w:ascii="Times New Roman" w:hAnsi="Times New Roman"/>
          <w:sz w:val="24"/>
          <w:szCs w:val="24"/>
        </w:rPr>
        <w:t>los</w:t>
      </w:r>
      <w:r w:rsidR="00261FC9" w:rsidRPr="3ADD65F9">
        <w:rPr>
          <w:rFonts w:ascii="Times New Roman" w:hAnsi="Times New Roman"/>
          <w:sz w:val="24"/>
          <w:szCs w:val="24"/>
        </w:rPr>
        <w:t xml:space="preserve"> </w:t>
      </w:r>
      <w:r w:rsidRPr="3ADD65F9">
        <w:rPr>
          <w:rFonts w:ascii="Times New Roman" w:hAnsi="Times New Roman"/>
          <w:sz w:val="24"/>
          <w:szCs w:val="24"/>
        </w:rPr>
        <w:t>PPI no constituye</w:t>
      </w:r>
      <w:r w:rsidR="000C0D9F">
        <w:rPr>
          <w:rFonts w:ascii="Times New Roman" w:hAnsi="Times New Roman"/>
          <w:sz w:val="24"/>
          <w:szCs w:val="24"/>
        </w:rPr>
        <w:t>n</w:t>
      </w:r>
      <w:r w:rsidRPr="3ADD65F9">
        <w:rPr>
          <w:rFonts w:ascii="Times New Roman" w:hAnsi="Times New Roman"/>
          <w:sz w:val="24"/>
          <w:szCs w:val="24"/>
        </w:rPr>
        <w:t xml:space="preserve"> un programa de formación auspiciado por alguna universidad de México, es, según la SEP, un referente para la formación continua y el diseño de políticas encaminadas a fortalecer los conocimientos y habilidades de los directores (SEP, 2016). </w:t>
      </w:r>
      <w:r w:rsidR="00261FC9">
        <w:rPr>
          <w:rFonts w:ascii="Times New Roman" w:hAnsi="Times New Roman"/>
          <w:sz w:val="24"/>
          <w:szCs w:val="24"/>
        </w:rPr>
        <w:t>Es por</w:t>
      </w:r>
      <w:r w:rsidR="00261FC9" w:rsidRPr="3ADD65F9">
        <w:rPr>
          <w:rFonts w:ascii="Times New Roman" w:hAnsi="Times New Roman"/>
          <w:sz w:val="24"/>
          <w:szCs w:val="24"/>
        </w:rPr>
        <w:t xml:space="preserve"> </w:t>
      </w:r>
      <w:r w:rsidRPr="3ADD65F9">
        <w:rPr>
          <w:rFonts w:ascii="Times New Roman" w:hAnsi="Times New Roman"/>
          <w:sz w:val="24"/>
          <w:szCs w:val="24"/>
        </w:rPr>
        <w:t>es</w:t>
      </w:r>
      <w:r w:rsidR="00261FC9">
        <w:rPr>
          <w:rFonts w:ascii="Times New Roman" w:hAnsi="Times New Roman"/>
          <w:sz w:val="24"/>
          <w:szCs w:val="24"/>
        </w:rPr>
        <w:t>t</w:t>
      </w:r>
      <w:r w:rsidRPr="3ADD65F9">
        <w:rPr>
          <w:rFonts w:ascii="Times New Roman" w:hAnsi="Times New Roman"/>
          <w:sz w:val="24"/>
          <w:szCs w:val="24"/>
        </w:rPr>
        <w:t>o</w:t>
      </w:r>
      <w:r w:rsidR="00261FC9">
        <w:rPr>
          <w:rFonts w:ascii="Times New Roman" w:hAnsi="Times New Roman"/>
          <w:sz w:val="24"/>
          <w:szCs w:val="24"/>
        </w:rPr>
        <w:t xml:space="preserve"> por lo que</w:t>
      </w:r>
      <w:r w:rsidRPr="3ADD65F9">
        <w:rPr>
          <w:rFonts w:ascii="Times New Roman" w:hAnsi="Times New Roman"/>
          <w:sz w:val="24"/>
          <w:szCs w:val="24"/>
        </w:rPr>
        <w:t xml:space="preserve"> la SEP reunió el perfil </w:t>
      </w:r>
      <w:r w:rsidR="000C0D9F">
        <w:rPr>
          <w:rFonts w:ascii="Times New Roman" w:hAnsi="Times New Roman"/>
          <w:sz w:val="24"/>
          <w:szCs w:val="24"/>
        </w:rPr>
        <w:t>“</w:t>
      </w:r>
      <w:r w:rsidRPr="3ADD65F9">
        <w:rPr>
          <w:rFonts w:ascii="Times New Roman" w:hAnsi="Times New Roman"/>
          <w:sz w:val="24"/>
          <w:szCs w:val="24"/>
        </w:rPr>
        <w:t>idóneo</w:t>
      </w:r>
      <w:r w:rsidR="000C0D9F">
        <w:rPr>
          <w:rFonts w:ascii="Times New Roman" w:hAnsi="Times New Roman"/>
          <w:sz w:val="24"/>
          <w:szCs w:val="24"/>
        </w:rPr>
        <w:t>”</w:t>
      </w:r>
      <w:r w:rsidRPr="3ADD65F9">
        <w:rPr>
          <w:rFonts w:ascii="Times New Roman" w:hAnsi="Times New Roman"/>
          <w:sz w:val="24"/>
          <w:szCs w:val="24"/>
        </w:rPr>
        <w:t xml:space="preserve"> en cinco dimensiones que dan sentido a los parámetros e indicadores</w:t>
      </w:r>
      <w:r w:rsidR="00261FC9">
        <w:rPr>
          <w:rFonts w:ascii="Times New Roman" w:hAnsi="Times New Roman"/>
          <w:sz w:val="24"/>
          <w:szCs w:val="24"/>
        </w:rPr>
        <w:t xml:space="preserve"> </w:t>
      </w:r>
      <w:r w:rsidR="00261FC9" w:rsidRPr="3ADD65F9">
        <w:rPr>
          <w:rFonts w:ascii="Times New Roman" w:hAnsi="Times New Roman"/>
          <w:sz w:val="24"/>
          <w:szCs w:val="24"/>
        </w:rPr>
        <w:t>(</w:t>
      </w:r>
      <w:r w:rsidR="00261FC9">
        <w:rPr>
          <w:rFonts w:ascii="Times New Roman" w:hAnsi="Times New Roman"/>
          <w:sz w:val="24"/>
          <w:szCs w:val="24"/>
        </w:rPr>
        <w:t>ver t</w:t>
      </w:r>
      <w:r w:rsidR="00261FC9" w:rsidRPr="3ADD65F9">
        <w:rPr>
          <w:rFonts w:ascii="Times New Roman" w:hAnsi="Times New Roman"/>
          <w:sz w:val="24"/>
          <w:szCs w:val="24"/>
        </w:rPr>
        <w:t>abla 1)</w:t>
      </w:r>
      <w:r w:rsidRPr="3ADD65F9">
        <w:rPr>
          <w:rFonts w:ascii="Times New Roman" w:hAnsi="Times New Roman"/>
          <w:sz w:val="24"/>
          <w:szCs w:val="24"/>
        </w:rPr>
        <w:t xml:space="preserve">. Por otra parte, </w:t>
      </w:r>
      <w:r w:rsidR="00261FC9">
        <w:rPr>
          <w:rFonts w:ascii="Times New Roman" w:hAnsi="Times New Roman"/>
          <w:sz w:val="24"/>
          <w:szCs w:val="24"/>
        </w:rPr>
        <w:t>los</w:t>
      </w:r>
      <w:r w:rsidR="00261FC9" w:rsidRPr="3ADD65F9">
        <w:rPr>
          <w:rFonts w:ascii="Times New Roman" w:hAnsi="Times New Roman"/>
          <w:sz w:val="24"/>
          <w:szCs w:val="24"/>
        </w:rPr>
        <w:t xml:space="preserve"> </w:t>
      </w:r>
      <w:r w:rsidRPr="3ADD65F9">
        <w:rPr>
          <w:rFonts w:ascii="Times New Roman" w:hAnsi="Times New Roman"/>
          <w:sz w:val="24"/>
          <w:szCs w:val="24"/>
        </w:rPr>
        <w:t>PPI se puede</w:t>
      </w:r>
      <w:r w:rsidR="00921F5E">
        <w:rPr>
          <w:rFonts w:ascii="Times New Roman" w:hAnsi="Times New Roman"/>
          <w:sz w:val="24"/>
          <w:szCs w:val="24"/>
        </w:rPr>
        <w:t>n</w:t>
      </w:r>
      <w:r w:rsidRPr="3ADD65F9">
        <w:rPr>
          <w:rFonts w:ascii="Times New Roman" w:hAnsi="Times New Roman"/>
          <w:sz w:val="24"/>
          <w:szCs w:val="24"/>
        </w:rPr>
        <w:t xml:space="preserve"> considerar como una </w:t>
      </w:r>
      <w:r w:rsidRPr="3ADD65F9">
        <w:rPr>
          <w:rFonts w:ascii="Times New Roman" w:hAnsi="Times New Roman"/>
          <w:i/>
          <w:iCs/>
          <w:sz w:val="24"/>
          <w:szCs w:val="24"/>
        </w:rPr>
        <w:t>guía de estudio</w:t>
      </w:r>
      <w:r w:rsidRPr="3ADD65F9">
        <w:rPr>
          <w:rFonts w:ascii="Times New Roman" w:hAnsi="Times New Roman"/>
          <w:sz w:val="24"/>
          <w:szCs w:val="24"/>
        </w:rPr>
        <w:t xml:space="preserve"> para los profesores aspirantes a participar en los procesos abiertos de selección al cargo directivo, pues la evaluación versa sobre esos conocimientos y habilidades.</w:t>
      </w:r>
    </w:p>
    <w:p w14:paraId="7C7D18FA" w14:textId="792CBD3D" w:rsidR="008842CC" w:rsidRDefault="008842CC" w:rsidP="00C838E6">
      <w:pPr>
        <w:spacing w:after="0" w:line="360" w:lineRule="auto"/>
        <w:jc w:val="both"/>
        <w:rPr>
          <w:rFonts w:ascii="Times New Roman" w:hAnsi="Times New Roman"/>
          <w:sz w:val="24"/>
          <w:szCs w:val="24"/>
        </w:rPr>
      </w:pPr>
    </w:p>
    <w:p w14:paraId="4464CAD1" w14:textId="77777777" w:rsidR="00EB5E6D" w:rsidRDefault="00EB5E6D" w:rsidP="00C838E6">
      <w:pPr>
        <w:spacing w:after="0" w:line="360" w:lineRule="auto"/>
        <w:jc w:val="both"/>
        <w:rPr>
          <w:rFonts w:ascii="Times New Roman" w:hAnsi="Times New Roman"/>
          <w:sz w:val="24"/>
          <w:szCs w:val="24"/>
        </w:rPr>
      </w:pPr>
    </w:p>
    <w:p w14:paraId="7B1989A1" w14:textId="7BAA64E8" w:rsidR="008842CC" w:rsidRPr="00DF53B3" w:rsidRDefault="008842CC" w:rsidP="00DF53B3">
      <w:pPr>
        <w:spacing w:after="0" w:line="240" w:lineRule="auto"/>
        <w:jc w:val="center"/>
        <w:rPr>
          <w:rFonts w:ascii="Times New Roman" w:hAnsi="Times New Roman"/>
          <w:sz w:val="24"/>
          <w:szCs w:val="20"/>
        </w:rPr>
      </w:pPr>
      <w:r w:rsidRPr="00DF53B3">
        <w:rPr>
          <w:rFonts w:ascii="Times New Roman" w:hAnsi="Times New Roman"/>
          <w:b/>
          <w:sz w:val="24"/>
          <w:szCs w:val="20"/>
        </w:rPr>
        <w:lastRenderedPageBreak/>
        <w:t>Tabla 1</w:t>
      </w:r>
      <w:r w:rsidR="00ED0874" w:rsidRPr="00DF53B3">
        <w:rPr>
          <w:rFonts w:ascii="Times New Roman" w:hAnsi="Times New Roman"/>
          <w:sz w:val="24"/>
          <w:szCs w:val="20"/>
        </w:rPr>
        <w:t xml:space="preserve">. </w:t>
      </w:r>
      <w:r w:rsidRPr="00DF53B3">
        <w:rPr>
          <w:rFonts w:ascii="Times New Roman" w:hAnsi="Times New Roman"/>
          <w:sz w:val="24"/>
          <w:szCs w:val="20"/>
        </w:rPr>
        <w:t xml:space="preserve">Dimensiones del </w:t>
      </w:r>
      <w:r w:rsidR="00ED0874">
        <w:rPr>
          <w:rFonts w:ascii="Times New Roman" w:hAnsi="Times New Roman"/>
          <w:sz w:val="24"/>
          <w:szCs w:val="20"/>
        </w:rPr>
        <w:t>p</w:t>
      </w:r>
      <w:r w:rsidR="00ED0874" w:rsidRPr="00DF53B3">
        <w:rPr>
          <w:rFonts w:ascii="Times New Roman" w:hAnsi="Times New Roman"/>
          <w:sz w:val="24"/>
          <w:szCs w:val="20"/>
        </w:rPr>
        <w:t>erfil</w:t>
      </w:r>
      <w:r w:rsidRPr="00DF53B3">
        <w:rPr>
          <w:rFonts w:ascii="Times New Roman" w:hAnsi="Times New Roman"/>
          <w:sz w:val="24"/>
          <w:szCs w:val="20"/>
        </w:rPr>
        <w:t>, parámetros e indicadores</w:t>
      </w:r>
    </w:p>
    <w:tbl>
      <w:tblPr>
        <w:tblW w:w="8789" w:type="dxa"/>
        <w:tblLook w:val="04A0" w:firstRow="1" w:lastRow="0" w:firstColumn="1" w:lastColumn="0" w:noHBand="0" w:noVBand="1"/>
      </w:tblPr>
      <w:tblGrid>
        <w:gridCol w:w="1560"/>
        <w:gridCol w:w="7229"/>
      </w:tblGrid>
      <w:tr w:rsidR="008842CC" w:rsidRPr="00ED0874" w14:paraId="492ED67D" w14:textId="77777777" w:rsidTr="00FF663E">
        <w:trPr>
          <w:trHeight w:val="90"/>
        </w:trPr>
        <w:tc>
          <w:tcPr>
            <w:tcW w:w="1560" w:type="dxa"/>
            <w:tcBorders>
              <w:top w:val="single" w:sz="4" w:space="0" w:color="auto"/>
              <w:bottom w:val="single" w:sz="4" w:space="0" w:color="auto"/>
            </w:tcBorders>
            <w:shd w:val="clear" w:color="auto" w:fill="auto"/>
          </w:tcPr>
          <w:p w14:paraId="1DC1E95D" w14:textId="77777777" w:rsidR="008842CC" w:rsidRPr="00DF53B3" w:rsidRDefault="008842CC" w:rsidP="00DF53B3">
            <w:pPr>
              <w:spacing w:after="0" w:line="276" w:lineRule="auto"/>
              <w:jc w:val="center"/>
              <w:rPr>
                <w:rFonts w:ascii="Times New Roman" w:hAnsi="Times New Roman"/>
                <w:b/>
                <w:sz w:val="24"/>
                <w:szCs w:val="24"/>
              </w:rPr>
            </w:pPr>
            <w:r w:rsidRPr="00DF53B3">
              <w:rPr>
                <w:rFonts w:ascii="Times New Roman" w:hAnsi="Times New Roman"/>
                <w:b/>
                <w:sz w:val="24"/>
                <w:szCs w:val="24"/>
              </w:rPr>
              <w:t>Dimensiones</w:t>
            </w:r>
          </w:p>
        </w:tc>
        <w:tc>
          <w:tcPr>
            <w:tcW w:w="7229" w:type="dxa"/>
            <w:tcBorders>
              <w:top w:val="single" w:sz="4" w:space="0" w:color="auto"/>
              <w:bottom w:val="single" w:sz="4" w:space="0" w:color="auto"/>
            </w:tcBorders>
            <w:shd w:val="clear" w:color="auto" w:fill="auto"/>
          </w:tcPr>
          <w:p w14:paraId="332262A3" w14:textId="77777777" w:rsidR="008842CC" w:rsidRPr="00DF53B3" w:rsidRDefault="008842CC" w:rsidP="00DF53B3">
            <w:pPr>
              <w:spacing w:after="0" w:line="276" w:lineRule="auto"/>
              <w:jc w:val="center"/>
              <w:rPr>
                <w:rFonts w:ascii="Times New Roman" w:hAnsi="Times New Roman"/>
                <w:b/>
                <w:sz w:val="24"/>
                <w:szCs w:val="24"/>
              </w:rPr>
            </w:pPr>
            <w:r w:rsidRPr="00DF53B3">
              <w:rPr>
                <w:rFonts w:ascii="Times New Roman" w:hAnsi="Times New Roman"/>
                <w:b/>
                <w:sz w:val="24"/>
                <w:szCs w:val="24"/>
              </w:rPr>
              <w:t>Aspectos</w:t>
            </w:r>
          </w:p>
        </w:tc>
      </w:tr>
      <w:tr w:rsidR="008842CC" w:rsidRPr="00ED0874" w14:paraId="396C6449" w14:textId="77777777" w:rsidTr="00FF663E">
        <w:trPr>
          <w:trHeight w:val="364"/>
        </w:trPr>
        <w:tc>
          <w:tcPr>
            <w:tcW w:w="1560" w:type="dxa"/>
            <w:tcBorders>
              <w:top w:val="single" w:sz="4" w:space="0" w:color="auto"/>
            </w:tcBorders>
            <w:shd w:val="clear" w:color="auto" w:fill="auto"/>
            <w:vAlign w:val="center"/>
          </w:tcPr>
          <w:p w14:paraId="24E759FF" w14:textId="52EE09CC" w:rsidR="008842CC" w:rsidRPr="00DF53B3" w:rsidRDefault="008842CC" w:rsidP="00DF53B3">
            <w:pPr>
              <w:spacing w:after="0" w:line="276" w:lineRule="auto"/>
              <w:jc w:val="center"/>
              <w:rPr>
                <w:rFonts w:ascii="Times New Roman" w:hAnsi="Times New Roman"/>
                <w:sz w:val="24"/>
                <w:szCs w:val="24"/>
              </w:rPr>
            </w:pPr>
            <w:r w:rsidRPr="00DF53B3">
              <w:rPr>
                <w:rFonts w:ascii="Times New Roman" w:hAnsi="Times New Roman"/>
                <w:sz w:val="24"/>
                <w:szCs w:val="24"/>
              </w:rPr>
              <w:t>1</w:t>
            </w:r>
          </w:p>
        </w:tc>
        <w:tc>
          <w:tcPr>
            <w:tcW w:w="7229" w:type="dxa"/>
            <w:tcBorders>
              <w:top w:val="single" w:sz="4" w:space="0" w:color="auto"/>
            </w:tcBorders>
            <w:shd w:val="clear" w:color="auto" w:fill="auto"/>
            <w:vAlign w:val="center"/>
          </w:tcPr>
          <w:p w14:paraId="5A744448" w14:textId="77777777" w:rsidR="008842CC" w:rsidRPr="00DF53B3" w:rsidRDefault="008842CC" w:rsidP="00DF53B3">
            <w:pPr>
              <w:spacing w:after="0" w:line="276" w:lineRule="auto"/>
              <w:jc w:val="both"/>
              <w:rPr>
                <w:rFonts w:ascii="Times New Roman" w:hAnsi="Times New Roman"/>
                <w:sz w:val="24"/>
                <w:szCs w:val="24"/>
              </w:rPr>
            </w:pPr>
            <w:r w:rsidRPr="00DF53B3">
              <w:rPr>
                <w:rFonts w:ascii="Times New Roman" w:hAnsi="Times New Roman"/>
                <w:sz w:val="24"/>
                <w:szCs w:val="24"/>
              </w:rPr>
              <w:t>Un director que conoce a la escuela y el trabajo en el aula, así como las formas de organización y funcionamiento de la escuela para lograr que todos los alumnos aprendan.</w:t>
            </w:r>
          </w:p>
        </w:tc>
      </w:tr>
      <w:tr w:rsidR="008842CC" w:rsidRPr="00ED0874" w14:paraId="321A8CD6" w14:textId="77777777" w:rsidTr="00FF663E">
        <w:trPr>
          <w:trHeight w:val="364"/>
        </w:trPr>
        <w:tc>
          <w:tcPr>
            <w:tcW w:w="1560" w:type="dxa"/>
            <w:shd w:val="clear" w:color="auto" w:fill="auto"/>
            <w:vAlign w:val="center"/>
          </w:tcPr>
          <w:p w14:paraId="0E500E1A" w14:textId="10FAB825" w:rsidR="008842CC" w:rsidRPr="00DF53B3" w:rsidRDefault="008842CC" w:rsidP="00DF53B3">
            <w:pPr>
              <w:spacing w:after="0" w:line="276" w:lineRule="auto"/>
              <w:jc w:val="center"/>
              <w:rPr>
                <w:rFonts w:ascii="Times New Roman" w:hAnsi="Times New Roman"/>
                <w:sz w:val="24"/>
                <w:szCs w:val="24"/>
              </w:rPr>
            </w:pPr>
            <w:r w:rsidRPr="00DF53B3">
              <w:rPr>
                <w:rFonts w:ascii="Times New Roman" w:hAnsi="Times New Roman"/>
                <w:sz w:val="24"/>
                <w:szCs w:val="24"/>
              </w:rPr>
              <w:t>2</w:t>
            </w:r>
          </w:p>
        </w:tc>
        <w:tc>
          <w:tcPr>
            <w:tcW w:w="7229" w:type="dxa"/>
            <w:shd w:val="clear" w:color="auto" w:fill="auto"/>
            <w:vAlign w:val="center"/>
          </w:tcPr>
          <w:p w14:paraId="3039BD29" w14:textId="77777777" w:rsidR="008842CC" w:rsidRPr="00DF53B3" w:rsidRDefault="008842CC" w:rsidP="00DF53B3">
            <w:pPr>
              <w:spacing w:after="0" w:line="276" w:lineRule="auto"/>
              <w:jc w:val="both"/>
              <w:rPr>
                <w:rFonts w:ascii="Times New Roman" w:hAnsi="Times New Roman"/>
                <w:sz w:val="24"/>
                <w:szCs w:val="24"/>
              </w:rPr>
            </w:pPr>
            <w:r w:rsidRPr="00DF53B3">
              <w:rPr>
                <w:rFonts w:ascii="Times New Roman" w:hAnsi="Times New Roman"/>
                <w:sz w:val="24"/>
                <w:szCs w:val="24"/>
              </w:rPr>
              <w:t>Un director que ejerce una gestión escolar eficaz para la mejora del trabajo en el aula y los resultados educativos de la escuela.</w:t>
            </w:r>
          </w:p>
        </w:tc>
      </w:tr>
      <w:tr w:rsidR="008842CC" w:rsidRPr="00ED0874" w14:paraId="13ACE97B" w14:textId="77777777" w:rsidTr="00FF663E">
        <w:trPr>
          <w:trHeight w:val="364"/>
        </w:trPr>
        <w:tc>
          <w:tcPr>
            <w:tcW w:w="1560" w:type="dxa"/>
            <w:shd w:val="clear" w:color="auto" w:fill="auto"/>
            <w:vAlign w:val="center"/>
          </w:tcPr>
          <w:p w14:paraId="3F99B766" w14:textId="7D771F88" w:rsidR="008842CC" w:rsidRPr="00DF53B3" w:rsidRDefault="008842CC" w:rsidP="00DF53B3">
            <w:pPr>
              <w:spacing w:after="0" w:line="276" w:lineRule="auto"/>
              <w:jc w:val="center"/>
              <w:rPr>
                <w:rFonts w:ascii="Times New Roman" w:hAnsi="Times New Roman"/>
                <w:sz w:val="24"/>
                <w:szCs w:val="24"/>
              </w:rPr>
            </w:pPr>
            <w:r w:rsidRPr="00DF53B3">
              <w:rPr>
                <w:rFonts w:ascii="Times New Roman" w:hAnsi="Times New Roman"/>
                <w:sz w:val="24"/>
                <w:szCs w:val="24"/>
              </w:rPr>
              <w:t>3</w:t>
            </w:r>
          </w:p>
        </w:tc>
        <w:tc>
          <w:tcPr>
            <w:tcW w:w="7229" w:type="dxa"/>
            <w:shd w:val="clear" w:color="auto" w:fill="auto"/>
            <w:vAlign w:val="center"/>
          </w:tcPr>
          <w:p w14:paraId="071D8CBD" w14:textId="77777777" w:rsidR="008842CC" w:rsidRPr="00DF53B3" w:rsidRDefault="008842CC" w:rsidP="00DF53B3">
            <w:pPr>
              <w:spacing w:after="0" w:line="276" w:lineRule="auto"/>
              <w:jc w:val="both"/>
              <w:rPr>
                <w:rFonts w:ascii="Times New Roman" w:hAnsi="Times New Roman"/>
                <w:sz w:val="24"/>
                <w:szCs w:val="24"/>
              </w:rPr>
            </w:pPr>
            <w:r w:rsidRPr="00DF53B3">
              <w:rPr>
                <w:rFonts w:ascii="Times New Roman" w:hAnsi="Times New Roman"/>
                <w:sz w:val="24"/>
                <w:szCs w:val="24"/>
              </w:rPr>
              <w:t>Un director que se reconoce como profesional que mejora continuamente para asegurar un servicio educativo de calidad.</w:t>
            </w:r>
          </w:p>
        </w:tc>
      </w:tr>
      <w:tr w:rsidR="008842CC" w:rsidRPr="00ED0874" w14:paraId="1348B23C" w14:textId="77777777" w:rsidTr="00FF663E">
        <w:trPr>
          <w:trHeight w:val="364"/>
        </w:trPr>
        <w:tc>
          <w:tcPr>
            <w:tcW w:w="1560" w:type="dxa"/>
            <w:shd w:val="clear" w:color="auto" w:fill="auto"/>
            <w:vAlign w:val="center"/>
          </w:tcPr>
          <w:p w14:paraId="6B85DDB6" w14:textId="5E01982B" w:rsidR="008842CC" w:rsidRPr="00DF53B3" w:rsidRDefault="008842CC" w:rsidP="00DF53B3">
            <w:pPr>
              <w:spacing w:after="0" w:line="276" w:lineRule="auto"/>
              <w:jc w:val="center"/>
              <w:rPr>
                <w:rFonts w:ascii="Times New Roman" w:hAnsi="Times New Roman"/>
                <w:sz w:val="24"/>
                <w:szCs w:val="24"/>
              </w:rPr>
            </w:pPr>
            <w:r w:rsidRPr="00DF53B3">
              <w:rPr>
                <w:rFonts w:ascii="Times New Roman" w:hAnsi="Times New Roman"/>
                <w:sz w:val="24"/>
                <w:szCs w:val="24"/>
              </w:rPr>
              <w:t>4</w:t>
            </w:r>
          </w:p>
        </w:tc>
        <w:tc>
          <w:tcPr>
            <w:tcW w:w="7229" w:type="dxa"/>
            <w:shd w:val="clear" w:color="auto" w:fill="auto"/>
            <w:vAlign w:val="center"/>
          </w:tcPr>
          <w:p w14:paraId="09977AA5" w14:textId="77777777" w:rsidR="008842CC" w:rsidRPr="00DF53B3" w:rsidRDefault="008842CC" w:rsidP="00DF53B3">
            <w:pPr>
              <w:spacing w:after="0" w:line="276" w:lineRule="auto"/>
              <w:jc w:val="both"/>
              <w:rPr>
                <w:rFonts w:ascii="Times New Roman" w:hAnsi="Times New Roman"/>
                <w:sz w:val="24"/>
                <w:szCs w:val="24"/>
              </w:rPr>
            </w:pPr>
            <w:r w:rsidRPr="00DF53B3">
              <w:rPr>
                <w:rFonts w:ascii="Times New Roman" w:hAnsi="Times New Roman"/>
                <w:sz w:val="24"/>
                <w:szCs w:val="24"/>
              </w:rPr>
              <w:t xml:space="preserve">Un director que asume y promueve los principios legales y éticos inherentes a su función y al trabajo educativo, a fin de asegurar el derecho de los alumnos a una educación de calidad. </w:t>
            </w:r>
          </w:p>
        </w:tc>
      </w:tr>
      <w:tr w:rsidR="008842CC" w:rsidRPr="00ED0874" w14:paraId="10DE6D02" w14:textId="77777777" w:rsidTr="00FF663E">
        <w:trPr>
          <w:trHeight w:val="364"/>
        </w:trPr>
        <w:tc>
          <w:tcPr>
            <w:tcW w:w="1560" w:type="dxa"/>
            <w:tcBorders>
              <w:bottom w:val="single" w:sz="4" w:space="0" w:color="auto"/>
            </w:tcBorders>
            <w:shd w:val="clear" w:color="auto" w:fill="auto"/>
            <w:vAlign w:val="center"/>
          </w:tcPr>
          <w:p w14:paraId="66EA544D" w14:textId="7E379BE2" w:rsidR="008842CC" w:rsidRPr="00DF53B3" w:rsidRDefault="008842CC" w:rsidP="00DF53B3">
            <w:pPr>
              <w:spacing w:after="0" w:line="276" w:lineRule="auto"/>
              <w:jc w:val="center"/>
              <w:rPr>
                <w:rFonts w:ascii="Times New Roman" w:hAnsi="Times New Roman"/>
                <w:sz w:val="24"/>
                <w:szCs w:val="24"/>
              </w:rPr>
            </w:pPr>
            <w:r w:rsidRPr="00DF53B3">
              <w:rPr>
                <w:rFonts w:ascii="Times New Roman" w:hAnsi="Times New Roman"/>
                <w:sz w:val="24"/>
                <w:szCs w:val="24"/>
              </w:rPr>
              <w:t>5</w:t>
            </w:r>
          </w:p>
        </w:tc>
        <w:tc>
          <w:tcPr>
            <w:tcW w:w="7229" w:type="dxa"/>
            <w:tcBorders>
              <w:bottom w:val="single" w:sz="4" w:space="0" w:color="auto"/>
            </w:tcBorders>
            <w:shd w:val="clear" w:color="auto" w:fill="auto"/>
            <w:vAlign w:val="center"/>
          </w:tcPr>
          <w:p w14:paraId="46B10A21" w14:textId="77777777" w:rsidR="008842CC" w:rsidRPr="00DF53B3" w:rsidRDefault="008842CC" w:rsidP="00DF53B3">
            <w:pPr>
              <w:spacing w:after="0" w:line="276" w:lineRule="auto"/>
              <w:jc w:val="both"/>
              <w:rPr>
                <w:rFonts w:ascii="Times New Roman" w:hAnsi="Times New Roman"/>
                <w:sz w:val="24"/>
                <w:szCs w:val="24"/>
              </w:rPr>
            </w:pPr>
            <w:r w:rsidRPr="00DF53B3">
              <w:rPr>
                <w:rFonts w:ascii="Times New Roman" w:hAnsi="Times New Roman"/>
                <w:sz w:val="24"/>
                <w:szCs w:val="24"/>
              </w:rPr>
              <w:t xml:space="preserve">Un director que conoce el contexto social y cultural de la escuela y establece relaciones de colaboración con la comunidad, la zona escolar y otras instancias, para enriquecer la tarea educativa.  </w:t>
            </w:r>
          </w:p>
        </w:tc>
      </w:tr>
    </w:tbl>
    <w:p w14:paraId="4008911C" w14:textId="3C2DBAE1" w:rsidR="008842CC" w:rsidRPr="00DF53B3" w:rsidRDefault="00ED0874" w:rsidP="00DF53B3">
      <w:pPr>
        <w:spacing w:after="0" w:line="360" w:lineRule="auto"/>
        <w:jc w:val="center"/>
        <w:rPr>
          <w:rFonts w:ascii="Times New Roman" w:hAnsi="Times New Roman"/>
          <w:sz w:val="24"/>
          <w:szCs w:val="20"/>
        </w:rPr>
      </w:pPr>
      <w:r w:rsidRPr="00DF53B3">
        <w:rPr>
          <w:rFonts w:ascii="Times New Roman" w:hAnsi="Times New Roman"/>
          <w:sz w:val="24"/>
          <w:szCs w:val="20"/>
        </w:rPr>
        <w:t xml:space="preserve">Fuente: </w:t>
      </w:r>
      <w:r w:rsidR="6E21EDC6" w:rsidRPr="00DF53B3">
        <w:rPr>
          <w:rFonts w:ascii="Times New Roman" w:hAnsi="Times New Roman"/>
          <w:sz w:val="24"/>
          <w:szCs w:val="20"/>
        </w:rPr>
        <w:t>SEP</w:t>
      </w:r>
      <w:r w:rsidRPr="00DF53B3">
        <w:rPr>
          <w:rFonts w:ascii="Times New Roman" w:hAnsi="Times New Roman"/>
          <w:sz w:val="24"/>
          <w:szCs w:val="20"/>
        </w:rPr>
        <w:t xml:space="preserve"> (</w:t>
      </w:r>
      <w:r w:rsidR="6E21EDC6" w:rsidRPr="00DF53B3">
        <w:rPr>
          <w:rFonts w:ascii="Times New Roman" w:hAnsi="Times New Roman"/>
          <w:sz w:val="24"/>
          <w:szCs w:val="20"/>
        </w:rPr>
        <w:t>2016, pp. 27-29</w:t>
      </w:r>
      <w:r w:rsidRPr="00DF53B3">
        <w:rPr>
          <w:rFonts w:ascii="Times New Roman" w:hAnsi="Times New Roman"/>
          <w:sz w:val="24"/>
          <w:szCs w:val="20"/>
        </w:rPr>
        <w:t>)</w:t>
      </w:r>
    </w:p>
    <w:p w14:paraId="23B3BF88" w14:textId="77777777" w:rsidR="008842CC" w:rsidRDefault="008842CC" w:rsidP="00C838E6">
      <w:pPr>
        <w:spacing w:after="0" w:line="360" w:lineRule="auto"/>
        <w:jc w:val="both"/>
        <w:rPr>
          <w:rFonts w:ascii="Times New Roman" w:hAnsi="Times New Roman"/>
          <w:sz w:val="24"/>
          <w:szCs w:val="24"/>
        </w:rPr>
      </w:pPr>
    </w:p>
    <w:p w14:paraId="1FB303B8" w14:textId="2AC97120" w:rsidR="008842CC" w:rsidRPr="008842CC" w:rsidRDefault="3E82A057" w:rsidP="00DF53B3">
      <w:pPr>
        <w:spacing w:after="0" w:line="360" w:lineRule="auto"/>
        <w:ind w:firstLine="708"/>
        <w:jc w:val="both"/>
        <w:rPr>
          <w:rFonts w:ascii="Times New Roman" w:hAnsi="Times New Roman"/>
          <w:sz w:val="24"/>
          <w:szCs w:val="24"/>
        </w:rPr>
      </w:pPr>
      <w:r w:rsidRPr="3E82A057">
        <w:rPr>
          <w:rFonts w:ascii="Times New Roman" w:hAnsi="Times New Roman"/>
          <w:sz w:val="24"/>
          <w:szCs w:val="24"/>
        </w:rPr>
        <w:t xml:space="preserve">Para concretar el perfil deseado, a partir de lo normado en las </w:t>
      </w:r>
      <w:r w:rsidR="00261FC9">
        <w:rPr>
          <w:rFonts w:ascii="Times New Roman" w:hAnsi="Times New Roman"/>
          <w:iCs/>
          <w:sz w:val="24"/>
          <w:szCs w:val="24"/>
        </w:rPr>
        <w:t>dimensiones de los PPI</w:t>
      </w:r>
      <w:r w:rsidRPr="3E82A057">
        <w:rPr>
          <w:rFonts w:ascii="Times New Roman" w:hAnsi="Times New Roman"/>
          <w:sz w:val="24"/>
          <w:szCs w:val="24"/>
        </w:rPr>
        <w:t xml:space="preserve"> y mediante un programa de formación continua, la SEP </w:t>
      </w:r>
      <w:r w:rsidR="00261FC9">
        <w:rPr>
          <w:rFonts w:ascii="Times New Roman" w:hAnsi="Times New Roman"/>
          <w:sz w:val="24"/>
          <w:szCs w:val="24"/>
        </w:rPr>
        <w:t>—</w:t>
      </w:r>
      <w:r w:rsidRPr="3E82A057">
        <w:rPr>
          <w:rFonts w:ascii="Times New Roman" w:hAnsi="Times New Roman"/>
          <w:sz w:val="24"/>
          <w:szCs w:val="24"/>
        </w:rPr>
        <w:t>en función de las atribuciones que la misma LGSPD le ha otorgado en su artículo 10, fracción IX</w:t>
      </w:r>
      <w:r w:rsidR="00261FC9">
        <w:rPr>
          <w:rFonts w:ascii="Times New Roman" w:hAnsi="Times New Roman"/>
          <w:sz w:val="24"/>
          <w:szCs w:val="24"/>
        </w:rPr>
        <w:t>—</w:t>
      </w:r>
      <w:r w:rsidR="00A50375">
        <w:rPr>
          <w:rFonts w:ascii="Times New Roman" w:hAnsi="Times New Roman"/>
          <w:sz w:val="24"/>
          <w:szCs w:val="24"/>
        </w:rPr>
        <w:t>,</w:t>
      </w:r>
      <w:r w:rsidR="00261FC9" w:rsidRPr="3E82A057">
        <w:rPr>
          <w:rFonts w:ascii="Times New Roman" w:hAnsi="Times New Roman"/>
          <w:sz w:val="24"/>
          <w:szCs w:val="24"/>
        </w:rPr>
        <w:t xml:space="preserve"> </w:t>
      </w:r>
      <w:r w:rsidRPr="3E82A057">
        <w:rPr>
          <w:rFonts w:ascii="Times New Roman" w:hAnsi="Times New Roman"/>
          <w:sz w:val="24"/>
          <w:szCs w:val="24"/>
        </w:rPr>
        <w:t>a través de la Dirección General de Formación Continua, Actualización y Desarrollo Profesional de Maestros de Educación Básica</w:t>
      </w:r>
      <w:r w:rsidR="00A50375">
        <w:rPr>
          <w:rFonts w:ascii="Times New Roman" w:hAnsi="Times New Roman"/>
          <w:sz w:val="24"/>
          <w:szCs w:val="24"/>
        </w:rPr>
        <w:t>,</w:t>
      </w:r>
      <w:r w:rsidRPr="3E82A057">
        <w:rPr>
          <w:rFonts w:ascii="Times New Roman" w:hAnsi="Times New Roman"/>
          <w:sz w:val="24"/>
          <w:szCs w:val="24"/>
        </w:rPr>
        <w:t xml:space="preserve"> propuso en los </w:t>
      </w:r>
      <w:r w:rsidRPr="3E82A057">
        <w:rPr>
          <w:rFonts w:ascii="Times New Roman" w:hAnsi="Times New Roman"/>
          <w:i/>
          <w:iCs/>
          <w:sz w:val="24"/>
          <w:szCs w:val="24"/>
        </w:rPr>
        <w:t>Lineamientos Generales para los Programas de Formación Continua, Desarrollo de Capacidades y Desarrollo de Liderazgo y Gestión</w:t>
      </w:r>
      <w:r w:rsidRPr="3E82A057">
        <w:rPr>
          <w:rFonts w:ascii="Times New Roman" w:hAnsi="Times New Roman"/>
          <w:sz w:val="24"/>
          <w:szCs w:val="24"/>
        </w:rPr>
        <w:t xml:space="preserve"> regular la oferta de formación para directores. Para simplificar, las universidades u otras instituciones de educación superior interesadas en proporcionar formación, la AEL sugiere considerar las siguientes prioridades, como parte del marco común requerido en la fase de inducción para obtener la titularidad definitiva del cargo:   </w:t>
      </w:r>
    </w:p>
    <w:p w14:paraId="31A2724D" w14:textId="63978BE5" w:rsidR="008842CC" w:rsidRPr="00DF53B3" w:rsidRDefault="008842CC" w:rsidP="008842CC">
      <w:pPr>
        <w:spacing w:after="0" w:line="360" w:lineRule="auto"/>
        <w:ind w:firstLine="708"/>
        <w:jc w:val="both"/>
        <w:rPr>
          <w:rFonts w:ascii="Times New Roman" w:hAnsi="Times New Roman"/>
          <w:sz w:val="36"/>
          <w:szCs w:val="24"/>
        </w:rPr>
      </w:pPr>
      <w:r w:rsidRPr="00DF53B3">
        <w:rPr>
          <w:rFonts w:ascii="Times New Roman" w:hAnsi="Times New Roman"/>
          <w:i/>
          <w:sz w:val="24"/>
          <w:szCs w:val="20"/>
        </w:rPr>
        <w:t>a)</w:t>
      </w:r>
      <w:r w:rsidRPr="00DF53B3">
        <w:rPr>
          <w:rFonts w:ascii="Times New Roman" w:hAnsi="Times New Roman"/>
          <w:sz w:val="24"/>
          <w:szCs w:val="20"/>
        </w:rPr>
        <w:t xml:space="preserve"> Mejora de las competencias de lectura, escritura y matemáticas</w:t>
      </w:r>
      <w:r w:rsidR="00A50375">
        <w:rPr>
          <w:rFonts w:ascii="Times New Roman" w:hAnsi="Times New Roman"/>
          <w:sz w:val="24"/>
          <w:szCs w:val="20"/>
        </w:rPr>
        <w:t>.</w:t>
      </w:r>
    </w:p>
    <w:p w14:paraId="4007C040" w14:textId="0D059518" w:rsidR="00EF7006" w:rsidRPr="00DF53B3" w:rsidRDefault="00EF7006" w:rsidP="00EF7006">
      <w:pPr>
        <w:spacing w:after="0" w:line="360" w:lineRule="auto"/>
        <w:ind w:firstLine="708"/>
        <w:jc w:val="both"/>
        <w:rPr>
          <w:rFonts w:ascii="Times New Roman" w:hAnsi="Times New Roman"/>
          <w:sz w:val="24"/>
          <w:szCs w:val="20"/>
        </w:rPr>
      </w:pPr>
      <w:r w:rsidRPr="00DF53B3">
        <w:rPr>
          <w:rFonts w:ascii="Times New Roman" w:hAnsi="Times New Roman"/>
          <w:i/>
          <w:sz w:val="24"/>
          <w:szCs w:val="20"/>
        </w:rPr>
        <w:t>b)</w:t>
      </w:r>
      <w:r w:rsidRPr="00DF53B3">
        <w:rPr>
          <w:rFonts w:ascii="Times New Roman" w:hAnsi="Times New Roman"/>
          <w:sz w:val="24"/>
          <w:szCs w:val="20"/>
        </w:rPr>
        <w:t xml:space="preserve"> Normalidad </w:t>
      </w:r>
      <w:r w:rsidR="00A50375" w:rsidRPr="00A50375">
        <w:rPr>
          <w:rFonts w:ascii="Times New Roman" w:hAnsi="Times New Roman"/>
          <w:sz w:val="24"/>
          <w:szCs w:val="20"/>
        </w:rPr>
        <w:t>mínima de operación escolar</w:t>
      </w:r>
      <w:r w:rsidR="00A50375">
        <w:rPr>
          <w:rFonts w:ascii="Times New Roman" w:hAnsi="Times New Roman"/>
          <w:sz w:val="24"/>
          <w:szCs w:val="20"/>
        </w:rPr>
        <w:t>.</w:t>
      </w:r>
    </w:p>
    <w:p w14:paraId="04672DA5" w14:textId="706E79E7" w:rsidR="00C848A6" w:rsidRPr="00DF53B3" w:rsidRDefault="00EF7006" w:rsidP="00EF7006">
      <w:pPr>
        <w:spacing w:after="0" w:line="360" w:lineRule="auto"/>
        <w:ind w:firstLine="708"/>
        <w:jc w:val="both"/>
        <w:rPr>
          <w:rFonts w:ascii="Times New Roman" w:hAnsi="Times New Roman"/>
          <w:sz w:val="24"/>
          <w:szCs w:val="20"/>
        </w:rPr>
      </w:pPr>
      <w:r w:rsidRPr="00DF53B3">
        <w:rPr>
          <w:rFonts w:ascii="Times New Roman" w:hAnsi="Times New Roman"/>
          <w:i/>
          <w:sz w:val="24"/>
          <w:szCs w:val="20"/>
        </w:rPr>
        <w:t>c)</w:t>
      </w:r>
      <w:r w:rsidRPr="00DF53B3">
        <w:rPr>
          <w:rFonts w:ascii="Times New Roman" w:hAnsi="Times New Roman"/>
          <w:sz w:val="24"/>
          <w:szCs w:val="20"/>
        </w:rPr>
        <w:t xml:space="preserve"> Disminució</w:t>
      </w:r>
      <w:r w:rsidR="00C848A6" w:rsidRPr="00DF53B3">
        <w:rPr>
          <w:rFonts w:ascii="Times New Roman" w:hAnsi="Times New Roman"/>
          <w:sz w:val="24"/>
          <w:szCs w:val="20"/>
        </w:rPr>
        <w:t>n del rezago y abandono escolar</w:t>
      </w:r>
      <w:r w:rsidR="00A50375">
        <w:rPr>
          <w:rFonts w:ascii="Times New Roman" w:hAnsi="Times New Roman"/>
          <w:sz w:val="24"/>
          <w:szCs w:val="20"/>
        </w:rPr>
        <w:t>.</w:t>
      </w:r>
      <w:r w:rsidRPr="00DF53B3">
        <w:rPr>
          <w:rFonts w:ascii="Times New Roman" w:hAnsi="Times New Roman"/>
          <w:sz w:val="24"/>
          <w:szCs w:val="20"/>
        </w:rPr>
        <w:t xml:space="preserve"> </w:t>
      </w:r>
    </w:p>
    <w:p w14:paraId="054ED6FB" w14:textId="2A35839A" w:rsidR="00C848A6" w:rsidRPr="00DF53B3" w:rsidRDefault="00EF7006" w:rsidP="00EF7006">
      <w:pPr>
        <w:spacing w:after="0" w:line="360" w:lineRule="auto"/>
        <w:ind w:firstLine="708"/>
        <w:jc w:val="both"/>
        <w:rPr>
          <w:rFonts w:ascii="Times New Roman" w:hAnsi="Times New Roman"/>
          <w:sz w:val="24"/>
          <w:szCs w:val="20"/>
        </w:rPr>
      </w:pPr>
      <w:r w:rsidRPr="00DF53B3">
        <w:rPr>
          <w:rFonts w:ascii="Times New Roman" w:hAnsi="Times New Roman"/>
          <w:i/>
          <w:sz w:val="24"/>
          <w:szCs w:val="20"/>
        </w:rPr>
        <w:t>d)</w:t>
      </w:r>
      <w:r w:rsidRPr="00DF53B3">
        <w:rPr>
          <w:rFonts w:ascii="Times New Roman" w:hAnsi="Times New Roman"/>
          <w:sz w:val="24"/>
          <w:szCs w:val="20"/>
        </w:rPr>
        <w:t xml:space="preserve"> Acceso, permanencia y egreso en la educación básica</w:t>
      </w:r>
      <w:r w:rsidR="00A50375">
        <w:rPr>
          <w:rFonts w:ascii="Times New Roman" w:hAnsi="Times New Roman"/>
          <w:sz w:val="24"/>
          <w:szCs w:val="20"/>
        </w:rPr>
        <w:t>.</w:t>
      </w:r>
    </w:p>
    <w:p w14:paraId="3C9A0BF6" w14:textId="22742965" w:rsidR="00C848A6" w:rsidRPr="00DF53B3" w:rsidRDefault="00EF7006" w:rsidP="00EF7006">
      <w:pPr>
        <w:spacing w:after="0" w:line="360" w:lineRule="auto"/>
        <w:ind w:firstLine="708"/>
        <w:jc w:val="both"/>
        <w:rPr>
          <w:rFonts w:ascii="Times New Roman" w:hAnsi="Times New Roman"/>
          <w:sz w:val="24"/>
          <w:szCs w:val="20"/>
        </w:rPr>
      </w:pPr>
      <w:r w:rsidRPr="00DF53B3">
        <w:rPr>
          <w:rFonts w:ascii="Times New Roman" w:hAnsi="Times New Roman"/>
          <w:i/>
          <w:sz w:val="24"/>
          <w:szCs w:val="20"/>
        </w:rPr>
        <w:t>e)</w:t>
      </w:r>
      <w:r w:rsidRPr="00DF53B3">
        <w:rPr>
          <w:rFonts w:ascii="Times New Roman" w:hAnsi="Times New Roman"/>
          <w:sz w:val="24"/>
          <w:szCs w:val="20"/>
        </w:rPr>
        <w:t xml:space="preserve"> Desarrollo d</w:t>
      </w:r>
      <w:r w:rsidR="00C848A6" w:rsidRPr="00DF53B3">
        <w:rPr>
          <w:rFonts w:ascii="Times New Roman" w:hAnsi="Times New Roman"/>
          <w:sz w:val="24"/>
          <w:szCs w:val="20"/>
        </w:rPr>
        <w:t>e una buena convivencia escolar</w:t>
      </w:r>
      <w:r w:rsidR="00A50375">
        <w:rPr>
          <w:rFonts w:ascii="Times New Roman" w:hAnsi="Times New Roman"/>
          <w:sz w:val="24"/>
          <w:szCs w:val="20"/>
        </w:rPr>
        <w:t>.</w:t>
      </w:r>
      <w:r w:rsidRPr="00DF53B3">
        <w:rPr>
          <w:rFonts w:ascii="Times New Roman" w:hAnsi="Times New Roman"/>
          <w:sz w:val="24"/>
          <w:szCs w:val="20"/>
        </w:rPr>
        <w:t xml:space="preserve"> </w:t>
      </w:r>
    </w:p>
    <w:p w14:paraId="7CC9BFB8" w14:textId="6206622A" w:rsidR="00C848A6" w:rsidRPr="00DF53B3" w:rsidRDefault="00EF7006" w:rsidP="00EF7006">
      <w:pPr>
        <w:spacing w:after="0" w:line="360" w:lineRule="auto"/>
        <w:ind w:firstLine="708"/>
        <w:jc w:val="both"/>
        <w:rPr>
          <w:rFonts w:ascii="Times New Roman" w:hAnsi="Times New Roman"/>
          <w:sz w:val="24"/>
          <w:szCs w:val="20"/>
        </w:rPr>
      </w:pPr>
      <w:r w:rsidRPr="00DF53B3">
        <w:rPr>
          <w:rFonts w:ascii="Times New Roman" w:hAnsi="Times New Roman"/>
          <w:i/>
          <w:sz w:val="24"/>
          <w:szCs w:val="20"/>
        </w:rPr>
        <w:t>f)</w:t>
      </w:r>
      <w:r w:rsidRPr="00DF53B3">
        <w:rPr>
          <w:rFonts w:ascii="Times New Roman" w:hAnsi="Times New Roman"/>
          <w:sz w:val="24"/>
          <w:szCs w:val="20"/>
        </w:rPr>
        <w:t xml:space="preserve"> Fortalecimiento de la participación social</w:t>
      </w:r>
      <w:r w:rsidR="00A50375">
        <w:rPr>
          <w:rFonts w:ascii="Times New Roman" w:hAnsi="Times New Roman"/>
          <w:sz w:val="24"/>
          <w:szCs w:val="20"/>
        </w:rPr>
        <w:t>.</w:t>
      </w:r>
    </w:p>
    <w:p w14:paraId="62CCF080" w14:textId="0DF8709F" w:rsidR="00C848A6" w:rsidRPr="00DF53B3" w:rsidRDefault="00EF7006" w:rsidP="00EF7006">
      <w:pPr>
        <w:spacing w:after="0" w:line="360" w:lineRule="auto"/>
        <w:ind w:firstLine="708"/>
        <w:jc w:val="both"/>
        <w:rPr>
          <w:rFonts w:ascii="Times New Roman" w:hAnsi="Times New Roman"/>
          <w:sz w:val="24"/>
          <w:szCs w:val="20"/>
        </w:rPr>
      </w:pPr>
      <w:r w:rsidRPr="00DF53B3">
        <w:rPr>
          <w:rFonts w:ascii="Times New Roman" w:hAnsi="Times New Roman"/>
          <w:i/>
          <w:sz w:val="24"/>
          <w:szCs w:val="20"/>
        </w:rPr>
        <w:t>g)</w:t>
      </w:r>
      <w:r w:rsidRPr="00DF53B3">
        <w:rPr>
          <w:rFonts w:ascii="Times New Roman" w:hAnsi="Times New Roman"/>
          <w:sz w:val="24"/>
          <w:szCs w:val="20"/>
        </w:rPr>
        <w:t xml:space="preserve"> Fortalecimiento de la </w:t>
      </w:r>
      <w:r w:rsidR="00A50375" w:rsidRPr="00A50375">
        <w:rPr>
          <w:rFonts w:ascii="Times New Roman" w:hAnsi="Times New Roman"/>
          <w:sz w:val="24"/>
          <w:szCs w:val="20"/>
        </w:rPr>
        <w:t>supervisión escolar</w:t>
      </w:r>
      <w:r w:rsidR="00A50375">
        <w:rPr>
          <w:rFonts w:ascii="Times New Roman" w:hAnsi="Times New Roman"/>
          <w:sz w:val="24"/>
          <w:szCs w:val="20"/>
        </w:rPr>
        <w:t>.</w:t>
      </w:r>
    </w:p>
    <w:p w14:paraId="2904DC42" w14:textId="29F0E071" w:rsidR="00C05BB9" w:rsidRDefault="00EF7006" w:rsidP="00DF53B3">
      <w:pPr>
        <w:spacing w:after="0" w:line="360" w:lineRule="auto"/>
        <w:ind w:firstLine="708"/>
        <w:jc w:val="both"/>
        <w:rPr>
          <w:rFonts w:ascii="Times New Roman" w:hAnsi="Times New Roman"/>
          <w:sz w:val="24"/>
          <w:szCs w:val="24"/>
        </w:rPr>
      </w:pPr>
      <w:r w:rsidRPr="00DF53B3">
        <w:rPr>
          <w:rFonts w:ascii="Times New Roman" w:hAnsi="Times New Roman"/>
          <w:i/>
          <w:sz w:val="24"/>
          <w:szCs w:val="20"/>
        </w:rPr>
        <w:lastRenderedPageBreak/>
        <w:t>h)</w:t>
      </w:r>
      <w:r w:rsidRPr="00DF53B3">
        <w:rPr>
          <w:rFonts w:ascii="Times New Roman" w:hAnsi="Times New Roman"/>
          <w:sz w:val="24"/>
          <w:szCs w:val="20"/>
        </w:rPr>
        <w:t xml:space="preserve"> Fortalecimiento de los </w:t>
      </w:r>
      <w:r w:rsidR="00A50375" w:rsidRPr="00A50375">
        <w:rPr>
          <w:rFonts w:ascii="Times New Roman" w:hAnsi="Times New Roman"/>
          <w:sz w:val="24"/>
          <w:szCs w:val="20"/>
        </w:rPr>
        <w:t xml:space="preserve">consejos técnicos escolares y de zona </w:t>
      </w:r>
      <w:r w:rsidR="00905820" w:rsidRPr="00DF53B3">
        <w:rPr>
          <w:rFonts w:ascii="Times New Roman" w:hAnsi="Times New Roman"/>
          <w:sz w:val="24"/>
          <w:szCs w:val="20"/>
        </w:rPr>
        <w:t>(SEP, 2017, pp.</w:t>
      </w:r>
      <w:r w:rsidR="00800BD3" w:rsidRPr="00DF53B3">
        <w:rPr>
          <w:rFonts w:ascii="Times New Roman" w:hAnsi="Times New Roman"/>
          <w:sz w:val="24"/>
          <w:szCs w:val="20"/>
        </w:rPr>
        <w:t xml:space="preserve"> </w:t>
      </w:r>
      <w:r w:rsidR="00251492" w:rsidRPr="00DF53B3">
        <w:rPr>
          <w:rFonts w:ascii="Times New Roman" w:hAnsi="Times New Roman"/>
          <w:sz w:val="24"/>
          <w:szCs w:val="20"/>
        </w:rPr>
        <w:t>9-</w:t>
      </w:r>
      <w:r w:rsidR="00905820" w:rsidRPr="00DF53B3">
        <w:rPr>
          <w:rFonts w:ascii="Times New Roman" w:hAnsi="Times New Roman"/>
          <w:sz w:val="24"/>
          <w:szCs w:val="20"/>
        </w:rPr>
        <w:t xml:space="preserve">10).  </w:t>
      </w:r>
      <w:r w:rsidRPr="00DF53B3">
        <w:rPr>
          <w:rFonts w:ascii="Times New Roman" w:hAnsi="Times New Roman"/>
          <w:sz w:val="24"/>
          <w:szCs w:val="20"/>
        </w:rPr>
        <w:t xml:space="preserve">       </w:t>
      </w:r>
      <w:r w:rsidR="005B001D" w:rsidRPr="00DF53B3">
        <w:rPr>
          <w:rFonts w:ascii="Times New Roman" w:hAnsi="Times New Roman"/>
          <w:sz w:val="24"/>
          <w:szCs w:val="20"/>
        </w:rPr>
        <w:t xml:space="preserve"> </w:t>
      </w:r>
    </w:p>
    <w:p w14:paraId="3A82A4B9" w14:textId="0907EB72" w:rsidR="003C0482" w:rsidRPr="003C0482" w:rsidRDefault="3E82A057" w:rsidP="00DF53B3">
      <w:pPr>
        <w:spacing w:after="0" w:line="360" w:lineRule="auto"/>
        <w:ind w:firstLine="708"/>
        <w:jc w:val="both"/>
        <w:rPr>
          <w:rFonts w:ascii="Times New Roman" w:hAnsi="Times New Roman"/>
          <w:sz w:val="24"/>
          <w:szCs w:val="24"/>
        </w:rPr>
      </w:pPr>
      <w:r w:rsidRPr="3E82A057">
        <w:rPr>
          <w:rFonts w:ascii="Times New Roman" w:hAnsi="Times New Roman"/>
          <w:sz w:val="24"/>
          <w:szCs w:val="24"/>
        </w:rPr>
        <w:t xml:space="preserve">Además de esos conocimientos y habilidades sugeridos en el artículo </w:t>
      </w:r>
      <w:r w:rsidR="00A50375">
        <w:rPr>
          <w:rFonts w:ascii="Times New Roman" w:hAnsi="Times New Roman"/>
          <w:sz w:val="24"/>
          <w:szCs w:val="24"/>
        </w:rPr>
        <w:t>8</w:t>
      </w:r>
      <w:r w:rsidR="00A50375" w:rsidRPr="3E82A057">
        <w:rPr>
          <w:rFonts w:ascii="Times New Roman" w:hAnsi="Times New Roman"/>
          <w:sz w:val="24"/>
          <w:szCs w:val="24"/>
        </w:rPr>
        <w:t xml:space="preserve"> </w:t>
      </w:r>
      <w:r w:rsidRPr="3E82A057">
        <w:rPr>
          <w:rFonts w:ascii="Times New Roman" w:hAnsi="Times New Roman"/>
          <w:sz w:val="24"/>
          <w:szCs w:val="24"/>
        </w:rPr>
        <w:t xml:space="preserve">de los </w:t>
      </w:r>
      <w:r w:rsidR="00A50375" w:rsidRPr="00DF53B3">
        <w:rPr>
          <w:rFonts w:ascii="Times New Roman" w:hAnsi="Times New Roman"/>
          <w:iCs/>
          <w:sz w:val="24"/>
          <w:szCs w:val="24"/>
        </w:rPr>
        <w:t>lineamientos</w:t>
      </w:r>
      <w:r w:rsidRPr="3E82A057">
        <w:rPr>
          <w:rFonts w:ascii="Times New Roman" w:hAnsi="Times New Roman"/>
          <w:sz w:val="24"/>
          <w:szCs w:val="24"/>
        </w:rPr>
        <w:t xml:space="preserve">, este mismo documento especifica que las instituciones educativas oferentes de los programas de formación podrán ser elegidas por la SEP o las AEL si sus propuestas cumplen con </w:t>
      </w:r>
      <w:r w:rsidR="005F0C26">
        <w:rPr>
          <w:rFonts w:ascii="Times New Roman" w:hAnsi="Times New Roman"/>
          <w:sz w:val="24"/>
          <w:szCs w:val="24"/>
        </w:rPr>
        <w:t>el</w:t>
      </w:r>
      <w:r w:rsidRPr="3E82A057">
        <w:rPr>
          <w:rFonts w:ascii="Times New Roman" w:hAnsi="Times New Roman"/>
          <w:sz w:val="24"/>
          <w:szCs w:val="24"/>
        </w:rPr>
        <w:t xml:space="preserve"> criterio siguiente</w:t>
      </w:r>
      <w:r w:rsidR="005F0C26">
        <w:rPr>
          <w:rFonts w:ascii="Times New Roman" w:hAnsi="Times New Roman"/>
          <w:sz w:val="24"/>
          <w:szCs w:val="24"/>
        </w:rPr>
        <w:t>:</w:t>
      </w:r>
      <w:r w:rsidRPr="3E82A057">
        <w:rPr>
          <w:rFonts w:ascii="Times New Roman" w:hAnsi="Times New Roman"/>
          <w:sz w:val="24"/>
          <w:szCs w:val="24"/>
        </w:rPr>
        <w:t xml:space="preserve"> estar </w:t>
      </w:r>
      <w:r w:rsidR="005F0C26" w:rsidRPr="3E82A057">
        <w:rPr>
          <w:rFonts w:ascii="Times New Roman" w:hAnsi="Times New Roman"/>
          <w:sz w:val="24"/>
          <w:szCs w:val="24"/>
        </w:rPr>
        <w:t>fundamentad</w:t>
      </w:r>
      <w:r w:rsidR="005F0C26">
        <w:rPr>
          <w:rFonts w:ascii="Times New Roman" w:hAnsi="Times New Roman"/>
          <w:sz w:val="24"/>
          <w:szCs w:val="24"/>
        </w:rPr>
        <w:t>a</w:t>
      </w:r>
      <w:r w:rsidR="005F0C26" w:rsidRPr="3E82A057">
        <w:rPr>
          <w:rFonts w:ascii="Times New Roman" w:hAnsi="Times New Roman"/>
          <w:sz w:val="24"/>
          <w:szCs w:val="24"/>
        </w:rPr>
        <w:t xml:space="preserve">s </w:t>
      </w:r>
      <w:r w:rsidRPr="3E82A057">
        <w:rPr>
          <w:rFonts w:ascii="Times New Roman" w:hAnsi="Times New Roman"/>
          <w:sz w:val="24"/>
          <w:szCs w:val="24"/>
        </w:rPr>
        <w:t xml:space="preserve">en los principios y propósitos del artículo 3 </w:t>
      </w:r>
      <w:r w:rsidR="005F0C26">
        <w:rPr>
          <w:rFonts w:ascii="Times New Roman" w:hAnsi="Times New Roman"/>
          <w:sz w:val="24"/>
          <w:szCs w:val="24"/>
        </w:rPr>
        <w:t>c</w:t>
      </w:r>
      <w:r w:rsidR="005F0C26" w:rsidRPr="3E82A057">
        <w:rPr>
          <w:rFonts w:ascii="Times New Roman" w:hAnsi="Times New Roman"/>
          <w:sz w:val="24"/>
          <w:szCs w:val="24"/>
        </w:rPr>
        <w:t>onstitucional</w:t>
      </w:r>
      <w:r w:rsidRPr="3E82A057">
        <w:rPr>
          <w:rFonts w:ascii="Times New Roman" w:hAnsi="Times New Roman"/>
          <w:sz w:val="24"/>
          <w:szCs w:val="24"/>
        </w:rPr>
        <w:t xml:space="preserve">, la LGSPD, Plan Nacional de Desarrollo, Plan Sectorial de Educación, Plan y Programas de Estudios vigente y orientados </w:t>
      </w:r>
      <w:r w:rsidR="005F0C26">
        <w:rPr>
          <w:rFonts w:ascii="Times New Roman" w:hAnsi="Times New Roman"/>
          <w:sz w:val="24"/>
          <w:szCs w:val="24"/>
        </w:rPr>
        <w:t>a los</w:t>
      </w:r>
      <w:r w:rsidR="005F0C26" w:rsidRPr="3E82A057">
        <w:rPr>
          <w:rFonts w:ascii="Times New Roman" w:hAnsi="Times New Roman"/>
          <w:sz w:val="24"/>
          <w:szCs w:val="24"/>
        </w:rPr>
        <w:t xml:space="preserve"> </w:t>
      </w:r>
      <w:r w:rsidRPr="3E82A057">
        <w:rPr>
          <w:rFonts w:ascii="Times New Roman" w:hAnsi="Times New Roman"/>
          <w:sz w:val="24"/>
          <w:szCs w:val="24"/>
        </w:rPr>
        <w:t>PPI (SEP, 2017).</w:t>
      </w:r>
    </w:p>
    <w:p w14:paraId="40F61164" w14:textId="77777777" w:rsidR="00C05BB9" w:rsidRDefault="0C59165B" w:rsidP="00DF53B3">
      <w:pPr>
        <w:spacing w:after="0" w:line="360" w:lineRule="auto"/>
        <w:ind w:firstLine="708"/>
        <w:jc w:val="both"/>
        <w:rPr>
          <w:rFonts w:ascii="Times New Roman" w:hAnsi="Times New Roman"/>
          <w:sz w:val="24"/>
          <w:szCs w:val="24"/>
        </w:rPr>
      </w:pPr>
      <w:r w:rsidRPr="0C59165B">
        <w:rPr>
          <w:rFonts w:ascii="Times New Roman" w:hAnsi="Times New Roman"/>
          <w:sz w:val="24"/>
          <w:szCs w:val="24"/>
        </w:rPr>
        <w:t xml:space="preserve">Aunque en México, con los cambios anunciados en materia educativa en el año 2012, la formación inicial para los directores de educación básica primaria quedó relegada de la reforma, la formación permanente tuvo nuevos cimientos y pasó a ser un elemento sustantivo para la permanencia y obtención de la titularidad definitiva de los cargos directivos. Esas nuevas pilastras, que significaron primero reformar artículos de la constitución política y luego crear otras leyes secundarias, dieron vida a un conjunto de documentos en los que ha quedado plasmado un perfil ideal del director.          </w:t>
      </w:r>
    </w:p>
    <w:p w14:paraId="3B060E68" w14:textId="77777777" w:rsidR="00F4093E" w:rsidRDefault="00F4093E" w:rsidP="00C37608">
      <w:pPr>
        <w:spacing w:after="0" w:line="360" w:lineRule="auto"/>
        <w:jc w:val="both"/>
        <w:rPr>
          <w:rFonts w:ascii="Times New Roman" w:hAnsi="Times New Roman"/>
          <w:sz w:val="24"/>
          <w:szCs w:val="24"/>
        </w:rPr>
      </w:pPr>
    </w:p>
    <w:p w14:paraId="6F3AD43C" w14:textId="621B261E" w:rsidR="007318D0" w:rsidRPr="00DF53B3" w:rsidRDefault="0049153D" w:rsidP="00C37608">
      <w:pPr>
        <w:spacing w:after="0" w:line="360" w:lineRule="auto"/>
        <w:jc w:val="both"/>
        <w:rPr>
          <w:rFonts w:ascii="Times New Roman" w:hAnsi="Times New Roman"/>
          <w:b/>
          <w:sz w:val="24"/>
          <w:szCs w:val="24"/>
        </w:rPr>
      </w:pPr>
      <w:r w:rsidRPr="00DF53B3">
        <w:rPr>
          <w:rFonts w:ascii="Times New Roman" w:hAnsi="Times New Roman"/>
          <w:b/>
          <w:sz w:val="24"/>
          <w:szCs w:val="24"/>
        </w:rPr>
        <w:t xml:space="preserve">Una mirada conceptual sobre </w:t>
      </w:r>
      <w:r w:rsidR="00647B93" w:rsidRPr="00DF53B3">
        <w:rPr>
          <w:rFonts w:ascii="Times New Roman" w:hAnsi="Times New Roman"/>
          <w:b/>
          <w:sz w:val="24"/>
          <w:szCs w:val="24"/>
        </w:rPr>
        <w:t>las</w:t>
      </w:r>
      <w:r w:rsidR="0001734F" w:rsidRPr="00DF53B3">
        <w:rPr>
          <w:rFonts w:ascii="Times New Roman" w:hAnsi="Times New Roman"/>
          <w:b/>
          <w:sz w:val="24"/>
          <w:szCs w:val="24"/>
        </w:rPr>
        <w:t xml:space="preserve"> necesidades de formación</w:t>
      </w:r>
    </w:p>
    <w:p w14:paraId="3EECE1EE" w14:textId="77777777" w:rsidR="00A94BA9" w:rsidRDefault="7DC2B4C2" w:rsidP="00DF53B3">
      <w:pPr>
        <w:spacing w:after="0" w:line="360" w:lineRule="auto"/>
        <w:ind w:firstLine="708"/>
        <w:jc w:val="both"/>
        <w:rPr>
          <w:rFonts w:ascii="Times New Roman" w:hAnsi="Times New Roman"/>
          <w:sz w:val="24"/>
          <w:szCs w:val="24"/>
        </w:rPr>
      </w:pPr>
      <w:r w:rsidRPr="7DC2B4C2">
        <w:rPr>
          <w:rFonts w:ascii="Times New Roman" w:hAnsi="Times New Roman"/>
          <w:sz w:val="24"/>
          <w:szCs w:val="24"/>
        </w:rPr>
        <w:t xml:space="preserve">Cuando se pasa revista a las contribuciones teóricas sobre el concepto de necesidades formativas, se puede apreciar una gama diversa de vocablos análogos para referirse a ellas: deseos, demandas, opiniones, entre otros. También la conformación de subconjuntos, derivados de la disciplina de estudio desde donde varios autores la abordan.   </w:t>
      </w:r>
    </w:p>
    <w:p w14:paraId="20A4431A" w14:textId="77777777" w:rsidR="00ED04CB" w:rsidRDefault="0C59165B" w:rsidP="00DF53B3">
      <w:pPr>
        <w:spacing w:after="0" w:line="360" w:lineRule="auto"/>
        <w:ind w:firstLine="708"/>
        <w:jc w:val="both"/>
        <w:rPr>
          <w:rFonts w:ascii="Times New Roman" w:hAnsi="Times New Roman"/>
          <w:sz w:val="24"/>
          <w:szCs w:val="24"/>
        </w:rPr>
      </w:pPr>
      <w:r w:rsidRPr="0C59165B">
        <w:rPr>
          <w:rFonts w:ascii="Times New Roman" w:hAnsi="Times New Roman"/>
          <w:sz w:val="24"/>
          <w:szCs w:val="24"/>
        </w:rPr>
        <w:t xml:space="preserve">Una de las primeras propuestas conceptuales sobre las necesidades de formación es la que proponen Antúnez, Silva, González y Carnicero (2013). De acuerdo con estos autores existen dos enfoques, resultado de su intencionalidad, para conceptualizar y abordar las necesidades: “el que concibe la necesidad como una carencia y el que la entiende como el resultado de un proceso reflexivo de construcción social orientado a la mejora” (p. 86). En el primer caso, las necesidades que los autores las han llamado como </w:t>
      </w:r>
      <w:r w:rsidRPr="0C59165B">
        <w:rPr>
          <w:rFonts w:ascii="Times New Roman" w:hAnsi="Times New Roman"/>
          <w:i/>
          <w:iCs/>
          <w:sz w:val="24"/>
          <w:szCs w:val="24"/>
        </w:rPr>
        <w:t>normativas</w:t>
      </w:r>
      <w:r w:rsidRPr="0C59165B">
        <w:rPr>
          <w:rFonts w:ascii="Times New Roman" w:hAnsi="Times New Roman"/>
          <w:sz w:val="24"/>
          <w:szCs w:val="24"/>
        </w:rPr>
        <w:t xml:space="preserve"> se determinan a partir de un ideal educativo; es decir, a partir de las exigencias de una norma, patrón o teoría que los directivos tienen que cubrir; en este sentido las necesidades son la distancia entre lo existente en los individuos y el planteamiento de una norma. En el segundo caso “no se </w:t>
      </w:r>
      <w:r w:rsidRPr="0C59165B">
        <w:rPr>
          <w:rFonts w:ascii="Times New Roman" w:hAnsi="Times New Roman"/>
          <w:sz w:val="24"/>
          <w:szCs w:val="24"/>
        </w:rPr>
        <w:lastRenderedPageBreak/>
        <w:t xml:space="preserve">identifican por comparación sino que se ‘construyen’ mediante procesos grupales, reflexivos y deliberativos” (Antúnez </w:t>
      </w:r>
      <w:r w:rsidRPr="0C59165B">
        <w:rPr>
          <w:rFonts w:ascii="Times New Roman" w:hAnsi="Times New Roman"/>
          <w:i/>
          <w:iCs/>
          <w:sz w:val="24"/>
          <w:szCs w:val="24"/>
        </w:rPr>
        <w:t>et al</w:t>
      </w:r>
      <w:r w:rsidRPr="0C59165B">
        <w:rPr>
          <w:rFonts w:ascii="Times New Roman" w:hAnsi="Times New Roman"/>
          <w:sz w:val="24"/>
          <w:szCs w:val="24"/>
        </w:rPr>
        <w:t xml:space="preserve">., 2013, p. 87). En esta segunda acepción, los directores admiten que sus conocimientos y habilidades son insuficientes para dar respuesta óptima a las tareas de la organización escolar, ya sea porque han surgido nuevos cambios educativos promovidos por el Estado o por las circunstancias cambiantes de la misma sociedad. </w:t>
      </w:r>
    </w:p>
    <w:p w14:paraId="58AEF58A" w14:textId="77777777" w:rsidR="7DC2B4C2" w:rsidRDefault="0C59165B" w:rsidP="00DF53B3">
      <w:pPr>
        <w:spacing w:after="0" w:line="360" w:lineRule="auto"/>
        <w:ind w:firstLine="708"/>
        <w:jc w:val="both"/>
        <w:rPr>
          <w:rFonts w:ascii="Times New Roman" w:hAnsi="Times New Roman"/>
          <w:sz w:val="24"/>
          <w:szCs w:val="24"/>
        </w:rPr>
      </w:pPr>
      <w:r w:rsidRPr="0C59165B">
        <w:rPr>
          <w:rFonts w:ascii="Times New Roman" w:hAnsi="Times New Roman"/>
          <w:sz w:val="24"/>
          <w:szCs w:val="24"/>
        </w:rPr>
        <w:t xml:space="preserve">Más allá de su intencionalidad, en ambas concepciones de necesidades subyace la noción de carencia. Esto es, se asume que el director posee conocimientos y habilidades directivas, apropiados bajo diversas circunstancias; pero en virtud de los avatares cotidianos de la organización escolar es necesario integrar otros nuevos, en un proceso formativo permanente, para mejorar las funciones directivas o porque la norma o el medio así lo demandan. </w:t>
      </w:r>
    </w:p>
    <w:p w14:paraId="0A052EF9" w14:textId="15C55AE6" w:rsidR="00D625DB" w:rsidRDefault="0C59165B" w:rsidP="00DF53B3">
      <w:pPr>
        <w:spacing w:after="0" w:line="360" w:lineRule="auto"/>
        <w:ind w:firstLine="708"/>
        <w:jc w:val="both"/>
        <w:rPr>
          <w:rFonts w:ascii="Times New Roman" w:hAnsi="Times New Roman"/>
          <w:sz w:val="24"/>
          <w:szCs w:val="24"/>
        </w:rPr>
      </w:pPr>
      <w:r w:rsidRPr="0C59165B">
        <w:rPr>
          <w:rFonts w:ascii="Times New Roman" w:hAnsi="Times New Roman"/>
          <w:sz w:val="24"/>
          <w:szCs w:val="24"/>
        </w:rPr>
        <w:t xml:space="preserve">Para Benedito, Imbernón y </w:t>
      </w:r>
      <w:proofErr w:type="spellStart"/>
      <w:r w:rsidRPr="0C59165B">
        <w:rPr>
          <w:rFonts w:ascii="Times New Roman" w:hAnsi="Times New Roman"/>
          <w:sz w:val="24"/>
          <w:szCs w:val="24"/>
        </w:rPr>
        <w:t>Félez</w:t>
      </w:r>
      <w:proofErr w:type="spellEnd"/>
      <w:r w:rsidRPr="0C59165B">
        <w:rPr>
          <w:rFonts w:ascii="Times New Roman" w:hAnsi="Times New Roman"/>
          <w:sz w:val="24"/>
          <w:szCs w:val="24"/>
        </w:rPr>
        <w:t xml:space="preserve"> (2001) las necesidades de formación tienen una concepción polisémica</w:t>
      </w:r>
      <w:r w:rsidR="001A0D81">
        <w:rPr>
          <w:rFonts w:ascii="Times New Roman" w:hAnsi="Times New Roman"/>
          <w:sz w:val="24"/>
          <w:szCs w:val="24"/>
        </w:rPr>
        <w:t>. Y dicha</w:t>
      </w:r>
      <w:r w:rsidRPr="0C59165B">
        <w:rPr>
          <w:rFonts w:ascii="Times New Roman" w:hAnsi="Times New Roman"/>
          <w:sz w:val="24"/>
          <w:szCs w:val="24"/>
        </w:rPr>
        <w:t xml:space="preserve"> situación conceptual está asociada al uso que se le da en cada campo disciplinar, pues</w:t>
      </w:r>
      <w:r w:rsidR="001A0D81">
        <w:rPr>
          <w:rFonts w:ascii="Times New Roman" w:hAnsi="Times New Roman"/>
          <w:sz w:val="24"/>
          <w:szCs w:val="24"/>
        </w:rPr>
        <w:t>,</w:t>
      </w:r>
      <w:r w:rsidRPr="0C59165B">
        <w:rPr>
          <w:rFonts w:ascii="Times New Roman" w:hAnsi="Times New Roman"/>
          <w:sz w:val="24"/>
          <w:szCs w:val="24"/>
        </w:rPr>
        <w:t xml:space="preserve"> a decir de </w:t>
      </w:r>
      <w:r w:rsidR="001A0D81" w:rsidRPr="0C59165B">
        <w:rPr>
          <w:rFonts w:ascii="Times New Roman" w:hAnsi="Times New Roman"/>
          <w:sz w:val="24"/>
          <w:szCs w:val="24"/>
        </w:rPr>
        <w:t>Benedito</w:t>
      </w:r>
      <w:r w:rsidR="001A0D81" w:rsidRPr="0C59165B" w:rsidDel="001A0D81">
        <w:rPr>
          <w:rFonts w:ascii="Times New Roman" w:hAnsi="Times New Roman"/>
          <w:sz w:val="24"/>
          <w:szCs w:val="24"/>
        </w:rPr>
        <w:t xml:space="preserve"> </w:t>
      </w:r>
      <w:r w:rsidR="001A0D81" w:rsidRPr="00DF53B3">
        <w:rPr>
          <w:rFonts w:ascii="Times New Roman" w:hAnsi="Times New Roman"/>
          <w:i/>
          <w:sz w:val="24"/>
          <w:szCs w:val="24"/>
        </w:rPr>
        <w:t>et al.</w:t>
      </w:r>
      <w:r w:rsidR="001A0D81">
        <w:rPr>
          <w:rFonts w:ascii="Times New Roman" w:hAnsi="Times New Roman"/>
          <w:sz w:val="24"/>
          <w:szCs w:val="24"/>
        </w:rPr>
        <w:t xml:space="preserve"> (2002)</w:t>
      </w:r>
      <w:r w:rsidRPr="0C59165B">
        <w:rPr>
          <w:rFonts w:ascii="Times New Roman" w:hAnsi="Times New Roman"/>
          <w:sz w:val="24"/>
          <w:szCs w:val="24"/>
        </w:rPr>
        <w:t xml:space="preserve">, adquiere diferentes sentidos cuando es utilizado por educadores, políticos, sociólogos o economistas. Ante esto, y tomando como referencia la tipología que </w:t>
      </w:r>
      <w:proofErr w:type="spellStart"/>
      <w:r w:rsidRPr="0C59165B">
        <w:rPr>
          <w:rFonts w:ascii="Times New Roman" w:hAnsi="Times New Roman"/>
          <w:sz w:val="24"/>
          <w:szCs w:val="24"/>
        </w:rPr>
        <w:t>Moroney</w:t>
      </w:r>
      <w:proofErr w:type="spellEnd"/>
      <w:r w:rsidRPr="0C59165B">
        <w:rPr>
          <w:rFonts w:ascii="Times New Roman" w:hAnsi="Times New Roman"/>
          <w:sz w:val="24"/>
          <w:szCs w:val="24"/>
        </w:rPr>
        <w:t xml:space="preserve"> propuso en 1977 (citado en Tejedor, 1990), plantean un marco conceptual de necesidades desde tres perspectivas:</w:t>
      </w:r>
    </w:p>
    <w:p w14:paraId="03E7CA6C" w14:textId="77777777" w:rsidR="00D625DB" w:rsidRPr="00DF53B3" w:rsidRDefault="00D625DB" w:rsidP="00D625DB">
      <w:pPr>
        <w:spacing w:after="0" w:line="360" w:lineRule="auto"/>
        <w:ind w:left="708"/>
        <w:jc w:val="both"/>
        <w:rPr>
          <w:rFonts w:ascii="Times New Roman" w:hAnsi="Times New Roman"/>
          <w:sz w:val="24"/>
          <w:szCs w:val="20"/>
        </w:rPr>
      </w:pPr>
      <w:r w:rsidRPr="00DF53B3">
        <w:rPr>
          <w:rFonts w:ascii="Times New Roman" w:hAnsi="Times New Roman"/>
          <w:sz w:val="24"/>
          <w:szCs w:val="20"/>
        </w:rPr>
        <w:t xml:space="preserve">La necesidad </w:t>
      </w:r>
      <w:r w:rsidRPr="00DF53B3">
        <w:rPr>
          <w:rFonts w:ascii="Times New Roman" w:hAnsi="Times New Roman"/>
          <w:i/>
          <w:sz w:val="24"/>
          <w:szCs w:val="20"/>
        </w:rPr>
        <w:t>normativa</w:t>
      </w:r>
      <w:r w:rsidRPr="00DF53B3">
        <w:rPr>
          <w:rFonts w:ascii="Times New Roman" w:hAnsi="Times New Roman"/>
          <w:sz w:val="24"/>
          <w:szCs w:val="20"/>
        </w:rPr>
        <w:t xml:space="preserve">: </w:t>
      </w:r>
      <w:r w:rsidRPr="00DF53B3">
        <w:rPr>
          <w:rFonts w:ascii="Times New Roman" w:hAnsi="Times New Roman"/>
          <w:i/>
          <w:sz w:val="24"/>
          <w:szCs w:val="20"/>
        </w:rPr>
        <w:t>carencia</w:t>
      </w:r>
      <w:r w:rsidRPr="00DF53B3">
        <w:rPr>
          <w:rFonts w:ascii="Times New Roman" w:hAnsi="Times New Roman"/>
          <w:sz w:val="24"/>
          <w:szCs w:val="20"/>
        </w:rPr>
        <w:t xml:space="preserve"> grupal o individual respecto a un patrón establecido institucionalmente.</w:t>
      </w:r>
    </w:p>
    <w:p w14:paraId="6E4D3B0B" w14:textId="77777777" w:rsidR="00D625DB" w:rsidRPr="00DF53B3" w:rsidRDefault="00D625DB" w:rsidP="00590269">
      <w:pPr>
        <w:spacing w:after="0" w:line="360" w:lineRule="auto"/>
        <w:ind w:firstLine="708"/>
        <w:jc w:val="both"/>
        <w:rPr>
          <w:rFonts w:ascii="Times New Roman" w:hAnsi="Times New Roman"/>
          <w:sz w:val="24"/>
          <w:szCs w:val="20"/>
        </w:rPr>
      </w:pPr>
      <w:r w:rsidRPr="00DF53B3">
        <w:rPr>
          <w:rFonts w:ascii="Times New Roman" w:hAnsi="Times New Roman"/>
          <w:sz w:val="24"/>
          <w:szCs w:val="20"/>
        </w:rPr>
        <w:t xml:space="preserve">La necesidad </w:t>
      </w:r>
      <w:r w:rsidRPr="00DF53B3">
        <w:rPr>
          <w:rFonts w:ascii="Times New Roman" w:hAnsi="Times New Roman"/>
          <w:i/>
          <w:sz w:val="24"/>
          <w:szCs w:val="20"/>
        </w:rPr>
        <w:t>percibida</w:t>
      </w:r>
      <w:r w:rsidRPr="00DF53B3">
        <w:rPr>
          <w:rFonts w:ascii="Times New Roman" w:hAnsi="Times New Roman"/>
          <w:sz w:val="24"/>
          <w:szCs w:val="20"/>
        </w:rPr>
        <w:t>: la necesidad sentida por los sujetos.</w:t>
      </w:r>
    </w:p>
    <w:p w14:paraId="3C8881F4" w14:textId="4F3CF35C" w:rsidR="00476AE5" w:rsidRPr="00D625DB" w:rsidRDefault="00D625DB" w:rsidP="00590269">
      <w:pPr>
        <w:spacing w:after="0" w:line="360" w:lineRule="auto"/>
        <w:ind w:left="708"/>
        <w:jc w:val="both"/>
        <w:rPr>
          <w:rFonts w:ascii="Times New Roman" w:hAnsi="Times New Roman"/>
          <w:sz w:val="20"/>
          <w:szCs w:val="20"/>
        </w:rPr>
      </w:pPr>
      <w:r w:rsidRPr="00DF53B3">
        <w:rPr>
          <w:rFonts w:ascii="Times New Roman" w:hAnsi="Times New Roman"/>
          <w:sz w:val="24"/>
          <w:szCs w:val="20"/>
        </w:rPr>
        <w:t xml:space="preserve">La necesidad </w:t>
      </w:r>
      <w:r w:rsidRPr="00DF53B3">
        <w:rPr>
          <w:rFonts w:ascii="Times New Roman" w:hAnsi="Times New Roman"/>
          <w:i/>
          <w:sz w:val="24"/>
          <w:szCs w:val="20"/>
        </w:rPr>
        <w:t>expresada</w:t>
      </w:r>
      <w:r w:rsidRPr="00DF53B3">
        <w:rPr>
          <w:rFonts w:ascii="Times New Roman" w:hAnsi="Times New Roman"/>
          <w:sz w:val="24"/>
          <w:szCs w:val="20"/>
        </w:rPr>
        <w:t xml:space="preserve">: la </w:t>
      </w:r>
      <w:r w:rsidRPr="00DF53B3">
        <w:rPr>
          <w:rFonts w:ascii="Times New Roman" w:hAnsi="Times New Roman"/>
          <w:i/>
          <w:sz w:val="24"/>
          <w:szCs w:val="20"/>
        </w:rPr>
        <w:t xml:space="preserve">demanda </w:t>
      </w:r>
      <w:r w:rsidRPr="00DF53B3">
        <w:rPr>
          <w:rFonts w:ascii="Times New Roman" w:hAnsi="Times New Roman"/>
          <w:sz w:val="24"/>
          <w:szCs w:val="20"/>
        </w:rPr>
        <w:t xml:space="preserve">que hace referencia a la expresión de la necesidad por parte de quien dice percibirla (Benedito </w:t>
      </w:r>
      <w:r w:rsidRPr="00DF53B3">
        <w:rPr>
          <w:rFonts w:ascii="Times New Roman" w:hAnsi="Times New Roman"/>
          <w:i/>
          <w:sz w:val="24"/>
          <w:szCs w:val="20"/>
        </w:rPr>
        <w:t>et al</w:t>
      </w:r>
      <w:r w:rsidRPr="00DF53B3">
        <w:rPr>
          <w:rFonts w:ascii="Times New Roman" w:hAnsi="Times New Roman"/>
          <w:sz w:val="24"/>
          <w:szCs w:val="20"/>
        </w:rPr>
        <w:t xml:space="preserve">., 2001, p. 3).    </w:t>
      </w:r>
      <w:r w:rsidR="00DE2ADF" w:rsidRPr="00DF53B3">
        <w:rPr>
          <w:rFonts w:ascii="Times New Roman" w:hAnsi="Times New Roman"/>
          <w:sz w:val="24"/>
          <w:szCs w:val="20"/>
        </w:rPr>
        <w:t xml:space="preserve"> </w:t>
      </w:r>
      <w:r w:rsidR="00476AE5" w:rsidRPr="00DF53B3">
        <w:rPr>
          <w:rFonts w:ascii="Times New Roman" w:hAnsi="Times New Roman"/>
          <w:sz w:val="24"/>
          <w:szCs w:val="20"/>
        </w:rPr>
        <w:t xml:space="preserve"> </w:t>
      </w:r>
    </w:p>
    <w:p w14:paraId="5BEE38DE" w14:textId="77777777" w:rsidR="0054654A" w:rsidRDefault="00BA67F4"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Ante esta triple tipología, que trae consigo otros dilemas operativos, los autores proponen una concepción dual y dialéctica: “conjunto de aspectos que se consideran inherentes al desarrollo del profesorado novel sin el cual puede afirmarse que posee una carencia formativa como el que el profesorado manifiesta como necesario y del cual desea obtener una capacitación para poder realizarlo” (Benedito </w:t>
      </w:r>
      <w:r w:rsidRPr="00BA67F4">
        <w:rPr>
          <w:rFonts w:ascii="Times New Roman" w:hAnsi="Times New Roman"/>
          <w:i/>
          <w:sz w:val="24"/>
          <w:szCs w:val="24"/>
        </w:rPr>
        <w:t>et al</w:t>
      </w:r>
      <w:r>
        <w:rPr>
          <w:rFonts w:ascii="Times New Roman" w:hAnsi="Times New Roman"/>
          <w:sz w:val="24"/>
          <w:szCs w:val="24"/>
        </w:rPr>
        <w:t xml:space="preserve">., 2001, p. 3). </w:t>
      </w:r>
      <w:r w:rsidR="00D625DB">
        <w:rPr>
          <w:rFonts w:ascii="Times New Roman" w:hAnsi="Times New Roman"/>
          <w:sz w:val="24"/>
          <w:szCs w:val="24"/>
        </w:rPr>
        <w:t xml:space="preserve"> </w:t>
      </w:r>
    </w:p>
    <w:p w14:paraId="5D088493" w14:textId="5503E984" w:rsidR="00E16659" w:rsidRDefault="7DC2B4C2" w:rsidP="00DF53B3">
      <w:pPr>
        <w:spacing w:after="0" w:line="360" w:lineRule="auto"/>
        <w:ind w:firstLine="708"/>
        <w:jc w:val="both"/>
        <w:rPr>
          <w:rFonts w:ascii="Times New Roman" w:hAnsi="Times New Roman"/>
          <w:sz w:val="24"/>
          <w:szCs w:val="24"/>
        </w:rPr>
      </w:pPr>
      <w:r w:rsidRPr="7DC2B4C2">
        <w:rPr>
          <w:rFonts w:ascii="Times New Roman" w:hAnsi="Times New Roman"/>
          <w:sz w:val="24"/>
          <w:szCs w:val="24"/>
        </w:rPr>
        <w:t>Sin embargo</w:t>
      </w:r>
      <w:r w:rsidR="001A0D81">
        <w:rPr>
          <w:rFonts w:ascii="Times New Roman" w:hAnsi="Times New Roman"/>
          <w:sz w:val="24"/>
          <w:szCs w:val="24"/>
        </w:rPr>
        <w:t>,</w:t>
      </w:r>
      <w:r w:rsidRPr="7DC2B4C2">
        <w:rPr>
          <w:rFonts w:ascii="Times New Roman" w:hAnsi="Times New Roman"/>
          <w:sz w:val="24"/>
          <w:szCs w:val="24"/>
        </w:rPr>
        <w:t xml:space="preserve"> </w:t>
      </w:r>
      <w:proofErr w:type="spellStart"/>
      <w:r w:rsidRPr="7DC2B4C2">
        <w:rPr>
          <w:rFonts w:ascii="Times New Roman" w:hAnsi="Times New Roman"/>
          <w:sz w:val="24"/>
          <w:szCs w:val="24"/>
        </w:rPr>
        <w:t>Gairín</w:t>
      </w:r>
      <w:proofErr w:type="spellEnd"/>
      <w:r w:rsidRPr="7DC2B4C2">
        <w:rPr>
          <w:rFonts w:ascii="Times New Roman" w:hAnsi="Times New Roman"/>
          <w:sz w:val="24"/>
          <w:szCs w:val="24"/>
        </w:rPr>
        <w:t xml:space="preserve"> (1992), en una amplia contribución, asegura que las necesidades de formación no tienen una concepción polisémica, como plantean Benedito </w:t>
      </w:r>
      <w:r w:rsidRPr="7DC2B4C2">
        <w:rPr>
          <w:rFonts w:ascii="Times New Roman" w:hAnsi="Times New Roman"/>
          <w:i/>
          <w:iCs/>
          <w:sz w:val="24"/>
          <w:szCs w:val="24"/>
        </w:rPr>
        <w:t>et al</w:t>
      </w:r>
      <w:r w:rsidR="001A0D81">
        <w:rPr>
          <w:rFonts w:ascii="Times New Roman" w:hAnsi="Times New Roman"/>
          <w:i/>
          <w:iCs/>
          <w:sz w:val="24"/>
          <w:szCs w:val="24"/>
        </w:rPr>
        <w:t xml:space="preserve"> </w:t>
      </w:r>
      <w:r w:rsidR="001A0D81">
        <w:rPr>
          <w:rFonts w:ascii="Times New Roman" w:hAnsi="Times New Roman"/>
          <w:iCs/>
          <w:sz w:val="24"/>
          <w:szCs w:val="24"/>
        </w:rPr>
        <w:t>(2001)</w:t>
      </w:r>
      <w:r w:rsidR="001A0D81">
        <w:rPr>
          <w:rFonts w:ascii="Times New Roman" w:hAnsi="Times New Roman"/>
          <w:sz w:val="24"/>
          <w:szCs w:val="24"/>
        </w:rPr>
        <w:t>.</w:t>
      </w:r>
      <w:r w:rsidR="001A0D81" w:rsidRPr="7DC2B4C2">
        <w:rPr>
          <w:rFonts w:ascii="Times New Roman" w:hAnsi="Times New Roman"/>
          <w:sz w:val="24"/>
          <w:szCs w:val="24"/>
        </w:rPr>
        <w:t xml:space="preserve"> </w:t>
      </w:r>
      <w:r w:rsidR="001A0D81">
        <w:rPr>
          <w:rFonts w:ascii="Times New Roman" w:hAnsi="Times New Roman"/>
          <w:sz w:val="24"/>
          <w:szCs w:val="24"/>
        </w:rPr>
        <w:t>E</w:t>
      </w:r>
      <w:r w:rsidR="001A0D81" w:rsidRPr="7DC2B4C2">
        <w:rPr>
          <w:rFonts w:ascii="Times New Roman" w:hAnsi="Times New Roman"/>
          <w:sz w:val="24"/>
          <w:szCs w:val="24"/>
        </w:rPr>
        <w:t xml:space="preserve">s </w:t>
      </w:r>
      <w:r w:rsidRPr="7DC2B4C2">
        <w:rPr>
          <w:rFonts w:ascii="Times New Roman" w:hAnsi="Times New Roman"/>
          <w:sz w:val="24"/>
          <w:szCs w:val="24"/>
        </w:rPr>
        <w:t>más</w:t>
      </w:r>
      <w:r w:rsidR="001A0D81">
        <w:rPr>
          <w:rFonts w:ascii="Times New Roman" w:hAnsi="Times New Roman"/>
          <w:sz w:val="24"/>
          <w:szCs w:val="24"/>
        </w:rPr>
        <w:t>:</w:t>
      </w:r>
      <w:r w:rsidR="001A0D81" w:rsidRPr="7DC2B4C2">
        <w:rPr>
          <w:rFonts w:ascii="Times New Roman" w:hAnsi="Times New Roman"/>
          <w:sz w:val="24"/>
          <w:szCs w:val="24"/>
        </w:rPr>
        <w:t xml:space="preserve"> </w:t>
      </w:r>
      <w:r w:rsidRPr="7DC2B4C2">
        <w:rPr>
          <w:rFonts w:ascii="Times New Roman" w:hAnsi="Times New Roman"/>
          <w:sz w:val="24"/>
          <w:szCs w:val="24"/>
        </w:rPr>
        <w:t xml:space="preserve">arguye que los otros términos sugeridos </w:t>
      </w:r>
      <w:r w:rsidR="001A0D81">
        <w:rPr>
          <w:rFonts w:ascii="Times New Roman" w:hAnsi="Times New Roman"/>
          <w:sz w:val="24"/>
          <w:szCs w:val="24"/>
        </w:rPr>
        <w:t>—</w:t>
      </w:r>
      <w:r w:rsidRPr="7DC2B4C2">
        <w:rPr>
          <w:rFonts w:ascii="Times New Roman" w:hAnsi="Times New Roman"/>
          <w:sz w:val="24"/>
          <w:szCs w:val="24"/>
        </w:rPr>
        <w:t>deseos, demanda, opiniones, etc</w:t>
      </w:r>
      <w:r w:rsidR="001A0D81" w:rsidRPr="7DC2B4C2">
        <w:rPr>
          <w:rFonts w:ascii="Times New Roman" w:hAnsi="Times New Roman"/>
          <w:sz w:val="24"/>
          <w:szCs w:val="24"/>
        </w:rPr>
        <w:t>.</w:t>
      </w:r>
      <w:r w:rsidR="001A0D81">
        <w:rPr>
          <w:rFonts w:ascii="Times New Roman" w:hAnsi="Times New Roman"/>
          <w:sz w:val="24"/>
          <w:szCs w:val="24"/>
        </w:rPr>
        <w:t>—</w:t>
      </w:r>
      <w:r w:rsidR="001A0D81" w:rsidRPr="7DC2B4C2">
        <w:rPr>
          <w:rFonts w:ascii="Times New Roman" w:hAnsi="Times New Roman"/>
          <w:sz w:val="24"/>
          <w:szCs w:val="24"/>
        </w:rPr>
        <w:t xml:space="preserve"> </w:t>
      </w:r>
      <w:r w:rsidRPr="7DC2B4C2">
        <w:rPr>
          <w:rFonts w:ascii="Times New Roman" w:hAnsi="Times New Roman"/>
          <w:sz w:val="24"/>
          <w:szCs w:val="24"/>
        </w:rPr>
        <w:t xml:space="preserve">tienen </w:t>
      </w:r>
      <w:r w:rsidRPr="7DC2B4C2">
        <w:rPr>
          <w:rFonts w:ascii="Times New Roman" w:hAnsi="Times New Roman"/>
          <w:sz w:val="24"/>
          <w:szCs w:val="24"/>
        </w:rPr>
        <w:lastRenderedPageBreak/>
        <w:t>un significado diferente. Por eso, aunque su propuesta conceptual retoma las aportaciones de otros autores, aclara más adelante que las necesidades de formación, desde una opción más operativa que teórica, son: “la carencia de algo que se considera inevitable o deseable” (p. 86).</w:t>
      </w:r>
    </w:p>
    <w:p w14:paraId="74ECA176" w14:textId="485BC769" w:rsidR="00414FC7" w:rsidRDefault="00245814" w:rsidP="00DF53B3">
      <w:pPr>
        <w:spacing w:after="0" w:line="360" w:lineRule="auto"/>
        <w:ind w:firstLine="705"/>
        <w:jc w:val="both"/>
        <w:rPr>
          <w:rFonts w:ascii="Times New Roman" w:hAnsi="Times New Roman"/>
          <w:sz w:val="24"/>
          <w:szCs w:val="24"/>
        </w:rPr>
      </w:pPr>
      <w:r>
        <w:rPr>
          <w:rFonts w:ascii="Times New Roman" w:hAnsi="Times New Roman"/>
          <w:sz w:val="24"/>
          <w:szCs w:val="24"/>
        </w:rPr>
        <w:t>En suma, m</w:t>
      </w:r>
      <w:r w:rsidRPr="7DC2B4C2">
        <w:rPr>
          <w:rFonts w:ascii="Times New Roman" w:hAnsi="Times New Roman"/>
          <w:sz w:val="24"/>
          <w:szCs w:val="24"/>
        </w:rPr>
        <w:t xml:space="preserve">ás </w:t>
      </w:r>
      <w:r w:rsidR="7DC2B4C2" w:rsidRPr="7DC2B4C2">
        <w:rPr>
          <w:rFonts w:ascii="Times New Roman" w:hAnsi="Times New Roman"/>
          <w:sz w:val="24"/>
          <w:szCs w:val="24"/>
        </w:rPr>
        <w:t xml:space="preserve">allá de la propuesta conceptual, que sin duda es valiosa, la contribución importante de </w:t>
      </w:r>
      <w:proofErr w:type="spellStart"/>
      <w:r w:rsidR="7DC2B4C2" w:rsidRPr="7DC2B4C2">
        <w:rPr>
          <w:rFonts w:ascii="Times New Roman" w:hAnsi="Times New Roman"/>
          <w:sz w:val="24"/>
          <w:szCs w:val="24"/>
        </w:rPr>
        <w:t>Gairín</w:t>
      </w:r>
      <w:proofErr w:type="spellEnd"/>
      <w:r w:rsidR="7DC2B4C2" w:rsidRPr="7DC2B4C2">
        <w:rPr>
          <w:rFonts w:ascii="Times New Roman" w:hAnsi="Times New Roman"/>
          <w:sz w:val="24"/>
          <w:szCs w:val="24"/>
        </w:rPr>
        <w:t xml:space="preserve"> (1992) es la indistinción que se le pueden dar a las tres perspectivas de necesidades de formación planteadas por Benedito </w:t>
      </w:r>
      <w:r w:rsidR="7DC2B4C2" w:rsidRPr="7DC2B4C2">
        <w:rPr>
          <w:rFonts w:ascii="Times New Roman" w:hAnsi="Times New Roman"/>
          <w:i/>
          <w:iCs/>
          <w:sz w:val="24"/>
          <w:szCs w:val="24"/>
        </w:rPr>
        <w:t>et al</w:t>
      </w:r>
      <w:r w:rsidR="001A0D81">
        <w:rPr>
          <w:rFonts w:ascii="Times New Roman" w:hAnsi="Times New Roman"/>
          <w:i/>
          <w:iCs/>
          <w:sz w:val="24"/>
          <w:szCs w:val="24"/>
        </w:rPr>
        <w:t xml:space="preserve"> </w:t>
      </w:r>
      <w:r w:rsidR="001A0D81">
        <w:rPr>
          <w:rFonts w:ascii="Times New Roman" w:hAnsi="Times New Roman"/>
          <w:iCs/>
          <w:sz w:val="24"/>
          <w:szCs w:val="24"/>
        </w:rPr>
        <w:t>(2001)</w:t>
      </w:r>
      <w:r w:rsidR="7DC2B4C2" w:rsidRPr="7DC2B4C2">
        <w:rPr>
          <w:rFonts w:ascii="Times New Roman" w:hAnsi="Times New Roman"/>
          <w:sz w:val="24"/>
          <w:szCs w:val="24"/>
        </w:rPr>
        <w:t xml:space="preserve">. Importa, para aclarar esta parte, traer una nueva cita de </w:t>
      </w:r>
      <w:proofErr w:type="spellStart"/>
      <w:r w:rsidR="7DC2B4C2" w:rsidRPr="7DC2B4C2">
        <w:rPr>
          <w:rFonts w:ascii="Times New Roman" w:hAnsi="Times New Roman"/>
          <w:sz w:val="24"/>
          <w:szCs w:val="24"/>
        </w:rPr>
        <w:t>Gairín</w:t>
      </w:r>
      <w:proofErr w:type="spellEnd"/>
      <w:r w:rsidR="7DC2B4C2" w:rsidRPr="7DC2B4C2">
        <w:rPr>
          <w:rFonts w:ascii="Times New Roman" w:hAnsi="Times New Roman"/>
          <w:sz w:val="24"/>
          <w:szCs w:val="24"/>
        </w:rPr>
        <w:t xml:space="preserve"> (1992):</w:t>
      </w:r>
    </w:p>
    <w:p w14:paraId="20277F1F" w14:textId="4D25DBDE" w:rsidR="0054654A" w:rsidRDefault="6E21EDC6">
      <w:pPr>
        <w:spacing w:after="0" w:line="360" w:lineRule="auto"/>
        <w:ind w:left="705"/>
        <w:jc w:val="both"/>
        <w:rPr>
          <w:rFonts w:ascii="Times New Roman" w:hAnsi="Times New Roman"/>
          <w:sz w:val="24"/>
          <w:szCs w:val="24"/>
        </w:rPr>
      </w:pPr>
      <w:r w:rsidRPr="00DF53B3">
        <w:rPr>
          <w:rFonts w:ascii="Times New Roman" w:hAnsi="Times New Roman"/>
          <w:sz w:val="24"/>
          <w:szCs w:val="20"/>
        </w:rPr>
        <w:t>No tiene porque (</w:t>
      </w:r>
      <w:r w:rsidRPr="00DF53B3">
        <w:rPr>
          <w:rFonts w:ascii="Times New Roman" w:hAnsi="Times New Roman"/>
          <w:i/>
          <w:iCs/>
          <w:sz w:val="24"/>
          <w:szCs w:val="20"/>
        </w:rPr>
        <w:t>sic</w:t>
      </w:r>
      <w:r w:rsidRPr="00DF53B3">
        <w:rPr>
          <w:rFonts w:ascii="Times New Roman" w:hAnsi="Times New Roman"/>
          <w:sz w:val="24"/>
          <w:szCs w:val="20"/>
        </w:rPr>
        <w:t xml:space="preserve">) dejar de considerarse que algunas necesidades del sistema educativo corresponden a necesidades que también sienten las personas y que expresan, o pensar en otras combinaciones. Por otra parte, una necesidad existente puede dejar de </w:t>
      </w:r>
      <w:r w:rsidRPr="00DF53B3">
        <w:rPr>
          <w:rFonts w:ascii="Times New Roman" w:hAnsi="Times New Roman"/>
          <w:i/>
          <w:iCs/>
          <w:sz w:val="24"/>
          <w:szCs w:val="20"/>
        </w:rPr>
        <w:t>serlo</w:t>
      </w:r>
      <w:r w:rsidRPr="00DF53B3">
        <w:rPr>
          <w:rFonts w:ascii="Times New Roman" w:hAnsi="Times New Roman"/>
          <w:sz w:val="24"/>
          <w:szCs w:val="20"/>
        </w:rPr>
        <w:t xml:space="preserve"> con el tiempo o bien aparecer nuevas necesidades (p. 89).</w:t>
      </w:r>
    </w:p>
    <w:p w14:paraId="26449524" w14:textId="4070AD0A" w:rsidR="006C3AB3" w:rsidRDefault="0C59165B" w:rsidP="00DF53B3">
      <w:pPr>
        <w:spacing w:after="0" w:line="360" w:lineRule="auto"/>
        <w:ind w:firstLine="705"/>
        <w:jc w:val="both"/>
        <w:rPr>
          <w:rFonts w:ascii="Times New Roman" w:hAnsi="Times New Roman"/>
          <w:sz w:val="24"/>
          <w:szCs w:val="24"/>
        </w:rPr>
      </w:pPr>
      <w:r w:rsidRPr="0C59165B">
        <w:rPr>
          <w:rFonts w:ascii="Times New Roman" w:hAnsi="Times New Roman"/>
          <w:sz w:val="24"/>
          <w:szCs w:val="24"/>
        </w:rPr>
        <w:t>Desde esta perspectiva, las necesidades formativas expresadas son una consecuencia de las reformas educativas. En otro orden de ideas, los directores</w:t>
      </w:r>
      <w:r w:rsidR="00245814">
        <w:rPr>
          <w:rFonts w:ascii="Times New Roman" w:hAnsi="Times New Roman"/>
          <w:sz w:val="24"/>
          <w:szCs w:val="24"/>
        </w:rPr>
        <w:t>,</w:t>
      </w:r>
      <w:r w:rsidRPr="0C59165B">
        <w:rPr>
          <w:rFonts w:ascii="Times New Roman" w:hAnsi="Times New Roman"/>
          <w:sz w:val="24"/>
          <w:szCs w:val="24"/>
        </w:rPr>
        <w:t xml:space="preserve"> al no estar preparados para los cambios educativos anunciados</w:t>
      </w:r>
      <w:r w:rsidR="00245814">
        <w:rPr>
          <w:rFonts w:ascii="Times New Roman" w:hAnsi="Times New Roman"/>
          <w:sz w:val="24"/>
          <w:szCs w:val="24"/>
        </w:rPr>
        <w:t>,</w:t>
      </w:r>
      <w:r w:rsidRPr="0C59165B">
        <w:rPr>
          <w:rFonts w:ascii="Times New Roman" w:hAnsi="Times New Roman"/>
          <w:sz w:val="24"/>
          <w:szCs w:val="24"/>
        </w:rPr>
        <w:t xml:space="preserve"> solicitan </w:t>
      </w:r>
      <w:r w:rsidR="00A40234">
        <w:rPr>
          <w:rFonts w:ascii="Times New Roman" w:hAnsi="Times New Roman"/>
          <w:sz w:val="24"/>
          <w:szCs w:val="24"/>
        </w:rPr>
        <w:t>que el</w:t>
      </w:r>
      <w:r w:rsidR="00A40234" w:rsidRPr="0C59165B">
        <w:rPr>
          <w:rFonts w:ascii="Times New Roman" w:hAnsi="Times New Roman"/>
          <w:sz w:val="24"/>
          <w:szCs w:val="24"/>
        </w:rPr>
        <w:t xml:space="preserve"> </w:t>
      </w:r>
      <w:r w:rsidRPr="0C59165B">
        <w:rPr>
          <w:rFonts w:ascii="Times New Roman" w:hAnsi="Times New Roman"/>
          <w:sz w:val="24"/>
          <w:szCs w:val="24"/>
        </w:rPr>
        <w:t>Estado les brinde los ingredientes cognitivos, alineados con lo dispuesto en la norma; incluso, la petición no tendría que estar presente, pues si una reforma educativa no le antecede, o acom</w:t>
      </w:r>
      <w:r w:rsidR="00FD24B1">
        <w:rPr>
          <w:rFonts w:ascii="Times New Roman" w:hAnsi="Times New Roman"/>
          <w:sz w:val="24"/>
          <w:szCs w:val="24"/>
        </w:rPr>
        <w:t>paña en paralelo, una formación</w:t>
      </w:r>
      <w:r w:rsidRPr="0C59165B">
        <w:rPr>
          <w:rFonts w:ascii="Times New Roman" w:hAnsi="Times New Roman"/>
          <w:sz w:val="24"/>
          <w:szCs w:val="24"/>
        </w:rPr>
        <w:t xml:space="preserve"> las necesidades normadas quedan fragmentadas.</w:t>
      </w:r>
    </w:p>
    <w:p w14:paraId="301A477E" w14:textId="107A308A" w:rsidR="002E0CA7" w:rsidRDefault="002E0CA7" w:rsidP="00DF53B3">
      <w:pPr>
        <w:spacing w:after="0" w:line="360" w:lineRule="auto"/>
        <w:ind w:firstLine="705"/>
        <w:jc w:val="both"/>
        <w:rPr>
          <w:rFonts w:ascii="Times New Roman" w:hAnsi="Times New Roman"/>
          <w:sz w:val="24"/>
          <w:szCs w:val="24"/>
        </w:rPr>
      </w:pPr>
      <w:r>
        <w:rPr>
          <w:rFonts w:ascii="Times New Roman" w:hAnsi="Times New Roman"/>
          <w:sz w:val="24"/>
          <w:szCs w:val="24"/>
        </w:rPr>
        <w:t>Por otra parte,</w:t>
      </w:r>
      <w:r w:rsidR="00B15B01">
        <w:rPr>
          <w:rFonts w:ascii="Times New Roman" w:hAnsi="Times New Roman"/>
          <w:sz w:val="24"/>
          <w:szCs w:val="24"/>
        </w:rPr>
        <w:t xml:space="preserve"> </w:t>
      </w:r>
      <w:r w:rsidR="00A40234">
        <w:rPr>
          <w:rFonts w:ascii="Times New Roman" w:hAnsi="Times New Roman"/>
          <w:sz w:val="24"/>
          <w:szCs w:val="24"/>
        </w:rPr>
        <w:t xml:space="preserve">de acuerdo con </w:t>
      </w:r>
      <w:r w:rsidR="00EA454D">
        <w:rPr>
          <w:rFonts w:ascii="Times New Roman" w:hAnsi="Times New Roman"/>
          <w:sz w:val="24"/>
          <w:szCs w:val="24"/>
        </w:rPr>
        <w:t>González y Raposo (2008)</w:t>
      </w:r>
      <w:r w:rsidR="00A40234">
        <w:rPr>
          <w:rFonts w:ascii="Times New Roman" w:hAnsi="Times New Roman"/>
          <w:sz w:val="24"/>
          <w:szCs w:val="24"/>
        </w:rPr>
        <w:t>,</w:t>
      </w:r>
      <w:r w:rsidR="00EA454D">
        <w:rPr>
          <w:rFonts w:ascii="Times New Roman" w:hAnsi="Times New Roman"/>
          <w:sz w:val="24"/>
          <w:szCs w:val="24"/>
        </w:rPr>
        <w:t xml:space="preserve"> las necesidades f</w:t>
      </w:r>
      <w:r w:rsidR="00B15B01">
        <w:rPr>
          <w:rFonts w:ascii="Times New Roman" w:hAnsi="Times New Roman"/>
          <w:sz w:val="24"/>
          <w:szCs w:val="24"/>
        </w:rPr>
        <w:t xml:space="preserve">ormativas se pueden equiparar </w:t>
      </w:r>
      <w:r w:rsidR="008753A9">
        <w:rPr>
          <w:rFonts w:ascii="Times New Roman" w:hAnsi="Times New Roman"/>
          <w:sz w:val="24"/>
          <w:szCs w:val="24"/>
        </w:rPr>
        <w:t xml:space="preserve">conceptualmente </w:t>
      </w:r>
      <w:r w:rsidR="00B15B01">
        <w:rPr>
          <w:rFonts w:ascii="Times New Roman" w:hAnsi="Times New Roman"/>
          <w:sz w:val="24"/>
          <w:szCs w:val="24"/>
        </w:rPr>
        <w:t xml:space="preserve">con </w:t>
      </w:r>
      <w:r w:rsidR="00EA454D">
        <w:rPr>
          <w:rFonts w:ascii="Times New Roman" w:hAnsi="Times New Roman"/>
          <w:sz w:val="24"/>
          <w:szCs w:val="24"/>
        </w:rPr>
        <w:t xml:space="preserve">intereses, deseos, carencias </w:t>
      </w:r>
      <w:r w:rsidR="00B15B01">
        <w:rPr>
          <w:rFonts w:ascii="Times New Roman" w:hAnsi="Times New Roman"/>
          <w:sz w:val="24"/>
          <w:szCs w:val="24"/>
        </w:rPr>
        <w:t>o deficiencias</w:t>
      </w:r>
      <w:r w:rsidR="008753A9">
        <w:rPr>
          <w:rFonts w:ascii="Times New Roman" w:hAnsi="Times New Roman"/>
          <w:sz w:val="24"/>
          <w:szCs w:val="24"/>
        </w:rPr>
        <w:t xml:space="preserve"> entre una situ</w:t>
      </w:r>
      <w:r w:rsidR="00625973">
        <w:rPr>
          <w:rFonts w:ascii="Times New Roman" w:hAnsi="Times New Roman"/>
          <w:sz w:val="24"/>
          <w:szCs w:val="24"/>
        </w:rPr>
        <w:t xml:space="preserve">ación actual y otra más, como han señalado Benedito </w:t>
      </w:r>
      <w:r w:rsidR="00625973" w:rsidRPr="00625973">
        <w:rPr>
          <w:rFonts w:ascii="Times New Roman" w:hAnsi="Times New Roman"/>
          <w:i/>
          <w:sz w:val="24"/>
          <w:szCs w:val="24"/>
        </w:rPr>
        <w:t>et al</w:t>
      </w:r>
      <w:r w:rsidR="00A40234">
        <w:rPr>
          <w:rFonts w:ascii="Times New Roman" w:hAnsi="Times New Roman"/>
          <w:i/>
          <w:sz w:val="24"/>
          <w:szCs w:val="24"/>
        </w:rPr>
        <w:t xml:space="preserve"> </w:t>
      </w:r>
      <w:r w:rsidR="00A40234">
        <w:rPr>
          <w:rFonts w:ascii="Times New Roman" w:hAnsi="Times New Roman"/>
          <w:sz w:val="24"/>
          <w:szCs w:val="24"/>
        </w:rPr>
        <w:t>(2001)</w:t>
      </w:r>
      <w:r w:rsidR="000707C0">
        <w:rPr>
          <w:rFonts w:ascii="Times New Roman" w:hAnsi="Times New Roman"/>
          <w:sz w:val="24"/>
          <w:szCs w:val="24"/>
        </w:rPr>
        <w:t>. S</w:t>
      </w:r>
      <w:r w:rsidR="008753A9">
        <w:rPr>
          <w:rFonts w:ascii="Times New Roman" w:hAnsi="Times New Roman"/>
          <w:sz w:val="24"/>
          <w:szCs w:val="24"/>
        </w:rPr>
        <w:t xml:space="preserve">in embargo, </w:t>
      </w:r>
      <w:r w:rsidR="000707C0">
        <w:rPr>
          <w:rFonts w:ascii="Times New Roman" w:hAnsi="Times New Roman"/>
          <w:sz w:val="24"/>
          <w:szCs w:val="24"/>
        </w:rPr>
        <w:t>cuando el marco conceptual tiene como pretensión indagar so</w:t>
      </w:r>
      <w:r w:rsidR="00234878">
        <w:rPr>
          <w:rFonts w:ascii="Times New Roman" w:hAnsi="Times New Roman"/>
          <w:sz w:val="24"/>
          <w:szCs w:val="24"/>
        </w:rPr>
        <w:t xml:space="preserve">bre las necesidades percibidas </w:t>
      </w:r>
      <w:r w:rsidR="00A40234">
        <w:rPr>
          <w:rFonts w:ascii="Times New Roman" w:hAnsi="Times New Roman"/>
          <w:sz w:val="24"/>
          <w:szCs w:val="24"/>
        </w:rPr>
        <w:t>—</w:t>
      </w:r>
      <w:r w:rsidR="00234878">
        <w:rPr>
          <w:rFonts w:ascii="Times New Roman" w:hAnsi="Times New Roman"/>
          <w:sz w:val="24"/>
          <w:szCs w:val="24"/>
        </w:rPr>
        <w:t>argumentan González y Raposo</w:t>
      </w:r>
      <w:r w:rsidR="00A40234">
        <w:rPr>
          <w:rFonts w:ascii="Times New Roman" w:hAnsi="Times New Roman"/>
          <w:sz w:val="24"/>
          <w:szCs w:val="24"/>
        </w:rPr>
        <w:t xml:space="preserve"> (2008)— </w:t>
      </w:r>
      <w:r w:rsidR="00D51CA8">
        <w:rPr>
          <w:rFonts w:ascii="Times New Roman" w:hAnsi="Times New Roman"/>
          <w:sz w:val="24"/>
          <w:szCs w:val="24"/>
        </w:rPr>
        <w:t>la mejor</w:t>
      </w:r>
      <w:r w:rsidR="000707C0">
        <w:rPr>
          <w:rFonts w:ascii="Times New Roman" w:hAnsi="Times New Roman"/>
          <w:sz w:val="24"/>
          <w:szCs w:val="24"/>
        </w:rPr>
        <w:t xml:space="preserve"> </w:t>
      </w:r>
      <w:r w:rsidR="00D51CA8">
        <w:rPr>
          <w:rFonts w:ascii="Times New Roman" w:hAnsi="Times New Roman"/>
          <w:sz w:val="24"/>
          <w:szCs w:val="24"/>
        </w:rPr>
        <w:t xml:space="preserve">opción es utilizar el vocablo </w:t>
      </w:r>
      <w:r w:rsidR="00D51CA8" w:rsidRPr="00DF53B3">
        <w:rPr>
          <w:rFonts w:ascii="Times New Roman" w:hAnsi="Times New Roman"/>
          <w:i/>
          <w:sz w:val="24"/>
          <w:szCs w:val="24"/>
        </w:rPr>
        <w:t>intereses</w:t>
      </w:r>
      <w:r w:rsidR="00D51CA8">
        <w:rPr>
          <w:rFonts w:ascii="Times New Roman" w:hAnsi="Times New Roman"/>
          <w:sz w:val="24"/>
          <w:szCs w:val="24"/>
        </w:rPr>
        <w:t xml:space="preserve">, pues en ningún contexto los directivos </w:t>
      </w:r>
      <w:r>
        <w:rPr>
          <w:rFonts w:ascii="Times New Roman" w:hAnsi="Times New Roman"/>
          <w:sz w:val="24"/>
          <w:szCs w:val="24"/>
        </w:rPr>
        <w:t>son carentes de profesionalidad. Así, pues, las necesidades de formación desde la perspectiva de estos últimos autores citados son una escasez, más que ausencia, de conocimientos y habilidades directivas.</w:t>
      </w:r>
      <w:r w:rsidR="00000CEE">
        <w:rPr>
          <w:rFonts w:ascii="Times New Roman" w:hAnsi="Times New Roman"/>
          <w:sz w:val="24"/>
          <w:szCs w:val="24"/>
        </w:rPr>
        <w:t xml:space="preserve"> </w:t>
      </w:r>
      <w:r w:rsidR="00691D19">
        <w:rPr>
          <w:rFonts w:ascii="Times New Roman" w:hAnsi="Times New Roman"/>
          <w:sz w:val="24"/>
          <w:szCs w:val="24"/>
        </w:rPr>
        <w:t xml:space="preserve"> </w:t>
      </w:r>
      <w:r>
        <w:rPr>
          <w:rFonts w:ascii="Times New Roman" w:hAnsi="Times New Roman"/>
          <w:sz w:val="24"/>
          <w:szCs w:val="24"/>
        </w:rPr>
        <w:t xml:space="preserve">  </w:t>
      </w:r>
    </w:p>
    <w:p w14:paraId="7B357633" w14:textId="69D9EE1E" w:rsidR="00954BFA" w:rsidRDefault="0068707F" w:rsidP="00DF53B3">
      <w:pPr>
        <w:spacing w:after="0" w:line="360" w:lineRule="auto"/>
        <w:ind w:firstLine="705"/>
        <w:jc w:val="both"/>
        <w:rPr>
          <w:rFonts w:ascii="Times New Roman" w:hAnsi="Times New Roman"/>
          <w:sz w:val="24"/>
          <w:szCs w:val="24"/>
        </w:rPr>
      </w:pPr>
      <w:r>
        <w:rPr>
          <w:rFonts w:ascii="Times New Roman" w:hAnsi="Times New Roman"/>
          <w:sz w:val="24"/>
          <w:szCs w:val="24"/>
        </w:rPr>
        <w:t>En una perspectiva teórica y práctica</w:t>
      </w:r>
      <w:r w:rsidR="007D6934">
        <w:rPr>
          <w:rFonts w:ascii="Times New Roman" w:hAnsi="Times New Roman"/>
          <w:sz w:val="24"/>
          <w:szCs w:val="24"/>
        </w:rPr>
        <w:t>, mientras tanto,</w:t>
      </w:r>
      <w:r w:rsidR="00BD3614">
        <w:rPr>
          <w:rFonts w:ascii="Times New Roman" w:hAnsi="Times New Roman"/>
          <w:sz w:val="24"/>
          <w:szCs w:val="24"/>
        </w:rPr>
        <w:t xml:space="preserve"> Sandoval </w:t>
      </w:r>
      <w:r w:rsidR="00BD3614" w:rsidRPr="00BD3614">
        <w:rPr>
          <w:rFonts w:ascii="Times New Roman" w:hAnsi="Times New Roman"/>
          <w:i/>
          <w:sz w:val="24"/>
          <w:szCs w:val="24"/>
        </w:rPr>
        <w:t>et al</w:t>
      </w:r>
      <w:r w:rsidR="00BD3614">
        <w:rPr>
          <w:rFonts w:ascii="Times New Roman" w:hAnsi="Times New Roman"/>
          <w:sz w:val="24"/>
          <w:szCs w:val="24"/>
        </w:rPr>
        <w:t>. (2008)</w:t>
      </w:r>
      <w:r w:rsidR="006A3DE3">
        <w:rPr>
          <w:rFonts w:ascii="Times New Roman" w:hAnsi="Times New Roman"/>
          <w:sz w:val="24"/>
          <w:szCs w:val="24"/>
        </w:rPr>
        <w:t xml:space="preserve"> </w:t>
      </w:r>
      <w:r>
        <w:rPr>
          <w:rFonts w:ascii="Times New Roman" w:hAnsi="Times New Roman"/>
          <w:sz w:val="24"/>
          <w:szCs w:val="24"/>
        </w:rPr>
        <w:t>entienden</w:t>
      </w:r>
      <w:r w:rsidR="00BD3614">
        <w:rPr>
          <w:rFonts w:ascii="Times New Roman" w:hAnsi="Times New Roman"/>
          <w:sz w:val="24"/>
          <w:szCs w:val="24"/>
        </w:rPr>
        <w:t xml:space="preserve"> las necesidades de formación </w:t>
      </w:r>
      <w:r>
        <w:rPr>
          <w:rFonts w:ascii="Times New Roman" w:hAnsi="Times New Roman"/>
          <w:sz w:val="24"/>
          <w:szCs w:val="24"/>
        </w:rPr>
        <w:t>como “las posibilidades de desarrollo y mejora en el ejercicio de su tarea directiva” (p.</w:t>
      </w:r>
      <w:r w:rsidR="00133377">
        <w:rPr>
          <w:rFonts w:ascii="Times New Roman" w:hAnsi="Times New Roman"/>
          <w:sz w:val="24"/>
          <w:szCs w:val="24"/>
        </w:rPr>
        <w:t xml:space="preserve"> </w:t>
      </w:r>
      <w:r>
        <w:rPr>
          <w:rFonts w:ascii="Times New Roman" w:hAnsi="Times New Roman"/>
          <w:sz w:val="24"/>
          <w:szCs w:val="24"/>
        </w:rPr>
        <w:t>13)</w:t>
      </w:r>
      <w:r w:rsidR="00407BF0">
        <w:rPr>
          <w:rFonts w:ascii="Times New Roman" w:hAnsi="Times New Roman"/>
          <w:sz w:val="24"/>
          <w:szCs w:val="24"/>
        </w:rPr>
        <w:t xml:space="preserve">. </w:t>
      </w:r>
      <w:r w:rsidR="005A18D2">
        <w:rPr>
          <w:rFonts w:ascii="Times New Roman" w:hAnsi="Times New Roman"/>
          <w:sz w:val="24"/>
          <w:szCs w:val="24"/>
        </w:rPr>
        <w:t xml:space="preserve">Por eso sugieren que </w:t>
      </w:r>
      <w:r w:rsidR="007D6934">
        <w:rPr>
          <w:rFonts w:ascii="Times New Roman" w:hAnsi="Times New Roman"/>
          <w:sz w:val="24"/>
          <w:szCs w:val="24"/>
        </w:rPr>
        <w:t xml:space="preserve">estas </w:t>
      </w:r>
      <w:r w:rsidR="005A18D2">
        <w:rPr>
          <w:rFonts w:ascii="Times New Roman" w:hAnsi="Times New Roman"/>
          <w:sz w:val="24"/>
          <w:szCs w:val="24"/>
        </w:rPr>
        <w:t xml:space="preserve">se puedan abordar, considerando al directivo como individuo, a partir de las dimensiones de </w:t>
      </w:r>
      <w:r w:rsidR="007D6934">
        <w:rPr>
          <w:rFonts w:ascii="Times New Roman" w:hAnsi="Times New Roman"/>
          <w:i/>
          <w:sz w:val="24"/>
          <w:szCs w:val="24"/>
        </w:rPr>
        <w:t xml:space="preserve">desarrollo </w:t>
      </w:r>
      <w:r w:rsidR="005A18D2">
        <w:rPr>
          <w:rFonts w:ascii="Times New Roman" w:hAnsi="Times New Roman"/>
          <w:i/>
          <w:sz w:val="24"/>
          <w:szCs w:val="24"/>
        </w:rPr>
        <w:t xml:space="preserve">personal y social </w:t>
      </w:r>
      <w:r w:rsidR="005A18D2" w:rsidRPr="00DF53B3">
        <w:rPr>
          <w:rFonts w:ascii="Times New Roman" w:hAnsi="Times New Roman"/>
          <w:sz w:val="24"/>
          <w:szCs w:val="24"/>
        </w:rPr>
        <w:t>y</w:t>
      </w:r>
      <w:r w:rsidR="005A18D2">
        <w:rPr>
          <w:rFonts w:ascii="Times New Roman" w:hAnsi="Times New Roman"/>
          <w:i/>
          <w:sz w:val="24"/>
          <w:szCs w:val="24"/>
        </w:rPr>
        <w:t xml:space="preserve"> </w:t>
      </w:r>
      <w:r w:rsidR="007D6934">
        <w:rPr>
          <w:rFonts w:ascii="Times New Roman" w:hAnsi="Times New Roman"/>
          <w:i/>
          <w:sz w:val="24"/>
          <w:szCs w:val="24"/>
        </w:rPr>
        <w:lastRenderedPageBreak/>
        <w:t xml:space="preserve">desarrollo </w:t>
      </w:r>
      <w:r w:rsidR="005A18D2">
        <w:rPr>
          <w:rFonts w:ascii="Times New Roman" w:hAnsi="Times New Roman"/>
          <w:i/>
          <w:sz w:val="24"/>
          <w:szCs w:val="24"/>
        </w:rPr>
        <w:t>profesional</w:t>
      </w:r>
      <w:r w:rsidR="005A18D2">
        <w:rPr>
          <w:rFonts w:ascii="Times New Roman" w:hAnsi="Times New Roman"/>
          <w:sz w:val="24"/>
          <w:szCs w:val="24"/>
        </w:rPr>
        <w:t>; es decir, a las habilidades morales y actitudinales para con los demás; también a las capacidades técnicas para las tareas propias de la dirección: gestión pedagógica, gestión admini</w:t>
      </w:r>
      <w:r w:rsidR="00CF01BD">
        <w:rPr>
          <w:rFonts w:ascii="Times New Roman" w:hAnsi="Times New Roman"/>
          <w:sz w:val="24"/>
          <w:szCs w:val="24"/>
        </w:rPr>
        <w:t xml:space="preserve">strativa y social. </w:t>
      </w:r>
    </w:p>
    <w:p w14:paraId="4D048307" w14:textId="38F7E0C6" w:rsidR="007D19A2" w:rsidRDefault="0C59165B" w:rsidP="00DF53B3">
      <w:pPr>
        <w:spacing w:after="0" w:line="360" w:lineRule="auto"/>
        <w:ind w:firstLine="705"/>
        <w:jc w:val="both"/>
        <w:rPr>
          <w:rFonts w:ascii="Times New Roman" w:hAnsi="Times New Roman"/>
          <w:sz w:val="24"/>
          <w:szCs w:val="24"/>
        </w:rPr>
      </w:pPr>
      <w:r w:rsidRPr="0C59165B">
        <w:rPr>
          <w:rFonts w:ascii="Times New Roman" w:hAnsi="Times New Roman"/>
          <w:sz w:val="24"/>
          <w:szCs w:val="24"/>
        </w:rPr>
        <w:t xml:space="preserve">Aunque prescinden de la citación, Sandoval </w:t>
      </w:r>
      <w:r w:rsidRPr="0C59165B">
        <w:rPr>
          <w:rFonts w:ascii="Times New Roman" w:hAnsi="Times New Roman"/>
          <w:i/>
          <w:iCs/>
          <w:sz w:val="24"/>
          <w:szCs w:val="24"/>
        </w:rPr>
        <w:t>et al</w:t>
      </w:r>
      <w:r w:rsidRPr="0C59165B">
        <w:rPr>
          <w:rFonts w:ascii="Times New Roman" w:hAnsi="Times New Roman"/>
          <w:sz w:val="24"/>
          <w:szCs w:val="24"/>
        </w:rPr>
        <w:t>.</w:t>
      </w:r>
      <w:r w:rsidR="007D6934">
        <w:rPr>
          <w:rFonts w:ascii="Times New Roman" w:hAnsi="Times New Roman"/>
          <w:sz w:val="24"/>
          <w:szCs w:val="24"/>
        </w:rPr>
        <w:t xml:space="preserve"> (2008)</w:t>
      </w:r>
      <w:r w:rsidRPr="0C59165B">
        <w:rPr>
          <w:rFonts w:ascii="Times New Roman" w:hAnsi="Times New Roman"/>
          <w:sz w:val="24"/>
          <w:szCs w:val="24"/>
        </w:rPr>
        <w:t xml:space="preserve"> toman los apuntes sobre las habilidades que Katz (1974) señaló como necesarias en los directivos: humanas y conceptuales. En otras palabras, las primeras permiten relacionarse con los demás y, junto con ellos, lograr la misión de la organización; las segundas hacen referencia a conocimientos y conceptos abstractos sobre la disciplina de formación; en este caso a la dirección.</w:t>
      </w:r>
    </w:p>
    <w:p w14:paraId="4123912A" w14:textId="6384F583" w:rsidR="007318D0" w:rsidRDefault="0C59165B" w:rsidP="00DF53B3">
      <w:pPr>
        <w:spacing w:after="0" w:line="360" w:lineRule="auto"/>
        <w:ind w:firstLine="705"/>
        <w:jc w:val="both"/>
        <w:rPr>
          <w:rFonts w:ascii="Times New Roman" w:hAnsi="Times New Roman"/>
          <w:sz w:val="24"/>
          <w:szCs w:val="24"/>
        </w:rPr>
      </w:pPr>
      <w:r w:rsidRPr="0C59165B">
        <w:rPr>
          <w:rFonts w:ascii="Times New Roman" w:hAnsi="Times New Roman"/>
          <w:sz w:val="24"/>
          <w:szCs w:val="24"/>
        </w:rPr>
        <w:t>En una aportación hecha por Tejedor (1990), las necesidades formativas</w:t>
      </w:r>
      <w:r w:rsidR="00CF5646">
        <w:rPr>
          <w:rFonts w:ascii="Times New Roman" w:hAnsi="Times New Roman"/>
          <w:sz w:val="24"/>
          <w:szCs w:val="24"/>
        </w:rPr>
        <w:t xml:space="preserve"> se entienden </w:t>
      </w:r>
      <w:r w:rsidRPr="0C59165B">
        <w:rPr>
          <w:rFonts w:ascii="Times New Roman" w:hAnsi="Times New Roman"/>
          <w:sz w:val="24"/>
          <w:szCs w:val="24"/>
        </w:rPr>
        <w:t>“como la discrepancia existente entre la situación corriente y la situación deseada del desarrollo educacional, que enfatiza en la igualdad educacional y en el adecuado desarrollo práctico y que puede ser eventualmente mejorable a corto o largo plazo como resultado de un estudio sistemático” (p. 16). Sin embargo, después del planteamiento teórico, Tejedor</w:t>
      </w:r>
      <w:r w:rsidR="00CC5A91">
        <w:rPr>
          <w:rFonts w:ascii="Times New Roman" w:hAnsi="Times New Roman"/>
          <w:sz w:val="24"/>
          <w:szCs w:val="24"/>
        </w:rPr>
        <w:t xml:space="preserve"> (1990)</w:t>
      </w:r>
      <w:r w:rsidR="00CC5A91" w:rsidRPr="0C59165B">
        <w:rPr>
          <w:rFonts w:ascii="Times New Roman" w:hAnsi="Times New Roman"/>
          <w:sz w:val="24"/>
          <w:szCs w:val="24"/>
        </w:rPr>
        <w:t xml:space="preserve"> </w:t>
      </w:r>
      <w:r w:rsidRPr="0C59165B">
        <w:rPr>
          <w:rFonts w:ascii="Times New Roman" w:hAnsi="Times New Roman"/>
          <w:sz w:val="24"/>
          <w:szCs w:val="24"/>
        </w:rPr>
        <w:t>advierte que no siempre es posible diseñar un concepto aceptable para todos</w:t>
      </w:r>
      <w:r w:rsidR="00CC5A91">
        <w:rPr>
          <w:rFonts w:ascii="Times New Roman" w:hAnsi="Times New Roman"/>
          <w:sz w:val="24"/>
          <w:szCs w:val="24"/>
        </w:rPr>
        <w:t>, al igual que</w:t>
      </w:r>
      <w:r w:rsidRPr="0C59165B">
        <w:rPr>
          <w:rFonts w:ascii="Times New Roman" w:hAnsi="Times New Roman"/>
          <w:sz w:val="24"/>
          <w:szCs w:val="24"/>
        </w:rPr>
        <w:t xml:space="preserve"> concederle un valor operacional al momento de evaluarlas. Esto es resultado, según el mismo autor, de la diversidad de alternativas para su estudio y valoración, pues cada necesidad debe ser analizada en su contexto.            </w:t>
      </w:r>
    </w:p>
    <w:p w14:paraId="0C84C823" w14:textId="7696A862" w:rsidR="00954BFA" w:rsidRDefault="0C59165B" w:rsidP="00DF53B3">
      <w:pPr>
        <w:spacing w:after="0" w:line="360" w:lineRule="auto"/>
        <w:ind w:firstLine="705"/>
        <w:jc w:val="both"/>
        <w:rPr>
          <w:rFonts w:ascii="Times New Roman" w:hAnsi="Times New Roman"/>
          <w:sz w:val="24"/>
          <w:szCs w:val="24"/>
        </w:rPr>
      </w:pPr>
      <w:r w:rsidRPr="0C59165B">
        <w:rPr>
          <w:rFonts w:ascii="Times New Roman" w:hAnsi="Times New Roman"/>
          <w:sz w:val="24"/>
          <w:szCs w:val="24"/>
        </w:rPr>
        <w:t xml:space="preserve">De esta gama de conceptos es importante destacar que los directores de educación básica primaria en México, no obstante carecen de formación inicial para las funciones específicas que llegan a formalizar en las organizaciones escolares </w:t>
      </w:r>
      <w:r w:rsidR="005544D5">
        <w:rPr>
          <w:rFonts w:ascii="Times New Roman" w:hAnsi="Times New Roman"/>
          <w:sz w:val="24"/>
          <w:szCs w:val="24"/>
        </w:rPr>
        <w:t>—</w:t>
      </w:r>
      <w:r w:rsidRPr="0C59165B">
        <w:rPr>
          <w:rFonts w:ascii="Times New Roman" w:hAnsi="Times New Roman"/>
          <w:sz w:val="24"/>
          <w:szCs w:val="24"/>
        </w:rPr>
        <w:t>documentado ampliamente</w:t>
      </w:r>
      <w:r w:rsidR="005544D5">
        <w:rPr>
          <w:rFonts w:ascii="Times New Roman" w:hAnsi="Times New Roman"/>
          <w:sz w:val="24"/>
          <w:szCs w:val="24"/>
        </w:rPr>
        <w:t>—</w:t>
      </w:r>
      <w:r w:rsidR="005544D5" w:rsidRPr="0C59165B">
        <w:rPr>
          <w:rFonts w:ascii="Times New Roman" w:hAnsi="Times New Roman"/>
          <w:sz w:val="24"/>
          <w:szCs w:val="24"/>
        </w:rPr>
        <w:t xml:space="preserve">, </w:t>
      </w:r>
      <w:r w:rsidRPr="0C59165B">
        <w:rPr>
          <w:rFonts w:ascii="Times New Roman" w:hAnsi="Times New Roman"/>
          <w:sz w:val="24"/>
          <w:szCs w:val="24"/>
        </w:rPr>
        <w:t xml:space="preserve">poseen ciertos conocimientos y habilidades sobre la función directiva; </w:t>
      </w:r>
      <w:r w:rsidR="005544D5">
        <w:rPr>
          <w:rFonts w:ascii="Times New Roman" w:hAnsi="Times New Roman"/>
          <w:sz w:val="24"/>
          <w:szCs w:val="24"/>
        </w:rPr>
        <w:t>e</w:t>
      </w:r>
      <w:r w:rsidR="005544D5" w:rsidRPr="0C59165B">
        <w:rPr>
          <w:rFonts w:ascii="Times New Roman" w:hAnsi="Times New Roman"/>
          <w:sz w:val="24"/>
          <w:szCs w:val="24"/>
        </w:rPr>
        <w:t>stos</w:t>
      </w:r>
      <w:r w:rsidRPr="0C59165B">
        <w:rPr>
          <w:rFonts w:ascii="Times New Roman" w:hAnsi="Times New Roman"/>
          <w:sz w:val="24"/>
          <w:szCs w:val="24"/>
        </w:rPr>
        <w:t>, se puede argüir, son adquiridos por la observación cotidiana hecha a las actividades de sus anteriores directores</w:t>
      </w:r>
      <w:r w:rsidR="0081752A">
        <w:rPr>
          <w:rFonts w:ascii="Times New Roman" w:hAnsi="Times New Roman"/>
          <w:sz w:val="24"/>
          <w:szCs w:val="24"/>
        </w:rPr>
        <w:t>,</w:t>
      </w:r>
      <w:r w:rsidR="0081752A" w:rsidRPr="0C59165B">
        <w:rPr>
          <w:rFonts w:ascii="Times New Roman" w:hAnsi="Times New Roman"/>
          <w:sz w:val="24"/>
          <w:szCs w:val="24"/>
        </w:rPr>
        <w:t xml:space="preserve"> </w:t>
      </w:r>
      <w:r w:rsidRPr="0C59165B">
        <w:rPr>
          <w:rFonts w:ascii="Times New Roman" w:hAnsi="Times New Roman"/>
          <w:sz w:val="24"/>
          <w:szCs w:val="24"/>
        </w:rPr>
        <w:t>en otros términos</w:t>
      </w:r>
      <w:r w:rsidR="0081752A">
        <w:rPr>
          <w:rFonts w:ascii="Times New Roman" w:hAnsi="Times New Roman"/>
          <w:sz w:val="24"/>
          <w:szCs w:val="24"/>
        </w:rPr>
        <w:t>,</w:t>
      </w:r>
      <w:r w:rsidRPr="0C59165B">
        <w:rPr>
          <w:rFonts w:ascii="Times New Roman" w:hAnsi="Times New Roman"/>
          <w:sz w:val="24"/>
          <w:szCs w:val="24"/>
        </w:rPr>
        <w:t xml:space="preserve"> por </w:t>
      </w:r>
      <w:r w:rsidRPr="0C59165B">
        <w:rPr>
          <w:rFonts w:ascii="Times New Roman" w:hAnsi="Times New Roman"/>
          <w:i/>
          <w:iCs/>
          <w:sz w:val="24"/>
          <w:szCs w:val="24"/>
        </w:rPr>
        <w:t>las críticas cotidianas a las buenas y malas prácticas directivas</w:t>
      </w:r>
      <w:r w:rsidRPr="0C59165B">
        <w:rPr>
          <w:rFonts w:ascii="Times New Roman" w:hAnsi="Times New Roman"/>
          <w:sz w:val="24"/>
          <w:szCs w:val="24"/>
        </w:rPr>
        <w:t xml:space="preserve">; también por la lectura de algunos textos sobre el tópico como parte de un proceso formativo autodidacta. Por eso, con el apunte inmediato anterior y las notas teóricas planteadas por González y Raposo (2008) y Sandoval </w:t>
      </w:r>
      <w:r w:rsidRPr="0C59165B">
        <w:rPr>
          <w:rFonts w:ascii="Times New Roman" w:hAnsi="Times New Roman"/>
          <w:i/>
          <w:iCs/>
          <w:sz w:val="24"/>
          <w:szCs w:val="24"/>
        </w:rPr>
        <w:t>et al</w:t>
      </w:r>
      <w:r w:rsidRPr="0C59165B">
        <w:rPr>
          <w:rFonts w:ascii="Times New Roman" w:hAnsi="Times New Roman"/>
          <w:sz w:val="24"/>
          <w:szCs w:val="24"/>
        </w:rPr>
        <w:t>. (2008), aquí se entiende el concepto de necesidades formativas como una escasez, más que una carencia total, de conocimientos y habilidades para realizar de una manera diferente el ejercicio de la tarea directiva.</w:t>
      </w:r>
    </w:p>
    <w:p w14:paraId="5CFE8BF4" w14:textId="50AFF319" w:rsidR="00D865E4" w:rsidRPr="000942C2" w:rsidRDefault="6E21EDC6" w:rsidP="00DF53B3">
      <w:pPr>
        <w:spacing w:after="0" w:line="360" w:lineRule="auto"/>
        <w:ind w:firstLine="705"/>
        <w:jc w:val="both"/>
        <w:rPr>
          <w:rFonts w:ascii="Times New Roman" w:hAnsi="Times New Roman"/>
          <w:sz w:val="24"/>
          <w:szCs w:val="24"/>
        </w:rPr>
      </w:pPr>
      <w:r w:rsidRPr="6E21EDC6">
        <w:rPr>
          <w:rFonts w:ascii="Times New Roman" w:hAnsi="Times New Roman"/>
          <w:sz w:val="24"/>
          <w:szCs w:val="24"/>
        </w:rPr>
        <w:lastRenderedPageBreak/>
        <w:t xml:space="preserve">En esta adopción conceptual también se considera el carácter bifronte de las necesidades formativas, argumentada por Benedito </w:t>
      </w:r>
      <w:r w:rsidRPr="6E21EDC6">
        <w:rPr>
          <w:rFonts w:ascii="Times New Roman" w:hAnsi="Times New Roman"/>
          <w:i/>
          <w:iCs/>
          <w:sz w:val="24"/>
          <w:szCs w:val="24"/>
        </w:rPr>
        <w:t>et al</w:t>
      </w:r>
      <w:r w:rsidRPr="6E21EDC6">
        <w:rPr>
          <w:rFonts w:ascii="Times New Roman" w:hAnsi="Times New Roman"/>
          <w:sz w:val="24"/>
          <w:szCs w:val="24"/>
        </w:rPr>
        <w:t>. (2001). Si bien el punto de partida son las necesidades expresadas</w:t>
      </w:r>
      <w:r w:rsidR="0081752A">
        <w:rPr>
          <w:rFonts w:ascii="Times New Roman" w:hAnsi="Times New Roman"/>
          <w:sz w:val="24"/>
          <w:szCs w:val="24"/>
        </w:rPr>
        <w:t>,</w:t>
      </w:r>
      <w:r w:rsidR="0081752A" w:rsidRPr="6E21EDC6">
        <w:rPr>
          <w:rFonts w:ascii="Times New Roman" w:hAnsi="Times New Roman"/>
          <w:sz w:val="24"/>
          <w:szCs w:val="24"/>
        </w:rPr>
        <w:t xml:space="preserve"> </w:t>
      </w:r>
      <w:r w:rsidRPr="6E21EDC6">
        <w:rPr>
          <w:rFonts w:ascii="Times New Roman" w:hAnsi="Times New Roman"/>
          <w:sz w:val="24"/>
          <w:szCs w:val="24"/>
        </w:rPr>
        <w:t xml:space="preserve">es decir, las que los directores pueden dan a conocer a través de sus voces </w:t>
      </w:r>
      <w:r w:rsidR="0081752A">
        <w:rPr>
          <w:rFonts w:ascii="Times New Roman" w:hAnsi="Times New Roman"/>
          <w:sz w:val="24"/>
          <w:szCs w:val="24"/>
        </w:rPr>
        <w:t>—</w:t>
      </w:r>
      <w:r w:rsidRPr="6E21EDC6">
        <w:rPr>
          <w:rFonts w:ascii="Times New Roman" w:hAnsi="Times New Roman"/>
          <w:sz w:val="24"/>
          <w:szCs w:val="24"/>
        </w:rPr>
        <w:t>si existen los espacios o foros para ese fin</w:t>
      </w:r>
      <w:r w:rsidR="0081752A">
        <w:rPr>
          <w:rFonts w:ascii="Times New Roman" w:hAnsi="Times New Roman"/>
          <w:sz w:val="24"/>
          <w:szCs w:val="24"/>
        </w:rPr>
        <w:t>—</w:t>
      </w:r>
      <w:r w:rsidR="007A12F9">
        <w:rPr>
          <w:rFonts w:ascii="Times New Roman" w:hAnsi="Times New Roman"/>
          <w:sz w:val="24"/>
          <w:szCs w:val="24"/>
        </w:rPr>
        <w:t>,</w:t>
      </w:r>
      <w:r w:rsidR="0081752A" w:rsidRPr="6E21EDC6">
        <w:rPr>
          <w:rFonts w:ascii="Times New Roman" w:hAnsi="Times New Roman"/>
          <w:sz w:val="24"/>
          <w:szCs w:val="24"/>
        </w:rPr>
        <w:t xml:space="preserve"> </w:t>
      </w:r>
      <w:r w:rsidRPr="6E21EDC6">
        <w:rPr>
          <w:rFonts w:ascii="Times New Roman" w:hAnsi="Times New Roman"/>
          <w:sz w:val="24"/>
          <w:szCs w:val="24"/>
        </w:rPr>
        <w:t xml:space="preserve">también son importantes las normadas, pues su impresión en los documentos oficiales de la reforma educativa configuró un perfil de director idóneo. Además, según </w:t>
      </w:r>
      <w:proofErr w:type="spellStart"/>
      <w:r w:rsidRPr="6E21EDC6">
        <w:rPr>
          <w:rFonts w:ascii="Times New Roman" w:hAnsi="Times New Roman"/>
          <w:sz w:val="24"/>
          <w:szCs w:val="24"/>
        </w:rPr>
        <w:t>Gairín</w:t>
      </w:r>
      <w:proofErr w:type="spellEnd"/>
      <w:r w:rsidRPr="6E21EDC6">
        <w:rPr>
          <w:rFonts w:ascii="Times New Roman" w:hAnsi="Times New Roman"/>
          <w:sz w:val="24"/>
          <w:szCs w:val="24"/>
        </w:rPr>
        <w:t xml:space="preserve"> (1992), algunas necesidades planteadas en </w:t>
      </w:r>
      <w:r w:rsidR="007A12F9">
        <w:rPr>
          <w:rFonts w:ascii="Times New Roman" w:hAnsi="Times New Roman"/>
          <w:sz w:val="24"/>
          <w:szCs w:val="24"/>
        </w:rPr>
        <w:t>los</w:t>
      </w:r>
      <w:r w:rsidR="007A12F9" w:rsidRPr="6E21EDC6">
        <w:rPr>
          <w:rFonts w:ascii="Times New Roman" w:hAnsi="Times New Roman"/>
          <w:sz w:val="24"/>
          <w:szCs w:val="24"/>
        </w:rPr>
        <w:t xml:space="preserve"> </w:t>
      </w:r>
      <w:r w:rsidRPr="6E21EDC6">
        <w:rPr>
          <w:rFonts w:ascii="Times New Roman" w:hAnsi="Times New Roman"/>
          <w:sz w:val="24"/>
          <w:szCs w:val="24"/>
        </w:rPr>
        <w:t xml:space="preserve">PPI pueden corresponder a las que manifiestan los directores.        </w:t>
      </w:r>
    </w:p>
    <w:p w14:paraId="2C4BF40C" w14:textId="77777777" w:rsidR="00B04FC6" w:rsidRDefault="00B04FC6" w:rsidP="6E21EDC6">
      <w:pPr>
        <w:spacing w:after="0" w:line="360" w:lineRule="auto"/>
        <w:jc w:val="both"/>
        <w:rPr>
          <w:rFonts w:ascii="Times New Roman" w:hAnsi="Times New Roman"/>
          <w:sz w:val="24"/>
          <w:szCs w:val="24"/>
        </w:rPr>
      </w:pPr>
    </w:p>
    <w:p w14:paraId="7F5C0007" w14:textId="090DF847" w:rsidR="00720AB8" w:rsidRPr="00DF53B3" w:rsidRDefault="00720AB8" w:rsidP="00B11415">
      <w:pPr>
        <w:spacing w:after="0" w:line="360" w:lineRule="auto"/>
        <w:jc w:val="both"/>
        <w:rPr>
          <w:rFonts w:eastAsia="Times New Roman" w:cs="Calibri"/>
          <w:b/>
          <w:color w:val="000000"/>
          <w:sz w:val="28"/>
          <w:szCs w:val="28"/>
          <w:lang w:val="es-ES_tradnl" w:eastAsia="es-MX"/>
        </w:rPr>
      </w:pPr>
      <w:r w:rsidRPr="00DF53B3">
        <w:rPr>
          <w:rFonts w:eastAsia="Times New Roman" w:cs="Calibri"/>
          <w:b/>
          <w:color w:val="000000"/>
          <w:sz w:val="28"/>
          <w:szCs w:val="28"/>
          <w:lang w:val="es-ES_tradnl" w:eastAsia="es-MX"/>
        </w:rPr>
        <w:t>Método de investigación</w:t>
      </w:r>
    </w:p>
    <w:p w14:paraId="077A0FBF" w14:textId="51972636" w:rsidR="00465B2B" w:rsidRDefault="6E21EDC6" w:rsidP="00DF53B3">
      <w:pPr>
        <w:spacing w:after="0" w:line="360" w:lineRule="auto"/>
        <w:ind w:firstLine="708"/>
        <w:jc w:val="both"/>
        <w:rPr>
          <w:rFonts w:ascii="Times New Roman" w:hAnsi="Times New Roman"/>
          <w:sz w:val="24"/>
          <w:szCs w:val="24"/>
        </w:rPr>
      </w:pPr>
      <w:r w:rsidRPr="6E21EDC6">
        <w:rPr>
          <w:rFonts w:ascii="Times New Roman" w:hAnsi="Times New Roman"/>
          <w:sz w:val="24"/>
          <w:szCs w:val="24"/>
        </w:rPr>
        <w:t>Con el objetivo de recuperar y analizar las necesidades de formación de los directores de educación básica primaria en</w:t>
      </w:r>
      <w:r w:rsidR="007A12F9">
        <w:rPr>
          <w:rFonts w:ascii="Times New Roman" w:hAnsi="Times New Roman"/>
          <w:sz w:val="24"/>
          <w:szCs w:val="24"/>
        </w:rPr>
        <w:t xml:space="preserve"> el</w:t>
      </w:r>
      <w:r w:rsidRPr="6E21EDC6">
        <w:rPr>
          <w:rFonts w:ascii="Times New Roman" w:hAnsi="Times New Roman"/>
          <w:sz w:val="24"/>
          <w:szCs w:val="24"/>
        </w:rPr>
        <w:t xml:space="preserve"> </w:t>
      </w:r>
      <w:r w:rsidR="007A12F9">
        <w:rPr>
          <w:rFonts w:ascii="Times New Roman" w:hAnsi="Times New Roman"/>
          <w:sz w:val="24"/>
          <w:szCs w:val="24"/>
        </w:rPr>
        <w:t>E</w:t>
      </w:r>
      <w:r w:rsidR="007A12F9" w:rsidRPr="6E21EDC6">
        <w:rPr>
          <w:rFonts w:ascii="Times New Roman" w:hAnsi="Times New Roman"/>
          <w:sz w:val="24"/>
          <w:szCs w:val="24"/>
        </w:rPr>
        <w:t xml:space="preserve">stado </w:t>
      </w:r>
      <w:r w:rsidRPr="6E21EDC6">
        <w:rPr>
          <w:rFonts w:ascii="Times New Roman" w:hAnsi="Times New Roman"/>
          <w:sz w:val="24"/>
          <w:szCs w:val="24"/>
        </w:rPr>
        <w:t>de México ascendidos mediante examen de oposición abierto, se implementó una estrategia metodológica de tipo mixta. Parafraseando a Hernández, Fernández y Baptista (2003)</w:t>
      </w:r>
      <w:r w:rsidR="007A12F9">
        <w:rPr>
          <w:rFonts w:ascii="Times New Roman" w:hAnsi="Times New Roman"/>
          <w:sz w:val="24"/>
          <w:szCs w:val="24"/>
        </w:rPr>
        <w:t>,</w:t>
      </w:r>
      <w:r w:rsidRPr="6E21EDC6">
        <w:rPr>
          <w:rFonts w:ascii="Times New Roman" w:hAnsi="Times New Roman"/>
          <w:sz w:val="24"/>
          <w:szCs w:val="24"/>
        </w:rPr>
        <w:t xml:space="preserve"> se retomaron las bondades de ambas</w:t>
      </w:r>
      <w:r w:rsidR="007A12F9">
        <w:rPr>
          <w:rFonts w:ascii="Times New Roman" w:hAnsi="Times New Roman"/>
          <w:sz w:val="24"/>
          <w:szCs w:val="24"/>
        </w:rPr>
        <w:t xml:space="preserve"> aproximaciones</w:t>
      </w:r>
      <w:r w:rsidRPr="6E21EDC6">
        <w:rPr>
          <w:rFonts w:ascii="Times New Roman" w:hAnsi="Times New Roman"/>
          <w:sz w:val="24"/>
          <w:szCs w:val="24"/>
        </w:rPr>
        <w:t xml:space="preserve"> (cualitativa y cuantitativa) antes que ser purista y optar por </w:t>
      </w:r>
      <w:r w:rsidR="007A12F9" w:rsidRPr="006D2BCD">
        <w:rPr>
          <w:rFonts w:ascii="Times New Roman" w:hAnsi="Times New Roman"/>
          <w:sz w:val="24"/>
          <w:szCs w:val="24"/>
        </w:rPr>
        <w:t>s</w:t>
      </w:r>
      <w:r w:rsidR="002441E5" w:rsidRPr="006D2BCD">
        <w:rPr>
          <w:rFonts w:ascii="Times New Roman" w:hAnsi="Times New Roman"/>
          <w:sz w:val="24"/>
          <w:szCs w:val="24"/>
        </w:rPr>
        <w:t>ó</w:t>
      </w:r>
      <w:r w:rsidR="007A12F9" w:rsidRPr="006D2BCD">
        <w:rPr>
          <w:rFonts w:ascii="Times New Roman" w:hAnsi="Times New Roman"/>
          <w:sz w:val="24"/>
          <w:szCs w:val="24"/>
        </w:rPr>
        <w:t>lo</w:t>
      </w:r>
      <w:r w:rsidR="007A12F9" w:rsidRPr="6E21EDC6">
        <w:rPr>
          <w:rFonts w:ascii="Times New Roman" w:hAnsi="Times New Roman"/>
          <w:sz w:val="24"/>
          <w:szCs w:val="24"/>
        </w:rPr>
        <w:t xml:space="preserve"> </w:t>
      </w:r>
      <w:r w:rsidRPr="6E21EDC6">
        <w:rPr>
          <w:rFonts w:ascii="Times New Roman" w:hAnsi="Times New Roman"/>
          <w:sz w:val="24"/>
          <w:szCs w:val="24"/>
        </w:rPr>
        <w:t>una. Así, como estudio exploratorio</w:t>
      </w:r>
      <w:r w:rsidR="007A12F9">
        <w:rPr>
          <w:rFonts w:ascii="Times New Roman" w:hAnsi="Times New Roman"/>
          <w:sz w:val="24"/>
          <w:szCs w:val="24"/>
        </w:rPr>
        <w:t>,</w:t>
      </w:r>
      <w:r w:rsidRPr="6E21EDC6">
        <w:rPr>
          <w:rFonts w:ascii="Times New Roman" w:hAnsi="Times New Roman"/>
          <w:sz w:val="24"/>
          <w:szCs w:val="24"/>
        </w:rPr>
        <w:t xml:space="preserve"> el proceso se dividió en cuatro partes: el primero fue realizar una investigación bibliográfica en artículos</w:t>
      </w:r>
      <w:r w:rsidR="007A12F9">
        <w:rPr>
          <w:rFonts w:ascii="Times New Roman" w:hAnsi="Times New Roman"/>
          <w:sz w:val="24"/>
          <w:szCs w:val="24"/>
        </w:rPr>
        <w:t xml:space="preserve"> y</w:t>
      </w:r>
      <w:r w:rsidR="007A12F9" w:rsidRPr="6E21EDC6">
        <w:rPr>
          <w:rFonts w:ascii="Times New Roman" w:hAnsi="Times New Roman"/>
          <w:sz w:val="24"/>
          <w:szCs w:val="24"/>
        </w:rPr>
        <w:t xml:space="preserve"> </w:t>
      </w:r>
      <w:r w:rsidRPr="6E21EDC6">
        <w:rPr>
          <w:rFonts w:ascii="Times New Roman" w:hAnsi="Times New Roman"/>
          <w:sz w:val="24"/>
          <w:szCs w:val="24"/>
        </w:rPr>
        <w:t>tesis de grado, entre otras obras</w:t>
      </w:r>
      <w:r w:rsidR="007A12F9">
        <w:rPr>
          <w:rFonts w:ascii="Times New Roman" w:hAnsi="Times New Roman"/>
          <w:sz w:val="24"/>
          <w:szCs w:val="24"/>
        </w:rPr>
        <w:t>,</w:t>
      </w:r>
      <w:r w:rsidRPr="6E21EDC6">
        <w:rPr>
          <w:rFonts w:ascii="Times New Roman" w:hAnsi="Times New Roman"/>
          <w:sz w:val="24"/>
          <w:szCs w:val="24"/>
        </w:rPr>
        <w:t xml:space="preserve"> para crear el marco de teorías y las categorías de análisis; el segundo, identificar la muestra; el tercero, la aplicación de la técnica </w:t>
      </w:r>
      <w:proofErr w:type="spellStart"/>
      <w:r w:rsidRPr="00DF53B3">
        <w:rPr>
          <w:rFonts w:ascii="Times New Roman" w:hAnsi="Times New Roman"/>
          <w:iCs/>
          <w:sz w:val="24"/>
          <w:szCs w:val="24"/>
        </w:rPr>
        <w:t>Team</w:t>
      </w:r>
      <w:proofErr w:type="spellEnd"/>
      <w:r w:rsidRPr="00DF53B3">
        <w:rPr>
          <w:rFonts w:ascii="Times New Roman" w:hAnsi="Times New Roman"/>
          <w:iCs/>
          <w:sz w:val="24"/>
          <w:szCs w:val="24"/>
        </w:rPr>
        <w:t xml:space="preserve"> </w:t>
      </w:r>
      <w:proofErr w:type="spellStart"/>
      <w:r w:rsidRPr="00DF53B3">
        <w:rPr>
          <w:rFonts w:ascii="Times New Roman" w:hAnsi="Times New Roman"/>
          <w:iCs/>
          <w:sz w:val="24"/>
          <w:szCs w:val="24"/>
        </w:rPr>
        <w:t>Kawakita</w:t>
      </w:r>
      <w:proofErr w:type="spellEnd"/>
      <w:r w:rsidRPr="00DF53B3">
        <w:rPr>
          <w:rFonts w:ascii="Times New Roman" w:hAnsi="Times New Roman"/>
          <w:iCs/>
          <w:sz w:val="24"/>
          <w:szCs w:val="24"/>
        </w:rPr>
        <w:t xml:space="preserve"> Jiro</w:t>
      </w:r>
      <w:r w:rsidRPr="6E21EDC6">
        <w:rPr>
          <w:rFonts w:ascii="Times New Roman" w:hAnsi="Times New Roman"/>
          <w:sz w:val="24"/>
          <w:szCs w:val="24"/>
        </w:rPr>
        <w:t xml:space="preserve"> (TKJ</w:t>
      </w:r>
      <w:r w:rsidR="007A12F9" w:rsidRPr="6E21EDC6">
        <w:rPr>
          <w:rFonts w:ascii="Times New Roman" w:hAnsi="Times New Roman"/>
          <w:sz w:val="24"/>
          <w:szCs w:val="24"/>
        </w:rPr>
        <w:t>)</w:t>
      </w:r>
      <w:r w:rsidR="007A12F9">
        <w:rPr>
          <w:rFonts w:ascii="Times New Roman" w:hAnsi="Times New Roman"/>
          <w:sz w:val="24"/>
          <w:szCs w:val="24"/>
        </w:rPr>
        <w:t>,</w:t>
      </w:r>
      <w:r w:rsidR="007A12F9" w:rsidRPr="6E21EDC6">
        <w:rPr>
          <w:rFonts w:ascii="Times New Roman" w:hAnsi="Times New Roman"/>
          <w:sz w:val="24"/>
          <w:szCs w:val="24"/>
        </w:rPr>
        <w:t xml:space="preserve"> </w:t>
      </w:r>
      <w:r w:rsidRPr="6E21EDC6">
        <w:rPr>
          <w:rFonts w:ascii="Times New Roman" w:hAnsi="Times New Roman"/>
          <w:sz w:val="24"/>
          <w:szCs w:val="24"/>
        </w:rPr>
        <w:t>y el cuarto, la recuperación y análisis de las necesidades formativas de los directores.</w:t>
      </w:r>
    </w:p>
    <w:p w14:paraId="70BAC7F5" w14:textId="77777777" w:rsidR="00B175F7" w:rsidRDefault="00B175F7" w:rsidP="6E21EDC6">
      <w:pPr>
        <w:spacing w:after="0" w:line="360" w:lineRule="auto"/>
        <w:jc w:val="both"/>
        <w:rPr>
          <w:rFonts w:ascii="Times New Roman" w:hAnsi="Times New Roman"/>
          <w:b/>
          <w:bCs/>
          <w:sz w:val="24"/>
          <w:szCs w:val="24"/>
        </w:rPr>
      </w:pPr>
    </w:p>
    <w:p w14:paraId="3D24A57B" w14:textId="7A559682" w:rsidR="6E21EDC6" w:rsidRPr="00DF53B3" w:rsidRDefault="6E21EDC6" w:rsidP="6E21EDC6">
      <w:pPr>
        <w:spacing w:after="0" w:line="360" w:lineRule="auto"/>
        <w:jc w:val="both"/>
        <w:rPr>
          <w:rFonts w:ascii="Times New Roman" w:hAnsi="Times New Roman"/>
          <w:b/>
          <w:sz w:val="24"/>
          <w:szCs w:val="24"/>
        </w:rPr>
      </w:pPr>
      <w:r w:rsidRPr="00DF53B3">
        <w:rPr>
          <w:rFonts w:ascii="Times New Roman" w:hAnsi="Times New Roman"/>
          <w:b/>
          <w:sz w:val="24"/>
          <w:szCs w:val="24"/>
        </w:rPr>
        <w:t>Categorías de análisis</w:t>
      </w:r>
    </w:p>
    <w:p w14:paraId="41ED4656" w14:textId="10E6DE66" w:rsidR="6E21EDC6" w:rsidRDefault="6E21EDC6" w:rsidP="00DF53B3">
      <w:pPr>
        <w:spacing w:after="0" w:line="360" w:lineRule="auto"/>
        <w:ind w:firstLine="708"/>
        <w:jc w:val="both"/>
        <w:rPr>
          <w:rFonts w:ascii="Times New Roman" w:hAnsi="Times New Roman"/>
          <w:sz w:val="24"/>
          <w:szCs w:val="24"/>
        </w:rPr>
      </w:pPr>
      <w:r w:rsidRPr="6E21EDC6">
        <w:rPr>
          <w:rFonts w:ascii="Times New Roman" w:hAnsi="Times New Roman"/>
          <w:sz w:val="24"/>
          <w:szCs w:val="24"/>
        </w:rPr>
        <w:t xml:space="preserve">Para fines del objetivo planteado se consideraron dos categorías: </w:t>
      </w:r>
      <w:r w:rsidRPr="6E21EDC6">
        <w:rPr>
          <w:rFonts w:ascii="Times New Roman" w:hAnsi="Times New Roman"/>
          <w:i/>
          <w:iCs/>
          <w:sz w:val="24"/>
          <w:szCs w:val="24"/>
        </w:rPr>
        <w:t>necesidades formativas expresadas</w:t>
      </w:r>
      <w:r w:rsidRPr="6E21EDC6">
        <w:rPr>
          <w:rFonts w:ascii="Times New Roman" w:hAnsi="Times New Roman"/>
          <w:sz w:val="24"/>
          <w:szCs w:val="24"/>
        </w:rPr>
        <w:t xml:space="preserve"> y su indicador fue la expresión oral, o las voces, de los directores ante una pregunta generadora en la sesión del trabajo de campo. La segunda categoría fue</w:t>
      </w:r>
      <w:r w:rsidRPr="6E21EDC6">
        <w:rPr>
          <w:rFonts w:ascii="Times New Roman" w:hAnsi="Times New Roman"/>
          <w:i/>
          <w:iCs/>
          <w:sz w:val="24"/>
          <w:szCs w:val="24"/>
        </w:rPr>
        <w:t xml:space="preserve"> necesidades formativas normadas </w:t>
      </w:r>
      <w:r w:rsidRPr="6E21EDC6">
        <w:rPr>
          <w:rFonts w:ascii="Times New Roman" w:hAnsi="Times New Roman"/>
          <w:sz w:val="24"/>
          <w:szCs w:val="24"/>
        </w:rPr>
        <w:t>y</w:t>
      </w:r>
      <w:r w:rsidRPr="6E21EDC6">
        <w:rPr>
          <w:rFonts w:ascii="Times New Roman" w:hAnsi="Times New Roman"/>
          <w:i/>
          <w:iCs/>
          <w:sz w:val="24"/>
          <w:szCs w:val="24"/>
        </w:rPr>
        <w:t xml:space="preserve"> </w:t>
      </w:r>
      <w:r w:rsidRPr="6E21EDC6">
        <w:rPr>
          <w:rFonts w:ascii="Times New Roman" w:hAnsi="Times New Roman"/>
          <w:sz w:val="24"/>
          <w:szCs w:val="24"/>
        </w:rPr>
        <w:t>sus indicadores considerados fueron los aspectos de cada una de las dimensiones de</w:t>
      </w:r>
      <w:r w:rsidR="002441E5">
        <w:rPr>
          <w:rFonts w:ascii="Times New Roman" w:hAnsi="Times New Roman"/>
          <w:sz w:val="24"/>
          <w:szCs w:val="24"/>
        </w:rPr>
        <w:t xml:space="preserve"> </w:t>
      </w:r>
      <w:r w:rsidRPr="6E21EDC6">
        <w:rPr>
          <w:rFonts w:ascii="Times New Roman" w:hAnsi="Times New Roman"/>
          <w:sz w:val="24"/>
          <w:szCs w:val="24"/>
        </w:rPr>
        <w:t>l</w:t>
      </w:r>
      <w:r w:rsidR="002441E5">
        <w:rPr>
          <w:rFonts w:ascii="Times New Roman" w:hAnsi="Times New Roman"/>
          <w:sz w:val="24"/>
          <w:szCs w:val="24"/>
        </w:rPr>
        <w:t>os</w:t>
      </w:r>
      <w:r w:rsidRPr="6E21EDC6">
        <w:rPr>
          <w:rFonts w:ascii="Times New Roman" w:hAnsi="Times New Roman"/>
          <w:sz w:val="24"/>
          <w:szCs w:val="24"/>
        </w:rPr>
        <w:t xml:space="preserve"> PPI. La contrastación permitió analizar si son congruentes entre sí u orbitan en espacios diferentes.</w:t>
      </w:r>
    </w:p>
    <w:p w14:paraId="46B0253D" w14:textId="3085B7ED" w:rsidR="00065EEF" w:rsidRDefault="00065EEF"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Para la construcción de las categorías de análisis se tomaron </w:t>
      </w:r>
      <w:r w:rsidR="007A12F9">
        <w:rPr>
          <w:rFonts w:ascii="Times New Roman" w:hAnsi="Times New Roman"/>
          <w:sz w:val="24"/>
          <w:szCs w:val="24"/>
        </w:rPr>
        <w:t xml:space="preserve">en cuenta </w:t>
      </w:r>
      <w:r>
        <w:rPr>
          <w:rFonts w:ascii="Times New Roman" w:hAnsi="Times New Roman"/>
          <w:sz w:val="24"/>
          <w:szCs w:val="24"/>
        </w:rPr>
        <w:t xml:space="preserve">los apuntes teóricos de Benedito </w:t>
      </w:r>
      <w:r w:rsidRPr="00065EEF">
        <w:rPr>
          <w:rFonts w:ascii="Times New Roman" w:hAnsi="Times New Roman"/>
          <w:i/>
          <w:sz w:val="24"/>
          <w:szCs w:val="24"/>
        </w:rPr>
        <w:t>et al</w:t>
      </w:r>
      <w:r>
        <w:rPr>
          <w:rFonts w:ascii="Times New Roman" w:hAnsi="Times New Roman"/>
          <w:sz w:val="24"/>
          <w:szCs w:val="24"/>
        </w:rPr>
        <w:t>.</w:t>
      </w:r>
      <w:r w:rsidR="00851051">
        <w:rPr>
          <w:rFonts w:ascii="Times New Roman" w:hAnsi="Times New Roman"/>
          <w:sz w:val="24"/>
          <w:szCs w:val="24"/>
        </w:rPr>
        <w:t xml:space="preserve"> </w:t>
      </w:r>
      <w:r>
        <w:rPr>
          <w:rFonts w:ascii="Times New Roman" w:hAnsi="Times New Roman"/>
          <w:sz w:val="24"/>
          <w:szCs w:val="24"/>
        </w:rPr>
        <w:t xml:space="preserve">(2001) y </w:t>
      </w:r>
      <w:proofErr w:type="spellStart"/>
      <w:r>
        <w:rPr>
          <w:rFonts w:ascii="Times New Roman" w:hAnsi="Times New Roman"/>
          <w:sz w:val="24"/>
          <w:szCs w:val="24"/>
        </w:rPr>
        <w:t>Gairín</w:t>
      </w:r>
      <w:proofErr w:type="spellEnd"/>
      <w:r>
        <w:rPr>
          <w:rFonts w:ascii="Times New Roman" w:hAnsi="Times New Roman"/>
          <w:sz w:val="24"/>
          <w:szCs w:val="24"/>
        </w:rPr>
        <w:t xml:space="preserve"> (1992). </w:t>
      </w:r>
    </w:p>
    <w:p w14:paraId="6E916063" w14:textId="77777777" w:rsidR="6E21EDC6" w:rsidRDefault="6E21EDC6" w:rsidP="6E21EDC6">
      <w:pPr>
        <w:spacing w:after="0" w:line="360" w:lineRule="auto"/>
        <w:jc w:val="both"/>
        <w:rPr>
          <w:rFonts w:ascii="Times New Roman" w:hAnsi="Times New Roman"/>
          <w:sz w:val="24"/>
          <w:szCs w:val="24"/>
        </w:rPr>
      </w:pPr>
    </w:p>
    <w:p w14:paraId="56550B45" w14:textId="407BF9F4" w:rsidR="00465B2B" w:rsidRPr="00DF53B3" w:rsidRDefault="6E21EDC6" w:rsidP="00B11415">
      <w:pPr>
        <w:spacing w:after="0" w:line="360" w:lineRule="auto"/>
        <w:jc w:val="both"/>
        <w:rPr>
          <w:rFonts w:ascii="Times New Roman" w:hAnsi="Times New Roman"/>
          <w:b/>
          <w:sz w:val="24"/>
          <w:szCs w:val="24"/>
        </w:rPr>
      </w:pPr>
      <w:r w:rsidRPr="00DF53B3">
        <w:rPr>
          <w:rFonts w:ascii="Times New Roman" w:hAnsi="Times New Roman"/>
          <w:b/>
          <w:sz w:val="24"/>
          <w:szCs w:val="24"/>
        </w:rPr>
        <w:lastRenderedPageBreak/>
        <w:t>La muestra</w:t>
      </w:r>
    </w:p>
    <w:p w14:paraId="6DCFE05D" w14:textId="3BA5B307" w:rsidR="004E2B65" w:rsidRPr="00245814" w:rsidRDefault="6E21EDC6" w:rsidP="00851051">
      <w:pPr>
        <w:spacing w:after="0" w:line="360" w:lineRule="auto"/>
        <w:ind w:firstLine="708"/>
        <w:jc w:val="both"/>
        <w:rPr>
          <w:rFonts w:ascii="Times New Roman" w:hAnsi="Times New Roman"/>
          <w:sz w:val="24"/>
          <w:szCs w:val="24"/>
        </w:rPr>
      </w:pPr>
      <w:r w:rsidRPr="6E21EDC6">
        <w:rPr>
          <w:rFonts w:ascii="Times New Roman" w:hAnsi="Times New Roman"/>
          <w:sz w:val="24"/>
          <w:szCs w:val="24"/>
        </w:rPr>
        <w:t xml:space="preserve">La muestra del estudio fue </w:t>
      </w:r>
      <w:proofErr w:type="spellStart"/>
      <w:r w:rsidRPr="6E21EDC6">
        <w:rPr>
          <w:rFonts w:ascii="Times New Roman" w:hAnsi="Times New Roman"/>
          <w:sz w:val="24"/>
          <w:szCs w:val="24"/>
        </w:rPr>
        <w:t>criterial</w:t>
      </w:r>
      <w:proofErr w:type="spellEnd"/>
      <w:r w:rsidRPr="6E21EDC6">
        <w:rPr>
          <w:rFonts w:ascii="Times New Roman" w:hAnsi="Times New Roman"/>
          <w:sz w:val="24"/>
          <w:szCs w:val="24"/>
        </w:rPr>
        <w:t xml:space="preserve"> (Hernández </w:t>
      </w:r>
      <w:r w:rsidRPr="6E21EDC6">
        <w:rPr>
          <w:rFonts w:ascii="Times New Roman" w:hAnsi="Times New Roman"/>
          <w:i/>
          <w:iCs/>
          <w:sz w:val="24"/>
          <w:szCs w:val="24"/>
        </w:rPr>
        <w:t>et al</w:t>
      </w:r>
      <w:r w:rsidRPr="6E21EDC6">
        <w:rPr>
          <w:rFonts w:ascii="Times New Roman" w:hAnsi="Times New Roman"/>
          <w:sz w:val="24"/>
          <w:szCs w:val="24"/>
        </w:rPr>
        <w:t>., 2003). Para tal efecto, se seleccionaron a los directores que participaron en el proceso abierto de oposición para los cargos directivos que la SEP convocó en junio de 2015</w:t>
      </w:r>
      <w:r w:rsidR="007A12F9">
        <w:rPr>
          <w:rFonts w:ascii="Times New Roman" w:hAnsi="Times New Roman"/>
          <w:sz w:val="24"/>
          <w:szCs w:val="24"/>
        </w:rPr>
        <w:t xml:space="preserve"> y cuyo</w:t>
      </w:r>
      <w:r w:rsidRPr="6E21EDC6">
        <w:rPr>
          <w:rFonts w:ascii="Times New Roman" w:hAnsi="Times New Roman"/>
          <w:sz w:val="24"/>
          <w:szCs w:val="24"/>
        </w:rPr>
        <w:t xml:space="preserve"> resultado fue favorable para obtener el ascenso (</w:t>
      </w:r>
      <w:r w:rsidR="00245814">
        <w:rPr>
          <w:rFonts w:ascii="Times New Roman" w:hAnsi="Times New Roman"/>
          <w:sz w:val="24"/>
          <w:szCs w:val="24"/>
        </w:rPr>
        <w:t>ver tabla</w:t>
      </w:r>
      <w:r w:rsidR="00245814" w:rsidRPr="6E21EDC6">
        <w:rPr>
          <w:rFonts w:ascii="Times New Roman" w:hAnsi="Times New Roman"/>
          <w:sz w:val="24"/>
          <w:szCs w:val="24"/>
        </w:rPr>
        <w:t xml:space="preserve"> </w:t>
      </w:r>
      <w:r w:rsidR="00245814">
        <w:rPr>
          <w:rFonts w:ascii="Times New Roman" w:hAnsi="Times New Roman"/>
          <w:sz w:val="24"/>
          <w:szCs w:val="24"/>
        </w:rPr>
        <w:t>2</w:t>
      </w:r>
      <w:r w:rsidRPr="6E21EDC6">
        <w:rPr>
          <w:rFonts w:ascii="Times New Roman" w:hAnsi="Times New Roman"/>
          <w:sz w:val="24"/>
          <w:szCs w:val="24"/>
        </w:rPr>
        <w:t>).</w:t>
      </w:r>
    </w:p>
    <w:p w14:paraId="5ADF3D41" w14:textId="5406F8D7" w:rsidR="008846CC" w:rsidRPr="00FF663E" w:rsidRDefault="6E21EDC6" w:rsidP="00DF53B3">
      <w:pPr>
        <w:autoSpaceDE w:val="0"/>
        <w:autoSpaceDN w:val="0"/>
        <w:adjustRightInd w:val="0"/>
        <w:spacing w:after="0" w:line="360" w:lineRule="auto"/>
        <w:ind w:firstLine="708"/>
        <w:jc w:val="both"/>
        <w:rPr>
          <w:rFonts w:ascii="Times New Roman" w:hAnsi="Times New Roman"/>
          <w:color w:val="000000"/>
          <w:sz w:val="24"/>
          <w:szCs w:val="24"/>
        </w:rPr>
      </w:pPr>
      <w:r w:rsidRPr="6E21EDC6">
        <w:rPr>
          <w:rFonts w:ascii="Times New Roman" w:hAnsi="Times New Roman"/>
          <w:sz w:val="24"/>
          <w:szCs w:val="24"/>
        </w:rPr>
        <w:t xml:space="preserve">La identidad de los participantes se recuperó en la Subdirección de Educación Primaria, Región Naucalpan </w:t>
      </w:r>
      <w:r w:rsidR="00172ADE">
        <w:rPr>
          <w:rFonts w:ascii="Times New Roman" w:hAnsi="Times New Roman"/>
          <w:sz w:val="24"/>
          <w:szCs w:val="24"/>
        </w:rPr>
        <w:t>—</w:t>
      </w:r>
      <w:r w:rsidRPr="6E21EDC6">
        <w:rPr>
          <w:rFonts w:ascii="Times New Roman" w:hAnsi="Times New Roman"/>
          <w:sz w:val="24"/>
          <w:szCs w:val="24"/>
        </w:rPr>
        <w:t>previa solicitud a esa dependencia adscrita a los Servicios Educativos Integrados al Estado de México (SEIEM</w:t>
      </w:r>
      <w:r w:rsidR="00172ADE" w:rsidRPr="6E21EDC6">
        <w:rPr>
          <w:rFonts w:ascii="Times New Roman" w:hAnsi="Times New Roman"/>
          <w:sz w:val="24"/>
          <w:szCs w:val="24"/>
        </w:rPr>
        <w:t>)</w:t>
      </w:r>
      <w:r w:rsidR="00172ADE">
        <w:rPr>
          <w:rFonts w:ascii="Times New Roman" w:hAnsi="Times New Roman"/>
          <w:sz w:val="24"/>
          <w:szCs w:val="24"/>
        </w:rPr>
        <w:t>—</w:t>
      </w:r>
      <w:r w:rsidR="00172ADE" w:rsidRPr="6E21EDC6">
        <w:rPr>
          <w:rFonts w:ascii="Times New Roman" w:hAnsi="Times New Roman"/>
          <w:sz w:val="24"/>
          <w:szCs w:val="24"/>
        </w:rPr>
        <w:t xml:space="preserve">; </w:t>
      </w:r>
      <w:r w:rsidRPr="6E21EDC6">
        <w:rPr>
          <w:rFonts w:ascii="Times New Roman" w:hAnsi="Times New Roman"/>
          <w:sz w:val="24"/>
          <w:szCs w:val="24"/>
        </w:rPr>
        <w:t>posteriormente, la Subdirección de Educación los invitó a participar, de manera voluntaria, al ejercicio de recuperación de sus necesidades formativas mediante la aplicación de la</w:t>
      </w:r>
      <w:r w:rsidR="00172ADE">
        <w:rPr>
          <w:rFonts w:ascii="Times New Roman" w:hAnsi="Times New Roman"/>
          <w:sz w:val="24"/>
          <w:szCs w:val="24"/>
        </w:rPr>
        <w:t xml:space="preserve"> técnica</w:t>
      </w:r>
      <w:r w:rsidRPr="6E21EDC6">
        <w:rPr>
          <w:rFonts w:ascii="Times New Roman" w:hAnsi="Times New Roman"/>
          <w:sz w:val="24"/>
          <w:szCs w:val="24"/>
        </w:rPr>
        <w:t xml:space="preserve"> TKJ. De los 30 directores ascendidos mediante examen</w:t>
      </w:r>
      <w:r w:rsidR="00172ADE">
        <w:rPr>
          <w:rFonts w:ascii="Times New Roman" w:hAnsi="Times New Roman"/>
          <w:sz w:val="24"/>
          <w:szCs w:val="24"/>
        </w:rPr>
        <w:t>,</w:t>
      </w:r>
      <w:r w:rsidRPr="6E21EDC6">
        <w:rPr>
          <w:rFonts w:ascii="Times New Roman" w:hAnsi="Times New Roman"/>
          <w:sz w:val="24"/>
          <w:szCs w:val="24"/>
        </w:rPr>
        <w:t xml:space="preserve"> </w:t>
      </w:r>
      <w:r w:rsidR="00172ADE" w:rsidRPr="6E21EDC6">
        <w:rPr>
          <w:rFonts w:ascii="Times New Roman" w:hAnsi="Times New Roman"/>
          <w:sz w:val="24"/>
          <w:szCs w:val="24"/>
        </w:rPr>
        <w:t>s</w:t>
      </w:r>
      <w:r w:rsidR="00172ADE">
        <w:rPr>
          <w:rFonts w:ascii="Times New Roman" w:hAnsi="Times New Roman"/>
          <w:sz w:val="24"/>
          <w:szCs w:val="24"/>
        </w:rPr>
        <w:t>o</w:t>
      </w:r>
      <w:r w:rsidR="00172ADE" w:rsidRPr="6E21EDC6">
        <w:rPr>
          <w:rFonts w:ascii="Times New Roman" w:hAnsi="Times New Roman"/>
          <w:sz w:val="24"/>
          <w:szCs w:val="24"/>
        </w:rPr>
        <w:t xml:space="preserve">lo </w:t>
      </w:r>
      <w:r w:rsidRPr="6E21EDC6">
        <w:rPr>
          <w:rFonts w:ascii="Times New Roman" w:hAnsi="Times New Roman"/>
          <w:sz w:val="24"/>
          <w:szCs w:val="24"/>
        </w:rPr>
        <w:t xml:space="preserve">pudieron asistir 18. </w:t>
      </w:r>
    </w:p>
    <w:p w14:paraId="7477E3BB" w14:textId="77777777" w:rsidR="00851051" w:rsidRDefault="00851051" w:rsidP="00851051">
      <w:pPr>
        <w:autoSpaceDE w:val="0"/>
        <w:autoSpaceDN w:val="0"/>
        <w:adjustRightInd w:val="0"/>
        <w:spacing w:after="0" w:line="240" w:lineRule="auto"/>
        <w:rPr>
          <w:rFonts w:ascii="Times New Roman" w:hAnsi="Times New Roman"/>
          <w:color w:val="000000"/>
          <w:sz w:val="20"/>
          <w:szCs w:val="20"/>
        </w:rPr>
      </w:pPr>
    </w:p>
    <w:p w14:paraId="3668733F" w14:textId="77777777" w:rsidR="00851051" w:rsidRPr="00DF53B3" w:rsidRDefault="00851051" w:rsidP="00851051">
      <w:pPr>
        <w:autoSpaceDE w:val="0"/>
        <w:autoSpaceDN w:val="0"/>
        <w:adjustRightInd w:val="0"/>
        <w:spacing w:after="0" w:line="240" w:lineRule="auto"/>
        <w:jc w:val="center"/>
        <w:rPr>
          <w:rFonts w:ascii="Times New Roman" w:hAnsi="Times New Roman"/>
          <w:i/>
          <w:iCs/>
          <w:color w:val="000000"/>
          <w:sz w:val="24"/>
          <w:szCs w:val="24"/>
        </w:rPr>
      </w:pPr>
      <w:r w:rsidRPr="00DF53B3">
        <w:rPr>
          <w:rFonts w:ascii="Times New Roman" w:hAnsi="Times New Roman"/>
          <w:b/>
          <w:color w:val="000000"/>
          <w:sz w:val="24"/>
          <w:szCs w:val="24"/>
        </w:rPr>
        <w:t>Tabla 2</w:t>
      </w:r>
      <w:r w:rsidRPr="00DF53B3">
        <w:rPr>
          <w:rFonts w:ascii="Times New Roman" w:hAnsi="Times New Roman"/>
          <w:i/>
          <w:iCs/>
          <w:color w:val="000000"/>
          <w:sz w:val="24"/>
          <w:szCs w:val="24"/>
        </w:rPr>
        <w:t xml:space="preserve">. </w:t>
      </w:r>
      <w:r w:rsidRPr="00DF53B3">
        <w:rPr>
          <w:rFonts w:ascii="Times New Roman" w:hAnsi="Times New Roman"/>
          <w:iCs/>
          <w:color w:val="000000"/>
          <w:sz w:val="24"/>
          <w:szCs w:val="24"/>
        </w:rPr>
        <w:t>Población y muestra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6476"/>
      </w:tblGrid>
      <w:tr w:rsidR="00851051" w:rsidRPr="00245814" w14:paraId="0AC1146A" w14:textId="77777777" w:rsidTr="00D11B12">
        <w:tc>
          <w:tcPr>
            <w:tcW w:w="2547" w:type="dxa"/>
            <w:shd w:val="clear" w:color="auto" w:fill="auto"/>
          </w:tcPr>
          <w:p w14:paraId="601A0A88" w14:textId="77777777" w:rsidR="00851051" w:rsidRPr="00DF53B3" w:rsidRDefault="00851051" w:rsidP="00D11B12">
            <w:pPr>
              <w:autoSpaceDE w:val="0"/>
              <w:autoSpaceDN w:val="0"/>
              <w:adjustRightInd w:val="0"/>
              <w:spacing w:after="0" w:line="240" w:lineRule="auto"/>
              <w:rPr>
                <w:rFonts w:ascii="Times New Roman" w:hAnsi="Times New Roman"/>
                <w:iCs/>
                <w:color w:val="000000"/>
                <w:sz w:val="24"/>
                <w:szCs w:val="24"/>
              </w:rPr>
            </w:pPr>
            <w:r w:rsidRPr="00DF53B3">
              <w:rPr>
                <w:rFonts w:ascii="Times New Roman" w:hAnsi="Times New Roman"/>
                <w:iCs/>
                <w:color w:val="000000"/>
                <w:sz w:val="24"/>
                <w:szCs w:val="24"/>
              </w:rPr>
              <w:t>Sujetos de investigación</w:t>
            </w:r>
          </w:p>
        </w:tc>
        <w:tc>
          <w:tcPr>
            <w:tcW w:w="7654" w:type="dxa"/>
            <w:shd w:val="clear" w:color="auto" w:fill="auto"/>
          </w:tcPr>
          <w:p w14:paraId="6212EAA8" w14:textId="77777777" w:rsidR="00851051" w:rsidRPr="00DF53B3" w:rsidRDefault="00851051" w:rsidP="00D11B12">
            <w:pPr>
              <w:autoSpaceDE w:val="0"/>
              <w:autoSpaceDN w:val="0"/>
              <w:adjustRightInd w:val="0"/>
              <w:spacing w:after="0" w:line="240" w:lineRule="auto"/>
              <w:rPr>
                <w:rFonts w:ascii="Times New Roman" w:hAnsi="Times New Roman"/>
                <w:iCs/>
                <w:color w:val="000000"/>
                <w:sz w:val="24"/>
                <w:szCs w:val="24"/>
              </w:rPr>
            </w:pPr>
            <w:r w:rsidRPr="00DF53B3">
              <w:rPr>
                <w:rFonts w:ascii="Times New Roman" w:hAnsi="Times New Roman"/>
                <w:iCs/>
                <w:color w:val="000000"/>
                <w:sz w:val="24"/>
                <w:szCs w:val="24"/>
              </w:rPr>
              <w:t>Directores de educación básica primaria</w:t>
            </w:r>
          </w:p>
        </w:tc>
      </w:tr>
      <w:tr w:rsidR="00851051" w:rsidRPr="00245814" w14:paraId="1A95DF2F" w14:textId="77777777" w:rsidTr="00D11B12">
        <w:tc>
          <w:tcPr>
            <w:tcW w:w="2547" w:type="dxa"/>
            <w:shd w:val="clear" w:color="auto" w:fill="auto"/>
          </w:tcPr>
          <w:p w14:paraId="2C38D0C5" w14:textId="77777777" w:rsidR="00851051" w:rsidRPr="00DF53B3" w:rsidRDefault="00851051" w:rsidP="00D11B12">
            <w:pPr>
              <w:autoSpaceDE w:val="0"/>
              <w:autoSpaceDN w:val="0"/>
              <w:adjustRightInd w:val="0"/>
              <w:spacing w:after="0" w:line="240" w:lineRule="auto"/>
              <w:rPr>
                <w:rFonts w:ascii="Times New Roman" w:hAnsi="Times New Roman"/>
                <w:iCs/>
                <w:color w:val="000000"/>
                <w:sz w:val="24"/>
                <w:szCs w:val="24"/>
              </w:rPr>
            </w:pPr>
            <w:r w:rsidRPr="00DF53B3">
              <w:rPr>
                <w:rFonts w:ascii="Times New Roman" w:hAnsi="Times New Roman"/>
                <w:iCs/>
                <w:color w:val="000000"/>
                <w:sz w:val="24"/>
                <w:szCs w:val="24"/>
              </w:rPr>
              <w:t>Región</w:t>
            </w:r>
            <w:r>
              <w:rPr>
                <w:rFonts w:ascii="Times New Roman" w:hAnsi="Times New Roman"/>
                <w:iCs/>
                <w:color w:val="000000"/>
                <w:sz w:val="24"/>
                <w:szCs w:val="24"/>
              </w:rPr>
              <w:t>/País</w:t>
            </w:r>
          </w:p>
        </w:tc>
        <w:tc>
          <w:tcPr>
            <w:tcW w:w="7654" w:type="dxa"/>
            <w:shd w:val="clear" w:color="auto" w:fill="auto"/>
          </w:tcPr>
          <w:p w14:paraId="1AADDA21" w14:textId="77777777" w:rsidR="00851051" w:rsidRPr="00DF53B3" w:rsidRDefault="00851051" w:rsidP="00D11B12">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Naucalpan, </w:t>
            </w:r>
            <w:r>
              <w:rPr>
                <w:rFonts w:ascii="Times New Roman" w:hAnsi="Times New Roman"/>
                <w:color w:val="000000"/>
                <w:sz w:val="24"/>
                <w:szCs w:val="24"/>
              </w:rPr>
              <w:t>E</w:t>
            </w:r>
            <w:r w:rsidRPr="00DF53B3">
              <w:rPr>
                <w:rFonts w:ascii="Times New Roman" w:hAnsi="Times New Roman"/>
                <w:color w:val="000000"/>
                <w:sz w:val="24"/>
                <w:szCs w:val="24"/>
              </w:rPr>
              <w:t>stado de México</w:t>
            </w:r>
            <w:r>
              <w:rPr>
                <w:rFonts w:ascii="Times New Roman" w:hAnsi="Times New Roman"/>
                <w:color w:val="000000"/>
                <w:sz w:val="24"/>
                <w:szCs w:val="24"/>
              </w:rPr>
              <w:t>, México</w:t>
            </w:r>
          </w:p>
        </w:tc>
      </w:tr>
      <w:tr w:rsidR="00851051" w:rsidRPr="00245814" w14:paraId="6A38ADCF" w14:textId="77777777" w:rsidTr="00D11B12">
        <w:tc>
          <w:tcPr>
            <w:tcW w:w="2547" w:type="dxa"/>
            <w:shd w:val="clear" w:color="auto" w:fill="auto"/>
          </w:tcPr>
          <w:p w14:paraId="029FD496" w14:textId="77777777" w:rsidR="00851051" w:rsidRPr="00DF53B3" w:rsidRDefault="00851051" w:rsidP="00D11B12">
            <w:pPr>
              <w:autoSpaceDE w:val="0"/>
              <w:autoSpaceDN w:val="0"/>
              <w:adjustRightInd w:val="0"/>
              <w:spacing w:after="0" w:line="240" w:lineRule="auto"/>
              <w:rPr>
                <w:rFonts w:ascii="Times New Roman" w:hAnsi="Times New Roman"/>
                <w:iCs/>
                <w:color w:val="000000"/>
                <w:sz w:val="24"/>
                <w:szCs w:val="24"/>
              </w:rPr>
            </w:pPr>
            <w:r w:rsidRPr="00DF53B3">
              <w:rPr>
                <w:rFonts w:ascii="Times New Roman" w:hAnsi="Times New Roman"/>
                <w:iCs/>
                <w:color w:val="000000"/>
                <w:sz w:val="24"/>
                <w:szCs w:val="24"/>
              </w:rPr>
              <w:t>Población</w:t>
            </w:r>
          </w:p>
        </w:tc>
        <w:tc>
          <w:tcPr>
            <w:tcW w:w="7654" w:type="dxa"/>
            <w:shd w:val="clear" w:color="auto" w:fill="auto"/>
          </w:tcPr>
          <w:p w14:paraId="48AB2F0C" w14:textId="77777777" w:rsidR="00851051" w:rsidRPr="00DF53B3" w:rsidRDefault="00851051" w:rsidP="00D11B12">
            <w:pPr>
              <w:autoSpaceDE w:val="0"/>
              <w:autoSpaceDN w:val="0"/>
              <w:adjustRightInd w:val="0"/>
              <w:spacing w:after="0" w:line="240" w:lineRule="auto"/>
              <w:rPr>
                <w:rFonts w:ascii="Times New Roman" w:hAnsi="Times New Roman"/>
                <w:iCs/>
                <w:color w:val="000000"/>
                <w:sz w:val="24"/>
                <w:szCs w:val="24"/>
              </w:rPr>
            </w:pPr>
            <w:r w:rsidRPr="00DF53B3">
              <w:rPr>
                <w:rFonts w:ascii="Times New Roman" w:hAnsi="Times New Roman"/>
                <w:iCs/>
                <w:color w:val="000000"/>
                <w:sz w:val="24"/>
                <w:szCs w:val="24"/>
              </w:rPr>
              <w:t>527 directores</w:t>
            </w:r>
          </w:p>
        </w:tc>
      </w:tr>
      <w:tr w:rsidR="00851051" w:rsidRPr="00245814" w14:paraId="0C230F36" w14:textId="77777777" w:rsidTr="00D11B12">
        <w:tc>
          <w:tcPr>
            <w:tcW w:w="2547" w:type="dxa"/>
            <w:shd w:val="clear" w:color="auto" w:fill="auto"/>
          </w:tcPr>
          <w:p w14:paraId="1B70D5DD" w14:textId="77777777" w:rsidR="00851051" w:rsidRPr="00DF53B3" w:rsidRDefault="00851051" w:rsidP="00D11B12">
            <w:pPr>
              <w:autoSpaceDE w:val="0"/>
              <w:autoSpaceDN w:val="0"/>
              <w:adjustRightInd w:val="0"/>
              <w:spacing w:after="0" w:line="240" w:lineRule="auto"/>
              <w:rPr>
                <w:rFonts w:ascii="Times New Roman" w:hAnsi="Times New Roman"/>
                <w:iCs/>
                <w:color w:val="000000"/>
                <w:sz w:val="24"/>
                <w:szCs w:val="24"/>
              </w:rPr>
            </w:pPr>
            <w:r w:rsidRPr="00DF53B3">
              <w:rPr>
                <w:rFonts w:ascii="Times New Roman" w:hAnsi="Times New Roman"/>
                <w:iCs/>
                <w:color w:val="000000"/>
                <w:sz w:val="24"/>
                <w:szCs w:val="24"/>
              </w:rPr>
              <w:t>Muestra</w:t>
            </w:r>
          </w:p>
        </w:tc>
        <w:tc>
          <w:tcPr>
            <w:tcW w:w="7654" w:type="dxa"/>
            <w:shd w:val="clear" w:color="auto" w:fill="auto"/>
          </w:tcPr>
          <w:p w14:paraId="52C935D5" w14:textId="77777777" w:rsidR="00851051" w:rsidRPr="00DF53B3" w:rsidRDefault="00851051" w:rsidP="00D11B12">
            <w:pPr>
              <w:autoSpaceDE w:val="0"/>
              <w:autoSpaceDN w:val="0"/>
              <w:adjustRightInd w:val="0"/>
              <w:spacing w:after="0" w:line="240" w:lineRule="auto"/>
              <w:rPr>
                <w:rFonts w:ascii="Times New Roman" w:hAnsi="Times New Roman"/>
                <w:iCs/>
                <w:color w:val="000000"/>
                <w:sz w:val="24"/>
                <w:szCs w:val="24"/>
              </w:rPr>
            </w:pPr>
            <w:r w:rsidRPr="00DF53B3">
              <w:rPr>
                <w:rFonts w:ascii="Times New Roman" w:hAnsi="Times New Roman"/>
                <w:iCs/>
                <w:color w:val="000000"/>
                <w:sz w:val="24"/>
                <w:szCs w:val="24"/>
              </w:rPr>
              <w:t>30 directores ascendidos mediante examen. S</w:t>
            </w:r>
            <w:r>
              <w:rPr>
                <w:rFonts w:ascii="Times New Roman" w:hAnsi="Times New Roman"/>
                <w:iCs/>
                <w:color w:val="000000"/>
                <w:sz w:val="24"/>
                <w:szCs w:val="24"/>
              </w:rPr>
              <w:t>o</w:t>
            </w:r>
            <w:r w:rsidRPr="00DF53B3">
              <w:rPr>
                <w:rFonts w:ascii="Times New Roman" w:hAnsi="Times New Roman"/>
                <w:iCs/>
                <w:color w:val="000000"/>
                <w:sz w:val="24"/>
                <w:szCs w:val="24"/>
              </w:rPr>
              <w:t>lo asistieron 18</w:t>
            </w:r>
          </w:p>
        </w:tc>
      </w:tr>
    </w:tbl>
    <w:p w14:paraId="7D27A1D2" w14:textId="25B569B9" w:rsidR="00851051" w:rsidRDefault="00851051" w:rsidP="00851051">
      <w:pPr>
        <w:spacing w:after="0" w:line="360" w:lineRule="auto"/>
        <w:jc w:val="center"/>
        <w:rPr>
          <w:rFonts w:ascii="Times New Roman" w:hAnsi="Times New Roman"/>
          <w:sz w:val="24"/>
          <w:szCs w:val="24"/>
        </w:rPr>
      </w:pPr>
      <w:r w:rsidRPr="00DF53B3">
        <w:rPr>
          <w:rFonts w:ascii="Times New Roman" w:hAnsi="Times New Roman"/>
          <w:sz w:val="24"/>
          <w:szCs w:val="24"/>
        </w:rPr>
        <w:t>Fuente: Subdirección de Educación Primaria, Región Naucalpan</w:t>
      </w:r>
    </w:p>
    <w:p w14:paraId="5ED1DEB2" w14:textId="77777777" w:rsidR="00851051" w:rsidRDefault="00851051" w:rsidP="00851051">
      <w:pPr>
        <w:spacing w:after="0" w:line="360" w:lineRule="auto"/>
        <w:jc w:val="center"/>
        <w:rPr>
          <w:rFonts w:ascii="Times New Roman" w:hAnsi="Times New Roman"/>
          <w:sz w:val="24"/>
          <w:szCs w:val="24"/>
        </w:rPr>
      </w:pPr>
    </w:p>
    <w:p w14:paraId="413DCEFD" w14:textId="6B0CE1D0" w:rsidR="009112FE" w:rsidRDefault="6E21EDC6" w:rsidP="00DF53B3">
      <w:pPr>
        <w:autoSpaceDE w:val="0"/>
        <w:autoSpaceDN w:val="0"/>
        <w:adjustRightInd w:val="0"/>
        <w:spacing w:after="0" w:line="360" w:lineRule="auto"/>
        <w:ind w:firstLine="708"/>
        <w:jc w:val="both"/>
        <w:rPr>
          <w:rFonts w:ascii="Times New Roman" w:hAnsi="Times New Roman"/>
          <w:color w:val="000000"/>
          <w:sz w:val="20"/>
          <w:szCs w:val="20"/>
        </w:rPr>
      </w:pPr>
      <w:r w:rsidRPr="6E21EDC6">
        <w:rPr>
          <w:rFonts w:ascii="Times New Roman" w:hAnsi="Times New Roman"/>
          <w:sz w:val="24"/>
          <w:szCs w:val="24"/>
        </w:rPr>
        <w:t xml:space="preserve">Así, la muestra se conformó con 11 directores del sexo masculino y </w:t>
      </w:r>
      <w:r w:rsidR="00172ADE">
        <w:rPr>
          <w:rFonts w:ascii="Times New Roman" w:hAnsi="Times New Roman"/>
          <w:sz w:val="24"/>
          <w:szCs w:val="24"/>
        </w:rPr>
        <w:t>7</w:t>
      </w:r>
      <w:r w:rsidR="00172ADE" w:rsidRPr="6E21EDC6">
        <w:rPr>
          <w:rFonts w:ascii="Times New Roman" w:hAnsi="Times New Roman"/>
          <w:sz w:val="24"/>
          <w:szCs w:val="24"/>
        </w:rPr>
        <w:t xml:space="preserve"> </w:t>
      </w:r>
      <w:r w:rsidRPr="6E21EDC6">
        <w:rPr>
          <w:rFonts w:ascii="Times New Roman" w:hAnsi="Times New Roman"/>
          <w:sz w:val="24"/>
          <w:szCs w:val="24"/>
        </w:rPr>
        <w:t xml:space="preserve">del femenino. En el grupo de los varones, cinco cuentan con </w:t>
      </w:r>
      <w:r w:rsidR="00172ADE">
        <w:rPr>
          <w:rFonts w:ascii="Times New Roman" w:hAnsi="Times New Roman"/>
          <w:sz w:val="24"/>
          <w:szCs w:val="24"/>
        </w:rPr>
        <w:t>l</w:t>
      </w:r>
      <w:r w:rsidR="00172ADE" w:rsidRPr="6E21EDC6">
        <w:rPr>
          <w:rFonts w:ascii="Times New Roman" w:hAnsi="Times New Roman"/>
          <w:sz w:val="24"/>
          <w:szCs w:val="24"/>
        </w:rPr>
        <w:t>icenciatura</w:t>
      </w:r>
      <w:r w:rsidRPr="6E21EDC6">
        <w:rPr>
          <w:rFonts w:ascii="Times New Roman" w:hAnsi="Times New Roman"/>
          <w:sz w:val="24"/>
          <w:szCs w:val="24"/>
        </w:rPr>
        <w:t xml:space="preserve">, cinco con </w:t>
      </w:r>
      <w:r w:rsidR="00172ADE">
        <w:rPr>
          <w:rFonts w:ascii="Times New Roman" w:hAnsi="Times New Roman"/>
          <w:sz w:val="24"/>
          <w:szCs w:val="24"/>
        </w:rPr>
        <w:t>m</w:t>
      </w:r>
      <w:r w:rsidR="00172ADE" w:rsidRPr="6E21EDC6">
        <w:rPr>
          <w:rFonts w:ascii="Times New Roman" w:hAnsi="Times New Roman"/>
          <w:sz w:val="24"/>
          <w:szCs w:val="24"/>
        </w:rPr>
        <w:t xml:space="preserve">aestría </w:t>
      </w:r>
      <w:r w:rsidRPr="6E21EDC6">
        <w:rPr>
          <w:rFonts w:ascii="Times New Roman" w:hAnsi="Times New Roman"/>
          <w:sz w:val="24"/>
          <w:szCs w:val="24"/>
        </w:rPr>
        <w:t xml:space="preserve">y uno con </w:t>
      </w:r>
      <w:r w:rsidR="00172ADE">
        <w:rPr>
          <w:rFonts w:ascii="Times New Roman" w:hAnsi="Times New Roman"/>
          <w:sz w:val="24"/>
          <w:szCs w:val="24"/>
        </w:rPr>
        <w:t>d</w:t>
      </w:r>
      <w:r w:rsidR="00172ADE" w:rsidRPr="6E21EDC6">
        <w:rPr>
          <w:rFonts w:ascii="Times New Roman" w:hAnsi="Times New Roman"/>
          <w:sz w:val="24"/>
          <w:szCs w:val="24"/>
        </w:rPr>
        <w:t>octorado</w:t>
      </w:r>
      <w:r w:rsidRPr="6E21EDC6">
        <w:rPr>
          <w:rFonts w:ascii="Times New Roman" w:hAnsi="Times New Roman"/>
          <w:sz w:val="24"/>
          <w:szCs w:val="24"/>
        </w:rPr>
        <w:t xml:space="preserve">; en el sexo contrario, tres tienen </w:t>
      </w:r>
      <w:r w:rsidR="00172ADE">
        <w:rPr>
          <w:rFonts w:ascii="Times New Roman" w:hAnsi="Times New Roman"/>
          <w:sz w:val="24"/>
          <w:szCs w:val="24"/>
        </w:rPr>
        <w:t>l</w:t>
      </w:r>
      <w:r w:rsidR="00172ADE" w:rsidRPr="6E21EDC6">
        <w:rPr>
          <w:rFonts w:ascii="Times New Roman" w:hAnsi="Times New Roman"/>
          <w:sz w:val="24"/>
          <w:szCs w:val="24"/>
        </w:rPr>
        <w:t xml:space="preserve">icenciatura </w:t>
      </w:r>
      <w:r w:rsidRPr="6E21EDC6">
        <w:rPr>
          <w:rFonts w:ascii="Times New Roman" w:hAnsi="Times New Roman"/>
          <w:sz w:val="24"/>
          <w:szCs w:val="24"/>
        </w:rPr>
        <w:t xml:space="preserve">y </w:t>
      </w:r>
      <w:proofErr w:type="gramStart"/>
      <w:r w:rsidRPr="6E21EDC6">
        <w:rPr>
          <w:rFonts w:ascii="Times New Roman" w:hAnsi="Times New Roman"/>
          <w:sz w:val="24"/>
          <w:szCs w:val="24"/>
        </w:rPr>
        <w:t xml:space="preserve">cuatro </w:t>
      </w:r>
      <w:r w:rsidR="00C44E93">
        <w:rPr>
          <w:rFonts w:ascii="Times New Roman" w:hAnsi="Times New Roman"/>
          <w:sz w:val="24"/>
          <w:szCs w:val="24"/>
        </w:rPr>
        <w:t>m</w:t>
      </w:r>
      <w:r w:rsidR="00C44E93" w:rsidRPr="6E21EDC6">
        <w:rPr>
          <w:rFonts w:ascii="Times New Roman" w:hAnsi="Times New Roman"/>
          <w:sz w:val="24"/>
          <w:szCs w:val="24"/>
        </w:rPr>
        <w:t>aestría</w:t>
      </w:r>
      <w:proofErr w:type="gramEnd"/>
      <w:r w:rsidRPr="6E21EDC6">
        <w:rPr>
          <w:rFonts w:ascii="Times New Roman" w:hAnsi="Times New Roman"/>
          <w:sz w:val="24"/>
          <w:szCs w:val="24"/>
        </w:rPr>
        <w:t>.</w:t>
      </w:r>
    </w:p>
    <w:p w14:paraId="7B3A9AB8" w14:textId="77777777" w:rsidR="004E2B65" w:rsidRPr="004E2B65" w:rsidRDefault="004E2B65" w:rsidP="004E2B65">
      <w:pPr>
        <w:autoSpaceDE w:val="0"/>
        <w:autoSpaceDN w:val="0"/>
        <w:adjustRightInd w:val="0"/>
        <w:spacing w:after="0" w:line="360" w:lineRule="auto"/>
        <w:jc w:val="both"/>
        <w:rPr>
          <w:rFonts w:ascii="Times New Roman" w:hAnsi="Times New Roman"/>
          <w:color w:val="000000"/>
          <w:sz w:val="20"/>
          <w:szCs w:val="20"/>
        </w:rPr>
      </w:pPr>
    </w:p>
    <w:p w14:paraId="6A2D6546" w14:textId="683FD6B4" w:rsidR="00A41B63" w:rsidRPr="00CC5A91" w:rsidRDefault="00A41B63" w:rsidP="00B11415">
      <w:pPr>
        <w:spacing w:after="0" w:line="360" w:lineRule="auto"/>
        <w:jc w:val="both"/>
        <w:rPr>
          <w:rFonts w:ascii="Times New Roman" w:hAnsi="Times New Roman"/>
          <w:sz w:val="24"/>
          <w:szCs w:val="24"/>
        </w:rPr>
      </w:pPr>
      <w:r w:rsidRPr="00DF53B3">
        <w:rPr>
          <w:rFonts w:ascii="Times New Roman" w:hAnsi="Times New Roman"/>
          <w:b/>
          <w:sz w:val="24"/>
          <w:szCs w:val="24"/>
        </w:rPr>
        <w:t xml:space="preserve">Aplicación de la técnica </w:t>
      </w:r>
      <w:proofErr w:type="spellStart"/>
      <w:r w:rsidRPr="00DF53B3">
        <w:rPr>
          <w:rFonts w:ascii="Times New Roman" w:hAnsi="Times New Roman"/>
          <w:b/>
          <w:sz w:val="24"/>
          <w:szCs w:val="24"/>
        </w:rPr>
        <w:t>Team</w:t>
      </w:r>
      <w:proofErr w:type="spellEnd"/>
      <w:r w:rsidRPr="00DF53B3">
        <w:rPr>
          <w:rFonts w:ascii="Times New Roman" w:hAnsi="Times New Roman"/>
          <w:b/>
          <w:sz w:val="24"/>
          <w:szCs w:val="24"/>
        </w:rPr>
        <w:t xml:space="preserve"> </w:t>
      </w:r>
      <w:proofErr w:type="spellStart"/>
      <w:r w:rsidRPr="00DF53B3">
        <w:rPr>
          <w:rFonts w:ascii="Times New Roman" w:hAnsi="Times New Roman"/>
          <w:b/>
          <w:sz w:val="24"/>
          <w:szCs w:val="24"/>
        </w:rPr>
        <w:t>Kawakita</w:t>
      </w:r>
      <w:proofErr w:type="spellEnd"/>
      <w:r w:rsidRPr="00DF53B3">
        <w:rPr>
          <w:rFonts w:ascii="Times New Roman" w:hAnsi="Times New Roman"/>
          <w:b/>
          <w:sz w:val="24"/>
          <w:szCs w:val="24"/>
        </w:rPr>
        <w:t xml:space="preserve"> Jiro</w:t>
      </w:r>
    </w:p>
    <w:p w14:paraId="6A932EDB" w14:textId="77777777" w:rsidR="00073953" w:rsidRPr="00073953" w:rsidRDefault="365E9FD1" w:rsidP="00DF53B3">
      <w:pPr>
        <w:spacing w:after="0" w:line="360" w:lineRule="auto"/>
        <w:ind w:firstLine="708"/>
        <w:jc w:val="both"/>
        <w:rPr>
          <w:rFonts w:ascii="Times New Roman" w:hAnsi="Times New Roman"/>
          <w:sz w:val="24"/>
          <w:szCs w:val="24"/>
        </w:rPr>
      </w:pPr>
      <w:r w:rsidRPr="365E9FD1">
        <w:rPr>
          <w:rFonts w:ascii="Times New Roman" w:hAnsi="Times New Roman"/>
          <w:sz w:val="24"/>
          <w:szCs w:val="24"/>
        </w:rPr>
        <w:t xml:space="preserve">La TKJ, como técnica utilizada en las organizaciones con el propósito de “recabar la opinión y el sentir de todos los integrantes de una organización y consensuar diversas perspectivas para definir los asuntos que afectan a la comunidad” (Hernández, 2010, p. 41) y creada por el antropólogo japonés Jiro </w:t>
      </w:r>
      <w:proofErr w:type="spellStart"/>
      <w:r w:rsidRPr="365E9FD1">
        <w:rPr>
          <w:rFonts w:ascii="Times New Roman" w:hAnsi="Times New Roman"/>
          <w:sz w:val="24"/>
          <w:szCs w:val="24"/>
        </w:rPr>
        <w:t>Kawakita</w:t>
      </w:r>
      <w:proofErr w:type="spellEnd"/>
      <w:r w:rsidRPr="365E9FD1">
        <w:rPr>
          <w:rFonts w:ascii="Times New Roman" w:hAnsi="Times New Roman"/>
          <w:sz w:val="24"/>
          <w:szCs w:val="24"/>
        </w:rPr>
        <w:t xml:space="preserve"> en 1953 (</w:t>
      </w:r>
      <w:proofErr w:type="spellStart"/>
      <w:r w:rsidRPr="365E9FD1">
        <w:rPr>
          <w:rFonts w:ascii="Times New Roman" w:hAnsi="Times New Roman"/>
          <w:sz w:val="24"/>
          <w:szCs w:val="24"/>
        </w:rPr>
        <w:t>Ohiwa</w:t>
      </w:r>
      <w:proofErr w:type="spellEnd"/>
      <w:r w:rsidRPr="365E9FD1">
        <w:rPr>
          <w:rFonts w:ascii="Times New Roman" w:hAnsi="Times New Roman"/>
          <w:sz w:val="24"/>
          <w:szCs w:val="24"/>
        </w:rPr>
        <w:t xml:space="preserve">, Kawai y </w:t>
      </w:r>
      <w:proofErr w:type="spellStart"/>
      <w:r w:rsidRPr="365E9FD1">
        <w:rPr>
          <w:rFonts w:ascii="Times New Roman" w:hAnsi="Times New Roman"/>
          <w:sz w:val="24"/>
          <w:szCs w:val="24"/>
        </w:rPr>
        <w:t>Koyama</w:t>
      </w:r>
      <w:proofErr w:type="spellEnd"/>
      <w:r w:rsidRPr="365E9FD1">
        <w:rPr>
          <w:rFonts w:ascii="Times New Roman" w:hAnsi="Times New Roman"/>
          <w:sz w:val="24"/>
          <w:szCs w:val="24"/>
        </w:rPr>
        <w:t xml:space="preserve">, 1990), se aplicó con los directores de la muestra el 4 de julio de 2017. </w:t>
      </w:r>
    </w:p>
    <w:p w14:paraId="58A3437B" w14:textId="77777777" w:rsidR="00EB5E6D" w:rsidRDefault="00EB5E6D" w:rsidP="00DF53B3">
      <w:pPr>
        <w:spacing w:after="0" w:line="360" w:lineRule="auto"/>
        <w:ind w:firstLine="708"/>
        <w:jc w:val="both"/>
        <w:rPr>
          <w:rFonts w:ascii="Times New Roman" w:hAnsi="Times New Roman"/>
          <w:sz w:val="24"/>
          <w:szCs w:val="24"/>
        </w:rPr>
      </w:pPr>
    </w:p>
    <w:p w14:paraId="39501848" w14:textId="77777777" w:rsidR="00EB5E6D" w:rsidRDefault="00EB5E6D" w:rsidP="00DF53B3">
      <w:pPr>
        <w:spacing w:after="0" w:line="360" w:lineRule="auto"/>
        <w:ind w:firstLine="708"/>
        <w:jc w:val="both"/>
        <w:rPr>
          <w:rFonts w:ascii="Times New Roman" w:hAnsi="Times New Roman"/>
          <w:sz w:val="24"/>
          <w:szCs w:val="24"/>
        </w:rPr>
      </w:pPr>
    </w:p>
    <w:p w14:paraId="2B796E23" w14:textId="0A60A96B" w:rsidR="365E9FD1" w:rsidRDefault="365E9FD1" w:rsidP="00DF53B3">
      <w:pPr>
        <w:spacing w:after="0" w:line="360" w:lineRule="auto"/>
        <w:ind w:firstLine="708"/>
        <w:jc w:val="both"/>
        <w:rPr>
          <w:rFonts w:ascii="Times New Roman" w:hAnsi="Times New Roman"/>
          <w:sz w:val="24"/>
          <w:szCs w:val="24"/>
        </w:rPr>
      </w:pPr>
      <w:r w:rsidRPr="365E9FD1">
        <w:rPr>
          <w:rFonts w:ascii="Times New Roman" w:hAnsi="Times New Roman"/>
          <w:sz w:val="24"/>
          <w:szCs w:val="24"/>
        </w:rPr>
        <w:lastRenderedPageBreak/>
        <w:t xml:space="preserve">No </w:t>
      </w:r>
      <w:proofErr w:type="gramStart"/>
      <w:r w:rsidRPr="365E9FD1">
        <w:rPr>
          <w:rFonts w:ascii="Times New Roman" w:hAnsi="Times New Roman"/>
          <w:sz w:val="24"/>
          <w:szCs w:val="24"/>
        </w:rPr>
        <w:t>obstante</w:t>
      </w:r>
      <w:proofErr w:type="gramEnd"/>
      <w:r w:rsidRPr="365E9FD1">
        <w:rPr>
          <w:rFonts w:ascii="Times New Roman" w:hAnsi="Times New Roman"/>
          <w:sz w:val="24"/>
          <w:szCs w:val="24"/>
        </w:rPr>
        <w:t xml:space="preserve"> tiene un fin último</w:t>
      </w:r>
      <w:r w:rsidR="00517AF9">
        <w:rPr>
          <w:rFonts w:ascii="Times New Roman" w:hAnsi="Times New Roman"/>
          <w:sz w:val="24"/>
          <w:szCs w:val="24"/>
        </w:rPr>
        <w:t>, a saber,</w:t>
      </w:r>
      <w:r w:rsidR="00517AF9" w:rsidRPr="365E9FD1">
        <w:rPr>
          <w:rFonts w:ascii="Times New Roman" w:hAnsi="Times New Roman"/>
          <w:sz w:val="24"/>
          <w:szCs w:val="24"/>
        </w:rPr>
        <w:t xml:space="preserve"> </w:t>
      </w:r>
      <w:r w:rsidRPr="365E9FD1">
        <w:rPr>
          <w:rFonts w:ascii="Times New Roman" w:hAnsi="Times New Roman"/>
          <w:sz w:val="24"/>
          <w:szCs w:val="24"/>
        </w:rPr>
        <w:t xml:space="preserve">definir compromisos de acción en una organización, en esta investigación </w:t>
      </w:r>
      <w:r w:rsidR="00517AF9" w:rsidRPr="365E9FD1">
        <w:rPr>
          <w:rFonts w:ascii="Times New Roman" w:hAnsi="Times New Roman"/>
          <w:sz w:val="24"/>
          <w:szCs w:val="24"/>
        </w:rPr>
        <w:t>s</w:t>
      </w:r>
      <w:r w:rsidR="00517AF9">
        <w:rPr>
          <w:rFonts w:ascii="Times New Roman" w:hAnsi="Times New Roman"/>
          <w:sz w:val="24"/>
          <w:szCs w:val="24"/>
        </w:rPr>
        <w:t>o</w:t>
      </w:r>
      <w:r w:rsidR="00517AF9" w:rsidRPr="365E9FD1">
        <w:rPr>
          <w:rFonts w:ascii="Times New Roman" w:hAnsi="Times New Roman"/>
          <w:sz w:val="24"/>
          <w:szCs w:val="24"/>
        </w:rPr>
        <w:t xml:space="preserve">lo </w:t>
      </w:r>
      <w:r w:rsidRPr="365E9FD1">
        <w:rPr>
          <w:rFonts w:ascii="Times New Roman" w:hAnsi="Times New Roman"/>
          <w:sz w:val="24"/>
          <w:szCs w:val="24"/>
        </w:rPr>
        <w:t>se utilizó una de sus fases</w:t>
      </w:r>
      <w:r w:rsidR="00517AF9">
        <w:rPr>
          <w:rFonts w:ascii="Times New Roman" w:hAnsi="Times New Roman"/>
          <w:sz w:val="24"/>
          <w:szCs w:val="24"/>
        </w:rPr>
        <w:t>,</w:t>
      </w:r>
      <w:r w:rsidRPr="365E9FD1">
        <w:rPr>
          <w:rFonts w:ascii="Times New Roman" w:hAnsi="Times New Roman"/>
          <w:sz w:val="24"/>
          <w:szCs w:val="24"/>
        </w:rPr>
        <w:t xml:space="preserve"> que es la de agrupar y reagrupar ideas diversas para construir una perspectiva amplia y ordenada de necesidades formativas, ya que no busca plantear un modelo de formación para los directores.    </w:t>
      </w:r>
    </w:p>
    <w:p w14:paraId="6C8301BD" w14:textId="0A37E887" w:rsidR="00073953" w:rsidRPr="00FF663E" w:rsidRDefault="365E9FD1" w:rsidP="00DF53B3">
      <w:pPr>
        <w:autoSpaceDE w:val="0"/>
        <w:autoSpaceDN w:val="0"/>
        <w:adjustRightInd w:val="0"/>
        <w:spacing w:after="0" w:line="360" w:lineRule="auto"/>
        <w:ind w:firstLine="708"/>
        <w:jc w:val="both"/>
        <w:rPr>
          <w:rFonts w:ascii="Times New Roman" w:hAnsi="Times New Roman"/>
          <w:color w:val="000000"/>
          <w:sz w:val="24"/>
          <w:szCs w:val="24"/>
        </w:rPr>
      </w:pPr>
      <w:r w:rsidRPr="00FF663E">
        <w:rPr>
          <w:rFonts w:ascii="Times New Roman" w:hAnsi="Times New Roman"/>
          <w:color w:val="000000"/>
          <w:sz w:val="24"/>
          <w:szCs w:val="24"/>
        </w:rPr>
        <w:t>El proceso se planeó y aplicó de acuerdo a un guion de manera sistemática en dos partes (</w:t>
      </w:r>
      <w:r w:rsidR="00CC5A91">
        <w:rPr>
          <w:rFonts w:ascii="Times New Roman" w:hAnsi="Times New Roman"/>
          <w:color w:val="000000"/>
          <w:sz w:val="24"/>
          <w:szCs w:val="24"/>
        </w:rPr>
        <w:t>t</w:t>
      </w:r>
      <w:r w:rsidRPr="00FF663E">
        <w:rPr>
          <w:rFonts w:ascii="Times New Roman" w:hAnsi="Times New Roman"/>
          <w:color w:val="000000"/>
          <w:sz w:val="24"/>
          <w:szCs w:val="24"/>
        </w:rPr>
        <w:t xml:space="preserve">abla </w:t>
      </w:r>
      <w:r w:rsidR="00CC5A91">
        <w:rPr>
          <w:rFonts w:ascii="Times New Roman" w:hAnsi="Times New Roman"/>
          <w:color w:val="000000"/>
          <w:sz w:val="24"/>
          <w:szCs w:val="24"/>
        </w:rPr>
        <w:t>3</w:t>
      </w:r>
      <w:r w:rsidRPr="00FF663E">
        <w:rPr>
          <w:rFonts w:ascii="Times New Roman" w:hAnsi="Times New Roman"/>
          <w:color w:val="000000"/>
          <w:sz w:val="24"/>
          <w:szCs w:val="24"/>
        </w:rPr>
        <w:t>).</w:t>
      </w:r>
    </w:p>
    <w:p w14:paraId="78E6A55F" w14:textId="77777777" w:rsidR="00073953" w:rsidRPr="00CC5A91" w:rsidRDefault="00073953" w:rsidP="004E2B65">
      <w:pPr>
        <w:autoSpaceDE w:val="0"/>
        <w:autoSpaceDN w:val="0"/>
        <w:adjustRightInd w:val="0"/>
        <w:spacing w:after="0" w:line="360" w:lineRule="auto"/>
        <w:rPr>
          <w:rFonts w:ascii="Times New Roman" w:hAnsi="Times New Roman"/>
          <w:color w:val="000000"/>
          <w:sz w:val="24"/>
          <w:szCs w:val="24"/>
        </w:rPr>
      </w:pPr>
    </w:p>
    <w:p w14:paraId="5BC7C04A" w14:textId="4A3D1212" w:rsidR="00073953" w:rsidRPr="00DF53B3" w:rsidRDefault="006647BA" w:rsidP="00DF53B3">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b/>
          <w:color w:val="000000"/>
          <w:sz w:val="24"/>
          <w:szCs w:val="24"/>
        </w:rPr>
        <w:t xml:space="preserve">Tabla </w:t>
      </w:r>
      <w:r w:rsidR="00CC5A91" w:rsidRPr="00DF53B3">
        <w:rPr>
          <w:rFonts w:ascii="Times New Roman" w:hAnsi="Times New Roman"/>
          <w:b/>
          <w:color w:val="000000"/>
          <w:sz w:val="24"/>
          <w:szCs w:val="24"/>
        </w:rPr>
        <w:t>3</w:t>
      </w:r>
      <w:r w:rsidR="00CC5A91" w:rsidRPr="00DF53B3">
        <w:rPr>
          <w:rFonts w:ascii="Times New Roman" w:hAnsi="Times New Roman"/>
          <w:color w:val="000000"/>
          <w:sz w:val="24"/>
          <w:szCs w:val="24"/>
        </w:rPr>
        <w:t>.</w:t>
      </w:r>
      <w:r w:rsidR="00073953" w:rsidRPr="00DF53B3">
        <w:rPr>
          <w:rFonts w:ascii="Times New Roman" w:hAnsi="Times New Roman"/>
          <w:iCs/>
          <w:color w:val="000000"/>
          <w:sz w:val="24"/>
          <w:szCs w:val="24"/>
        </w:rPr>
        <w:t>Guion para la recolección de la información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237"/>
      </w:tblGrid>
      <w:tr w:rsidR="00073953" w:rsidRPr="00CC5A91" w14:paraId="4B49A146" w14:textId="77777777" w:rsidTr="004C5579">
        <w:trPr>
          <w:trHeight w:val="208"/>
        </w:trPr>
        <w:tc>
          <w:tcPr>
            <w:tcW w:w="8784" w:type="dxa"/>
            <w:gridSpan w:val="2"/>
          </w:tcPr>
          <w:p w14:paraId="1928BF8F" w14:textId="77777777" w:rsidR="00073953" w:rsidRPr="00DF53B3" w:rsidRDefault="00073953" w:rsidP="00EE73E5">
            <w:pPr>
              <w:autoSpaceDE w:val="0"/>
              <w:autoSpaceDN w:val="0"/>
              <w:adjustRightInd w:val="0"/>
              <w:spacing w:after="0" w:line="240" w:lineRule="auto"/>
              <w:jc w:val="both"/>
              <w:rPr>
                <w:rFonts w:ascii="Times New Roman" w:hAnsi="Times New Roman"/>
                <w:color w:val="000000"/>
                <w:sz w:val="24"/>
                <w:szCs w:val="24"/>
              </w:rPr>
            </w:pPr>
            <w:r w:rsidRPr="00DF53B3">
              <w:rPr>
                <w:rFonts w:ascii="Times New Roman" w:hAnsi="Times New Roman"/>
                <w:b/>
                <w:bCs/>
                <w:color w:val="000000"/>
                <w:sz w:val="24"/>
                <w:szCs w:val="24"/>
              </w:rPr>
              <w:t xml:space="preserve">Planteamiento del objetivo a los directores: </w:t>
            </w:r>
            <w:r w:rsidRPr="00DF53B3">
              <w:rPr>
                <w:rFonts w:ascii="Times New Roman" w:hAnsi="Times New Roman"/>
                <w:color w:val="000000"/>
                <w:sz w:val="24"/>
                <w:szCs w:val="24"/>
              </w:rPr>
              <w:t>Identificar y analizar las neces</w:t>
            </w:r>
            <w:r w:rsidR="00EE73E5" w:rsidRPr="00DF53B3">
              <w:rPr>
                <w:rFonts w:ascii="Times New Roman" w:hAnsi="Times New Roman"/>
                <w:color w:val="000000"/>
                <w:sz w:val="24"/>
                <w:szCs w:val="24"/>
              </w:rPr>
              <w:t>idades de formación de los directores de educación básica primaria.</w:t>
            </w:r>
          </w:p>
        </w:tc>
      </w:tr>
      <w:tr w:rsidR="00073953" w:rsidRPr="00CC5A91" w14:paraId="75AD97CB" w14:textId="77777777" w:rsidTr="004C5579">
        <w:trPr>
          <w:trHeight w:val="437"/>
        </w:trPr>
        <w:tc>
          <w:tcPr>
            <w:tcW w:w="2547" w:type="dxa"/>
            <w:vAlign w:val="center"/>
          </w:tcPr>
          <w:p w14:paraId="62BCC97A" w14:textId="77777777" w:rsidR="00073953" w:rsidRPr="00DF53B3" w:rsidRDefault="00073953" w:rsidP="00EE73E5">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b/>
                <w:bCs/>
                <w:color w:val="000000"/>
                <w:sz w:val="24"/>
                <w:szCs w:val="24"/>
              </w:rPr>
              <w:t xml:space="preserve">Primera parte </w:t>
            </w:r>
          </w:p>
        </w:tc>
        <w:tc>
          <w:tcPr>
            <w:tcW w:w="6237" w:type="dxa"/>
          </w:tcPr>
          <w:p w14:paraId="7F8A3F5C" w14:textId="0FABF78C" w:rsidR="00073953" w:rsidRPr="00DF53B3" w:rsidRDefault="00073953" w:rsidP="0037695E">
            <w:pPr>
              <w:autoSpaceDE w:val="0"/>
              <w:autoSpaceDN w:val="0"/>
              <w:adjustRightInd w:val="0"/>
              <w:spacing w:after="0" w:line="240" w:lineRule="auto"/>
              <w:jc w:val="both"/>
              <w:rPr>
                <w:rFonts w:ascii="Times New Roman" w:hAnsi="Times New Roman"/>
                <w:color w:val="000000"/>
                <w:sz w:val="24"/>
                <w:szCs w:val="24"/>
              </w:rPr>
            </w:pPr>
            <w:r w:rsidRPr="00DF53B3">
              <w:rPr>
                <w:rFonts w:ascii="Times New Roman" w:hAnsi="Times New Roman"/>
                <w:color w:val="000000"/>
                <w:sz w:val="24"/>
                <w:szCs w:val="24"/>
              </w:rPr>
              <w:t xml:space="preserve">Presentación </w:t>
            </w:r>
            <w:r w:rsidR="00517AF9">
              <w:rPr>
                <w:rFonts w:ascii="Times New Roman" w:hAnsi="Times New Roman"/>
                <w:color w:val="000000"/>
                <w:sz w:val="24"/>
                <w:szCs w:val="24"/>
              </w:rPr>
              <w:t>(</w:t>
            </w:r>
            <w:r w:rsidR="00EE73E5" w:rsidRPr="00DF53B3">
              <w:rPr>
                <w:rFonts w:ascii="Times New Roman" w:hAnsi="Times New Roman"/>
                <w:color w:val="000000"/>
                <w:sz w:val="24"/>
                <w:szCs w:val="24"/>
              </w:rPr>
              <w:t xml:space="preserve">en </w:t>
            </w:r>
            <w:proofErr w:type="spellStart"/>
            <w:r w:rsidR="00EE73E5" w:rsidRPr="00DF53B3">
              <w:rPr>
                <w:rFonts w:ascii="Times New Roman" w:hAnsi="Times New Roman"/>
                <w:color w:val="000000"/>
                <w:sz w:val="24"/>
                <w:szCs w:val="24"/>
              </w:rPr>
              <w:t>Power</w:t>
            </w:r>
            <w:proofErr w:type="spellEnd"/>
            <w:r w:rsidR="00EE73E5" w:rsidRPr="00DF53B3">
              <w:rPr>
                <w:rFonts w:ascii="Times New Roman" w:hAnsi="Times New Roman"/>
                <w:color w:val="000000"/>
                <w:sz w:val="24"/>
                <w:szCs w:val="24"/>
              </w:rPr>
              <w:t xml:space="preserve"> Point</w:t>
            </w:r>
            <w:r w:rsidR="00517AF9">
              <w:rPr>
                <w:rFonts w:ascii="Times New Roman" w:hAnsi="Times New Roman"/>
                <w:color w:val="000000"/>
                <w:sz w:val="24"/>
                <w:szCs w:val="24"/>
              </w:rPr>
              <w:t>)</w:t>
            </w:r>
            <w:r w:rsidR="00517AF9" w:rsidRPr="00DF53B3">
              <w:rPr>
                <w:rFonts w:ascii="Times New Roman" w:hAnsi="Times New Roman"/>
                <w:color w:val="000000"/>
                <w:sz w:val="24"/>
                <w:szCs w:val="24"/>
              </w:rPr>
              <w:t xml:space="preserve"> </w:t>
            </w:r>
            <w:r w:rsidRPr="00DF53B3">
              <w:rPr>
                <w:rFonts w:ascii="Times New Roman" w:hAnsi="Times New Roman"/>
                <w:color w:val="000000"/>
                <w:sz w:val="24"/>
                <w:szCs w:val="24"/>
              </w:rPr>
              <w:t xml:space="preserve">y explicación sobre las nociones teóricas de </w:t>
            </w:r>
            <w:r w:rsidR="00517AF9">
              <w:rPr>
                <w:rFonts w:ascii="Times New Roman" w:hAnsi="Times New Roman"/>
                <w:color w:val="000000"/>
                <w:sz w:val="24"/>
                <w:szCs w:val="24"/>
              </w:rPr>
              <w:t xml:space="preserve">las </w:t>
            </w:r>
            <w:r w:rsidRPr="00DF53B3">
              <w:rPr>
                <w:rFonts w:ascii="Times New Roman" w:hAnsi="Times New Roman"/>
                <w:color w:val="000000"/>
                <w:sz w:val="24"/>
                <w:szCs w:val="24"/>
              </w:rPr>
              <w:t xml:space="preserve">necesidades formativas (Antúnez </w:t>
            </w:r>
            <w:r w:rsidRPr="00DF53B3">
              <w:rPr>
                <w:rFonts w:ascii="Times New Roman" w:hAnsi="Times New Roman"/>
                <w:i/>
                <w:iCs/>
                <w:color w:val="000000"/>
                <w:sz w:val="24"/>
                <w:szCs w:val="24"/>
              </w:rPr>
              <w:t>et al</w:t>
            </w:r>
            <w:r w:rsidRPr="00DF53B3">
              <w:rPr>
                <w:rFonts w:ascii="Times New Roman" w:hAnsi="Times New Roman"/>
                <w:color w:val="000000"/>
                <w:sz w:val="24"/>
                <w:szCs w:val="24"/>
              </w:rPr>
              <w:t xml:space="preserve">., 2013; Benedito </w:t>
            </w:r>
            <w:r w:rsidRPr="00DF53B3">
              <w:rPr>
                <w:rFonts w:ascii="Times New Roman" w:hAnsi="Times New Roman"/>
                <w:i/>
                <w:iCs/>
                <w:color w:val="000000"/>
                <w:sz w:val="24"/>
                <w:szCs w:val="24"/>
              </w:rPr>
              <w:t>et al</w:t>
            </w:r>
            <w:r w:rsidRPr="00DF53B3">
              <w:rPr>
                <w:rFonts w:ascii="Times New Roman" w:hAnsi="Times New Roman"/>
                <w:color w:val="000000"/>
                <w:sz w:val="24"/>
                <w:szCs w:val="24"/>
              </w:rPr>
              <w:t xml:space="preserve">., 2001; </w:t>
            </w:r>
            <w:proofErr w:type="spellStart"/>
            <w:r w:rsidRPr="00DF53B3">
              <w:rPr>
                <w:rFonts w:ascii="Times New Roman" w:hAnsi="Times New Roman"/>
                <w:color w:val="000000"/>
                <w:sz w:val="24"/>
                <w:szCs w:val="24"/>
              </w:rPr>
              <w:t>Gairín</w:t>
            </w:r>
            <w:proofErr w:type="spellEnd"/>
            <w:r w:rsidRPr="00DF53B3">
              <w:rPr>
                <w:rFonts w:ascii="Times New Roman" w:hAnsi="Times New Roman"/>
                <w:color w:val="000000"/>
                <w:sz w:val="24"/>
                <w:szCs w:val="24"/>
              </w:rPr>
              <w:t>, 1992; González y Raposo</w:t>
            </w:r>
            <w:r w:rsidR="0037695E" w:rsidRPr="00DF53B3">
              <w:rPr>
                <w:rFonts w:ascii="Times New Roman" w:hAnsi="Times New Roman"/>
                <w:color w:val="000000"/>
                <w:sz w:val="24"/>
                <w:szCs w:val="24"/>
              </w:rPr>
              <w:t>, 2008</w:t>
            </w:r>
            <w:r w:rsidRPr="00DF53B3">
              <w:rPr>
                <w:rFonts w:ascii="Times New Roman" w:hAnsi="Times New Roman"/>
                <w:color w:val="000000"/>
                <w:sz w:val="24"/>
                <w:szCs w:val="24"/>
              </w:rPr>
              <w:t>; Sandoval</w:t>
            </w:r>
            <w:r w:rsidR="0037695E" w:rsidRPr="00DF53B3">
              <w:rPr>
                <w:rFonts w:ascii="Times New Roman" w:hAnsi="Times New Roman"/>
                <w:color w:val="000000"/>
                <w:sz w:val="24"/>
                <w:szCs w:val="24"/>
              </w:rPr>
              <w:t xml:space="preserve"> </w:t>
            </w:r>
            <w:r w:rsidR="0037695E" w:rsidRPr="00DF53B3">
              <w:rPr>
                <w:rFonts w:ascii="Times New Roman" w:hAnsi="Times New Roman"/>
                <w:i/>
                <w:color w:val="000000"/>
                <w:sz w:val="24"/>
                <w:szCs w:val="24"/>
              </w:rPr>
              <w:t>et al</w:t>
            </w:r>
            <w:r w:rsidR="0037695E" w:rsidRPr="00DF53B3">
              <w:rPr>
                <w:rFonts w:ascii="Times New Roman" w:hAnsi="Times New Roman"/>
                <w:color w:val="000000"/>
                <w:sz w:val="24"/>
                <w:szCs w:val="24"/>
              </w:rPr>
              <w:t>.</w:t>
            </w:r>
            <w:r w:rsidRPr="00DF53B3">
              <w:rPr>
                <w:rFonts w:ascii="Times New Roman" w:hAnsi="Times New Roman"/>
                <w:color w:val="000000"/>
                <w:sz w:val="24"/>
                <w:szCs w:val="24"/>
              </w:rPr>
              <w:t xml:space="preserve">, 2008 y Tejedor, 1990). </w:t>
            </w:r>
          </w:p>
        </w:tc>
      </w:tr>
      <w:tr w:rsidR="00073953" w:rsidRPr="00CC5A91" w14:paraId="72B8CC1D" w14:textId="77777777" w:rsidTr="004C5579">
        <w:trPr>
          <w:trHeight w:val="207"/>
        </w:trPr>
        <w:tc>
          <w:tcPr>
            <w:tcW w:w="2547" w:type="dxa"/>
            <w:vAlign w:val="center"/>
          </w:tcPr>
          <w:p w14:paraId="1FA52BD4" w14:textId="77777777" w:rsidR="00073953" w:rsidRPr="00DF53B3" w:rsidRDefault="00073953" w:rsidP="00EE73E5">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b/>
                <w:bCs/>
                <w:color w:val="000000"/>
                <w:sz w:val="24"/>
                <w:szCs w:val="24"/>
              </w:rPr>
              <w:t xml:space="preserve">Pregunta detonante </w:t>
            </w:r>
          </w:p>
        </w:tc>
        <w:tc>
          <w:tcPr>
            <w:tcW w:w="6237" w:type="dxa"/>
            <w:vAlign w:val="center"/>
          </w:tcPr>
          <w:p w14:paraId="1E8F18D8" w14:textId="77777777" w:rsidR="00073953" w:rsidRPr="00DF53B3" w:rsidRDefault="00073953" w:rsidP="00EE73E5">
            <w:pPr>
              <w:autoSpaceDE w:val="0"/>
              <w:autoSpaceDN w:val="0"/>
              <w:adjustRightInd w:val="0"/>
              <w:spacing w:after="0" w:line="240" w:lineRule="auto"/>
              <w:jc w:val="both"/>
              <w:rPr>
                <w:rFonts w:ascii="Times New Roman" w:hAnsi="Times New Roman"/>
                <w:color w:val="000000"/>
                <w:sz w:val="24"/>
                <w:szCs w:val="24"/>
              </w:rPr>
            </w:pPr>
            <w:r w:rsidRPr="00DF53B3">
              <w:rPr>
                <w:rFonts w:ascii="Times New Roman" w:hAnsi="Times New Roman"/>
                <w:color w:val="000000"/>
                <w:sz w:val="24"/>
                <w:szCs w:val="24"/>
              </w:rPr>
              <w:t>¿</w:t>
            </w:r>
            <w:r w:rsidRPr="00DF53B3">
              <w:rPr>
                <w:rFonts w:ascii="Times New Roman" w:hAnsi="Times New Roman"/>
                <w:iCs/>
                <w:color w:val="000000"/>
                <w:sz w:val="24"/>
                <w:szCs w:val="24"/>
              </w:rPr>
              <w:t>Qué conoci</w:t>
            </w:r>
            <w:r w:rsidR="00EE73E5" w:rsidRPr="00DF53B3">
              <w:rPr>
                <w:rFonts w:ascii="Times New Roman" w:hAnsi="Times New Roman"/>
                <w:iCs/>
                <w:color w:val="000000"/>
                <w:sz w:val="24"/>
                <w:szCs w:val="24"/>
              </w:rPr>
              <w:t>mientos y habilidades</w:t>
            </w:r>
            <w:r w:rsidRPr="00DF53B3">
              <w:rPr>
                <w:rFonts w:ascii="Times New Roman" w:hAnsi="Times New Roman"/>
                <w:iCs/>
                <w:color w:val="000000"/>
                <w:sz w:val="24"/>
                <w:szCs w:val="24"/>
              </w:rPr>
              <w:t xml:space="preserve"> necesita adquirir como director para promover un mejor aprovechamiento académico de los alumnos?</w:t>
            </w:r>
          </w:p>
        </w:tc>
      </w:tr>
      <w:tr w:rsidR="00073953" w:rsidRPr="00CC5A91" w14:paraId="1BAC3315" w14:textId="77777777" w:rsidTr="004C5579">
        <w:trPr>
          <w:trHeight w:val="93"/>
        </w:trPr>
        <w:tc>
          <w:tcPr>
            <w:tcW w:w="2547" w:type="dxa"/>
            <w:vAlign w:val="center"/>
          </w:tcPr>
          <w:p w14:paraId="367B76D6" w14:textId="77777777" w:rsidR="00073953" w:rsidRPr="00DF53B3" w:rsidRDefault="00073953" w:rsidP="00EE73E5">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b/>
                <w:bCs/>
                <w:color w:val="000000"/>
                <w:sz w:val="24"/>
                <w:szCs w:val="24"/>
              </w:rPr>
              <w:t xml:space="preserve">Segunda parte </w:t>
            </w:r>
          </w:p>
        </w:tc>
        <w:tc>
          <w:tcPr>
            <w:tcW w:w="6237" w:type="dxa"/>
          </w:tcPr>
          <w:p w14:paraId="398AC4C9" w14:textId="534473D3" w:rsidR="00073953" w:rsidRPr="00DF53B3" w:rsidRDefault="00073953" w:rsidP="00EE73E5">
            <w:pPr>
              <w:autoSpaceDE w:val="0"/>
              <w:autoSpaceDN w:val="0"/>
              <w:adjustRightInd w:val="0"/>
              <w:spacing w:after="0" w:line="240" w:lineRule="auto"/>
              <w:jc w:val="both"/>
              <w:rPr>
                <w:rFonts w:ascii="Times New Roman" w:hAnsi="Times New Roman"/>
                <w:color w:val="000000"/>
                <w:sz w:val="24"/>
                <w:szCs w:val="24"/>
              </w:rPr>
            </w:pPr>
            <w:r w:rsidRPr="00DF53B3">
              <w:rPr>
                <w:rFonts w:ascii="Times New Roman" w:hAnsi="Times New Roman"/>
                <w:color w:val="000000"/>
                <w:sz w:val="24"/>
                <w:szCs w:val="24"/>
              </w:rPr>
              <w:t xml:space="preserve">Aplicación de la técnica </w:t>
            </w:r>
            <w:r w:rsidR="00517AF9">
              <w:rPr>
                <w:rFonts w:ascii="Times New Roman" w:hAnsi="Times New Roman"/>
                <w:iCs/>
                <w:color w:val="000000"/>
                <w:sz w:val="24"/>
                <w:szCs w:val="24"/>
              </w:rPr>
              <w:t>TKJ</w:t>
            </w:r>
            <w:r w:rsidRPr="00DF53B3">
              <w:rPr>
                <w:rFonts w:ascii="Times New Roman" w:hAnsi="Times New Roman"/>
                <w:i/>
                <w:iCs/>
                <w:color w:val="000000"/>
                <w:sz w:val="24"/>
                <w:szCs w:val="24"/>
              </w:rPr>
              <w:t xml:space="preserve"> </w:t>
            </w:r>
            <w:r w:rsidRPr="00DF53B3">
              <w:rPr>
                <w:rFonts w:ascii="Times New Roman" w:hAnsi="Times New Roman"/>
                <w:color w:val="000000"/>
                <w:sz w:val="24"/>
                <w:szCs w:val="24"/>
              </w:rPr>
              <w:t xml:space="preserve">(grabar sesión). </w:t>
            </w:r>
          </w:p>
        </w:tc>
      </w:tr>
      <w:tr w:rsidR="00073953" w:rsidRPr="00CC5A91" w14:paraId="3EA7FCBA" w14:textId="77777777" w:rsidTr="004C5579">
        <w:trPr>
          <w:trHeight w:val="94"/>
        </w:trPr>
        <w:tc>
          <w:tcPr>
            <w:tcW w:w="2547" w:type="dxa"/>
          </w:tcPr>
          <w:p w14:paraId="38305ADC" w14:textId="77777777" w:rsidR="00073953" w:rsidRPr="00DF53B3" w:rsidRDefault="00073953" w:rsidP="00073953">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b/>
                <w:bCs/>
                <w:color w:val="000000"/>
                <w:sz w:val="24"/>
                <w:szCs w:val="24"/>
              </w:rPr>
              <w:t xml:space="preserve">Cierre </w:t>
            </w:r>
          </w:p>
        </w:tc>
        <w:tc>
          <w:tcPr>
            <w:tcW w:w="6237" w:type="dxa"/>
          </w:tcPr>
          <w:p w14:paraId="321A8689" w14:textId="77777777" w:rsidR="00073953" w:rsidRPr="00DF53B3" w:rsidRDefault="00073953" w:rsidP="00073953">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Agradecimiento a los directores participantes. </w:t>
            </w:r>
          </w:p>
        </w:tc>
      </w:tr>
    </w:tbl>
    <w:p w14:paraId="4D9745EF" w14:textId="70F39909" w:rsidR="00F219C9" w:rsidRPr="00DF53B3" w:rsidRDefault="00CC5A91" w:rsidP="00DF53B3">
      <w:pPr>
        <w:spacing w:after="0" w:line="360" w:lineRule="auto"/>
        <w:jc w:val="center"/>
        <w:rPr>
          <w:rFonts w:ascii="Times New Roman" w:hAnsi="Times New Roman"/>
          <w:sz w:val="24"/>
          <w:szCs w:val="24"/>
        </w:rPr>
      </w:pPr>
      <w:r w:rsidRPr="00DF53B3">
        <w:rPr>
          <w:rFonts w:ascii="Times New Roman" w:hAnsi="Times New Roman"/>
          <w:sz w:val="24"/>
          <w:szCs w:val="24"/>
        </w:rPr>
        <w:t xml:space="preserve">Fuente: </w:t>
      </w:r>
      <w:r w:rsidR="00EE73E5" w:rsidRPr="00DF53B3">
        <w:rPr>
          <w:rFonts w:ascii="Times New Roman" w:hAnsi="Times New Roman"/>
          <w:sz w:val="24"/>
          <w:szCs w:val="24"/>
        </w:rPr>
        <w:t>Elaboración propia</w:t>
      </w:r>
    </w:p>
    <w:p w14:paraId="3F62BDE9" w14:textId="77777777" w:rsidR="00F219C9" w:rsidRDefault="00F219C9" w:rsidP="00F219C9">
      <w:pPr>
        <w:spacing w:after="0" w:line="360" w:lineRule="auto"/>
        <w:jc w:val="both"/>
        <w:rPr>
          <w:rFonts w:ascii="Times New Roman" w:hAnsi="Times New Roman"/>
          <w:sz w:val="20"/>
          <w:szCs w:val="20"/>
        </w:rPr>
      </w:pPr>
    </w:p>
    <w:p w14:paraId="4A1C768D" w14:textId="2745AF92" w:rsidR="00F219C9" w:rsidRPr="00F219C9" w:rsidRDefault="00F219C9" w:rsidP="00DF53B3">
      <w:pPr>
        <w:spacing w:after="0" w:line="360" w:lineRule="auto"/>
        <w:ind w:firstLine="708"/>
        <w:jc w:val="both"/>
        <w:rPr>
          <w:rFonts w:ascii="Times New Roman" w:hAnsi="Times New Roman"/>
          <w:sz w:val="20"/>
          <w:szCs w:val="20"/>
        </w:rPr>
      </w:pPr>
      <w:r w:rsidRPr="00F219C9">
        <w:rPr>
          <w:rFonts w:ascii="Times New Roman" w:hAnsi="Times New Roman"/>
          <w:color w:val="000000"/>
          <w:sz w:val="24"/>
          <w:szCs w:val="24"/>
        </w:rPr>
        <w:t>En la primera parte, en el espacio</w:t>
      </w:r>
      <w:r w:rsidR="00860346">
        <w:rPr>
          <w:rFonts w:ascii="Times New Roman" w:hAnsi="Times New Roman"/>
          <w:color w:val="000000"/>
          <w:sz w:val="24"/>
          <w:szCs w:val="24"/>
        </w:rPr>
        <w:t xml:space="preserve"> de reunión con los sujetos de la muestra</w:t>
      </w:r>
      <w:r w:rsidRPr="00F219C9">
        <w:rPr>
          <w:rFonts w:ascii="Times New Roman" w:hAnsi="Times New Roman"/>
          <w:color w:val="000000"/>
          <w:sz w:val="24"/>
          <w:szCs w:val="24"/>
        </w:rPr>
        <w:t>, se llevó a cabo una presentación y explicación</w:t>
      </w:r>
      <w:r w:rsidR="00517AF9">
        <w:rPr>
          <w:rFonts w:ascii="Times New Roman" w:hAnsi="Times New Roman"/>
          <w:color w:val="000000"/>
          <w:sz w:val="24"/>
          <w:szCs w:val="24"/>
        </w:rPr>
        <w:t xml:space="preserve"> en </w:t>
      </w:r>
      <w:proofErr w:type="spellStart"/>
      <w:r w:rsidR="00517AF9">
        <w:rPr>
          <w:rFonts w:ascii="Times New Roman" w:hAnsi="Times New Roman"/>
          <w:color w:val="000000"/>
          <w:sz w:val="24"/>
          <w:szCs w:val="24"/>
        </w:rPr>
        <w:t>Power</w:t>
      </w:r>
      <w:proofErr w:type="spellEnd"/>
      <w:r w:rsidR="00517AF9">
        <w:rPr>
          <w:rFonts w:ascii="Times New Roman" w:hAnsi="Times New Roman"/>
          <w:color w:val="000000"/>
          <w:sz w:val="24"/>
          <w:szCs w:val="24"/>
        </w:rPr>
        <w:t xml:space="preserve"> Point</w:t>
      </w:r>
      <w:r w:rsidRPr="00F219C9">
        <w:rPr>
          <w:rFonts w:ascii="Times New Roman" w:hAnsi="Times New Roman"/>
          <w:color w:val="000000"/>
          <w:sz w:val="24"/>
          <w:szCs w:val="24"/>
        </w:rPr>
        <w:t xml:space="preserve"> sobre las nociones teóricas </w:t>
      </w:r>
      <w:r w:rsidR="00517AF9">
        <w:rPr>
          <w:rFonts w:ascii="Times New Roman" w:hAnsi="Times New Roman"/>
          <w:color w:val="000000"/>
          <w:sz w:val="24"/>
          <w:szCs w:val="24"/>
        </w:rPr>
        <w:t>acerca de las</w:t>
      </w:r>
      <w:r w:rsidR="00517AF9" w:rsidRPr="00F219C9">
        <w:rPr>
          <w:rFonts w:ascii="Times New Roman" w:hAnsi="Times New Roman"/>
          <w:color w:val="000000"/>
          <w:sz w:val="24"/>
          <w:szCs w:val="24"/>
        </w:rPr>
        <w:t xml:space="preserve"> </w:t>
      </w:r>
      <w:r w:rsidRPr="00DF53B3">
        <w:rPr>
          <w:rFonts w:ascii="Times New Roman" w:hAnsi="Times New Roman"/>
          <w:iCs/>
          <w:color w:val="000000"/>
          <w:sz w:val="24"/>
          <w:szCs w:val="24"/>
        </w:rPr>
        <w:t>necesidades formativas</w:t>
      </w:r>
      <w:r>
        <w:rPr>
          <w:rFonts w:ascii="Times New Roman" w:hAnsi="Times New Roman"/>
          <w:color w:val="000000"/>
          <w:sz w:val="24"/>
          <w:szCs w:val="24"/>
        </w:rPr>
        <w:t xml:space="preserve">, </w:t>
      </w:r>
      <w:r w:rsidRPr="00F219C9">
        <w:rPr>
          <w:rFonts w:ascii="Times New Roman" w:hAnsi="Times New Roman"/>
          <w:color w:val="000000"/>
          <w:sz w:val="24"/>
          <w:szCs w:val="24"/>
        </w:rPr>
        <w:t xml:space="preserve">con los argumentos y propuestas de los autores consultados. </w:t>
      </w:r>
    </w:p>
    <w:p w14:paraId="40FCD012" w14:textId="48A0ECB2" w:rsidR="00F219C9" w:rsidRPr="00F219C9" w:rsidRDefault="6E21EDC6" w:rsidP="00DF53B3">
      <w:pPr>
        <w:spacing w:after="0" w:line="360" w:lineRule="auto"/>
        <w:ind w:firstLine="708"/>
        <w:jc w:val="both"/>
        <w:rPr>
          <w:rFonts w:ascii="Times New Roman" w:hAnsi="Times New Roman"/>
          <w:sz w:val="24"/>
          <w:szCs w:val="24"/>
        </w:rPr>
      </w:pPr>
      <w:r w:rsidRPr="00FF663E">
        <w:rPr>
          <w:rFonts w:ascii="Times New Roman" w:hAnsi="Times New Roman"/>
          <w:color w:val="000000"/>
          <w:sz w:val="24"/>
          <w:szCs w:val="24"/>
        </w:rPr>
        <w:t>En la segunda, una vez terminada la presentación, para recabar las voces de los directores, se planteó la pregunta siguiente: “¿</w:t>
      </w:r>
      <w:r w:rsidR="00517AF9">
        <w:rPr>
          <w:rFonts w:ascii="Times New Roman" w:hAnsi="Times New Roman"/>
          <w:iCs/>
          <w:color w:val="000000"/>
          <w:sz w:val="24"/>
          <w:szCs w:val="24"/>
        </w:rPr>
        <w:t>Q</w:t>
      </w:r>
      <w:r w:rsidR="00517AF9" w:rsidRPr="00DF53B3">
        <w:rPr>
          <w:rFonts w:ascii="Times New Roman" w:hAnsi="Times New Roman"/>
          <w:iCs/>
          <w:color w:val="000000"/>
          <w:sz w:val="24"/>
          <w:szCs w:val="24"/>
        </w:rPr>
        <w:t xml:space="preserve">ué </w:t>
      </w:r>
      <w:r w:rsidRPr="00DF53B3">
        <w:rPr>
          <w:rFonts w:ascii="Times New Roman" w:hAnsi="Times New Roman"/>
          <w:iCs/>
          <w:color w:val="000000"/>
          <w:sz w:val="24"/>
          <w:szCs w:val="24"/>
        </w:rPr>
        <w:t>conocimientos y habilidades necesita adquirir como director para promover un mejor aprovechamiento académico de los alumnos?</w:t>
      </w:r>
      <w:r w:rsidRPr="00517AF9">
        <w:rPr>
          <w:rFonts w:ascii="Times New Roman" w:hAnsi="Times New Roman"/>
          <w:color w:val="000000"/>
          <w:sz w:val="24"/>
          <w:szCs w:val="24"/>
        </w:rPr>
        <w:t>”.</w:t>
      </w:r>
      <w:r w:rsidRPr="00FF663E">
        <w:rPr>
          <w:rFonts w:ascii="Times New Roman" w:hAnsi="Times New Roman"/>
          <w:color w:val="000000"/>
          <w:sz w:val="24"/>
          <w:szCs w:val="24"/>
        </w:rPr>
        <w:t xml:space="preserve"> Enseguida se aplicó la técnica con el procedimiento señalado por Hernández (2010), propio de la TKJ:</w:t>
      </w:r>
    </w:p>
    <w:p w14:paraId="3DC71C01" w14:textId="77777777" w:rsidR="6E21EDC6" w:rsidRPr="00FF663E" w:rsidRDefault="6E21EDC6" w:rsidP="00DF53B3">
      <w:pPr>
        <w:spacing w:after="0" w:line="360" w:lineRule="auto"/>
        <w:ind w:firstLine="709"/>
        <w:jc w:val="both"/>
        <w:rPr>
          <w:rFonts w:ascii="Times New Roman" w:hAnsi="Times New Roman"/>
          <w:color w:val="000000"/>
          <w:sz w:val="24"/>
          <w:szCs w:val="24"/>
        </w:rPr>
      </w:pPr>
      <w:r w:rsidRPr="00FF663E">
        <w:rPr>
          <w:rFonts w:ascii="Times New Roman" w:hAnsi="Times New Roman"/>
          <w:color w:val="000000"/>
          <w:sz w:val="24"/>
          <w:szCs w:val="24"/>
        </w:rPr>
        <w:t>1. A cada director se le repartió tres tarjetas blancas.</w:t>
      </w:r>
    </w:p>
    <w:p w14:paraId="1A8A278F" w14:textId="77777777" w:rsidR="6E21EDC6" w:rsidRPr="00FF663E" w:rsidRDefault="297B8DB8" w:rsidP="00DF53B3">
      <w:pPr>
        <w:spacing w:after="0" w:line="360" w:lineRule="auto"/>
        <w:ind w:firstLine="709"/>
        <w:jc w:val="both"/>
        <w:rPr>
          <w:rFonts w:ascii="Times New Roman" w:hAnsi="Times New Roman"/>
          <w:color w:val="000000"/>
          <w:sz w:val="24"/>
          <w:szCs w:val="24"/>
        </w:rPr>
      </w:pPr>
      <w:r w:rsidRPr="00FF663E">
        <w:rPr>
          <w:rFonts w:ascii="Times New Roman" w:hAnsi="Times New Roman"/>
          <w:color w:val="000000"/>
          <w:sz w:val="24"/>
          <w:szCs w:val="24"/>
        </w:rPr>
        <w:t xml:space="preserve">2. </w:t>
      </w:r>
      <w:r w:rsidR="00FC1440">
        <w:rPr>
          <w:rFonts w:ascii="Times New Roman" w:hAnsi="Times New Roman"/>
          <w:color w:val="000000"/>
          <w:sz w:val="24"/>
          <w:szCs w:val="24"/>
        </w:rPr>
        <w:t>A petición del coordinador, e</w:t>
      </w:r>
      <w:r w:rsidR="0060377C">
        <w:rPr>
          <w:rFonts w:ascii="Times New Roman" w:hAnsi="Times New Roman"/>
          <w:color w:val="000000"/>
          <w:sz w:val="24"/>
          <w:szCs w:val="24"/>
        </w:rPr>
        <w:t>n cada una de las tarjetas escribieron, de manera clara, un conocimiento o habilidad necesario para promover un mejor aprovechamiento académico de los alumnos, a partir de su nueva función</w:t>
      </w:r>
      <w:r w:rsidRPr="00FF663E">
        <w:rPr>
          <w:rFonts w:ascii="Times New Roman" w:hAnsi="Times New Roman"/>
          <w:color w:val="000000"/>
          <w:sz w:val="24"/>
          <w:szCs w:val="24"/>
        </w:rPr>
        <w:t>.</w:t>
      </w:r>
    </w:p>
    <w:p w14:paraId="411C6095" w14:textId="77777777" w:rsidR="6E21EDC6" w:rsidRPr="00FF663E" w:rsidRDefault="0060377C" w:rsidP="00DF53B3">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3. Enseguida,</w:t>
      </w:r>
      <w:r w:rsidR="00447168">
        <w:rPr>
          <w:rFonts w:ascii="Times New Roman" w:hAnsi="Times New Roman"/>
          <w:color w:val="000000"/>
          <w:sz w:val="24"/>
          <w:szCs w:val="24"/>
        </w:rPr>
        <w:t xml:space="preserve"> seleccionado al azar,</w:t>
      </w:r>
      <w:r>
        <w:rPr>
          <w:rFonts w:ascii="Times New Roman" w:hAnsi="Times New Roman"/>
          <w:color w:val="000000"/>
          <w:sz w:val="24"/>
          <w:szCs w:val="24"/>
        </w:rPr>
        <w:t xml:space="preserve"> un sujeto de la muestra leyó</w:t>
      </w:r>
      <w:r w:rsidR="297B8DB8" w:rsidRPr="00FF663E">
        <w:rPr>
          <w:rFonts w:ascii="Times New Roman" w:hAnsi="Times New Roman"/>
          <w:color w:val="000000"/>
          <w:sz w:val="24"/>
          <w:szCs w:val="24"/>
        </w:rPr>
        <w:t xml:space="preserve"> en vo</w:t>
      </w:r>
      <w:r>
        <w:rPr>
          <w:rFonts w:ascii="Times New Roman" w:hAnsi="Times New Roman"/>
          <w:color w:val="000000"/>
          <w:sz w:val="24"/>
          <w:szCs w:val="24"/>
        </w:rPr>
        <w:t xml:space="preserve">z alta </w:t>
      </w:r>
      <w:r w:rsidR="00447168">
        <w:rPr>
          <w:rFonts w:ascii="Times New Roman" w:hAnsi="Times New Roman"/>
          <w:color w:val="000000"/>
          <w:sz w:val="24"/>
          <w:szCs w:val="24"/>
        </w:rPr>
        <w:t>un</w:t>
      </w:r>
      <w:r>
        <w:rPr>
          <w:rFonts w:ascii="Times New Roman" w:hAnsi="Times New Roman"/>
          <w:color w:val="000000"/>
          <w:sz w:val="24"/>
          <w:szCs w:val="24"/>
        </w:rPr>
        <w:t>a necesidad</w:t>
      </w:r>
      <w:r w:rsidR="00447168">
        <w:rPr>
          <w:rFonts w:ascii="Times New Roman" w:hAnsi="Times New Roman"/>
          <w:color w:val="000000"/>
          <w:sz w:val="24"/>
          <w:szCs w:val="24"/>
        </w:rPr>
        <w:t>: la</w:t>
      </w:r>
      <w:r>
        <w:rPr>
          <w:rFonts w:ascii="Times New Roman" w:hAnsi="Times New Roman"/>
          <w:color w:val="000000"/>
          <w:sz w:val="24"/>
          <w:szCs w:val="24"/>
        </w:rPr>
        <w:t xml:space="preserve"> de mayor prioridad</w:t>
      </w:r>
      <w:r w:rsidR="00447168">
        <w:rPr>
          <w:rFonts w:ascii="Times New Roman" w:hAnsi="Times New Roman"/>
          <w:color w:val="000000"/>
          <w:sz w:val="24"/>
          <w:szCs w:val="24"/>
        </w:rPr>
        <w:t xml:space="preserve"> para él</w:t>
      </w:r>
      <w:r w:rsidR="297B8DB8" w:rsidRPr="00FF663E">
        <w:rPr>
          <w:rFonts w:ascii="Times New Roman" w:hAnsi="Times New Roman"/>
          <w:color w:val="000000"/>
          <w:sz w:val="24"/>
          <w:szCs w:val="24"/>
        </w:rPr>
        <w:t>.</w:t>
      </w:r>
      <w:r>
        <w:rPr>
          <w:rFonts w:ascii="Times New Roman" w:hAnsi="Times New Roman"/>
          <w:color w:val="000000"/>
          <w:sz w:val="24"/>
          <w:szCs w:val="24"/>
        </w:rPr>
        <w:t xml:space="preserve"> </w:t>
      </w:r>
      <w:r w:rsidR="004332F3">
        <w:rPr>
          <w:rFonts w:ascii="Times New Roman" w:hAnsi="Times New Roman"/>
          <w:color w:val="000000"/>
          <w:sz w:val="24"/>
          <w:szCs w:val="24"/>
        </w:rPr>
        <w:t>Las necesidades escritas por los demás, con similitud a la leída</w:t>
      </w:r>
      <w:r w:rsidR="00576677">
        <w:rPr>
          <w:rFonts w:ascii="Times New Roman" w:hAnsi="Times New Roman"/>
          <w:color w:val="000000"/>
          <w:sz w:val="24"/>
          <w:szCs w:val="24"/>
        </w:rPr>
        <w:t>,</w:t>
      </w:r>
      <w:r w:rsidR="004332F3">
        <w:rPr>
          <w:rFonts w:ascii="Times New Roman" w:hAnsi="Times New Roman"/>
          <w:color w:val="000000"/>
          <w:sz w:val="24"/>
          <w:szCs w:val="24"/>
        </w:rPr>
        <w:t xml:space="preserve"> fueron agrupadas en una mesa de trabajo.</w:t>
      </w:r>
      <w:r>
        <w:rPr>
          <w:rFonts w:ascii="Times New Roman" w:hAnsi="Times New Roman"/>
          <w:color w:val="000000"/>
          <w:sz w:val="24"/>
          <w:szCs w:val="24"/>
        </w:rPr>
        <w:t xml:space="preserve"> </w:t>
      </w:r>
    </w:p>
    <w:p w14:paraId="78B2007A" w14:textId="60A53F34" w:rsidR="0037695E" w:rsidRPr="00242ECD" w:rsidRDefault="365E9FD1" w:rsidP="00DF53B3">
      <w:pPr>
        <w:spacing w:after="0" w:line="360" w:lineRule="auto"/>
        <w:ind w:firstLine="709"/>
        <w:jc w:val="both"/>
        <w:rPr>
          <w:rFonts w:ascii="Times New Roman" w:hAnsi="Times New Roman"/>
          <w:color w:val="000000"/>
          <w:sz w:val="24"/>
          <w:szCs w:val="24"/>
        </w:rPr>
      </w:pPr>
      <w:r w:rsidRPr="00FF663E">
        <w:rPr>
          <w:rFonts w:ascii="Times New Roman" w:hAnsi="Times New Roman"/>
          <w:color w:val="000000"/>
          <w:sz w:val="24"/>
          <w:szCs w:val="24"/>
        </w:rPr>
        <w:t xml:space="preserve">4. </w:t>
      </w:r>
      <w:r w:rsidR="00576677">
        <w:rPr>
          <w:rFonts w:ascii="Times New Roman" w:hAnsi="Times New Roman"/>
          <w:color w:val="000000"/>
          <w:sz w:val="24"/>
          <w:szCs w:val="24"/>
        </w:rPr>
        <w:t>Agrupadas todas las necesidades formativas en mesas de trabajo diferentes,</w:t>
      </w:r>
      <w:r w:rsidR="0052551D">
        <w:rPr>
          <w:rFonts w:ascii="Times New Roman" w:hAnsi="Times New Roman"/>
          <w:color w:val="000000"/>
          <w:sz w:val="24"/>
          <w:szCs w:val="24"/>
        </w:rPr>
        <w:t xml:space="preserve"> se seleccionó la de mayor frecuencia</w:t>
      </w:r>
      <w:r w:rsidR="00576677">
        <w:rPr>
          <w:rFonts w:ascii="Times New Roman" w:hAnsi="Times New Roman"/>
          <w:color w:val="000000"/>
          <w:sz w:val="24"/>
          <w:szCs w:val="24"/>
        </w:rPr>
        <w:t xml:space="preserve">. </w:t>
      </w:r>
      <w:r w:rsidR="0052551D">
        <w:rPr>
          <w:rFonts w:ascii="Times New Roman" w:hAnsi="Times New Roman"/>
          <w:color w:val="000000"/>
          <w:sz w:val="24"/>
          <w:szCs w:val="24"/>
        </w:rPr>
        <w:t xml:space="preserve">Con base en ese resultado, los directores que también escogieron la misma necesidad se reunieron para </w:t>
      </w:r>
      <w:r w:rsidR="00AE7E56">
        <w:rPr>
          <w:rFonts w:ascii="Times New Roman" w:hAnsi="Times New Roman"/>
          <w:color w:val="000000"/>
          <w:sz w:val="24"/>
          <w:szCs w:val="24"/>
        </w:rPr>
        <w:t>exponer, frente a los demás, sus ar</w:t>
      </w:r>
      <w:r w:rsidR="00AE7E56" w:rsidRPr="00242ECD">
        <w:rPr>
          <w:rFonts w:ascii="Times New Roman" w:hAnsi="Times New Roman"/>
          <w:color w:val="000000"/>
          <w:sz w:val="24"/>
          <w:szCs w:val="24"/>
        </w:rPr>
        <w:t xml:space="preserve">gumentos de esa primera selección. </w:t>
      </w:r>
      <w:r w:rsidRPr="00242ECD">
        <w:rPr>
          <w:rFonts w:ascii="Times New Roman" w:hAnsi="Times New Roman"/>
          <w:color w:val="000000"/>
          <w:sz w:val="24"/>
          <w:szCs w:val="24"/>
        </w:rPr>
        <w:t xml:space="preserve"> </w:t>
      </w:r>
      <w:r w:rsidRPr="00242ECD">
        <w:rPr>
          <w:rFonts w:ascii="Times New Roman" w:hAnsi="Times New Roman"/>
          <w:sz w:val="24"/>
          <w:szCs w:val="24"/>
        </w:rPr>
        <w:t xml:space="preserve"> </w:t>
      </w:r>
    </w:p>
    <w:p w14:paraId="5FC94C0B" w14:textId="20918733" w:rsidR="6E21EDC6" w:rsidRDefault="00242ECD" w:rsidP="00DF53B3">
      <w:pPr>
        <w:spacing w:after="0" w:line="360" w:lineRule="auto"/>
        <w:ind w:firstLine="709"/>
        <w:jc w:val="both"/>
        <w:rPr>
          <w:rFonts w:ascii="Times New Roman" w:hAnsi="Times New Roman"/>
          <w:bCs/>
          <w:sz w:val="24"/>
          <w:szCs w:val="24"/>
        </w:rPr>
      </w:pPr>
      <w:r w:rsidRPr="00242ECD">
        <w:rPr>
          <w:rFonts w:ascii="Times New Roman" w:hAnsi="Times New Roman"/>
          <w:bCs/>
          <w:sz w:val="24"/>
          <w:szCs w:val="24"/>
        </w:rPr>
        <w:t xml:space="preserve">5. </w:t>
      </w:r>
      <w:r>
        <w:rPr>
          <w:rFonts w:ascii="Times New Roman" w:hAnsi="Times New Roman"/>
          <w:bCs/>
          <w:sz w:val="24"/>
          <w:szCs w:val="24"/>
        </w:rPr>
        <w:t>Para las otras necesidades de formación el proceso fue el mismo</w:t>
      </w:r>
      <w:r w:rsidR="0004595B">
        <w:rPr>
          <w:rFonts w:ascii="Times New Roman" w:hAnsi="Times New Roman"/>
          <w:bCs/>
          <w:sz w:val="24"/>
          <w:szCs w:val="24"/>
        </w:rPr>
        <w:t xml:space="preserve"> que se </w:t>
      </w:r>
      <w:r>
        <w:rPr>
          <w:rFonts w:ascii="Times New Roman" w:hAnsi="Times New Roman"/>
          <w:bCs/>
          <w:sz w:val="24"/>
          <w:szCs w:val="24"/>
        </w:rPr>
        <w:t xml:space="preserve">señala en el punto </w:t>
      </w:r>
      <w:r w:rsidR="0004595B">
        <w:rPr>
          <w:rFonts w:ascii="Times New Roman" w:hAnsi="Times New Roman"/>
          <w:bCs/>
          <w:sz w:val="24"/>
          <w:szCs w:val="24"/>
        </w:rPr>
        <w:t>anterior</w:t>
      </w:r>
      <w:r>
        <w:rPr>
          <w:rFonts w:ascii="Times New Roman" w:hAnsi="Times New Roman"/>
          <w:bCs/>
          <w:sz w:val="24"/>
          <w:szCs w:val="24"/>
        </w:rPr>
        <w:t>.</w:t>
      </w:r>
    </w:p>
    <w:p w14:paraId="4877286C" w14:textId="77777777" w:rsidR="00242ECD" w:rsidRPr="00242ECD" w:rsidRDefault="00242ECD" w:rsidP="6E21EDC6">
      <w:pPr>
        <w:spacing w:after="0" w:line="360" w:lineRule="auto"/>
        <w:jc w:val="both"/>
        <w:rPr>
          <w:rFonts w:ascii="Times New Roman" w:hAnsi="Times New Roman"/>
          <w:bCs/>
          <w:sz w:val="24"/>
          <w:szCs w:val="24"/>
        </w:rPr>
      </w:pPr>
    </w:p>
    <w:p w14:paraId="7BC5E386" w14:textId="09FC7CC8" w:rsidR="00720AB8" w:rsidRPr="00DF53B3" w:rsidRDefault="00473CEA" w:rsidP="00B11415">
      <w:pPr>
        <w:spacing w:after="0" w:line="360" w:lineRule="auto"/>
        <w:jc w:val="both"/>
        <w:rPr>
          <w:rFonts w:ascii="Times New Roman" w:hAnsi="Times New Roman"/>
          <w:b/>
          <w:sz w:val="24"/>
          <w:szCs w:val="24"/>
        </w:rPr>
      </w:pPr>
      <w:r w:rsidRPr="00DF53B3">
        <w:rPr>
          <w:rFonts w:ascii="Times New Roman" w:hAnsi="Times New Roman"/>
          <w:b/>
          <w:sz w:val="24"/>
          <w:szCs w:val="24"/>
        </w:rPr>
        <w:t>Procesamiento y análisis de la información</w:t>
      </w:r>
      <w:r w:rsidR="00C457F8" w:rsidRPr="00DF53B3">
        <w:rPr>
          <w:rFonts w:ascii="Times New Roman" w:hAnsi="Times New Roman"/>
          <w:b/>
          <w:sz w:val="24"/>
          <w:szCs w:val="24"/>
        </w:rPr>
        <w:t xml:space="preserve"> </w:t>
      </w:r>
      <w:r w:rsidR="00720AB8" w:rsidRPr="00DF53B3">
        <w:rPr>
          <w:rFonts w:ascii="Times New Roman" w:hAnsi="Times New Roman"/>
          <w:b/>
          <w:sz w:val="24"/>
          <w:szCs w:val="24"/>
        </w:rPr>
        <w:t xml:space="preserve">  </w:t>
      </w:r>
    </w:p>
    <w:p w14:paraId="71B698D8" w14:textId="77777777" w:rsidR="00473CEA" w:rsidRPr="00473CEA" w:rsidRDefault="002642E0" w:rsidP="00DF53B3">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Una vez aplicada la técnica </w:t>
      </w:r>
      <w:r w:rsidRPr="002642E0">
        <w:rPr>
          <w:rFonts w:ascii="Times New Roman" w:hAnsi="Times New Roman"/>
          <w:color w:val="000000"/>
          <w:sz w:val="24"/>
          <w:szCs w:val="24"/>
        </w:rPr>
        <w:t>TKJ</w:t>
      </w:r>
      <w:r>
        <w:rPr>
          <w:rFonts w:ascii="Times New Roman" w:hAnsi="Times New Roman"/>
          <w:color w:val="000000"/>
          <w:sz w:val="24"/>
          <w:szCs w:val="24"/>
        </w:rPr>
        <w:t>, se procesó la información. P</w:t>
      </w:r>
      <w:r w:rsidR="00473CEA" w:rsidRPr="00473CEA">
        <w:rPr>
          <w:rFonts w:ascii="Times New Roman" w:hAnsi="Times New Roman"/>
          <w:color w:val="000000"/>
          <w:sz w:val="24"/>
          <w:szCs w:val="24"/>
        </w:rPr>
        <w:t>ara la parte cuantitati</w:t>
      </w:r>
      <w:r w:rsidR="00F219C9">
        <w:rPr>
          <w:rFonts w:ascii="Times New Roman" w:hAnsi="Times New Roman"/>
          <w:color w:val="000000"/>
          <w:sz w:val="24"/>
          <w:szCs w:val="24"/>
        </w:rPr>
        <w:t>va, los resultados se reunieron</w:t>
      </w:r>
      <w:r w:rsidR="00473CEA" w:rsidRPr="00473CEA">
        <w:rPr>
          <w:rFonts w:ascii="Times New Roman" w:hAnsi="Times New Roman"/>
          <w:color w:val="000000"/>
          <w:sz w:val="24"/>
          <w:szCs w:val="24"/>
        </w:rPr>
        <w:t xml:space="preserve"> en una hoja de trabajo en Excel (frecuencias absolutas); en lo posterior, para su análisis, se agruparon en frecuencias relativas con el uso de las medidas de t</w:t>
      </w:r>
      <w:r w:rsidR="00AA0902">
        <w:rPr>
          <w:rFonts w:ascii="Times New Roman" w:hAnsi="Times New Roman"/>
          <w:color w:val="000000"/>
          <w:sz w:val="24"/>
          <w:szCs w:val="24"/>
        </w:rPr>
        <w:t>endencia central</w:t>
      </w:r>
      <w:r w:rsidR="00473CEA" w:rsidRPr="00473CEA">
        <w:rPr>
          <w:rFonts w:ascii="Times New Roman" w:hAnsi="Times New Roman"/>
          <w:color w:val="000000"/>
          <w:sz w:val="24"/>
          <w:szCs w:val="24"/>
        </w:rPr>
        <w:t xml:space="preserve">. Para la parte cualitativa, la sesión se transcribió sin modificar lo que expresaron </w:t>
      </w:r>
      <w:r w:rsidR="00F14972">
        <w:rPr>
          <w:rFonts w:ascii="Times New Roman" w:hAnsi="Times New Roman"/>
          <w:color w:val="000000"/>
          <w:sz w:val="24"/>
          <w:szCs w:val="24"/>
        </w:rPr>
        <w:t>los directores y se rescataron las voces</w:t>
      </w:r>
      <w:r w:rsidR="00473CEA" w:rsidRPr="00473CEA">
        <w:rPr>
          <w:rFonts w:ascii="Times New Roman" w:hAnsi="Times New Roman"/>
          <w:color w:val="000000"/>
          <w:sz w:val="24"/>
          <w:szCs w:val="24"/>
        </w:rPr>
        <w:t xml:space="preserve"> en las necesidades con las frecuencias más altas. </w:t>
      </w:r>
    </w:p>
    <w:p w14:paraId="05127867" w14:textId="5C1F26B1" w:rsidR="00720AB8" w:rsidRDefault="0054550C" w:rsidP="00DF53B3">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Al transcribir las necesidades expresadas</w:t>
      </w:r>
      <w:r w:rsidR="00473CEA" w:rsidRPr="00473CEA">
        <w:rPr>
          <w:rFonts w:ascii="Times New Roman" w:hAnsi="Times New Roman"/>
          <w:color w:val="000000"/>
          <w:sz w:val="24"/>
          <w:szCs w:val="24"/>
        </w:rPr>
        <w:t xml:space="preserve"> se le anexó a cada participación, dentro de cada grupo, el prefijo “DIR</w:t>
      </w:r>
      <w:r w:rsidR="00473CEA" w:rsidRPr="00861F8F">
        <w:rPr>
          <w:rFonts w:ascii="Times New Roman" w:hAnsi="Times New Roman"/>
          <w:color w:val="000000"/>
          <w:sz w:val="24"/>
          <w:szCs w:val="24"/>
          <w:vertAlign w:val="subscript"/>
        </w:rPr>
        <w:t>1</w:t>
      </w:r>
      <w:r w:rsidR="00473CEA" w:rsidRPr="00473CEA">
        <w:rPr>
          <w:rFonts w:ascii="Times New Roman" w:hAnsi="Times New Roman"/>
          <w:color w:val="000000"/>
          <w:sz w:val="24"/>
          <w:szCs w:val="24"/>
        </w:rPr>
        <w:t>”, “DIR</w:t>
      </w:r>
      <w:r w:rsidR="00473CEA" w:rsidRPr="00861F8F">
        <w:rPr>
          <w:rFonts w:ascii="Times New Roman" w:hAnsi="Times New Roman"/>
          <w:color w:val="000000"/>
          <w:sz w:val="24"/>
          <w:szCs w:val="24"/>
          <w:vertAlign w:val="subscript"/>
        </w:rPr>
        <w:t>2</w:t>
      </w:r>
      <w:r w:rsidR="00473CEA" w:rsidRPr="00473CEA">
        <w:rPr>
          <w:rFonts w:ascii="Times New Roman" w:hAnsi="Times New Roman"/>
          <w:color w:val="000000"/>
          <w:sz w:val="24"/>
          <w:szCs w:val="24"/>
        </w:rPr>
        <w:t>”, etc.</w:t>
      </w:r>
      <w:r w:rsidR="0004595B">
        <w:rPr>
          <w:rFonts w:ascii="Times New Roman" w:hAnsi="Times New Roman"/>
          <w:color w:val="000000"/>
          <w:sz w:val="24"/>
          <w:szCs w:val="24"/>
        </w:rPr>
        <w:t>,</w:t>
      </w:r>
      <w:r w:rsidR="00473CEA" w:rsidRPr="00473CEA">
        <w:rPr>
          <w:rFonts w:ascii="Times New Roman" w:hAnsi="Times New Roman"/>
          <w:color w:val="000000"/>
          <w:sz w:val="24"/>
          <w:szCs w:val="24"/>
        </w:rPr>
        <w:t xml:space="preserve"> para diferenciar las aportaciones hechas y evitar anotar nombres. Cada prefijo señala </w:t>
      </w:r>
      <w:r w:rsidR="00E27619" w:rsidRPr="00DF53B3">
        <w:rPr>
          <w:rFonts w:ascii="Times New Roman" w:hAnsi="Times New Roman"/>
          <w:i/>
          <w:color w:val="000000"/>
          <w:sz w:val="24"/>
          <w:szCs w:val="24"/>
        </w:rPr>
        <w:t>director</w:t>
      </w:r>
      <w:r w:rsidR="00E27619" w:rsidRPr="00473CEA">
        <w:rPr>
          <w:rFonts w:ascii="Times New Roman" w:hAnsi="Times New Roman"/>
          <w:color w:val="000000"/>
          <w:sz w:val="24"/>
          <w:szCs w:val="24"/>
        </w:rPr>
        <w:t xml:space="preserve"> o </w:t>
      </w:r>
      <w:r w:rsidR="00E27619" w:rsidRPr="00DF53B3">
        <w:rPr>
          <w:rFonts w:ascii="Times New Roman" w:hAnsi="Times New Roman"/>
          <w:i/>
          <w:color w:val="000000"/>
          <w:sz w:val="24"/>
          <w:szCs w:val="24"/>
        </w:rPr>
        <w:t xml:space="preserve">directora </w:t>
      </w:r>
      <w:r w:rsidR="00473CEA" w:rsidRPr="00DF53B3">
        <w:rPr>
          <w:rFonts w:ascii="Times New Roman" w:hAnsi="Times New Roman"/>
          <w:i/>
          <w:color w:val="000000"/>
          <w:sz w:val="24"/>
          <w:szCs w:val="24"/>
        </w:rPr>
        <w:t>1</w:t>
      </w:r>
      <w:r w:rsidR="00473CEA" w:rsidRPr="00473CEA">
        <w:rPr>
          <w:rFonts w:ascii="Times New Roman" w:hAnsi="Times New Roman"/>
          <w:color w:val="000000"/>
          <w:sz w:val="24"/>
          <w:szCs w:val="24"/>
        </w:rPr>
        <w:t xml:space="preserve"> y así sucesivamente. En las necesidades de formación expresadas con doble prefijo significa la participación, más de una vez, de un mismo director o directora.</w:t>
      </w:r>
    </w:p>
    <w:p w14:paraId="30A1CA7B" w14:textId="77777777" w:rsidR="00F219C9" w:rsidRPr="00473CEA" w:rsidRDefault="00F219C9" w:rsidP="00473CEA">
      <w:pPr>
        <w:spacing w:after="0" w:line="360" w:lineRule="auto"/>
        <w:jc w:val="both"/>
        <w:rPr>
          <w:rFonts w:ascii="Times New Roman" w:hAnsi="Times New Roman"/>
          <w:sz w:val="24"/>
          <w:szCs w:val="24"/>
        </w:rPr>
      </w:pPr>
    </w:p>
    <w:p w14:paraId="6EDC64EE" w14:textId="364BC28C" w:rsidR="00CE201F" w:rsidRPr="00DF53B3" w:rsidRDefault="00CE201F" w:rsidP="00B11415">
      <w:pPr>
        <w:spacing w:after="0" w:line="360" w:lineRule="auto"/>
        <w:jc w:val="both"/>
        <w:rPr>
          <w:rFonts w:eastAsia="Times New Roman" w:cs="Calibri"/>
          <w:b/>
          <w:color w:val="000000"/>
          <w:sz w:val="28"/>
          <w:szCs w:val="28"/>
          <w:lang w:val="es-ES_tradnl" w:eastAsia="es-MX"/>
        </w:rPr>
      </w:pPr>
      <w:r w:rsidRPr="00DF53B3">
        <w:rPr>
          <w:rFonts w:eastAsia="Times New Roman" w:cs="Calibri"/>
          <w:b/>
          <w:color w:val="000000"/>
          <w:sz w:val="28"/>
          <w:szCs w:val="28"/>
          <w:lang w:val="es-ES_tradnl" w:eastAsia="es-MX"/>
        </w:rPr>
        <w:t>Resultados</w:t>
      </w:r>
    </w:p>
    <w:p w14:paraId="1818F440" w14:textId="77CCA420" w:rsidR="00371710" w:rsidRDefault="00067B5A"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Una vez procesada la información, </w:t>
      </w:r>
      <w:r w:rsidR="00371710">
        <w:rPr>
          <w:rFonts w:ascii="Times New Roman" w:hAnsi="Times New Roman"/>
          <w:sz w:val="24"/>
          <w:szCs w:val="24"/>
        </w:rPr>
        <w:t xml:space="preserve">los resultados </w:t>
      </w:r>
      <w:r w:rsidR="0037695E">
        <w:rPr>
          <w:rFonts w:ascii="Times New Roman" w:hAnsi="Times New Roman"/>
          <w:sz w:val="24"/>
          <w:szCs w:val="24"/>
        </w:rPr>
        <w:t xml:space="preserve">se </w:t>
      </w:r>
      <w:r w:rsidR="00371710">
        <w:rPr>
          <w:rFonts w:ascii="Times New Roman" w:hAnsi="Times New Roman"/>
          <w:sz w:val="24"/>
          <w:szCs w:val="24"/>
        </w:rPr>
        <w:t>presentan en dos partes: la primera</w:t>
      </w:r>
      <w:r w:rsidR="00F601D5">
        <w:rPr>
          <w:rFonts w:ascii="Times New Roman" w:hAnsi="Times New Roman"/>
          <w:sz w:val="24"/>
          <w:szCs w:val="24"/>
        </w:rPr>
        <w:t>,</w:t>
      </w:r>
      <w:r w:rsidR="00371710">
        <w:rPr>
          <w:rFonts w:ascii="Times New Roman" w:hAnsi="Times New Roman"/>
          <w:sz w:val="24"/>
          <w:szCs w:val="24"/>
        </w:rPr>
        <w:t xml:space="preserve"> muestra los datos duros sobre las necesidades formativas</w:t>
      </w:r>
      <w:r w:rsidR="00641F30">
        <w:rPr>
          <w:rFonts w:ascii="Times New Roman" w:hAnsi="Times New Roman"/>
          <w:sz w:val="24"/>
          <w:szCs w:val="24"/>
        </w:rPr>
        <w:t>, esto es</w:t>
      </w:r>
      <w:r w:rsidR="00371710">
        <w:rPr>
          <w:rFonts w:ascii="Times New Roman" w:hAnsi="Times New Roman"/>
          <w:sz w:val="24"/>
          <w:szCs w:val="24"/>
        </w:rPr>
        <w:t xml:space="preserve">, la parte cuantitativa; la segunda, </w:t>
      </w:r>
      <w:r w:rsidR="009F097A">
        <w:rPr>
          <w:rFonts w:ascii="Times New Roman" w:hAnsi="Times New Roman"/>
          <w:sz w:val="24"/>
          <w:szCs w:val="24"/>
        </w:rPr>
        <w:t xml:space="preserve">que acompaña a la primera, son </w:t>
      </w:r>
      <w:r w:rsidR="007028E2">
        <w:rPr>
          <w:rFonts w:ascii="Times New Roman" w:hAnsi="Times New Roman"/>
          <w:sz w:val="24"/>
          <w:szCs w:val="24"/>
        </w:rPr>
        <w:t>las voces</w:t>
      </w:r>
      <w:r w:rsidR="00371710">
        <w:rPr>
          <w:rFonts w:ascii="Times New Roman" w:hAnsi="Times New Roman"/>
          <w:sz w:val="24"/>
          <w:szCs w:val="24"/>
        </w:rPr>
        <w:t xml:space="preserve"> de los directores ascendidos mediante examen pero sin formación inicial. </w:t>
      </w:r>
    </w:p>
    <w:p w14:paraId="105F0369" w14:textId="49D040BF" w:rsidR="00AA0902" w:rsidRDefault="006647BA" w:rsidP="00DF53B3">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La </w:t>
      </w:r>
      <w:r w:rsidR="00CC5A91">
        <w:rPr>
          <w:rFonts w:ascii="Times New Roman" w:hAnsi="Times New Roman"/>
          <w:sz w:val="24"/>
          <w:szCs w:val="24"/>
        </w:rPr>
        <w:t xml:space="preserve">tabla </w:t>
      </w:r>
      <w:r w:rsidR="00FC7899">
        <w:rPr>
          <w:rFonts w:ascii="Times New Roman" w:hAnsi="Times New Roman"/>
          <w:sz w:val="24"/>
          <w:szCs w:val="24"/>
        </w:rPr>
        <w:t xml:space="preserve">4 </w:t>
      </w:r>
      <w:r w:rsidR="00371710">
        <w:rPr>
          <w:rFonts w:ascii="Times New Roman" w:hAnsi="Times New Roman"/>
          <w:sz w:val="24"/>
          <w:szCs w:val="24"/>
        </w:rPr>
        <w:t>muestra los</w:t>
      </w:r>
      <w:r w:rsidR="00067B5A">
        <w:rPr>
          <w:rFonts w:ascii="Times New Roman" w:hAnsi="Times New Roman"/>
          <w:sz w:val="24"/>
          <w:szCs w:val="24"/>
        </w:rPr>
        <w:t xml:space="preserve"> resultados cuantitativos de las necesidades de formación de los directores de educación básica primaria en </w:t>
      </w:r>
      <w:r w:rsidR="00371710">
        <w:rPr>
          <w:rFonts w:ascii="Times New Roman" w:hAnsi="Times New Roman"/>
          <w:sz w:val="24"/>
          <w:szCs w:val="24"/>
        </w:rPr>
        <w:t xml:space="preserve">la región educativa de Naucalpan, </w:t>
      </w:r>
      <w:r w:rsidR="00641F30">
        <w:rPr>
          <w:rFonts w:ascii="Times New Roman" w:hAnsi="Times New Roman"/>
          <w:sz w:val="24"/>
          <w:szCs w:val="24"/>
        </w:rPr>
        <w:t xml:space="preserve">Estado de </w:t>
      </w:r>
      <w:r w:rsidR="00067B5A">
        <w:rPr>
          <w:rFonts w:ascii="Times New Roman" w:hAnsi="Times New Roman"/>
          <w:sz w:val="24"/>
          <w:szCs w:val="24"/>
        </w:rPr>
        <w:t>México.</w:t>
      </w:r>
    </w:p>
    <w:p w14:paraId="2812838D" w14:textId="77777777" w:rsidR="00AA0902" w:rsidRDefault="00AA0902" w:rsidP="00B11415">
      <w:pPr>
        <w:spacing w:after="0" w:line="360" w:lineRule="auto"/>
        <w:jc w:val="both"/>
        <w:rPr>
          <w:rFonts w:ascii="Times New Roman" w:hAnsi="Times New Roman"/>
          <w:sz w:val="24"/>
          <w:szCs w:val="24"/>
        </w:rPr>
      </w:pPr>
    </w:p>
    <w:p w14:paraId="5C1DAD32" w14:textId="14C1F90A" w:rsidR="007028E2" w:rsidRPr="00DF53B3" w:rsidRDefault="006647BA" w:rsidP="00DF53B3">
      <w:pPr>
        <w:spacing w:after="0" w:line="240" w:lineRule="auto"/>
        <w:jc w:val="center"/>
        <w:rPr>
          <w:rFonts w:ascii="Times New Roman" w:hAnsi="Times New Roman"/>
          <w:sz w:val="24"/>
          <w:szCs w:val="24"/>
        </w:rPr>
      </w:pPr>
      <w:r w:rsidRPr="00DF53B3">
        <w:rPr>
          <w:rFonts w:ascii="Times New Roman" w:hAnsi="Times New Roman"/>
          <w:b/>
          <w:sz w:val="24"/>
          <w:szCs w:val="24"/>
        </w:rPr>
        <w:t xml:space="preserve">Tabla </w:t>
      </w:r>
      <w:r w:rsidR="00CC5A91" w:rsidRPr="00DF53B3">
        <w:rPr>
          <w:rFonts w:ascii="Times New Roman" w:hAnsi="Times New Roman"/>
          <w:b/>
          <w:sz w:val="24"/>
          <w:szCs w:val="24"/>
        </w:rPr>
        <w:t>4.</w:t>
      </w:r>
      <w:r w:rsidR="007028E2" w:rsidRPr="00DF53B3">
        <w:rPr>
          <w:rFonts w:ascii="Times New Roman" w:hAnsi="Times New Roman"/>
          <w:sz w:val="24"/>
          <w:szCs w:val="24"/>
        </w:rPr>
        <w:t>Necesidades formativas expresadas</w:t>
      </w:r>
    </w:p>
    <w:tbl>
      <w:tblPr>
        <w:tblW w:w="8789" w:type="dxa"/>
        <w:tblBorders>
          <w:top w:val="nil"/>
          <w:left w:val="nil"/>
          <w:bottom w:val="nil"/>
          <w:right w:val="nil"/>
        </w:tblBorders>
        <w:tblLayout w:type="fixed"/>
        <w:tblLook w:val="0000" w:firstRow="0" w:lastRow="0" w:firstColumn="0" w:lastColumn="0" w:noHBand="0" w:noVBand="0"/>
      </w:tblPr>
      <w:tblGrid>
        <w:gridCol w:w="5812"/>
        <w:gridCol w:w="1418"/>
        <w:gridCol w:w="1559"/>
      </w:tblGrid>
      <w:tr w:rsidR="00067B5A" w:rsidRPr="00CC5A91" w14:paraId="1151572F" w14:textId="77777777" w:rsidTr="00DF53B3">
        <w:trPr>
          <w:trHeight w:val="94"/>
        </w:trPr>
        <w:tc>
          <w:tcPr>
            <w:tcW w:w="5812" w:type="dxa"/>
            <w:tcBorders>
              <w:top w:val="single" w:sz="4" w:space="0" w:color="auto"/>
              <w:bottom w:val="single" w:sz="4" w:space="0" w:color="auto"/>
            </w:tcBorders>
          </w:tcPr>
          <w:p w14:paraId="798A3C64" w14:textId="77777777" w:rsidR="00067B5A" w:rsidRPr="00DF53B3" w:rsidRDefault="00067B5A" w:rsidP="00CC5A91">
            <w:pPr>
              <w:autoSpaceDE w:val="0"/>
              <w:autoSpaceDN w:val="0"/>
              <w:adjustRightInd w:val="0"/>
              <w:spacing w:after="0" w:line="240" w:lineRule="auto"/>
              <w:jc w:val="center"/>
              <w:rPr>
                <w:rFonts w:ascii="Times New Roman" w:hAnsi="Times New Roman"/>
                <w:i/>
                <w:color w:val="000000"/>
                <w:sz w:val="24"/>
                <w:szCs w:val="24"/>
              </w:rPr>
            </w:pPr>
            <w:r w:rsidRPr="00DF53B3">
              <w:rPr>
                <w:rFonts w:ascii="Times New Roman" w:hAnsi="Times New Roman"/>
                <w:i/>
                <w:color w:val="000000"/>
                <w:sz w:val="24"/>
                <w:szCs w:val="24"/>
              </w:rPr>
              <w:t>Necesidad formativa</w:t>
            </w:r>
          </w:p>
        </w:tc>
        <w:tc>
          <w:tcPr>
            <w:tcW w:w="1418" w:type="dxa"/>
            <w:tcBorders>
              <w:top w:val="single" w:sz="4" w:space="0" w:color="auto"/>
              <w:bottom w:val="single" w:sz="4" w:space="0" w:color="auto"/>
            </w:tcBorders>
          </w:tcPr>
          <w:p w14:paraId="473BB161"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i/>
                <w:iCs/>
                <w:color w:val="000000"/>
                <w:sz w:val="24"/>
                <w:szCs w:val="24"/>
              </w:rPr>
              <w:t>Frecuencias</w:t>
            </w:r>
          </w:p>
        </w:tc>
        <w:tc>
          <w:tcPr>
            <w:tcW w:w="1559" w:type="dxa"/>
            <w:tcBorders>
              <w:top w:val="single" w:sz="4" w:space="0" w:color="auto"/>
              <w:bottom w:val="single" w:sz="4" w:space="0" w:color="auto"/>
            </w:tcBorders>
          </w:tcPr>
          <w:p w14:paraId="5810A330"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i/>
                <w:iCs/>
                <w:color w:val="000000"/>
                <w:sz w:val="24"/>
                <w:szCs w:val="24"/>
              </w:rPr>
              <w:t>%</w:t>
            </w:r>
          </w:p>
        </w:tc>
      </w:tr>
      <w:tr w:rsidR="00067B5A" w:rsidRPr="00CC5A91" w14:paraId="4300B3B0" w14:textId="77777777" w:rsidTr="00DF53B3">
        <w:trPr>
          <w:trHeight w:val="93"/>
        </w:trPr>
        <w:tc>
          <w:tcPr>
            <w:tcW w:w="5812" w:type="dxa"/>
            <w:tcBorders>
              <w:top w:val="single" w:sz="4" w:space="0" w:color="auto"/>
            </w:tcBorders>
          </w:tcPr>
          <w:p w14:paraId="788A6B61" w14:textId="77777777"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Legislación educativa vigente </w:t>
            </w:r>
          </w:p>
        </w:tc>
        <w:tc>
          <w:tcPr>
            <w:tcW w:w="1418" w:type="dxa"/>
            <w:tcBorders>
              <w:top w:val="single" w:sz="4" w:space="0" w:color="auto"/>
            </w:tcBorders>
          </w:tcPr>
          <w:p w14:paraId="7146691D"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10</w:t>
            </w:r>
          </w:p>
        </w:tc>
        <w:tc>
          <w:tcPr>
            <w:tcW w:w="1559" w:type="dxa"/>
            <w:tcBorders>
              <w:top w:val="single" w:sz="4" w:space="0" w:color="auto"/>
            </w:tcBorders>
          </w:tcPr>
          <w:p w14:paraId="353B678F"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19</w:t>
            </w:r>
          </w:p>
        </w:tc>
      </w:tr>
      <w:tr w:rsidR="00067B5A" w:rsidRPr="00CC5A91" w14:paraId="199FA40B" w14:textId="77777777" w:rsidTr="00DF53B3">
        <w:trPr>
          <w:trHeight w:val="93"/>
        </w:trPr>
        <w:tc>
          <w:tcPr>
            <w:tcW w:w="5812" w:type="dxa"/>
          </w:tcPr>
          <w:p w14:paraId="0CFA3F82" w14:textId="77777777"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Técnicas y estrategias para solucionar conflictos </w:t>
            </w:r>
          </w:p>
        </w:tc>
        <w:tc>
          <w:tcPr>
            <w:tcW w:w="1418" w:type="dxa"/>
          </w:tcPr>
          <w:p w14:paraId="77630629"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10</w:t>
            </w:r>
          </w:p>
        </w:tc>
        <w:tc>
          <w:tcPr>
            <w:tcW w:w="1559" w:type="dxa"/>
          </w:tcPr>
          <w:p w14:paraId="2CF04BFB"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19</w:t>
            </w:r>
          </w:p>
        </w:tc>
      </w:tr>
      <w:tr w:rsidR="00067B5A" w:rsidRPr="00CC5A91" w14:paraId="6AEA6B09" w14:textId="77777777" w:rsidTr="00DF53B3">
        <w:trPr>
          <w:trHeight w:val="93"/>
        </w:trPr>
        <w:tc>
          <w:tcPr>
            <w:tcW w:w="5812" w:type="dxa"/>
          </w:tcPr>
          <w:p w14:paraId="1C64F4E4" w14:textId="77777777"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Liderazgo compartido </w:t>
            </w:r>
          </w:p>
        </w:tc>
        <w:tc>
          <w:tcPr>
            <w:tcW w:w="1418" w:type="dxa"/>
          </w:tcPr>
          <w:p w14:paraId="68139FD3"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07</w:t>
            </w:r>
          </w:p>
        </w:tc>
        <w:tc>
          <w:tcPr>
            <w:tcW w:w="1559" w:type="dxa"/>
          </w:tcPr>
          <w:p w14:paraId="53E7490D"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13</w:t>
            </w:r>
          </w:p>
        </w:tc>
      </w:tr>
      <w:tr w:rsidR="00067B5A" w:rsidRPr="00CC5A91" w14:paraId="549CB280" w14:textId="77777777" w:rsidTr="00DF53B3">
        <w:trPr>
          <w:trHeight w:val="93"/>
        </w:trPr>
        <w:tc>
          <w:tcPr>
            <w:tcW w:w="5812" w:type="dxa"/>
          </w:tcPr>
          <w:p w14:paraId="3E192704" w14:textId="09524D66"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Acompañamiento </w:t>
            </w:r>
            <w:r w:rsidR="00641F30" w:rsidRPr="00CC5A91">
              <w:rPr>
                <w:rFonts w:ascii="Times New Roman" w:hAnsi="Times New Roman"/>
                <w:color w:val="000000"/>
                <w:sz w:val="24"/>
                <w:szCs w:val="24"/>
              </w:rPr>
              <w:t xml:space="preserve">técnico pedagógico </w:t>
            </w:r>
          </w:p>
        </w:tc>
        <w:tc>
          <w:tcPr>
            <w:tcW w:w="1418" w:type="dxa"/>
          </w:tcPr>
          <w:p w14:paraId="65FA89E9"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06</w:t>
            </w:r>
          </w:p>
        </w:tc>
        <w:tc>
          <w:tcPr>
            <w:tcW w:w="1559" w:type="dxa"/>
          </w:tcPr>
          <w:p w14:paraId="57899818"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11</w:t>
            </w:r>
          </w:p>
        </w:tc>
      </w:tr>
      <w:tr w:rsidR="00067B5A" w:rsidRPr="00CC5A91" w14:paraId="7CD4438E" w14:textId="77777777" w:rsidTr="00DF53B3">
        <w:trPr>
          <w:trHeight w:val="93"/>
        </w:trPr>
        <w:tc>
          <w:tcPr>
            <w:tcW w:w="5812" w:type="dxa"/>
          </w:tcPr>
          <w:p w14:paraId="1A78B3EA" w14:textId="77777777"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Administración o gestión de recursos </w:t>
            </w:r>
          </w:p>
        </w:tc>
        <w:tc>
          <w:tcPr>
            <w:tcW w:w="1418" w:type="dxa"/>
          </w:tcPr>
          <w:p w14:paraId="239AE290"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05</w:t>
            </w:r>
          </w:p>
        </w:tc>
        <w:tc>
          <w:tcPr>
            <w:tcW w:w="1559" w:type="dxa"/>
          </w:tcPr>
          <w:p w14:paraId="07F27DE4"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09</w:t>
            </w:r>
          </w:p>
        </w:tc>
      </w:tr>
      <w:tr w:rsidR="00067B5A" w:rsidRPr="00CC5A91" w14:paraId="07ABB6CD" w14:textId="77777777" w:rsidTr="00DF53B3">
        <w:trPr>
          <w:trHeight w:val="93"/>
        </w:trPr>
        <w:tc>
          <w:tcPr>
            <w:tcW w:w="5812" w:type="dxa"/>
          </w:tcPr>
          <w:p w14:paraId="76309379" w14:textId="77777777"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Toma de decisiones </w:t>
            </w:r>
          </w:p>
        </w:tc>
        <w:tc>
          <w:tcPr>
            <w:tcW w:w="1418" w:type="dxa"/>
          </w:tcPr>
          <w:p w14:paraId="40967095"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04</w:t>
            </w:r>
          </w:p>
        </w:tc>
        <w:tc>
          <w:tcPr>
            <w:tcW w:w="1559" w:type="dxa"/>
          </w:tcPr>
          <w:p w14:paraId="6669E60F"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07</w:t>
            </w:r>
          </w:p>
        </w:tc>
      </w:tr>
      <w:tr w:rsidR="00067B5A" w:rsidRPr="00CC5A91" w14:paraId="4E14CD7F" w14:textId="77777777" w:rsidTr="00DF53B3">
        <w:trPr>
          <w:trHeight w:val="93"/>
        </w:trPr>
        <w:tc>
          <w:tcPr>
            <w:tcW w:w="5812" w:type="dxa"/>
          </w:tcPr>
          <w:p w14:paraId="619098C8" w14:textId="77777777"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Comunicación </w:t>
            </w:r>
          </w:p>
        </w:tc>
        <w:tc>
          <w:tcPr>
            <w:tcW w:w="1418" w:type="dxa"/>
          </w:tcPr>
          <w:p w14:paraId="03422759"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03</w:t>
            </w:r>
          </w:p>
        </w:tc>
        <w:tc>
          <w:tcPr>
            <w:tcW w:w="1559" w:type="dxa"/>
          </w:tcPr>
          <w:p w14:paraId="1BEC2A05"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06</w:t>
            </w:r>
          </w:p>
        </w:tc>
      </w:tr>
      <w:tr w:rsidR="00067B5A" w:rsidRPr="00CC5A91" w14:paraId="5C81685D" w14:textId="77777777" w:rsidTr="00DF53B3">
        <w:trPr>
          <w:trHeight w:val="93"/>
        </w:trPr>
        <w:tc>
          <w:tcPr>
            <w:tcW w:w="5812" w:type="dxa"/>
          </w:tcPr>
          <w:p w14:paraId="0F1C5D27" w14:textId="77777777"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Evaluación de alumnos y profesores </w:t>
            </w:r>
          </w:p>
        </w:tc>
        <w:tc>
          <w:tcPr>
            <w:tcW w:w="1418" w:type="dxa"/>
          </w:tcPr>
          <w:p w14:paraId="4E2E56BE"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03</w:t>
            </w:r>
          </w:p>
        </w:tc>
        <w:tc>
          <w:tcPr>
            <w:tcW w:w="1559" w:type="dxa"/>
          </w:tcPr>
          <w:p w14:paraId="62C28BFE"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06</w:t>
            </w:r>
          </w:p>
        </w:tc>
      </w:tr>
      <w:tr w:rsidR="00067B5A" w:rsidRPr="00CC5A91" w14:paraId="5F20408E" w14:textId="77777777" w:rsidTr="00DF53B3">
        <w:trPr>
          <w:trHeight w:val="93"/>
        </w:trPr>
        <w:tc>
          <w:tcPr>
            <w:tcW w:w="5812" w:type="dxa"/>
          </w:tcPr>
          <w:p w14:paraId="6B8D907F" w14:textId="77777777"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Planeación </w:t>
            </w:r>
          </w:p>
        </w:tc>
        <w:tc>
          <w:tcPr>
            <w:tcW w:w="1418" w:type="dxa"/>
          </w:tcPr>
          <w:p w14:paraId="30ED5ABD"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03</w:t>
            </w:r>
          </w:p>
        </w:tc>
        <w:tc>
          <w:tcPr>
            <w:tcW w:w="1559" w:type="dxa"/>
          </w:tcPr>
          <w:p w14:paraId="1CBECF37"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06</w:t>
            </w:r>
          </w:p>
        </w:tc>
      </w:tr>
      <w:tr w:rsidR="00067B5A" w:rsidRPr="00CC5A91" w14:paraId="2EF8A098" w14:textId="77777777" w:rsidTr="00DF53B3">
        <w:trPr>
          <w:trHeight w:val="93"/>
        </w:trPr>
        <w:tc>
          <w:tcPr>
            <w:tcW w:w="5812" w:type="dxa"/>
          </w:tcPr>
          <w:p w14:paraId="73595DAD" w14:textId="77777777"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Negociación </w:t>
            </w:r>
          </w:p>
        </w:tc>
        <w:tc>
          <w:tcPr>
            <w:tcW w:w="1418" w:type="dxa"/>
          </w:tcPr>
          <w:p w14:paraId="466BAABC"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02</w:t>
            </w:r>
          </w:p>
        </w:tc>
        <w:tc>
          <w:tcPr>
            <w:tcW w:w="1559" w:type="dxa"/>
          </w:tcPr>
          <w:p w14:paraId="2B81D5ED"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04</w:t>
            </w:r>
          </w:p>
        </w:tc>
      </w:tr>
      <w:tr w:rsidR="00067B5A" w:rsidRPr="00CC5A91" w14:paraId="67C60831" w14:textId="77777777" w:rsidTr="00DF53B3">
        <w:trPr>
          <w:trHeight w:val="93"/>
        </w:trPr>
        <w:tc>
          <w:tcPr>
            <w:tcW w:w="5812" w:type="dxa"/>
            <w:tcBorders>
              <w:bottom w:val="nil"/>
            </w:tcBorders>
          </w:tcPr>
          <w:p w14:paraId="1335A33D" w14:textId="77777777"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Bases teóricas del plan y programas de estudios </w:t>
            </w:r>
          </w:p>
        </w:tc>
        <w:tc>
          <w:tcPr>
            <w:tcW w:w="1418" w:type="dxa"/>
            <w:tcBorders>
              <w:bottom w:val="nil"/>
            </w:tcBorders>
          </w:tcPr>
          <w:p w14:paraId="0BC42199"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01</w:t>
            </w:r>
          </w:p>
        </w:tc>
        <w:tc>
          <w:tcPr>
            <w:tcW w:w="1559" w:type="dxa"/>
            <w:tcBorders>
              <w:bottom w:val="nil"/>
            </w:tcBorders>
          </w:tcPr>
          <w:p w14:paraId="7E49942A"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02</w:t>
            </w:r>
          </w:p>
        </w:tc>
      </w:tr>
      <w:tr w:rsidR="00067B5A" w:rsidRPr="00CC5A91" w14:paraId="46A66DA6" w14:textId="77777777" w:rsidTr="00DF53B3">
        <w:trPr>
          <w:trHeight w:val="93"/>
        </w:trPr>
        <w:tc>
          <w:tcPr>
            <w:tcW w:w="5812" w:type="dxa"/>
            <w:tcBorders>
              <w:top w:val="nil"/>
              <w:bottom w:val="single" w:sz="4" w:space="0" w:color="auto"/>
            </w:tcBorders>
          </w:tcPr>
          <w:p w14:paraId="3335203C" w14:textId="77777777" w:rsidR="00067B5A" w:rsidRPr="00DF53B3" w:rsidRDefault="00067B5A" w:rsidP="00CC5A91">
            <w:pPr>
              <w:autoSpaceDE w:val="0"/>
              <w:autoSpaceDN w:val="0"/>
              <w:adjustRightInd w:val="0"/>
              <w:spacing w:after="0" w:line="240" w:lineRule="auto"/>
              <w:rPr>
                <w:rFonts w:ascii="Times New Roman" w:hAnsi="Times New Roman"/>
                <w:color w:val="000000"/>
                <w:sz w:val="24"/>
                <w:szCs w:val="24"/>
              </w:rPr>
            </w:pPr>
            <w:r w:rsidRPr="00DF53B3">
              <w:rPr>
                <w:rFonts w:ascii="Times New Roman" w:hAnsi="Times New Roman"/>
                <w:color w:val="000000"/>
                <w:sz w:val="24"/>
                <w:szCs w:val="24"/>
              </w:rPr>
              <w:t xml:space="preserve">Total </w:t>
            </w:r>
          </w:p>
        </w:tc>
        <w:tc>
          <w:tcPr>
            <w:tcW w:w="1418" w:type="dxa"/>
            <w:tcBorders>
              <w:top w:val="nil"/>
              <w:bottom w:val="single" w:sz="4" w:space="0" w:color="auto"/>
            </w:tcBorders>
          </w:tcPr>
          <w:p w14:paraId="18226EDF" w14:textId="77777777"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54</w:t>
            </w:r>
          </w:p>
        </w:tc>
        <w:tc>
          <w:tcPr>
            <w:tcW w:w="1559" w:type="dxa"/>
            <w:tcBorders>
              <w:top w:val="nil"/>
              <w:bottom w:val="single" w:sz="4" w:space="0" w:color="auto"/>
            </w:tcBorders>
          </w:tcPr>
          <w:p w14:paraId="7C042904" w14:textId="357008A3" w:rsidR="00067B5A" w:rsidRPr="00DF53B3" w:rsidRDefault="00067B5A" w:rsidP="00CC5A91">
            <w:pPr>
              <w:autoSpaceDE w:val="0"/>
              <w:autoSpaceDN w:val="0"/>
              <w:adjustRightInd w:val="0"/>
              <w:spacing w:after="0" w:line="240" w:lineRule="auto"/>
              <w:jc w:val="center"/>
              <w:rPr>
                <w:rFonts w:ascii="Times New Roman" w:hAnsi="Times New Roman"/>
                <w:color w:val="000000"/>
                <w:sz w:val="24"/>
                <w:szCs w:val="24"/>
              </w:rPr>
            </w:pPr>
            <w:r w:rsidRPr="00DF53B3">
              <w:rPr>
                <w:rFonts w:ascii="Times New Roman" w:hAnsi="Times New Roman"/>
                <w:color w:val="000000"/>
                <w:sz w:val="24"/>
                <w:szCs w:val="24"/>
              </w:rPr>
              <w:t xml:space="preserve"> 100</w:t>
            </w:r>
            <w:r w:rsidR="00641F30">
              <w:rPr>
                <w:rFonts w:ascii="Times New Roman" w:hAnsi="Times New Roman"/>
                <w:color w:val="000000"/>
                <w:sz w:val="24"/>
                <w:szCs w:val="24"/>
              </w:rPr>
              <w:t xml:space="preserve"> </w:t>
            </w:r>
            <w:r w:rsidRPr="00DF53B3">
              <w:rPr>
                <w:rFonts w:ascii="Times New Roman" w:hAnsi="Times New Roman"/>
                <w:color w:val="000000"/>
                <w:sz w:val="24"/>
                <w:szCs w:val="24"/>
              </w:rPr>
              <w:t>%</w:t>
            </w:r>
          </w:p>
        </w:tc>
      </w:tr>
    </w:tbl>
    <w:p w14:paraId="38F8219A" w14:textId="534907B4" w:rsidR="00AA0902" w:rsidRDefault="00CC5A91" w:rsidP="00DF53B3">
      <w:pPr>
        <w:spacing w:after="0" w:line="360" w:lineRule="auto"/>
        <w:jc w:val="center"/>
        <w:rPr>
          <w:rFonts w:ascii="Times New Roman" w:hAnsi="Times New Roman"/>
          <w:sz w:val="20"/>
          <w:szCs w:val="20"/>
        </w:rPr>
      </w:pPr>
      <w:r w:rsidRPr="00DF53B3">
        <w:rPr>
          <w:rFonts w:ascii="Times New Roman" w:hAnsi="Times New Roman"/>
          <w:sz w:val="24"/>
          <w:szCs w:val="24"/>
        </w:rPr>
        <w:t xml:space="preserve">Fuente: </w:t>
      </w:r>
      <w:r w:rsidR="0054550C" w:rsidRPr="00DF53B3">
        <w:rPr>
          <w:rFonts w:ascii="Times New Roman" w:hAnsi="Times New Roman"/>
          <w:sz w:val="24"/>
          <w:szCs w:val="24"/>
        </w:rPr>
        <w:t>Elaboración propia</w:t>
      </w:r>
    </w:p>
    <w:p w14:paraId="222DD701" w14:textId="77777777" w:rsidR="0054550C" w:rsidRDefault="0054550C" w:rsidP="009F097A">
      <w:pPr>
        <w:spacing w:after="0" w:line="360" w:lineRule="auto"/>
        <w:jc w:val="both"/>
        <w:rPr>
          <w:rFonts w:ascii="Times New Roman" w:hAnsi="Times New Roman"/>
          <w:sz w:val="24"/>
          <w:szCs w:val="24"/>
        </w:rPr>
      </w:pPr>
    </w:p>
    <w:p w14:paraId="7292168D" w14:textId="41B4246A" w:rsidR="00861F8F" w:rsidRDefault="009F097A"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Como se observa en </w:t>
      </w:r>
      <w:r w:rsidR="006647BA">
        <w:rPr>
          <w:rFonts w:ascii="Times New Roman" w:hAnsi="Times New Roman"/>
          <w:sz w:val="24"/>
          <w:szCs w:val="24"/>
        </w:rPr>
        <w:t xml:space="preserve">la </w:t>
      </w:r>
      <w:r w:rsidR="00CC5A91">
        <w:rPr>
          <w:rFonts w:ascii="Times New Roman" w:hAnsi="Times New Roman"/>
          <w:sz w:val="24"/>
          <w:szCs w:val="24"/>
        </w:rPr>
        <w:t>tabla 4</w:t>
      </w:r>
      <w:r w:rsidRPr="009F097A">
        <w:rPr>
          <w:rFonts w:ascii="Times New Roman" w:hAnsi="Times New Roman"/>
          <w:sz w:val="24"/>
          <w:szCs w:val="24"/>
        </w:rPr>
        <w:t>, los directores de educación básica primaria en la región educativa de Naucalpan necesitan, en primer lugar, conocimientos</w:t>
      </w:r>
      <w:r w:rsidR="00AA0902" w:rsidRPr="009F097A">
        <w:rPr>
          <w:rFonts w:ascii="Times New Roman" w:hAnsi="Times New Roman"/>
          <w:sz w:val="24"/>
          <w:szCs w:val="24"/>
        </w:rPr>
        <w:t xml:space="preserve"> </w:t>
      </w:r>
      <w:r w:rsidRPr="009F097A">
        <w:rPr>
          <w:rFonts w:ascii="Times New Roman" w:hAnsi="Times New Roman"/>
          <w:sz w:val="24"/>
          <w:szCs w:val="24"/>
        </w:rPr>
        <w:t xml:space="preserve">y habilidades sobre la </w:t>
      </w:r>
      <w:r w:rsidR="00641F30" w:rsidRPr="00DF53B3">
        <w:rPr>
          <w:rFonts w:ascii="Times New Roman" w:hAnsi="Times New Roman"/>
          <w:sz w:val="24"/>
          <w:szCs w:val="24"/>
        </w:rPr>
        <w:t xml:space="preserve">legislación </w:t>
      </w:r>
      <w:r w:rsidRPr="00DF53B3">
        <w:rPr>
          <w:rFonts w:ascii="Times New Roman" w:hAnsi="Times New Roman"/>
          <w:sz w:val="24"/>
          <w:szCs w:val="24"/>
        </w:rPr>
        <w:t>educativa vigente</w:t>
      </w:r>
      <w:r w:rsidRPr="009F097A">
        <w:rPr>
          <w:rFonts w:ascii="Times New Roman" w:hAnsi="Times New Roman"/>
          <w:sz w:val="24"/>
          <w:szCs w:val="24"/>
        </w:rPr>
        <w:t xml:space="preserve">. La razón de ser de esta necesidad </w:t>
      </w:r>
      <w:r>
        <w:rPr>
          <w:rFonts w:ascii="Times New Roman" w:hAnsi="Times New Roman"/>
          <w:sz w:val="24"/>
          <w:szCs w:val="24"/>
        </w:rPr>
        <w:t xml:space="preserve">es el deficiente conocimiento de los mecanismos o instancias para canalizar las irregularidades que algunos profesores manifiestan durante su estancia en la escuela y salón de clases. También </w:t>
      </w:r>
      <w:r w:rsidR="00660180">
        <w:rPr>
          <w:rFonts w:ascii="Times New Roman" w:hAnsi="Times New Roman"/>
          <w:sz w:val="24"/>
          <w:szCs w:val="24"/>
        </w:rPr>
        <w:t>por una cultura laboral que se resiste a fenecer y que</w:t>
      </w:r>
      <w:r w:rsidR="00641F30">
        <w:rPr>
          <w:rFonts w:ascii="Times New Roman" w:hAnsi="Times New Roman"/>
          <w:sz w:val="24"/>
          <w:szCs w:val="24"/>
        </w:rPr>
        <w:t>,</w:t>
      </w:r>
      <w:r w:rsidR="00660180">
        <w:rPr>
          <w:rFonts w:ascii="Times New Roman" w:hAnsi="Times New Roman"/>
          <w:sz w:val="24"/>
          <w:szCs w:val="24"/>
        </w:rPr>
        <w:t xml:space="preserve"> por muchas décadas</w:t>
      </w:r>
      <w:r w:rsidR="00641F30">
        <w:rPr>
          <w:rFonts w:ascii="Times New Roman" w:hAnsi="Times New Roman"/>
          <w:sz w:val="24"/>
          <w:szCs w:val="24"/>
        </w:rPr>
        <w:t>,</w:t>
      </w:r>
      <w:r w:rsidR="00660180">
        <w:rPr>
          <w:rFonts w:ascii="Times New Roman" w:hAnsi="Times New Roman"/>
          <w:sz w:val="24"/>
          <w:szCs w:val="24"/>
        </w:rPr>
        <w:t xml:space="preserve"> fue promovida por un Estado corporativo y un sindicato </w:t>
      </w:r>
      <w:r w:rsidR="00861F8F">
        <w:rPr>
          <w:rFonts w:ascii="Times New Roman" w:hAnsi="Times New Roman"/>
          <w:sz w:val="24"/>
          <w:szCs w:val="24"/>
        </w:rPr>
        <w:t>complaciente. La voz de un director así lo manifiesta:</w:t>
      </w:r>
    </w:p>
    <w:p w14:paraId="4109C262" w14:textId="28BDCAC7" w:rsidR="009E5E05" w:rsidRDefault="00861F8F">
      <w:pPr>
        <w:spacing w:after="0" w:line="360" w:lineRule="auto"/>
        <w:ind w:left="708"/>
        <w:jc w:val="both"/>
        <w:rPr>
          <w:rFonts w:ascii="Times New Roman" w:hAnsi="Times New Roman"/>
          <w:sz w:val="20"/>
          <w:szCs w:val="20"/>
        </w:rPr>
      </w:pPr>
      <w:r w:rsidRPr="00DF53B3">
        <w:rPr>
          <w:rFonts w:ascii="Times New Roman" w:hAnsi="Times New Roman"/>
          <w:sz w:val="24"/>
          <w:szCs w:val="20"/>
        </w:rPr>
        <w:t xml:space="preserve">¿Por qué el director no aplica la norma? Porque sabe que detrás hay una organización que respalda y defiende los derechos de otros, y creo que lo que tenemos que conocer es todo el entramado de la formación sindical; o sea, ¿qué va a hacer el sindicato cuando yo ponga a disposición a un maestro que ya desacató en diferentes ocasiones las instrucciones, ha incumplido con sus responsabilidades? Le voy a aplicar la norma y va a venir </w:t>
      </w:r>
      <w:r w:rsidR="00F05CDA" w:rsidRPr="00DF53B3">
        <w:rPr>
          <w:rFonts w:ascii="Times New Roman" w:hAnsi="Times New Roman"/>
          <w:sz w:val="24"/>
          <w:szCs w:val="20"/>
        </w:rPr>
        <w:t>aquella parte que me va a exigir p</w:t>
      </w:r>
      <w:r w:rsidR="0001238E" w:rsidRPr="00DF53B3">
        <w:rPr>
          <w:rFonts w:ascii="Times New Roman" w:hAnsi="Times New Roman"/>
          <w:sz w:val="24"/>
          <w:szCs w:val="20"/>
        </w:rPr>
        <w:t xml:space="preserve">ara que tenga un </w:t>
      </w:r>
      <w:proofErr w:type="spellStart"/>
      <w:r w:rsidR="0001238E" w:rsidRPr="00DF53B3">
        <w:rPr>
          <w:rFonts w:ascii="Times New Roman" w:hAnsi="Times New Roman"/>
          <w:sz w:val="24"/>
          <w:szCs w:val="20"/>
        </w:rPr>
        <w:t>englosamiento</w:t>
      </w:r>
      <w:proofErr w:type="spellEnd"/>
      <w:r w:rsidR="0001238E" w:rsidRPr="00DF53B3">
        <w:rPr>
          <w:rFonts w:ascii="Times New Roman" w:hAnsi="Times New Roman"/>
          <w:sz w:val="24"/>
          <w:szCs w:val="20"/>
        </w:rPr>
        <w:t xml:space="preserve"> [</w:t>
      </w:r>
      <w:r w:rsidR="00F05CDA" w:rsidRPr="00DF53B3">
        <w:rPr>
          <w:rFonts w:ascii="Times New Roman" w:hAnsi="Times New Roman"/>
          <w:i/>
          <w:sz w:val="24"/>
          <w:szCs w:val="20"/>
        </w:rPr>
        <w:t>sic</w:t>
      </w:r>
      <w:r w:rsidR="0001238E" w:rsidRPr="00DF53B3">
        <w:rPr>
          <w:rFonts w:ascii="Times New Roman" w:hAnsi="Times New Roman"/>
          <w:sz w:val="24"/>
          <w:szCs w:val="20"/>
        </w:rPr>
        <w:t>]</w:t>
      </w:r>
      <w:r w:rsidR="00F05CDA" w:rsidRPr="00DF53B3">
        <w:rPr>
          <w:rFonts w:ascii="Times New Roman" w:hAnsi="Times New Roman"/>
          <w:sz w:val="24"/>
          <w:szCs w:val="20"/>
        </w:rPr>
        <w:t xml:space="preserve"> legal de lo que estoy haciendo. Normalmente no aplicamos la norma porque va a venir el sindicato y a lo mejor me la revierte</w:t>
      </w:r>
      <w:r w:rsidR="00641F30">
        <w:rPr>
          <w:rFonts w:ascii="Times New Roman" w:hAnsi="Times New Roman"/>
          <w:sz w:val="24"/>
          <w:szCs w:val="20"/>
        </w:rPr>
        <w:t xml:space="preserve"> (</w:t>
      </w:r>
      <w:r w:rsidR="00641F30" w:rsidRPr="00766EFE">
        <w:rPr>
          <w:rFonts w:ascii="Times New Roman" w:hAnsi="Times New Roman"/>
          <w:sz w:val="24"/>
          <w:szCs w:val="20"/>
        </w:rPr>
        <w:t>DIR</w:t>
      </w:r>
      <w:r w:rsidR="00641F30" w:rsidRPr="00766EFE">
        <w:rPr>
          <w:rFonts w:ascii="Times New Roman" w:hAnsi="Times New Roman"/>
          <w:sz w:val="24"/>
          <w:szCs w:val="20"/>
          <w:vertAlign w:val="subscript"/>
        </w:rPr>
        <w:t>1</w:t>
      </w:r>
      <w:r w:rsidR="00641F30">
        <w:rPr>
          <w:rFonts w:ascii="Times New Roman" w:hAnsi="Times New Roman"/>
          <w:sz w:val="24"/>
          <w:szCs w:val="20"/>
        </w:rPr>
        <w:t>)</w:t>
      </w:r>
      <w:r w:rsidR="00F05CDA" w:rsidRPr="00DF53B3">
        <w:rPr>
          <w:rFonts w:ascii="Times New Roman" w:hAnsi="Times New Roman"/>
          <w:sz w:val="24"/>
          <w:szCs w:val="20"/>
        </w:rPr>
        <w:t>.</w:t>
      </w:r>
    </w:p>
    <w:p w14:paraId="2E72EDCA" w14:textId="4DEBA0A4" w:rsidR="009E5E05" w:rsidRDefault="365E9FD1" w:rsidP="00DF53B3">
      <w:pPr>
        <w:spacing w:after="0" w:line="360" w:lineRule="auto"/>
        <w:ind w:firstLine="708"/>
        <w:jc w:val="both"/>
        <w:rPr>
          <w:rFonts w:ascii="Times New Roman" w:hAnsi="Times New Roman"/>
          <w:sz w:val="24"/>
          <w:szCs w:val="24"/>
        </w:rPr>
      </w:pPr>
      <w:r w:rsidRPr="365E9FD1">
        <w:rPr>
          <w:rFonts w:ascii="Times New Roman" w:hAnsi="Times New Roman"/>
          <w:sz w:val="24"/>
          <w:szCs w:val="24"/>
        </w:rPr>
        <w:lastRenderedPageBreak/>
        <w:t>Se observa, con la necesidad expresada, que mientras la SEP apuesta</w:t>
      </w:r>
      <w:r w:rsidR="009B3AF7">
        <w:rPr>
          <w:rFonts w:ascii="Times New Roman" w:hAnsi="Times New Roman"/>
          <w:sz w:val="24"/>
          <w:szCs w:val="24"/>
        </w:rPr>
        <w:t xml:space="preserve"> por</w:t>
      </w:r>
      <w:r w:rsidRPr="365E9FD1">
        <w:rPr>
          <w:rFonts w:ascii="Times New Roman" w:hAnsi="Times New Roman"/>
          <w:sz w:val="24"/>
          <w:szCs w:val="24"/>
        </w:rPr>
        <w:t xml:space="preserve">que los directores </w:t>
      </w:r>
      <w:r w:rsidR="003C08BB">
        <w:rPr>
          <w:rFonts w:ascii="Times New Roman" w:hAnsi="Times New Roman"/>
          <w:sz w:val="24"/>
          <w:szCs w:val="24"/>
        </w:rPr>
        <w:t>“</w:t>
      </w:r>
      <w:r w:rsidRPr="365E9FD1">
        <w:rPr>
          <w:rFonts w:ascii="Times New Roman" w:hAnsi="Times New Roman"/>
          <w:sz w:val="24"/>
          <w:szCs w:val="24"/>
        </w:rPr>
        <w:t>idóneos</w:t>
      </w:r>
      <w:r w:rsidR="003C08BB">
        <w:rPr>
          <w:rFonts w:ascii="Times New Roman" w:hAnsi="Times New Roman"/>
          <w:sz w:val="24"/>
          <w:szCs w:val="24"/>
        </w:rPr>
        <w:t>”</w:t>
      </w:r>
      <w:r w:rsidRPr="365E9FD1">
        <w:rPr>
          <w:rFonts w:ascii="Times New Roman" w:hAnsi="Times New Roman"/>
          <w:sz w:val="24"/>
          <w:szCs w:val="24"/>
        </w:rPr>
        <w:t xml:space="preserve"> </w:t>
      </w:r>
      <w:r w:rsidR="009B3AF7">
        <w:rPr>
          <w:rFonts w:ascii="Times New Roman" w:hAnsi="Times New Roman"/>
          <w:sz w:val="24"/>
          <w:szCs w:val="24"/>
        </w:rPr>
        <w:t>lleven</w:t>
      </w:r>
      <w:r w:rsidR="009B3AF7" w:rsidRPr="365E9FD1">
        <w:rPr>
          <w:rFonts w:ascii="Times New Roman" w:hAnsi="Times New Roman"/>
          <w:sz w:val="24"/>
          <w:szCs w:val="24"/>
        </w:rPr>
        <w:t xml:space="preserve"> </w:t>
      </w:r>
      <w:r w:rsidRPr="365E9FD1">
        <w:rPr>
          <w:rFonts w:ascii="Times New Roman" w:hAnsi="Times New Roman"/>
          <w:sz w:val="24"/>
          <w:szCs w:val="24"/>
        </w:rPr>
        <w:t xml:space="preserve">a las organizaciones escolares hacia mejores escenarios para mejorar la calidad educativa, </w:t>
      </w:r>
      <w:r w:rsidR="00F601D5">
        <w:rPr>
          <w:rFonts w:ascii="Times New Roman" w:hAnsi="Times New Roman"/>
          <w:sz w:val="24"/>
          <w:szCs w:val="24"/>
        </w:rPr>
        <w:t>é</w:t>
      </w:r>
      <w:r w:rsidRPr="365E9FD1">
        <w:rPr>
          <w:rFonts w:ascii="Times New Roman" w:hAnsi="Times New Roman"/>
          <w:sz w:val="24"/>
          <w:szCs w:val="24"/>
        </w:rPr>
        <w:t>stos dedican más tiempo y esfuerzos en paliar una cultura organizacional arraigada.</w:t>
      </w:r>
    </w:p>
    <w:p w14:paraId="007E2333" w14:textId="0AE58DEC" w:rsidR="00842E4F" w:rsidRDefault="00790D74"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La segunda necesidad, </w:t>
      </w:r>
      <w:r w:rsidR="009B3AF7">
        <w:rPr>
          <w:rFonts w:ascii="Times New Roman" w:hAnsi="Times New Roman"/>
          <w:sz w:val="24"/>
          <w:szCs w:val="24"/>
        </w:rPr>
        <w:t>t</w:t>
      </w:r>
      <w:r w:rsidR="009B3AF7" w:rsidRPr="00DF53B3">
        <w:rPr>
          <w:rFonts w:ascii="Times New Roman" w:hAnsi="Times New Roman"/>
          <w:sz w:val="24"/>
          <w:szCs w:val="24"/>
        </w:rPr>
        <w:t xml:space="preserve">écnicas </w:t>
      </w:r>
      <w:r w:rsidRPr="00DF53B3">
        <w:rPr>
          <w:rFonts w:ascii="Times New Roman" w:hAnsi="Times New Roman"/>
          <w:sz w:val="24"/>
          <w:szCs w:val="24"/>
        </w:rPr>
        <w:t>y estrategias para solucionar conflictos</w:t>
      </w:r>
      <w:r w:rsidRPr="00790D74">
        <w:rPr>
          <w:rFonts w:ascii="Times New Roman" w:hAnsi="Times New Roman"/>
          <w:sz w:val="24"/>
          <w:szCs w:val="24"/>
        </w:rPr>
        <w:t>,</w:t>
      </w:r>
      <w:r>
        <w:rPr>
          <w:rFonts w:ascii="Times New Roman" w:hAnsi="Times New Roman"/>
          <w:sz w:val="24"/>
          <w:szCs w:val="24"/>
        </w:rPr>
        <w:t xml:space="preserve"> tiene relación directa con la primera. </w:t>
      </w:r>
      <w:r w:rsidR="00D55523">
        <w:rPr>
          <w:rFonts w:ascii="Times New Roman" w:hAnsi="Times New Roman"/>
          <w:sz w:val="24"/>
          <w:szCs w:val="24"/>
        </w:rPr>
        <w:t xml:space="preserve">Sin embargo, tiene </w:t>
      </w:r>
      <w:r>
        <w:rPr>
          <w:rFonts w:ascii="Times New Roman" w:hAnsi="Times New Roman"/>
          <w:sz w:val="24"/>
          <w:szCs w:val="24"/>
        </w:rPr>
        <w:t xml:space="preserve">un aditamento más, pues los directores ascendidos mediante examen de oposición abierto </w:t>
      </w:r>
      <w:r w:rsidR="00D55523">
        <w:rPr>
          <w:rFonts w:ascii="Times New Roman" w:hAnsi="Times New Roman"/>
          <w:sz w:val="24"/>
          <w:szCs w:val="24"/>
        </w:rPr>
        <w:t>han sido</w:t>
      </w:r>
      <w:r>
        <w:rPr>
          <w:rFonts w:ascii="Times New Roman" w:hAnsi="Times New Roman"/>
          <w:sz w:val="24"/>
          <w:szCs w:val="24"/>
        </w:rPr>
        <w:t xml:space="preserve"> señalados</w:t>
      </w:r>
      <w:r w:rsidR="00F601D5">
        <w:rPr>
          <w:rFonts w:ascii="Times New Roman" w:hAnsi="Times New Roman"/>
          <w:sz w:val="24"/>
          <w:szCs w:val="24"/>
        </w:rPr>
        <w:t>,</w:t>
      </w:r>
      <w:r>
        <w:rPr>
          <w:rFonts w:ascii="Times New Roman" w:hAnsi="Times New Roman"/>
          <w:sz w:val="24"/>
          <w:szCs w:val="24"/>
        </w:rPr>
        <w:t xml:space="preserve"> por parte de sus colegas profesores adversos a la reforma educativa anunciada en 2012</w:t>
      </w:r>
      <w:r w:rsidR="00F601D5">
        <w:rPr>
          <w:rFonts w:ascii="Times New Roman" w:hAnsi="Times New Roman"/>
          <w:sz w:val="24"/>
          <w:szCs w:val="24"/>
        </w:rPr>
        <w:t>,</w:t>
      </w:r>
      <w:r>
        <w:rPr>
          <w:rFonts w:ascii="Times New Roman" w:hAnsi="Times New Roman"/>
          <w:sz w:val="24"/>
          <w:szCs w:val="24"/>
        </w:rPr>
        <w:t xml:space="preserve"> como simpatizantes de cambios laborales y educativos que rompieron con esquemas tradicionales de contratación y ascensos dentro del magisterio mexicano.</w:t>
      </w:r>
      <w:r w:rsidR="00842E4F">
        <w:rPr>
          <w:rFonts w:ascii="Times New Roman" w:hAnsi="Times New Roman"/>
          <w:sz w:val="24"/>
          <w:szCs w:val="24"/>
        </w:rPr>
        <w:t xml:space="preserve"> La voz de un director así lo plantea:</w:t>
      </w:r>
    </w:p>
    <w:p w14:paraId="15A97351" w14:textId="03CAC92A" w:rsidR="0017265E" w:rsidRDefault="00842E4F" w:rsidP="00DF53B3">
      <w:pPr>
        <w:spacing w:after="0" w:line="360" w:lineRule="auto"/>
        <w:ind w:left="708"/>
        <w:jc w:val="both"/>
        <w:rPr>
          <w:rFonts w:ascii="Times New Roman" w:hAnsi="Times New Roman"/>
          <w:sz w:val="24"/>
          <w:szCs w:val="24"/>
        </w:rPr>
      </w:pPr>
      <w:r w:rsidRPr="00DF53B3">
        <w:rPr>
          <w:rFonts w:ascii="Times New Roman" w:hAnsi="Times New Roman"/>
          <w:sz w:val="24"/>
          <w:szCs w:val="20"/>
        </w:rPr>
        <w:t>En nuestro caso es</w:t>
      </w:r>
      <w:r w:rsidR="009E5E05" w:rsidRPr="00DF53B3">
        <w:rPr>
          <w:rFonts w:ascii="Times New Roman" w:hAnsi="Times New Roman"/>
          <w:sz w:val="24"/>
          <w:szCs w:val="20"/>
        </w:rPr>
        <w:t xml:space="preserve"> </w:t>
      </w:r>
      <w:r w:rsidR="00A21E98" w:rsidRPr="00DF53B3">
        <w:rPr>
          <w:rFonts w:ascii="Times New Roman" w:hAnsi="Times New Roman"/>
          <w:sz w:val="24"/>
          <w:szCs w:val="20"/>
        </w:rPr>
        <w:t>la solución de conflictos. Porque creo que todos llegamos y todos dijeron: “Te vamos a poner a prueba”. Incluso, en la primera escuela que llegué me d</w:t>
      </w:r>
      <w:r w:rsidR="0001238E" w:rsidRPr="00DF53B3">
        <w:rPr>
          <w:rFonts w:ascii="Times New Roman" w:hAnsi="Times New Roman"/>
          <w:sz w:val="24"/>
          <w:szCs w:val="20"/>
        </w:rPr>
        <w:t>ijeron: “</w:t>
      </w:r>
      <w:r w:rsidR="00D55523">
        <w:rPr>
          <w:rFonts w:ascii="Times New Roman" w:hAnsi="Times New Roman"/>
          <w:sz w:val="24"/>
          <w:szCs w:val="20"/>
        </w:rPr>
        <w:t>E</w:t>
      </w:r>
      <w:r w:rsidR="00D55523" w:rsidRPr="00DF53B3">
        <w:rPr>
          <w:rFonts w:ascii="Times New Roman" w:hAnsi="Times New Roman"/>
          <w:sz w:val="24"/>
          <w:szCs w:val="20"/>
        </w:rPr>
        <w:t xml:space="preserve">spurio </w:t>
      </w:r>
      <w:r w:rsidR="0001238E" w:rsidRPr="00DF53B3">
        <w:rPr>
          <w:rFonts w:ascii="Times New Roman" w:hAnsi="Times New Roman"/>
          <w:sz w:val="24"/>
          <w:szCs w:val="20"/>
        </w:rPr>
        <w:t>(…)</w:t>
      </w:r>
      <w:r w:rsidR="00D55523">
        <w:rPr>
          <w:rFonts w:ascii="Times New Roman" w:hAnsi="Times New Roman"/>
          <w:sz w:val="24"/>
          <w:szCs w:val="20"/>
        </w:rPr>
        <w:t>,</w:t>
      </w:r>
      <w:r w:rsidR="0001238E" w:rsidRPr="00DF53B3">
        <w:rPr>
          <w:rFonts w:ascii="Times New Roman" w:hAnsi="Times New Roman"/>
          <w:sz w:val="24"/>
          <w:szCs w:val="20"/>
        </w:rPr>
        <w:t xml:space="preserve"> </w:t>
      </w:r>
      <w:r w:rsidR="00D55523">
        <w:rPr>
          <w:rFonts w:ascii="Times New Roman" w:hAnsi="Times New Roman"/>
          <w:sz w:val="24"/>
          <w:szCs w:val="20"/>
        </w:rPr>
        <w:t>¡e</w:t>
      </w:r>
      <w:r w:rsidR="0001238E" w:rsidRPr="00DF53B3">
        <w:rPr>
          <w:rFonts w:ascii="Times New Roman" w:hAnsi="Times New Roman"/>
          <w:sz w:val="24"/>
          <w:szCs w:val="20"/>
        </w:rPr>
        <w:t>spurio</w:t>
      </w:r>
      <w:r w:rsidR="00D55523">
        <w:rPr>
          <w:rFonts w:ascii="Times New Roman" w:hAnsi="Times New Roman"/>
          <w:sz w:val="24"/>
          <w:szCs w:val="20"/>
        </w:rPr>
        <w:t>!</w:t>
      </w:r>
      <w:r w:rsidR="0001238E" w:rsidRPr="00DF53B3">
        <w:rPr>
          <w:rFonts w:ascii="Times New Roman" w:hAnsi="Times New Roman"/>
          <w:sz w:val="24"/>
          <w:szCs w:val="20"/>
        </w:rPr>
        <w:t xml:space="preserve"> </w:t>
      </w:r>
      <w:r w:rsidR="00D55523">
        <w:rPr>
          <w:rFonts w:ascii="Times New Roman" w:hAnsi="Times New Roman"/>
          <w:sz w:val="24"/>
          <w:szCs w:val="20"/>
        </w:rPr>
        <w:t>—</w:t>
      </w:r>
      <w:r w:rsidR="0001238E" w:rsidRPr="00DF53B3">
        <w:rPr>
          <w:rFonts w:ascii="Times New Roman" w:hAnsi="Times New Roman"/>
          <w:sz w:val="24"/>
          <w:szCs w:val="20"/>
        </w:rPr>
        <w:t>con gritos, eh</w:t>
      </w:r>
      <w:r w:rsidR="00D55523">
        <w:rPr>
          <w:rFonts w:ascii="Times New Roman" w:hAnsi="Times New Roman"/>
          <w:sz w:val="24"/>
          <w:szCs w:val="20"/>
        </w:rPr>
        <w:t>—.</w:t>
      </w:r>
      <w:r w:rsidR="00D55523" w:rsidRPr="00DF53B3">
        <w:rPr>
          <w:rFonts w:ascii="Times New Roman" w:hAnsi="Times New Roman"/>
          <w:sz w:val="24"/>
          <w:szCs w:val="20"/>
        </w:rPr>
        <w:t xml:space="preserve"> </w:t>
      </w:r>
      <w:r w:rsidR="00D55523">
        <w:rPr>
          <w:rFonts w:ascii="Times New Roman" w:hAnsi="Times New Roman"/>
          <w:sz w:val="24"/>
          <w:szCs w:val="20"/>
        </w:rPr>
        <w:t>¡</w:t>
      </w:r>
      <w:r w:rsidR="00A21E98" w:rsidRPr="00DF53B3">
        <w:rPr>
          <w:rFonts w:ascii="Times New Roman" w:hAnsi="Times New Roman"/>
          <w:sz w:val="24"/>
          <w:szCs w:val="20"/>
        </w:rPr>
        <w:t>Tirano</w:t>
      </w:r>
      <w:r w:rsidR="00D55523">
        <w:rPr>
          <w:rFonts w:ascii="Times New Roman" w:hAnsi="Times New Roman"/>
          <w:sz w:val="24"/>
          <w:szCs w:val="20"/>
        </w:rPr>
        <w:t>!</w:t>
      </w:r>
      <w:r w:rsidR="00A21E98" w:rsidRPr="00DF53B3">
        <w:rPr>
          <w:rFonts w:ascii="Times New Roman" w:hAnsi="Times New Roman"/>
          <w:sz w:val="24"/>
          <w:szCs w:val="20"/>
        </w:rPr>
        <w:t xml:space="preserve">”. En la primera escuela que llegué. ¿Por qué?, porque es gente que no cree en la evaluación, que es gente que con tal de no ser evaluado hace marcha, y plantones y todo; porque no creen que la evaluación es una figura </w:t>
      </w:r>
      <w:r w:rsidR="00CC5595" w:rsidRPr="00DF53B3">
        <w:rPr>
          <w:rFonts w:ascii="Times New Roman" w:hAnsi="Times New Roman"/>
          <w:sz w:val="24"/>
          <w:szCs w:val="20"/>
        </w:rPr>
        <w:t>que nos puede continuar formando; es con el fin de mejorar</w:t>
      </w:r>
      <w:r w:rsidR="00D55523">
        <w:rPr>
          <w:rFonts w:ascii="Times New Roman" w:hAnsi="Times New Roman"/>
          <w:sz w:val="24"/>
          <w:szCs w:val="20"/>
        </w:rPr>
        <w:t xml:space="preserve"> (</w:t>
      </w:r>
      <w:r w:rsidR="00D55523" w:rsidRPr="00766EFE">
        <w:rPr>
          <w:rFonts w:ascii="Times New Roman" w:hAnsi="Times New Roman"/>
          <w:sz w:val="24"/>
          <w:szCs w:val="20"/>
        </w:rPr>
        <w:t>DIR</w:t>
      </w:r>
      <w:r w:rsidR="00D55523" w:rsidRPr="00766EFE">
        <w:rPr>
          <w:rFonts w:ascii="Times New Roman" w:hAnsi="Times New Roman"/>
          <w:sz w:val="24"/>
          <w:szCs w:val="20"/>
          <w:vertAlign w:val="subscript"/>
        </w:rPr>
        <w:t>1</w:t>
      </w:r>
      <w:r w:rsidR="00D55523">
        <w:rPr>
          <w:rFonts w:ascii="Times New Roman" w:hAnsi="Times New Roman"/>
          <w:sz w:val="24"/>
          <w:szCs w:val="20"/>
        </w:rPr>
        <w:t>)</w:t>
      </w:r>
      <w:r w:rsidR="00CC5595" w:rsidRPr="00DF53B3">
        <w:rPr>
          <w:rFonts w:ascii="Times New Roman" w:hAnsi="Times New Roman"/>
          <w:sz w:val="24"/>
          <w:szCs w:val="20"/>
        </w:rPr>
        <w:t xml:space="preserve">. </w:t>
      </w:r>
      <w:r w:rsidR="00A21E98" w:rsidRPr="00DF53B3">
        <w:rPr>
          <w:rFonts w:ascii="Times New Roman" w:hAnsi="Times New Roman"/>
          <w:sz w:val="24"/>
          <w:szCs w:val="20"/>
        </w:rPr>
        <w:t xml:space="preserve">    </w:t>
      </w:r>
      <w:r w:rsidR="009E5E05" w:rsidRPr="00DF53B3">
        <w:rPr>
          <w:rFonts w:ascii="Times New Roman" w:hAnsi="Times New Roman"/>
          <w:sz w:val="24"/>
          <w:szCs w:val="20"/>
        </w:rPr>
        <w:t xml:space="preserve"> </w:t>
      </w:r>
      <w:r w:rsidR="00F05CDA" w:rsidRPr="00DF53B3">
        <w:rPr>
          <w:rFonts w:ascii="Times New Roman" w:hAnsi="Times New Roman"/>
          <w:sz w:val="24"/>
          <w:szCs w:val="20"/>
        </w:rPr>
        <w:t xml:space="preserve"> </w:t>
      </w:r>
      <w:r w:rsidR="00861F8F" w:rsidRPr="00DF53B3">
        <w:rPr>
          <w:rFonts w:ascii="Times New Roman" w:hAnsi="Times New Roman"/>
          <w:sz w:val="24"/>
          <w:szCs w:val="20"/>
        </w:rPr>
        <w:t xml:space="preserve"> </w:t>
      </w:r>
      <w:r w:rsidR="009F097A" w:rsidRPr="00DF53B3">
        <w:rPr>
          <w:rFonts w:ascii="Times New Roman" w:hAnsi="Times New Roman"/>
          <w:b/>
          <w:i/>
          <w:sz w:val="24"/>
          <w:szCs w:val="20"/>
        </w:rPr>
        <w:t xml:space="preserve"> </w:t>
      </w:r>
    </w:p>
    <w:p w14:paraId="20B9A428" w14:textId="77777777" w:rsidR="00DE6C2D" w:rsidRDefault="00CF57D6"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Si se consideran de nuevo las aportaciones de </w:t>
      </w:r>
      <w:proofErr w:type="spellStart"/>
      <w:r>
        <w:rPr>
          <w:rFonts w:ascii="Times New Roman" w:hAnsi="Times New Roman"/>
          <w:sz w:val="24"/>
          <w:szCs w:val="24"/>
        </w:rPr>
        <w:t>Gairín</w:t>
      </w:r>
      <w:proofErr w:type="spellEnd"/>
      <w:r>
        <w:rPr>
          <w:rFonts w:ascii="Times New Roman" w:hAnsi="Times New Roman"/>
          <w:sz w:val="24"/>
          <w:szCs w:val="24"/>
        </w:rPr>
        <w:t xml:space="preserve"> y Castro (2011), p</w:t>
      </w:r>
      <w:r w:rsidR="00C61251">
        <w:rPr>
          <w:rFonts w:ascii="Times New Roman" w:hAnsi="Times New Roman"/>
          <w:sz w:val="24"/>
          <w:szCs w:val="24"/>
        </w:rPr>
        <w:t>ara los profesores</w:t>
      </w:r>
      <w:r>
        <w:rPr>
          <w:rFonts w:ascii="Times New Roman" w:hAnsi="Times New Roman"/>
          <w:sz w:val="24"/>
          <w:szCs w:val="24"/>
        </w:rPr>
        <w:t xml:space="preserve"> mexicanos</w:t>
      </w:r>
      <w:r w:rsidR="00C61251">
        <w:rPr>
          <w:rFonts w:ascii="Times New Roman" w:hAnsi="Times New Roman"/>
          <w:sz w:val="24"/>
          <w:szCs w:val="24"/>
        </w:rPr>
        <w:t xml:space="preserve"> la reforma</w:t>
      </w:r>
      <w:r w:rsidR="00234878">
        <w:rPr>
          <w:rFonts w:ascii="Times New Roman" w:hAnsi="Times New Roman"/>
          <w:sz w:val="24"/>
          <w:szCs w:val="24"/>
        </w:rPr>
        <w:t xml:space="preserve"> que inició con el sexenio 2012-</w:t>
      </w:r>
      <w:r w:rsidR="00C61251">
        <w:rPr>
          <w:rFonts w:ascii="Times New Roman" w:hAnsi="Times New Roman"/>
          <w:sz w:val="24"/>
          <w:szCs w:val="24"/>
        </w:rPr>
        <w:t xml:space="preserve">2018 es laboral más que educativa; por eso, los directores </w:t>
      </w:r>
      <w:r w:rsidR="006777A7">
        <w:rPr>
          <w:rFonts w:ascii="Times New Roman" w:hAnsi="Times New Roman"/>
          <w:sz w:val="24"/>
          <w:szCs w:val="24"/>
        </w:rPr>
        <w:t xml:space="preserve">que fueron partícipes de la nueva modalidad </w:t>
      </w:r>
      <w:r w:rsidR="00D85CDE">
        <w:rPr>
          <w:rFonts w:ascii="Times New Roman" w:hAnsi="Times New Roman"/>
          <w:sz w:val="24"/>
          <w:szCs w:val="24"/>
        </w:rPr>
        <w:t xml:space="preserve">para los ascensos, señalada en la LGSPD, </w:t>
      </w:r>
      <w:r w:rsidR="006777A7">
        <w:rPr>
          <w:rFonts w:ascii="Times New Roman" w:hAnsi="Times New Roman"/>
          <w:sz w:val="24"/>
          <w:szCs w:val="24"/>
        </w:rPr>
        <w:t>han llegado a ser un</w:t>
      </w:r>
      <w:r w:rsidR="00C61251">
        <w:rPr>
          <w:rFonts w:ascii="Times New Roman" w:hAnsi="Times New Roman"/>
          <w:sz w:val="24"/>
          <w:szCs w:val="24"/>
        </w:rPr>
        <w:t xml:space="preserve"> blanco</w:t>
      </w:r>
      <w:r>
        <w:rPr>
          <w:rFonts w:ascii="Times New Roman" w:hAnsi="Times New Roman"/>
          <w:sz w:val="24"/>
          <w:szCs w:val="24"/>
        </w:rPr>
        <w:t xml:space="preserve"> </w:t>
      </w:r>
      <w:r w:rsidR="006777A7">
        <w:rPr>
          <w:rFonts w:ascii="Times New Roman" w:hAnsi="Times New Roman"/>
          <w:sz w:val="24"/>
          <w:szCs w:val="24"/>
        </w:rPr>
        <w:t xml:space="preserve">más </w:t>
      </w:r>
      <w:r>
        <w:rPr>
          <w:rFonts w:ascii="Times New Roman" w:hAnsi="Times New Roman"/>
          <w:sz w:val="24"/>
          <w:szCs w:val="24"/>
        </w:rPr>
        <w:t xml:space="preserve">para los reclamos </w:t>
      </w:r>
      <w:r w:rsidR="00D85CDE">
        <w:rPr>
          <w:rFonts w:ascii="Times New Roman" w:hAnsi="Times New Roman"/>
          <w:sz w:val="24"/>
          <w:szCs w:val="24"/>
        </w:rPr>
        <w:t>de los cambios impulsados en su di</w:t>
      </w:r>
      <w:r w:rsidR="00DE6C2D">
        <w:rPr>
          <w:rFonts w:ascii="Times New Roman" w:hAnsi="Times New Roman"/>
          <w:sz w:val="24"/>
          <w:szCs w:val="24"/>
        </w:rPr>
        <w:t>mensiones</w:t>
      </w:r>
      <w:r w:rsidR="00D85CDE">
        <w:rPr>
          <w:rFonts w:ascii="Times New Roman" w:hAnsi="Times New Roman"/>
          <w:sz w:val="24"/>
          <w:szCs w:val="24"/>
        </w:rPr>
        <w:t xml:space="preserve"> política y educativa o técnica, en palabras de Del Castillo (2013).</w:t>
      </w:r>
    </w:p>
    <w:p w14:paraId="580323D1" w14:textId="32ED7A75" w:rsidR="00824D60" w:rsidRDefault="00D85CDE"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 similares argumentos, los directores </w:t>
      </w:r>
      <w:r w:rsidR="00DE6C2D">
        <w:rPr>
          <w:rFonts w:ascii="Times New Roman" w:hAnsi="Times New Roman"/>
          <w:sz w:val="24"/>
          <w:szCs w:val="24"/>
        </w:rPr>
        <w:t xml:space="preserve">manifestaron necesitar habilidades en </w:t>
      </w:r>
      <w:r w:rsidR="006826C9" w:rsidRPr="00DF53B3">
        <w:rPr>
          <w:rFonts w:ascii="Times New Roman" w:hAnsi="Times New Roman"/>
          <w:sz w:val="24"/>
          <w:szCs w:val="24"/>
        </w:rPr>
        <w:t xml:space="preserve">liderazgo </w:t>
      </w:r>
      <w:r w:rsidR="00DE6C2D" w:rsidRPr="00DF53B3">
        <w:rPr>
          <w:rFonts w:ascii="Times New Roman" w:hAnsi="Times New Roman"/>
          <w:sz w:val="24"/>
          <w:szCs w:val="24"/>
        </w:rPr>
        <w:t>compartido</w:t>
      </w:r>
      <w:r w:rsidR="00DE6C2D" w:rsidRPr="00DE6C2D">
        <w:rPr>
          <w:rFonts w:ascii="Times New Roman" w:hAnsi="Times New Roman"/>
          <w:sz w:val="24"/>
          <w:szCs w:val="24"/>
        </w:rPr>
        <w:t>.</w:t>
      </w:r>
      <w:r w:rsidR="00DE6C2D">
        <w:rPr>
          <w:rFonts w:ascii="Times New Roman" w:hAnsi="Times New Roman"/>
          <w:sz w:val="24"/>
          <w:szCs w:val="24"/>
        </w:rPr>
        <w:t xml:space="preserve"> Las razones</w:t>
      </w:r>
      <w:r w:rsidR="0071233F">
        <w:rPr>
          <w:rFonts w:ascii="Times New Roman" w:hAnsi="Times New Roman"/>
          <w:sz w:val="24"/>
          <w:szCs w:val="24"/>
        </w:rPr>
        <w:t xml:space="preserve"> </w:t>
      </w:r>
      <w:r w:rsidR="00DE6C2D">
        <w:rPr>
          <w:rFonts w:ascii="Times New Roman" w:hAnsi="Times New Roman"/>
          <w:sz w:val="24"/>
          <w:szCs w:val="24"/>
        </w:rPr>
        <w:t>son que en algunas organizaciones escolares predomina una dirección autoritaria</w:t>
      </w:r>
      <w:r w:rsidR="0071233F">
        <w:rPr>
          <w:rFonts w:ascii="Times New Roman" w:hAnsi="Times New Roman"/>
          <w:sz w:val="24"/>
          <w:szCs w:val="24"/>
        </w:rPr>
        <w:t>, donde</w:t>
      </w:r>
      <w:r w:rsidR="00824D60">
        <w:rPr>
          <w:rFonts w:ascii="Times New Roman" w:hAnsi="Times New Roman"/>
          <w:sz w:val="24"/>
          <w:szCs w:val="24"/>
        </w:rPr>
        <w:t xml:space="preserve"> el director aún es visto como un monolito, experto de quien emanan las ideas brillantes para tra</w:t>
      </w:r>
      <w:r w:rsidR="003C08BB">
        <w:rPr>
          <w:rFonts w:ascii="Times New Roman" w:hAnsi="Times New Roman"/>
          <w:sz w:val="24"/>
          <w:szCs w:val="24"/>
        </w:rPr>
        <w:t>nsformar la escuela. Una expresión así lo manifestó</w:t>
      </w:r>
      <w:r w:rsidR="00824D60">
        <w:rPr>
          <w:rFonts w:ascii="Times New Roman" w:hAnsi="Times New Roman"/>
          <w:sz w:val="24"/>
          <w:szCs w:val="24"/>
        </w:rPr>
        <w:t>:</w:t>
      </w:r>
    </w:p>
    <w:p w14:paraId="7D7C63FB" w14:textId="77777777" w:rsidR="00EB5E6D" w:rsidRDefault="00EB5E6D" w:rsidP="00DF53B3">
      <w:pPr>
        <w:spacing w:after="0" w:line="360" w:lineRule="auto"/>
        <w:ind w:left="708"/>
        <w:jc w:val="both"/>
        <w:rPr>
          <w:rFonts w:ascii="Times New Roman" w:hAnsi="Times New Roman"/>
          <w:sz w:val="24"/>
          <w:szCs w:val="20"/>
        </w:rPr>
      </w:pPr>
    </w:p>
    <w:p w14:paraId="35C48BC9" w14:textId="77777777" w:rsidR="00EB5E6D" w:rsidRDefault="00EB5E6D" w:rsidP="00DF53B3">
      <w:pPr>
        <w:spacing w:after="0" w:line="360" w:lineRule="auto"/>
        <w:ind w:left="708"/>
        <w:jc w:val="both"/>
        <w:rPr>
          <w:rFonts w:ascii="Times New Roman" w:hAnsi="Times New Roman"/>
          <w:sz w:val="24"/>
          <w:szCs w:val="20"/>
        </w:rPr>
      </w:pPr>
    </w:p>
    <w:p w14:paraId="13B83A64" w14:textId="281481CE" w:rsidR="00824D60" w:rsidRDefault="00824D60" w:rsidP="00DF53B3">
      <w:pPr>
        <w:spacing w:after="0" w:line="360" w:lineRule="auto"/>
        <w:ind w:left="708"/>
        <w:jc w:val="both"/>
        <w:rPr>
          <w:rFonts w:ascii="Times New Roman" w:hAnsi="Times New Roman"/>
          <w:sz w:val="24"/>
          <w:szCs w:val="24"/>
        </w:rPr>
      </w:pPr>
      <w:r w:rsidRPr="00DF53B3">
        <w:rPr>
          <w:rFonts w:ascii="Times New Roman" w:hAnsi="Times New Roman"/>
          <w:sz w:val="24"/>
          <w:szCs w:val="20"/>
        </w:rPr>
        <w:lastRenderedPageBreak/>
        <w:t xml:space="preserve">Yo llego a una escuela muy grande donde tenían un capataz; entonces cuando llego con esa idea, </w:t>
      </w:r>
      <w:proofErr w:type="gramStart"/>
      <w:r w:rsidRPr="00DF53B3">
        <w:rPr>
          <w:rFonts w:ascii="Times New Roman" w:hAnsi="Times New Roman"/>
          <w:sz w:val="24"/>
          <w:szCs w:val="20"/>
        </w:rPr>
        <w:t>los comentarios de parte de todos era</w:t>
      </w:r>
      <w:proofErr w:type="gramEnd"/>
      <w:r w:rsidRPr="00DF53B3">
        <w:rPr>
          <w:rFonts w:ascii="Times New Roman" w:hAnsi="Times New Roman"/>
          <w:sz w:val="24"/>
          <w:szCs w:val="20"/>
        </w:rPr>
        <w:t>: “es que a mí el director me decía que era blanco, y era blanco”; entonces esa parte, bueno tal vez no sea el momento ni el espacio para decirlo pero, me ha costado transformar</w:t>
      </w:r>
      <w:r w:rsidR="0071233F">
        <w:rPr>
          <w:rFonts w:ascii="Times New Roman" w:hAnsi="Times New Roman"/>
          <w:sz w:val="24"/>
          <w:szCs w:val="20"/>
        </w:rPr>
        <w:t xml:space="preserve"> (</w:t>
      </w:r>
      <w:r w:rsidR="0071233F" w:rsidRPr="00766EFE">
        <w:rPr>
          <w:rFonts w:ascii="Times New Roman" w:hAnsi="Times New Roman"/>
          <w:sz w:val="24"/>
          <w:szCs w:val="20"/>
        </w:rPr>
        <w:t>DIR</w:t>
      </w:r>
      <w:r w:rsidR="0071233F" w:rsidRPr="00766EFE">
        <w:rPr>
          <w:rFonts w:ascii="Times New Roman" w:hAnsi="Times New Roman"/>
          <w:sz w:val="24"/>
          <w:szCs w:val="20"/>
          <w:vertAlign w:val="subscript"/>
        </w:rPr>
        <w:t>1</w:t>
      </w:r>
      <w:r w:rsidR="0071233F">
        <w:rPr>
          <w:rFonts w:ascii="Times New Roman" w:hAnsi="Times New Roman"/>
          <w:sz w:val="24"/>
          <w:szCs w:val="20"/>
        </w:rPr>
        <w:t>)</w:t>
      </w:r>
      <w:r w:rsidRPr="00DF53B3">
        <w:rPr>
          <w:rFonts w:ascii="Times New Roman" w:hAnsi="Times New Roman"/>
          <w:sz w:val="24"/>
          <w:szCs w:val="20"/>
        </w:rPr>
        <w:t>.</w:t>
      </w:r>
    </w:p>
    <w:p w14:paraId="7021FB1C" w14:textId="5D10DE30" w:rsidR="005818ED" w:rsidRDefault="00824D60" w:rsidP="00DF53B3">
      <w:pPr>
        <w:spacing w:after="0" w:line="360" w:lineRule="auto"/>
        <w:jc w:val="both"/>
        <w:rPr>
          <w:rFonts w:ascii="Times New Roman" w:hAnsi="Times New Roman"/>
          <w:sz w:val="24"/>
          <w:szCs w:val="24"/>
        </w:rPr>
      </w:pPr>
      <w:r>
        <w:rPr>
          <w:rFonts w:ascii="Times New Roman" w:hAnsi="Times New Roman"/>
          <w:sz w:val="24"/>
          <w:szCs w:val="24"/>
        </w:rPr>
        <w:t>Otra voz más lo manifestó así:</w:t>
      </w:r>
      <w:r w:rsidR="0071233F">
        <w:rPr>
          <w:rFonts w:ascii="Times New Roman" w:hAnsi="Times New Roman"/>
          <w:sz w:val="24"/>
          <w:szCs w:val="20"/>
        </w:rPr>
        <w:t xml:space="preserve"> “</w:t>
      </w:r>
      <w:r w:rsidRPr="00DF53B3">
        <w:rPr>
          <w:rFonts w:ascii="Times New Roman" w:hAnsi="Times New Roman"/>
          <w:sz w:val="24"/>
          <w:szCs w:val="20"/>
        </w:rPr>
        <w:t xml:space="preserve">En otra ocasión me dijeron: </w:t>
      </w:r>
      <w:r w:rsidR="0071233F">
        <w:rPr>
          <w:rFonts w:ascii="Times New Roman" w:hAnsi="Times New Roman"/>
          <w:sz w:val="24"/>
          <w:szCs w:val="20"/>
        </w:rPr>
        <w:t>‘</w:t>
      </w:r>
      <w:r w:rsidRPr="00DF53B3">
        <w:rPr>
          <w:rFonts w:ascii="Times New Roman" w:hAnsi="Times New Roman"/>
          <w:sz w:val="24"/>
          <w:szCs w:val="20"/>
        </w:rPr>
        <w:t>A ver, pero si usted es el director. Sí, sí, pero vamos a hacerlo entre todos</w:t>
      </w:r>
      <w:r w:rsidR="0071233F">
        <w:rPr>
          <w:rFonts w:ascii="Times New Roman" w:hAnsi="Times New Roman"/>
          <w:sz w:val="24"/>
          <w:szCs w:val="20"/>
        </w:rPr>
        <w:t>’” (</w:t>
      </w:r>
      <w:r w:rsidR="0071233F" w:rsidRPr="00766EFE">
        <w:rPr>
          <w:rFonts w:ascii="Times New Roman" w:hAnsi="Times New Roman"/>
          <w:sz w:val="24"/>
          <w:szCs w:val="20"/>
        </w:rPr>
        <w:t>DIR</w:t>
      </w:r>
      <w:r w:rsidR="0071233F" w:rsidRPr="00766EFE">
        <w:rPr>
          <w:rFonts w:ascii="Times New Roman" w:hAnsi="Times New Roman"/>
          <w:sz w:val="24"/>
          <w:szCs w:val="20"/>
          <w:vertAlign w:val="subscript"/>
        </w:rPr>
        <w:t>3</w:t>
      </w:r>
      <w:r w:rsidR="0071233F">
        <w:rPr>
          <w:rFonts w:ascii="Times New Roman" w:hAnsi="Times New Roman"/>
          <w:sz w:val="24"/>
          <w:szCs w:val="20"/>
        </w:rPr>
        <w:t>)</w:t>
      </w:r>
      <w:r w:rsidR="0071233F" w:rsidRPr="00DF53B3">
        <w:rPr>
          <w:rFonts w:ascii="Times New Roman" w:hAnsi="Times New Roman"/>
          <w:sz w:val="24"/>
          <w:szCs w:val="20"/>
        </w:rPr>
        <w:t xml:space="preserve">.  </w:t>
      </w:r>
    </w:p>
    <w:p w14:paraId="62AB55AF" w14:textId="173C1365" w:rsidR="00C654DC" w:rsidRDefault="00C654DC" w:rsidP="00DF53B3">
      <w:pPr>
        <w:spacing w:after="0" w:line="360" w:lineRule="auto"/>
        <w:ind w:firstLine="708"/>
        <w:jc w:val="both"/>
        <w:rPr>
          <w:rFonts w:ascii="Times New Roman" w:hAnsi="Times New Roman"/>
          <w:sz w:val="24"/>
          <w:szCs w:val="24"/>
        </w:rPr>
      </w:pPr>
      <w:r>
        <w:rPr>
          <w:rFonts w:ascii="Times New Roman" w:hAnsi="Times New Roman"/>
          <w:sz w:val="24"/>
          <w:szCs w:val="24"/>
        </w:rPr>
        <w:t>Si se hace un comparativo, e</w:t>
      </w:r>
      <w:r w:rsidR="005818ED">
        <w:rPr>
          <w:rFonts w:ascii="Times New Roman" w:hAnsi="Times New Roman"/>
          <w:sz w:val="24"/>
          <w:szCs w:val="24"/>
        </w:rPr>
        <w:t xml:space="preserve">sta necesidad expresada, en palabras de Benedito </w:t>
      </w:r>
      <w:r w:rsidR="005818ED" w:rsidRPr="005818ED">
        <w:rPr>
          <w:rFonts w:ascii="Times New Roman" w:hAnsi="Times New Roman"/>
          <w:i/>
          <w:sz w:val="24"/>
          <w:szCs w:val="24"/>
        </w:rPr>
        <w:t>et al</w:t>
      </w:r>
      <w:r w:rsidR="005818ED">
        <w:rPr>
          <w:rFonts w:ascii="Times New Roman" w:hAnsi="Times New Roman"/>
          <w:sz w:val="24"/>
          <w:szCs w:val="24"/>
        </w:rPr>
        <w:t xml:space="preserve">. (2001), es también una necesidad normada en </w:t>
      </w:r>
      <w:r w:rsidR="00F96E48">
        <w:rPr>
          <w:rFonts w:ascii="Times New Roman" w:hAnsi="Times New Roman"/>
          <w:sz w:val="24"/>
          <w:szCs w:val="24"/>
        </w:rPr>
        <w:t xml:space="preserve">los </w:t>
      </w:r>
      <w:r w:rsidR="005818ED">
        <w:rPr>
          <w:rFonts w:ascii="Times New Roman" w:hAnsi="Times New Roman"/>
          <w:sz w:val="24"/>
          <w:szCs w:val="24"/>
        </w:rPr>
        <w:t>PPI (</w:t>
      </w:r>
      <w:r w:rsidR="00F96E48">
        <w:rPr>
          <w:rFonts w:ascii="Times New Roman" w:hAnsi="Times New Roman"/>
          <w:sz w:val="24"/>
          <w:szCs w:val="24"/>
        </w:rPr>
        <w:t xml:space="preserve">dimensión </w:t>
      </w:r>
      <w:r w:rsidR="005818ED">
        <w:rPr>
          <w:rFonts w:ascii="Times New Roman" w:hAnsi="Times New Roman"/>
          <w:sz w:val="24"/>
          <w:szCs w:val="24"/>
        </w:rPr>
        <w:t>2)</w:t>
      </w:r>
      <w:r>
        <w:rPr>
          <w:rFonts w:ascii="Times New Roman" w:hAnsi="Times New Roman"/>
          <w:sz w:val="24"/>
          <w:szCs w:val="24"/>
        </w:rPr>
        <w:t>.</w:t>
      </w:r>
    </w:p>
    <w:p w14:paraId="29023A2E" w14:textId="717FB9D3" w:rsidR="00C654DC" w:rsidRDefault="00C654DC" w:rsidP="00DF53B3">
      <w:pPr>
        <w:spacing w:after="0" w:line="360" w:lineRule="auto"/>
        <w:ind w:firstLine="708"/>
        <w:jc w:val="both"/>
        <w:rPr>
          <w:rFonts w:ascii="Times New Roman" w:hAnsi="Times New Roman"/>
          <w:sz w:val="24"/>
          <w:szCs w:val="24"/>
        </w:rPr>
      </w:pPr>
      <w:r>
        <w:rPr>
          <w:rFonts w:ascii="Times New Roman" w:hAnsi="Times New Roman"/>
          <w:sz w:val="24"/>
          <w:szCs w:val="24"/>
        </w:rPr>
        <w:t>En el caso de la cuarta necesidad de formación,</w:t>
      </w:r>
      <w:r w:rsidR="00CC6455">
        <w:rPr>
          <w:rFonts w:ascii="Times New Roman" w:hAnsi="Times New Roman"/>
          <w:sz w:val="24"/>
          <w:szCs w:val="24"/>
        </w:rPr>
        <w:t xml:space="preserve"> a saber,</w:t>
      </w:r>
      <w:r>
        <w:rPr>
          <w:rFonts w:ascii="Times New Roman" w:hAnsi="Times New Roman"/>
          <w:sz w:val="24"/>
          <w:szCs w:val="24"/>
        </w:rPr>
        <w:t xml:space="preserve"> </w:t>
      </w:r>
      <w:r w:rsidR="00F96E48" w:rsidRPr="00DF53B3">
        <w:rPr>
          <w:rFonts w:ascii="Times New Roman" w:hAnsi="Times New Roman"/>
          <w:sz w:val="24"/>
          <w:szCs w:val="24"/>
        </w:rPr>
        <w:t xml:space="preserve">acompañamiento </w:t>
      </w:r>
      <w:r w:rsidRPr="00DF53B3">
        <w:rPr>
          <w:rFonts w:ascii="Times New Roman" w:hAnsi="Times New Roman"/>
          <w:sz w:val="24"/>
          <w:szCs w:val="24"/>
        </w:rPr>
        <w:t>técnico pedagógico</w:t>
      </w:r>
      <w:r>
        <w:rPr>
          <w:rFonts w:ascii="Times New Roman" w:hAnsi="Times New Roman"/>
          <w:sz w:val="24"/>
          <w:szCs w:val="24"/>
        </w:rPr>
        <w:t>, los directores requieren desarrollar las habilidades humanas</w:t>
      </w:r>
      <w:r w:rsidR="003B134A">
        <w:rPr>
          <w:rFonts w:ascii="Times New Roman" w:hAnsi="Times New Roman"/>
          <w:sz w:val="24"/>
          <w:szCs w:val="24"/>
        </w:rPr>
        <w:t xml:space="preserve"> y conceptuales</w:t>
      </w:r>
      <w:r>
        <w:rPr>
          <w:rFonts w:ascii="Times New Roman" w:hAnsi="Times New Roman"/>
          <w:sz w:val="24"/>
          <w:szCs w:val="24"/>
        </w:rPr>
        <w:t xml:space="preserve"> que plantea Katz (1974) para el logro de la misión de la organización. Una voz, conclusión parcial del trabajo de campo, así lo indicó:</w:t>
      </w:r>
    </w:p>
    <w:p w14:paraId="77B580B6" w14:textId="7350B143" w:rsidR="00070FDC" w:rsidRDefault="00C654DC" w:rsidP="00DF53B3">
      <w:pPr>
        <w:spacing w:after="0" w:line="360" w:lineRule="auto"/>
        <w:ind w:left="708"/>
        <w:jc w:val="both"/>
        <w:rPr>
          <w:rFonts w:ascii="Times New Roman" w:hAnsi="Times New Roman"/>
          <w:sz w:val="24"/>
          <w:szCs w:val="24"/>
        </w:rPr>
      </w:pPr>
      <w:r w:rsidRPr="00DF53B3">
        <w:rPr>
          <w:rFonts w:ascii="Times New Roman" w:hAnsi="Times New Roman"/>
          <w:sz w:val="24"/>
          <w:szCs w:val="20"/>
        </w:rPr>
        <w:t xml:space="preserve">Decidimos </w:t>
      </w:r>
      <w:r w:rsidR="00CC5A91" w:rsidRPr="00CC5A91">
        <w:rPr>
          <w:rFonts w:ascii="Times New Roman" w:hAnsi="Times New Roman"/>
          <w:i/>
          <w:sz w:val="24"/>
          <w:szCs w:val="20"/>
        </w:rPr>
        <w:t>acompañamiento técnico pedagógico</w:t>
      </w:r>
      <w:r w:rsidR="00CC5A91" w:rsidRPr="00CC5A91">
        <w:rPr>
          <w:rFonts w:ascii="Times New Roman" w:hAnsi="Times New Roman"/>
          <w:sz w:val="24"/>
          <w:szCs w:val="20"/>
        </w:rPr>
        <w:t xml:space="preserve"> </w:t>
      </w:r>
      <w:r w:rsidRPr="00DF53B3">
        <w:rPr>
          <w:rFonts w:ascii="Times New Roman" w:hAnsi="Times New Roman"/>
          <w:sz w:val="24"/>
          <w:szCs w:val="20"/>
        </w:rPr>
        <w:t xml:space="preserve">porque necesitamos saber cómo guiar al equipo docente hacia la mejora del logro educativo. ¿Por qué?, porque pareciera ser que en nuestras escuelas lo saben; sin embargo, no es así. Lo que yo me di cuenta es que el director anterior era autocrático </w:t>
      </w:r>
      <w:r w:rsidR="0064685B" w:rsidRPr="00DF53B3">
        <w:rPr>
          <w:rFonts w:ascii="Times New Roman" w:hAnsi="Times New Roman"/>
          <w:sz w:val="24"/>
          <w:szCs w:val="20"/>
        </w:rPr>
        <w:t xml:space="preserve">y todas las actividades </w:t>
      </w:r>
      <w:r w:rsidR="003C128F" w:rsidRPr="00DF53B3">
        <w:rPr>
          <w:rFonts w:ascii="Times New Roman" w:hAnsi="Times New Roman"/>
          <w:sz w:val="24"/>
          <w:szCs w:val="20"/>
        </w:rPr>
        <w:t xml:space="preserve">ya las tenían programadas; pero eran aquellas como la del “10 de mayo”, “las posadas”, </w:t>
      </w:r>
      <w:proofErr w:type="spellStart"/>
      <w:r w:rsidR="003C128F" w:rsidRPr="00DF53B3">
        <w:rPr>
          <w:rFonts w:ascii="Times New Roman" w:hAnsi="Times New Roman"/>
          <w:sz w:val="24"/>
          <w:szCs w:val="20"/>
        </w:rPr>
        <w:t>etc</w:t>
      </w:r>
      <w:proofErr w:type="spellEnd"/>
      <w:r w:rsidR="00CC6455">
        <w:rPr>
          <w:rFonts w:ascii="Times New Roman" w:hAnsi="Times New Roman"/>
          <w:sz w:val="24"/>
          <w:szCs w:val="20"/>
        </w:rPr>
        <w:t>,</w:t>
      </w:r>
      <w:r w:rsidR="00CC6455" w:rsidRPr="00DF53B3">
        <w:rPr>
          <w:rFonts w:ascii="Times New Roman" w:hAnsi="Times New Roman"/>
          <w:sz w:val="24"/>
          <w:szCs w:val="20"/>
        </w:rPr>
        <w:t xml:space="preserve"> </w:t>
      </w:r>
      <w:r w:rsidR="003C128F" w:rsidRPr="00DF53B3">
        <w:rPr>
          <w:rFonts w:ascii="Times New Roman" w:hAnsi="Times New Roman"/>
          <w:sz w:val="24"/>
          <w:szCs w:val="20"/>
        </w:rPr>
        <w:t>o sea</w:t>
      </w:r>
      <w:r w:rsidR="00CC6455">
        <w:rPr>
          <w:rFonts w:ascii="Times New Roman" w:hAnsi="Times New Roman"/>
          <w:sz w:val="24"/>
          <w:szCs w:val="20"/>
        </w:rPr>
        <w:t>,</w:t>
      </w:r>
      <w:r w:rsidR="003C128F" w:rsidRPr="00DF53B3">
        <w:rPr>
          <w:rFonts w:ascii="Times New Roman" w:hAnsi="Times New Roman"/>
          <w:sz w:val="24"/>
          <w:szCs w:val="20"/>
        </w:rPr>
        <w:t xml:space="preserve"> actividades que competen a lo social (…) Por eso, cuando uno llega al aula para acompañar al docente para ver por qué el niño sigue teniendo “</w:t>
      </w:r>
      <w:r w:rsidR="00CC6455">
        <w:rPr>
          <w:rFonts w:ascii="Times New Roman" w:hAnsi="Times New Roman"/>
          <w:sz w:val="24"/>
          <w:szCs w:val="20"/>
        </w:rPr>
        <w:t>seis</w:t>
      </w:r>
      <w:r w:rsidR="003C128F" w:rsidRPr="00DF53B3">
        <w:rPr>
          <w:rFonts w:ascii="Times New Roman" w:hAnsi="Times New Roman"/>
          <w:sz w:val="24"/>
          <w:szCs w:val="20"/>
        </w:rPr>
        <w:t>”, qué es lo que está pasando e investigar, hay una resistencia; se resiste el docente porque están acostumbrados a lo social. Entonces ellos dicen: “si usted sabe, póngase a dar clases o dígame cómo le hago para resolver este problema”</w:t>
      </w:r>
      <w:r w:rsidR="002F0537">
        <w:rPr>
          <w:rFonts w:ascii="Times New Roman" w:hAnsi="Times New Roman"/>
          <w:sz w:val="24"/>
          <w:szCs w:val="20"/>
        </w:rPr>
        <w:t xml:space="preserve"> (</w:t>
      </w:r>
      <w:r w:rsidR="002F0537" w:rsidRPr="00766EFE">
        <w:rPr>
          <w:rFonts w:ascii="Times New Roman" w:hAnsi="Times New Roman"/>
          <w:sz w:val="24"/>
          <w:szCs w:val="20"/>
        </w:rPr>
        <w:t>DIR</w:t>
      </w:r>
      <w:r w:rsidR="002F0537" w:rsidRPr="00766EFE">
        <w:rPr>
          <w:rFonts w:ascii="Times New Roman" w:hAnsi="Times New Roman"/>
          <w:sz w:val="24"/>
          <w:szCs w:val="20"/>
          <w:vertAlign w:val="subscript"/>
        </w:rPr>
        <w:t>1</w:t>
      </w:r>
      <w:r w:rsidR="002F0537">
        <w:rPr>
          <w:rFonts w:ascii="Times New Roman" w:hAnsi="Times New Roman"/>
          <w:sz w:val="24"/>
          <w:szCs w:val="20"/>
        </w:rPr>
        <w:t>)</w:t>
      </w:r>
      <w:r w:rsidR="003C128F" w:rsidRPr="00DF53B3">
        <w:rPr>
          <w:rFonts w:ascii="Times New Roman" w:hAnsi="Times New Roman"/>
          <w:sz w:val="24"/>
          <w:szCs w:val="20"/>
        </w:rPr>
        <w:t>.</w:t>
      </w:r>
    </w:p>
    <w:p w14:paraId="0917ACD9" w14:textId="3E3610D6" w:rsidR="00BA6234" w:rsidRDefault="00413C40"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Como </w:t>
      </w:r>
      <w:r w:rsidR="00BA6234">
        <w:rPr>
          <w:rFonts w:ascii="Times New Roman" w:hAnsi="Times New Roman"/>
          <w:sz w:val="24"/>
          <w:szCs w:val="24"/>
        </w:rPr>
        <w:t xml:space="preserve">se puede apreciar, las actividades directivas dentro de muchas organizaciones escolares orbitan dentro de un cosmos burocrático poco </w:t>
      </w:r>
      <w:r w:rsidR="00BA6234" w:rsidRPr="004709BF">
        <w:rPr>
          <w:rFonts w:ascii="Times New Roman" w:hAnsi="Times New Roman"/>
          <w:sz w:val="24"/>
          <w:szCs w:val="24"/>
        </w:rPr>
        <w:t>sustancial</w:t>
      </w:r>
      <w:r w:rsidR="00BA6234" w:rsidRPr="00C715EB">
        <w:rPr>
          <w:rFonts w:ascii="Times New Roman" w:hAnsi="Times New Roman"/>
          <w:sz w:val="24"/>
          <w:szCs w:val="24"/>
        </w:rPr>
        <w:t xml:space="preserve"> </w:t>
      </w:r>
      <w:r w:rsidR="00C715EB" w:rsidRPr="00C715EB">
        <w:rPr>
          <w:rFonts w:ascii="Times New Roman" w:hAnsi="Times New Roman"/>
          <w:sz w:val="24"/>
          <w:szCs w:val="24"/>
        </w:rPr>
        <w:t>para la mejora de l</w:t>
      </w:r>
      <w:r w:rsidR="00234878">
        <w:rPr>
          <w:rFonts w:ascii="Times New Roman" w:hAnsi="Times New Roman"/>
          <w:sz w:val="24"/>
          <w:szCs w:val="24"/>
        </w:rPr>
        <w:t>os aprendizajes de los alumnos</w:t>
      </w:r>
      <w:r w:rsidR="00C715EB" w:rsidRPr="00C715EB">
        <w:rPr>
          <w:rFonts w:ascii="Times New Roman" w:hAnsi="Times New Roman"/>
          <w:sz w:val="24"/>
          <w:szCs w:val="24"/>
        </w:rPr>
        <w:t>; pero también el conjunto de actividades rutinarias son resultado de una visión ajena a lo q</w:t>
      </w:r>
      <w:r w:rsidR="00C715EB" w:rsidRPr="0067479A">
        <w:rPr>
          <w:rFonts w:ascii="Times New Roman" w:hAnsi="Times New Roman"/>
          <w:sz w:val="24"/>
          <w:szCs w:val="24"/>
        </w:rPr>
        <w:t>ue plantea</w:t>
      </w:r>
      <w:r w:rsidR="0067479A" w:rsidRPr="0067479A">
        <w:rPr>
          <w:rFonts w:ascii="Times New Roman" w:hAnsi="Times New Roman"/>
          <w:sz w:val="24"/>
          <w:szCs w:val="24"/>
        </w:rPr>
        <w:t>n</w:t>
      </w:r>
      <w:r w:rsidR="00C715EB" w:rsidRPr="0067479A">
        <w:rPr>
          <w:rFonts w:ascii="Times New Roman" w:hAnsi="Times New Roman"/>
          <w:sz w:val="24"/>
          <w:szCs w:val="24"/>
        </w:rPr>
        <w:t xml:space="preserve"> la</w:t>
      </w:r>
      <w:r w:rsidR="0067479A" w:rsidRPr="0067479A">
        <w:rPr>
          <w:rFonts w:ascii="Times New Roman" w:hAnsi="Times New Roman"/>
          <w:sz w:val="24"/>
          <w:szCs w:val="24"/>
        </w:rPr>
        <w:t>s</w:t>
      </w:r>
      <w:r w:rsidR="00C715EB" w:rsidRPr="0067479A">
        <w:rPr>
          <w:rFonts w:ascii="Times New Roman" w:hAnsi="Times New Roman"/>
          <w:sz w:val="24"/>
          <w:szCs w:val="24"/>
        </w:rPr>
        <w:t xml:space="preserve"> </w:t>
      </w:r>
      <w:r w:rsidR="00EB4C89">
        <w:rPr>
          <w:rFonts w:ascii="Times New Roman" w:hAnsi="Times New Roman"/>
          <w:sz w:val="24"/>
          <w:szCs w:val="24"/>
        </w:rPr>
        <w:t>dimensiones uno y dos</w:t>
      </w:r>
      <w:r w:rsidR="00C715EB" w:rsidRPr="0067479A">
        <w:rPr>
          <w:rFonts w:ascii="Times New Roman" w:hAnsi="Times New Roman"/>
          <w:sz w:val="24"/>
          <w:szCs w:val="24"/>
        </w:rPr>
        <w:t xml:space="preserve"> de</w:t>
      </w:r>
      <w:r w:rsidR="00EB4C89">
        <w:rPr>
          <w:rFonts w:ascii="Times New Roman" w:hAnsi="Times New Roman"/>
          <w:sz w:val="24"/>
          <w:szCs w:val="24"/>
        </w:rPr>
        <w:t xml:space="preserve"> </w:t>
      </w:r>
      <w:r w:rsidR="00C715EB" w:rsidRPr="0067479A">
        <w:rPr>
          <w:rFonts w:ascii="Times New Roman" w:hAnsi="Times New Roman"/>
          <w:sz w:val="24"/>
          <w:szCs w:val="24"/>
        </w:rPr>
        <w:t>l</w:t>
      </w:r>
      <w:r w:rsidR="00EB4C89">
        <w:rPr>
          <w:rFonts w:ascii="Times New Roman" w:hAnsi="Times New Roman"/>
          <w:sz w:val="24"/>
          <w:szCs w:val="24"/>
        </w:rPr>
        <w:t>os</w:t>
      </w:r>
      <w:r w:rsidR="00C715EB" w:rsidRPr="0067479A">
        <w:rPr>
          <w:rFonts w:ascii="Times New Roman" w:hAnsi="Times New Roman"/>
          <w:sz w:val="24"/>
          <w:szCs w:val="24"/>
        </w:rPr>
        <w:t xml:space="preserve"> PPI</w:t>
      </w:r>
      <w:r w:rsidR="00991C49" w:rsidRPr="0067479A">
        <w:rPr>
          <w:rFonts w:ascii="Times New Roman" w:hAnsi="Times New Roman"/>
          <w:sz w:val="24"/>
          <w:szCs w:val="24"/>
        </w:rPr>
        <w:t xml:space="preserve"> </w:t>
      </w:r>
      <w:r w:rsidR="00107133">
        <w:rPr>
          <w:rFonts w:ascii="Times New Roman" w:hAnsi="Times New Roman"/>
          <w:sz w:val="24"/>
          <w:szCs w:val="24"/>
        </w:rPr>
        <w:t xml:space="preserve">(SEP, 2016) </w:t>
      </w:r>
      <w:r w:rsidR="00991C49" w:rsidRPr="0067479A">
        <w:rPr>
          <w:rFonts w:ascii="Times New Roman" w:hAnsi="Times New Roman"/>
          <w:sz w:val="24"/>
          <w:szCs w:val="24"/>
        </w:rPr>
        <w:t>para los directores</w:t>
      </w:r>
      <w:r w:rsidR="00C715EB" w:rsidRPr="0067479A">
        <w:rPr>
          <w:rFonts w:ascii="Times New Roman" w:hAnsi="Times New Roman"/>
          <w:sz w:val="24"/>
          <w:szCs w:val="24"/>
        </w:rPr>
        <w:t xml:space="preserve">: </w:t>
      </w:r>
      <w:r w:rsidR="003E1122" w:rsidRPr="00DF53B3">
        <w:rPr>
          <w:rFonts w:ascii="Times New Roman" w:hAnsi="Times New Roman"/>
          <w:i/>
          <w:sz w:val="24"/>
          <w:szCs w:val="24"/>
        </w:rPr>
        <w:t>1)</w:t>
      </w:r>
      <w:r w:rsidR="003E1122">
        <w:rPr>
          <w:rFonts w:ascii="Times New Roman" w:hAnsi="Times New Roman"/>
          <w:sz w:val="24"/>
          <w:szCs w:val="24"/>
        </w:rPr>
        <w:t xml:space="preserve"> </w:t>
      </w:r>
      <w:r w:rsidR="0067479A" w:rsidRPr="0067479A">
        <w:rPr>
          <w:rFonts w:ascii="Times New Roman" w:hAnsi="Times New Roman"/>
          <w:sz w:val="24"/>
          <w:szCs w:val="24"/>
        </w:rPr>
        <w:t xml:space="preserve">“Un director que conoce a la escuela y el trabajo en el aula, así como las formas de organización y funcionamiento de la escuela para lograr </w:t>
      </w:r>
      <w:r w:rsidR="00C764B9">
        <w:rPr>
          <w:rFonts w:ascii="Times New Roman" w:hAnsi="Times New Roman"/>
          <w:sz w:val="24"/>
          <w:szCs w:val="24"/>
        </w:rPr>
        <w:t>que todos los alumnos aprendan” y</w:t>
      </w:r>
      <w:r w:rsidR="0067479A" w:rsidRPr="0067479A">
        <w:rPr>
          <w:rFonts w:ascii="Times New Roman" w:hAnsi="Times New Roman"/>
          <w:sz w:val="24"/>
          <w:szCs w:val="24"/>
        </w:rPr>
        <w:t xml:space="preserve"> </w:t>
      </w:r>
      <w:r w:rsidR="003E1122" w:rsidRPr="00DF53B3">
        <w:rPr>
          <w:rFonts w:ascii="Times New Roman" w:hAnsi="Times New Roman"/>
          <w:i/>
          <w:sz w:val="24"/>
          <w:szCs w:val="24"/>
        </w:rPr>
        <w:t>2)</w:t>
      </w:r>
      <w:r w:rsidR="003E1122">
        <w:rPr>
          <w:rFonts w:ascii="Times New Roman" w:hAnsi="Times New Roman"/>
          <w:sz w:val="24"/>
          <w:szCs w:val="24"/>
        </w:rPr>
        <w:t xml:space="preserve"> </w:t>
      </w:r>
      <w:r w:rsidR="00C715EB" w:rsidRPr="0067479A">
        <w:rPr>
          <w:rFonts w:ascii="Times New Roman" w:hAnsi="Times New Roman"/>
          <w:sz w:val="24"/>
          <w:szCs w:val="24"/>
        </w:rPr>
        <w:t>“Un director que ejerce una gestión escolar eficaz para la mejora del trabajo en el aula y los resultados educ</w:t>
      </w:r>
      <w:r w:rsidR="00C715EB" w:rsidRPr="00C715EB">
        <w:rPr>
          <w:rFonts w:ascii="Times New Roman" w:hAnsi="Times New Roman"/>
          <w:sz w:val="24"/>
          <w:szCs w:val="24"/>
        </w:rPr>
        <w:t>ativos de la escuela”.</w:t>
      </w:r>
    </w:p>
    <w:p w14:paraId="6C4EB581" w14:textId="3588E5B2" w:rsidR="00C715EB" w:rsidRPr="00C715EB" w:rsidRDefault="00C715EB" w:rsidP="00DF53B3">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Por eso, ante el clivaje del planteamiento normativo y la realidad laboral en las escuelas, los directores recién ascendidos </w:t>
      </w:r>
      <w:r w:rsidR="00991C49">
        <w:rPr>
          <w:rFonts w:ascii="Times New Roman" w:hAnsi="Times New Roman"/>
          <w:sz w:val="24"/>
          <w:szCs w:val="24"/>
        </w:rPr>
        <w:t>se manifiestan des</w:t>
      </w:r>
      <w:r w:rsidR="009D3292">
        <w:rPr>
          <w:rFonts w:ascii="Times New Roman" w:hAnsi="Times New Roman"/>
          <w:sz w:val="24"/>
          <w:szCs w:val="24"/>
        </w:rPr>
        <w:t>a</w:t>
      </w:r>
      <w:r w:rsidR="00991C49">
        <w:rPr>
          <w:rFonts w:ascii="Times New Roman" w:hAnsi="Times New Roman"/>
          <w:sz w:val="24"/>
          <w:szCs w:val="24"/>
        </w:rPr>
        <w:t xml:space="preserve">ventajados.  </w:t>
      </w:r>
    </w:p>
    <w:p w14:paraId="7116104D" w14:textId="4D2F159B" w:rsidR="004C5579" w:rsidRDefault="00BA6234" w:rsidP="00DF53B3">
      <w:pPr>
        <w:spacing w:after="0" w:line="360" w:lineRule="auto"/>
        <w:ind w:firstLine="708"/>
        <w:jc w:val="both"/>
        <w:rPr>
          <w:rFonts w:ascii="Times New Roman" w:hAnsi="Times New Roman"/>
          <w:sz w:val="24"/>
          <w:szCs w:val="24"/>
        </w:rPr>
      </w:pPr>
      <w:r>
        <w:rPr>
          <w:rFonts w:ascii="Times New Roman" w:hAnsi="Times New Roman"/>
          <w:sz w:val="24"/>
          <w:szCs w:val="24"/>
        </w:rPr>
        <w:t>Ahora bien, no obs</w:t>
      </w:r>
      <w:r w:rsidR="00991C49">
        <w:rPr>
          <w:rFonts w:ascii="Times New Roman" w:hAnsi="Times New Roman"/>
          <w:sz w:val="24"/>
          <w:szCs w:val="24"/>
        </w:rPr>
        <w:t xml:space="preserve">tante </w:t>
      </w:r>
      <w:r w:rsidR="004709BF">
        <w:rPr>
          <w:rFonts w:ascii="Times New Roman" w:hAnsi="Times New Roman"/>
          <w:sz w:val="24"/>
          <w:szCs w:val="24"/>
        </w:rPr>
        <w:t>el Estado mexicano no provee de recursos económicos</w:t>
      </w:r>
      <w:r w:rsidR="006462CC">
        <w:rPr>
          <w:rFonts w:ascii="Times New Roman" w:hAnsi="Times New Roman"/>
          <w:sz w:val="24"/>
          <w:szCs w:val="24"/>
        </w:rPr>
        <w:t xml:space="preserve"> </w:t>
      </w:r>
      <w:r w:rsidR="004709BF">
        <w:rPr>
          <w:rFonts w:ascii="Times New Roman" w:hAnsi="Times New Roman"/>
          <w:sz w:val="24"/>
          <w:szCs w:val="24"/>
        </w:rPr>
        <w:t xml:space="preserve">de manera directa a </w:t>
      </w:r>
      <w:r w:rsidR="00991C49">
        <w:rPr>
          <w:rFonts w:ascii="Times New Roman" w:hAnsi="Times New Roman"/>
          <w:sz w:val="24"/>
          <w:szCs w:val="24"/>
        </w:rPr>
        <w:t>los directores</w:t>
      </w:r>
      <w:r w:rsidR="004709BF">
        <w:rPr>
          <w:rFonts w:ascii="Times New Roman" w:hAnsi="Times New Roman"/>
          <w:sz w:val="24"/>
          <w:szCs w:val="24"/>
        </w:rPr>
        <w:t xml:space="preserve"> y a las escuelas, una necesidad más en orden de importancia fue </w:t>
      </w:r>
      <w:r w:rsidR="006462CC">
        <w:rPr>
          <w:rFonts w:ascii="Times New Roman" w:hAnsi="Times New Roman"/>
          <w:sz w:val="24"/>
          <w:szCs w:val="24"/>
        </w:rPr>
        <w:t>precisamente la de la a</w:t>
      </w:r>
      <w:r w:rsidR="006462CC" w:rsidRPr="00DF53B3">
        <w:rPr>
          <w:rFonts w:ascii="Times New Roman" w:hAnsi="Times New Roman"/>
          <w:sz w:val="24"/>
          <w:szCs w:val="24"/>
        </w:rPr>
        <w:t xml:space="preserve">dministración </w:t>
      </w:r>
      <w:r w:rsidR="004709BF" w:rsidRPr="00DF53B3">
        <w:rPr>
          <w:rFonts w:ascii="Times New Roman" w:hAnsi="Times New Roman"/>
          <w:sz w:val="24"/>
          <w:szCs w:val="24"/>
        </w:rPr>
        <w:t>o gestión de recursos</w:t>
      </w:r>
      <w:r w:rsidR="006462CC">
        <w:rPr>
          <w:rFonts w:ascii="Times New Roman" w:hAnsi="Times New Roman"/>
          <w:sz w:val="24"/>
          <w:szCs w:val="24"/>
        </w:rPr>
        <w:t xml:space="preserve"> (</w:t>
      </w:r>
      <w:r w:rsidR="004709BF">
        <w:rPr>
          <w:rFonts w:ascii="Times New Roman" w:hAnsi="Times New Roman"/>
          <w:sz w:val="24"/>
          <w:szCs w:val="24"/>
        </w:rPr>
        <w:t>9</w:t>
      </w:r>
      <w:r w:rsidR="006462CC">
        <w:rPr>
          <w:rFonts w:ascii="Times New Roman" w:hAnsi="Times New Roman"/>
          <w:sz w:val="24"/>
          <w:szCs w:val="24"/>
        </w:rPr>
        <w:t xml:space="preserve"> </w:t>
      </w:r>
      <w:r w:rsidR="004709BF">
        <w:rPr>
          <w:rFonts w:ascii="Times New Roman" w:hAnsi="Times New Roman"/>
          <w:sz w:val="24"/>
          <w:szCs w:val="24"/>
        </w:rPr>
        <w:t>%</w:t>
      </w:r>
      <w:r w:rsidR="006462CC">
        <w:rPr>
          <w:rFonts w:ascii="Times New Roman" w:hAnsi="Times New Roman"/>
          <w:sz w:val="24"/>
          <w:szCs w:val="24"/>
        </w:rPr>
        <w:t>)</w:t>
      </w:r>
      <w:r w:rsidR="004709BF">
        <w:rPr>
          <w:rFonts w:ascii="Times New Roman" w:hAnsi="Times New Roman"/>
          <w:sz w:val="24"/>
          <w:szCs w:val="24"/>
        </w:rPr>
        <w:t>.</w:t>
      </w:r>
      <w:r w:rsidR="007122A1">
        <w:rPr>
          <w:rFonts w:ascii="Times New Roman" w:hAnsi="Times New Roman"/>
          <w:sz w:val="24"/>
          <w:szCs w:val="24"/>
        </w:rPr>
        <w:t xml:space="preserve"> Sin embargo, los argumentos </w:t>
      </w:r>
      <w:r w:rsidR="00440C18">
        <w:rPr>
          <w:rFonts w:ascii="Times New Roman" w:hAnsi="Times New Roman"/>
          <w:sz w:val="24"/>
          <w:szCs w:val="24"/>
        </w:rPr>
        <w:t xml:space="preserve">manifiestos </w:t>
      </w:r>
      <w:r w:rsidR="007122A1">
        <w:rPr>
          <w:rFonts w:ascii="Times New Roman" w:hAnsi="Times New Roman"/>
          <w:sz w:val="24"/>
          <w:szCs w:val="24"/>
        </w:rPr>
        <w:t xml:space="preserve">de los directores ante la necesidad formativa brindan </w:t>
      </w:r>
      <w:r w:rsidR="00D36069">
        <w:rPr>
          <w:rFonts w:ascii="Times New Roman" w:hAnsi="Times New Roman"/>
          <w:sz w:val="24"/>
          <w:szCs w:val="24"/>
        </w:rPr>
        <w:t>un panorama más claro de cuál es la razón</w:t>
      </w:r>
      <w:r w:rsidR="007122A1">
        <w:rPr>
          <w:rFonts w:ascii="Times New Roman" w:hAnsi="Times New Roman"/>
          <w:sz w:val="24"/>
          <w:szCs w:val="24"/>
        </w:rPr>
        <w:t xml:space="preserve"> de su selección:  </w:t>
      </w:r>
    </w:p>
    <w:p w14:paraId="767C3C20" w14:textId="7E8DFD4C" w:rsidR="00440C18" w:rsidRPr="00DF53B3" w:rsidRDefault="00440C18" w:rsidP="00440C18">
      <w:pPr>
        <w:spacing w:after="0" w:line="360" w:lineRule="auto"/>
        <w:ind w:left="708"/>
        <w:jc w:val="both"/>
        <w:rPr>
          <w:rFonts w:ascii="Times New Roman" w:hAnsi="Times New Roman"/>
          <w:sz w:val="24"/>
          <w:szCs w:val="20"/>
        </w:rPr>
      </w:pPr>
      <w:r w:rsidRPr="00DF53B3">
        <w:rPr>
          <w:rFonts w:ascii="Times New Roman" w:hAnsi="Times New Roman"/>
          <w:sz w:val="24"/>
          <w:szCs w:val="20"/>
        </w:rPr>
        <w:t>Esta necesidad surge porque veíamos a nuestros directores que batallaban mucho con PEC. Eso quita mucho tiempo y para no padecer lo mismo es necesario tener conocimientos de cómo administrar esos recursos y entregar cuentas</w:t>
      </w:r>
      <w:r w:rsidR="006462CC">
        <w:rPr>
          <w:rFonts w:ascii="Times New Roman" w:hAnsi="Times New Roman"/>
          <w:sz w:val="24"/>
          <w:szCs w:val="20"/>
        </w:rPr>
        <w:t xml:space="preserve"> (</w:t>
      </w:r>
      <w:r w:rsidR="006462CC" w:rsidRPr="00766EFE">
        <w:rPr>
          <w:rFonts w:ascii="Times New Roman" w:hAnsi="Times New Roman"/>
          <w:sz w:val="24"/>
          <w:szCs w:val="20"/>
        </w:rPr>
        <w:t>DIR</w:t>
      </w:r>
      <w:r w:rsidR="006462CC" w:rsidRPr="00766EFE">
        <w:rPr>
          <w:rFonts w:ascii="Times New Roman" w:hAnsi="Times New Roman"/>
          <w:sz w:val="24"/>
          <w:szCs w:val="20"/>
          <w:vertAlign w:val="subscript"/>
        </w:rPr>
        <w:t>1</w:t>
      </w:r>
      <w:r w:rsidR="006462CC">
        <w:rPr>
          <w:rFonts w:ascii="Times New Roman" w:hAnsi="Times New Roman"/>
          <w:sz w:val="24"/>
          <w:szCs w:val="20"/>
        </w:rPr>
        <w:t>)</w:t>
      </w:r>
      <w:r w:rsidRPr="00DF53B3">
        <w:rPr>
          <w:rFonts w:ascii="Times New Roman" w:hAnsi="Times New Roman"/>
          <w:sz w:val="24"/>
          <w:szCs w:val="20"/>
        </w:rPr>
        <w:t>.</w:t>
      </w:r>
    </w:p>
    <w:p w14:paraId="48F27E5A" w14:textId="0650ED7E" w:rsidR="006462CC" w:rsidRDefault="006462CC" w:rsidP="006462CC">
      <w:pPr>
        <w:spacing w:after="0" w:line="360" w:lineRule="auto"/>
        <w:ind w:left="708"/>
        <w:jc w:val="both"/>
        <w:rPr>
          <w:rFonts w:ascii="Times New Roman" w:hAnsi="Times New Roman"/>
          <w:sz w:val="24"/>
          <w:szCs w:val="20"/>
        </w:rPr>
      </w:pPr>
      <w:r>
        <w:rPr>
          <w:rFonts w:ascii="Times New Roman" w:hAnsi="Times New Roman"/>
          <w:sz w:val="24"/>
          <w:szCs w:val="20"/>
        </w:rPr>
        <w:t xml:space="preserve">Y otra opinión fue la siguiente: </w:t>
      </w:r>
    </w:p>
    <w:p w14:paraId="185774DE" w14:textId="24C2DC5E" w:rsidR="00FE198C" w:rsidRDefault="00440C18">
      <w:pPr>
        <w:spacing w:after="0" w:line="360" w:lineRule="auto"/>
        <w:ind w:left="708"/>
        <w:jc w:val="both"/>
        <w:rPr>
          <w:rFonts w:ascii="Times New Roman" w:hAnsi="Times New Roman"/>
          <w:sz w:val="24"/>
          <w:szCs w:val="24"/>
        </w:rPr>
      </w:pPr>
      <w:r w:rsidRPr="00DF53B3">
        <w:rPr>
          <w:rFonts w:ascii="Times New Roman" w:hAnsi="Times New Roman"/>
          <w:sz w:val="24"/>
          <w:szCs w:val="20"/>
        </w:rPr>
        <w:t xml:space="preserve">Sí, desde que yo llegué a la escuela me tocó la fortuna, o infortunio, de estar en PEC y eso fue desgastante por parte de los requerimientos de Toluca [se refería a la documentación solicitada por los SEIEM </w:t>
      </w:r>
      <w:r w:rsidR="00D04A49" w:rsidRPr="00DF53B3">
        <w:rPr>
          <w:rFonts w:ascii="Times New Roman" w:hAnsi="Times New Roman"/>
          <w:sz w:val="24"/>
          <w:szCs w:val="20"/>
        </w:rPr>
        <w:t>con sede en Toluca, México]. A veces mis maestros me ayudaban a realizar muchas actividades administrativas; y esa delegación de actividades quitaba tiempo a las clases</w:t>
      </w:r>
      <w:r w:rsidR="006462CC">
        <w:rPr>
          <w:rFonts w:ascii="Times New Roman" w:hAnsi="Times New Roman"/>
          <w:sz w:val="24"/>
          <w:szCs w:val="20"/>
        </w:rPr>
        <w:t xml:space="preserve"> (</w:t>
      </w:r>
      <w:r w:rsidR="006462CC" w:rsidRPr="00766EFE">
        <w:rPr>
          <w:rFonts w:ascii="Times New Roman" w:hAnsi="Times New Roman"/>
          <w:sz w:val="24"/>
          <w:szCs w:val="20"/>
        </w:rPr>
        <w:t>DIR</w:t>
      </w:r>
      <w:r w:rsidR="006462CC" w:rsidRPr="00766EFE">
        <w:rPr>
          <w:rFonts w:ascii="Times New Roman" w:hAnsi="Times New Roman"/>
          <w:sz w:val="24"/>
          <w:szCs w:val="20"/>
          <w:vertAlign w:val="subscript"/>
        </w:rPr>
        <w:t>2</w:t>
      </w:r>
      <w:r w:rsidR="006462CC">
        <w:rPr>
          <w:rFonts w:ascii="Times New Roman" w:hAnsi="Times New Roman"/>
          <w:sz w:val="24"/>
          <w:szCs w:val="20"/>
        </w:rPr>
        <w:t>)</w:t>
      </w:r>
      <w:r w:rsidR="00D04A49" w:rsidRPr="00DF53B3">
        <w:rPr>
          <w:rFonts w:ascii="Times New Roman" w:hAnsi="Times New Roman"/>
          <w:sz w:val="24"/>
          <w:szCs w:val="20"/>
        </w:rPr>
        <w:t>.</w:t>
      </w:r>
    </w:p>
    <w:p w14:paraId="6E2B38D2" w14:textId="628CCA14" w:rsidR="000A58E9" w:rsidRDefault="00D36069"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Más que </w:t>
      </w:r>
      <w:r w:rsidRPr="00D36069">
        <w:rPr>
          <w:rFonts w:ascii="Times New Roman" w:hAnsi="Times New Roman"/>
          <w:i/>
          <w:sz w:val="24"/>
          <w:szCs w:val="24"/>
        </w:rPr>
        <w:t>gestión de recursos</w:t>
      </w:r>
      <w:r>
        <w:rPr>
          <w:rFonts w:ascii="Times New Roman" w:hAnsi="Times New Roman"/>
          <w:sz w:val="24"/>
          <w:szCs w:val="24"/>
        </w:rPr>
        <w:t>, como los directores de la muestra manifestaron, su necesidad formativa se plant</w:t>
      </w:r>
      <w:r w:rsidR="007718BF">
        <w:rPr>
          <w:rFonts w:ascii="Times New Roman" w:hAnsi="Times New Roman"/>
          <w:sz w:val="24"/>
          <w:szCs w:val="24"/>
        </w:rPr>
        <w:t>ea en términos de la</w:t>
      </w:r>
      <w:r w:rsidR="005B1F23">
        <w:rPr>
          <w:rFonts w:ascii="Times New Roman" w:hAnsi="Times New Roman"/>
          <w:sz w:val="24"/>
          <w:szCs w:val="24"/>
        </w:rPr>
        <w:t xml:space="preserve"> entrega oportuna </w:t>
      </w:r>
      <w:r w:rsidR="007718BF">
        <w:rPr>
          <w:rFonts w:ascii="Times New Roman" w:hAnsi="Times New Roman"/>
          <w:sz w:val="24"/>
          <w:szCs w:val="24"/>
        </w:rPr>
        <w:t xml:space="preserve">y cabal </w:t>
      </w:r>
      <w:r w:rsidR="005B1F23">
        <w:rPr>
          <w:rFonts w:ascii="Times New Roman" w:hAnsi="Times New Roman"/>
          <w:sz w:val="24"/>
          <w:szCs w:val="24"/>
        </w:rPr>
        <w:t>de documentos p</w:t>
      </w:r>
      <w:r w:rsidR="00992430">
        <w:rPr>
          <w:rFonts w:ascii="Times New Roman" w:hAnsi="Times New Roman"/>
          <w:sz w:val="24"/>
          <w:szCs w:val="24"/>
        </w:rPr>
        <w:t>robatorios del recurso</w:t>
      </w:r>
      <w:r w:rsidR="005B1F23">
        <w:rPr>
          <w:rFonts w:ascii="Times New Roman" w:hAnsi="Times New Roman"/>
          <w:sz w:val="24"/>
          <w:szCs w:val="24"/>
        </w:rPr>
        <w:t xml:space="preserve"> recibido por el Programa Escuelas de Calidad (PEC), cuyo</w:t>
      </w:r>
      <w:r w:rsidR="00FE198C">
        <w:rPr>
          <w:rFonts w:ascii="Times New Roman" w:hAnsi="Times New Roman"/>
          <w:sz w:val="24"/>
          <w:szCs w:val="24"/>
        </w:rPr>
        <w:t xml:space="preserve"> a</w:t>
      </w:r>
      <w:r w:rsidR="00234878">
        <w:rPr>
          <w:rFonts w:ascii="Times New Roman" w:hAnsi="Times New Roman"/>
          <w:sz w:val="24"/>
          <w:szCs w:val="24"/>
        </w:rPr>
        <w:t>lumbramiento en el sexenio 2000-</w:t>
      </w:r>
      <w:r w:rsidR="00FE198C">
        <w:rPr>
          <w:rFonts w:ascii="Times New Roman" w:hAnsi="Times New Roman"/>
          <w:sz w:val="24"/>
          <w:szCs w:val="24"/>
        </w:rPr>
        <w:t xml:space="preserve">2006 </w:t>
      </w:r>
      <w:r w:rsidR="00F275E4">
        <w:rPr>
          <w:rFonts w:ascii="Times New Roman" w:hAnsi="Times New Roman"/>
          <w:sz w:val="24"/>
          <w:szCs w:val="24"/>
        </w:rPr>
        <w:t>proveyó de recursos económicos</w:t>
      </w:r>
      <w:r w:rsidR="007636A1">
        <w:rPr>
          <w:rFonts w:ascii="Times New Roman" w:hAnsi="Times New Roman"/>
          <w:sz w:val="24"/>
          <w:szCs w:val="24"/>
        </w:rPr>
        <w:t xml:space="preserve"> a algunas escuelas que participaron de manera voluntaria en él</w:t>
      </w:r>
      <w:r w:rsidR="005B1F23">
        <w:rPr>
          <w:rFonts w:ascii="Times New Roman" w:hAnsi="Times New Roman"/>
          <w:sz w:val="24"/>
          <w:szCs w:val="24"/>
        </w:rPr>
        <w:t xml:space="preserve"> para, entre otras acciones, fortalecer las competencias docentes y directivas </w:t>
      </w:r>
      <w:r w:rsidR="00992430">
        <w:rPr>
          <w:rFonts w:ascii="Times New Roman" w:hAnsi="Times New Roman"/>
          <w:sz w:val="24"/>
          <w:szCs w:val="24"/>
        </w:rPr>
        <w:t>(SEP, 2005)</w:t>
      </w:r>
      <w:r w:rsidR="005B1F23">
        <w:rPr>
          <w:rFonts w:ascii="Times New Roman" w:hAnsi="Times New Roman"/>
          <w:sz w:val="24"/>
          <w:szCs w:val="24"/>
        </w:rPr>
        <w:t>. L</w:t>
      </w:r>
      <w:r w:rsidR="007636A1">
        <w:rPr>
          <w:rFonts w:ascii="Times New Roman" w:hAnsi="Times New Roman"/>
          <w:sz w:val="24"/>
          <w:szCs w:val="24"/>
        </w:rPr>
        <w:t>os</w:t>
      </w:r>
      <w:r w:rsidR="005B1F23">
        <w:rPr>
          <w:rFonts w:ascii="Times New Roman" w:hAnsi="Times New Roman"/>
          <w:sz w:val="24"/>
          <w:szCs w:val="24"/>
        </w:rPr>
        <w:t xml:space="preserve"> directores</w:t>
      </w:r>
      <w:r w:rsidR="00992430">
        <w:rPr>
          <w:rFonts w:ascii="Times New Roman" w:hAnsi="Times New Roman"/>
          <w:sz w:val="24"/>
          <w:szCs w:val="24"/>
        </w:rPr>
        <w:t xml:space="preserve">, a decir de los resultados de una evaluación hecha al PEC por expertos en educación de la universidad de Harvard, </w:t>
      </w:r>
      <w:r w:rsidR="000A58E9">
        <w:rPr>
          <w:rFonts w:ascii="Times New Roman" w:hAnsi="Times New Roman"/>
          <w:sz w:val="24"/>
          <w:szCs w:val="24"/>
        </w:rPr>
        <w:t>se dedicaron más al llenado de documentos oficiales para justificar el uso de los recursos recibidos (</w:t>
      </w:r>
      <w:proofErr w:type="spellStart"/>
      <w:r w:rsidR="000A58E9">
        <w:rPr>
          <w:rFonts w:ascii="Times New Roman" w:hAnsi="Times New Roman"/>
          <w:sz w:val="24"/>
          <w:szCs w:val="24"/>
        </w:rPr>
        <w:t>Reimers</w:t>
      </w:r>
      <w:proofErr w:type="spellEnd"/>
      <w:r w:rsidR="000A58E9">
        <w:rPr>
          <w:rFonts w:ascii="Times New Roman" w:hAnsi="Times New Roman"/>
          <w:sz w:val="24"/>
          <w:szCs w:val="24"/>
        </w:rPr>
        <w:t>, 2006).</w:t>
      </w:r>
    </w:p>
    <w:p w14:paraId="40A9AE33" w14:textId="36CEF397" w:rsidR="007718BF" w:rsidRDefault="007718BF" w:rsidP="00DF53B3">
      <w:pPr>
        <w:spacing w:after="0" w:line="360" w:lineRule="auto"/>
        <w:ind w:firstLine="708"/>
        <w:jc w:val="both"/>
        <w:rPr>
          <w:rFonts w:ascii="Times New Roman" w:hAnsi="Times New Roman"/>
          <w:sz w:val="24"/>
          <w:szCs w:val="24"/>
        </w:rPr>
      </w:pPr>
      <w:r>
        <w:rPr>
          <w:rFonts w:ascii="Times New Roman" w:hAnsi="Times New Roman"/>
          <w:sz w:val="24"/>
          <w:szCs w:val="24"/>
        </w:rPr>
        <w:t>En otro orden de ideas</w:t>
      </w:r>
      <w:r w:rsidR="008C73CF">
        <w:rPr>
          <w:rFonts w:ascii="Times New Roman" w:hAnsi="Times New Roman"/>
          <w:sz w:val="24"/>
          <w:szCs w:val="24"/>
        </w:rPr>
        <w:t>, como se a</w:t>
      </w:r>
      <w:r w:rsidR="006647BA">
        <w:rPr>
          <w:rFonts w:ascii="Times New Roman" w:hAnsi="Times New Roman"/>
          <w:sz w:val="24"/>
          <w:szCs w:val="24"/>
        </w:rPr>
        <w:t xml:space="preserve">precia en la </w:t>
      </w:r>
      <w:r w:rsidR="006462CC">
        <w:rPr>
          <w:rFonts w:ascii="Times New Roman" w:hAnsi="Times New Roman"/>
          <w:sz w:val="24"/>
          <w:szCs w:val="24"/>
        </w:rPr>
        <w:t xml:space="preserve">tabla </w:t>
      </w:r>
      <w:r w:rsidR="00D205EC">
        <w:rPr>
          <w:rFonts w:ascii="Times New Roman" w:hAnsi="Times New Roman"/>
          <w:sz w:val="24"/>
          <w:szCs w:val="24"/>
        </w:rPr>
        <w:t>4</w:t>
      </w:r>
      <w:r w:rsidR="00AE13AF">
        <w:rPr>
          <w:rFonts w:ascii="Times New Roman" w:hAnsi="Times New Roman"/>
          <w:sz w:val="24"/>
          <w:szCs w:val="24"/>
        </w:rPr>
        <w:t xml:space="preserve">, </w:t>
      </w:r>
      <w:r w:rsidR="008C73CF">
        <w:rPr>
          <w:rFonts w:ascii="Times New Roman" w:hAnsi="Times New Roman"/>
          <w:sz w:val="24"/>
          <w:szCs w:val="24"/>
        </w:rPr>
        <w:t>los directores</w:t>
      </w:r>
      <w:r w:rsidR="00D205EC">
        <w:rPr>
          <w:rFonts w:ascii="Times New Roman" w:hAnsi="Times New Roman"/>
          <w:sz w:val="24"/>
          <w:szCs w:val="24"/>
        </w:rPr>
        <w:t xml:space="preserve"> también</w:t>
      </w:r>
      <w:r w:rsidR="008C73CF">
        <w:rPr>
          <w:rFonts w:ascii="Times New Roman" w:hAnsi="Times New Roman"/>
          <w:sz w:val="24"/>
          <w:szCs w:val="24"/>
        </w:rPr>
        <w:t xml:space="preserve"> manifestaron necesitar conocimientos y habilidades para la toma de decisiones</w:t>
      </w:r>
      <w:r w:rsidR="00D205EC">
        <w:rPr>
          <w:rFonts w:ascii="Times New Roman" w:hAnsi="Times New Roman"/>
          <w:sz w:val="24"/>
          <w:szCs w:val="24"/>
        </w:rPr>
        <w:t xml:space="preserve"> (7 %)</w:t>
      </w:r>
      <w:r w:rsidR="008C73CF">
        <w:rPr>
          <w:rFonts w:ascii="Times New Roman" w:hAnsi="Times New Roman"/>
          <w:sz w:val="24"/>
          <w:szCs w:val="24"/>
        </w:rPr>
        <w:t xml:space="preserve">. </w:t>
      </w:r>
      <w:r w:rsidR="00403D78">
        <w:rPr>
          <w:rFonts w:ascii="Times New Roman" w:hAnsi="Times New Roman"/>
          <w:sz w:val="24"/>
          <w:szCs w:val="24"/>
        </w:rPr>
        <w:t xml:space="preserve">Quienes formaron esta cohorte involucraron varios factores </w:t>
      </w:r>
      <w:r>
        <w:rPr>
          <w:rFonts w:ascii="Times New Roman" w:hAnsi="Times New Roman"/>
          <w:sz w:val="24"/>
          <w:szCs w:val="24"/>
        </w:rPr>
        <w:t>para su selección; baste leer sus voces emitidas:</w:t>
      </w:r>
    </w:p>
    <w:p w14:paraId="56BFC50A" w14:textId="3BEF1197" w:rsidR="000A7C57" w:rsidRDefault="007718BF" w:rsidP="00DF53B3">
      <w:pPr>
        <w:spacing w:after="0" w:line="360" w:lineRule="auto"/>
        <w:ind w:left="708"/>
        <w:jc w:val="both"/>
        <w:rPr>
          <w:rFonts w:ascii="Times New Roman" w:hAnsi="Times New Roman"/>
          <w:sz w:val="24"/>
          <w:szCs w:val="24"/>
        </w:rPr>
      </w:pPr>
      <w:r w:rsidRPr="00DF53B3">
        <w:rPr>
          <w:rFonts w:ascii="Times New Roman" w:hAnsi="Times New Roman"/>
          <w:sz w:val="24"/>
          <w:szCs w:val="20"/>
        </w:rPr>
        <w:lastRenderedPageBreak/>
        <w:t xml:space="preserve">Una de ellas marcamos </w:t>
      </w:r>
      <w:r w:rsidRPr="00DF53B3">
        <w:rPr>
          <w:rFonts w:ascii="Times New Roman" w:hAnsi="Times New Roman"/>
          <w:i/>
          <w:sz w:val="24"/>
          <w:szCs w:val="20"/>
        </w:rPr>
        <w:t>Toma de decisiones</w:t>
      </w:r>
      <w:r w:rsidRPr="00DF53B3">
        <w:rPr>
          <w:rFonts w:ascii="Times New Roman" w:hAnsi="Times New Roman"/>
          <w:sz w:val="24"/>
          <w:szCs w:val="20"/>
        </w:rPr>
        <w:t>, porque ante situaciones de diverso tipo: riñas verbales entre padres de familia, riñas entre alumnos, tareas que se empalman y ambas son de instancias oficiales, etc. es necesario darle respuesta. El problema es que te los envían de un momento a otro y tienes que darle respuesta en ese momento</w:t>
      </w:r>
      <w:r w:rsidR="00D205EC">
        <w:rPr>
          <w:rFonts w:ascii="Times New Roman" w:hAnsi="Times New Roman"/>
          <w:sz w:val="24"/>
          <w:szCs w:val="20"/>
        </w:rPr>
        <w:t xml:space="preserve"> (</w:t>
      </w:r>
      <w:r w:rsidR="00D205EC" w:rsidRPr="00766EFE">
        <w:rPr>
          <w:rFonts w:ascii="Times New Roman" w:hAnsi="Times New Roman"/>
          <w:sz w:val="24"/>
          <w:szCs w:val="20"/>
        </w:rPr>
        <w:t>DIR</w:t>
      </w:r>
      <w:r w:rsidR="00D205EC" w:rsidRPr="00766EFE">
        <w:rPr>
          <w:rFonts w:ascii="Times New Roman" w:hAnsi="Times New Roman"/>
          <w:sz w:val="24"/>
          <w:szCs w:val="20"/>
          <w:vertAlign w:val="subscript"/>
        </w:rPr>
        <w:t>1</w:t>
      </w:r>
      <w:r w:rsidR="00D205EC">
        <w:rPr>
          <w:rFonts w:ascii="Times New Roman" w:hAnsi="Times New Roman"/>
          <w:sz w:val="24"/>
          <w:szCs w:val="20"/>
        </w:rPr>
        <w:t>)</w:t>
      </w:r>
      <w:r w:rsidRPr="00DF53B3">
        <w:rPr>
          <w:rFonts w:ascii="Times New Roman" w:hAnsi="Times New Roman"/>
          <w:sz w:val="24"/>
          <w:szCs w:val="20"/>
        </w:rPr>
        <w:t>.</w:t>
      </w:r>
    </w:p>
    <w:p w14:paraId="15F6E801" w14:textId="07F963DD" w:rsidR="00AD65A3" w:rsidRDefault="000A7C57"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La </w:t>
      </w:r>
      <w:r w:rsidR="00D205EC" w:rsidRPr="00DF53B3">
        <w:rPr>
          <w:rFonts w:ascii="Times New Roman" w:hAnsi="Times New Roman"/>
          <w:sz w:val="24"/>
          <w:szCs w:val="24"/>
        </w:rPr>
        <w:t xml:space="preserve">toma </w:t>
      </w:r>
      <w:r w:rsidRPr="00DF53B3">
        <w:rPr>
          <w:rFonts w:ascii="Times New Roman" w:hAnsi="Times New Roman"/>
          <w:sz w:val="24"/>
          <w:szCs w:val="24"/>
        </w:rPr>
        <w:t>de decisiones</w:t>
      </w:r>
      <w:r>
        <w:rPr>
          <w:rFonts w:ascii="Times New Roman" w:hAnsi="Times New Roman"/>
          <w:sz w:val="24"/>
          <w:szCs w:val="24"/>
        </w:rPr>
        <w:t xml:space="preserve"> es una necesidad expresada pero también normada, según se puede apreciar en la </w:t>
      </w:r>
      <w:r w:rsidR="00D205EC" w:rsidRPr="00DF53B3">
        <w:rPr>
          <w:rFonts w:ascii="Times New Roman" w:hAnsi="Times New Roman"/>
          <w:sz w:val="24"/>
          <w:szCs w:val="24"/>
        </w:rPr>
        <w:t>dimensión dos</w:t>
      </w:r>
      <w:r w:rsidR="00D205EC" w:rsidRPr="00D205EC">
        <w:rPr>
          <w:rFonts w:ascii="Times New Roman" w:hAnsi="Times New Roman"/>
          <w:sz w:val="24"/>
          <w:szCs w:val="24"/>
        </w:rPr>
        <w:t xml:space="preserve"> </w:t>
      </w:r>
      <w:r>
        <w:rPr>
          <w:rFonts w:ascii="Times New Roman" w:hAnsi="Times New Roman"/>
          <w:sz w:val="24"/>
          <w:szCs w:val="24"/>
        </w:rPr>
        <w:t xml:space="preserve">de la </w:t>
      </w:r>
      <w:r w:rsidR="00D205EC">
        <w:rPr>
          <w:rFonts w:ascii="Times New Roman" w:hAnsi="Times New Roman"/>
          <w:sz w:val="24"/>
          <w:szCs w:val="24"/>
        </w:rPr>
        <w:t xml:space="preserve">tabla </w:t>
      </w:r>
      <w:r>
        <w:rPr>
          <w:rFonts w:ascii="Times New Roman" w:hAnsi="Times New Roman"/>
          <w:sz w:val="24"/>
          <w:szCs w:val="24"/>
        </w:rPr>
        <w:t xml:space="preserve">1. </w:t>
      </w:r>
      <w:r w:rsidR="00F82043">
        <w:rPr>
          <w:rFonts w:ascii="Times New Roman" w:hAnsi="Times New Roman"/>
          <w:sz w:val="24"/>
          <w:szCs w:val="24"/>
        </w:rPr>
        <w:t xml:space="preserve">Por otra parte, esta necesidad </w:t>
      </w:r>
      <w:r w:rsidR="003109FC">
        <w:rPr>
          <w:rFonts w:ascii="Times New Roman" w:hAnsi="Times New Roman"/>
          <w:sz w:val="24"/>
          <w:szCs w:val="24"/>
        </w:rPr>
        <w:t xml:space="preserve">también </w:t>
      </w:r>
      <w:r w:rsidR="00F82043">
        <w:rPr>
          <w:rFonts w:ascii="Times New Roman" w:hAnsi="Times New Roman"/>
          <w:sz w:val="24"/>
          <w:szCs w:val="24"/>
        </w:rPr>
        <w:t xml:space="preserve">tiene su sentido </w:t>
      </w:r>
      <w:r w:rsidR="003109FC">
        <w:rPr>
          <w:rFonts w:ascii="Times New Roman" w:hAnsi="Times New Roman"/>
          <w:sz w:val="24"/>
          <w:szCs w:val="24"/>
        </w:rPr>
        <w:t>en el antecedente académico de los directores</w:t>
      </w:r>
      <w:r w:rsidR="00B263B5">
        <w:rPr>
          <w:rFonts w:ascii="Times New Roman" w:hAnsi="Times New Roman"/>
          <w:sz w:val="24"/>
          <w:szCs w:val="24"/>
        </w:rPr>
        <w:t>:</w:t>
      </w:r>
      <w:r w:rsidR="00D205EC">
        <w:rPr>
          <w:rFonts w:ascii="Times New Roman" w:hAnsi="Times New Roman"/>
          <w:sz w:val="24"/>
          <w:szCs w:val="24"/>
        </w:rPr>
        <w:t xml:space="preserve"> el de</w:t>
      </w:r>
      <w:r w:rsidR="00B263B5">
        <w:rPr>
          <w:rFonts w:ascii="Times New Roman" w:hAnsi="Times New Roman"/>
          <w:sz w:val="24"/>
          <w:szCs w:val="24"/>
        </w:rPr>
        <w:t xml:space="preserve"> profesor de alumnos. El cambio</w:t>
      </w:r>
      <w:r w:rsidR="003109FC">
        <w:rPr>
          <w:rFonts w:ascii="Times New Roman" w:hAnsi="Times New Roman"/>
          <w:sz w:val="24"/>
          <w:szCs w:val="24"/>
        </w:rPr>
        <w:t xml:space="preserve"> de esta función </w:t>
      </w:r>
      <w:r w:rsidR="00D205EC">
        <w:rPr>
          <w:rFonts w:ascii="Times New Roman" w:hAnsi="Times New Roman"/>
          <w:sz w:val="24"/>
          <w:szCs w:val="24"/>
        </w:rPr>
        <w:t>—</w:t>
      </w:r>
      <w:r w:rsidR="003109FC">
        <w:rPr>
          <w:rFonts w:ascii="Times New Roman" w:hAnsi="Times New Roman"/>
          <w:sz w:val="24"/>
          <w:szCs w:val="24"/>
        </w:rPr>
        <w:t>que no demandaba la toma de decisiones mayores aunque sí muy importantes para los alumnos</w:t>
      </w:r>
      <w:r w:rsidR="00D205EC">
        <w:rPr>
          <w:rFonts w:ascii="Times New Roman" w:hAnsi="Times New Roman"/>
          <w:sz w:val="24"/>
          <w:szCs w:val="24"/>
        </w:rPr>
        <w:t xml:space="preserve">— </w:t>
      </w:r>
      <w:r w:rsidR="003109FC">
        <w:rPr>
          <w:rFonts w:ascii="Times New Roman" w:hAnsi="Times New Roman"/>
          <w:sz w:val="24"/>
          <w:szCs w:val="24"/>
        </w:rPr>
        <w:t xml:space="preserve">por otra requirió de un nuevo piso de conocimientos </w:t>
      </w:r>
      <w:r w:rsidR="00CB55FB">
        <w:rPr>
          <w:rFonts w:ascii="Times New Roman" w:hAnsi="Times New Roman"/>
          <w:sz w:val="24"/>
          <w:szCs w:val="24"/>
        </w:rPr>
        <w:t xml:space="preserve">y habilidades, pues </w:t>
      </w:r>
      <w:r w:rsidR="006C0AD4">
        <w:rPr>
          <w:rFonts w:ascii="Times New Roman" w:hAnsi="Times New Roman"/>
          <w:sz w:val="24"/>
          <w:szCs w:val="24"/>
        </w:rPr>
        <w:t>su relación, trato y trabajo se llevará a cabo con alumnos, profesores, padres de familia, autoridades educativas superiores, sindicales y municipales.</w:t>
      </w:r>
      <w:r w:rsidR="00CB55FB">
        <w:rPr>
          <w:rFonts w:ascii="Times New Roman" w:hAnsi="Times New Roman"/>
          <w:sz w:val="24"/>
          <w:szCs w:val="24"/>
        </w:rPr>
        <w:t xml:space="preserve"> </w:t>
      </w:r>
    </w:p>
    <w:p w14:paraId="7601547C" w14:textId="5CA8CEC8" w:rsidR="006945B2" w:rsidRDefault="00AD65A3" w:rsidP="00DF53B3">
      <w:pPr>
        <w:spacing w:after="0" w:line="360" w:lineRule="auto"/>
        <w:ind w:firstLine="708"/>
        <w:jc w:val="both"/>
        <w:rPr>
          <w:rFonts w:ascii="Times New Roman" w:hAnsi="Times New Roman"/>
          <w:sz w:val="24"/>
          <w:szCs w:val="24"/>
        </w:rPr>
      </w:pPr>
      <w:r>
        <w:rPr>
          <w:rFonts w:ascii="Times New Roman" w:hAnsi="Times New Roman"/>
          <w:sz w:val="24"/>
          <w:szCs w:val="24"/>
        </w:rPr>
        <w:t>En otro ap</w:t>
      </w:r>
      <w:r w:rsidR="006A02C7">
        <w:rPr>
          <w:rFonts w:ascii="Times New Roman" w:hAnsi="Times New Roman"/>
          <w:sz w:val="24"/>
          <w:szCs w:val="24"/>
        </w:rPr>
        <w:t>artado,</w:t>
      </w:r>
      <w:r>
        <w:rPr>
          <w:rFonts w:ascii="Times New Roman" w:hAnsi="Times New Roman"/>
          <w:sz w:val="24"/>
          <w:szCs w:val="24"/>
        </w:rPr>
        <w:t xml:space="preserve"> 6</w:t>
      </w:r>
      <w:r w:rsidR="00D205EC">
        <w:rPr>
          <w:rFonts w:ascii="Times New Roman" w:hAnsi="Times New Roman"/>
          <w:sz w:val="24"/>
          <w:szCs w:val="24"/>
        </w:rPr>
        <w:t xml:space="preserve"> </w:t>
      </w:r>
      <w:r>
        <w:rPr>
          <w:rFonts w:ascii="Times New Roman" w:hAnsi="Times New Roman"/>
          <w:sz w:val="24"/>
          <w:szCs w:val="24"/>
        </w:rPr>
        <w:t xml:space="preserve">% de los directores </w:t>
      </w:r>
      <w:r w:rsidR="00691F1D">
        <w:rPr>
          <w:rFonts w:ascii="Times New Roman" w:hAnsi="Times New Roman"/>
          <w:sz w:val="24"/>
          <w:szCs w:val="24"/>
        </w:rPr>
        <w:t xml:space="preserve">seleccionó la </w:t>
      </w:r>
      <w:r w:rsidR="00D205EC" w:rsidRPr="00DF53B3">
        <w:rPr>
          <w:rFonts w:ascii="Times New Roman" w:hAnsi="Times New Roman"/>
          <w:sz w:val="24"/>
          <w:szCs w:val="24"/>
        </w:rPr>
        <w:t>comunicación</w:t>
      </w:r>
      <w:r w:rsidR="00D205EC">
        <w:rPr>
          <w:rFonts w:ascii="Times New Roman" w:hAnsi="Times New Roman"/>
          <w:i/>
          <w:sz w:val="24"/>
          <w:szCs w:val="24"/>
        </w:rPr>
        <w:t xml:space="preserve"> </w:t>
      </w:r>
      <w:r w:rsidR="00691F1D">
        <w:rPr>
          <w:rFonts w:ascii="Times New Roman" w:hAnsi="Times New Roman"/>
          <w:sz w:val="24"/>
          <w:szCs w:val="24"/>
        </w:rPr>
        <w:t xml:space="preserve">como una necesidad formativa. </w:t>
      </w:r>
      <w:r w:rsidR="006945B2">
        <w:rPr>
          <w:rFonts w:ascii="Times New Roman" w:hAnsi="Times New Roman"/>
          <w:sz w:val="24"/>
          <w:szCs w:val="24"/>
        </w:rPr>
        <w:t>Cua</w:t>
      </w:r>
      <w:r w:rsidR="00B263B5">
        <w:rPr>
          <w:rFonts w:ascii="Times New Roman" w:hAnsi="Times New Roman"/>
          <w:sz w:val="24"/>
          <w:szCs w:val="24"/>
        </w:rPr>
        <w:t>ndo se pasa lectura en los argumentos emitido</w:t>
      </w:r>
      <w:r w:rsidR="006945B2">
        <w:rPr>
          <w:rFonts w:ascii="Times New Roman" w:hAnsi="Times New Roman"/>
          <w:sz w:val="24"/>
          <w:szCs w:val="24"/>
        </w:rPr>
        <w:t xml:space="preserve">s para la selección de la necesidad, se puede observar que </w:t>
      </w:r>
      <w:r w:rsidR="00D205EC">
        <w:rPr>
          <w:rFonts w:ascii="Times New Roman" w:hAnsi="Times New Roman"/>
          <w:sz w:val="24"/>
          <w:szCs w:val="24"/>
        </w:rPr>
        <w:t xml:space="preserve">esta </w:t>
      </w:r>
      <w:r w:rsidR="006945B2">
        <w:rPr>
          <w:rFonts w:ascii="Times New Roman" w:hAnsi="Times New Roman"/>
          <w:sz w:val="24"/>
          <w:szCs w:val="24"/>
        </w:rPr>
        <w:t xml:space="preserve">responde a un puntal primordial para avanzar hacia la mejora de los aprendizajes de los alumnos: comunicar </w:t>
      </w:r>
      <w:r w:rsidR="002F01C8">
        <w:rPr>
          <w:rFonts w:ascii="Times New Roman" w:hAnsi="Times New Roman"/>
          <w:sz w:val="24"/>
          <w:szCs w:val="24"/>
        </w:rPr>
        <w:t xml:space="preserve">con certeza a los demás </w:t>
      </w:r>
      <w:r w:rsidR="006945B2">
        <w:rPr>
          <w:rFonts w:ascii="Times New Roman" w:hAnsi="Times New Roman"/>
          <w:sz w:val="24"/>
          <w:szCs w:val="24"/>
        </w:rPr>
        <w:t>la misión particular de la escuela.</w:t>
      </w:r>
    </w:p>
    <w:p w14:paraId="7024A761" w14:textId="24476EB6" w:rsidR="004C5579" w:rsidRDefault="006945B2" w:rsidP="00DF53B3">
      <w:pPr>
        <w:spacing w:after="0" w:line="360" w:lineRule="auto"/>
        <w:ind w:left="708"/>
        <w:jc w:val="both"/>
        <w:rPr>
          <w:rFonts w:ascii="Times New Roman" w:hAnsi="Times New Roman"/>
          <w:sz w:val="24"/>
          <w:szCs w:val="24"/>
        </w:rPr>
      </w:pPr>
      <w:r w:rsidRPr="00DF53B3">
        <w:rPr>
          <w:rFonts w:ascii="Times New Roman" w:hAnsi="Times New Roman"/>
          <w:sz w:val="24"/>
          <w:szCs w:val="20"/>
        </w:rPr>
        <w:t>Creemos que los compañeros realizarán las actividades porque lo dijo el director, pero a veces no logramos transmitir el verdadero propósito de nuestra escuela. Para las cuestiones administrativas sí; sólo se ejecutan y ya</w:t>
      </w:r>
      <w:r w:rsidR="00D205EC">
        <w:rPr>
          <w:rFonts w:ascii="Times New Roman" w:hAnsi="Times New Roman"/>
          <w:sz w:val="24"/>
          <w:szCs w:val="20"/>
        </w:rPr>
        <w:t xml:space="preserve"> (</w:t>
      </w:r>
      <w:r w:rsidR="00D205EC" w:rsidRPr="00766EFE">
        <w:rPr>
          <w:rFonts w:ascii="Times New Roman" w:hAnsi="Times New Roman"/>
          <w:sz w:val="24"/>
          <w:szCs w:val="20"/>
        </w:rPr>
        <w:t>DIR</w:t>
      </w:r>
      <w:r w:rsidR="00D205EC" w:rsidRPr="00766EFE">
        <w:rPr>
          <w:rFonts w:ascii="Times New Roman" w:hAnsi="Times New Roman"/>
          <w:sz w:val="24"/>
          <w:szCs w:val="20"/>
          <w:vertAlign w:val="subscript"/>
        </w:rPr>
        <w:t>1</w:t>
      </w:r>
      <w:r w:rsidR="00D205EC">
        <w:rPr>
          <w:rFonts w:ascii="Times New Roman" w:hAnsi="Times New Roman"/>
          <w:sz w:val="24"/>
          <w:szCs w:val="20"/>
        </w:rPr>
        <w:t>)</w:t>
      </w:r>
      <w:r w:rsidRPr="00DF53B3">
        <w:rPr>
          <w:rFonts w:ascii="Times New Roman" w:hAnsi="Times New Roman"/>
          <w:sz w:val="24"/>
          <w:szCs w:val="20"/>
        </w:rPr>
        <w:t>.</w:t>
      </w:r>
      <w:r w:rsidRPr="00DF53B3">
        <w:rPr>
          <w:rFonts w:ascii="Times New Roman" w:hAnsi="Times New Roman"/>
          <w:sz w:val="36"/>
          <w:szCs w:val="24"/>
        </w:rPr>
        <w:t xml:space="preserve"> </w:t>
      </w:r>
      <w:r w:rsidR="00AD65A3" w:rsidRPr="00DF53B3">
        <w:rPr>
          <w:rFonts w:ascii="Times New Roman" w:hAnsi="Times New Roman"/>
          <w:sz w:val="36"/>
          <w:szCs w:val="24"/>
        </w:rPr>
        <w:t xml:space="preserve"> </w:t>
      </w:r>
    </w:p>
    <w:p w14:paraId="493622FB" w14:textId="38F99DE2" w:rsidR="00402F22" w:rsidRPr="00402F22" w:rsidRDefault="00BB2BE3" w:rsidP="00DF53B3">
      <w:pPr>
        <w:spacing w:after="0" w:line="360" w:lineRule="auto"/>
        <w:ind w:firstLine="708"/>
        <w:jc w:val="both"/>
        <w:rPr>
          <w:rFonts w:ascii="Times New Roman" w:hAnsi="Times New Roman"/>
          <w:sz w:val="24"/>
          <w:szCs w:val="24"/>
        </w:rPr>
      </w:pPr>
      <w:r>
        <w:rPr>
          <w:rFonts w:ascii="Times New Roman" w:hAnsi="Times New Roman"/>
          <w:sz w:val="24"/>
          <w:szCs w:val="24"/>
        </w:rPr>
        <w:t>Con base en este argumento</w:t>
      </w:r>
      <w:r w:rsidR="002F01C8">
        <w:rPr>
          <w:rFonts w:ascii="Times New Roman" w:hAnsi="Times New Roman"/>
          <w:sz w:val="24"/>
          <w:szCs w:val="24"/>
        </w:rPr>
        <w:t>, la reforma educativa implementada en México</w:t>
      </w:r>
      <w:r w:rsidR="006945B2">
        <w:rPr>
          <w:rFonts w:ascii="Times New Roman" w:hAnsi="Times New Roman"/>
          <w:sz w:val="24"/>
          <w:szCs w:val="24"/>
        </w:rPr>
        <w:t xml:space="preserve"> </w:t>
      </w:r>
      <w:r w:rsidR="002F01C8">
        <w:rPr>
          <w:rFonts w:ascii="Times New Roman" w:hAnsi="Times New Roman"/>
          <w:sz w:val="24"/>
          <w:szCs w:val="24"/>
        </w:rPr>
        <w:t>no tiene que olvi</w:t>
      </w:r>
      <w:r w:rsidR="00E82975">
        <w:rPr>
          <w:rFonts w:ascii="Times New Roman" w:hAnsi="Times New Roman"/>
          <w:sz w:val="24"/>
          <w:szCs w:val="24"/>
        </w:rPr>
        <w:t xml:space="preserve">dar estos </w:t>
      </w:r>
      <w:r w:rsidR="00402F22">
        <w:rPr>
          <w:rFonts w:ascii="Times New Roman" w:hAnsi="Times New Roman"/>
          <w:sz w:val="24"/>
          <w:szCs w:val="24"/>
        </w:rPr>
        <w:t>aspectos sustan</w:t>
      </w:r>
      <w:r w:rsidR="00402F22" w:rsidRPr="00402F22">
        <w:rPr>
          <w:rFonts w:ascii="Times New Roman" w:hAnsi="Times New Roman"/>
          <w:sz w:val="24"/>
          <w:szCs w:val="24"/>
        </w:rPr>
        <w:t>ciales, pues</w:t>
      </w:r>
      <w:r w:rsidR="00D205EC">
        <w:rPr>
          <w:rFonts w:ascii="Times New Roman" w:hAnsi="Times New Roman"/>
          <w:sz w:val="24"/>
          <w:szCs w:val="24"/>
        </w:rPr>
        <w:t>,</w:t>
      </w:r>
      <w:r w:rsidR="00402F22" w:rsidRPr="00402F22">
        <w:rPr>
          <w:rFonts w:ascii="Times New Roman" w:hAnsi="Times New Roman"/>
          <w:sz w:val="24"/>
          <w:szCs w:val="24"/>
        </w:rPr>
        <w:t xml:space="preserve"> como</w:t>
      </w:r>
      <w:r w:rsidR="002F01C8" w:rsidRPr="00402F22">
        <w:rPr>
          <w:rFonts w:ascii="Times New Roman" w:hAnsi="Times New Roman"/>
          <w:sz w:val="24"/>
          <w:szCs w:val="24"/>
        </w:rPr>
        <w:t xml:space="preserve"> Molina y Contreras (2007) documentaron en otros países</w:t>
      </w:r>
      <w:r w:rsidR="00402F22" w:rsidRPr="00402F22">
        <w:rPr>
          <w:rFonts w:ascii="Times New Roman" w:hAnsi="Times New Roman"/>
          <w:sz w:val="24"/>
          <w:szCs w:val="24"/>
        </w:rPr>
        <w:t>, la efectividad de la formación puede llegar a ser débil y deficiente en la práctica</w:t>
      </w:r>
      <w:r w:rsidR="002F01C8" w:rsidRPr="00402F22">
        <w:rPr>
          <w:rFonts w:ascii="Times New Roman" w:hAnsi="Times New Roman"/>
          <w:sz w:val="24"/>
          <w:szCs w:val="24"/>
        </w:rPr>
        <w:t>.</w:t>
      </w:r>
    </w:p>
    <w:p w14:paraId="4D5985D0" w14:textId="374836B9" w:rsidR="004B7DB5" w:rsidRDefault="00402F22" w:rsidP="00DF53B3">
      <w:pPr>
        <w:spacing w:after="0" w:line="360" w:lineRule="auto"/>
        <w:ind w:firstLine="708"/>
        <w:jc w:val="both"/>
        <w:rPr>
          <w:rFonts w:ascii="Times New Roman" w:hAnsi="Times New Roman"/>
          <w:sz w:val="24"/>
          <w:szCs w:val="24"/>
        </w:rPr>
      </w:pPr>
      <w:r w:rsidRPr="00402F22">
        <w:rPr>
          <w:rFonts w:ascii="Times New Roman" w:hAnsi="Times New Roman"/>
          <w:sz w:val="24"/>
          <w:szCs w:val="24"/>
        </w:rPr>
        <w:t xml:space="preserve">Respecto a la </w:t>
      </w:r>
      <w:r w:rsidR="00D205EC">
        <w:rPr>
          <w:rFonts w:ascii="Times New Roman" w:hAnsi="Times New Roman"/>
          <w:sz w:val="24"/>
          <w:szCs w:val="24"/>
        </w:rPr>
        <w:t>e</w:t>
      </w:r>
      <w:r w:rsidR="00D205EC" w:rsidRPr="00DF53B3">
        <w:rPr>
          <w:rFonts w:ascii="Times New Roman" w:hAnsi="Times New Roman"/>
          <w:color w:val="000000"/>
          <w:sz w:val="24"/>
          <w:szCs w:val="24"/>
        </w:rPr>
        <w:t xml:space="preserve">valuación </w:t>
      </w:r>
      <w:r w:rsidRPr="00DF53B3">
        <w:rPr>
          <w:rFonts w:ascii="Times New Roman" w:hAnsi="Times New Roman"/>
          <w:color w:val="000000"/>
          <w:sz w:val="24"/>
          <w:szCs w:val="24"/>
        </w:rPr>
        <w:t>de alumnos y profesores</w:t>
      </w:r>
      <w:r w:rsidRPr="00D205EC">
        <w:rPr>
          <w:rFonts w:ascii="Times New Roman" w:hAnsi="Times New Roman"/>
          <w:color w:val="000000"/>
          <w:sz w:val="24"/>
          <w:szCs w:val="24"/>
        </w:rPr>
        <w:t xml:space="preserve"> y </w:t>
      </w:r>
      <w:r w:rsidR="00D205EC">
        <w:rPr>
          <w:rFonts w:ascii="Times New Roman" w:hAnsi="Times New Roman"/>
          <w:color w:val="000000"/>
          <w:sz w:val="24"/>
          <w:szCs w:val="24"/>
        </w:rPr>
        <w:t>a la p</w:t>
      </w:r>
      <w:r w:rsidR="00D205EC" w:rsidRPr="00DF53B3">
        <w:rPr>
          <w:rFonts w:ascii="Times New Roman" w:hAnsi="Times New Roman"/>
          <w:color w:val="000000"/>
          <w:sz w:val="24"/>
          <w:szCs w:val="24"/>
        </w:rPr>
        <w:t>laneación</w:t>
      </w:r>
      <w:r>
        <w:rPr>
          <w:rFonts w:ascii="Times New Roman" w:hAnsi="Times New Roman"/>
          <w:sz w:val="24"/>
          <w:szCs w:val="24"/>
        </w:rPr>
        <w:t xml:space="preserve">, </w:t>
      </w:r>
      <w:r w:rsidR="00D205EC">
        <w:rPr>
          <w:rFonts w:ascii="Times New Roman" w:hAnsi="Times New Roman"/>
          <w:sz w:val="24"/>
          <w:szCs w:val="24"/>
        </w:rPr>
        <w:t xml:space="preserve">las cuales </w:t>
      </w:r>
      <w:r w:rsidR="008B1E0C">
        <w:rPr>
          <w:rFonts w:ascii="Times New Roman" w:hAnsi="Times New Roman"/>
          <w:sz w:val="24"/>
          <w:szCs w:val="24"/>
        </w:rPr>
        <w:t>tuvieron</w:t>
      </w:r>
      <w:r w:rsidR="007028E2">
        <w:rPr>
          <w:rFonts w:ascii="Times New Roman" w:hAnsi="Times New Roman"/>
          <w:sz w:val="24"/>
          <w:szCs w:val="24"/>
        </w:rPr>
        <w:t xml:space="preserve"> una menor cantidad de votos</w:t>
      </w:r>
      <w:r w:rsidR="008B1E0C">
        <w:rPr>
          <w:rFonts w:ascii="Times New Roman" w:hAnsi="Times New Roman"/>
          <w:sz w:val="24"/>
          <w:szCs w:val="24"/>
        </w:rPr>
        <w:t>, parece</w:t>
      </w:r>
      <w:r w:rsidR="00D205EC">
        <w:rPr>
          <w:rFonts w:ascii="Times New Roman" w:hAnsi="Times New Roman"/>
          <w:sz w:val="24"/>
          <w:szCs w:val="24"/>
        </w:rPr>
        <w:t>n</w:t>
      </w:r>
      <w:r w:rsidR="008B1E0C">
        <w:rPr>
          <w:rFonts w:ascii="Times New Roman" w:hAnsi="Times New Roman"/>
          <w:sz w:val="24"/>
          <w:szCs w:val="24"/>
        </w:rPr>
        <w:t xml:space="preserve"> responder al antecedente académico y laboral inmediato de los directores ya comentado.</w:t>
      </w:r>
      <w:r w:rsidR="00800C58">
        <w:rPr>
          <w:rFonts w:ascii="Times New Roman" w:hAnsi="Times New Roman"/>
          <w:sz w:val="24"/>
          <w:szCs w:val="24"/>
        </w:rPr>
        <w:t xml:space="preserve"> En este tenor, los directivos tienen nociones teóricas</w:t>
      </w:r>
      <w:r w:rsidR="00527B96">
        <w:rPr>
          <w:rFonts w:ascii="Times New Roman" w:hAnsi="Times New Roman"/>
          <w:sz w:val="24"/>
          <w:szCs w:val="24"/>
        </w:rPr>
        <w:t xml:space="preserve"> sobresalientes en ambas necesidades formativas</w:t>
      </w:r>
      <w:r w:rsidR="004B7DB5">
        <w:rPr>
          <w:rFonts w:ascii="Times New Roman" w:hAnsi="Times New Roman"/>
          <w:sz w:val="24"/>
          <w:szCs w:val="24"/>
        </w:rPr>
        <w:t xml:space="preserve">, pues su tránsito por una escuela normal y por diversos grupos como profesores de alumnos les permitió adquirir y desarrollar los conocimientos y las habilidades mencionadas. </w:t>
      </w:r>
    </w:p>
    <w:p w14:paraId="7E6F5E57" w14:textId="21A59E84" w:rsidR="004B7DB5" w:rsidRPr="00DF53B3" w:rsidRDefault="004B7DB5" w:rsidP="004B7DB5">
      <w:pPr>
        <w:spacing w:after="0" w:line="360" w:lineRule="auto"/>
        <w:ind w:left="708"/>
        <w:jc w:val="both"/>
        <w:rPr>
          <w:rFonts w:ascii="Times New Roman" w:hAnsi="Times New Roman"/>
          <w:sz w:val="24"/>
          <w:szCs w:val="20"/>
        </w:rPr>
      </w:pPr>
      <w:r w:rsidRPr="00DF53B3">
        <w:rPr>
          <w:rFonts w:ascii="Times New Roman" w:hAnsi="Times New Roman"/>
          <w:sz w:val="24"/>
          <w:szCs w:val="20"/>
        </w:rPr>
        <w:lastRenderedPageBreak/>
        <w:t>Aquí la ventaja para nosotros es que hemos transitado de ser docente o profesor a directivo nos favorece. Nos formamos en esas habilidades y en el transcurso de algunos años lo pusimos en práctica, no sólo con los alumnos sino también con nuestros compañeros</w:t>
      </w:r>
      <w:r w:rsidR="00D205EC">
        <w:rPr>
          <w:rFonts w:ascii="Times New Roman" w:hAnsi="Times New Roman"/>
          <w:sz w:val="24"/>
          <w:szCs w:val="20"/>
        </w:rPr>
        <w:t xml:space="preserve"> (</w:t>
      </w:r>
      <w:r w:rsidR="00D205EC" w:rsidRPr="00766EFE">
        <w:rPr>
          <w:rFonts w:ascii="Times New Roman" w:hAnsi="Times New Roman"/>
          <w:sz w:val="24"/>
          <w:szCs w:val="20"/>
        </w:rPr>
        <w:t>DIR</w:t>
      </w:r>
      <w:r w:rsidR="00D205EC" w:rsidRPr="00766EFE">
        <w:rPr>
          <w:rFonts w:ascii="Times New Roman" w:hAnsi="Times New Roman"/>
          <w:sz w:val="24"/>
          <w:szCs w:val="20"/>
          <w:vertAlign w:val="subscript"/>
        </w:rPr>
        <w:t>1</w:t>
      </w:r>
      <w:r w:rsidR="00D205EC">
        <w:rPr>
          <w:rFonts w:ascii="Times New Roman" w:hAnsi="Times New Roman"/>
          <w:sz w:val="24"/>
          <w:szCs w:val="20"/>
        </w:rPr>
        <w:t>)</w:t>
      </w:r>
      <w:r w:rsidRPr="00DF53B3">
        <w:rPr>
          <w:rFonts w:ascii="Times New Roman" w:hAnsi="Times New Roman"/>
          <w:sz w:val="24"/>
          <w:szCs w:val="20"/>
        </w:rPr>
        <w:t>.</w:t>
      </w:r>
    </w:p>
    <w:p w14:paraId="710A4727" w14:textId="5908586D" w:rsidR="004B7DB5" w:rsidRDefault="004B7DB5" w:rsidP="00330791">
      <w:pPr>
        <w:spacing w:after="0" w:line="360" w:lineRule="auto"/>
        <w:ind w:left="708"/>
        <w:jc w:val="both"/>
        <w:rPr>
          <w:rFonts w:ascii="Times New Roman" w:hAnsi="Times New Roman"/>
          <w:sz w:val="20"/>
          <w:szCs w:val="20"/>
        </w:rPr>
      </w:pPr>
      <w:r w:rsidRPr="00DF53B3">
        <w:rPr>
          <w:rFonts w:ascii="Times New Roman" w:hAnsi="Times New Roman"/>
          <w:sz w:val="24"/>
          <w:szCs w:val="20"/>
        </w:rPr>
        <w:t>Así es. Si a mí me dicen: ¿Cómo le hago aquí? Puedo recomendar algunas actividades para evaluar de distintas formas</w:t>
      </w:r>
      <w:r w:rsidR="00D205EC">
        <w:rPr>
          <w:rFonts w:ascii="Times New Roman" w:hAnsi="Times New Roman"/>
          <w:sz w:val="24"/>
          <w:szCs w:val="20"/>
        </w:rPr>
        <w:t xml:space="preserve"> (</w:t>
      </w:r>
      <w:r w:rsidR="00D205EC" w:rsidRPr="00766EFE">
        <w:rPr>
          <w:rFonts w:ascii="Times New Roman" w:hAnsi="Times New Roman"/>
          <w:sz w:val="24"/>
          <w:szCs w:val="20"/>
        </w:rPr>
        <w:t>DIR</w:t>
      </w:r>
      <w:r w:rsidR="00D205EC" w:rsidRPr="00766EFE">
        <w:rPr>
          <w:rFonts w:ascii="Times New Roman" w:hAnsi="Times New Roman"/>
          <w:sz w:val="24"/>
          <w:szCs w:val="20"/>
          <w:vertAlign w:val="subscript"/>
        </w:rPr>
        <w:t>2</w:t>
      </w:r>
      <w:r w:rsidR="00D205EC">
        <w:rPr>
          <w:rFonts w:ascii="Times New Roman" w:hAnsi="Times New Roman"/>
          <w:sz w:val="24"/>
          <w:szCs w:val="20"/>
        </w:rPr>
        <w:t>)</w:t>
      </w:r>
      <w:r w:rsidRPr="00DF53B3">
        <w:rPr>
          <w:rFonts w:ascii="Times New Roman" w:hAnsi="Times New Roman"/>
          <w:sz w:val="24"/>
          <w:szCs w:val="20"/>
        </w:rPr>
        <w:t>.</w:t>
      </w:r>
    </w:p>
    <w:p w14:paraId="0BF6770E" w14:textId="78E08746" w:rsidR="00880360" w:rsidRDefault="00E26E5B" w:rsidP="00DF53B3">
      <w:pPr>
        <w:spacing w:after="0" w:line="360" w:lineRule="auto"/>
        <w:ind w:firstLine="705"/>
        <w:jc w:val="both"/>
        <w:rPr>
          <w:rFonts w:ascii="Times New Roman" w:hAnsi="Times New Roman"/>
          <w:sz w:val="24"/>
          <w:szCs w:val="24"/>
        </w:rPr>
      </w:pPr>
      <w:r>
        <w:rPr>
          <w:rFonts w:ascii="Times New Roman" w:hAnsi="Times New Roman"/>
          <w:sz w:val="24"/>
          <w:szCs w:val="24"/>
        </w:rPr>
        <w:t xml:space="preserve">Cuando los argumentos </w:t>
      </w:r>
      <w:r w:rsidR="00806B42">
        <w:rPr>
          <w:rFonts w:ascii="Times New Roman" w:hAnsi="Times New Roman"/>
          <w:sz w:val="24"/>
          <w:szCs w:val="24"/>
        </w:rPr>
        <w:t>se</w:t>
      </w:r>
      <w:r w:rsidR="000D0723">
        <w:rPr>
          <w:rFonts w:ascii="Times New Roman" w:hAnsi="Times New Roman"/>
          <w:sz w:val="24"/>
          <w:szCs w:val="24"/>
        </w:rPr>
        <w:t xml:space="preserve"> direccionaron hacia</w:t>
      </w:r>
      <w:r w:rsidR="00880360">
        <w:rPr>
          <w:rFonts w:ascii="Times New Roman" w:hAnsi="Times New Roman"/>
          <w:sz w:val="24"/>
          <w:szCs w:val="24"/>
        </w:rPr>
        <w:t xml:space="preserve"> la </w:t>
      </w:r>
      <w:r w:rsidR="00D205EC">
        <w:rPr>
          <w:rFonts w:ascii="Times New Roman" w:hAnsi="Times New Roman"/>
          <w:sz w:val="24"/>
          <w:szCs w:val="24"/>
        </w:rPr>
        <w:t>p</w:t>
      </w:r>
      <w:r w:rsidR="00D205EC" w:rsidRPr="00DF53B3">
        <w:rPr>
          <w:rFonts w:ascii="Times New Roman" w:hAnsi="Times New Roman"/>
          <w:sz w:val="24"/>
          <w:szCs w:val="24"/>
        </w:rPr>
        <w:t>laneación</w:t>
      </w:r>
      <w:r w:rsidR="00BB2BE3">
        <w:rPr>
          <w:rFonts w:ascii="Times New Roman" w:hAnsi="Times New Roman"/>
          <w:sz w:val="24"/>
          <w:szCs w:val="24"/>
        </w:rPr>
        <w:t>, los argumentos</w:t>
      </w:r>
      <w:r w:rsidR="00880360">
        <w:rPr>
          <w:rFonts w:ascii="Times New Roman" w:hAnsi="Times New Roman"/>
          <w:sz w:val="24"/>
          <w:szCs w:val="24"/>
        </w:rPr>
        <w:t xml:space="preserve"> de los directores fueron similares a la </w:t>
      </w:r>
      <w:r w:rsidR="00D205EC">
        <w:rPr>
          <w:rFonts w:ascii="Times New Roman" w:hAnsi="Times New Roman"/>
          <w:sz w:val="24"/>
          <w:szCs w:val="24"/>
        </w:rPr>
        <w:t xml:space="preserve">necesidad relacionada a la </w:t>
      </w:r>
      <w:r w:rsidR="00D205EC" w:rsidRPr="00DF53B3">
        <w:rPr>
          <w:rFonts w:ascii="Times New Roman" w:hAnsi="Times New Roman"/>
          <w:sz w:val="24"/>
          <w:szCs w:val="24"/>
        </w:rPr>
        <w:t xml:space="preserve">evaluación </w:t>
      </w:r>
      <w:r w:rsidR="00880360" w:rsidRPr="00DF53B3">
        <w:rPr>
          <w:rFonts w:ascii="Times New Roman" w:hAnsi="Times New Roman"/>
          <w:sz w:val="24"/>
          <w:szCs w:val="24"/>
        </w:rPr>
        <w:t>de alumnos y profesores</w:t>
      </w:r>
      <w:r w:rsidR="00880360" w:rsidRPr="006F36E8">
        <w:rPr>
          <w:rFonts w:ascii="Times New Roman" w:hAnsi="Times New Roman"/>
          <w:sz w:val="24"/>
          <w:szCs w:val="24"/>
        </w:rPr>
        <w:t>:</w:t>
      </w:r>
    </w:p>
    <w:p w14:paraId="458D8C75" w14:textId="107E992B" w:rsidR="00880360" w:rsidRDefault="00880360" w:rsidP="00DF53B3">
      <w:pPr>
        <w:spacing w:after="0" w:line="360" w:lineRule="auto"/>
        <w:ind w:left="705"/>
        <w:jc w:val="both"/>
        <w:rPr>
          <w:rFonts w:ascii="Times New Roman" w:hAnsi="Times New Roman"/>
          <w:sz w:val="24"/>
          <w:szCs w:val="24"/>
        </w:rPr>
      </w:pPr>
      <w:r w:rsidRPr="00DF53B3">
        <w:rPr>
          <w:rFonts w:ascii="Times New Roman" w:hAnsi="Times New Roman"/>
          <w:sz w:val="24"/>
          <w:szCs w:val="20"/>
        </w:rPr>
        <w:t>Cuando fuimos maestros realizábamos una planeación que nos ayudaba a dar clases; con esa planeación podíamos seguir una ruta</w:t>
      </w:r>
      <w:r w:rsidR="00D205EC">
        <w:rPr>
          <w:rFonts w:ascii="Times New Roman" w:hAnsi="Times New Roman"/>
          <w:sz w:val="24"/>
          <w:szCs w:val="20"/>
        </w:rPr>
        <w:t xml:space="preserve"> (</w:t>
      </w:r>
      <w:r w:rsidR="00D205EC" w:rsidRPr="00766EFE">
        <w:rPr>
          <w:rFonts w:ascii="Times New Roman" w:hAnsi="Times New Roman"/>
          <w:sz w:val="24"/>
          <w:szCs w:val="20"/>
        </w:rPr>
        <w:t>DIR</w:t>
      </w:r>
      <w:r w:rsidR="00D205EC" w:rsidRPr="00766EFE">
        <w:rPr>
          <w:rFonts w:ascii="Times New Roman" w:hAnsi="Times New Roman"/>
          <w:sz w:val="24"/>
          <w:szCs w:val="20"/>
          <w:vertAlign w:val="subscript"/>
        </w:rPr>
        <w:t>1</w:t>
      </w:r>
      <w:r w:rsidR="00D205EC">
        <w:rPr>
          <w:rFonts w:ascii="Times New Roman" w:hAnsi="Times New Roman"/>
          <w:sz w:val="24"/>
          <w:szCs w:val="20"/>
        </w:rPr>
        <w:t>)</w:t>
      </w:r>
      <w:r w:rsidRPr="00DF53B3">
        <w:rPr>
          <w:rFonts w:ascii="Times New Roman" w:hAnsi="Times New Roman"/>
          <w:sz w:val="24"/>
          <w:szCs w:val="20"/>
        </w:rPr>
        <w:t>.</w:t>
      </w:r>
    </w:p>
    <w:p w14:paraId="097ED883" w14:textId="58AD7076" w:rsidR="004930E8" w:rsidRDefault="00880360" w:rsidP="00DF53B3">
      <w:pPr>
        <w:spacing w:after="0" w:line="360" w:lineRule="auto"/>
        <w:ind w:firstLine="705"/>
        <w:jc w:val="both"/>
        <w:rPr>
          <w:rFonts w:ascii="Times New Roman" w:hAnsi="Times New Roman"/>
          <w:sz w:val="24"/>
          <w:szCs w:val="24"/>
        </w:rPr>
      </w:pPr>
      <w:r>
        <w:rPr>
          <w:rFonts w:ascii="Times New Roman" w:hAnsi="Times New Roman"/>
          <w:sz w:val="24"/>
          <w:szCs w:val="24"/>
        </w:rPr>
        <w:t>No obstante, cua</w:t>
      </w:r>
      <w:r w:rsidR="004930E8">
        <w:rPr>
          <w:rFonts w:ascii="Times New Roman" w:hAnsi="Times New Roman"/>
          <w:sz w:val="24"/>
          <w:szCs w:val="24"/>
        </w:rPr>
        <w:t xml:space="preserve">ndo la planeación se enfoca </w:t>
      </w:r>
      <w:r w:rsidR="004363B3">
        <w:rPr>
          <w:rFonts w:ascii="Times New Roman" w:hAnsi="Times New Roman"/>
          <w:sz w:val="24"/>
          <w:szCs w:val="24"/>
        </w:rPr>
        <w:t>en</w:t>
      </w:r>
      <w:r>
        <w:rPr>
          <w:rFonts w:ascii="Times New Roman" w:hAnsi="Times New Roman"/>
          <w:sz w:val="24"/>
          <w:szCs w:val="24"/>
        </w:rPr>
        <w:t xml:space="preserve"> las actividades de la organización escolar,</w:t>
      </w:r>
      <w:r w:rsidR="00A56E35">
        <w:rPr>
          <w:rFonts w:ascii="Times New Roman" w:hAnsi="Times New Roman"/>
          <w:sz w:val="24"/>
          <w:szCs w:val="24"/>
        </w:rPr>
        <w:t xml:space="preserve"> las cuales suelen ser</w:t>
      </w:r>
      <w:r>
        <w:rPr>
          <w:rFonts w:ascii="Times New Roman" w:hAnsi="Times New Roman"/>
          <w:sz w:val="24"/>
          <w:szCs w:val="24"/>
        </w:rPr>
        <w:t xml:space="preserve"> diferentes y más complejas que las exigid</w:t>
      </w:r>
      <w:r w:rsidRPr="004930E8">
        <w:rPr>
          <w:rFonts w:ascii="Times New Roman" w:hAnsi="Times New Roman"/>
          <w:sz w:val="24"/>
          <w:szCs w:val="24"/>
        </w:rPr>
        <w:t xml:space="preserve">as para los procesos de aprendizaje de los alumnos, </w:t>
      </w:r>
      <w:r w:rsidR="004930E8" w:rsidRPr="004930E8">
        <w:rPr>
          <w:rFonts w:ascii="Times New Roman" w:hAnsi="Times New Roman"/>
          <w:sz w:val="24"/>
          <w:szCs w:val="24"/>
        </w:rPr>
        <w:t>esos conocimientos y habilidades</w:t>
      </w:r>
      <w:r w:rsidRPr="004930E8">
        <w:rPr>
          <w:rFonts w:ascii="Times New Roman" w:hAnsi="Times New Roman"/>
          <w:sz w:val="24"/>
          <w:szCs w:val="24"/>
        </w:rPr>
        <w:t xml:space="preserve"> </w:t>
      </w:r>
      <w:r w:rsidR="00DE177F">
        <w:rPr>
          <w:rFonts w:ascii="Times New Roman" w:hAnsi="Times New Roman"/>
          <w:sz w:val="24"/>
          <w:szCs w:val="24"/>
        </w:rPr>
        <w:t xml:space="preserve">que los directivos de la muestra poseen </w:t>
      </w:r>
      <w:r w:rsidR="004930E8" w:rsidRPr="004930E8">
        <w:rPr>
          <w:rFonts w:ascii="Times New Roman" w:hAnsi="Times New Roman"/>
          <w:sz w:val="24"/>
          <w:szCs w:val="24"/>
        </w:rPr>
        <w:t xml:space="preserve">las han adquirido </w:t>
      </w:r>
      <w:r w:rsidR="004930E8">
        <w:rPr>
          <w:rFonts w:ascii="Times New Roman" w:hAnsi="Times New Roman"/>
          <w:sz w:val="24"/>
          <w:szCs w:val="24"/>
        </w:rPr>
        <w:t xml:space="preserve">mediante la experiencia y de </w:t>
      </w:r>
      <w:r w:rsidR="004930E8" w:rsidRPr="004930E8">
        <w:rPr>
          <w:rFonts w:ascii="Times New Roman" w:hAnsi="Times New Roman"/>
          <w:i/>
          <w:sz w:val="24"/>
          <w:szCs w:val="24"/>
        </w:rPr>
        <w:t>las buenas o malas prácticas</w:t>
      </w:r>
      <w:r w:rsidR="004930E8">
        <w:rPr>
          <w:rFonts w:ascii="Times New Roman" w:hAnsi="Times New Roman"/>
          <w:sz w:val="24"/>
          <w:szCs w:val="24"/>
        </w:rPr>
        <w:t xml:space="preserve"> realizadas por sus anteriores directores. Así lo planteó, como conclusión, el equipo que seleccionó esta necesidad formativa:</w:t>
      </w:r>
    </w:p>
    <w:p w14:paraId="06E5DB0C" w14:textId="08A6E612" w:rsidR="00DE177F" w:rsidRDefault="004930E8">
      <w:pPr>
        <w:spacing w:after="0" w:line="360" w:lineRule="auto"/>
        <w:ind w:left="705"/>
        <w:jc w:val="both"/>
        <w:rPr>
          <w:rFonts w:ascii="Times New Roman" w:hAnsi="Times New Roman"/>
          <w:sz w:val="24"/>
          <w:szCs w:val="24"/>
        </w:rPr>
      </w:pPr>
      <w:r w:rsidRPr="00DF53B3">
        <w:rPr>
          <w:rFonts w:ascii="Times New Roman" w:hAnsi="Times New Roman"/>
          <w:sz w:val="24"/>
          <w:szCs w:val="20"/>
        </w:rPr>
        <w:t>Los conocimientos que necesitamos son para planear actividades de una escuela. Por ejemplo, yo llegué a mi escuela y lo primero que hice fue recordar la planeación que hacía mi director. A partir de eso realicé la mía. El problema fue que cuando me lo revisaban decían en la supervisión que le faltaba; eso me angustió porque todos los reflectores llegaban a mí; quiero imaginar lo que pensaron de mí</w:t>
      </w:r>
      <w:r w:rsidR="00A56E35">
        <w:rPr>
          <w:rFonts w:ascii="Times New Roman" w:hAnsi="Times New Roman"/>
          <w:sz w:val="24"/>
          <w:szCs w:val="20"/>
        </w:rPr>
        <w:t xml:space="preserve"> (</w:t>
      </w:r>
      <w:r w:rsidR="00A56E35" w:rsidRPr="00766EFE">
        <w:rPr>
          <w:rFonts w:ascii="Times New Roman" w:hAnsi="Times New Roman"/>
          <w:sz w:val="24"/>
          <w:szCs w:val="20"/>
        </w:rPr>
        <w:t>DIR</w:t>
      </w:r>
      <w:r w:rsidR="00A56E35" w:rsidRPr="00766EFE">
        <w:rPr>
          <w:rFonts w:ascii="Times New Roman" w:hAnsi="Times New Roman"/>
          <w:sz w:val="24"/>
          <w:szCs w:val="20"/>
          <w:vertAlign w:val="subscript"/>
        </w:rPr>
        <w:t>2</w:t>
      </w:r>
      <w:r w:rsidR="00A56E35">
        <w:rPr>
          <w:rFonts w:ascii="Times New Roman" w:hAnsi="Times New Roman"/>
          <w:sz w:val="24"/>
          <w:szCs w:val="20"/>
        </w:rPr>
        <w:t>)</w:t>
      </w:r>
      <w:r w:rsidRPr="00DF53B3">
        <w:rPr>
          <w:rFonts w:ascii="Times New Roman" w:hAnsi="Times New Roman"/>
          <w:sz w:val="24"/>
          <w:szCs w:val="20"/>
        </w:rPr>
        <w:t>.</w:t>
      </w:r>
    </w:p>
    <w:p w14:paraId="3B110AB7" w14:textId="7E44BF93" w:rsidR="007718BF" w:rsidRDefault="00447F1A" w:rsidP="00DF53B3">
      <w:pPr>
        <w:spacing w:after="0" w:line="360" w:lineRule="auto"/>
        <w:ind w:firstLine="705"/>
        <w:jc w:val="both"/>
        <w:rPr>
          <w:rFonts w:ascii="Times New Roman" w:hAnsi="Times New Roman"/>
          <w:sz w:val="24"/>
          <w:szCs w:val="24"/>
        </w:rPr>
      </w:pPr>
      <w:r>
        <w:rPr>
          <w:rFonts w:ascii="Times New Roman" w:hAnsi="Times New Roman"/>
          <w:sz w:val="24"/>
          <w:szCs w:val="24"/>
        </w:rPr>
        <w:t>Como ha sucedido con las necesidades formativas</w:t>
      </w:r>
      <w:r w:rsidR="00A56E35">
        <w:rPr>
          <w:rFonts w:ascii="Times New Roman" w:hAnsi="Times New Roman"/>
          <w:sz w:val="24"/>
          <w:szCs w:val="24"/>
        </w:rPr>
        <w:t xml:space="preserve"> de</w:t>
      </w:r>
      <w:r>
        <w:rPr>
          <w:rFonts w:ascii="Times New Roman" w:hAnsi="Times New Roman"/>
          <w:sz w:val="24"/>
          <w:szCs w:val="24"/>
        </w:rPr>
        <w:t xml:space="preserve"> </w:t>
      </w:r>
      <w:r w:rsidR="00A56E35" w:rsidRPr="00DF53B3">
        <w:rPr>
          <w:rFonts w:ascii="Times New Roman" w:hAnsi="Times New Roman"/>
          <w:sz w:val="24"/>
          <w:szCs w:val="24"/>
        </w:rPr>
        <w:t xml:space="preserve">liderazgo </w:t>
      </w:r>
      <w:r w:rsidRPr="00DF53B3">
        <w:rPr>
          <w:rFonts w:ascii="Times New Roman" w:hAnsi="Times New Roman"/>
          <w:sz w:val="24"/>
          <w:szCs w:val="24"/>
        </w:rPr>
        <w:t>compartido</w:t>
      </w:r>
      <w:r>
        <w:rPr>
          <w:rFonts w:ascii="Times New Roman" w:hAnsi="Times New Roman"/>
          <w:i/>
          <w:sz w:val="24"/>
          <w:szCs w:val="24"/>
        </w:rPr>
        <w:t xml:space="preserve"> </w:t>
      </w:r>
      <w:r w:rsidRPr="00447F1A">
        <w:rPr>
          <w:rFonts w:ascii="Times New Roman" w:hAnsi="Times New Roman"/>
          <w:sz w:val="24"/>
          <w:szCs w:val="24"/>
        </w:rPr>
        <w:t>y</w:t>
      </w:r>
      <w:r>
        <w:rPr>
          <w:rFonts w:ascii="Times New Roman" w:hAnsi="Times New Roman"/>
          <w:i/>
          <w:sz w:val="24"/>
          <w:szCs w:val="24"/>
        </w:rPr>
        <w:t xml:space="preserve"> </w:t>
      </w:r>
      <w:r w:rsidR="00A56E35" w:rsidRPr="00DF53B3">
        <w:rPr>
          <w:rFonts w:ascii="Times New Roman" w:hAnsi="Times New Roman"/>
          <w:sz w:val="24"/>
          <w:szCs w:val="24"/>
        </w:rPr>
        <w:t xml:space="preserve">acompañamiento </w:t>
      </w:r>
      <w:r w:rsidRPr="00DF53B3">
        <w:rPr>
          <w:rFonts w:ascii="Times New Roman" w:hAnsi="Times New Roman"/>
          <w:sz w:val="24"/>
          <w:szCs w:val="24"/>
        </w:rPr>
        <w:t>técnico pedagógico</w:t>
      </w:r>
      <w:r>
        <w:rPr>
          <w:rFonts w:ascii="Times New Roman" w:hAnsi="Times New Roman"/>
          <w:sz w:val="24"/>
          <w:szCs w:val="24"/>
        </w:rPr>
        <w:t xml:space="preserve">, los directores ascendidos mediante examen, y no por la forma tradicional, son considerados expertos en </w:t>
      </w:r>
      <w:r w:rsidR="00A56E35">
        <w:rPr>
          <w:rFonts w:ascii="Times New Roman" w:hAnsi="Times New Roman"/>
          <w:sz w:val="24"/>
          <w:szCs w:val="24"/>
        </w:rPr>
        <w:t xml:space="preserve">planeación </w:t>
      </w:r>
      <w:r>
        <w:rPr>
          <w:rFonts w:ascii="Times New Roman" w:hAnsi="Times New Roman"/>
          <w:sz w:val="24"/>
          <w:szCs w:val="24"/>
        </w:rPr>
        <w:t>de y para las acti</w:t>
      </w:r>
      <w:r w:rsidR="0078367B">
        <w:rPr>
          <w:rFonts w:ascii="Times New Roman" w:hAnsi="Times New Roman"/>
          <w:sz w:val="24"/>
          <w:szCs w:val="24"/>
        </w:rPr>
        <w:t>vidades</w:t>
      </w:r>
      <w:r>
        <w:rPr>
          <w:rFonts w:ascii="Times New Roman" w:hAnsi="Times New Roman"/>
          <w:sz w:val="24"/>
          <w:szCs w:val="24"/>
        </w:rPr>
        <w:t xml:space="preserve"> que demanda la escuela; sin embargo, la realidad es totalmente diferente: ellos, como los demás no ascendidos mediante examen, necesitan una formación sobre este elemento propio para la conducción exitosa de una organización escolar.</w:t>
      </w:r>
    </w:p>
    <w:p w14:paraId="17D4E088" w14:textId="2E76607E" w:rsidR="00070D41" w:rsidRDefault="00AB046E" w:rsidP="00DF53B3">
      <w:pPr>
        <w:spacing w:after="0" w:line="360" w:lineRule="auto"/>
        <w:ind w:firstLine="705"/>
        <w:jc w:val="both"/>
        <w:rPr>
          <w:rFonts w:ascii="Times New Roman" w:hAnsi="Times New Roman"/>
          <w:sz w:val="24"/>
          <w:szCs w:val="24"/>
        </w:rPr>
      </w:pPr>
      <w:r>
        <w:rPr>
          <w:rFonts w:ascii="Times New Roman" w:hAnsi="Times New Roman"/>
          <w:sz w:val="24"/>
          <w:szCs w:val="24"/>
        </w:rPr>
        <w:t>E</w:t>
      </w:r>
      <w:r w:rsidR="00A6161D">
        <w:rPr>
          <w:rFonts w:ascii="Times New Roman" w:hAnsi="Times New Roman"/>
          <w:sz w:val="24"/>
          <w:szCs w:val="24"/>
        </w:rPr>
        <w:t>n penúltimo lugar de preferencias</w:t>
      </w:r>
      <w:r w:rsidR="009F104D">
        <w:rPr>
          <w:rFonts w:ascii="Times New Roman" w:hAnsi="Times New Roman"/>
          <w:sz w:val="24"/>
          <w:szCs w:val="24"/>
        </w:rPr>
        <w:t>, los conocimientos y las habilidades sobre</w:t>
      </w:r>
      <w:r w:rsidR="00A56E35">
        <w:rPr>
          <w:rFonts w:ascii="Times New Roman" w:hAnsi="Times New Roman"/>
          <w:sz w:val="24"/>
          <w:szCs w:val="24"/>
        </w:rPr>
        <w:t xml:space="preserve"> la</w:t>
      </w:r>
      <w:r w:rsidR="00A6161D">
        <w:rPr>
          <w:rFonts w:ascii="Times New Roman" w:hAnsi="Times New Roman"/>
          <w:i/>
          <w:sz w:val="24"/>
          <w:szCs w:val="24"/>
        </w:rPr>
        <w:t xml:space="preserve"> </w:t>
      </w:r>
      <w:r w:rsidR="00A56E35">
        <w:rPr>
          <w:rFonts w:ascii="Times New Roman" w:hAnsi="Times New Roman"/>
          <w:sz w:val="24"/>
          <w:szCs w:val="24"/>
        </w:rPr>
        <w:t>n</w:t>
      </w:r>
      <w:r w:rsidR="00A56E35" w:rsidRPr="00DF53B3">
        <w:rPr>
          <w:rFonts w:ascii="Times New Roman" w:hAnsi="Times New Roman"/>
          <w:sz w:val="24"/>
          <w:szCs w:val="24"/>
        </w:rPr>
        <w:t xml:space="preserve">egociación </w:t>
      </w:r>
      <w:r w:rsidR="009F104D" w:rsidRPr="00A56E35">
        <w:rPr>
          <w:rFonts w:ascii="Times New Roman" w:hAnsi="Times New Roman"/>
          <w:sz w:val="24"/>
          <w:szCs w:val="24"/>
        </w:rPr>
        <w:t>también se hicieron presentes</w:t>
      </w:r>
      <w:r w:rsidR="00070D41" w:rsidRPr="00A56E35">
        <w:rPr>
          <w:rFonts w:ascii="Times New Roman" w:hAnsi="Times New Roman"/>
          <w:sz w:val="24"/>
          <w:szCs w:val="24"/>
        </w:rPr>
        <w:t xml:space="preserve"> en los directores. L</w:t>
      </w:r>
      <w:r w:rsidR="009F104D" w:rsidRPr="00A56E35">
        <w:rPr>
          <w:rFonts w:ascii="Times New Roman" w:hAnsi="Times New Roman"/>
          <w:sz w:val="24"/>
          <w:szCs w:val="24"/>
        </w:rPr>
        <w:t xml:space="preserve">os </w:t>
      </w:r>
      <w:r w:rsidR="00070D41" w:rsidRPr="00A56E35">
        <w:rPr>
          <w:rFonts w:ascii="Times New Roman" w:hAnsi="Times New Roman"/>
          <w:sz w:val="24"/>
          <w:szCs w:val="24"/>
        </w:rPr>
        <w:t xml:space="preserve">magros </w:t>
      </w:r>
      <w:r w:rsidR="009F104D" w:rsidRPr="00A56E35">
        <w:rPr>
          <w:rFonts w:ascii="Times New Roman" w:hAnsi="Times New Roman"/>
          <w:sz w:val="24"/>
          <w:szCs w:val="24"/>
        </w:rPr>
        <w:t>argumentos</w:t>
      </w:r>
      <w:r w:rsidR="009F104D">
        <w:rPr>
          <w:rFonts w:ascii="Times New Roman" w:hAnsi="Times New Roman"/>
          <w:sz w:val="24"/>
          <w:szCs w:val="24"/>
        </w:rPr>
        <w:t xml:space="preserve"> emitid</w:t>
      </w:r>
      <w:r w:rsidR="00070D41">
        <w:rPr>
          <w:rFonts w:ascii="Times New Roman" w:hAnsi="Times New Roman"/>
          <w:sz w:val="24"/>
          <w:szCs w:val="24"/>
        </w:rPr>
        <w:t xml:space="preserve">os </w:t>
      </w:r>
      <w:r w:rsidR="00070D41">
        <w:rPr>
          <w:rFonts w:ascii="Times New Roman" w:hAnsi="Times New Roman"/>
          <w:sz w:val="24"/>
          <w:szCs w:val="24"/>
        </w:rPr>
        <w:lastRenderedPageBreak/>
        <w:t>por sus electores ponen al descubierto que dentro de la escuela los profesores cumplen las normas mínimas laborales que propician un ambiente adecuado para la mejora de los aprendizajes de los alumnos.</w:t>
      </w:r>
    </w:p>
    <w:p w14:paraId="5CB670E9" w14:textId="26491D42" w:rsidR="00AB046E" w:rsidRDefault="003E56C5" w:rsidP="00DF53B3">
      <w:pPr>
        <w:spacing w:after="0" w:line="360" w:lineRule="auto"/>
        <w:ind w:firstLine="705"/>
        <w:jc w:val="both"/>
        <w:rPr>
          <w:rFonts w:ascii="Times New Roman" w:hAnsi="Times New Roman"/>
          <w:sz w:val="24"/>
          <w:szCs w:val="24"/>
        </w:rPr>
      </w:pPr>
      <w:r>
        <w:rPr>
          <w:rFonts w:ascii="Times New Roman" w:hAnsi="Times New Roman"/>
          <w:sz w:val="24"/>
          <w:szCs w:val="24"/>
        </w:rPr>
        <w:t xml:space="preserve">En este sentido, el papel del director es para apaciguar dificultades entre profesores y padres de familia o consensuar argumentos adversos entre profesores. Sin embargo, esta situación tiene como condición una cultura laboral institucional distinta, donde </w:t>
      </w:r>
      <w:r w:rsidR="00481AF1">
        <w:rPr>
          <w:rFonts w:ascii="Times New Roman" w:hAnsi="Times New Roman"/>
          <w:sz w:val="24"/>
          <w:szCs w:val="24"/>
        </w:rPr>
        <w:t xml:space="preserve">los actores de </w:t>
      </w:r>
      <w:r>
        <w:rPr>
          <w:rFonts w:ascii="Times New Roman" w:hAnsi="Times New Roman"/>
          <w:sz w:val="24"/>
          <w:szCs w:val="24"/>
        </w:rPr>
        <w:t xml:space="preserve">la comunidad educativa </w:t>
      </w:r>
      <w:r w:rsidR="00234878">
        <w:rPr>
          <w:rFonts w:ascii="Times New Roman" w:hAnsi="Times New Roman"/>
          <w:sz w:val="24"/>
          <w:szCs w:val="24"/>
        </w:rPr>
        <w:t xml:space="preserve">cohesionan </w:t>
      </w:r>
      <w:r w:rsidR="003E66C2">
        <w:rPr>
          <w:rFonts w:ascii="Times New Roman" w:hAnsi="Times New Roman"/>
          <w:sz w:val="24"/>
          <w:szCs w:val="24"/>
        </w:rPr>
        <w:t>—</w:t>
      </w:r>
      <w:r w:rsidR="00234878">
        <w:rPr>
          <w:rFonts w:ascii="Times New Roman" w:hAnsi="Times New Roman"/>
          <w:sz w:val="24"/>
          <w:szCs w:val="24"/>
        </w:rPr>
        <w:t>sus actitudes y aptitudes</w:t>
      </w:r>
      <w:r w:rsidR="003E66C2">
        <w:rPr>
          <w:rFonts w:ascii="Times New Roman" w:hAnsi="Times New Roman"/>
          <w:sz w:val="24"/>
          <w:szCs w:val="24"/>
        </w:rPr>
        <w:t xml:space="preserve">— </w:t>
      </w:r>
      <w:r w:rsidR="00AB046E">
        <w:rPr>
          <w:rFonts w:ascii="Times New Roman" w:hAnsi="Times New Roman"/>
          <w:sz w:val="24"/>
          <w:szCs w:val="24"/>
        </w:rPr>
        <w:t>hacia un mismo fin.</w:t>
      </w:r>
    </w:p>
    <w:p w14:paraId="5E167AA0" w14:textId="5DF4216D" w:rsidR="00425370" w:rsidRDefault="00AB046E" w:rsidP="00DF53B3">
      <w:pPr>
        <w:spacing w:after="0" w:line="360" w:lineRule="auto"/>
        <w:ind w:firstLine="705"/>
        <w:jc w:val="both"/>
        <w:rPr>
          <w:rFonts w:ascii="Times New Roman" w:hAnsi="Times New Roman"/>
          <w:color w:val="000000"/>
          <w:sz w:val="24"/>
          <w:szCs w:val="24"/>
        </w:rPr>
      </w:pPr>
      <w:r w:rsidRPr="00481AF1">
        <w:rPr>
          <w:rFonts w:ascii="Times New Roman" w:hAnsi="Times New Roman"/>
          <w:sz w:val="24"/>
          <w:szCs w:val="24"/>
        </w:rPr>
        <w:t xml:space="preserve">Ahora bien, es evidente que para la mejora de los aprendizajes de los alumnos </w:t>
      </w:r>
      <w:r w:rsidR="00481AF1" w:rsidRPr="00481AF1">
        <w:rPr>
          <w:rFonts w:ascii="Times New Roman" w:hAnsi="Times New Roman"/>
          <w:sz w:val="24"/>
          <w:szCs w:val="24"/>
        </w:rPr>
        <w:t xml:space="preserve">son necesarios los conocimientos sobre </w:t>
      </w:r>
      <w:r w:rsidR="003E66C2">
        <w:rPr>
          <w:rFonts w:ascii="Times New Roman" w:hAnsi="Times New Roman"/>
          <w:sz w:val="24"/>
          <w:szCs w:val="24"/>
        </w:rPr>
        <w:t xml:space="preserve">las </w:t>
      </w:r>
      <w:r w:rsidR="003E66C2" w:rsidRPr="00DF53B3">
        <w:rPr>
          <w:rFonts w:ascii="Times New Roman" w:hAnsi="Times New Roman"/>
          <w:color w:val="000000"/>
          <w:sz w:val="24"/>
          <w:szCs w:val="24"/>
        </w:rPr>
        <w:t xml:space="preserve">bases </w:t>
      </w:r>
      <w:r w:rsidR="00481AF1" w:rsidRPr="00DF53B3">
        <w:rPr>
          <w:rFonts w:ascii="Times New Roman" w:hAnsi="Times New Roman"/>
          <w:color w:val="000000"/>
          <w:sz w:val="24"/>
          <w:szCs w:val="24"/>
        </w:rPr>
        <w:t>teóricas del plan y programas de estudios</w:t>
      </w:r>
      <w:r w:rsidR="008942EE">
        <w:rPr>
          <w:rFonts w:ascii="Times New Roman" w:hAnsi="Times New Roman"/>
          <w:color w:val="000000"/>
          <w:sz w:val="24"/>
          <w:szCs w:val="24"/>
        </w:rPr>
        <w:t xml:space="preserve">; pero en sentido numérico fue la necesidad formativa con menos preferencias. </w:t>
      </w:r>
    </w:p>
    <w:p w14:paraId="70877944" w14:textId="10954304" w:rsidR="00AC0E71" w:rsidRDefault="008942EE" w:rsidP="00DF53B3">
      <w:pPr>
        <w:spacing w:after="0" w:line="360" w:lineRule="auto"/>
        <w:ind w:firstLine="705"/>
        <w:jc w:val="both"/>
        <w:rPr>
          <w:rFonts w:ascii="Times New Roman" w:hAnsi="Times New Roman"/>
          <w:color w:val="000000"/>
          <w:sz w:val="24"/>
          <w:szCs w:val="24"/>
        </w:rPr>
      </w:pPr>
      <w:r>
        <w:rPr>
          <w:rFonts w:ascii="Times New Roman" w:hAnsi="Times New Roman"/>
          <w:color w:val="000000"/>
          <w:sz w:val="24"/>
          <w:szCs w:val="24"/>
        </w:rPr>
        <w:t>Apuntar una vez más que los directores, antes de todo, han sido profesores de alumnos con una formación inicial</w:t>
      </w:r>
      <w:r w:rsidR="00615C04">
        <w:rPr>
          <w:rFonts w:ascii="Times New Roman" w:hAnsi="Times New Roman"/>
          <w:color w:val="000000"/>
          <w:sz w:val="24"/>
          <w:szCs w:val="24"/>
        </w:rPr>
        <w:t xml:space="preserve"> con énfasis en el plan y programas de estudios,</w:t>
      </w:r>
      <w:r w:rsidR="00425370">
        <w:rPr>
          <w:rFonts w:ascii="Times New Roman" w:hAnsi="Times New Roman"/>
          <w:color w:val="000000"/>
          <w:sz w:val="24"/>
          <w:szCs w:val="24"/>
        </w:rPr>
        <w:t xml:space="preserve"> amén de otras disciplinas, es una buena razón de su último lugar en</w:t>
      </w:r>
      <w:r w:rsidR="00F776B9">
        <w:rPr>
          <w:rFonts w:ascii="Times New Roman" w:hAnsi="Times New Roman"/>
          <w:color w:val="000000"/>
          <w:sz w:val="24"/>
          <w:szCs w:val="24"/>
        </w:rPr>
        <w:t xml:space="preserve"> selección. Sin embargo, para algunos siempre hay una nueva oportunidad </w:t>
      </w:r>
      <w:r w:rsidR="00AC0E71">
        <w:rPr>
          <w:rFonts w:ascii="Times New Roman" w:hAnsi="Times New Roman"/>
          <w:color w:val="000000"/>
          <w:sz w:val="24"/>
          <w:szCs w:val="24"/>
        </w:rPr>
        <w:t xml:space="preserve">de </w:t>
      </w:r>
      <w:r w:rsidR="00F776B9">
        <w:rPr>
          <w:rFonts w:ascii="Times New Roman" w:hAnsi="Times New Roman"/>
          <w:color w:val="000000"/>
          <w:sz w:val="24"/>
          <w:szCs w:val="24"/>
        </w:rPr>
        <w:t xml:space="preserve">ahondar sobre esos conocimientos </w:t>
      </w:r>
      <w:r w:rsidR="00AC0E71">
        <w:rPr>
          <w:rFonts w:ascii="Times New Roman" w:hAnsi="Times New Roman"/>
          <w:color w:val="000000"/>
          <w:sz w:val="24"/>
          <w:szCs w:val="24"/>
        </w:rPr>
        <w:t>para un asesoramiento experto a los profesores.</w:t>
      </w:r>
      <w:r w:rsidR="0009570C">
        <w:rPr>
          <w:rFonts w:ascii="Times New Roman" w:hAnsi="Times New Roman"/>
          <w:color w:val="000000"/>
          <w:sz w:val="24"/>
          <w:szCs w:val="24"/>
        </w:rPr>
        <w:t xml:space="preserve"> Así lo manifestó un director:</w:t>
      </w:r>
    </w:p>
    <w:p w14:paraId="068C4858" w14:textId="2CC969F6" w:rsidR="00AC0E71" w:rsidRDefault="00AC0E71">
      <w:pPr>
        <w:spacing w:after="0" w:line="360" w:lineRule="auto"/>
        <w:ind w:left="705"/>
        <w:jc w:val="both"/>
        <w:rPr>
          <w:rFonts w:ascii="Times New Roman" w:hAnsi="Times New Roman"/>
          <w:sz w:val="24"/>
          <w:szCs w:val="24"/>
        </w:rPr>
      </w:pPr>
      <w:r w:rsidRPr="00DF53B3">
        <w:rPr>
          <w:rFonts w:ascii="Times New Roman" w:hAnsi="Times New Roman"/>
          <w:color w:val="000000"/>
          <w:sz w:val="24"/>
          <w:szCs w:val="20"/>
        </w:rPr>
        <w:t xml:space="preserve">A mí en lo particular me ha costado asesorar sobre el Plan y los programas. Te quieres meter al aula y empecé a hacer lo que me toca: revisar planeaciones y hacer recomendaciones. Pronto me di cuenta que tenía que conocer sobre los programas porque los maestros </w:t>
      </w:r>
      <w:r w:rsidRPr="00DF53B3">
        <w:rPr>
          <w:rFonts w:ascii="Times New Roman" w:hAnsi="Times New Roman"/>
          <w:sz w:val="24"/>
          <w:szCs w:val="20"/>
        </w:rPr>
        <w:t>me preguntaban: “¿cómo le hago?”. Ellos me exigen observaciones puntuales de acuerdo al Plan y programas de estudios; entonces pronto me di cuenta que no la hago y tengo que prepararme</w:t>
      </w:r>
      <w:r w:rsidR="003E66C2">
        <w:rPr>
          <w:rFonts w:ascii="Times New Roman" w:hAnsi="Times New Roman"/>
          <w:sz w:val="24"/>
          <w:szCs w:val="20"/>
        </w:rPr>
        <w:t xml:space="preserve"> (</w:t>
      </w:r>
      <w:r w:rsidR="003E66C2" w:rsidRPr="00766EFE">
        <w:rPr>
          <w:rFonts w:ascii="Times New Roman" w:hAnsi="Times New Roman"/>
          <w:color w:val="000000"/>
          <w:sz w:val="24"/>
          <w:szCs w:val="20"/>
        </w:rPr>
        <w:t>DIR</w:t>
      </w:r>
      <w:r w:rsidR="003E66C2" w:rsidRPr="00766EFE">
        <w:rPr>
          <w:rFonts w:ascii="Times New Roman" w:hAnsi="Times New Roman"/>
          <w:color w:val="000000"/>
          <w:sz w:val="24"/>
          <w:szCs w:val="20"/>
          <w:vertAlign w:val="subscript"/>
        </w:rPr>
        <w:t>1</w:t>
      </w:r>
      <w:r w:rsidR="003E66C2">
        <w:rPr>
          <w:rFonts w:ascii="Times New Roman" w:hAnsi="Times New Roman"/>
          <w:color w:val="000000"/>
          <w:sz w:val="24"/>
          <w:szCs w:val="20"/>
        </w:rPr>
        <w:t>)</w:t>
      </w:r>
      <w:r w:rsidRPr="00DF53B3">
        <w:rPr>
          <w:rFonts w:ascii="Times New Roman" w:hAnsi="Times New Roman"/>
          <w:sz w:val="24"/>
          <w:szCs w:val="20"/>
        </w:rPr>
        <w:t>.</w:t>
      </w:r>
    </w:p>
    <w:p w14:paraId="4EC009DF" w14:textId="100819AA" w:rsidR="00AC0E71" w:rsidRPr="00D27B15" w:rsidRDefault="00E70799" w:rsidP="00DF53B3">
      <w:pPr>
        <w:spacing w:after="0" w:line="360" w:lineRule="auto"/>
        <w:ind w:firstLine="705"/>
        <w:jc w:val="both"/>
        <w:rPr>
          <w:rFonts w:ascii="Times New Roman" w:hAnsi="Times New Roman"/>
          <w:sz w:val="24"/>
          <w:szCs w:val="24"/>
        </w:rPr>
      </w:pPr>
      <w:r>
        <w:rPr>
          <w:rFonts w:ascii="Times New Roman" w:hAnsi="Times New Roman"/>
          <w:sz w:val="24"/>
          <w:szCs w:val="24"/>
        </w:rPr>
        <w:t xml:space="preserve">En otras palabras, </w:t>
      </w:r>
      <w:r w:rsidR="000259BA">
        <w:rPr>
          <w:rFonts w:ascii="Times New Roman" w:hAnsi="Times New Roman"/>
          <w:sz w:val="24"/>
          <w:szCs w:val="24"/>
        </w:rPr>
        <w:t>este directo</w:t>
      </w:r>
      <w:r w:rsidR="000259BA" w:rsidRPr="00EF5E44">
        <w:rPr>
          <w:rFonts w:ascii="Times New Roman" w:hAnsi="Times New Roman"/>
          <w:sz w:val="24"/>
          <w:szCs w:val="24"/>
        </w:rPr>
        <w:t>r</w:t>
      </w:r>
      <w:r w:rsidR="00A05369">
        <w:rPr>
          <w:rFonts w:ascii="Times New Roman" w:hAnsi="Times New Roman"/>
          <w:sz w:val="24"/>
          <w:szCs w:val="24"/>
        </w:rPr>
        <w:t xml:space="preserve"> </w:t>
      </w:r>
      <w:r w:rsidR="000259BA" w:rsidRPr="00EF5E44">
        <w:rPr>
          <w:rFonts w:ascii="Times New Roman" w:hAnsi="Times New Roman"/>
          <w:sz w:val="24"/>
          <w:szCs w:val="24"/>
        </w:rPr>
        <w:t>s</w:t>
      </w:r>
      <w:r w:rsidR="000259BA" w:rsidRPr="000259BA">
        <w:rPr>
          <w:rFonts w:ascii="Times New Roman" w:hAnsi="Times New Roman"/>
          <w:sz w:val="24"/>
          <w:szCs w:val="24"/>
        </w:rPr>
        <w:t xml:space="preserve">e reconoce como profesional que </w:t>
      </w:r>
      <w:r w:rsidR="000259BA">
        <w:rPr>
          <w:rFonts w:ascii="Times New Roman" w:hAnsi="Times New Roman"/>
          <w:sz w:val="24"/>
          <w:szCs w:val="24"/>
        </w:rPr>
        <w:t xml:space="preserve">necesita </w:t>
      </w:r>
      <w:r w:rsidR="000259BA" w:rsidRPr="000259BA">
        <w:rPr>
          <w:rFonts w:ascii="Times New Roman" w:hAnsi="Times New Roman"/>
          <w:sz w:val="24"/>
          <w:szCs w:val="24"/>
        </w:rPr>
        <w:t>mejora</w:t>
      </w:r>
      <w:r w:rsidR="000259BA">
        <w:rPr>
          <w:rFonts w:ascii="Times New Roman" w:hAnsi="Times New Roman"/>
          <w:sz w:val="24"/>
          <w:szCs w:val="24"/>
        </w:rPr>
        <w:t>r</w:t>
      </w:r>
      <w:r w:rsidR="000259BA" w:rsidRPr="000259BA">
        <w:rPr>
          <w:rFonts w:ascii="Times New Roman" w:hAnsi="Times New Roman"/>
          <w:sz w:val="24"/>
          <w:szCs w:val="24"/>
        </w:rPr>
        <w:t xml:space="preserve"> continuamente </w:t>
      </w:r>
      <w:r w:rsidR="00A4671D">
        <w:rPr>
          <w:rFonts w:ascii="Times New Roman" w:hAnsi="Times New Roman"/>
          <w:sz w:val="24"/>
          <w:szCs w:val="24"/>
        </w:rPr>
        <w:t xml:space="preserve">sus conocimientos y habilidades </w:t>
      </w:r>
      <w:r w:rsidR="000259BA" w:rsidRPr="000259BA">
        <w:rPr>
          <w:rFonts w:ascii="Times New Roman" w:hAnsi="Times New Roman"/>
          <w:sz w:val="24"/>
          <w:szCs w:val="24"/>
        </w:rPr>
        <w:t>para asegurar un servicio educativo de calidad</w:t>
      </w:r>
      <w:r w:rsidR="000259BA">
        <w:rPr>
          <w:rFonts w:ascii="Times New Roman" w:hAnsi="Times New Roman"/>
          <w:sz w:val="24"/>
          <w:szCs w:val="24"/>
        </w:rPr>
        <w:t xml:space="preserve">, en concordancia con la </w:t>
      </w:r>
      <w:r w:rsidR="003E66C2" w:rsidRPr="00DF53B3">
        <w:rPr>
          <w:rFonts w:ascii="Times New Roman" w:hAnsi="Times New Roman"/>
          <w:sz w:val="24"/>
          <w:szCs w:val="24"/>
        </w:rPr>
        <w:t>dimensión tres</w:t>
      </w:r>
      <w:r w:rsidR="003E66C2" w:rsidRPr="00D27B15">
        <w:rPr>
          <w:rFonts w:ascii="Times New Roman" w:hAnsi="Times New Roman"/>
          <w:i/>
          <w:sz w:val="24"/>
          <w:szCs w:val="24"/>
        </w:rPr>
        <w:t xml:space="preserve"> </w:t>
      </w:r>
      <w:r w:rsidR="000259BA" w:rsidRPr="00D27B15">
        <w:rPr>
          <w:rFonts w:ascii="Times New Roman" w:hAnsi="Times New Roman"/>
          <w:sz w:val="24"/>
          <w:szCs w:val="24"/>
        </w:rPr>
        <w:t>de</w:t>
      </w:r>
      <w:r w:rsidR="003E66C2">
        <w:rPr>
          <w:rFonts w:ascii="Times New Roman" w:hAnsi="Times New Roman"/>
          <w:sz w:val="24"/>
          <w:szCs w:val="24"/>
        </w:rPr>
        <w:t xml:space="preserve"> </w:t>
      </w:r>
      <w:r w:rsidR="000259BA" w:rsidRPr="00D27B15">
        <w:rPr>
          <w:rFonts w:ascii="Times New Roman" w:hAnsi="Times New Roman"/>
          <w:sz w:val="24"/>
          <w:szCs w:val="24"/>
        </w:rPr>
        <w:t>l</w:t>
      </w:r>
      <w:r w:rsidR="003E66C2">
        <w:rPr>
          <w:rFonts w:ascii="Times New Roman" w:hAnsi="Times New Roman"/>
          <w:sz w:val="24"/>
          <w:szCs w:val="24"/>
        </w:rPr>
        <w:t>os</w:t>
      </w:r>
      <w:r w:rsidR="000259BA" w:rsidRPr="00D27B15">
        <w:rPr>
          <w:rFonts w:ascii="Times New Roman" w:hAnsi="Times New Roman"/>
          <w:sz w:val="24"/>
          <w:szCs w:val="24"/>
        </w:rPr>
        <w:t xml:space="preserve"> PPI.</w:t>
      </w:r>
      <w:r w:rsidR="005B4704">
        <w:rPr>
          <w:rFonts w:ascii="Times New Roman" w:hAnsi="Times New Roman"/>
          <w:sz w:val="24"/>
          <w:szCs w:val="24"/>
        </w:rPr>
        <w:t xml:space="preserve"> Así, no obstante su formación inicial le proveyó de ciertos elementos teóricos sobre esta necesidad expresada</w:t>
      </w:r>
      <w:r w:rsidR="0044150B">
        <w:rPr>
          <w:rFonts w:ascii="Times New Roman" w:hAnsi="Times New Roman"/>
          <w:sz w:val="24"/>
          <w:szCs w:val="24"/>
        </w:rPr>
        <w:t>,</w:t>
      </w:r>
      <w:r>
        <w:rPr>
          <w:rFonts w:ascii="Times New Roman" w:hAnsi="Times New Roman"/>
          <w:sz w:val="24"/>
          <w:szCs w:val="24"/>
        </w:rPr>
        <w:t xml:space="preserve"> la puerta </w:t>
      </w:r>
      <w:r w:rsidR="0044150B">
        <w:rPr>
          <w:rFonts w:ascii="Times New Roman" w:hAnsi="Times New Roman"/>
          <w:sz w:val="24"/>
          <w:szCs w:val="24"/>
        </w:rPr>
        <w:t xml:space="preserve">sigue </w:t>
      </w:r>
      <w:r>
        <w:rPr>
          <w:rFonts w:ascii="Times New Roman" w:hAnsi="Times New Roman"/>
          <w:sz w:val="24"/>
          <w:szCs w:val="24"/>
        </w:rPr>
        <w:t>abierta para</w:t>
      </w:r>
      <w:r w:rsidR="005B4704">
        <w:rPr>
          <w:rFonts w:ascii="Times New Roman" w:hAnsi="Times New Roman"/>
          <w:sz w:val="24"/>
          <w:szCs w:val="24"/>
        </w:rPr>
        <w:t xml:space="preserve"> </w:t>
      </w:r>
      <w:r>
        <w:rPr>
          <w:rFonts w:ascii="Times New Roman" w:hAnsi="Times New Roman"/>
          <w:sz w:val="24"/>
          <w:szCs w:val="24"/>
        </w:rPr>
        <w:t>la mejora continua.</w:t>
      </w:r>
    </w:p>
    <w:p w14:paraId="384788CD" w14:textId="50337097" w:rsidR="00D27B15" w:rsidRDefault="00D27B15" w:rsidP="00B11415">
      <w:pPr>
        <w:spacing w:after="0" w:line="360" w:lineRule="auto"/>
        <w:jc w:val="both"/>
        <w:rPr>
          <w:rFonts w:ascii="Times New Roman" w:hAnsi="Times New Roman"/>
          <w:sz w:val="24"/>
          <w:szCs w:val="24"/>
        </w:rPr>
      </w:pPr>
    </w:p>
    <w:p w14:paraId="60733123" w14:textId="3E30F537" w:rsidR="00EB5E6D" w:rsidRDefault="00EB5E6D" w:rsidP="00B11415">
      <w:pPr>
        <w:spacing w:after="0" w:line="360" w:lineRule="auto"/>
        <w:jc w:val="both"/>
        <w:rPr>
          <w:rFonts w:ascii="Times New Roman" w:hAnsi="Times New Roman"/>
          <w:sz w:val="24"/>
          <w:szCs w:val="24"/>
        </w:rPr>
      </w:pPr>
    </w:p>
    <w:p w14:paraId="773C0F3A" w14:textId="56211283" w:rsidR="00EB5E6D" w:rsidRDefault="00EB5E6D" w:rsidP="00B11415">
      <w:pPr>
        <w:spacing w:after="0" w:line="360" w:lineRule="auto"/>
        <w:jc w:val="both"/>
        <w:rPr>
          <w:rFonts w:ascii="Times New Roman" w:hAnsi="Times New Roman"/>
          <w:sz w:val="24"/>
          <w:szCs w:val="24"/>
        </w:rPr>
      </w:pPr>
    </w:p>
    <w:p w14:paraId="4DD021E7" w14:textId="77777777" w:rsidR="00EB5E6D" w:rsidRPr="00D27B15" w:rsidRDefault="00EB5E6D" w:rsidP="00B11415">
      <w:pPr>
        <w:spacing w:after="0" w:line="360" w:lineRule="auto"/>
        <w:jc w:val="both"/>
        <w:rPr>
          <w:rFonts w:ascii="Times New Roman" w:hAnsi="Times New Roman"/>
          <w:sz w:val="24"/>
          <w:szCs w:val="24"/>
        </w:rPr>
      </w:pPr>
    </w:p>
    <w:p w14:paraId="6A91F091" w14:textId="21CD3E90" w:rsidR="00D27B15" w:rsidRPr="00DF53B3" w:rsidRDefault="00D27B15" w:rsidP="00B11415">
      <w:pPr>
        <w:spacing w:after="0" w:line="360" w:lineRule="auto"/>
        <w:jc w:val="both"/>
        <w:rPr>
          <w:rFonts w:eastAsia="Times New Roman" w:cs="Calibri"/>
          <w:b/>
          <w:color w:val="000000"/>
          <w:sz w:val="28"/>
          <w:szCs w:val="28"/>
          <w:lang w:val="es-ES_tradnl" w:eastAsia="es-MX"/>
        </w:rPr>
      </w:pPr>
      <w:r w:rsidRPr="00DF53B3">
        <w:rPr>
          <w:rFonts w:eastAsia="Times New Roman" w:cs="Calibri"/>
          <w:b/>
          <w:color w:val="000000"/>
          <w:sz w:val="28"/>
          <w:szCs w:val="28"/>
          <w:lang w:val="es-ES_tradnl" w:eastAsia="es-MX"/>
        </w:rPr>
        <w:lastRenderedPageBreak/>
        <w:t>Discusión</w:t>
      </w:r>
    </w:p>
    <w:p w14:paraId="7BC6DA04" w14:textId="59E5EFCE" w:rsidR="005F269C" w:rsidRDefault="0044150B" w:rsidP="00DF53B3">
      <w:pPr>
        <w:spacing w:after="0" w:line="360" w:lineRule="auto"/>
        <w:ind w:firstLine="708"/>
        <w:jc w:val="both"/>
        <w:rPr>
          <w:rFonts w:ascii="Times New Roman" w:hAnsi="Times New Roman"/>
          <w:sz w:val="24"/>
          <w:szCs w:val="24"/>
        </w:rPr>
      </w:pPr>
      <w:r>
        <w:rPr>
          <w:rFonts w:ascii="Times New Roman" w:hAnsi="Times New Roman"/>
          <w:sz w:val="24"/>
          <w:szCs w:val="24"/>
        </w:rPr>
        <w:t>Como han planteado algunos estudios empíricos</w:t>
      </w:r>
      <w:r w:rsidR="00DD4A64">
        <w:rPr>
          <w:rFonts w:ascii="Times New Roman" w:hAnsi="Times New Roman"/>
          <w:sz w:val="24"/>
          <w:szCs w:val="24"/>
        </w:rPr>
        <w:t xml:space="preserve"> en el contexto internacional</w:t>
      </w:r>
      <w:r>
        <w:rPr>
          <w:rFonts w:ascii="Times New Roman" w:hAnsi="Times New Roman"/>
          <w:sz w:val="24"/>
          <w:szCs w:val="24"/>
        </w:rPr>
        <w:t>, las necesidades de formación de los directores de educaci</w:t>
      </w:r>
      <w:r w:rsidR="00DD4A64">
        <w:rPr>
          <w:rFonts w:ascii="Times New Roman" w:hAnsi="Times New Roman"/>
          <w:sz w:val="24"/>
          <w:szCs w:val="24"/>
        </w:rPr>
        <w:t>ón básica primaria no siempre son consideradas</w:t>
      </w:r>
      <w:r>
        <w:rPr>
          <w:rFonts w:ascii="Times New Roman" w:hAnsi="Times New Roman"/>
          <w:sz w:val="24"/>
          <w:szCs w:val="24"/>
        </w:rPr>
        <w:t xml:space="preserve"> en las reformas educativas que tienen</w:t>
      </w:r>
      <w:r w:rsidR="003B5AB7">
        <w:rPr>
          <w:rFonts w:ascii="Times New Roman" w:hAnsi="Times New Roman"/>
          <w:sz w:val="24"/>
          <w:szCs w:val="24"/>
        </w:rPr>
        <w:t xml:space="preserve"> como propósito, entre otros</w:t>
      </w:r>
      <w:r>
        <w:rPr>
          <w:rFonts w:ascii="Times New Roman" w:hAnsi="Times New Roman"/>
          <w:sz w:val="24"/>
          <w:szCs w:val="24"/>
        </w:rPr>
        <w:t>, brindar una formación inicial o permanente a esos actores ed</w:t>
      </w:r>
      <w:r w:rsidR="00DD4A64">
        <w:rPr>
          <w:rFonts w:ascii="Times New Roman" w:hAnsi="Times New Roman"/>
          <w:sz w:val="24"/>
          <w:szCs w:val="24"/>
        </w:rPr>
        <w:t>ucativos (</w:t>
      </w:r>
      <w:proofErr w:type="spellStart"/>
      <w:r w:rsidR="00DD4A64">
        <w:rPr>
          <w:rFonts w:ascii="Times New Roman" w:hAnsi="Times New Roman"/>
          <w:sz w:val="24"/>
          <w:szCs w:val="24"/>
        </w:rPr>
        <w:t>Gairín</w:t>
      </w:r>
      <w:proofErr w:type="spellEnd"/>
      <w:r w:rsidR="00DD4A64">
        <w:rPr>
          <w:rFonts w:ascii="Times New Roman" w:hAnsi="Times New Roman"/>
          <w:sz w:val="24"/>
          <w:szCs w:val="24"/>
        </w:rPr>
        <w:t xml:space="preserve"> y Castro, 2011). El proceso más común</w:t>
      </w:r>
      <w:r>
        <w:rPr>
          <w:rFonts w:ascii="Times New Roman" w:hAnsi="Times New Roman"/>
          <w:sz w:val="24"/>
          <w:szCs w:val="24"/>
        </w:rPr>
        <w:t xml:space="preserve"> </w:t>
      </w:r>
      <w:r w:rsidR="00DD4A64">
        <w:rPr>
          <w:rFonts w:ascii="Times New Roman" w:hAnsi="Times New Roman"/>
          <w:sz w:val="24"/>
          <w:szCs w:val="24"/>
        </w:rPr>
        <w:t>es partir de la experticia de los formuladores de las reformas educativas, o lo que los teóricos lla</w:t>
      </w:r>
      <w:r w:rsidR="00DD4A64" w:rsidRPr="004A0B95">
        <w:rPr>
          <w:rFonts w:ascii="Times New Roman" w:hAnsi="Times New Roman"/>
          <w:sz w:val="24"/>
          <w:szCs w:val="24"/>
        </w:rPr>
        <w:t xml:space="preserve">man </w:t>
      </w:r>
      <w:r w:rsidR="00DD4A64" w:rsidRPr="004A0B95">
        <w:rPr>
          <w:rFonts w:ascii="Times New Roman" w:hAnsi="Times New Roman"/>
          <w:i/>
          <w:sz w:val="24"/>
          <w:szCs w:val="24"/>
        </w:rPr>
        <w:t>necesidades normativas</w:t>
      </w:r>
      <w:r w:rsidR="000B5A29">
        <w:rPr>
          <w:rFonts w:ascii="Times New Roman" w:hAnsi="Times New Roman"/>
          <w:sz w:val="24"/>
          <w:szCs w:val="24"/>
        </w:rPr>
        <w:t>,</w:t>
      </w:r>
      <w:r w:rsidR="00DD4A64" w:rsidRPr="004A0B95">
        <w:rPr>
          <w:rFonts w:ascii="Times New Roman" w:hAnsi="Times New Roman"/>
          <w:sz w:val="24"/>
          <w:szCs w:val="24"/>
        </w:rPr>
        <w:t xml:space="preserve"> que de las necesidades expresadas (</w:t>
      </w:r>
      <w:r w:rsidR="004A0B95" w:rsidRPr="004A0B95">
        <w:rPr>
          <w:rFonts w:ascii="Times New Roman" w:hAnsi="Times New Roman"/>
          <w:sz w:val="24"/>
          <w:szCs w:val="24"/>
        </w:rPr>
        <w:t xml:space="preserve">Benedito </w:t>
      </w:r>
      <w:r w:rsidR="004A0B95" w:rsidRPr="004A0B95">
        <w:rPr>
          <w:rFonts w:ascii="Times New Roman" w:hAnsi="Times New Roman"/>
          <w:i/>
          <w:sz w:val="24"/>
          <w:szCs w:val="24"/>
        </w:rPr>
        <w:t>et al</w:t>
      </w:r>
      <w:r w:rsidR="004A0B95" w:rsidRPr="004A0B95">
        <w:rPr>
          <w:rFonts w:ascii="Times New Roman" w:hAnsi="Times New Roman"/>
          <w:sz w:val="24"/>
          <w:szCs w:val="24"/>
        </w:rPr>
        <w:t xml:space="preserve">., 2001; </w:t>
      </w:r>
      <w:proofErr w:type="spellStart"/>
      <w:r w:rsidR="00DD4A64" w:rsidRPr="004A0B95">
        <w:rPr>
          <w:rFonts w:ascii="Times New Roman" w:hAnsi="Times New Roman"/>
          <w:sz w:val="24"/>
          <w:szCs w:val="24"/>
        </w:rPr>
        <w:t>Fr</w:t>
      </w:r>
      <w:r w:rsidR="00DD4A64" w:rsidRPr="00422B45">
        <w:rPr>
          <w:rFonts w:ascii="Times New Roman" w:hAnsi="Times New Roman"/>
          <w:sz w:val="24"/>
          <w:szCs w:val="24"/>
        </w:rPr>
        <w:t>edua</w:t>
      </w:r>
      <w:proofErr w:type="spellEnd"/>
      <w:r w:rsidR="00DD4A64" w:rsidRPr="00422B45">
        <w:rPr>
          <w:rFonts w:ascii="Times New Roman" w:hAnsi="Times New Roman"/>
          <w:sz w:val="24"/>
          <w:szCs w:val="24"/>
        </w:rPr>
        <w:t xml:space="preserve">, </w:t>
      </w:r>
      <w:r w:rsidR="000D0723">
        <w:rPr>
          <w:rFonts w:ascii="Times New Roman" w:hAnsi="Times New Roman"/>
          <w:sz w:val="24"/>
          <w:szCs w:val="24"/>
        </w:rPr>
        <w:t>2013; Gómez, 2010; Gómez, 2011;</w:t>
      </w:r>
      <w:r w:rsidR="00DD4A64" w:rsidRPr="00422B45">
        <w:rPr>
          <w:rFonts w:ascii="Times New Roman" w:hAnsi="Times New Roman"/>
          <w:sz w:val="24"/>
          <w:szCs w:val="24"/>
        </w:rPr>
        <w:t xml:space="preserve"> G</w:t>
      </w:r>
      <w:r w:rsidR="00DD4A64">
        <w:rPr>
          <w:rFonts w:ascii="Times New Roman" w:hAnsi="Times New Roman"/>
          <w:sz w:val="24"/>
          <w:szCs w:val="24"/>
        </w:rPr>
        <w:t>onzález, 2015)</w:t>
      </w:r>
      <w:r w:rsidR="004A0B95">
        <w:rPr>
          <w:rFonts w:ascii="Times New Roman" w:hAnsi="Times New Roman"/>
          <w:sz w:val="24"/>
          <w:szCs w:val="24"/>
        </w:rPr>
        <w:t>, pues resulta</w:t>
      </w:r>
      <w:r w:rsidR="005F269C">
        <w:rPr>
          <w:rFonts w:ascii="Times New Roman" w:hAnsi="Times New Roman"/>
          <w:sz w:val="24"/>
          <w:szCs w:val="24"/>
        </w:rPr>
        <w:t xml:space="preserve"> más económico.</w:t>
      </w:r>
    </w:p>
    <w:p w14:paraId="16A6C883" w14:textId="68E27889" w:rsidR="00FB1F25" w:rsidRDefault="005F269C"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el contexto mexicano, en específico en la región educativa de Naucalpan, la situación no es diferente. </w:t>
      </w:r>
      <w:r w:rsidR="000B5A29">
        <w:rPr>
          <w:rFonts w:ascii="Times New Roman" w:hAnsi="Times New Roman"/>
          <w:sz w:val="24"/>
          <w:szCs w:val="24"/>
        </w:rPr>
        <w:t>Por ello</w:t>
      </w:r>
      <w:r>
        <w:rPr>
          <w:rFonts w:ascii="Times New Roman" w:hAnsi="Times New Roman"/>
          <w:sz w:val="24"/>
          <w:szCs w:val="24"/>
        </w:rPr>
        <w:t xml:space="preserve"> la escasez de conocimientos y habilidades para realizar de una manera diferente el ejercicio de la tarea directiva</w:t>
      </w:r>
      <w:r w:rsidR="000D0723">
        <w:rPr>
          <w:rFonts w:ascii="Times New Roman" w:hAnsi="Times New Roman"/>
          <w:sz w:val="24"/>
          <w:szCs w:val="24"/>
        </w:rPr>
        <w:t xml:space="preserve"> (González y Raposo, 2008;</w:t>
      </w:r>
      <w:r w:rsidR="00072627">
        <w:rPr>
          <w:rFonts w:ascii="Times New Roman" w:hAnsi="Times New Roman"/>
          <w:sz w:val="24"/>
          <w:szCs w:val="24"/>
        </w:rPr>
        <w:t xml:space="preserve"> Sandoval </w:t>
      </w:r>
      <w:r w:rsidR="00072627" w:rsidRPr="00072627">
        <w:rPr>
          <w:rFonts w:ascii="Times New Roman" w:hAnsi="Times New Roman"/>
          <w:i/>
          <w:sz w:val="24"/>
          <w:szCs w:val="24"/>
        </w:rPr>
        <w:t>et al</w:t>
      </w:r>
      <w:r w:rsidR="00072627">
        <w:rPr>
          <w:rFonts w:ascii="Times New Roman" w:hAnsi="Times New Roman"/>
          <w:sz w:val="24"/>
          <w:szCs w:val="24"/>
        </w:rPr>
        <w:t>., 2008)</w:t>
      </w:r>
      <w:r w:rsidR="005D7DCF">
        <w:rPr>
          <w:rFonts w:ascii="Times New Roman" w:hAnsi="Times New Roman"/>
          <w:sz w:val="24"/>
          <w:szCs w:val="24"/>
        </w:rPr>
        <w:t xml:space="preserve"> </w:t>
      </w:r>
      <w:r w:rsidR="00FB1F25">
        <w:rPr>
          <w:rFonts w:ascii="Times New Roman" w:hAnsi="Times New Roman"/>
          <w:sz w:val="24"/>
          <w:szCs w:val="24"/>
        </w:rPr>
        <w:t xml:space="preserve">que se han visto en los resultados de la investigación </w:t>
      </w:r>
      <w:r w:rsidR="005D7DCF">
        <w:rPr>
          <w:rFonts w:ascii="Times New Roman" w:hAnsi="Times New Roman"/>
          <w:sz w:val="24"/>
          <w:szCs w:val="24"/>
        </w:rPr>
        <w:t xml:space="preserve">contrastan con las propuestas manifiestas en </w:t>
      </w:r>
      <w:r w:rsidR="005A51A2">
        <w:rPr>
          <w:rFonts w:ascii="Times New Roman" w:hAnsi="Times New Roman"/>
          <w:sz w:val="24"/>
          <w:szCs w:val="24"/>
        </w:rPr>
        <w:t xml:space="preserve">los </w:t>
      </w:r>
      <w:r w:rsidR="005D7DCF">
        <w:rPr>
          <w:rFonts w:ascii="Times New Roman" w:hAnsi="Times New Roman"/>
          <w:sz w:val="24"/>
          <w:szCs w:val="24"/>
        </w:rPr>
        <w:t>PPI</w:t>
      </w:r>
      <w:r w:rsidR="00FB1F25">
        <w:rPr>
          <w:rFonts w:ascii="Times New Roman" w:hAnsi="Times New Roman"/>
          <w:sz w:val="24"/>
          <w:szCs w:val="24"/>
        </w:rPr>
        <w:t>, incluso orbitan en constelaciones diferentes y pocas veces llegan a encontra</w:t>
      </w:r>
      <w:r w:rsidR="00545372">
        <w:rPr>
          <w:rFonts w:ascii="Times New Roman" w:hAnsi="Times New Roman"/>
          <w:sz w:val="24"/>
          <w:szCs w:val="24"/>
        </w:rPr>
        <w:t>r</w:t>
      </w:r>
      <w:r w:rsidR="00FB1F25">
        <w:rPr>
          <w:rFonts w:ascii="Times New Roman" w:hAnsi="Times New Roman"/>
          <w:sz w:val="24"/>
          <w:szCs w:val="24"/>
        </w:rPr>
        <w:t>se. Parece necesario, como plantean Molina y Contreras (2007)</w:t>
      </w:r>
      <w:r w:rsidR="005A51A2">
        <w:rPr>
          <w:rFonts w:ascii="Times New Roman" w:hAnsi="Times New Roman"/>
          <w:sz w:val="24"/>
          <w:szCs w:val="24"/>
        </w:rPr>
        <w:t>,</w:t>
      </w:r>
      <w:r w:rsidR="00FB1F25">
        <w:rPr>
          <w:rFonts w:ascii="Times New Roman" w:hAnsi="Times New Roman"/>
          <w:sz w:val="24"/>
          <w:szCs w:val="24"/>
        </w:rPr>
        <w:t xml:space="preserve"> que los procesos de formación</w:t>
      </w:r>
      <w:r w:rsidR="00FC76EA">
        <w:rPr>
          <w:rFonts w:ascii="Times New Roman" w:hAnsi="Times New Roman"/>
          <w:sz w:val="24"/>
          <w:szCs w:val="24"/>
        </w:rPr>
        <w:t xml:space="preserve"> en la llamada </w:t>
      </w:r>
      <w:r w:rsidR="00FC76EA" w:rsidRPr="00DF53B3">
        <w:rPr>
          <w:rFonts w:ascii="Times New Roman" w:hAnsi="Times New Roman"/>
          <w:i/>
          <w:sz w:val="24"/>
          <w:szCs w:val="24"/>
        </w:rPr>
        <w:t>reforma educativa</w:t>
      </w:r>
      <w:r w:rsidR="00FB1F25">
        <w:rPr>
          <w:rFonts w:ascii="Times New Roman" w:hAnsi="Times New Roman"/>
          <w:sz w:val="24"/>
          <w:szCs w:val="24"/>
        </w:rPr>
        <w:t>, en sus fases inicial y permanente, partan de una evaluación de las necesidades desde una dimensión holística.</w:t>
      </w:r>
    </w:p>
    <w:p w14:paraId="17670336" w14:textId="2DC32F09" w:rsidR="00E25803" w:rsidRDefault="00FC76EA" w:rsidP="00DF53B3">
      <w:pPr>
        <w:spacing w:after="0" w:line="360" w:lineRule="auto"/>
        <w:ind w:firstLine="708"/>
        <w:jc w:val="both"/>
        <w:rPr>
          <w:rFonts w:ascii="Times New Roman" w:hAnsi="Times New Roman"/>
          <w:sz w:val="24"/>
          <w:szCs w:val="24"/>
        </w:rPr>
      </w:pPr>
      <w:r>
        <w:rPr>
          <w:rFonts w:ascii="Times New Roman" w:hAnsi="Times New Roman"/>
          <w:sz w:val="24"/>
          <w:szCs w:val="24"/>
        </w:rPr>
        <w:t>Por otra parte, y en consideración al</w:t>
      </w:r>
      <w:r w:rsidR="00E25803">
        <w:rPr>
          <w:rFonts w:ascii="Times New Roman" w:hAnsi="Times New Roman"/>
          <w:sz w:val="24"/>
          <w:szCs w:val="24"/>
        </w:rPr>
        <w:t xml:space="preserve"> objetivo</w:t>
      </w:r>
      <w:r>
        <w:rPr>
          <w:rFonts w:ascii="Times New Roman" w:hAnsi="Times New Roman"/>
          <w:sz w:val="24"/>
          <w:szCs w:val="24"/>
        </w:rPr>
        <w:t xml:space="preserve"> de la investigación</w:t>
      </w:r>
      <w:r w:rsidR="005A51A2">
        <w:rPr>
          <w:rFonts w:ascii="Times New Roman" w:hAnsi="Times New Roman"/>
          <w:sz w:val="24"/>
          <w:szCs w:val="24"/>
        </w:rPr>
        <w:t>,</w:t>
      </w:r>
      <w:r w:rsidR="005A51A2" w:rsidRPr="00422B45">
        <w:rPr>
          <w:rFonts w:ascii="Times New Roman" w:hAnsi="Times New Roman"/>
          <w:sz w:val="24"/>
          <w:szCs w:val="24"/>
        </w:rPr>
        <w:t xml:space="preserve"> </w:t>
      </w:r>
      <w:r w:rsidR="00E25803" w:rsidRPr="00422B45">
        <w:rPr>
          <w:rFonts w:ascii="Times New Roman" w:hAnsi="Times New Roman"/>
          <w:sz w:val="24"/>
          <w:szCs w:val="24"/>
        </w:rPr>
        <w:t>recuperar y analizar las necesidades de formación de los directores de educación primaria ascendidos mediante la aprobación de un examen estandarizado</w:t>
      </w:r>
      <w:r>
        <w:rPr>
          <w:rFonts w:ascii="Times New Roman" w:hAnsi="Times New Roman"/>
          <w:sz w:val="24"/>
          <w:szCs w:val="24"/>
        </w:rPr>
        <w:t xml:space="preserve">, los </w:t>
      </w:r>
      <w:r w:rsidR="00326D2A">
        <w:rPr>
          <w:rFonts w:ascii="Times New Roman" w:hAnsi="Times New Roman"/>
          <w:sz w:val="24"/>
          <w:szCs w:val="24"/>
        </w:rPr>
        <w:t>argument</w:t>
      </w:r>
      <w:r w:rsidR="00A4671D">
        <w:rPr>
          <w:rFonts w:ascii="Times New Roman" w:hAnsi="Times New Roman"/>
          <w:sz w:val="24"/>
          <w:szCs w:val="24"/>
        </w:rPr>
        <w:t>os escuchados</w:t>
      </w:r>
      <w:r>
        <w:rPr>
          <w:rFonts w:ascii="Times New Roman" w:hAnsi="Times New Roman"/>
          <w:sz w:val="24"/>
          <w:szCs w:val="24"/>
        </w:rPr>
        <w:t xml:space="preserve"> </w:t>
      </w:r>
      <w:r w:rsidR="00201F12">
        <w:rPr>
          <w:rFonts w:ascii="Times New Roman" w:hAnsi="Times New Roman"/>
          <w:sz w:val="24"/>
          <w:szCs w:val="24"/>
        </w:rPr>
        <w:t>señalan q</w:t>
      </w:r>
      <w:r w:rsidR="00B90B91">
        <w:rPr>
          <w:rFonts w:ascii="Times New Roman" w:hAnsi="Times New Roman"/>
          <w:sz w:val="24"/>
          <w:szCs w:val="24"/>
        </w:rPr>
        <w:t>ue</w:t>
      </w:r>
      <w:r w:rsidR="00FA22FD">
        <w:rPr>
          <w:rFonts w:ascii="Times New Roman" w:hAnsi="Times New Roman"/>
          <w:sz w:val="24"/>
          <w:szCs w:val="24"/>
        </w:rPr>
        <w:t>,</w:t>
      </w:r>
      <w:r w:rsidR="00B90B91">
        <w:rPr>
          <w:rFonts w:ascii="Times New Roman" w:hAnsi="Times New Roman"/>
          <w:sz w:val="24"/>
          <w:szCs w:val="24"/>
        </w:rPr>
        <w:t xml:space="preserve"> más allá del noble propósito </w:t>
      </w:r>
      <w:r>
        <w:rPr>
          <w:rFonts w:ascii="Times New Roman" w:hAnsi="Times New Roman"/>
          <w:sz w:val="24"/>
          <w:szCs w:val="24"/>
        </w:rPr>
        <w:t xml:space="preserve">educativo o técnico señalado por </w:t>
      </w:r>
      <w:r w:rsidR="00201F12">
        <w:rPr>
          <w:rFonts w:ascii="Times New Roman" w:hAnsi="Times New Roman"/>
          <w:sz w:val="24"/>
          <w:szCs w:val="24"/>
        </w:rPr>
        <w:t xml:space="preserve">Del Castillo (2013), </w:t>
      </w:r>
      <w:r w:rsidR="00B6301C">
        <w:rPr>
          <w:rFonts w:ascii="Times New Roman" w:hAnsi="Times New Roman"/>
          <w:sz w:val="24"/>
          <w:szCs w:val="24"/>
        </w:rPr>
        <w:t xml:space="preserve">los directores </w:t>
      </w:r>
      <w:r w:rsidR="00FA22FD">
        <w:rPr>
          <w:rFonts w:ascii="Times New Roman" w:hAnsi="Times New Roman"/>
          <w:sz w:val="24"/>
          <w:szCs w:val="24"/>
        </w:rPr>
        <w:t>se encuentran en una encrucijada porque el Estado ha confiado que llevarán a las organizaciones escolares hacia mejores derroteros educativos</w:t>
      </w:r>
      <w:r w:rsidR="00D11371">
        <w:rPr>
          <w:rFonts w:ascii="Times New Roman" w:hAnsi="Times New Roman"/>
          <w:sz w:val="24"/>
          <w:szCs w:val="24"/>
        </w:rPr>
        <w:t>,</w:t>
      </w:r>
      <w:r w:rsidR="008218AD">
        <w:rPr>
          <w:rFonts w:ascii="Times New Roman" w:hAnsi="Times New Roman"/>
          <w:sz w:val="24"/>
          <w:szCs w:val="24"/>
        </w:rPr>
        <w:t xml:space="preserve"> </w:t>
      </w:r>
      <w:r w:rsidR="00980918">
        <w:rPr>
          <w:rFonts w:ascii="Times New Roman" w:hAnsi="Times New Roman"/>
          <w:sz w:val="24"/>
          <w:szCs w:val="24"/>
        </w:rPr>
        <w:t>ya que</w:t>
      </w:r>
      <w:r w:rsidR="00B6301C">
        <w:rPr>
          <w:rFonts w:ascii="Times New Roman" w:hAnsi="Times New Roman"/>
          <w:sz w:val="24"/>
          <w:szCs w:val="24"/>
        </w:rPr>
        <w:t>,</w:t>
      </w:r>
      <w:r w:rsidR="00980918">
        <w:rPr>
          <w:rFonts w:ascii="Times New Roman" w:hAnsi="Times New Roman"/>
          <w:sz w:val="24"/>
          <w:szCs w:val="24"/>
        </w:rPr>
        <w:t xml:space="preserve"> al</w:t>
      </w:r>
      <w:r w:rsidR="008218AD">
        <w:rPr>
          <w:rFonts w:ascii="Times New Roman" w:hAnsi="Times New Roman"/>
          <w:sz w:val="24"/>
          <w:szCs w:val="24"/>
        </w:rPr>
        <w:t xml:space="preserve"> </w:t>
      </w:r>
      <w:r w:rsidR="00D11371">
        <w:rPr>
          <w:rFonts w:ascii="Times New Roman" w:hAnsi="Times New Roman"/>
          <w:sz w:val="24"/>
          <w:szCs w:val="24"/>
        </w:rPr>
        <w:t xml:space="preserve">ser </w:t>
      </w:r>
      <w:r w:rsidR="001C46D7">
        <w:rPr>
          <w:rFonts w:ascii="Times New Roman" w:hAnsi="Times New Roman"/>
          <w:sz w:val="24"/>
          <w:szCs w:val="24"/>
        </w:rPr>
        <w:t>considerados directores “idóneos”</w:t>
      </w:r>
      <w:r w:rsidR="00B6301C">
        <w:rPr>
          <w:rFonts w:ascii="Times New Roman" w:hAnsi="Times New Roman"/>
          <w:sz w:val="24"/>
          <w:szCs w:val="24"/>
        </w:rPr>
        <w:t>,</w:t>
      </w:r>
      <w:r w:rsidR="006E2330">
        <w:rPr>
          <w:rFonts w:ascii="Times New Roman" w:hAnsi="Times New Roman"/>
          <w:sz w:val="24"/>
          <w:szCs w:val="24"/>
        </w:rPr>
        <w:t xml:space="preserve"> tienen conocimientos pertinentes sobre dirección escolar</w:t>
      </w:r>
      <w:r w:rsidR="00F42EF8">
        <w:rPr>
          <w:rFonts w:ascii="Times New Roman" w:hAnsi="Times New Roman"/>
          <w:sz w:val="24"/>
          <w:szCs w:val="24"/>
        </w:rPr>
        <w:t xml:space="preserve">; sin embargo, la realidad </w:t>
      </w:r>
      <w:r w:rsidR="009112FE">
        <w:rPr>
          <w:rFonts w:ascii="Times New Roman" w:hAnsi="Times New Roman"/>
          <w:sz w:val="24"/>
          <w:szCs w:val="24"/>
        </w:rPr>
        <w:t>cotidiana y particular les exige poner en acción otros conocimientos y habilidades</w:t>
      </w:r>
      <w:r w:rsidR="005A3157">
        <w:rPr>
          <w:rFonts w:ascii="Times New Roman" w:hAnsi="Times New Roman"/>
          <w:sz w:val="24"/>
          <w:szCs w:val="24"/>
        </w:rPr>
        <w:t>,</w:t>
      </w:r>
      <w:r w:rsidR="009112FE">
        <w:rPr>
          <w:rFonts w:ascii="Times New Roman" w:hAnsi="Times New Roman"/>
          <w:sz w:val="24"/>
          <w:szCs w:val="24"/>
        </w:rPr>
        <w:t xml:space="preserve"> </w:t>
      </w:r>
      <w:r w:rsidR="0039290B">
        <w:rPr>
          <w:rFonts w:ascii="Times New Roman" w:hAnsi="Times New Roman"/>
          <w:sz w:val="24"/>
          <w:szCs w:val="24"/>
        </w:rPr>
        <w:t>más que por la heterogeneidad de las escuelas</w:t>
      </w:r>
      <w:r w:rsidR="005A3157">
        <w:rPr>
          <w:rFonts w:ascii="Times New Roman" w:hAnsi="Times New Roman"/>
          <w:sz w:val="24"/>
          <w:szCs w:val="24"/>
        </w:rPr>
        <w:t>,</w:t>
      </w:r>
      <w:r w:rsidR="0039290B">
        <w:rPr>
          <w:rFonts w:ascii="Times New Roman" w:hAnsi="Times New Roman"/>
          <w:sz w:val="24"/>
          <w:szCs w:val="24"/>
        </w:rPr>
        <w:t xml:space="preserve"> por la tirria manifiesta de los profesores hacia la reforma educativa emprendida desde 2012.</w:t>
      </w:r>
    </w:p>
    <w:p w14:paraId="65F2FC3E" w14:textId="10EBBF1B" w:rsidR="007E30AC" w:rsidRPr="00DF53B3" w:rsidRDefault="00881ACF" w:rsidP="00DF53B3">
      <w:pPr>
        <w:spacing w:after="0" w:line="360" w:lineRule="auto"/>
        <w:ind w:firstLine="708"/>
        <w:jc w:val="both"/>
        <w:rPr>
          <w:rFonts w:ascii="Times New Roman" w:hAnsi="Times New Roman"/>
          <w:sz w:val="24"/>
          <w:szCs w:val="24"/>
          <w:lang w:val="es-419"/>
        </w:rPr>
      </w:pPr>
      <w:r>
        <w:rPr>
          <w:rFonts w:ascii="Times New Roman" w:hAnsi="Times New Roman"/>
          <w:sz w:val="24"/>
          <w:szCs w:val="24"/>
        </w:rPr>
        <w:t>Recuperar las voces, más que estratifica</w:t>
      </w:r>
      <w:r w:rsidR="00684EBF">
        <w:rPr>
          <w:rFonts w:ascii="Times New Roman" w:hAnsi="Times New Roman"/>
          <w:sz w:val="24"/>
          <w:szCs w:val="24"/>
        </w:rPr>
        <w:t>r las necesidades de forma</w:t>
      </w:r>
      <w:r w:rsidR="00234878">
        <w:rPr>
          <w:rFonts w:ascii="Times New Roman" w:hAnsi="Times New Roman"/>
          <w:sz w:val="24"/>
          <w:szCs w:val="24"/>
        </w:rPr>
        <w:t xml:space="preserve">ción en términos cuantitativos </w:t>
      </w:r>
      <w:r w:rsidR="00B6301C">
        <w:rPr>
          <w:rFonts w:ascii="Times New Roman" w:hAnsi="Times New Roman"/>
          <w:sz w:val="24"/>
          <w:szCs w:val="24"/>
        </w:rPr>
        <w:t>—</w:t>
      </w:r>
      <w:r w:rsidR="00684EBF">
        <w:rPr>
          <w:rFonts w:ascii="Times New Roman" w:hAnsi="Times New Roman"/>
          <w:sz w:val="24"/>
          <w:szCs w:val="24"/>
        </w:rPr>
        <w:t>que es</w:t>
      </w:r>
      <w:r w:rsidR="006F35CC">
        <w:rPr>
          <w:rFonts w:ascii="Times New Roman" w:hAnsi="Times New Roman"/>
          <w:sz w:val="24"/>
          <w:szCs w:val="24"/>
        </w:rPr>
        <w:t xml:space="preserve"> la principal contribución </w:t>
      </w:r>
      <w:r w:rsidR="00684EBF">
        <w:rPr>
          <w:rFonts w:ascii="Times New Roman" w:hAnsi="Times New Roman"/>
          <w:sz w:val="24"/>
          <w:szCs w:val="24"/>
        </w:rPr>
        <w:t xml:space="preserve">de la investigación </w:t>
      </w:r>
      <w:r w:rsidR="004C5579">
        <w:rPr>
          <w:rFonts w:ascii="Times New Roman" w:hAnsi="Times New Roman"/>
          <w:sz w:val="24"/>
          <w:szCs w:val="24"/>
        </w:rPr>
        <w:t xml:space="preserve">por la metodología </w:t>
      </w:r>
      <w:r w:rsidR="00234878">
        <w:rPr>
          <w:rFonts w:ascii="Times New Roman" w:hAnsi="Times New Roman"/>
          <w:sz w:val="24"/>
          <w:szCs w:val="24"/>
        </w:rPr>
        <w:t>utilizada</w:t>
      </w:r>
      <w:r w:rsidR="00B6301C">
        <w:rPr>
          <w:rFonts w:ascii="Times New Roman" w:hAnsi="Times New Roman"/>
          <w:sz w:val="24"/>
          <w:szCs w:val="24"/>
        </w:rPr>
        <w:t xml:space="preserve">— </w:t>
      </w:r>
      <w:r w:rsidR="00684EBF">
        <w:rPr>
          <w:rFonts w:ascii="Times New Roman" w:hAnsi="Times New Roman"/>
          <w:sz w:val="24"/>
          <w:szCs w:val="24"/>
        </w:rPr>
        <w:t xml:space="preserve">tiene que apuntar hacia otro propósito más ambicioso: </w:t>
      </w:r>
      <w:r w:rsidR="004C5579">
        <w:rPr>
          <w:rFonts w:ascii="Times New Roman" w:hAnsi="Times New Roman"/>
          <w:sz w:val="24"/>
          <w:szCs w:val="24"/>
        </w:rPr>
        <w:t>consid</w:t>
      </w:r>
      <w:r w:rsidR="009F1FC4">
        <w:rPr>
          <w:rFonts w:ascii="Times New Roman" w:hAnsi="Times New Roman"/>
          <w:sz w:val="24"/>
          <w:szCs w:val="24"/>
        </w:rPr>
        <w:t xml:space="preserve">erarlas en la </w:t>
      </w:r>
      <w:r w:rsidR="009F1FC4">
        <w:rPr>
          <w:rFonts w:ascii="Times New Roman" w:hAnsi="Times New Roman"/>
          <w:sz w:val="24"/>
          <w:szCs w:val="24"/>
        </w:rPr>
        <w:lastRenderedPageBreak/>
        <w:t>implementación de</w:t>
      </w:r>
      <w:r w:rsidR="00684EBF">
        <w:rPr>
          <w:rFonts w:ascii="Times New Roman" w:hAnsi="Times New Roman"/>
          <w:sz w:val="24"/>
          <w:szCs w:val="24"/>
        </w:rPr>
        <w:t xml:space="preserve"> acciones de formación inicial y</w:t>
      </w:r>
      <w:r w:rsidR="00924607">
        <w:rPr>
          <w:rFonts w:ascii="Times New Roman" w:hAnsi="Times New Roman"/>
          <w:sz w:val="24"/>
          <w:szCs w:val="24"/>
        </w:rPr>
        <w:t xml:space="preserve"> permanente para los directores, que ya ha recomendado la </w:t>
      </w:r>
      <w:r w:rsidR="0002236E" w:rsidRPr="0002236E">
        <w:rPr>
          <w:rFonts w:ascii="Times New Roman" w:hAnsi="Times New Roman"/>
          <w:sz w:val="24"/>
          <w:szCs w:val="24"/>
          <w:lang w:val="es-419"/>
        </w:rPr>
        <w:t>Organización para la Cooperación y el Desarrollo Económicos</w:t>
      </w:r>
      <w:r w:rsidR="0002236E">
        <w:rPr>
          <w:rFonts w:ascii="Times New Roman" w:hAnsi="Times New Roman"/>
          <w:sz w:val="24"/>
          <w:szCs w:val="24"/>
          <w:lang w:val="es-419"/>
        </w:rPr>
        <w:t xml:space="preserve"> [</w:t>
      </w:r>
      <w:r w:rsidR="00924607">
        <w:rPr>
          <w:rFonts w:ascii="Times New Roman" w:hAnsi="Times New Roman"/>
          <w:sz w:val="24"/>
          <w:szCs w:val="24"/>
        </w:rPr>
        <w:t>OCDE</w:t>
      </w:r>
      <w:r w:rsidR="0002236E">
        <w:rPr>
          <w:rFonts w:ascii="Times New Roman" w:hAnsi="Times New Roman"/>
          <w:sz w:val="24"/>
          <w:szCs w:val="24"/>
        </w:rPr>
        <w:t>]</w:t>
      </w:r>
      <w:r w:rsidR="00924607">
        <w:rPr>
          <w:rFonts w:ascii="Times New Roman" w:hAnsi="Times New Roman"/>
          <w:sz w:val="24"/>
          <w:szCs w:val="24"/>
        </w:rPr>
        <w:t xml:space="preserve"> (2010)</w:t>
      </w:r>
      <w:r w:rsidR="007F6E1A">
        <w:rPr>
          <w:rFonts w:ascii="Times New Roman" w:hAnsi="Times New Roman"/>
          <w:sz w:val="24"/>
          <w:szCs w:val="24"/>
        </w:rPr>
        <w:t>,</w:t>
      </w:r>
      <w:r w:rsidR="00924607">
        <w:rPr>
          <w:rFonts w:ascii="Times New Roman" w:hAnsi="Times New Roman"/>
          <w:sz w:val="24"/>
          <w:szCs w:val="24"/>
        </w:rPr>
        <w:t xml:space="preserve"> para que no sean actos “a ciegas” (</w:t>
      </w:r>
      <w:proofErr w:type="spellStart"/>
      <w:r w:rsidR="00623677">
        <w:rPr>
          <w:rFonts w:ascii="Times New Roman" w:hAnsi="Times New Roman"/>
          <w:sz w:val="24"/>
          <w:szCs w:val="24"/>
        </w:rPr>
        <w:t>O</w:t>
      </w:r>
      <w:r w:rsidR="00BB7D2E">
        <w:rPr>
          <w:rFonts w:ascii="Times New Roman" w:hAnsi="Times New Roman"/>
          <w:sz w:val="24"/>
          <w:szCs w:val="24"/>
        </w:rPr>
        <w:t>realc</w:t>
      </w:r>
      <w:proofErr w:type="spellEnd"/>
      <w:r w:rsidR="00BB7D2E">
        <w:rPr>
          <w:rFonts w:ascii="Times New Roman" w:hAnsi="Times New Roman"/>
          <w:sz w:val="24"/>
          <w:szCs w:val="24"/>
        </w:rPr>
        <w:t>/Unesco</w:t>
      </w:r>
      <w:r w:rsidR="00623677">
        <w:rPr>
          <w:rFonts w:ascii="Times New Roman" w:hAnsi="Times New Roman"/>
          <w:sz w:val="24"/>
          <w:szCs w:val="24"/>
        </w:rPr>
        <w:t>, 2014</w:t>
      </w:r>
      <w:r w:rsidR="00924607" w:rsidRPr="00422B45">
        <w:rPr>
          <w:rFonts w:ascii="Times New Roman" w:hAnsi="Times New Roman"/>
          <w:sz w:val="24"/>
          <w:szCs w:val="24"/>
        </w:rPr>
        <w:t>, 2015)</w:t>
      </w:r>
      <w:r w:rsidR="00684EBF">
        <w:rPr>
          <w:rFonts w:ascii="Times New Roman" w:hAnsi="Times New Roman"/>
          <w:sz w:val="24"/>
          <w:szCs w:val="24"/>
        </w:rPr>
        <w:t xml:space="preserve"> </w:t>
      </w:r>
      <w:r w:rsidR="007F6E1A">
        <w:rPr>
          <w:rFonts w:ascii="Times New Roman" w:hAnsi="Times New Roman"/>
          <w:sz w:val="24"/>
          <w:szCs w:val="24"/>
        </w:rPr>
        <w:t>y a la larga su efectividad en la p</w:t>
      </w:r>
      <w:r w:rsidR="00E3347F">
        <w:rPr>
          <w:rFonts w:ascii="Times New Roman" w:hAnsi="Times New Roman"/>
          <w:sz w:val="24"/>
          <w:szCs w:val="24"/>
        </w:rPr>
        <w:t xml:space="preserve">ráctica </w:t>
      </w:r>
      <w:r w:rsidR="00980918">
        <w:rPr>
          <w:rFonts w:ascii="Times New Roman" w:hAnsi="Times New Roman"/>
          <w:sz w:val="24"/>
          <w:szCs w:val="24"/>
        </w:rPr>
        <w:t xml:space="preserve">además no </w:t>
      </w:r>
      <w:r w:rsidR="007F6E1A">
        <w:rPr>
          <w:rFonts w:ascii="Times New Roman" w:hAnsi="Times New Roman"/>
          <w:sz w:val="24"/>
          <w:szCs w:val="24"/>
        </w:rPr>
        <w:t>s</w:t>
      </w:r>
      <w:r w:rsidR="00E3347F">
        <w:rPr>
          <w:rFonts w:ascii="Times New Roman" w:hAnsi="Times New Roman"/>
          <w:sz w:val="24"/>
          <w:szCs w:val="24"/>
        </w:rPr>
        <w:t>ea débil y sobre todo</w:t>
      </w:r>
      <w:r w:rsidR="007F6E1A">
        <w:rPr>
          <w:rFonts w:ascii="Times New Roman" w:hAnsi="Times New Roman"/>
          <w:sz w:val="24"/>
          <w:szCs w:val="24"/>
        </w:rPr>
        <w:t xml:space="preserve"> deficiente (Molina y Contreras, 2007</w:t>
      </w:r>
      <w:r w:rsidR="00E3347F">
        <w:rPr>
          <w:rFonts w:ascii="Times New Roman" w:hAnsi="Times New Roman"/>
          <w:sz w:val="24"/>
          <w:szCs w:val="24"/>
        </w:rPr>
        <w:t>).</w:t>
      </w:r>
    </w:p>
    <w:p w14:paraId="35C3B742" w14:textId="6DDBDAF7" w:rsidR="00E3347F" w:rsidRDefault="00B17F7C" w:rsidP="00DF53B3">
      <w:pPr>
        <w:spacing w:after="0" w:line="360" w:lineRule="auto"/>
        <w:ind w:firstLine="708"/>
        <w:jc w:val="both"/>
        <w:rPr>
          <w:rFonts w:ascii="Times New Roman" w:hAnsi="Times New Roman"/>
          <w:sz w:val="24"/>
          <w:szCs w:val="24"/>
        </w:rPr>
      </w:pPr>
      <w:r>
        <w:rPr>
          <w:rFonts w:ascii="Times New Roman" w:hAnsi="Times New Roman"/>
          <w:sz w:val="24"/>
          <w:szCs w:val="24"/>
        </w:rPr>
        <w:t>Pero también</w:t>
      </w:r>
      <w:r w:rsidR="00E3347F">
        <w:rPr>
          <w:rFonts w:ascii="Times New Roman" w:hAnsi="Times New Roman"/>
          <w:sz w:val="24"/>
          <w:szCs w:val="24"/>
        </w:rPr>
        <w:t xml:space="preserve"> </w:t>
      </w:r>
      <w:r w:rsidR="00323A4C">
        <w:rPr>
          <w:rFonts w:ascii="Times New Roman" w:hAnsi="Times New Roman"/>
          <w:sz w:val="24"/>
          <w:szCs w:val="24"/>
        </w:rPr>
        <w:t xml:space="preserve">para </w:t>
      </w:r>
      <w:r w:rsidR="00E3347F">
        <w:rPr>
          <w:rFonts w:ascii="Times New Roman" w:hAnsi="Times New Roman"/>
          <w:sz w:val="24"/>
          <w:szCs w:val="24"/>
        </w:rPr>
        <w:t>la formación eternamente olvidada (Martínez y Murillo, 2015)</w:t>
      </w:r>
      <w:r w:rsidR="004D5B48">
        <w:rPr>
          <w:rFonts w:ascii="Times New Roman" w:hAnsi="Times New Roman"/>
          <w:sz w:val="24"/>
          <w:szCs w:val="24"/>
        </w:rPr>
        <w:t xml:space="preserve"> tiene que considera</w:t>
      </w:r>
      <w:r w:rsidR="00E3347F">
        <w:rPr>
          <w:rFonts w:ascii="Times New Roman" w:hAnsi="Times New Roman"/>
          <w:sz w:val="24"/>
          <w:szCs w:val="24"/>
        </w:rPr>
        <w:t>r</w:t>
      </w:r>
      <w:r w:rsidR="000B6D94">
        <w:rPr>
          <w:rFonts w:ascii="Times New Roman" w:hAnsi="Times New Roman"/>
          <w:sz w:val="24"/>
          <w:szCs w:val="24"/>
        </w:rPr>
        <w:t xml:space="preserve"> las voces de los directores de</w:t>
      </w:r>
      <w:r w:rsidR="00E3347F">
        <w:rPr>
          <w:rFonts w:ascii="Times New Roman" w:hAnsi="Times New Roman"/>
          <w:sz w:val="24"/>
          <w:szCs w:val="24"/>
        </w:rPr>
        <w:t xml:space="preserve"> otros espacios</w:t>
      </w:r>
      <w:r w:rsidR="004D5B48">
        <w:rPr>
          <w:rFonts w:ascii="Times New Roman" w:hAnsi="Times New Roman"/>
          <w:sz w:val="24"/>
          <w:szCs w:val="24"/>
        </w:rPr>
        <w:t xml:space="preserve"> del territorio mexicano</w:t>
      </w:r>
      <w:r w:rsidR="00E3347F">
        <w:rPr>
          <w:rFonts w:ascii="Times New Roman" w:hAnsi="Times New Roman"/>
          <w:sz w:val="24"/>
          <w:szCs w:val="24"/>
        </w:rPr>
        <w:t xml:space="preserve">. Este </w:t>
      </w:r>
      <w:r w:rsidR="000B6D94">
        <w:rPr>
          <w:rFonts w:ascii="Times New Roman" w:hAnsi="Times New Roman"/>
          <w:sz w:val="24"/>
          <w:szCs w:val="24"/>
        </w:rPr>
        <w:t>aspecto no contemplado en la investigación</w:t>
      </w:r>
      <w:r w:rsidR="009875F9">
        <w:rPr>
          <w:rFonts w:ascii="Times New Roman" w:hAnsi="Times New Roman"/>
          <w:sz w:val="24"/>
          <w:szCs w:val="24"/>
        </w:rPr>
        <w:t xml:space="preserve">, </w:t>
      </w:r>
      <w:r w:rsidR="004D5B48">
        <w:rPr>
          <w:rFonts w:ascii="Times New Roman" w:hAnsi="Times New Roman"/>
          <w:sz w:val="24"/>
          <w:szCs w:val="24"/>
        </w:rPr>
        <w:t>y es el punto más débil</w:t>
      </w:r>
      <w:r w:rsidR="0002236E">
        <w:rPr>
          <w:rFonts w:ascii="Times New Roman" w:hAnsi="Times New Roman"/>
          <w:sz w:val="24"/>
          <w:szCs w:val="24"/>
        </w:rPr>
        <w:t>,</w:t>
      </w:r>
      <w:r w:rsidR="004D5B48">
        <w:rPr>
          <w:rFonts w:ascii="Times New Roman" w:hAnsi="Times New Roman"/>
          <w:sz w:val="24"/>
          <w:szCs w:val="24"/>
        </w:rPr>
        <w:t xml:space="preserve"> </w:t>
      </w:r>
      <w:r w:rsidR="009875F9">
        <w:rPr>
          <w:rFonts w:ascii="Times New Roman" w:hAnsi="Times New Roman"/>
          <w:sz w:val="24"/>
          <w:szCs w:val="24"/>
        </w:rPr>
        <w:t xml:space="preserve">pues </w:t>
      </w:r>
      <w:r w:rsidR="00326D2A">
        <w:rPr>
          <w:rFonts w:ascii="Times New Roman" w:hAnsi="Times New Roman"/>
          <w:sz w:val="24"/>
          <w:szCs w:val="24"/>
        </w:rPr>
        <w:t>só</w:t>
      </w:r>
      <w:r w:rsidR="0002236E">
        <w:rPr>
          <w:rFonts w:ascii="Times New Roman" w:hAnsi="Times New Roman"/>
          <w:sz w:val="24"/>
          <w:szCs w:val="24"/>
        </w:rPr>
        <w:t xml:space="preserve">lo </w:t>
      </w:r>
      <w:r w:rsidR="009875F9">
        <w:rPr>
          <w:rFonts w:ascii="Times New Roman" w:hAnsi="Times New Roman"/>
          <w:sz w:val="24"/>
          <w:szCs w:val="24"/>
        </w:rPr>
        <w:t>se encerró a una región educativa de</w:t>
      </w:r>
      <w:r w:rsidR="00194B59">
        <w:rPr>
          <w:rFonts w:ascii="Times New Roman" w:hAnsi="Times New Roman"/>
          <w:sz w:val="24"/>
          <w:szCs w:val="24"/>
        </w:rPr>
        <w:t xml:space="preserve">l </w:t>
      </w:r>
      <w:r w:rsidR="0002236E">
        <w:rPr>
          <w:rFonts w:ascii="Times New Roman" w:hAnsi="Times New Roman"/>
          <w:sz w:val="24"/>
          <w:szCs w:val="24"/>
        </w:rPr>
        <w:t xml:space="preserve">Estado </w:t>
      </w:r>
      <w:r w:rsidR="00194B59">
        <w:rPr>
          <w:rFonts w:ascii="Times New Roman" w:hAnsi="Times New Roman"/>
          <w:sz w:val="24"/>
          <w:szCs w:val="24"/>
        </w:rPr>
        <w:t xml:space="preserve">de México, permitiría reunir las voces de los directores de las </w:t>
      </w:r>
      <w:r w:rsidR="00DD6359">
        <w:rPr>
          <w:rFonts w:ascii="Times New Roman" w:hAnsi="Times New Roman"/>
          <w:sz w:val="24"/>
          <w:szCs w:val="24"/>
        </w:rPr>
        <w:t>distintas regiones;</w:t>
      </w:r>
      <w:r w:rsidR="00194B59">
        <w:rPr>
          <w:rFonts w:ascii="Times New Roman" w:hAnsi="Times New Roman"/>
          <w:sz w:val="24"/>
          <w:szCs w:val="24"/>
        </w:rPr>
        <w:t xml:space="preserve"> pero lo más importante</w:t>
      </w:r>
      <w:r w:rsidR="0002236E">
        <w:rPr>
          <w:rFonts w:ascii="Times New Roman" w:hAnsi="Times New Roman"/>
          <w:sz w:val="24"/>
          <w:szCs w:val="24"/>
        </w:rPr>
        <w:t>,</w:t>
      </w:r>
      <w:r w:rsidR="00194B59">
        <w:rPr>
          <w:rFonts w:ascii="Times New Roman" w:hAnsi="Times New Roman"/>
          <w:sz w:val="24"/>
          <w:szCs w:val="24"/>
        </w:rPr>
        <w:t xml:space="preserve"> sus necesidades formativas de acuerdo a su contexto y realidad particular.</w:t>
      </w:r>
    </w:p>
    <w:p w14:paraId="305A258F" w14:textId="77777777" w:rsidR="00B17F7C" w:rsidRDefault="00B17F7C" w:rsidP="00924607">
      <w:pPr>
        <w:spacing w:after="0" w:line="360" w:lineRule="auto"/>
        <w:jc w:val="both"/>
        <w:rPr>
          <w:rFonts w:ascii="Times New Roman" w:hAnsi="Times New Roman"/>
          <w:sz w:val="24"/>
          <w:szCs w:val="24"/>
        </w:rPr>
      </w:pPr>
    </w:p>
    <w:p w14:paraId="2CDC2813" w14:textId="4938962E" w:rsidR="00D27B15" w:rsidRPr="00DF53B3" w:rsidRDefault="005A3157" w:rsidP="00B11415">
      <w:pPr>
        <w:spacing w:after="0" w:line="360" w:lineRule="auto"/>
        <w:jc w:val="both"/>
        <w:rPr>
          <w:rFonts w:eastAsia="Times New Roman" w:cs="Calibri"/>
          <w:b/>
          <w:color w:val="000000"/>
          <w:sz w:val="28"/>
          <w:szCs w:val="28"/>
          <w:lang w:val="es-ES_tradnl" w:eastAsia="es-MX"/>
        </w:rPr>
      </w:pPr>
      <w:r w:rsidRPr="00DF53B3">
        <w:rPr>
          <w:rFonts w:eastAsia="Times New Roman" w:cs="Calibri"/>
          <w:b/>
          <w:color w:val="000000"/>
          <w:sz w:val="28"/>
          <w:szCs w:val="28"/>
          <w:lang w:val="es-ES_tradnl" w:eastAsia="es-MX"/>
        </w:rPr>
        <w:t>Conclusiones</w:t>
      </w:r>
    </w:p>
    <w:p w14:paraId="14FA1B93" w14:textId="1E91F844" w:rsidR="00266A98" w:rsidRDefault="00996692" w:rsidP="00DF53B3">
      <w:pPr>
        <w:spacing w:after="0" w:line="360" w:lineRule="auto"/>
        <w:ind w:firstLine="708"/>
        <w:jc w:val="both"/>
        <w:rPr>
          <w:rFonts w:ascii="Times New Roman" w:hAnsi="Times New Roman"/>
          <w:sz w:val="24"/>
          <w:szCs w:val="24"/>
        </w:rPr>
      </w:pPr>
      <w:r>
        <w:rPr>
          <w:rFonts w:ascii="Times New Roman" w:hAnsi="Times New Roman"/>
          <w:sz w:val="24"/>
          <w:szCs w:val="24"/>
        </w:rPr>
        <w:t>México ha materializado</w:t>
      </w:r>
      <w:r w:rsidR="007D7039">
        <w:rPr>
          <w:rFonts w:ascii="Times New Roman" w:hAnsi="Times New Roman"/>
          <w:sz w:val="24"/>
          <w:szCs w:val="24"/>
        </w:rPr>
        <w:t xml:space="preserve"> en su llamada </w:t>
      </w:r>
      <w:r w:rsidR="007D7039" w:rsidRPr="00DF53B3">
        <w:rPr>
          <w:rFonts w:ascii="Times New Roman" w:hAnsi="Times New Roman"/>
          <w:i/>
          <w:sz w:val="24"/>
          <w:szCs w:val="24"/>
        </w:rPr>
        <w:t>reforma educativa</w:t>
      </w:r>
      <w:r w:rsidR="007D7039">
        <w:rPr>
          <w:rFonts w:ascii="Times New Roman" w:hAnsi="Times New Roman"/>
          <w:sz w:val="24"/>
          <w:szCs w:val="24"/>
        </w:rPr>
        <w:t xml:space="preserve"> algunas recomendaciones auspiciadas, desde hace años atrás, por organismos internacionales</w:t>
      </w:r>
      <w:r>
        <w:rPr>
          <w:rFonts w:ascii="Times New Roman" w:hAnsi="Times New Roman"/>
          <w:sz w:val="24"/>
          <w:szCs w:val="24"/>
        </w:rPr>
        <w:t xml:space="preserve">. No obstante, </w:t>
      </w:r>
      <w:r w:rsidR="00326D2A">
        <w:rPr>
          <w:rFonts w:ascii="Times New Roman" w:hAnsi="Times New Roman"/>
          <w:sz w:val="24"/>
          <w:szCs w:val="24"/>
        </w:rPr>
        <w:t>é</w:t>
      </w:r>
      <w:r w:rsidR="00AC0A8F">
        <w:rPr>
          <w:rFonts w:ascii="Times New Roman" w:hAnsi="Times New Roman"/>
          <w:sz w:val="24"/>
          <w:szCs w:val="24"/>
        </w:rPr>
        <w:t xml:space="preserve">stas están </w:t>
      </w:r>
      <w:r>
        <w:rPr>
          <w:rFonts w:ascii="Times New Roman" w:hAnsi="Times New Roman"/>
          <w:sz w:val="24"/>
          <w:szCs w:val="24"/>
        </w:rPr>
        <w:t>aún incompletas porque soslayan aspectos medulares como la formación inicial de los directores de educación básica primaria; además</w:t>
      </w:r>
      <w:r w:rsidR="00AC0A8F">
        <w:rPr>
          <w:rFonts w:ascii="Times New Roman" w:hAnsi="Times New Roman"/>
          <w:sz w:val="24"/>
          <w:szCs w:val="24"/>
        </w:rPr>
        <w:t>,</w:t>
      </w:r>
      <w:r>
        <w:rPr>
          <w:rFonts w:ascii="Times New Roman" w:hAnsi="Times New Roman"/>
          <w:sz w:val="24"/>
          <w:szCs w:val="24"/>
        </w:rPr>
        <w:t xml:space="preserve"> en la parte complementaria, </w:t>
      </w:r>
      <w:r w:rsidR="00980918">
        <w:rPr>
          <w:rFonts w:ascii="Times New Roman" w:hAnsi="Times New Roman"/>
          <w:sz w:val="24"/>
          <w:szCs w:val="24"/>
        </w:rPr>
        <w:t xml:space="preserve">en </w:t>
      </w:r>
      <w:r>
        <w:rPr>
          <w:rFonts w:ascii="Times New Roman" w:hAnsi="Times New Roman"/>
          <w:sz w:val="24"/>
          <w:szCs w:val="24"/>
        </w:rPr>
        <w:t>la formación permanente, los contenidos son diseñados a partir de una</w:t>
      </w:r>
      <w:r w:rsidR="00AC0A8F">
        <w:rPr>
          <w:rFonts w:ascii="Times New Roman" w:hAnsi="Times New Roman"/>
          <w:sz w:val="24"/>
          <w:szCs w:val="24"/>
        </w:rPr>
        <w:t xml:space="preserve"> sola</w:t>
      </w:r>
      <w:r>
        <w:rPr>
          <w:rFonts w:ascii="Times New Roman" w:hAnsi="Times New Roman"/>
          <w:sz w:val="24"/>
          <w:szCs w:val="24"/>
        </w:rPr>
        <w:t xml:space="preserve"> norma</w:t>
      </w:r>
      <w:r w:rsidR="00AC0A8F">
        <w:rPr>
          <w:rFonts w:ascii="Times New Roman" w:hAnsi="Times New Roman"/>
          <w:sz w:val="24"/>
          <w:szCs w:val="24"/>
        </w:rPr>
        <w:t>,</w:t>
      </w:r>
      <w:r>
        <w:rPr>
          <w:rFonts w:ascii="Times New Roman" w:hAnsi="Times New Roman"/>
          <w:sz w:val="24"/>
          <w:szCs w:val="24"/>
        </w:rPr>
        <w:t xml:space="preserve"> </w:t>
      </w:r>
      <w:r w:rsidR="00E776CA">
        <w:rPr>
          <w:rFonts w:ascii="Times New Roman" w:hAnsi="Times New Roman"/>
          <w:sz w:val="24"/>
          <w:szCs w:val="24"/>
        </w:rPr>
        <w:t>como si las organizaciones escolares se presentara</w:t>
      </w:r>
      <w:r w:rsidR="00266A98">
        <w:rPr>
          <w:rFonts w:ascii="Times New Roman" w:hAnsi="Times New Roman"/>
          <w:sz w:val="24"/>
          <w:szCs w:val="24"/>
        </w:rPr>
        <w:t>n homogéneas</w:t>
      </w:r>
      <w:r w:rsidR="00F5128F">
        <w:rPr>
          <w:rFonts w:ascii="Times New Roman" w:hAnsi="Times New Roman"/>
          <w:sz w:val="24"/>
          <w:szCs w:val="24"/>
        </w:rPr>
        <w:t xml:space="preserve"> en todo el país</w:t>
      </w:r>
      <w:r w:rsidR="00266A98">
        <w:rPr>
          <w:rFonts w:ascii="Times New Roman" w:hAnsi="Times New Roman"/>
          <w:sz w:val="24"/>
          <w:szCs w:val="24"/>
        </w:rPr>
        <w:t>.</w:t>
      </w:r>
    </w:p>
    <w:p w14:paraId="5A00927E" w14:textId="5B7CAC1B" w:rsidR="005B3DD8" w:rsidRDefault="00266A98" w:rsidP="00DF53B3">
      <w:pPr>
        <w:spacing w:after="0" w:line="360" w:lineRule="auto"/>
        <w:ind w:firstLine="708"/>
        <w:jc w:val="both"/>
        <w:rPr>
          <w:rFonts w:ascii="Times New Roman" w:hAnsi="Times New Roman"/>
          <w:sz w:val="24"/>
          <w:szCs w:val="24"/>
        </w:rPr>
      </w:pPr>
      <w:r>
        <w:rPr>
          <w:rFonts w:ascii="Times New Roman" w:hAnsi="Times New Roman"/>
          <w:sz w:val="24"/>
          <w:szCs w:val="24"/>
        </w:rPr>
        <w:t>Las investigaciones sobre las necesidades de formación, en el marco de la reforma anunciada en 2012, cobran especial importancia porque más allá de que los directores son ascendidos mediante examen de oposición abierto</w:t>
      </w:r>
      <w:r w:rsidR="00415B8D">
        <w:rPr>
          <w:rFonts w:ascii="Times New Roman" w:hAnsi="Times New Roman"/>
          <w:sz w:val="24"/>
          <w:szCs w:val="24"/>
        </w:rPr>
        <w:t xml:space="preserve"> y son</w:t>
      </w:r>
      <w:r w:rsidR="00AC0A8F">
        <w:rPr>
          <w:rFonts w:ascii="Times New Roman" w:hAnsi="Times New Roman"/>
          <w:sz w:val="24"/>
          <w:szCs w:val="24"/>
        </w:rPr>
        <w:t xml:space="preserve"> considerados</w:t>
      </w:r>
      <w:r w:rsidR="00415B8D">
        <w:rPr>
          <w:rFonts w:ascii="Times New Roman" w:hAnsi="Times New Roman"/>
          <w:sz w:val="24"/>
          <w:szCs w:val="24"/>
        </w:rPr>
        <w:t xml:space="preserve"> </w:t>
      </w:r>
      <w:r w:rsidR="00AC0A8F">
        <w:rPr>
          <w:rFonts w:ascii="Times New Roman" w:hAnsi="Times New Roman"/>
          <w:sz w:val="24"/>
          <w:szCs w:val="24"/>
        </w:rPr>
        <w:t xml:space="preserve">por </w:t>
      </w:r>
      <w:r w:rsidR="00415B8D">
        <w:rPr>
          <w:rFonts w:ascii="Times New Roman" w:hAnsi="Times New Roman"/>
          <w:sz w:val="24"/>
          <w:szCs w:val="24"/>
        </w:rPr>
        <w:t>la SEP</w:t>
      </w:r>
      <w:r w:rsidR="00AC0A8F">
        <w:rPr>
          <w:rFonts w:ascii="Times New Roman" w:hAnsi="Times New Roman"/>
          <w:sz w:val="24"/>
          <w:szCs w:val="24"/>
        </w:rPr>
        <w:t xml:space="preserve"> como</w:t>
      </w:r>
      <w:r w:rsidR="00415B8D">
        <w:rPr>
          <w:rFonts w:ascii="Times New Roman" w:hAnsi="Times New Roman"/>
          <w:sz w:val="24"/>
          <w:szCs w:val="24"/>
        </w:rPr>
        <w:t xml:space="preserve"> </w:t>
      </w:r>
      <w:r w:rsidR="00326D2A">
        <w:rPr>
          <w:rFonts w:ascii="Times New Roman" w:hAnsi="Times New Roman"/>
          <w:sz w:val="24"/>
          <w:szCs w:val="24"/>
        </w:rPr>
        <w:t>“</w:t>
      </w:r>
      <w:r w:rsidR="00415B8D">
        <w:rPr>
          <w:rFonts w:ascii="Times New Roman" w:hAnsi="Times New Roman"/>
          <w:sz w:val="24"/>
          <w:szCs w:val="24"/>
        </w:rPr>
        <w:t>idóneos</w:t>
      </w:r>
      <w:r w:rsidR="00326D2A">
        <w:rPr>
          <w:rFonts w:ascii="Times New Roman" w:hAnsi="Times New Roman"/>
          <w:sz w:val="24"/>
          <w:szCs w:val="24"/>
        </w:rPr>
        <w:t>”</w:t>
      </w:r>
      <w:r w:rsidR="00415B8D">
        <w:rPr>
          <w:rFonts w:ascii="Times New Roman" w:hAnsi="Times New Roman"/>
          <w:sz w:val="24"/>
          <w:szCs w:val="24"/>
        </w:rPr>
        <w:t xml:space="preserve">, en la práctica se forman como </w:t>
      </w:r>
      <w:r w:rsidR="00C55FEB">
        <w:rPr>
          <w:rFonts w:ascii="Times New Roman" w:hAnsi="Times New Roman"/>
          <w:sz w:val="24"/>
          <w:szCs w:val="24"/>
        </w:rPr>
        <w:t xml:space="preserve">lo hicieron </w:t>
      </w:r>
      <w:r w:rsidR="00415B8D">
        <w:rPr>
          <w:rFonts w:ascii="Times New Roman" w:hAnsi="Times New Roman"/>
          <w:sz w:val="24"/>
          <w:szCs w:val="24"/>
        </w:rPr>
        <w:t xml:space="preserve">sus </w:t>
      </w:r>
      <w:r w:rsidR="00C55FEB">
        <w:rPr>
          <w:rFonts w:ascii="Times New Roman" w:hAnsi="Times New Roman"/>
          <w:sz w:val="24"/>
          <w:szCs w:val="24"/>
        </w:rPr>
        <w:t xml:space="preserve">otros </w:t>
      </w:r>
      <w:r w:rsidR="00415B8D">
        <w:rPr>
          <w:rFonts w:ascii="Times New Roman" w:hAnsi="Times New Roman"/>
          <w:sz w:val="24"/>
          <w:szCs w:val="24"/>
        </w:rPr>
        <w:t xml:space="preserve">colegas ascendidos </w:t>
      </w:r>
      <w:r w:rsidR="00EC3F15">
        <w:rPr>
          <w:rFonts w:ascii="Times New Roman" w:hAnsi="Times New Roman"/>
          <w:sz w:val="24"/>
          <w:szCs w:val="24"/>
        </w:rPr>
        <w:t>por otros mecanismos</w:t>
      </w:r>
      <w:r w:rsidR="00AC0A8F">
        <w:rPr>
          <w:rFonts w:ascii="Times New Roman" w:hAnsi="Times New Roman"/>
          <w:sz w:val="24"/>
          <w:szCs w:val="24"/>
        </w:rPr>
        <w:t xml:space="preserve">. Es </w:t>
      </w:r>
      <w:r w:rsidR="00DB0F10">
        <w:rPr>
          <w:rFonts w:ascii="Times New Roman" w:hAnsi="Times New Roman"/>
          <w:sz w:val="24"/>
          <w:szCs w:val="24"/>
        </w:rPr>
        <w:t>decir,</w:t>
      </w:r>
      <w:r w:rsidR="00EC3F15">
        <w:rPr>
          <w:rFonts w:ascii="Times New Roman" w:hAnsi="Times New Roman"/>
          <w:sz w:val="24"/>
          <w:szCs w:val="24"/>
        </w:rPr>
        <w:t xml:space="preserve"> se apropian de conocimiento</w:t>
      </w:r>
      <w:r w:rsidR="00881B74">
        <w:rPr>
          <w:rFonts w:ascii="Times New Roman" w:hAnsi="Times New Roman"/>
          <w:sz w:val="24"/>
          <w:szCs w:val="24"/>
        </w:rPr>
        <w:t>s y habilidades mediante ensayo-</w:t>
      </w:r>
      <w:r w:rsidR="00EC3F15">
        <w:rPr>
          <w:rFonts w:ascii="Times New Roman" w:hAnsi="Times New Roman"/>
          <w:sz w:val="24"/>
          <w:szCs w:val="24"/>
        </w:rPr>
        <w:t>error</w:t>
      </w:r>
      <w:r w:rsidR="00CE467B">
        <w:rPr>
          <w:rFonts w:ascii="Times New Roman" w:hAnsi="Times New Roman"/>
          <w:sz w:val="24"/>
          <w:szCs w:val="24"/>
        </w:rPr>
        <w:t xml:space="preserve"> o por la emulación de</w:t>
      </w:r>
      <w:r w:rsidR="00AC0A8F">
        <w:rPr>
          <w:rFonts w:ascii="Times New Roman" w:hAnsi="Times New Roman"/>
          <w:sz w:val="24"/>
          <w:szCs w:val="24"/>
        </w:rPr>
        <w:t xml:space="preserve"> las</w:t>
      </w:r>
      <w:r w:rsidR="00CE467B">
        <w:rPr>
          <w:rFonts w:ascii="Times New Roman" w:hAnsi="Times New Roman"/>
          <w:sz w:val="24"/>
          <w:szCs w:val="24"/>
        </w:rPr>
        <w:t xml:space="preserve"> buenas práctic</w:t>
      </w:r>
      <w:r w:rsidR="007A4A74">
        <w:rPr>
          <w:rFonts w:ascii="Times New Roman" w:hAnsi="Times New Roman"/>
          <w:sz w:val="24"/>
          <w:szCs w:val="24"/>
        </w:rPr>
        <w:t xml:space="preserve">as de sus </w:t>
      </w:r>
      <w:r w:rsidR="00AC0A8F">
        <w:rPr>
          <w:rFonts w:ascii="Times New Roman" w:hAnsi="Times New Roman"/>
          <w:sz w:val="24"/>
          <w:szCs w:val="24"/>
        </w:rPr>
        <w:t>predecesores. Asimismo,</w:t>
      </w:r>
      <w:r w:rsidR="0007583F">
        <w:rPr>
          <w:rFonts w:ascii="Times New Roman" w:hAnsi="Times New Roman"/>
          <w:sz w:val="24"/>
          <w:szCs w:val="24"/>
        </w:rPr>
        <w:t xml:space="preserve"> esas habilidades son</w:t>
      </w:r>
      <w:r w:rsidR="007A4A74">
        <w:rPr>
          <w:rFonts w:ascii="Times New Roman" w:hAnsi="Times New Roman"/>
          <w:sz w:val="24"/>
          <w:szCs w:val="24"/>
        </w:rPr>
        <w:t xml:space="preserve"> para resolver situaciones </w:t>
      </w:r>
      <w:r w:rsidR="00AC0A8F">
        <w:rPr>
          <w:rFonts w:ascii="Times New Roman" w:hAnsi="Times New Roman"/>
          <w:sz w:val="24"/>
          <w:szCs w:val="24"/>
        </w:rPr>
        <w:t>variopintas sujetas a un contexto determinado</w:t>
      </w:r>
      <w:r w:rsidR="007A4A74">
        <w:rPr>
          <w:rFonts w:ascii="Times New Roman" w:hAnsi="Times New Roman"/>
          <w:sz w:val="24"/>
          <w:szCs w:val="24"/>
        </w:rPr>
        <w:t>, ajenas muchas de las veces a los planteamientos normativos.</w:t>
      </w:r>
      <w:r>
        <w:rPr>
          <w:rFonts w:ascii="Times New Roman" w:hAnsi="Times New Roman"/>
          <w:sz w:val="24"/>
          <w:szCs w:val="24"/>
        </w:rPr>
        <w:t xml:space="preserve"> </w:t>
      </w:r>
      <w:r w:rsidR="000976A0">
        <w:rPr>
          <w:rFonts w:ascii="Times New Roman" w:hAnsi="Times New Roman"/>
          <w:sz w:val="24"/>
          <w:szCs w:val="24"/>
        </w:rPr>
        <w:t>En este contexto,</w:t>
      </w:r>
      <w:r w:rsidR="00A53131">
        <w:rPr>
          <w:rFonts w:ascii="Times New Roman" w:hAnsi="Times New Roman"/>
          <w:sz w:val="24"/>
          <w:szCs w:val="24"/>
        </w:rPr>
        <w:t xml:space="preserve"> no es suficiente que los directores haya</w:t>
      </w:r>
      <w:r w:rsidR="000976A0">
        <w:rPr>
          <w:rFonts w:ascii="Times New Roman" w:hAnsi="Times New Roman"/>
          <w:sz w:val="24"/>
          <w:szCs w:val="24"/>
        </w:rPr>
        <w:t>n</w:t>
      </w:r>
      <w:r w:rsidR="00A53131">
        <w:rPr>
          <w:rFonts w:ascii="Times New Roman" w:hAnsi="Times New Roman"/>
          <w:sz w:val="24"/>
          <w:szCs w:val="24"/>
        </w:rPr>
        <w:t xml:space="preserve"> sido ascendidos mediante un proceso de evaluación y sean presentados, además, </w:t>
      </w:r>
      <w:r w:rsidR="000976A0">
        <w:rPr>
          <w:rFonts w:ascii="Times New Roman" w:hAnsi="Times New Roman"/>
          <w:sz w:val="24"/>
          <w:szCs w:val="24"/>
        </w:rPr>
        <w:t xml:space="preserve">con grandilocuencia </w:t>
      </w:r>
      <w:r w:rsidR="00A53131">
        <w:rPr>
          <w:rFonts w:ascii="Times New Roman" w:hAnsi="Times New Roman"/>
          <w:sz w:val="24"/>
          <w:szCs w:val="24"/>
        </w:rPr>
        <w:t xml:space="preserve">ante la sociedad como </w:t>
      </w:r>
      <w:r w:rsidR="00A57637">
        <w:rPr>
          <w:rFonts w:ascii="Times New Roman" w:hAnsi="Times New Roman"/>
          <w:sz w:val="24"/>
          <w:szCs w:val="24"/>
        </w:rPr>
        <w:t>“</w:t>
      </w:r>
      <w:r w:rsidR="00A53131">
        <w:rPr>
          <w:rFonts w:ascii="Times New Roman" w:hAnsi="Times New Roman"/>
          <w:sz w:val="24"/>
          <w:szCs w:val="24"/>
        </w:rPr>
        <w:t>idóneos</w:t>
      </w:r>
      <w:r w:rsidR="00A57637">
        <w:rPr>
          <w:rFonts w:ascii="Times New Roman" w:hAnsi="Times New Roman"/>
          <w:sz w:val="24"/>
          <w:szCs w:val="24"/>
        </w:rPr>
        <w:t>”</w:t>
      </w:r>
      <w:r w:rsidR="00A53131">
        <w:rPr>
          <w:rFonts w:ascii="Times New Roman" w:hAnsi="Times New Roman"/>
          <w:sz w:val="24"/>
          <w:szCs w:val="24"/>
        </w:rPr>
        <w:t xml:space="preserve"> </w:t>
      </w:r>
      <w:r w:rsidR="008060D2">
        <w:rPr>
          <w:rFonts w:ascii="Times New Roman" w:hAnsi="Times New Roman"/>
          <w:sz w:val="24"/>
          <w:szCs w:val="24"/>
        </w:rPr>
        <w:t xml:space="preserve">si su formación se lleva a cabo </w:t>
      </w:r>
      <w:r w:rsidR="008060D2">
        <w:rPr>
          <w:rFonts w:ascii="Times New Roman" w:hAnsi="Times New Roman"/>
          <w:sz w:val="24"/>
          <w:szCs w:val="24"/>
        </w:rPr>
        <w:lastRenderedPageBreak/>
        <w:t>s</w:t>
      </w:r>
      <w:r w:rsidR="00326D2A">
        <w:rPr>
          <w:rFonts w:ascii="Times New Roman" w:hAnsi="Times New Roman"/>
          <w:sz w:val="24"/>
          <w:szCs w:val="24"/>
        </w:rPr>
        <w:t>ó</w:t>
      </w:r>
      <w:r w:rsidR="008060D2">
        <w:rPr>
          <w:rFonts w:ascii="Times New Roman" w:hAnsi="Times New Roman"/>
          <w:sz w:val="24"/>
          <w:szCs w:val="24"/>
        </w:rPr>
        <w:t>lo en la práctica, sin referentes teóricos propios para la función</w:t>
      </w:r>
      <w:r w:rsidR="00997C01">
        <w:rPr>
          <w:rFonts w:ascii="Times New Roman" w:hAnsi="Times New Roman"/>
          <w:sz w:val="24"/>
          <w:szCs w:val="24"/>
        </w:rPr>
        <w:t xml:space="preserve">, </w:t>
      </w:r>
      <w:r w:rsidR="00AC0A8F">
        <w:rPr>
          <w:rFonts w:ascii="Times New Roman" w:hAnsi="Times New Roman"/>
          <w:sz w:val="24"/>
          <w:szCs w:val="24"/>
        </w:rPr>
        <w:t xml:space="preserve">al </w:t>
      </w:r>
      <w:r w:rsidR="00997C01">
        <w:rPr>
          <w:rFonts w:ascii="Times New Roman" w:hAnsi="Times New Roman"/>
          <w:sz w:val="24"/>
          <w:szCs w:val="24"/>
        </w:rPr>
        <w:t>igual que sus demás colegas</w:t>
      </w:r>
      <w:r w:rsidR="008060D2">
        <w:rPr>
          <w:rFonts w:ascii="Times New Roman" w:hAnsi="Times New Roman"/>
          <w:sz w:val="24"/>
          <w:szCs w:val="24"/>
        </w:rPr>
        <w:t>.</w:t>
      </w:r>
      <w:r w:rsidR="00062700">
        <w:rPr>
          <w:rFonts w:ascii="Times New Roman" w:hAnsi="Times New Roman"/>
          <w:sz w:val="24"/>
          <w:szCs w:val="24"/>
        </w:rPr>
        <w:t xml:space="preserve"> </w:t>
      </w:r>
      <w:r w:rsidR="00A53131">
        <w:rPr>
          <w:rFonts w:ascii="Times New Roman" w:hAnsi="Times New Roman"/>
          <w:sz w:val="24"/>
          <w:szCs w:val="24"/>
        </w:rPr>
        <w:t xml:space="preserve"> </w:t>
      </w:r>
    </w:p>
    <w:p w14:paraId="6300DF89" w14:textId="2E44B930" w:rsidR="00266A98" w:rsidRDefault="004169A1" w:rsidP="00DF53B3">
      <w:pPr>
        <w:spacing w:after="0" w:line="360" w:lineRule="auto"/>
        <w:ind w:firstLine="708"/>
        <w:jc w:val="both"/>
        <w:rPr>
          <w:rFonts w:ascii="Times New Roman" w:hAnsi="Times New Roman"/>
          <w:sz w:val="24"/>
          <w:szCs w:val="24"/>
        </w:rPr>
      </w:pPr>
      <w:r>
        <w:rPr>
          <w:rFonts w:ascii="Times New Roman" w:hAnsi="Times New Roman"/>
          <w:sz w:val="24"/>
          <w:szCs w:val="24"/>
        </w:rPr>
        <w:t xml:space="preserve">Si pretendemos transitar hacia una mejor calidad educativa, como pregona el argumento más utilizado en la parte técnica de la reforma, es impostergable brindar formación inicial a los directores </w:t>
      </w:r>
      <w:r w:rsidR="00EA5E28">
        <w:rPr>
          <w:rFonts w:ascii="Times New Roman" w:hAnsi="Times New Roman"/>
          <w:sz w:val="24"/>
          <w:szCs w:val="24"/>
        </w:rPr>
        <w:t>con acciones que den respuesta a las</w:t>
      </w:r>
      <w:r>
        <w:rPr>
          <w:rFonts w:ascii="Times New Roman" w:hAnsi="Times New Roman"/>
          <w:sz w:val="24"/>
          <w:szCs w:val="24"/>
        </w:rPr>
        <w:t xml:space="preserve"> necesidades formativas normadas y expresadas. Así</w:t>
      </w:r>
      <w:r w:rsidR="00AC0A8F">
        <w:rPr>
          <w:rFonts w:ascii="Times New Roman" w:hAnsi="Times New Roman"/>
          <w:sz w:val="24"/>
          <w:szCs w:val="24"/>
        </w:rPr>
        <w:t>,</w:t>
      </w:r>
      <w:r>
        <w:rPr>
          <w:rFonts w:ascii="Times New Roman" w:hAnsi="Times New Roman"/>
          <w:sz w:val="24"/>
          <w:szCs w:val="24"/>
        </w:rPr>
        <w:t xml:space="preserve"> las primeras responderían al ideal educativo </w:t>
      </w:r>
      <w:r w:rsidR="0007583F">
        <w:rPr>
          <w:rFonts w:ascii="Times New Roman" w:hAnsi="Times New Roman"/>
          <w:sz w:val="24"/>
          <w:szCs w:val="24"/>
        </w:rPr>
        <w:t xml:space="preserve">mexicano </w:t>
      </w:r>
      <w:r>
        <w:rPr>
          <w:rFonts w:ascii="Times New Roman" w:hAnsi="Times New Roman"/>
          <w:sz w:val="24"/>
          <w:szCs w:val="24"/>
        </w:rPr>
        <w:t xml:space="preserve">que </w:t>
      </w:r>
      <w:r w:rsidR="00861011">
        <w:rPr>
          <w:rFonts w:ascii="Times New Roman" w:hAnsi="Times New Roman"/>
          <w:sz w:val="24"/>
          <w:szCs w:val="24"/>
        </w:rPr>
        <w:t>se ha plasmado en</w:t>
      </w:r>
      <w:r w:rsidR="00266A98">
        <w:rPr>
          <w:rFonts w:ascii="Times New Roman" w:hAnsi="Times New Roman"/>
          <w:sz w:val="24"/>
          <w:szCs w:val="24"/>
        </w:rPr>
        <w:t xml:space="preserve"> </w:t>
      </w:r>
      <w:r w:rsidR="00861011">
        <w:rPr>
          <w:rFonts w:ascii="Times New Roman" w:hAnsi="Times New Roman"/>
          <w:sz w:val="24"/>
          <w:szCs w:val="24"/>
        </w:rPr>
        <w:t>los documentos oficiales normativos</w:t>
      </w:r>
      <w:r w:rsidR="00EA5E28">
        <w:rPr>
          <w:rFonts w:ascii="Times New Roman" w:hAnsi="Times New Roman"/>
          <w:sz w:val="24"/>
          <w:szCs w:val="24"/>
        </w:rPr>
        <w:t>; mientras que las segundas a las situaciones</w:t>
      </w:r>
      <w:r w:rsidR="00861011">
        <w:rPr>
          <w:rFonts w:ascii="Times New Roman" w:hAnsi="Times New Roman"/>
          <w:sz w:val="24"/>
          <w:szCs w:val="24"/>
        </w:rPr>
        <w:t xml:space="preserve"> </w:t>
      </w:r>
      <w:r w:rsidR="00EA5E28">
        <w:rPr>
          <w:rFonts w:ascii="Times New Roman" w:hAnsi="Times New Roman"/>
          <w:sz w:val="24"/>
          <w:szCs w:val="24"/>
        </w:rPr>
        <w:t xml:space="preserve">que se le presentan en la cotidianeidad. </w:t>
      </w:r>
    </w:p>
    <w:p w14:paraId="338C7CF6" w14:textId="397B8BD2" w:rsidR="00927C7E" w:rsidRDefault="0007583F" w:rsidP="00DF53B3">
      <w:pPr>
        <w:spacing w:after="0" w:line="360" w:lineRule="auto"/>
        <w:ind w:firstLine="708"/>
        <w:jc w:val="both"/>
        <w:rPr>
          <w:rFonts w:ascii="Times New Roman" w:hAnsi="Times New Roman"/>
          <w:sz w:val="24"/>
          <w:szCs w:val="24"/>
        </w:rPr>
      </w:pPr>
      <w:r>
        <w:rPr>
          <w:rFonts w:ascii="Times New Roman" w:hAnsi="Times New Roman"/>
          <w:sz w:val="24"/>
          <w:szCs w:val="24"/>
        </w:rPr>
        <w:t>Los resultados de la investigación de campo</w:t>
      </w:r>
      <w:r w:rsidR="00B14C6F">
        <w:rPr>
          <w:rFonts w:ascii="Times New Roman" w:hAnsi="Times New Roman"/>
          <w:sz w:val="24"/>
          <w:szCs w:val="24"/>
        </w:rPr>
        <w:t xml:space="preserve"> exigen a</w:t>
      </w:r>
      <w:r w:rsidR="00D11371">
        <w:rPr>
          <w:rFonts w:ascii="Times New Roman" w:hAnsi="Times New Roman"/>
          <w:sz w:val="24"/>
          <w:szCs w:val="24"/>
        </w:rPr>
        <w:t xml:space="preserve"> las autoridades educativas </w:t>
      </w:r>
      <w:r w:rsidR="00E1654F">
        <w:rPr>
          <w:rFonts w:ascii="Times New Roman" w:hAnsi="Times New Roman"/>
          <w:sz w:val="24"/>
          <w:szCs w:val="24"/>
        </w:rPr>
        <w:t>no olvi</w:t>
      </w:r>
      <w:r w:rsidR="00B14C6F">
        <w:rPr>
          <w:rFonts w:ascii="Times New Roman" w:hAnsi="Times New Roman"/>
          <w:sz w:val="24"/>
          <w:szCs w:val="24"/>
        </w:rPr>
        <w:t>dar que una cohorte mayoritaria</w:t>
      </w:r>
      <w:r w:rsidR="00E1654F">
        <w:rPr>
          <w:rFonts w:ascii="Times New Roman" w:hAnsi="Times New Roman"/>
          <w:sz w:val="24"/>
          <w:szCs w:val="24"/>
        </w:rPr>
        <w:t xml:space="preserve"> de profesores </w:t>
      </w:r>
      <w:r w:rsidR="00B14C6F">
        <w:rPr>
          <w:rFonts w:ascii="Times New Roman" w:hAnsi="Times New Roman"/>
          <w:sz w:val="24"/>
          <w:szCs w:val="24"/>
        </w:rPr>
        <w:t>de educación básica primaria</w:t>
      </w:r>
      <w:r w:rsidR="008351C0">
        <w:rPr>
          <w:rFonts w:ascii="Times New Roman" w:hAnsi="Times New Roman"/>
          <w:sz w:val="24"/>
          <w:szCs w:val="24"/>
        </w:rPr>
        <w:t xml:space="preserve"> manifiestan actitudes de resistencia</w:t>
      </w:r>
      <w:r w:rsidR="00B14C6F">
        <w:rPr>
          <w:rFonts w:ascii="Times New Roman" w:hAnsi="Times New Roman"/>
          <w:sz w:val="24"/>
          <w:szCs w:val="24"/>
        </w:rPr>
        <w:t xml:space="preserve"> hacia la llamada </w:t>
      </w:r>
      <w:r w:rsidR="00B14C6F" w:rsidRPr="00DF53B3">
        <w:rPr>
          <w:rFonts w:ascii="Times New Roman" w:hAnsi="Times New Roman"/>
          <w:i/>
          <w:sz w:val="24"/>
          <w:szCs w:val="24"/>
        </w:rPr>
        <w:t>reforma educativa</w:t>
      </w:r>
      <w:r w:rsidR="00B14C6F">
        <w:rPr>
          <w:rFonts w:ascii="Times New Roman" w:hAnsi="Times New Roman"/>
          <w:sz w:val="24"/>
          <w:szCs w:val="24"/>
        </w:rPr>
        <w:t xml:space="preserve">; por eso, los directores </w:t>
      </w:r>
      <w:r w:rsidR="008351C0">
        <w:rPr>
          <w:rFonts w:ascii="Times New Roman" w:hAnsi="Times New Roman"/>
          <w:sz w:val="24"/>
          <w:szCs w:val="24"/>
        </w:rPr>
        <w:t>“</w:t>
      </w:r>
      <w:r w:rsidR="00B14C6F">
        <w:rPr>
          <w:rFonts w:ascii="Times New Roman" w:hAnsi="Times New Roman"/>
          <w:sz w:val="24"/>
          <w:szCs w:val="24"/>
        </w:rPr>
        <w:t>idóneos</w:t>
      </w:r>
      <w:r w:rsidR="008351C0">
        <w:rPr>
          <w:rFonts w:ascii="Times New Roman" w:hAnsi="Times New Roman"/>
          <w:sz w:val="24"/>
          <w:szCs w:val="24"/>
        </w:rPr>
        <w:t>”</w:t>
      </w:r>
      <w:r w:rsidR="00B14C6F">
        <w:rPr>
          <w:rFonts w:ascii="Times New Roman" w:hAnsi="Times New Roman"/>
          <w:sz w:val="24"/>
          <w:szCs w:val="24"/>
        </w:rPr>
        <w:t xml:space="preserve"> </w:t>
      </w:r>
      <w:r w:rsidR="00A43DC7">
        <w:rPr>
          <w:rFonts w:ascii="Times New Roman" w:hAnsi="Times New Roman"/>
          <w:sz w:val="24"/>
          <w:szCs w:val="24"/>
        </w:rPr>
        <w:t xml:space="preserve">han puesto en el cenit de sus necesidades formativas </w:t>
      </w:r>
      <w:r w:rsidR="00691902">
        <w:rPr>
          <w:rFonts w:ascii="Times New Roman" w:hAnsi="Times New Roman"/>
          <w:sz w:val="24"/>
          <w:szCs w:val="24"/>
        </w:rPr>
        <w:t>aquellas que apacigüen los malestares docentes y generen una cultura laboral armónic</w:t>
      </w:r>
      <w:r w:rsidR="00691902" w:rsidRPr="00806E83">
        <w:rPr>
          <w:rFonts w:ascii="Times New Roman" w:hAnsi="Times New Roman"/>
          <w:sz w:val="24"/>
          <w:szCs w:val="24"/>
        </w:rPr>
        <w:t>a, adecuada para la mejora de los aprendizajes de los alumnos</w:t>
      </w:r>
      <w:r w:rsidR="00806E83" w:rsidRPr="00806E83">
        <w:rPr>
          <w:rFonts w:ascii="Times New Roman" w:hAnsi="Times New Roman"/>
          <w:sz w:val="24"/>
          <w:szCs w:val="24"/>
        </w:rPr>
        <w:t xml:space="preserve">: </w:t>
      </w:r>
      <w:r w:rsidR="00806E83" w:rsidRPr="00806E83">
        <w:rPr>
          <w:rFonts w:ascii="Times New Roman" w:hAnsi="Times New Roman"/>
          <w:i/>
          <w:color w:val="000000"/>
          <w:sz w:val="24"/>
          <w:szCs w:val="24"/>
        </w:rPr>
        <w:t>Legislación educativa vigente</w:t>
      </w:r>
      <w:r w:rsidR="00D05A1C">
        <w:rPr>
          <w:rFonts w:ascii="Times New Roman" w:hAnsi="Times New Roman"/>
          <w:color w:val="000000"/>
          <w:sz w:val="24"/>
          <w:szCs w:val="24"/>
        </w:rPr>
        <w:t>, muy distante a los planteamientos del PPI</w:t>
      </w:r>
      <w:r w:rsidR="00E13AB3">
        <w:rPr>
          <w:rFonts w:ascii="Times New Roman" w:hAnsi="Times New Roman"/>
          <w:sz w:val="24"/>
          <w:szCs w:val="24"/>
        </w:rPr>
        <w:t xml:space="preserve">. </w:t>
      </w:r>
      <w:r w:rsidR="00AC0A8F">
        <w:rPr>
          <w:rFonts w:ascii="Times New Roman" w:hAnsi="Times New Roman"/>
          <w:sz w:val="24"/>
          <w:szCs w:val="24"/>
        </w:rPr>
        <w:t>N</w:t>
      </w:r>
      <w:r w:rsidR="00234878">
        <w:rPr>
          <w:rFonts w:ascii="Times New Roman" w:hAnsi="Times New Roman"/>
          <w:sz w:val="24"/>
          <w:szCs w:val="24"/>
        </w:rPr>
        <w:t xml:space="preserve">o basta </w:t>
      </w:r>
      <w:r w:rsidR="00AC0A8F">
        <w:rPr>
          <w:rFonts w:ascii="Times New Roman" w:hAnsi="Times New Roman"/>
          <w:sz w:val="24"/>
          <w:szCs w:val="24"/>
        </w:rPr>
        <w:t>—</w:t>
      </w:r>
      <w:r w:rsidR="00927C7E">
        <w:rPr>
          <w:rFonts w:ascii="Times New Roman" w:hAnsi="Times New Roman"/>
          <w:sz w:val="24"/>
          <w:szCs w:val="24"/>
        </w:rPr>
        <w:t>e incluso es iluso pensar que vendrán los camb</w:t>
      </w:r>
      <w:r w:rsidR="00234878">
        <w:rPr>
          <w:rFonts w:ascii="Times New Roman" w:hAnsi="Times New Roman"/>
          <w:sz w:val="24"/>
          <w:szCs w:val="24"/>
        </w:rPr>
        <w:t>ios como inmediata consecuencia</w:t>
      </w:r>
      <w:r w:rsidR="00AC0A8F">
        <w:rPr>
          <w:rFonts w:ascii="Times New Roman" w:hAnsi="Times New Roman"/>
          <w:sz w:val="24"/>
          <w:szCs w:val="24"/>
        </w:rPr>
        <w:t xml:space="preserve">— </w:t>
      </w:r>
      <w:r w:rsidR="00927C7E">
        <w:rPr>
          <w:rFonts w:ascii="Times New Roman" w:hAnsi="Times New Roman"/>
          <w:sz w:val="24"/>
          <w:szCs w:val="24"/>
        </w:rPr>
        <w:t xml:space="preserve">que se hayan establecido unas dimensiones del perfil </w:t>
      </w:r>
      <w:r w:rsidR="00326D2A">
        <w:rPr>
          <w:rFonts w:ascii="Times New Roman" w:hAnsi="Times New Roman"/>
          <w:sz w:val="24"/>
          <w:szCs w:val="24"/>
        </w:rPr>
        <w:t>“</w:t>
      </w:r>
      <w:r w:rsidR="00927C7E">
        <w:rPr>
          <w:rFonts w:ascii="Times New Roman" w:hAnsi="Times New Roman"/>
          <w:sz w:val="24"/>
          <w:szCs w:val="24"/>
        </w:rPr>
        <w:t>idóneo</w:t>
      </w:r>
      <w:r w:rsidR="00326D2A">
        <w:rPr>
          <w:rFonts w:ascii="Times New Roman" w:hAnsi="Times New Roman"/>
          <w:sz w:val="24"/>
          <w:szCs w:val="24"/>
        </w:rPr>
        <w:t>”</w:t>
      </w:r>
      <w:r w:rsidR="00927C7E">
        <w:rPr>
          <w:rFonts w:ascii="Times New Roman" w:hAnsi="Times New Roman"/>
          <w:sz w:val="24"/>
          <w:szCs w:val="24"/>
        </w:rPr>
        <w:t xml:space="preserve"> del director si la</w:t>
      </w:r>
      <w:r w:rsidR="008351C0">
        <w:rPr>
          <w:rFonts w:ascii="Times New Roman" w:hAnsi="Times New Roman"/>
          <w:sz w:val="24"/>
          <w:szCs w:val="24"/>
        </w:rPr>
        <w:t>s necesidades de formación</w:t>
      </w:r>
      <w:r w:rsidR="00927C7E">
        <w:rPr>
          <w:rFonts w:ascii="Times New Roman" w:hAnsi="Times New Roman"/>
          <w:sz w:val="24"/>
          <w:szCs w:val="24"/>
        </w:rPr>
        <w:t xml:space="preserve"> quedan al margen de un proceso formativo también ausente en la reforma.</w:t>
      </w:r>
    </w:p>
    <w:p w14:paraId="2FA2BC50" w14:textId="7FF9842E" w:rsidR="00062700" w:rsidRDefault="00297797" w:rsidP="00DF53B3">
      <w:pPr>
        <w:spacing w:after="0" w:line="360" w:lineRule="auto"/>
        <w:ind w:firstLine="708"/>
        <w:jc w:val="both"/>
        <w:rPr>
          <w:rFonts w:ascii="Times New Roman" w:hAnsi="Times New Roman"/>
          <w:sz w:val="24"/>
          <w:szCs w:val="24"/>
        </w:rPr>
      </w:pPr>
      <w:r>
        <w:rPr>
          <w:rFonts w:ascii="Times New Roman" w:hAnsi="Times New Roman"/>
          <w:sz w:val="24"/>
          <w:szCs w:val="24"/>
        </w:rPr>
        <w:t>La tarea pendiente para el Estado mexicano, en el marco de las acciones de la reforma educativa, es integrar procesos formativos inicial y permanente</w:t>
      </w:r>
      <w:r w:rsidR="00AC0A8F">
        <w:rPr>
          <w:rFonts w:ascii="Times New Roman" w:hAnsi="Times New Roman"/>
          <w:sz w:val="24"/>
          <w:szCs w:val="24"/>
        </w:rPr>
        <w:t>mente</w:t>
      </w:r>
      <w:r>
        <w:rPr>
          <w:rFonts w:ascii="Times New Roman" w:hAnsi="Times New Roman"/>
          <w:sz w:val="24"/>
          <w:szCs w:val="24"/>
        </w:rPr>
        <w:t xml:space="preserve"> para todos los directores </w:t>
      </w:r>
      <w:r w:rsidR="002D1330">
        <w:rPr>
          <w:rFonts w:ascii="Times New Roman" w:hAnsi="Times New Roman"/>
          <w:sz w:val="24"/>
          <w:szCs w:val="24"/>
        </w:rPr>
        <w:t>desde una perspectiva de las necesidades normadas y expresadas. Esta tarea</w:t>
      </w:r>
      <w:r w:rsidR="00981126">
        <w:rPr>
          <w:rFonts w:ascii="Times New Roman" w:hAnsi="Times New Roman"/>
          <w:sz w:val="24"/>
          <w:szCs w:val="24"/>
        </w:rPr>
        <w:t>, sin embargo</w:t>
      </w:r>
      <w:r w:rsidR="00AC0A8F">
        <w:rPr>
          <w:rFonts w:ascii="Times New Roman" w:hAnsi="Times New Roman"/>
          <w:sz w:val="24"/>
          <w:szCs w:val="24"/>
        </w:rPr>
        <w:t>,</w:t>
      </w:r>
      <w:r w:rsidR="00981126">
        <w:rPr>
          <w:rFonts w:ascii="Times New Roman" w:hAnsi="Times New Roman"/>
          <w:sz w:val="24"/>
          <w:szCs w:val="24"/>
        </w:rPr>
        <w:t xml:space="preserve"> requiere de mayores insumos humanos y económicos, de voluntades políticas y estrategias meditadas</w:t>
      </w:r>
      <w:r w:rsidR="00AC0A8F">
        <w:rPr>
          <w:rFonts w:ascii="Times New Roman" w:hAnsi="Times New Roman"/>
          <w:sz w:val="24"/>
          <w:szCs w:val="24"/>
        </w:rPr>
        <w:t>, así como</w:t>
      </w:r>
      <w:r w:rsidR="00981126">
        <w:rPr>
          <w:rFonts w:ascii="Times New Roman" w:hAnsi="Times New Roman"/>
          <w:sz w:val="24"/>
          <w:szCs w:val="24"/>
        </w:rPr>
        <w:t xml:space="preserve"> de un cuerpo de teorías propias del ámbito educativo, que no del empresarial, pues las organizaciones escolares tienen como misión educar, en una acepción integral, a los alumnos que se matriculan en ellas.</w:t>
      </w:r>
    </w:p>
    <w:p w14:paraId="111F25D4" w14:textId="7F3A454E" w:rsidR="00297797" w:rsidRDefault="00B341F8" w:rsidP="00DF53B3">
      <w:pPr>
        <w:spacing w:after="0" w:line="360" w:lineRule="auto"/>
        <w:ind w:firstLine="708"/>
        <w:jc w:val="both"/>
        <w:rPr>
          <w:rFonts w:ascii="Times New Roman" w:hAnsi="Times New Roman"/>
          <w:sz w:val="24"/>
          <w:szCs w:val="24"/>
        </w:rPr>
      </w:pPr>
      <w:r>
        <w:rPr>
          <w:rFonts w:ascii="Times New Roman" w:hAnsi="Times New Roman"/>
          <w:sz w:val="24"/>
          <w:szCs w:val="24"/>
        </w:rPr>
        <w:t>Recomendacio</w:t>
      </w:r>
      <w:r w:rsidR="00062700">
        <w:rPr>
          <w:rFonts w:ascii="Times New Roman" w:hAnsi="Times New Roman"/>
          <w:sz w:val="24"/>
          <w:szCs w:val="24"/>
        </w:rPr>
        <w:t>n</w:t>
      </w:r>
      <w:r>
        <w:rPr>
          <w:rFonts w:ascii="Times New Roman" w:hAnsi="Times New Roman"/>
          <w:sz w:val="24"/>
          <w:szCs w:val="24"/>
        </w:rPr>
        <w:t>es</w:t>
      </w:r>
      <w:r w:rsidR="00062700">
        <w:rPr>
          <w:rFonts w:ascii="Times New Roman" w:hAnsi="Times New Roman"/>
          <w:sz w:val="24"/>
          <w:szCs w:val="24"/>
        </w:rPr>
        <w:t xml:space="preserve"> a futu</w:t>
      </w:r>
      <w:r>
        <w:rPr>
          <w:rFonts w:ascii="Times New Roman" w:hAnsi="Times New Roman"/>
          <w:sz w:val="24"/>
          <w:szCs w:val="24"/>
        </w:rPr>
        <w:t>ros trabajos de investigación son</w:t>
      </w:r>
      <w:r w:rsidR="00062700">
        <w:rPr>
          <w:rFonts w:ascii="Times New Roman" w:hAnsi="Times New Roman"/>
          <w:sz w:val="24"/>
          <w:szCs w:val="24"/>
        </w:rPr>
        <w:t xml:space="preserve"> plantear </w:t>
      </w:r>
      <w:r>
        <w:rPr>
          <w:rFonts w:ascii="Times New Roman" w:hAnsi="Times New Roman"/>
          <w:sz w:val="24"/>
          <w:szCs w:val="24"/>
        </w:rPr>
        <w:t xml:space="preserve">modelos de formación inicial para los directores, a partir de la revisión </w:t>
      </w:r>
      <w:r w:rsidR="00C16B72">
        <w:rPr>
          <w:rFonts w:ascii="Times New Roman" w:hAnsi="Times New Roman"/>
          <w:sz w:val="24"/>
          <w:szCs w:val="24"/>
        </w:rPr>
        <w:t xml:space="preserve">documental </w:t>
      </w:r>
      <w:r>
        <w:rPr>
          <w:rFonts w:ascii="Times New Roman" w:hAnsi="Times New Roman"/>
          <w:sz w:val="24"/>
          <w:szCs w:val="24"/>
        </w:rPr>
        <w:t>de las experiencias internacionales con éxito</w:t>
      </w:r>
      <w:r w:rsidR="00AC0A8F">
        <w:rPr>
          <w:rFonts w:ascii="Times New Roman" w:hAnsi="Times New Roman"/>
          <w:sz w:val="24"/>
          <w:szCs w:val="24"/>
        </w:rPr>
        <w:t xml:space="preserve"> probado,</w:t>
      </w:r>
      <w:r w:rsidR="00C16B72">
        <w:rPr>
          <w:rFonts w:ascii="Times New Roman" w:hAnsi="Times New Roman"/>
          <w:sz w:val="24"/>
          <w:szCs w:val="24"/>
        </w:rPr>
        <w:t xml:space="preserve"> en </w:t>
      </w:r>
      <w:r w:rsidR="00AC0A8F">
        <w:rPr>
          <w:rFonts w:ascii="Times New Roman" w:hAnsi="Times New Roman"/>
          <w:sz w:val="24"/>
          <w:szCs w:val="24"/>
        </w:rPr>
        <w:t xml:space="preserve">los </w:t>
      </w:r>
      <w:r w:rsidR="00C16B72">
        <w:rPr>
          <w:rFonts w:ascii="Times New Roman" w:hAnsi="Times New Roman"/>
          <w:sz w:val="24"/>
          <w:szCs w:val="24"/>
        </w:rPr>
        <w:t>que se puedan incluir las necesidades formativas expresadas y normadas</w:t>
      </w:r>
      <w:r w:rsidR="0032578F">
        <w:rPr>
          <w:rFonts w:ascii="Times New Roman" w:hAnsi="Times New Roman"/>
          <w:sz w:val="24"/>
          <w:szCs w:val="24"/>
        </w:rPr>
        <w:t>;</w:t>
      </w:r>
      <w:r w:rsidR="009277E6">
        <w:rPr>
          <w:rFonts w:ascii="Times New Roman" w:hAnsi="Times New Roman"/>
          <w:sz w:val="24"/>
          <w:szCs w:val="24"/>
        </w:rPr>
        <w:t xml:space="preserve"> sus resultados puede dar pautas de solución a la problemática señalada. O</w:t>
      </w:r>
      <w:r w:rsidR="0032578F">
        <w:rPr>
          <w:rFonts w:ascii="Times New Roman" w:hAnsi="Times New Roman"/>
          <w:sz w:val="24"/>
          <w:szCs w:val="24"/>
        </w:rPr>
        <w:t xml:space="preserve">tra más es valorar el nivel de desempeño de los directores “idóneos” considerando </w:t>
      </w:r>
      <w:r w:rsidR="00AA47B3">
        <w:rPr>
          <w:rFonts w:ascii="Times New Roman" w:hAnsi="Times New Roman"/>
          <w:sz w:val="24"/>
          <w:szCs w:val="24"/>
        </w:rPr>
        <w:lastRenderedPageBreak/>
        <w:t xml:space="preserve">las opiniones de profesores y padres de familia, </w:t>
      </w:r>
      <w:r w:rsidR="00AC0A8F">
        <w:rPr>
          <w:rFonts w:ascii="Times New Roman" w:hAnsi="Times New Roman"/>
          <w:sz w:val="24"/>
          <w:szCs w:val="24"/>
        </w:rPr>
        <w:t xml:space="preserve">al igual que </w:t>
      </w:r>
      <w:r w:rsidR="0032578F">
        <w:rPr>
          <w:rFonts w:ascii="Times New Roman" w:hAnsi="Times New Roman"/>
          <w:sz w:val="24"/>
          <w:szCs w:val="24"/>
        </w:rPr>
        <w:t xml:space="preserve">como categoría de análisis </w:t>
      </w:r>
      <w:r w:rsidR="009277E6">
        <w:rPr>
          <w:rFonts w:ascii="Times New Roman" w:hAnsi="Times New Roman"/>
          <w:sz w:val="24"/>
          <w:szCs w:val="24"/>
        </w:rPr>
        <w:t>las dimensiones</w:t>
      </w:r>
      <w:r w:rsidR="0032578F">
        <w:rPr>
          <w:rFonts w:ascii="Times New Roman" w:hAnsi="Times New Roman"/>
          <w:sz w:val="24"/>
          <w:szCs w:val="24"/>
        </w:rPr>
        <w:t xml:space="preserve"> </w:t>
      </w:r>
      <w:r w:rsidR="009277E6">
        <w:rPr>
          <w:rFonts w:ascii="Times New Roman" w:hAnsi="Times New Roman"/>
          <w:sz w:val="24"/>
          <w:szCs w:val="24"/>
        </w:rPr>
        <w:t>de</w:t>
      </w:r>
      <w:r w:rsidR="00AC0A8F">
        <w:rPr>
          <w:rFonts w:ascii="Times New Roman" w:hAnsi="Times New Roman"/>
          <w:sz w:val="24"/>
          <w:szCs w:val="24"/>
        </w:rPr>
        <w:t xml:space="preserve"> </w:t>
      </w:r>
      <w:r w:rsidR="009277E6">
        <w:rPr>
          <w:rFonts w:ascii="Times New Roman" w:hAnsi="Times New Roman"/>
          <w:sz w:val="24"/>
          <w:szCs w:val="24"/>
        </w:rPr>
        <w:t>l</w:t>
      </w:r>
      <w:r w:rsidR="00AC0A8F">
        <w:rPr>
          <w:rFonts w:ascii="Times New Roman" w:hAnsi="Times New Roman"/>
          <w:sz w:val="24"/>
          <w:szCs w:val="24"/>
        </w:rPr>
        <w:t>os</w:t>
      </w:r>
      <w:r w:rsidR="009277E6">
        <w:rPr>
          <w:rFonts w:ascii="Times New Roman" w:hAnsi="Times New Roman"/>
          <w:sz w:val="24"/>
          <w:szCs w:val="24"/>
        </w:rPr>
        <w:t xml:space="preserve"> </w:t>
      </w:r>
      <w:r w:rsidR="0032578F">
        <w:rPr>
          <w:rFonts w:ascii="Times New Roman" w:hAnsi="Times New Roman"/>
          <w:sz w:val="24"/>
          <w:szCs w:val="24"/>
        </w:rPr>
        <w:t>PPI</w:t>
      </w:r>
      <w:r w:rsidR="00AA47B3">
        <w:rPr>
          <w:rFonts w:ascii="Times New Roman" w:hAnsi="Times New Roman"/>
          <w:sz w:val="24"/>
          <w:szCs w:val="24"/>
        </w:rPr>
        <w:t xml:space="preserve">. </w:t>
      </w:r>
      <w:r w:rsidR="0032578F">
        <w:rPr>
          <w:rFonts w:ascii="Times New Roman" w:hAnsi="Times New Roman"/>
          <w:sz w:val="24"/>
          <w:szCs w:val="24"/>
        </w:rPr>
        <w:t xml:space="preserve"> </w:t>
      </w:r>
      <w:r w:rsidR="00981126">
        <w:rPr>
          <w:rFonts w:ascii="Times New Roman" w:hAnsi="Times New Roman"/>
          <w:sz w:val="24"/>
          <w:szCs w:val="24"/>
        </w:rPr>
        <w:t xml:space="preserve"> </w:t>
      </w:r>
      <w:r w:rsidR="00783092">
        <w:rPr>
          <w:rFonts w:ascii="Times New Roman" w:hAnsi="Times New Roman"/>
          <w:sz w:val="24"/>
          <w:szCs w:val="24"/>
        </w:rPr>
        <w:t xml:space="preserve">   </w:t>
      </w:r>
      <w:r w:rsidR="002D1330">
        <w:rPr>
          <w:rFonts w:ascii="Times New Roman" w:hAnsi="Times New Roman"/>
          <w:sz w:val="24"/>
          <w:szCs w:val="24"/>
        </w:rPr>
        <w:t xml:space="preserve"> </w:t>
      </w:r>
    </w:p>
    <w:p w14:paraId="72FAE48B" w14:textId="77777777" w:rsidR="005A3157" w:rsidRPr="00D27B15" w:rsidRDefault="00297797" w:rsidP="00B11415">
      <w:pPr>
        <w:spacing w:after="0" w:line="360" w:lineRule="auto"/>
        <w:jc w:val="both"/>
        <w:rPr>
          <w:rFonts w:ascii="Times New Roman" w:hAnsi="Times New Roman"/>
          <w:sz w:val="24"/>
          <w:szCs w:val="24"/>
        </w:rPr>
      </w:pPr>
      <w:r>
        <w:rPr>
          <w:rFonts w:ascii="Times New Roman" w:hAnsi="Times New Roman"/>
          <w:sz w:val="24"/>
          <w:szCs w:val="24"/>
        </w:rPr>
        <w:t xml:space="preserve"> </w:t>
      </w:r>
      <w:r w:rsidR="005A3157">
        <w:rPr>
          <w:rFonts w:ascii="Times New Roman" w:hAnsi="Times New Roman"/>
          <w:sz w:val="24"/>
          <w:szCs w:val="24"/>
        </w:rPr>
        <w:t xml:space="preserve"> </w:t>
      </w:r>
    </w:p>
    <w:p w14:paraId="18129A06" w14:textId="7981B180" w:rsidR="00422B45" w:rsidRPr="00DF53B3" w:rsidRDefault="008942EE" w:rsidP="00B11415">
      <w:pPr>
        <w:spacing w:after="0" w:line="360" w:lineRule="auto"/>
        <w:jc w:val="both"/>
        <w:rPr>
          <w:rFonts w:eastAsia="Times New Roman" w:cs="Calibri"/>
          <w:b/>
          <w:color w:val="000000"/>
          <w:sz w:val="28"/>
          <w:szCs w:val="28"/>
          <w:lang w:val="es-ES_tradnl" w:eastAsia="es-MX"/>
        </w:rPr>
      </w:pPr>
      <w:r w:rsidRPr="00DF53B3">
        <w:rPr>
          <w:rFonts w:eastAsia="Times New Roman" w:cs="Calibri"/>
          <w:b/>
          <w:color w:val="000000"/>
          <w:sz w:val="28"/>
          <w:szCs w:val="28"/>
          <w:lang w:val="es-ES_tradnl" w:eastAsia="es-MX"/>
        </w:rPr>
        <w:t>R</w:t>
      </w:r>
      <w:r w:rsidR="00422B45" w:rsidRPr="00DF53B3">
        <w:rPr>
          <w:rFonts w:eastAsia="Times New Roman" w:cs="Calibri"/>
          <w:b/>
          <w:color w:val="000000"/>
          <w:sz w:val="28"/>
          <w:szCs w:val="28"/>
          <w:lang w:val="es-ES_tradnl" w:eastAsia="es-MX"/>
        </w:rPr>
        <w:t>eferencias</w:t>
      </w:r>
    </w:p>
    <w:p w14:paraId="1CAB8DAE" w14:textId="3D97F6AE" w:rsidR="00E11536" w:rsidRPr="009277E6" w:rsidRDefault="00E11536" w:rsidP="000D7BBE">
      <w:pPr>
        <w:pStyle w:val="Default"/>
        <w:spacing w:line="360" w:lineRule="auto"/>
        <w:ind w:left="567" w:hanging="567"/>
        <w:jc w:val="both"/>
        <w:rPr>
          <w:rFonts w:ascii="Times New Roman" w:hAnsi="Times New Roman" w:cs="Times New Roman"/>
          <w:i/>
        </w:rPr>
      </w:pPr>
      <w:r w:rsidRPr="009277E6">
        <w:rPr>
          <w:rFonts w:ascii="Times New Roman" w:hAnsi="Times New Roman" w:cs="Times New Roman"/>
        </w:rPr>
        <w:t>Antúnez, S., Silva, B., González</w:t>
      </w:r>
      <w:r w:rsidR="00D12B0D">
        <w:rPr>
          <w:rFonts w:ascii="Times New Roman" w:hAnsi="Times New Roman" w:cs="Times New Roman"/>
        </w:rPr>
        <w:t>,</w:t>
      </w:r>
      <w:r w:rsidRPr="009277E6">
        <w:rPr>
          <w:rFonts w:ascii="Times New Roman" w:hAnsi="Times New Roman" w:cs="Times New Roman"/>
        </w:rPr>
        <w:t xml:space="preserve"> J. J. y Carnicero, P. (2013). Formación de los supervisores y supervisoras escolares en México. Análisis de necesidades. </w:t>
      </w:r>
      <w:r w:rsidRPr="009277E6">
        <w:rPr>
          <w:rFonts w:ascii="Times New Roman" w:hAnsi="Times New Roman" w:cs="Times New Roman"/>
          <w:i/>
        </w:rPr>
        <w:t>Educar, 49</w:t>
      </w:r>
      <w:r w:rsidRPr="009277E6">
        <w:rPr>
          <w:rFonts w:ascii="Times New Roman" w:hAnsi="Times New Roman" w:cs="Times New Roman"/>
        </w:rPr>
        <w:t>(1)</w:t>
      </w:r>
      <w:r w:rsidR="00234878" w:rsidRPr="009277E6">
        <w:rPr>
          <w:rFonts w:ascii="Times New Roman" w:hAnsi="Times New Roman" w:cs="Times New Roman"/>
        </w:rPr>
        <w:t>, 83-</w:t>
      </w:r>
      <w:r w:rsidRPr="009277E6">
        <w:rPr>
          <w:rFonts w:ascii="Times New Roman" w:hAnsi="Times New Roman" w:cs="Times New Roman"/>
        </w:rPr>
        <w:t xml:space="preserve">102. </w:t>
      </w:r>
    </w:p>
    <w:p w14:paraId="7C671A35" w14:textId="7F83788D" w:rsidR="00422B45" w:rsidRPr="009277E6" w:rsidRDefault="00855DE9" w:rsidP="000D7BBE">
      <w:pPr>
        <w:pStyle w:val="Default"/>
        <w:spacing w:line="360" w:lineRule="auto"/>
        <w:ind w:left="567" w:hanging="567"/>
        <w:jc w:val="both"/>
        <w:rPr>
          <w:rFonts w:ascii="Times New Roman" w:hAnsi="Times New Roman" w:cs="Times New Roman"/>
        </w:rPr>
      </w:pPr>
      <w:r w:rsidRPr="009277E6">
        <w:rPr>
          <w:rFonts w:ascii="Times New Roman" w:hAnsi="Times New Roman" w:cs="Times New Roman"/>
        </w:rPr>
        <w:t xml:space="preserve">Arellano, D. y Cabrero, E. (2005). La Nueva Gestión Pública y su teoría de la organización: ¿son argumentos antiliberales? Justicia y equidad en el debate organizacional público. </w:t>
      </w:r>
      <w:r w:rsidRPr="009277E6">
        <w:rPr>
          <w:rFonts w:ascii="Times New Roman" w:hAnsi="Times New Roman" w:cs="Times New Roman"/>
          <w:i/>
        </w:rPr>
        <w:t xml:space="preserve">Gestión y Política Pública, </w:t>
      </w:r>
      <w:r w:rsidR="00D12B0D">
        <w:rPr>
          <w:rFonts w:ascii="Times New Roman" w:hAnsi="Times New Roman" w:cs="Times New Roman"/>
          <w:i/>
        </w:rPr>
        <w:t>14</w:t>
      </w:r>
      <w:r w:rsidR="00234878" w:rsidRPr="009277E6">
        <w:rPr>
          <w:rFonts w:ascii="Times New Roman" w:hAnsi="Times New Roman" w:cs="Times New Roman"/>
        </w:rPr>
        <w:t>(3), 599-</w:t>
      </w:r>
      <w:r w:rsidRPr="009277E6">
        <w:rPr>
          <w:rFonts w:ascii="Times New Roman" w:hAnsi="Times New Roman" w:cs="Times New Roman"/>
        </w:rPr>
        <w:t xml:space="preserve">618.   </w:t>
      </w:r>
    </w:p>
    <w:p w14:paraId="1A6566D5" w14:textId="58B24209" w:rsidR="00422B45" w:rsidRPr="009277E6" w:rsidRDefault="00422B45" w:rsidP="00422B45">
      <w:pPr>
        <w:spacing w:after="0" w:line="360" w:lineRule="auto"/>
        <w:ind w:left="567" w:hanging="567"/>
        <w:jc w:val="both"/>
        <w:rPr>
          <w:rFonts w:ascii="Times New Roman" w:hAnsi="Times New Roman"/>
          <w:sz w:val="24"/>
          <w:szCs w:val="24"/>
        </w:rPr>
      </w:pPr>
      <w:proofErr w:type="spellStart"/>
      <w:r w:rsidRPr="009277E6">
        <w:rPr>
          <w:rFonts w:ascii="Times New Roman" w:hAnsi="Times New Roman"/>
          <w:sz w:val="24"/>
          <w:szCs w:val="24"/>
        </w:rPr>
        <w:t>Arnaut</w:t>
      </w:r>
      <w:proofErr w:type="spellEnd"/>
      <w:r w:rsidRPr="009277E6">
        <w:rPr>
          <w:rFonts w:ascii="Times New Roman" w:hAnsi="Times New Roman"/>
          <w:sz w:val="24"/>
          <w:szCs w:val="24"/>
        </w:rPr>
        <w:t>, A. (2014). Lo bueno, lo malo y lo feo del Servicio Profesional Docente. En Del Castillo</w:t>
      </w:r>
      <w:r w:rsidR="00D12B0D">
        <w:rPr>
          <w:rFonts w:ascii="Times New Roman" w:hAnsi="Times New Roman"/>
          <w:sz w:val="24"/>
          <w:szCs w:val="24"/>
        </w:rPr>
        <w:t>, G.</w:t>
      </w:r>
      <w:r w:rsidRPr="009277E6">
        <w:rPr>
          <w:rFonts w:ascii="Times New Roman" w:hAnsi="Times New Roman"/>
          <w:sz w:val="24"/>
          <w:szCs w:val="24"/>
        </w:rPr>
        <w:t xml:space="preserve"> y </w:t>
      </w:r>
      <w:proofErr w:type="spellStart"/>
      <w:r w:rsidRPr="009277E6">
        <w:rPr>
          <w:rFonts w:ascii="Times New Roman" w:hAnsi="Times New Roman"/>
          <w:sz w:val="24"/>
          <w:szCs w:val="24"/>
        </w:rPr>
        <w:t>Valenti</w:t>
      </w:r>
      <w:proofErr w:type="spellEnd"/>
      <w:r w:rsidR="00D12B0D">
        <w:rPr>
          <w:rFonts w:ascii="Times New Roman" w:hAnsi="Times New Roman"/>
          <w:sz w:val="24"/>
          <w:szCs w:val="24"/>
        </w:rPr>
        <w:t xml:space="preserve">, G. </w:t>
      </w:r>
      <w:r w:rsidRPr="009277E6">
        <w:rPr>
          <w:rFonts w:ascii="Times New Roman" w:hAnsi="Times New Roman"/>
          <w:sz w:val="24"/>
          <w:szCs w:val="24"/>
        </w:rPr>
        <w:t>(</w:t>
      </w:r>
      <w:proofErr w:type="spellStart"/>
      <w:r w:rsidRPr="009277E6">
        <w:rPr>
          <w:rFonts w:ascii="Times New Roman" w:hAnsi="Times New Roman"/>
          <w:sz w:val="24"/>
          <w:szCs w:val="24"/>
        </w:rPr>
        <w:t>coord</w:t>
      </w:r>
      <w:r w:rsidR="00D12B0D">
        <w:rPr>
          <w:rFonts w:ascii="Times New Roman" w:hAnsi="Times New Roman"/>
          <w:sz w:val="24"/>
          <w:szCs w:val="24"/>
        </w:rPr>
        <w:t>s</w:t>
      </w:r>
      <w:proofErr w:type="spellEnd"/>
      <w:r w:rsidRPr="009277E6">
        <w:rPr>
          <w:rFonts w:ascii="Times New Roman" w:hAnsi="Times New Roman"/>
          <w:sz w:val="24"/>
          <w:szCs w:val="24"/>
        </w:rPr>
        <w:t xml:space="preserve">.), </w:t>
      </w:r>
      <w:r w:rsidRPr="009277E6">
        <w:rPr>
          <w:rFonts w:ascii="Times New Roman" w:hAnsi="Times New Roman"/>
          <w:i/>
          <w:sz w:val="24"/>
          <w:szCs w:val="24"/>
        </w:rPr>
        <w:t>Reforma educativa ¿Qué estamos transformando?</w:t>
      </w:r>
      <w:r w:rsidR="00234878" w:rsidRPr="009277E6">
        <w:rPr>
          <w:rFonts w:ascii="Times New Roman" w:hAnsi="Times New Roman"/>
          <w:sz w:val="24"/>
          <w:szCs w:val="24"/>
        </w:rPr>
        <w:t xml:space="preserve"> </w:t>
      </w:r>
      <w:r w:rsidR="00D12B0D">
        <w:rPr>
          <w:rFonts w:ascii="Times New Roman" w:hAnsi="Times New Roman"/>
          <w:sz w:val="24"/>
          <w:szCs w:val="24"/>
        </w:rPr>
        <w:t>(</w:t>
      </w:r>
      <w:r w:rsidR="00D12B0D" w:rsidRPr="009277E6">
        <w:rPr>
          <w:rFonts w:ascii="Times New Roman" w:hAnsi="Times New Roman"/>
          <w:sz w:val="24"/>
          <w:szCs w:val="24"/>
        </w:rPr>
        <w:t>pp. 31</w:t>
      </w:r>
      <w:r w:rsidR="00D12B0D">
        <w:rPr>
          <w:rFonts w:ascii="Times New Roman" w:hAnsi="Times New Roman"/>
          <w:sz w:val="24"/>
          <w:szCs w:val="24"/>
        </w:rPr>
        <w:t>-</w:t>
      </w:r>
      <w:r w:rsidR="00D12B0D" w:rsidRPr="009277E6">
        <w:rPr>
          <w:rFonts w:ascii="Times New Roman" w:hAnsi="Times New Roman"/>
          <w:sz w:val="24"/>
          <w:szCs w:val="24"/>
        </w:rPr>
        <w:t>46</w:t>
      </w:r>
      <w:r w:rsidR="00D12B0D">
        <w:rPr>
          <w:rFonts w:ascii="Times New Roman" w:hAnsi="Times New Roman"/>
          <w:sz w:val="24"/>
          <w:szCs w:val="24"/>
        </w:rPr>
        <w:t xml:space="preserve">). </w:t>
      </w:r>
      <w:r w:rsidR="00234878" w:rsidRPr="009277E6">
        <w:rPr>
          <w:rFonts w:ascii="Times New Roman" w:hAnsi="Times New Roman"/>
          <w:sz w:val="24"/>
          <w:szCs w:val="24"/>
        </w:rPr>
        <w:t>México: FLACSO</w:t>
      </w:r>
      <w:r w:rsidRPr="009277E6">
        <w:rPr>
          <w:rFonts w:ascii="Times New Roman" w:hAnsi="Times New Roman"/>
          <w:sz w:val="24"/>
          <w:szCs w:val="24"/>
        </w:rPr>
        <w:t>.</w:t>
      </w:r>
    </w:p>
    <w:p w14:paraId="3F26AB5B" w14:textId="6CFC6D1A" w:rsidR="002E0CA7" w:rsidRPr="009277E6" w:rsidRDefault="002E0CA7" w:rsidP="00422B45">
      <w:pPr>
        <w:spacing w:after="0" w:line="360" w:lineRule="auto"/>
        <w:ind w:left="567" w:hanging="567"/>
        <w:jc w:val="both"/>
        <w:rPr>
          <w:rFonts w:ascii="Times New Roman" w:hAnsi="Times New Roman"/>
          <w:i/>
          <w:sz w:val="24"/>
          <w:szCs w:val="24"/>
        </w:rPr>
      </w:pPr>
      <w:r w:rsidRPr="009277E6">
        <w:rPr>
          <w:rFonts w:ascii="Times New Roman" w:hAnsi="Times New Roman"/>
          <w:sz w:val="24"/>
          <w:szCs w:val="24"/>
        </w:rPr>
        <w:t xml:space="preserve">Benedito, V, Imbernón, F. y </w:t>
      </w:r>
      <w:proofErr w:type="spellStart"/>
      <w:r w:rsidRPr="009277E6">
        <w:rPr>
          <w:rFonts w:ascii="Times New Roman" w:hAnsi="Times New Roman"/>
          <w:sz w:val="24"/>
          <w:szCs w:val="24"/>
        </w:rPr>
        <w:t>Félez</w:t>
      </w:r>
      <w:proofErr w:type="spellEnd"/>
      <w:r w:rsidRPr="009277E6">
        <w:rPr>
          <w:rFonts w:ascii="Times New Roman" w:hAnsi="Times New Roman"/>
          <w:sz w:val="24"/>
          <w:szCs w:val="24"/>
        </w:rPr>
        <w:t xml:space="preserve">, B. (2001). Necesidades y propuestas de formación del profesorado novel de la Universidad de Barcelona. </w:t>
      </w:r>
      <w:r w:rsidRPr="009277E6">
        <w:rPr>
          <w:rFonts w:ascii="Times New Roman" w:hAnsi="Times New Roman"/>
          <w:i/>
          <w:sz w:val="24"/>
          <w:szCs w:val="24"/>
        </w:rPr>
        <w:t>Profesorado. Revista de Currículum y Formación de Profesorado, 5</w:t>
      </w:r>
      <w:r w:rsidR="00234878" w:rsidRPr="009277E6">
        <w:rPr>
          <w:rFonts w:ascii="Times New Roman" w:hAnsi="Times New Roman"/>
          <w:sz w:val="24"/>
          <w:szCs w:val="24"/>
        </w:rPr>
        <w:t>(2), 1-</w:t>
      </w:r>
      <w:r w:rsidRPr="009277E6">
        <w:rPr>
          <w:rFonts w:ascii="Times New Roman" w:hAnsi="Times New Roman"/>
          <w:sz w:val="24"/>
          <w:szCs w:val="24"/>
        </w:rPr>
        <w:t xml:space="preserve">24. </w:t>
      </w:r>
      <w:r w:rsidRPr="009277E6">
        <w:rPr>
          <w:rFonts w:ascii="Times New Roman" w:hAnsi="Times New Roman"/>
          <w:i/>
          <w:sz w:val="24"/>
          <w:szCs w:val="24"/>
        </w:rPr>
        <w:t xml:space="preserve"> </w:t>
      </w:r>
    </w:p>
    <w:p w14:paraId="4988A1D1" w14:textId="77777777" w:rsidR="00412559" w:rsidRPr="009277E6" w:rsidRDefault="00C64C8D"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 xml:space="preserve">Braslavsky, C. y Acosta, F. (2001). </w:t>
      </w:r>
      <w:r w:rsidRPr="009277E6">
        <w:rPr>
          <w:rFonts w:ascii="Times New Roman" w:hAnsi="Times New Roman"/>
          <w:i/>
          <w:sz w:val="24"/>
          <w:szCs w:val="24"/>
        </w:rPr>
        <w:t>El estado de la enseñanza de la formación en gestión y política educativa en América Latina</w:t>
      </w:r>
      <w:r w:rsidR="00234878" w:rsidRPr="009277E6">
        <w:rPr>
          <w:rFonts w:ascii="Times New Roman" w:hAnsi="Times New Roman"/>
          <w:sz w:val="24"/>
          <w:szCs w:val="24"/>
        </w:rPr>
        <w:t>. Buenos Aires, Argentina: IIPE-</w:t>
      </w:r>
      <w:r w:rsidRPr="009277E6">
        <w:rPr>
          <w:rFonts w:ascii="Times New Roman" w:hAnsi="Times New Roman"/>
          <w:sz w:val="24"/>
          <w:szCs w:val="24"/>
        </w:rPr>
        <w:t>UNESCO.</w:t>
      </w:r>
    </w:p>
    <w:p w14:paraId="19B4AE03" w14:textId="40127BAF" w:rsidR="00C64C8D" w:rsidRPr="009277E6" w:rsidRDefault="00412559">
      <w:pPr>
        <w:spacing w:after="0" w:line="360" w:lineRule="auto"/>
        <w:ind w:left="567" w:hanging="567"/>
        <w:jc w:val="both"/>
        <w:rPr>
          <w:rFonts w:ascii="Times New Roman" w:hAnsi="Times New Roman"/>
          <w:sz w:val="24"/>
          <w:szCs w:val="24"/>
        </w:rPr>
      </w:pPr>
      <w:proofErr w:type="spellStart"/>
      <w:r w:rsidRPr="009277E6">
        <w:rPr>
          <w:rFonts w:ascii="Times New Roman" w:hAnsi="Times New Roman"/>
          <w:sz w:val="24"/>
          <w:szCs w:val="24"/>
        </w:rPr>
        <w:t>Bresser</w:t>
      </w:r>
      <w:proofErr w:type="spellEnd"/>
      <w:r w:rsidRPr="009277E6">
        <w:rPr>
          <w:rFonts w:ascii="Times New Roman" w:hAnsi="Times New Roman"/>
          <w:sz w:val="24"/>
          <w:szCs w:val="24"/>
        </w:rPr>
        <w:t xml:space="preserve">, L. C., </w:t>
      </w:r>
      <w:r w:rsidR="0097220C" w:rsidRPr="009277E6">
        <w:rPr>
          <w:rFonts w:ascii="Times New Roman" w:hAnsi="Times New Roman"/>
          <w:sz w:val="24"/>
          <w:szCs w:val="24"/>
        </w:rPr>
        <w:t xml:space="preserve">Garnier, L., </w:t>
      </w:r>
      <w:proofErr w:type="spellStart"/>
      <w:r w:rsidR="0097220C" w:rsidRPr="009277E6">
        <w:rPr>
          <w:rFonts w:ascii="Times New Roman" w:hAnsi="Times New Roman"/>
          <w:sz w:val="24"/>
          <w:szCs w:val="24"/>
        </w:rPr>
        <w:t>Oslak</w:t>
      </w:r>
      <w:proofErr w:type="spellEnd"/>
      <w:r w:rsidR="0097220C" w:rsidRPr="009277E6">
        <w:rPr>
          <w:rFonts w:ascii="Times New Roman" w:hAnsi="Times New Roman"/>
          <w:sz w:val="24"/>
          <w:szCs w:val="24"/>
        </w:rPr>
        <w:t xml:space="preserve">, O., Prats, J., </w:t>
      </w:r>
      <w:proofErr w:type="spellStart"/>
      <w:r w:rsidR="0097220C" w:rsidRPr="009277E6">
        <w:rPr>
          <w:rFonts w:ascii="Times New Roman" w:hAnsi="Times New Roman"/>
          <w:sz w:val="24"/>
          <w:szCs w:val="24"/>
        </w:rPr>
        <w:t>Przeworski</w:t>
      </w:r>
      <w:proofErr w:type="spellEnd"/>
      <w:r w:rsidR="0097220C" w:rsidRPr="009277E6">
        <w:rPr>
          <w:rFonts w:ascii="Times New Roman" w:hAnsi="Times New Roman"/>
          <w:sz w:val="24"/>
          <w:szCs w:val="24"/>
        </w:rPr>
        <w:t xml:space="preserve">, A., </w:t>
      </w:r>
      <w:proofErr w:type="spellStart"/>
      <w:r w:rsidR="0097220C" w:rsidRPr="009277E6">
        <w:rPr>
          <w:rFonts w:ascii="Times New Roman" w:hAnsi="Times New Roman"/>
          <w:sz w:val="24"/>
          <w:szCs w:val="24"/>
        </w:rPr>
        <w:t>Alvarez</w:t>
      </w:r>
      <w:proofErr w:type="spellEnd"/>
      <w:r w:rsidR="0097220C" w:rsidRPr="009277E6">
        <w:rPr>
          <w:rFonts w:ascii="Times New Roman" w:hAnsi="Times New Roman"/>
          <w:sz w:val="24"/>
          <w:szCs w:val="24"/>
        </w:rPr>
        <w:t>, E. y Cunill</w:t>
      </w:r>
      <w:r w:rsidR="00506C7C">
        <w:rPr>
          <w:rFonts w:ascii="Times New Roman" w:hAnsi="Times New Roman"/>
          <w:sz w:val="24"/>
          <w:szCs w:val="24"/>
        </w:rPr>
        <w:t>,</w:t>
      </w:r>
      <w:r w:rsidR="0097220C" w:rsidRPr="009277E6">
        <w:rPr>
          <w:rFonts w:ascii="Times New Roman" w:hAnsi="Times New Roman"/>
          <w:sz w:val="24"/>
          <w:szCs w:val="24"/>
        </w:rPr>
        <w:t xml:space="preserve"> N. (1998). </w:t>
      </w:r>
      <w:r w:rsidR="0097220C" w:rsidRPr="009277E6">
        <w:rPr>
          <w:rFonts w:ascii="Times New Roman" w:hAnsi="Times New Roman"/>
          <w:i/>
          <w:sz w:val="24"/>
          <w:szCs w:val="24"/>
        </w:rPr>
        <w:t>Una Nueva Gestión Pública para América Latina</w:t>
      </w:r>
      <w:r w:rsidR="0097220C" w:rsidRPr="009277E6">
        <w:rPr>
          <w:rFonts w:ascii="Times New Roman" w:hAnsi="Times New Roman"/>
          <w:sz w:val="24"/>
          <w:szCs w:val="24"/>
        </w:rPr>
        <w:t xml:space="preserve">. </w:t>
      </w:r>
      <w:r w:rsidR="00916A48">
        <w:rPr>
          <w:rFonts w:ascii="Times New Roman" w:hAnsi="Times New Roman"/>
          <w:sz w:val="24"/>
          <w:szCs w:val="24"/>
        </w:rPr>
        <w:t xml:space="preserve">Argentina: </w:t>
      </w:r>
      <w:r w:rsidR="00916A48" w:rsidRPr="00916A48">
        <w:rPr>
          <w:rFonts w:ascii="Times New Roman" w:hAnsi="Times New Roman"/>
          <w:sz w:val="24"/>
          <w:szCs w:val="24"/>
        </w:rPr>
        <w:t>Centro Latinoamericano de</w:t>
      </w:r>
      <w:r w:rsidR="00916A48">
        <w:rPr>
          <w:rFonts w:ascii="Times New Roman" w:hAnsi="Times New Roman"/>
          <w:sz w:val="24"/>
          <w:szCs w:val="24"/>
        </w:rPr>
        <w:t xml:space="preserve"> </w:t>
      </w:r>
      <w:r w:rsidR="00916A48" w:rsidRPr="00916A48">
        <w:rPr>
          <w:rFonts w:ascii="Times New Roman" w:hAnsi="Times New Roman"/>
          <w:sz w:val="24"/>
          <w:szCs w:val="24"/>
        </w:rPr>
        <w:t>Administración para el Desarrollo (CLAD</w:t>
      </w:r>
      <w:r w:rsidR="00A50733">
        <w:rPr>
          <w:rFonts w:ascii="Times New Roman" w:hAnsi="Times New Roman"/>
          <w:sz w:val="24"/>
          <w:szCs w:val="24"/>
        </w:rPr>
        <w:t>).</w:t>
      </w:r>
      <w:r w:rsidR="00C64C8D" w:rsidRPr="009277E6">
        <w:rPr>
          <w:rFonts w:ascii="Times New Roman" w:hAnsi="Times New Roman"/>
          <w:sz w:val="24"/>
          <w:szCs w:val="24"/>
        </w:rPr>
        <w:t xml:space="preserve"> </w:t>
      </w:r>
    </w:p>
    <w:p w14:paraId="43846FD2" w14:textId="7A924F49" w:rsidR="00422B45" w:rsidRPr="009277E6" w:rsidRDefault="00422B45"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Cámara de Diputados del H. Congreso de la Unión (</w:t>
      </w:r>
      <w:r w:rsidR="00A50733">
        <w:rPr>
          <w:rFonts w:ascii="Times New Roman" w:hAnsi="Times New Roman"/>
          <w:sz w:val="24"/>
          <w:szCs w:val="24"/>
        </w:rPr>
        <w:t xml:space="preserve">11 de septiembre de </w:t>
      </w:r>
      <w:r w:rsidRPr="009277E6">
        <w:rPr>
          <w:rFonts w:ascii="Times New Roman" w:hAnsi="Times New Roman"/>
          <w:sz w:val="24"/>
          <w:szCs w:val="24"/>
        </w:rPr>
        <w:t xml:space="preserve">2013). </w:t>
      </w:r>
      <w:r w:rsidRPr="00DF53B3">
        <w:rPr>
          <w:rFonts w:ascii="Times New Roman" w:hAnsi="Times New Roman"/>
          <w:sz w:val="24"/>
          <w:szCs w:val="24"/>
        </w:rPr>
        <w:t>Ley General del Servicio Profesional Docente</w:t>
      </w:r>
      <w:r w:rsidRPr="009277E6">
        <w:rPr>
          <w:rFonts w:ascii="Times New Roman" w:hAnsi="Times New Roman"/>
          <w:sz w:val="24"/>
          <w:szCs w:val="24"/>
        </w:rPr>
        <w:t>.</w:t>
      </w:r>
      <w:r w:rsidRPr="00DF53B3">
        <w:rPr>
          <w:rFonts w:ascii="Times New Roman" w:hAnsi="Times New Roman"/>
          <w:i/>
          <w:sz w:val="24"/>
          <w:szCs w:val="24"/>
        </w:rPr>
        <w:t xml:space="preserve"> Diario Oficial de la Federación</w:t>
      </w:r>
      <w:r w:rsidR="00A50733">
        <w:rPr>
          <w:rFonts w:ascii="Times New Roman" w:hAnsi="Times New Roman"/>
          <w:i/>
          <w:sz w:val="24"/>
          <w:szCs w:val="24"/>
        </w:rPr>
        <w:t>.</w:t>
      </w:r>
      <w:r w:rsidRPr="009277E6">
        <w:rPr>
          <w:rFonts w:ascii="Times New Roman" w:hAnsi="Times New Roman"/>
          <w:sz w:val="24"/>
          <w:szCs w:val="24"/>
        </w:rPr>
        <w:t xml:space="preserve"> </w:t>
      </w:r>
    </w:p>
    <w:p w14:paraId="4AC2B71C" w14:textId="03984AFC" w:rsidR="00422B45" w:rsidRPr="009277E6" w:rsidRDefault="00A50733" w:rsidP="00422B45">
      <w:pPr>
        <w:spacing w:after="0" w:line="360" w:lineRule="auto"/>
        <w:ind w:left="567" w:hanging="567"/>
        <w:jc w:val="both"/>
        <w:rPr>
          <w:rFonts w:ascii="Times New Roman" w:hAnsi="Times New Roman"/>
          <w:sz w:val="24"/>
          <w:szCs w:val="24"/>
        </w:rPr>
      </w:pPr>
      <w:r w:rsidRPr="365E9FD1">
        <w:rPr>
          <w:rFonts w:ascii="Times New Roman" w:hAnsi="Times New Roman"/>
          <w:sz w:val="24"/>
          <w:szCs w:val="24"/>
        </w:rPr>
        <w:t xml:space="preserve">Comisión Económica para América Latina y el Caribe </w:t>
      </w:r>
      <w:r>
        <w:rPr>
          <w:rFonts w:ascii="Times New Roman" w:hAnsi="Times New Roman"/>
          <w:sz w:val="24"/>
          <w:szCs w:val="24"/>
        </w:rPr>
        <w:t>[</w:t>
      </w:r>
      <w:r w:rsidRPr="365E9FD1">
        <w:rPr>
          <w:rFonts w:ascii="Times New Roman" w:hAnsi="Times New Roman"/>
          <w:sz w:val="24"/>
          <w:szCs w:val="24"/>
        </w:rPr>
        <w:t>C</w:t>
      </w:r>
      <w:r>
        <w:rPr>
          <w:rFonts w:ascii="Times New Roman" w:hAnsi="Times New Roman"/>
          <w:sz w:val="24"/>
          <w:szCs w:val="24"/>
        </w:rPr>
        <w:t>epal]</w:t>
      </w:r>
      <w:r w:rsidR="00497FF5">
        <w:rPr>
          <w:rFonts w:ascii="Times New Roman" w:hAnsi="Times New Roman"/>
          <w:sz w:val="24"/>
          <w:szCs w:val="24"/>
        </w:rPr>
        <w:t xml:space="preserve"> </w:t>
      </w:r>
      <w:r>
        <w:rPr>
          <w:rFonts w:ascii="Times New Roman" w:hAnsi="Times New Roman"/>
          <w:sz w:val="24"/>
          <w:szCs w:val="24"/>
        </w:rPr>
        <w:t>/</w:t>
      </w:r>
      <w:r w:rsidR="00497FF5">
        <w:rPr>
          <w:rFonts w:ascii="Times New Roman" w:hAnsi="Times New Roman"/>
          <w:sz w:val="24"/>
          <w:szCs w:val="24"/>
        </w:rPr>
        <w:t xml:space="preserve"> </w:t>
      </w:r>
      <w:r w:rsidRPr="00BB7D2E">
        <w:rPr>
          <w:rFonts w:ascii="Times New Roman" w:hAnsi="Times New Roman"/>
          <w:sz w:val="24"/>
          <w:szCs w:val="24"/>
        </w:rPr>
        <w:t>Organización de las Naciones Unidas para la Educación, la Ciencia y la Cultura</w:t>
      </w:r>
      <w:r w:rsidRPr="009277E6" w:rsidDel="00A50733">
        <w:rPr>
          <w:rFonts w:ascii="Times New Roman" w:hAnsi="Times New Roman"/>
          <w:sz w:val="24"/>
          <w:szCs w:val="24"/>
        </w:rPr>
        <w:t xml:space="preserve"> </w:t>
      </w:r>
      <w:r>
        <w:rPr>
          <w:rFonts w:ascii="Times New Roman" w:hAnsi="Times New Roman"/>
          <w:sz w:val="24"/>
          <w:szCs w:val="24"/>
        </w:rPr>
        <w:t>[Unesco].</w:t>
      </w:r>
      <w:r w:rsidR="00422B45" w:rsidRPr="009277E6">
        <w:rPr>
          <w:rFonts w:ascii="Times New Roman" w:hAnsi="Times New Roman"/>
          <w:sz w:val="24"/>
          <w:szCs w:val="24"/>
        </w:rPr>
        <w:t xml:space="preserve"> (1992). </w:t>
      </w:r>
      <w:r w:rsidR="00422B45" w:rsidRPr="009277E6">
        <w:rPr>
          <w:rFonts w:ascii="Times New Roman" w:hAnsi="Times New Roman"/>
          <w:i/>
          <w:iCs/>
          <w:sz w:val="24"/>
          <w:szCs w:val="24"/>
        </w:rPr>
        <w:t>Educación y conocimiento: eje de la transformación productiva con equidad</w:t>
      </w:r>
      <w:r w:rsidR="00234878" w:rsidRPr="009277E6">
        <w:rPr>
          <w:rFonts w:ascii="Times New Roman" w:hAnsi="Times New Roman"/>
          <w:sz w:val="24"/>
          <w:szCs w:val="24"/>
        </w:rPr>
        <w:t xml:space="preserve">. Santiago, Chile: </w:t>
      </w:r>
      <w:r>
        <w:rPr>
          <w:rFonts w:ascii="Times New Roman" w:hAnsi="Times New Roman"/>
          <w:sz w:val="24"/>
          <w:szCs w:val="24"/>
        </w:rPr>
        <w:t>Cepal / Unesco</w:t>
      </w:r>
      <w:r w:rsidR="00422B45" w:rsidRPr="009277E6">
        <w:rPr>
          <w:rFonts w:ascii="Times New Roman" w:hAnsi="Times New Roman"/>
          <w:sz w:val="24"/>
          <w:szCs w:val="24"/>
        </w:rPr>
        <w:t>.</w:t>
      </w:r>
    </w:p>
    <w:p w14:paraId="2AF795A0" w14:textId="6F80A106" w:rsidR="00422B45" w:rsidRPr="009277E6" w:rsidRDefault="00422B45"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 xml:space="preserve">Del Castillo, G. (2012). Las políticas educativas en México desde una perspectiva de política pública: gobernabilidad y gobernanza. </w:t>
      </w:r>
      <w:proofErr w:type="spellStart"/>
      <w:r w:rsidRPr="009277E6">
        <w:rPr>
          <w:rFonts w:ascii="Times New Roman" w:hAnsi="Times New Roman"/>
          <w:i/>
          <w:iCs/>
          <w:sz w:val="24"/>
          <w:szCs w:val="24"/>
        </w:rPr>
        <w:t>Magis</w:t>
      </w:r>
      <w:proofErr w:type="spellEnd"/>
      <w:r w:rsidRPr="009277E6">
        <w:rPr>
          <w:rFonts w:ascii="Times New Roman" w:hAnsi="Times New Roman"/>
          <w:i/>
          <w:iCs/>
          <w:sz w:val="24"/>
          <w:szCs w:val="24"/>
        </w:rPr>
        <w:t>. Revista Internacional de Investigación en Educación, 4</w:t>
      </w:r>
      <w:r w:rsidR="00234878" w:rsidRPr="009277E6">
        <w:rPr>
          <w:rFonts w:ascii="Times New Roman" w:hAnsi="Times New Roman"/>
          <w:sz w:val="24"/>
          <w:szCs w:val="24"/>
        </w:rPr>
        <w:t>(9), 637-</w:t>
      </w:r>
      <w:r w:rsidRPr="009277E6">
        <w:rPr>
          <w:rFonts w:ascii="Times New Roman" w:hAnsi="Times New Roman"/>
          <w:sz w:val="24"/>
          <w:szCs w:val="24"/>
        </w:rPr>
        <w:t>652.</w:t>
      </w:r>
    </w:p>
    <w:p w14:paraId="7733D68A" w14:textId="486CDB4F" w:rsidR="00422B45" w:rsidRDefault="00422B45"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lastRenderedPageBreak/>
        <w:t>Del Castillo, G. (2013). El Servicio Profesional Docente: los ejes de discusión y debate. En Del Castillo</w:t>
      </w:r>
      <w:r w:rsidR="00A50733">
        <w:rPr>
          <w:rFonts w:ascii="Times New Roman" w:hAnsi="Times New Roman"/>
          <w:sz w:val="24"/>
          <w:szCs w:val="24"/>
        </w:rPr>
        <w:t>, G.</w:t>
      </w:r>
      <w:r w:rsidRPr="009277E6">
        <w:rPr>
          <w:rFonts w:ascii="Times New Roman" w:hAnsi="Times New Roman"/>
          <w:sz w:val="24"/>
          <w:szCs w:val="24"/>
        </w:rPr>
        <w:t xml:space="preserve"> y </w:t>
      </w:r>
      <w:proofErr w:type="spellStart"/>
      <w:r w:rsidRPr="009277E6">
        <w:rPr>
          <w:rFonts w:ascii="Times New Roman" w:hAnsi="Times New Roman"/>
          <w:sz w:val="24"/>
          <w:szCs w:val="24"/>
        </w:rPr>
        <w:t>Valenti</w:t>
      </w:r>
      <w:proofErr w:type="spellEnd"/>
      <w:r w:rsidR="00A50733">
        <w:rPr>
          <w:rFonts w:ascii="Times New Roman" w:hAnsi="Times New Roman"/>
          <w:sz w:val="24"/>
          <w:szCs w:val="24"/>
        </w:rPr>
        <w:t xml:space="preserve">, G. </w:t>
      </w:r>
      <w:r w:rsidRPr="009277E6">
        <w:rPr>
          <w:rFonts w:ascii="Times New Roman" w:hAnsi="Times New Roman"/>
          <w:sz w:val="24"/>
          <w:szCs w:val="24"/>
        </w:rPr>
        <w:t>(</w:t>
      </w:r>
      <w:proofErr w:type="spellStart"/>
      <w:r w:rsidRPr="009277E6">
        <w:rPr>
          <w:rFonts w:ascii="Times New Roman" w:hAnsi="Times New Roman"/>
          <w:sz w:val="24"/>
          <w:szCs w:val="24"/>
        </w:rPr>
        <w:t>coord</w:t>
      </w:r>
      <w:r w:rsidR="00A50733">
        <w:rPr>
          <w:rFonts w:ascii="Times New Roman" w:hAnsi="Times New Roman"/>
          <w:sz w:val="24"/>
          <w:szCs w:val="24"/>
        </w:rPr>
        <w:t>s</w:t>
      </w:r>
      <w:proofErr w:type="spellEnd"/>
      <w:r w:rsidRPr="009277E6">
        <w:rPr>
          <w:rFonts w:ascii="Times New Roman" w:hAnsi="Times New Roman"/>
          <w:sz w:val="24"/>
          <w:szCs w:val="24"/>
        </w:rPr>
        <w:t>.),</w:t>
      </w:r>
      <w:r w:rsidRPr="009277E6">
        <w:rPr>
          <w:rFonts w:ascii="Times New Roman" w:hAnsi="Times New Roman"/>
          <w:i/>
          <w:sz w:val="24"/>
          <w:szCs w:val="24"/>
        </w:rPr>
        <w:t xml:space="preserve"> Reforma Educativa ¿Qué estamos transformando?</w:t>
      </w:r>
      <w:r w:rsidRPr="009277E6">
        <w:rPr>
          <w:rFonts w:ascii="Times New Roman" w:hAnsi="Times New Roman"/>
          <w:sz w:val="24"/>
          <w:szCs w:val="24"/>
        </w:rPr>
        <w:t xml:space="preserve"> </w:t>
      </w:r>
      <w:r w:rsidR="00ED3165">
        <w:rPr>
          <w:rFonts w:ascii="Times New Roman" w:hAnsi="Times New Roman"/>
          <w:sz w:val="24"/>
          <w:szCs w:val="24"/>
        </w:rPr>
        <w:t xml:space="preserve">(pp. 13-17). </w:t>
      </w:r>
      <w:r w:rsidRPr="009277E6">
        <w:rPr>
          <w:rFonts w:ascii="Times New Roman" w:hAnsi="Times New Roman"/>
          <w:sz w:val="24"/>
          <w:szCs w:val="24"/>
        </w:rPr>
        <w:t>México: FLACSO.</w:t>
      </w:r>
    </w:p>
    <w:p w14:paraId="22FCFBA5" w14:textId="0CA7A1B6" w:rsidR="002E0D86" w:rsidRPr="009277E6" w:rsidRDefault="002E0D86">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 xml:space="preserve">Ezpeleta, J. (1996). Reforma educativa y prácticas escolares. </w:t>
      </w:r>
      <w:r w:rsidRPr="009277E6">
        <w:rPr>
          <w:rFonts w:ascii="Times New Roman" w:hAnsi="Times New Roman"/>
          <w:i/>
          <w:sz w:val="24"/>
          <w:szCs w:val="24"/>
        </w:rPr>
        <w:t>Avance y Perspectiva, 15</w:t>
      </w:r>
      <w:r w:rsidRPr="009277E6">
        <w:rPr>
          <w:rFonts w:ascii="Times New Roman" w:hAnsi="Times New Roman"/>
          <w:sz w:val="24"/>
          <w:szCs w:val="24"/>
        </w:rPr>
        <w:t xml:space="preserve">, 268-277. </w:t>
      </w:r>
    </w:p>
    <w:p w14:paraId="1ABA6DE9" w14:textId="6518E344" w:rsidR="00422B45" w:rsidRPr="009277E6" w:rsidRDefault="00422B45"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 xml:space="preserve">Ezpeleta, J. (1998). </w:t>
      </w:r>
      <w:r w:rsidRPr="009277E6">
        <w:rPr>
          <w:rFonts w:ascii="Times New Roman" w:hAnsi="Times New Roman"/>
          <w:i/>
          <w:iCs/>
          <w:sz w:val="24"/>
          <w:szCs w:val="24"/>
        </w:rPr>
        <w:t>La gestión pedagógica de la escuela frente a las nuevas tendencias de la política educativa en América Latina</w:t>
      </w:r>
      <w:r w:rsidRPr="009277E6">
        <w:rPr>
          <w:rFonts w:ascii="Times New Roman" w:hAnsi="Times New Roman"/>
          <w:sz w:val="24"/>
          <w:szCs w:val="24"/>
        </w:rPr>
        <w:t>. México: Departamento de Investigaciones Educativas. Recuperado de http://biblioteca.uahurtado.cl/ujah/reduc/pdf/pdf/8247.pdf</w:t>
      </w:r>
      <w:r w:rsidR="002E0D86">
        <w:rPr>
          <w:rFonts w:ascii="Times New Roman" w:hAnsi="Times New Roman"/>
          <w:sz w:val="24"/>
          <w:szCs w:val="24"/>
        </w:rPr>
        <w:t>.</w:t>
      </w:r>
    </w:p>
    <w:p w14:paraId="021FCA1B" w14:textId="151D5DDC" w:rsidR="00422B45" w:rsidRPr="009277E6" w:rsidRDefault="00422B45" w:rsidP="00422B45">
      <w:pPr>
        <w:spacing w:after="0" w:line="360" w:lineRule="auto"/>
        <w:ind w:left="567" w:hanging="567"/>
        <w:jc w:val="both"/>
        <w:rPr>
          <w:rFonts w:ascii="Times New Roman" w:hAnsi="Times New Roman"/>
          <w:sz w:val="24"/>
          <w:szCs w:val="24"/>
        </w:rPr>
      </w:pPr>
      <w:r w:rsidRPr="006D6733">
        <w:rPr>
          <w:rFonts w:ascii="Times New Roman" w:hAnsi="Times New Roman"/>
          <w:sz w:val="24"/>
          <w:szCs w:val="24"/>
          <w:lang w:val="en-US"/>
        </w:rPr>
        <w:t xml:space="preserve">Fredua, E. (2013). </w:t>
      </w:r>
      <w:r w:rsidRPr="009277E6">
        <w:rPr>
          <w:rFonts w:ascii="Times New Roman" w:hAnsi="Times New Roman"/>
          <w:i/>
          <w:sz w:val="24"/>
          <w:szCs w:val="24"/>
          <w:lang w:val="en-US"/>
        </w:rPr>
        <w:t>Exploring School Principal Preparation and Development in Northern Canada: The Case of Nunavut’s Educational Leadership Program (ELP)</w:t>
      </w:r>
      <w:r w:rsidRPr="009277E6">
        <w:rPr>
          <w:rFonts w:ascii="Times New Roman" w:hAnsi="Times New Roman"/>
          <w:sz w:val="24"/>
          <w:szCs w:val="24"/>
          <w:lang w:val="en-US"/>
        </w:rPr>
        <w:t xml:space="preserve">. </w:t>
      </w:r>
      <w:r w:rsidRPr="009277E6">
        <w:rPr>
          <w:rFonts w:ascii="Times New Roman" w:hAnsi="Times New Roman"/>
          <w:sz w:val="24"/>
          <w:szCs w:val="24"/>
        </w:rPr>
        <w:t>(</w:t>
      </w:r>
      <w:r w:rsidR="002E0D86">
        <w:rPr>
          <w:rFonts w:ascii="Times New Roman" w:hAnsi="Times New Roman"/>
          <w:sz w:val="24"/>
          <w:szCs w:val="24"/>
        </w:rPr>
        <w:t>t</w:t>
      </w:r>
      <w:r w:rsidRPr="009277E6">
        <w:rPr>
          <w:rFonts w:ascii="Times New Roman" w:hAnsi="Times New Roman"/>
          <w:sz w:val="24"/>
          <w:szCs w:val="24"/>
        </w:rPr>
        <w:t xml:space="preserve">esis de doctorado). Ontario </w:t>
      </w:r>
      <w:proofErr w:type="spellStart"/>
      <w:r w:rsidRPr="009277E6">
        <w:rPr>
          <w:rFonts w:ascii="Times New Roman" w:hAnsi="Times New Roman"/>
          <w:sz w:val="24"/>
          <w:szCs w:val="24"/>
        </w:rPr>
        <w:t>Institute</w:t>
      </w:r>
      <w:proofErr w:type="spellEnd"/>
      <w:r w:rsidRPr="009277E6">
        <w:rPr>
          <w:rFonts w:ascii="Times New Roman" w:hAnsi="Times New Roman"/>
          <w:sz w:val="24"/>
          <w:szCs w:val="24"/>
        </w:rPr>
        <w:t xml:space="preserve"> </w:t>
      </w:r>
      <w:proofErr w:type="spellStart"/>
      <w:r w:rsidRPr="009277E6">
        <w:rPr>
          <w:rFonts w:ascii="Times New Roman" w:hAnsi="Times New Roman"/>
          <w:sz w:val="24"/>
          <w:szCs w:val="24"/>
        </w:rPr>
        <w:t>for</w:t>
      </w:r>
      <w:proofErr w:type="spellEnd"/>
      <w:r w:rsidRPr="009277E6">
        <w:rPr>
          <w:rFonts w:ascii="Times New Roman" w:hAnsi="Times New Roman"/>
          <w:sz w:val="24"/>
          <w:szCs w:val="24"/>
        </w:rPr>
        <w:t xml:space="preserve"> </w:t>
      </w:r>
      <w:proofErr w:type="spellStart"/>
      <w:r w:rsidRPr="009277E6">
        <w:rPr>
          <w:rFonts w:ascii="Times New Roman" w:hAnsi="Times New Roman"/>
          <w:sz w:val="24"/>
          <w:szCs w:val="24"/>
        </w:rPr>
        <w:t>Studies</w:t>
      </w:r>
      <w:proofErr w:type="spellEnd"/>
      <w:r w:rsidRPr="009277E6">
        <w:rPr>
          <w:rFonts w:ascii="Times New Roman" w:hAnsi="Times New Roman"/>
          <w:sz w:val="24"/>
          <w:szCs w:val="24"/>
        </w:rPr>
        <w:t xml:space="preserve"> in </w:t>
      </w:r>
      <w:proofErr w:type="spellStart"/>
      <w:r w:rsidRPr="009277E6">
        <w:rPr>
          <w:rFonts w:ascii="Times New Roman" w:hAnsi="Times New Roman"/>
          <w:sz w:val="24"/>
          <w:szCs w:val="24"/>
        </w:rPr>
        <w:t>Education</w:t>
      </w:r>
      <w:proofErr w:type="spellEnd"/>
      <w:r w:rsidRPr="009277E6">
        <w:rPr>
          <w:rFonts w:ascii="Times New Roman" w:hAnsi="Times New Roman"/>
          <w:sz w:val="24"/>
          <w:szCs w:val="24"/>
        </w:rPr>
        <w:t xml:space="preserve">, </w:t>
      </w:r>
      <w:proofErr w:type="spellStart"/>
      <w:r w:rsidRPr="009277E6">
        <w:rPr>
          <w:rFonts w:ascii="Times New Roman" w:hAnsi="Times New Roman"/>
          <w:sz w:val="24"/>
          <w:szCs w:val="24"/>
        </w:rPr>
        <w:t>Canada</w:t>
      </w:r>
      <w:proofErr w:type="spellEnd"/>
      <w:r w:rsidRPr="009277E6">
        <w:rPr>
          <w:rFonts w:ascii="Times New Roman" w:hAnsi="Times New Roman"/>
          <w:sz w:val="24"/>
          <w:szCs w:val="24"/>
        </w:rPr>
        <w:t xml:space="preserve">.   </w:t>
      </w:r>
    </w:p>
    <w:p w14:paraId="18991DB1" w14:textId="22A677EC" w:rsidR="0062754B" w:rsidRPr="009277E6" w:rsidRDefault="0062754B" w:rsidP="00422B45">
      <w:pPr>
        <w:spacing w:after="0" w:line="360" w:lineRule="auto"/>
        <w:ind w:left="567" w:hanging="567"/>
        <w:jc w:val="both"/>
        <w:rPr>
          <w:rFonts w:ascii="Times New Roman" w:hAnsi="Times New Roman"/>
          <w:sz w:val="24"/>
          <w:szCs w:val="24"/>
        </w:rPr>
      </w:pPr>
      <w:proofErr w:type="spellStart"/>
      <w:r w:rsidRPr="009277E6">
        <w:rPr>
          <w:rFonts w:ascii="Times New Roman" w:hAnsi="Times New Roman"/>
          <w:sz w:val="24"/>
          <w:szCs w:val="24"/>
        </w:rPr>
        <w:t>Gairín</w:t>
      </w:r>
      <w:proofErr w:type="spellEnd"/>
      <w:r w:rsidRPr="009277E6">
        <w:rPr>
          <w:rFonts w:ascii="Times New Roman" w:hAnsi="Times New Roman"/>
          <w:sz w:val="24"/>
          <w:szCs w:val="24"/>
        </w:rPr>
        <w:t xml:space="preserve">, J. (1992). </w:t>
      </w:r>
      <w:r w:rsidRPr="009277E6">
        <w:rPr>
          <w:rFonts w:ascii="Times New Roman" w:hAnsi="Times New Roman"/>
          <w:i/>
          <w:sz w:val="24"/>
          <w:szCs w:val="24"/>
        </w:rPr>
        <w:t xml:space="preserve">Estudio de las necesidades de formación de los equipos directivos de los Centros Educativos. </w:t>
      </w:r>
      <w:r w:rsidRPr="009277E6">
        <w:rPr>
          <w:rFonts w:ascii="Times New Roman" w:hAnsi="Times New Roman"/>
          <w:sz w:val="24"/>
          <w:szCs w:val="24"/>
        </w:rPr>
        <w:t>España: Ministerio de Educación y Ciencia, CIDE.</w:t>
      </w:r>
    </w:p>
    <w:p w14:paraId="4514C567" w14:textId="6A55EA50" w:rsidR="00422B45" w:rsidRPr="009277E6" w:rsidRDefault="00422B45" w:rsidP="00422B45">
      <w:pPr>
        <w:spacing w:after="0" w:line="360" w:lineRule="auto"/>
        <w:ind w:left="567" w:hanging="567"/>
        <w:jc w:val="both"/>
        <w:rPr>
          <w:rFonts w:ascii="Times New Roman" w:hAnsi="Times New Roman"/>
          <w:sz w:val="24"/>
          <w:szCs w:val="24"/>
        </w:rPr>
      </w:pPr>
      <w:proofErr w:type="spellStart"/>
      <w:r w:rsidRPr="009277E6">
        <w:rPr>
          <w:rFonts w:ascii="Times New Roman" w:hAnsi="Times New Roman"/>
          <w:sz w:val="24"/>
          <w:szCs w:val="24"/>
        </w:rPr>
        <w:t>Gairín</w:t>
      </w:r>
      <w:proofErr w:type="spellEnd"/>
      <w:r w:rsidRPr="009277E6">
        <w:rPr>
          <w:rFonts w:ascii="Times New Roman" w:hAnsi="Times New Roman"/>
          <w:sz w:val="24"/>
          <w:szCs w:val="24"/>
        </w:rPr>
        <w:t>, J. y Castro, D. (</w:t>
      </w:r>
      <w:proofErr w:type="spellStart"/>
      <w:r w:rsidRPr="009277E6">
        <w:rPr>
          <w:rFonts w:ascii="Times New Roman" w:hAnsi="Times New Roman"/>
          <w:sz w:val="24"/>
          <w:szCs w:val="24"/>
        </w:rPr>
        <w:t>coord</w:t>
      </w:r>
      <w:r w:rsidR="002E0D86">
        <w:rPr>
          <w:rFonts w:ascii="Times New Roman" w:hAnsi="Times New Roman"/>
          <w:sz w:val="24"/>
          <w:szCs w:val="24"/>
        </w:rPr>
        <w:t>s</w:t>
      </w:r>
      <w:proofErr w:type="spellEnd"/>
      <w:r w:rsidRPr="009277E6">
        <w:rPr>
          <w:rFonts w:ascii="Times New Roman" w:hAnsi="Times New Roman"/>
          <w:sz w:val="24"/>
          <w:szCs w:val="24"/>
        </w:rPr>
        <w:t xml:space="preserve">.) (2011). </w:t>
      </w:r>
      <w:r w:rsidRPr="009277E6">
        <w:rPr>
          <w:rFonts w:ascii="Times New Roman" w:hAnsi="Times New Roman"/>
          <w:i/>
          <w:sz w:val="24"/>
          <w:szCs w:val="24"/>
        </w:rPr>
        <w:t>Competencias para el ejercicio de la dirección de instituciones educativas. Reflexiones y experiencias en Iberoamérica</w:t>
      </w:r>
      <w:r w:rsidRPr="009277E6">
        <w:rPr>
          <w:rFonts w:ascii="Times New Roman" w:hAnsi="Times New Roman"/>
          <w:sz w:val="24"/>
          <w:szCs w:val="24"/>
        </w:rPr>
        <w:t xml:space="preserve">. </w:t>
      </w:r>
      <w:r w:rsidR="00E3018F" w:rsidRPr="009277E6">
        <w:rPr>
          <w:rFonts w:ascii="Times New Roman" w:hAnsi="Times New Roman"/>
          <w:sz w:val="24"/>
          <w:szCs w:val="24"/>
        </w:rPr>
        <w:t>Santiago,</w:t>
      </w:r>
      <w:r w:rsidRPr="009277E6">
        <w:rPr>
          <w:rFonts w:ascii="Times New Roman" w:hAnsi="Times New Roman"/>
          <w:sz w:val="24"/>
          <w:szCs w:val="24"/>
        </w:rPr>
        <w:t xml:space="preserve"> Chile: Red de Apoyo a la Gestión Educativa. </w:t>
      </w:r>
    </w:p>
    <w:p w14:paraId="48E5D071" w14:textId="26748D78" w:rsidR="00422B45" w:rsidRPr="009277E6" w:rsidRDefault="00422B45"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 xml:space="preserve">Gómez, A. M. (2010). </w:t>
      </w:r>
      <w:r w:rsidRPr="009277E6">
        <w:rPr>
          <w:rFonts w:ascii="Times New Roman" w:hAnsi="Times New Roman"/>
          <w:i/>
          <w:sz w:val="24"/>
          <w:szCs w:val="24"/>
        </w:rPr>
        <w:t>La formación inicial para la dirección escolar como impulso para conseguir una dirección competente en Andalucía</w:t>
      </w:r>
      <w:r w:rsidR="002E0D86">
        <w:rPr>
          <w:rFonts w:ascii="Times New Roman" w:hAnsi="Times New Roman"/>
          <w:i/>
          <w:sz w:val="24"/>
          <w:szCs w:val="24"/>
        </w:rPr>
        <w:t>.</w:t>
      </w:r>
      <w:r w:rsidRPr="009277E6">
        <w:rPr>
          <w:rFonts w:ascii="Times New Roman" w:hAnsi="Times New Roman"/>
          <w:sz w:val="24"/>
          <w:szCs w:val="24"/>
        </w:rPr>
        <w:t xml:space="preserve"> (</w:t>
      </w:r>
      <w:r w:rsidR="002E0D86">
        <w:rPr>
          <w:rFonts w:ascii="Times New Roman" w:hAnsi="Times New Roman"/>
          <w:sz w:val="24"/>
          <w:szCs w:val="24"/>
        </w:rPr>
        <w:t>t</w:t>
      </w:r>
      <w:r w:rsidR="002E0D86" w:rsidRPr="009277E6">
        <w:rPr>
          <w:rFonts w:ascii="Times New Roman" w:hAnsi="Times New Roman"/>
          <w:sz w:val="24"/>
          <w:szCs w:val="24"/>
        </w:rPr>
        <w:t xml:space="preserve">esis </w:t>
      </w:r>
      <w:r w:rsidRPr="009277E6">
        <w:rPr>
          <w:rFonts w:ascii="Times New Roman" w:hAnsi="Times New Roman"/>
          <w:sz w:val="24"/>
          <w:szCs w:val="24"/>
        </w:rPr>
        <w:t xml:space="preserve">de doctorado). Universidad de Huelva, Huelva, España.  </w:t>
      </w:r>
    </w:p>
    <w:p w14:paraId="337A5897" w14:textId="75743911" w:rsidR="00422B45" w:rsidRPr="009277E6" w:rsidRDefault="00422B45"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 xml:space="preserve">Gómez, I. (2011). </w:t>
      </w:r>
      <w:r w:rsidRPr="009277E6">
        <w:rPr>
          <w:rFonts w:ascii="Times New Roman" w:hAnsi="Times New Roman"/>
          <w:i/>
          <w:sz w:val="24"/>
          <w:szCs w:val="24"/>
        </w:rPr>
        <w:t>Dirección escolar y atención a la diversidad: rutas para el desarrollo de una escuela para todos</w:t>
      </w:r>
      <w:r w:rsidR="002E0D86">
        <w:rPr>
          <w:rFonts w:ascii="Times New Roman" w:hAnsi="Times New Roman"/>
          <w:i/>
          <w:sz w:val="24"/>
          <w:szCs w:val="24"/>
        </w:rPr>
        <w:t>.</w:t>
      </w:r>
      <w:r w:rsidRPr="009277E6">
        <w:rPr>
          <w:rFonts w:ascii="Times New Roman" w:hAnsi="Times New Roman"/>
          <w:sz w:val="24"/>
          <w:szCs w:val="24"/>
        </w:rPr>
        <w:t xml:space="preserve"> (</w:t>
      </w:r>
      <w:r w:rsidR="002E0D86">
        <w:rPr>
          <w:rFonts w:ascii="Times New Roman" w:hAnsi="Times New Roman"/>
          <w:sz w:val="24"/>
          <w:szCs w:val="24"/>
        </w:rPr>
        <w:t>t</w:t>
      </w:r>
      <w:r w:rsidR="002E0D86" w:rsidRPr="009277E6">
        <w:rPr>
          <w:rFonts w:ascii="Times New Roman" w:hAnsi="Times New Roman"/>
          <w:sz w:val="24"/>
          <w:szCs w:val="24"/>
        </w:rPr>
        <w:t xml:space="preserve">esis </w:t>
      </w:r>
      <w:r w:rsidRPr="009277E6">
        <w:rPr>
          <w:rFonts w:ascii="Times New Roman" w:hAnsi="Times New Roman"/>
          <w:sz w:val="24"/>
          <w:szCs w:val="24"/>
        </w:rPr>
        <w:t xml:space="preserve">de doctorado). Universidad de Huelva, Huelva, España </w:t>
      </w:r>
    </w:p>
    <w:p w14:paraId="77A57504" w14:textId="4C633209" w:rsidR="00EA454D" w:rsidRPr="009277E6" w:rsidRDefault="00422B45" w:rsidP="003B0CBF">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 xml:space="preserve">González, A. M. (2015). </w:t>
      </w:r>
      <w:r w:rsidRPr="009277E6">
        <w:rPr>
          <w:rFonts w:ascii="Times New Roman" w:hAnsi="Times New Roman"/>
          <w:i/>
          <w:sz w:val="24"/>
          <w:szCs w:val="24"/>
        </w:rPr>
        <w:t>Dirección escolar exitosa en España. Un estudio de casos</w:t>
      </w:r>
      <w:r w:rsidRPr="009277E6">
        <w:rPr>
          <w:rFonts w:ascii="Times New Roman" w:hAnsi="Times New Roman"/>
          <w:sz w:val="24"/>
          <w:szCs w:val="24"/>
        </w:rPr>
        <w:t>. (</w:t>
      </w:r>
      <w:r w:rsidR="002E0D86">
        <w:rPr>
          <w:rFonts w:ascii="Times New Roman" w:hAnsi="Times New Roman"/>
          <w:sz w:val="24"/>
          <w:szCs w:val="24"/>
        </w:rPr>
        <w:t>t</w:t>
      </w:r>
      <w:r w:rsidR="002E0D86" w:rsidRPr="009277E6">
        <w:rPr>
          <w:rFonts w:ascii="Times New Roman" w:hAnsi="Times New Roman"/>
          <w:sz w:val="24"/>
          <w:szCs w:val="24"/>
        </w:rPr>
        <w:t xml:space="preserve">esis </w:t>
      </w:r>
      <w:r w:rsidRPr="009277E6">
        <w:rPr>
          <w:rFonts w:ascii="Times New Roman" w:hAnsi="Times New Roman"/>
          <w:sz w:val="24"/>
          <w:szCs w:val="24"/>
        </w:rPr>
        <w:t xml:space="preserve">de doctorado). Universidad Autónoma de Madrid, Madrid, España. </w:t>
      </w:r>
    </w:p>
    <w:p w14:paraId="21870454" w14:textId="56C8B911" w:rsidR="00422B45" w:rsidRPr="009277E6" w:rsidRDefault="00EA454D" w:rsidP="003B0CBF">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 xml:space="preserve">González, M. y Raposo, M. (2008). Necesidades formativas del profesorado universitario en el contexto de la convergencia Europea. </w:t>
      </w:r>
      <w:r w:rsidRPr="009277E6">
        <w:rPr>
          <w:rFonts w:ascii="Times New Roman" w:hAnsi="Times New Roman"/>
          <w:i/>
          <w:sz w:val="24"/>
          <w:szCs w:val="24"/>
        </w:rPr>
        <w:t>Revista de Investigación Educativa, 26</w:t>
      </w:r>
      <w:r w:rsidRPr="009277E6">
        <w:rPr>
          <w:rFonts w:ascii="Times New Roman" w:hAnsi="Times New Roman"/>
          <w:sz w:val="24"/>
          <w:szCs w:val="24"/>
        </w:rPr>
        <w:t>(2), 285</w:t>
      </w:r>
      <w:r w:rsidR="00234878" w:rsidRPr="009277E6">
        <w:rPr>
          <w:rFonts w:ascii="Times New Roman" w:hAnsi="Times New Roman"/>
          <w:sz w:val="24"/>
          <w:szCs w:val="24"/>
        </w:rPr>
        <w:t>-</w:t>
      </w:r>
      <w:r w:rsidRPr="009277E6">
        <w:rPr>
          <w:rFonts w:ascii="Times New Roman" w:hAnsi="Times New Roman"/>
          <w:sz w:val="24"/>
          <w:szCs w:val="24"/>
        </w:rPr>
        <w:t>306.</w:t>
      </w:r>
      <w:r w:rsidR="00422B45" w:rsidRPr="009277E6">
        <w:rPr>
          <w:rFonts w:ascii="Times New Roman" w:hAnsi="Times New Roman"/>
          <w:sz w:val="24"/>
          <w:szCs w:val="24"/>
        </w:rPr>
        <w:t xml:space="preserve">  </w:t>
      </w:r>
    </w:p>
    <w:p w14:paraId="53BDD751" w14:textId="77777777" w:rsidR="00DB65AB" w:rsidRPr="009277E6" w:rsidRDefault="00FC632E"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Gorostiaga, J. y Tello, C. (2011). Globalización y reforma educativa en Am</w:t>
      </w:r>
      <w:r w:rsidR="00234878" w:rsidRPr="009277E6">
        <w:rPr>
          <w:rFonts w:ascii="Times New Roman" w:hAnsi="Times New Roman"/>
          <w:sz w:val="24"/>
          <w:szCs w:val="24"/>
        </w:rPr>
        <w:t>érica Latina: un análisis inter-</w:t>
      </w:r>
      <w:r w:rsidRPr="009277E6">
        <w:rPr>
          <w:rFonts w:ascii="Times New Roman" w:hAnsi="Times New Roman"/>
          <w:sz w:val="24"/>
          <w:szCs w:val="24"/>
        </w:rPr>
        <w:t>textual.</w:t>
      </w:r>
      <w:r w:rsidRPr="009277E6">
        <w:rPr>
          <w:rFonts w:ascii="Times New Roman" w:hAnsi="Times New Roman"/>
          <w:i/>
          <w:sz w:val="24"/>
          <w:szCs w:val="24"/>
        </w:rPr>
        <w:t xml:space="preserve"> Revista Brasileira de </w:t>
      </w:r>
      <w:proofErr w:type="spellStart"/>
      <w:r w:rsidRPr="009277E6">
        <w:rPr>
          <w:rFonts w:ascii="Times New Roman" w:hAnsi="Times New Roman"/>
          <w:i/>
          <w:sz w:val="24"/>
          <w:szCs w:val="24"/>
        </w:rPr>
        <w:t>Educaçao</w:t>
      </w:r>
      <w:proofErr w:type="spellEnd"/>
      <w:r w:rsidRPr="009277E6">
        <w:rPr>
          <w:rFonts w:ascii="Times New Roman" w:hAnsi="Times New Roman"/>
          <w:i/>
          <w:sz w:val="24"/>
          <w:szCs w:val="24"/>
        </w:rPr>
        <w:t>, 16</w:t>
      </w:r>
      <w:r w:rsidR="00234878" w:rsidRPr="009277E6">
        <w:rPr>
          <w:rFonts w:ascii="Times New Roman" w:hAnsi="Times New Roman"/>
          <w:sz w:val="24"/>
          <w:szCs w:val="24"/>
        </w:rPr>
        <w:t>(47), 363-</w:t>
      </w:r>
      <w:r w:rsidRPr="009277E6">
        <w:rPr>
          <w:rFonts w:ascii="Times New Roman" w:hAnsi="Times New Roman"/>
          <w:sz w:val="24"/>
          <w:szCs w:val="24"/>
        </w:rPr>
        <w:t>514.</w:t>
      </w:r>
    </w:p>
    <w:p w14:paraId="34FA1F3C" w14:textId="6D7094DE" w:rsidR="00A242AB" w:rsidRPr="009277E6" w:rsidRDefault="00A242AB"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lastRenderedPageBreak/>
        <w:t xml:space="preserve">Hernández, C. (2010). TKJ para identificar problemas, elaborar propuestas y definir compromisos. </w:t>
      </w:r>
      <w:r w:rsidRPr="009277E6">
        <w:rPr>
          <w:rFonts w:ascii="Times New Roman" w:hAnsi="Times New Roman"/>
          <w:i/>
          <w:iCs/>
          <w:sz w:val="24"/>
          <w:szCs w:val="24"/>
        </w:rPr>
        <w:t>Revista Organización y Dirección</w:t>
      </w:r>
      <w:r w:rsidRPr="009277E6">
        <w:rPr>
          <w:rFonts w:ascii="Times New Roman" w:hAnsi="Times New Roman"/>
          <w:sz w:val="24"/>
          <w:szCs w:val="24"/>
        </w:rPr>
        <w:t>. Recuperado de www.cinne.uadec.mx/documentos/TKJ%20.pdf</w:t>
      </w:r>
      <w:r w:rsidR="00497FF5">
        <w:rPr>
          <w:rFonts w:ascii="Times New Roman" w:hAnsi="Times New Roman"/>
          <w:sz w:val="24"/>
          <w:szCs w:val="24"/>
        </w:rPr>
        <w:t>.</w:t>
      </w:r>
    </w:p>
    <w:p w14:paraId="7A8D0E58" w14:textId="5855B20D" w:rsidR="00465B2B" w:rsidRPr="009277E6" w:rsidRDefault="00185F50"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Hernández</w:t>
      </w:r>
      <w:r w:rsidR="00497FF5">
        <w:rPr>
          <w:rFonts w:ascii="Times New Roman" w:hAnsi="Times New Roman"/>
          <w:sz w:val="24"/>
          <w:szCs w:val="24"/>
        </w:rPr>
        <w:t>,</w:t>
      </w:r>
      <w:r w:rsidRPr="009277E6">
        <w:rPr>
          <w:rFonts w:ascii="Times New Roman" w:hAnsi="Times New Roman"/>
          <w:sz w:val="24"/>
          <w:szCs w:val="24"/>
        </w:rPr>
        <w:t xml:space="preserve"> R., Fernández, C. y Baptista, P. (2003). </w:t>
      </w:r>
      <w:r w:rsidRPr="009277E6">
        <w:rPr>
          <w:rFonts w:ascii="Times New Roman" w:hAnsi="Times New Roman"/>
          <w:i/>
          <w:sz w:val="24"/>
          <w:szCs w:val="24"/>
        </w:rPr>
        <w:t>Metodología de la investigación</w:t>
      </w:r>
      <w:r w:rsidR="00234878" w:rsidRPr="009277E6">
        <w:rPr>
          <w:rFonts w:ascii="Times New Roman" w:hAnsi="Times New Roman"/>
          <w:sz w:val="24"/>
          <w:szCs w:val="24"/>
        </w:rPr>
        <w:t>. México: McGraw-</w:t>
      </w:r>
      <w:r w:rsidRPr="009277E6">
        <w:rPr>
          <w:rFonts w:ascii="Times New Roman" w:hAnsi="Times New Roman"/>
          <w:sz w:val="24"/>
          <w:szCs w:val="24"/>
        </w:rPr>
        <w:t xml:space="preserve">Hill.   </w:t>
      </w:r>
    </w:p>
    <w:p w14:paraId="106C4619" w14:textId="2EFDBD0A" w:rsidR="00FC632E" w:rsidRPr="006D6733" w:rsidRDefault="00DB65AB" w:rsidP="00422B45">
      <w:pPr>
        <w:spacing w:after="0" w:line="360" w:lineRule="auto"/>
        <w:ind w:left="567" w:hanging="567"/>
        <w:jc w:val="both"/>
        <w:rPr>
          <w:rFonts w:ascii="Times New Roman" w:hAnsi="Times New Roman"/>
          <w:sz w:val="24"/>
          <w:szCs w:val="24"/>
          <w:lang w:val="en-US"/>
        </w:rPr>
      </w:pPr>
      <w:r w:rsidRPr="009277E6">
        <w:rPr>
          <w:rFonts w:ascii="Times New Roman" w:hAnsi="Times New Roman"/>
          <w:sz w:val="24"/>
          <w:szCs w:val="24"/>
          <w:lang w:val="en-US"/>
        </w:rPr>
        <w:t xml:space="preserve">Katz, R. L. (1974). Skills of an Effective Administrator. </w:t>
      </w:r>
      <w:r w:rsidRPr="006D6733">
        <w:rPr>
          <w:rFonts w:ascii="Times New Roman" w:hAnsi="Times New Roman"/>
          <w:i/>
          <w:sz w:val="24"/>
          <w:szCs w:val="24"/>
          <w:lang w:val="en-US"/>
        </w:rPr>
        <w:t>Harvard Business Review</w:t>
      </w:r>
      <w:r w:rsidRPr="006D6733">
        <w:rPr>
          <w:rFonts w:ascii="Times New Roman" w:hAnsi="Times New Roman"/>
          <w:sz w:val="24"/>
          <w:szCs w:val="24"/>
          <w:lang w:val="en-US"/>
        </w:rPr>
        <w:t xml:space="preserve">. </w:t>
      </w:r>
      <w:r w:rsidR="00497FF5" w:rsidRPr="006D6733">
        <w:rPr>
          <w:rFonts w:ascii="Times New Roman" w:hAnsi="Times New Roman"/>
          <w:sz w:val="24"/>
          <w:szCs w:val="24"/>
          <w:lang w:val="en-US"/>
        </w:rPr>
        <w:t>Retrieved from</w:t>
      </w:r>
      <w:r w:rsidRPr="006D6733">
        <w:rPr>
          <w:rFonts w:ascii="Times New Roman" w:hAnsi="Times New Roman"/>
          <w:sz w:val="24"/>
          <w:szCs w:val="24"/>
          <w:lang w:val="en-US"/>
        </w:rPr>
        <w:t xml:space="preserve"> https://hbr.org/1974/09/Skills-of-an-effective-administrator</w:t>
      </w:r>
      <w:r w:rsidR="00497FF5" w:rsidRPr="006D6733">
        <w:rPr>
          <w:rFonts w:ascii="Times New Roman" w:hAnsi="Times New Roman"/>
          <w:i/>
          <w:sz w:val="24"/>
          <w:szCs w:val="24"/>
          <w:lang w:val="en-US"/>
        </w:rPr>
        <w:t>.</w:t>
      </w:r>
      <w:r w:rsidR="00FC632E" w:rsidRPr="006D6733">
        <w:rPr>
          <w:rFonts w:ascii="Times New Roman" w:hAnsi="Times New Roman"/>
          <w:sz w:val="24"/>
          <w:szCs w:val="24"/>
          <w:lang w:val="en-US"/>
        </w:rPr>
        <w:t xml:space="preserve"> </w:t>
      </w:r>
    </w:p>
    <w:p w14:paraId="24C9F7F0" w14:textId="4DE8E6A5" w:rsidR="00422B45" w:rsidRPr="009277E6" w:rsidRDefault="00F95818"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Martínez, C. y Murillo, F. J.</w:t>
      </w:r>
      <w:r w:rsidR="00422B45" w:rsidRPr="009277E6">
        <w:rPr>
          <w:rFonts w:ascii="Times New Roman" w:hAnsi="Times New Roman"/>
          <w:sz w:val="24"/>
          <w:szCs w:val="24"/>
        </w:rPr>
        <w:t xml:space="preserve"> (2015). La formación de directores y directoras, un factor (más) de inequidad escolar en América Latina. </w:t>
      </w:r>
      <w:r w:rsidR="00422B45" w:rsidRPr="009277E6">
        <w:rPr>
          <w:rFonts w:ascii="Times New Roman" w:hAnsi="Times New Roman"/>
          <w:i/>
          <w:sz w:val="24"/>
          <w:szCs w:val="24"/>
        </w:rPr>
        <w:t>Revista Iberoamericana de Educación</w:t>
      </w:r>
      <w:r w:rsidR="00422B45" w:rsidRPr="009277E6">
        <w:rPr>
          <w:rFonts w:ascii="Times New Roman" w:hAnsi="Times New Roman"/>
          <w:sz w:val="24"/>
          <w:szCs w:val="24"/>
        </w:rPr>
        <w:t xml:space="preserve">, </w:t>
      </w:r>
      <w:r w:rsidR="00422B45" w:rsidRPr="009277E6">
        <w:rPr>
          <w:rFonts w:ascii="Times New Roman" w:hAnsi="Times New Roman"/>
          <w:i/>
          <w:sz w:val="24"/>
          <w:szCs w:val="24"/>
        </w:rPr>
        <w:t>69</w:t>
      </w:r>
      <w:r w:rsidR="00234878" w:rsidRPr="009277E6">
        <w:rPr>
          <w:rFonts w:ascii="Times New Roman" w:hAnsi="Times New Roman"/>
          <w:sz w:val="24"/>
          <w:szCs w:val="24"/>
        </w:rPr>
        <w:t>, pp. 241-</w:t>
      </w:r>
      <w:r w:rsidR="00422B45" w:rsidRPr="009277E6">
        <w:rPr>
          <w:rFonts w:ascii="Times New Roman" w:hAnsi="Times New Roman"/>
          <w:sz w:val="24"/>
          <w:szCs w:val="24"/>
        </w:rPr>
        <w:t xml:space="preserve">266. </w:t>
      </w:r>
    </w:p>
    <w:p w14:paraId="73397745" w14:textId="4461BAEA" w:rsidR="00DD5016" w:rsidRPr="006D6733" w:rsidRDefault="00DD5016" w:rsidP="00422B45">
      <w:pPr>
        <w:spacing w:after="0" w:line="360" w:lineRule="auto"/>
        <w:ind w:left="567" w:hanging="567"/>
        <w:jc w:val="both"/>
        <w:rPr>
          <w:rFonts w:ascii="Times New Roman" w:hAnsi="Times New Roman"/>
          <w:sz w:val="24"/>
          <w:szCs w:val="24"/>
          <w:lang w:val="en-US"/>
        </w:rPr>
      </w:pPr>
      <w:r w:rsidRPr="009277E6">
        <w:rPr>
          <w:rFonts w:ascii="Times New Roman" w:hAnsi="Times New Roman"/>
          <w:sz w:val="24"/>
          <w:szCs w:val="24"/>
        </w:rPr>
        <w:t xml:space="preserve">Molina, N. y Contreras, A. A. (2007). Detección de las necesidades formativas de los equipos directivos: paso previo para el diseño de planes de formación. </w:t>
      </w:r>
      <w:r w:rsidRPr="006D6733">
        <w:rPr>
          <w:rFonts w:ascii="Times New Roman" w:hAnsi="Times New Roman"/>
          <w:i/>
          <w:sz w:val="24"/>
          <w:szCs w:val="24"/>
          <w:lang w:val="en-US"/>
        </w:rPr>
        <w:t xml:space="preserve">Acción </w:t>
      </w:r>
      <w:proofErr w:type="spellStart"/>
      <w:r w:rsidRPr="006D6733">
        <w:rPr>
          <w:rFonts w:ascii="Times New Roman" w:hAnsi="Times New Roman"/>
          <w:i/>
          <w:sz w:val="24"/>
          <w:szCs w:val="24"/>
          <w:lang w:val="en-US"/>
        </w:rPr>
        <w:t>Pedagógica</w:t>
      </w:r>
      <w:proofErr w:type="spellEnd"/>
      <w:r w:rsidRPr="006D6733">
        <w:rPr>
          <w:rFonts w:ascii="Times New Roman" w:hAnsi="Times New Roman"/>
          <w:sz w:val="24"/>
          <w:szCs w:val="24"/>
          <w:lang w:val="en-US"/>
        </w:rPr>
        <w:t>, (16), 70</w:t>
      </w:r>
      <w:r w:rsidR="00234878" w:rsidRPr="006D6733">
        <w:rPr>
          <w:rFonts w:ascii="Times New Roman" w:hAnsi="Times New Roman"/>
          <w:sz w:val="24"/>
          <w:szCs w:val="24"/>
          <w:lang w:val="en-US"/>
        </w:rPr>
        <w:t>-</w:t>
      </w:r>
      <w:r w:rsidRPr="006D6733">
        <w:rPr>
          <w:rFonts w:ascii="Times New Roman" w:hAnsi="Times New Roman"/>
          <w:sz w:val="24"/>
          <w:szCs w:val="24"/>
          <w:lang w:val="en-US"/>
        </w:rPr>
        <w:t>81.</w:t>
      </w:r>
    </w:p>
    <w:p w14:paraId="146D15BC" w14:textId="7E31416D" w:rsidR="00073953" w:rsidRPr="009277E6" w:rsidRDefault="00EC7AAB"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lang w:val="en-US"/>
        </w:rPr>
        <w:t>Ohiwa, H</w:t>
      </w:r>
      <w:r w:rsidR="00497FF5" w:rsidRPr="009277E6">
        <w:rPr>
          <w:rFonts w:ascii="Times New Roman" w:hAnsi="Times New Roman"/>
          <w:sz w:val="24"/>
          <w:szCs w:val="24"/>
          <w:lang w:val="en-US"/>
        </w:rPr>
        <w:t>.</w:t>
      </w:r>
      <w:r w:rsidR="00497FF5">
        <w:rPr>
          <w:rFonts w:ascii="Times New Roman" w:hAnsi="Times New Roman"/>
          <w:sz w:val="24"/>
          <w:szCs w:val="24"/>
          <w:lang w:val="en-US"/>
        </w:rPr>
        <w:t>,</w:t>
      </w:r>
      <w:r w:rsidR="00497FF5" w:rsidRPr="009277E6">
        <w:rPr>
          <w:rFonts w:ascii="Times New Roman" w:hAnsi="Times New Roman"/>
          <w:sz w:val="24"/>
          <w:szCs w:val="24"/>
          <w:lang w:val="en-US"/>
        </w:rPr>
        <w:t xml:space="preserve"> </w:t>
      </w:r>
      <w:r w:rsidRPr="009277E6">
        <w:rPr>
          <w:rFonts w:ascii="Times New Roman" w:hAnsi="Times New Roman"/>
          <w:sz w:val="24"/>
          <w:szCs w:val="24"/>
          <w:lang w:val="en-US"/>
        </w:rPr>
        <w:t xml:space="preserve">Kawai, K. </w:t>
      </w:r>
      <w:r w:rsidR="00497FF5">
        <w:rPr>
          <w:rFonts w:ascii="Times New Roman" w:hAnsi="Times New Roman"/>
          <w:sz w:val="24"/>
          <w:szCs w:val="24"/>
          <w:lang w:val="en-US"/>
        </w:rPr>
        <w:t>and</w:t>
      </w:r>
      <w:r w:rsidR="00497FF5" w:rsidRPr="009277E6">
        <w:rPr>
          <w:rFonts w:ascii="Times New Roman" w:hAnsi="Times New Roman"/>
          <w:sz w:val="24"/>
          <w:szCs w:val="24"/>
          <w:lang w:val="en-US"/>
        </w:rPr>
        <w:t xml:space="preserve"> </w:t>
      </w:r>
      <w:r w:rsidR="00073953" w:rsidRPr="009277E6">
        <w:rPr>
          <w:rFonts w:ascii="Times New Roman" w:hAnsi="Times New Roman"/>
          <w:sz w:val="24"/>
          <w:szCs w:val="24"/>
          <w:lang w:val="en-US"/>
        </w:rPr>
        <w:t xml:space="preserve">Koyama, M. (1990). Idea Processor and the KJ Method. </w:t>
      </w:r>
      <w:r w:rsidR="00073953" w:rsidRPr="009277E6">
        <w:rPr>
          <w:rFonts w:ascii="Times New Roman" w:hAnsi="Times New Roman"/>
          <w:i/>
          <w:iCs/>
          <w:sz w:val="24"/>
          <w:szCs w:val="24"/>
        </w:rPr>
        <w:t xml:space="preserve">Journal </w:t>
      </w:r>
      <w:proofErr w:type="spellStart"/>
      <w:r w:rsidR="00073953" w:rsidRPr="009277E6">
        <w:rPr>
          <w:rFonts w:ascii="Times New Roman" w:hAnsi="Times New Roman"/>
          <w:i/>
          <w:iCs/>
          <w:sz w:val="24"/>
          <w:szCs w:val="24"/>
        </w:rPr>
        <w:t>of</w:t>
      </w:r>
      <w:proofErr w:type="spellEnd"/>
      <w:r w:rsidR="00073953" w:rsidRPr="009277E6">
        <w:rPr>
          <w:rFonts w:ascii="Times New Roman" w:hAnsi="Times New Roman"/>
          <w:i/>
          <w:iCs/>
          <w:sz w:val="24"/>
          <w:szCs w:val="24"/>
        </w:rPr>
        <w:t xml:space="preserve"> </w:t>
      </w:r>
      <w:proofErr w:type="spellStart"/>
      <w:r w:rsidR="00073953" w:rsidRPr="009277E6">
        <w:rPr>
          <w:rFonts w:ascii="Times New Roman" w:hAnsi="Times New Roman"/>
          <w:i/>
          <w:iCs/>
          <w:sz w:val="24"/>
          <w:szCs w:val="24"/>
        </w:rPr>
        <w:t>Information</w:t>
      </w:r>
      <w:proofErr w:type="spellEnd"/>
      <w:r w:rsidR="00073953" w:rsidRPr="009277E6">
        <w:rPr>
          <w:rFonts w:ascii="Times New Roman" w:hAnsi="Times New Roman"/>
          <w:i/>
          <w:iCs/>
          <w:sz w:val="24"/>
          <w:szCs w:val="24"/>
        </w:rPr>
        <w:t xml:space="preserve"> Processing, 13</w:t>
      </w:r>
      <w:r w:rsidR="00234878" w:rsidRPr="009277E6">
        <w:rPr>
          <w:rFonts w:ascii="Times New Roman" w:hAnsi="Times New Roman"/>
          <w:sz w:val="24"/>
          <w:szCs w:val="24"/>
        </w:rPr>
        <w:t>(1), 44-</w:t>
      </w:r>
      <w:r w:rsidR="00073953" w:rsidRPr="009277E6">
        <w:rPr>
          <w:rFonts w:ascii="Times New Roman" w:hAnsi="Times New Roman"/>
          <w:sz w:val="24"/>
          <w:szCs w:val="24"/>
        </w:rPr>
        <w:t>48.</w:t>
      </w:r>
    </w:p>
    <w:p w14:paraId="37E78784" w14:textId="092ACF4A" w:rsidR="00422B45" w:rsidRPr="009277E6" w:rsidRDefault="00497FF5" w:rsidP="00422B45">
      <w:pPr>
        <w:spacing w:after="0" w:line="360" w:lineRule="auto"/>
        <w:ind w:left="567" w:hanging="567"/>
        <w:jc w:val="both"/>
        <w:rPr>
          <w:rFonts w:ascii="Times New Roman" w:hAnsi="Times New Roman"/>
          <w:sz w:val="24"/>
          <w:szCs w:val="24"/>
        </w:rPr>
      </w:pPr>
      <w:r w:rsidRPr="00C60620">
        <w:rPr>
          <w:rFonts w:ascii="Times New Roman" w:hAnsi="Times New Roman"/>
          <w:sz w:val="24"/>
          <w:szCs w:val="24"/>
        </w:rPr>
        <w:t xml:space="preserve">Oficina Regional de Educación para América Latina y el Caribe </w:t>
      </w:r>
      <w:r>
        <w:rPr>
          <w:rFonts w:ascii="Times New Roman" w:hAnsi="Times New Roman"/>
          <w:sz w:val="24"/>
          <w:szCs w:val="24"/>
        </w:rPr>
        <w:t xml:space="preserve">de la </w:t>
      </w:r>
      <w:r w:rsidRPr="00BB7D2E">
        <w:rPr>
          <w:rFonts w:ascii="Times New Roman" w:hAnsi="Times New Roman"/>
          <w:sz w:val="24"/>
          <w:szCs w:val="24"/>
        </w:rPr>
        <w:t xml:space="preserve">Organización de las Naciones Unidas para la Educación, la Ciencia y la Cultura </w:t>
      </w:r>
      <w:r>
        <w:rPr>
          <w:rFonts w:ascii="Times New Roman" w:hAnsi="Times New Roman"/>
          <w:sz w:val="24"/>
          <w:szCs w:val="24"/>
        </w:rPr>
        <w:t>[</w:t>
      </w:r>
      <w:proofErr w:type="spellStart"/>
      <w:r>
        <w:rPr>
          <w:rFonts w:ascii="Times New Roman" w:hAnsi="Times New Roman"/>
          <w:sz w:val="24"/>
          <w:szCs w:val="24"/>
        </w:rPr>
        <w:t>Orealc</w:t>
      </w:r>
      <w:proofErr w:type="spellEnd"/>
      <w:r>
        <w:rPr>
          <w:rFonts w:ascii="Times New Roman" w:hAnsi="Times New Roman"/>
          <w:sz w:val="24"/>
          <w:szCs w:val="24"/>
        </w:rPr>
        <w:t xml:space="preserve">/Unesco]. </w:t>
      </w:r>
      <w:r w:rsidR="00422B45" w:rsidRPr="009277E6">
        <w:rPr>
          <w:rFonts w:ascii="Times New Roman" w:hAnsi="Times New Roman"/>
          <w:sz w:val="24"/>
          <w:szCs w:val="24"/>
        </w:rPr>
        <w:t xml:space="preserve">(2014). </w:t>
      </w:r>
      <w:r w:rsidR="00422B45" w:rsidRPr="009277E6">
        <w:rPr>
          <w:rFonts w:ascii="Times New Roman" w:hAnsi="Times New Roman"/>
          <w:i/>
          <w:sz w:val="24"/>
          <w:szCs w:val="24"/>
        </w:rPr>
        <w:t>El liderazgo escolar en América Latina y El Caribe. Un estado del arte con base en ocho sistemas escolares de la región</w:t>
      </w:r>
      <w:r w:rsidR="00234878" w:rsidRPr="009277E6">
        <w:rPr>
          <w:rFonts w:ascii="Times New Roman" w:hAnsi="Times New Roman"/>
          <w:sz w:val="24"/>
          <w:szCs w:val="24"/>
        </w:rPr>
        <w:t xml:space="preserve">. Santiago, Chile: </w:t>
      </w:r>
      <w:proofErr w:type="spellStart"/>
      <w:r>
        <w:rPr>
          <w:rFonts w:ascii="Times New Roman" w:hAnsi="Times New Roman"/>
          <w:sz w:val="24"/>
          <w:szCs w:val="24"/>
        </w:rPr>
        <w:t>Orealc</w:t>
      </w:r>
      <w:proofErr w:type="spellEnd"/>
      <w:r>
        <w:rPr>
          <w:rFonts w:ascii="Times New Roman" w:hAnsi="Times New Roman"/>
          <w:sz w:val="24"/>
          <w:szCs w:val="24"/>
        </w:rPr>
        <w:t>/Unesco</w:t>
      </w:r>
      <w:r w:rsidR="00422B45" w:rsidRPr="009277E6">
        <w:rPr>
          <w:rFonts w:ascii="Times New Roman" w:hAnsi="Times New Roman"/>
          <w:sz w:val="24"/>
          <w:szCs w:val="24"/>
        </w:rPr>
        <w:t>.</w:t>
      </w:r>
    </w:p>
    <w:p w14:paraId="4846B1F6" w14:textId="0BFC568E" w:rsidR="006B6615" w:rsidRDefault="00497FF5" w:rsidP="00422B45">
      <w:pPr>
        <w:spacing w:after="0" w:line="360" w:lineRule="auto"/>
        <w:ind w:left="567" w:hanging="567"/>
        <w:jc w:val="both"/>
        <w:rPr>
          <w:rFonts w:ascii="Times New Roman" w:hAnsi="Times New Roman"/>
          <w:sz w:val="24"/>
          <w:szCs w:val="24"/>
        </w:rPr>
      </w:pPr>
      <w:r w:rsidRPr="00C60620">
        <w:rPr>
          <w:rFonts w:ascii="Times New Roman" w:hAnsi="Times New Roman"/>
          <w:sz w:val="24"/>
          <w:szCs w:val="24"/>
        </w:rPr>
        <w:t xml:space="preserve">Oficina Regional de Educación para América Latina y el Caribe </w:t>
      </w:r>
      <w:r>
        <w:rPr>
          <w:rFonts w:ascii="Times New Roman" w:hAnsi="Times New Roman"/>
          <w:sz w:val="24"/>
          <w:szCs w:val="24"/>
        </w:rPr>
        <w:t xml:space="preserve">de la </w:t>
      </w:r>
      <w:r w:rsidRPr="00BB7D2E">
        <w:rPr>
          <w:rFonts w:ascii="Times New Roman" w:hAnsi="Times New Roman"/>
          <w:sz w:val="24"/>
          <w:szCs w:val="24"/>
        </w:rPr>
        <w:t xml:space="preserve">Organización de las Naciones Unidas para la Educación, la Ciencia y la Cultura </w:t>
      </w:r>
      <w:r>
        <w:rPr>
          <w:rFonts w:ascii="Times New Roman" w:hAnsi="Times New Roman"/>
          <w:sz w:val="24"/>
          <w:szCs w:val="24"/>
        </w:rPr>
        <w:t>[</w:t>
      </w:r>
      <w:proofErr w:type="spellStart"/>
      <w:r>
        <w:rPr>
          <w:rFonts w:ascii="Times New Roman" w:hAnsi="Times New Roman"/>
          <w:sz w:val="24"/>
          <w:szCs w:val="24"/>
        </w:rPr>
        <w:t>Orealc</w:t>
      </w:r>
      <w:proofErr w:type="spellEnd"/>
      <w:r>
        <w:rPr>
          <w:rFonts w:ascii="Times New Roman" w:hAnsi="Times New Roman"/>
          <w:sz w:val="24"/>
          <w:szCs w:val="24"/>
        </w:rPr>
        <w:t xml:space="preserve">/Unesco]. </w:t>
      </w:r>
      <w:r w:rsidR="00422B45" w:rsidRPr="009277E6">
        <w:rPr>
          <w:rFonts w:ascii="Times New Roman" w:hAnsi="Times New Roman"/>
          <w:sz w:val="24"/>
          <w:szCs w:val="24"/>
        </w:rPr>
        <w:t xml:space="preserve">(2015). </w:t>
      </w:r>
      <w:r w:rsidR="00422B45" w:rsidRPr="009277E6">
        <w:rPr>
          <w:rFonts w:ascii="Times New Roman" w:hAnsi="Times New Roman"/>
          <w:i/>
          <w:sz w:val="24"/>
          <w:szCs w:val="24"/>
        </w:rPr>
        <w:t>Liderazgo escolar en América Latina y El Caribe. Experiencias innovadoras de formación de directivos escolares en la región</w:t>
      </w:r>
      <w:r w:rsidR="00234878" w:rsidRPr="009277E6">
        <w:rPr>
          <w:rFonts w:ascii="Times New Roman" w:hAnsi="Times New Roman"/>
          <w:sz w:val="24"/>
          <w:szCs w:val="24"/>
        </w:rPr>
        <w:t xml:space="preserve">. Santiago, Chile: </w:t>
      </w:r>
      <w:proofErr w:type="spellStart"/>
      <w:r>
        <w:rPr>
          <w:rFonts w:ascii="Times New Roman" w:hAnsi="Times New Roman"/>
          <w:sz w:val="24"/>
          <w:szCs w:val="24"/>
        </w:rPr>
        <w:t>Orealc</w:t>
      </w:r>
      <w:proofErr w:type="spellEnd"/>
      <w:r>
        <w:rPr>
          <w:rFonts w:ascii="Times New Roman" w:hAnsi="Times New Roman"/>
          <w:sz w:val="24"/>
          <w:szCs w:val="24"/>
        </w:rPr>
        <w:t>/Unesco</w:t>
      </w:r>
      <w:r w:rsidR="00FC7899">
        <w:rPr>
          <w:rFonts w:ascii="Times New Roman" w:hAnsi="Times New Roman"/>
          <w:sz w:val="24"/>
          <w:szCs w:val="24"/>
        </w:rPr>
        <w:t>.</w:t>
      </w:r>
    </w:p>
    <w:p w14:paraId="1A0CEE9E" w14:textId="76F3AFED" w:rsidR="00FC7899" w:rsidRPr="006D6733" w:rsidRDefault="00FC7899">
      <w:pPr>
        <w:spacing w:after="0" w:line="360" w:lineRule="auto"/>
        <w:ind w:left="567" w:hanging="567"/>
        <w:jc w:val="both"/>
        <w:rPr>
          <w:rFonts w:ascii="Times New Roman" w:hAnsi="Times New Roman"/>
          <w:sz w:val="24"/>
          <w:szCs w:val="24"/>
        </w:rPr>
      </w:pPr>
      <w:r w:rsidRPr="0002236E">
        <w:rPr>
          <w:rFonts w:ascii="Times New Roman" w:hAnsi="Times New Roman"/>
          <w:sz w:val="24"/>
          <w:szCs w:val="24"/>
          <w:lang w:val="es-419"/>
        </w:rPr>
        <w:t>Organización para la Cooperación y el Desarrollo Económicos</w:t>
      </w:r>
      <w:r>
        <w:rPr>
          <w:rFonts w:ascii="Times New Roman" w:hAnsi="Times New Roman"/>
          <w:sz w:val="24"/>
          <w:szCs w:val="24"/>
          <w:lang w:val="es-419"/>
        </w:rPr>
        <w:t xml:space="preserve"> [</w:t>
      </w:r>
      <w:r>
        <w:rPr>
          <w:rFonts w:ascii="Times New Roman" w:hAnsi="Times New Roman"/>
          <w:sz w:val="24"/>
          <w:szCs w:val="24"/>
        </w:rPr>
        <w:t xml:space="preserve">OCDE]. </w:t>
      </w:r>
      <w:r w:rsidRPr="009277E6">
        <w:rPr>
          <w:rFonts w:ascii="Times New Roman" w:hAnsi="Times New Roman"/>
          <w:sz w:val="24"/>
          <w:szCs w:val="24"/>
        </w:rPr>
        <w:t xml:space="preserve">(2010). </w:t>
      </w:r>
      <w:r w:rsidRPr="009277E6">
        <w:rPr>
          <w:rFonts w:ascii="Times New Roman" w:hAnsi="Times New Roman"/>
          <w:i/>
          <w:sz w:val="24"/>
          <w:szCs w:val="24"/>
        </w:rPr>
        <w:t>Mejorar las escuelas: Estrategias para la educación en México.</w:t>
      </w:r>
      <w:r w:rsidRPr="009277E6">
        <w:rPr>
          <w:rFonts w:ascii="Times New Roman" w:hAnsi="Times New Roman"/>
          <w:sz w:val="24"/>
          <w:szCs w:val="24"/>
        </w:rPr>
        <w:t xml:space="preserve"> </w:t>
      </w:r>
      <w:r w:rsidRPr="006D6733">
        <w:rPr>
          <w:rFonts w:ascii="Times New Roman" w:hAnsi="Times New Roman"/>
          <w:sz w:val="24"/>
          <w:szCs w:val="24"/>
        </w:rPr>
        <w:t>París, Francia: OCDE Publishing.</w:t>
      </w:r>
    </w:p>
    <w:p w14:paraId="5B26107E" w14:textId="77777777" w:rsidR="00D40571" w:rsidRPr="009277E6" w:rsidRDefault="00D40571"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 xml:space="preserve">Ornelas, C. (1995). </w:t>
      </w:r>
      <w:r w:rsidRPr="009277E6">
        <w:rPr>
          <w:rFonts w:ascii="Times New Roman" w:hAnsi="Times New Roman"/>
          <w:i/>
          <w:sz w:val="24"/>
          <w:szCs w:val="24"/>
        </w:rPr>
        <w:t>El sistema educativo mexicano. La transición de fin de siglo</w:t>
      </w:r>
      <w:r w:rsidRPr="009277E6">
        <w:rPr>
          <w:rFonts w:ascii="Times New Roman" w:hAnsi="Times New Roman"/>
          <w:sz w:val="24"/>
          <w:szCs w:val="24"/>
        </w:rPr>
        <w:t>. México: Fondo de Cultura Económica.</w:t>
      </w:r>
    </w:p>
    <w:p w14:paraId="5E53A1B7" w14:textId="6A912B33" w:rsidR="00D40571" w:rsidRPr="009277E6" w:rsidRDefault="00F97B8D"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 xml:space="preserve">Poggi, M. (2001). </w:t>
      </w:r>
      <w:r w:rsidRPr="009277E6">
        <w:rPr>
          <w:rFonts w:ascii="Times New Roman" w:hAnsi="Times New Roman"/>
          <w:i/>
          <w:sz w:val="24"/>
          <w:szCs w:val="24"/>
        </w:rPr>
        <w:t>La formación de directivos de instituciones educativas. Algunos aportes para el diseño de estrategias.</w:t>
      </w:r>
      <w:r w:rsidR="00234878" w:rsidRPr="009277E6">
        <w:rPr>
          <w:rFonts w:ascii="Times New Roman" w:hAnsi="Times New Roman"/>
          <w:sz w:val="24"/>
          <w:szCs w:val="24"/>
        </w:rPr>
        <w:t xml:space="preserve"> Buenos Aires, Argentina: IIPE-</w:t>
      </w:r>
      <w:r w:rsidR="00C500F4">
        <w:rPr>
          <w:rFonts w:ascii="Times New Roman" w:hAnsi="Times New Roman"/>
          <w:sz w:val="24"/>
          <w:szCs w:val="24"/>
        </w:rPr>
        <w:t>Unesco</w:t>
      </w:r>
      <w:r w:rsidRPr="009277E6">
        <w:rPr>
          <w:rFonts w:ascii="Times New Roman" w:hAnsi="Times New Roman"/>
          <w:sz w:val="24"/>
          <w:szCs w:val="24"/>
        </w:rPr>
        <w:t>.</w:t>
      </w:r>
    </w:p>
    <w:p w14:paraId="496FD18E" w14:textId="77777777" w:rsidR="00992430" w:rsidRPr="009277E6" w:rsidRDefault="00D40571" w:rsidP="00422B45">
      <w:pPr>
        <w:spacing w:after="0" w:line="360" w:lineRule="auto"/>
        <w:ind w:left="567" w:hanging="567"/>
        <w:jc w:val="both"/>
        <w:rPr>
          <w:rFonts w:ascii="Times New Roman" w:hAnsi="Times New Roman"/>
          <w:sz w:val="24"/>
          <w:szCs w:val="24"/>
        </w:rPr>
      </w:pPr>
      <w:proofErr w:type="spellStart"/>
      <w:r w:rsidRPr="009277E6">
        <w:rPr>
          <w:rFonts w:ascii="Times New Roman" w:hAnsi="Times New Roman"/>
          <w:sz w:val="24"/>
          <w:szCs w:val="24"/>
        </w:rPr>
        <w:lastRenderedPageBreak/>
        <w:t>Reimers</w:t>
      </w:r>
      <w:proofErr w:type="spellEnd"/>
      <w:r w:rsidRPr="009277E6">
        <w:rPr>
          <w:rFonts w:ascii="Times New Roman" w:hAnsi="Times New Roman"/>
          <w:sz w:val="24"/>
          <w:szCs w:val="24"/>
        </w:rPr>
        <w:t xml:space="preserve">, F. (1995). Participación Ciudadana en Reformas de Políticas Educativas. </w:t>
      </w:r>
      <w:r w:rsidRPr="009277E6">
        <w:rPr>
          <w:rFonts w:ascii="Times New Roman" w:hAnsi="Times New Roman"/>
          <w:i/>
          <w:sz w:val="24"/>
          <w:szCs w:val="24"/>
        </w:rPr>
        <w:t xml:space="preserve">Pensamiento Educativo, 17, </w:t>
      </w:r>
      <w:r w:rsidR="00234878" w:rsidRPr="009277E6">
        <w:rPr>
          <w:rFonts w:ascii="Times New Roman" w:hAnsi="Times New Roman"/>
          <w:sz w:val="24"/>
          <w:szCs w:val="24"/>
        </w:rPr>
        <w:t>115-</w:t>
      </w:r>
      <w:r w:rsidRPr="009277E6">
        <w:rPr>
          <w:rFonts w:ascii="Times New Roman" w:hAnsi="Times New Roman"/>
          <w:sz w:val="24"/>
          <w:szCs w:val="24"/>
        </w:rPr>
        <w:t>137.</w:t>
      </w:r>
    </w:p>
    <w:p w14:paraId="61C719E3" w14:textId="6DC95A3C" w:rsidR="00F97B8D" w:rsidRPr="009277E6" w:rsidRDefault="0027549D" w:rsidP="00422B45">
      <w:pPr>
        <w:spacing w:after="0" w:line="360" w:lineRule="auto"/>
        <w:ind w:left="567" w:hanging="567"/>
        <w:jc w:val="both"/>
        <w:rPr>
          <w:rFonts w:ascii="Times New Roman" w:hAnsi="Times New Roman"/>
          <w:sz w:val="24"/>
          <w:szCs w:val="24"/>
        </w:rPr>
      </w:pPr>
      <w:proofErr w:type="spellStart"/>
      <w:r w:rsidRPr="009277E6">
        <w:rPr>
          <w:rFonts w:ascii="Times New Roman" w:hAnsi="Times New Roman"/>
          <w:sz w:val="24"/>
          <w:szCs w:val="24"/>
        </w:rPr>
        <w:t>Reimers</w:t>
      </w:r>
      <w:proofErr w:type="spellEnd"/>
      <w:r w:rsidRPr="009277E6">
        <w:rPr>
          <w:rFonts w:ascii="Times New Roman" w:hAnsi="Times New Roman"/>
          <w:sz w:val="24"/>
          <w:szCs w:val="24"/>
        </w:rPr>
        <w:t>, F.</w:t>
      </w:r>
      <w:r w:rsidR="00992430" w:rsidRPr="009277E6">
        <w:rPr>
          <w:rFonts w:ascii="Times New Roman" w:hAnsi="Times New Roman"/>
          <w:sz w:val="24"/>
          <w:szCs w:val="24"/>
        </w:rPr>
        <w:t xml:space="preserve"> (</w:t>
      </w:r>
      <w:r w:rsidR="00C500F4">
        <w:rPr>
          <w:rFonts w:ascii="Times New Roman" w:hAnsi="Times New Roman"/>
          <w:sz w:val="24"/>
          <w:szCs w:val="24"/>
        </w:rPr>
        <w:t>c</w:t>
      </w:r>
      <w:r w:rsidR="00992430" w:rsidRPr="009277E6">
        <w:rPr>
          <w:rFonts w:ascii="Times New Roman" w:hAnsi="Times New Roman"/>
          <w:sz w:val="24"/>
          <w:szCs w:val="24"/>
        </w:rPr>
        <w:t xml:space="preserve">oord.) (2006). </w:t>
      </w:r>
      <w:r w:rsidR="00992430" w:rsidRPr="009277E6">
        <w:rPr>
          <w:rFonts w:ascii="Times New Roman" w:hAnsi="Times New Roman"/>
          <w:i/>
          <w:sz w:val="24"/>
          <w:szCs w:val="24"/>
        </w:rPr>
        <w:t>Aprender más y mejor. Políticas, programas y oportunidades de aprendizaje en educación básica en México</w:t>
      </w:r>
      <w:r w:rsidR="00992430" w:rsidRPr="009277E6">
        <w:rPr>
          <w:rFonts w:ascii="Times New Roman" w:hAnsi="Times New Roman"/>
          <w:sz w:val="24"/>
          <w:szCs w:val="24"/>
        </w:rPr>
        <w:t xml:space="preserve">. México: </w:t>
      </w:r>
      <w:r w:rsidR="00C500F4" w:rsidRPr="009277E6">
        <w:rPr>
          <w:rFonts w:ascii="Times New Roman" w:hAnsi="Times New Roman"/>
          <w:sz w:val="24"/>
          <w:szCs w:val="24"/>
        </w:rPr>
        <w:t>Fondo de Cultura Económica.</w:t>
      </w:r>
    </w:p>
    <w:p w14:paraId="2E39097C" w14:textId="36927E63" w:rsidR="005C1F47" w:rsidRPr="009277E6" w:rsidRDefault="005C1F47"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Sandoval, L.Y., Camargo, M., Vergara, M., Quiroga, C., Pedraza, A. y Cristina H., F. (2008). Necesidades de formación de directivos docentes</w:t>
      </w:r>
      <w:r w:rsidR="00F95818" w:rsidRPr="009277E6">
        <w:rPr>
          <w:rFonts w:ascii="Times New Roman" w:hAnsi="Times New Roman"/>
          <w:sz w:val="24"/>
          <w:szCs w:val="24"/>
        </w:rPr>
        <w:t xml:space="preserve">: un estudio en instituciones educativas colombianas. </w:t>
      </w:r>
      <w:r w:rsidR="00F95818" w:rsidRPr="009277E6">
        <w:rPr>
          <w:rFonts w:ascii="Times New Roman" w:hAnsi="Times New Roman"/>
          <w:i/>
          <w:sz w:val="24"/>
          <w:szCs w:val="24"/>
        </w:rPr>
        <w:t>Educación y Educadores, 11</w:t>
      </w:r>
      <w:r w:rsidR="00234878" w:rsidRPr="009277E6">
        <w:rPr>
          <w:rFonts w:ascii="Times New Roman" w:hAnsi="Times New Roman"/>
          <w:sz w:val="24"/>
          <w:szCs w:val="24"/>
        </w:rPr>
        <w:t>(2), 11-</w:t>
      </w:r>
      <w:r w:rsidR="00F95818" w:rsidRPr="009277E6">
        <w:rPr>
          <w:rFonts w:ascii="Times New Roman" w:hAnsi="Times New Roman"/>
          <w:sz w:val="24"/>
          <w:szCs w:val="24"/>
        </w:rPr>
        <w:t xml:space="preserve">48.  </w:t>
      </w:r>
      <w:r w:rsidRPr="009277E6">
        <w:rPr>
          <w:rFonts w:ascii="Times New Roman" w:hAnsi="Times New Roman"/>
          <w:sz w:val="24"/>
          <w:szCs w:val="24"/>
        </w:rPr>
        <w:t xml:space="preserve"> </w:t>
      </w:r>
    </w:p>
    <w:p w14:paraId="5D2DA2BA" w14:textId="77777777" w:rsidR="00422B45" w:rsidRPr="009277E6" w:rsidRDefault="006B6615" w:rsidP="00422B45">
      <w:pPr>
        <w:spacing w:after="0" w:line="360" w:lineRule="auto"/>
        <w:ind w:left="567" w:hanging="567"/>
        <w:jc w:val="both"/>
        <w:rPr>
          <w:rFonts w:ascii="Times New Roman" w:hAnsi="Times New Roman"/>
          <w:i/>
          <w:sz w:val="24"/>
          <w:szCs w:val="24"/>
        </w:rPr>
      </w:pPr>
      <w:r w:rsidRPr="009277E6">
        <w:rPr>
          <w:rFonts w:ascii="Times New Roman" w:hAnsi="Times New Roman"/>
          <w:sz w:val="24"/>
          <w:szCs w:val="24"/>
        </w:rPr>
        <w:t xml:space="preserve">Senge, P. (2015). </w:t>
      </w:r>
      <w:r w:rsidRPr="009277E6">
        <w:rPr>
          <w:rFonts w:ascii="Times New Roman" w:hAnsi="Times New Roman"/>
          <w:i/>
          <w:sz w:val="24"/>
          <w:szCs w:val="24"/>
        </w:rPr>
        <w:t>La quinta disciplina</w:t>
      </w:r>
      <w:r w:rsidRPr="009277E6">
        <w:rPr>
          <w:rFonts w:ascii="Times New Roman" w:hAnsi="Times New Roman"/>
          <w:sz w:val="24"/>
          <w:szCs w:val="24"/>
        </w:rPr>
        <w:t>. Buenos Aires, Argentina: Granica.</w:t>
      </w:r>
      <w:r w:rsidR="00422B45" w:rsidRPr="009277E6">
        <w:rPr>
          <w:rFonts w:ascii="Times New Roman" w:hAnsi="Times New Roman"/>
          <w:sz w:val="24"/>
          <w:szCs w:val="24"/>
        </w:rPr>
        <w:t xml:space="preserve"> </w:t>
      </w:r>
      <w:r w:rsidR="00422B45" w:rsidRPr="009277E6">
        <w:rPr>
          <w:rFonts w:ascii="Times New Roman" w:hAnsi="Times New Roman"/>
          <w:i/>
          <w:sz w:val="24"/>
          <w:szCs w:val="24"/>
        </w:rPr>
        <w:t xml:space="preserve"> </w:t>
      </w:r>
    </w:p>
    <w:p w14:paraId="3AC89AC1" w14:textId="2D075DE7" w:rsidR="00992430" w:rsidRPr="009277E6" w:rsidRDefault="004A5F68"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S</w:t>
      </w:r>
      <w:r w:rsidR="00C500F4">
        <w:rPr>
          <w:rFonts w:ascii="Times New Roman" w:hAnsi="Times New Roman"/>
          <w:sz w:val="24"/>
          <w:szCs w:val="24"/>
        </w:rPr>
        <w:t xml:space="preserve">ecretaría de </w:t>
      </w:r>
      <w:r w:rsidRPr="009277E6">
        <w:rPr>
          <w:rFonts w:ascii="Times New Roman" w:hAnsi="Times New Roman"/>
          <w:sz w:val="24"/>
          <w:szCs w:val="24"/>
        </w:rPr>
        <w:t>E</w:t>
      </w:r>
      <w:r w:rsidR="00C500F4">
        <w:rPr>
          <w:rFonts w:ascii="Times New Roman" w:hAnsi="Times New Roman"/>
          <w:sz w:val="24"/>
          <w:szCs w:val="24"/>
        </w:rPr>
        <w:t xml:space="preserve">ducación </w:t>
      </w:r>
      <w:r w:rsidRPr="009277E6">
        <w:rPr>
          <w:rFonts w:ascii="Times New Roman" w:hAnsi="Times New Roman"/>
          <w:sz w:val="24"/>
          <w:szCs w:val="24"/>
        </w:rPr>
        <w:t>P</w:t>
      </w:r>
      <w:r w:rsidR="00C500F4">
        <w:rPr>
          <w:rFonts w:ascii="Times New Roman" w:hAnsi="Times New Roman"/>
          <w:sz w:val="24"/>
          <w:szCs w:val="24"/>
        </w:rPr>
        <w:t>ública [SEP].</w:t>
      </w:r>
      <w:r w:rsidRPr="009277E6">
        <w:rPr>
          <w:rFonts w:ascii="Times New Roman" w:hAnsi="Times New Roman"/>
          <w:sz w:val="24"/>
          <w:szCs w:val="24"/>
        </w:rPr>
        <w:t xml:space="preserve"> </w:t>
      </w:r>
      <w:r w:rsidR="00992430" w:rsidRPr="009277E6">
        <w:rPr>
          <w:rFonts w:ascii="Times New Roman" w:hAnsi="Times New Roman"/>
          <w:sz w:val="24"/>
          <w:szCs w:val="24"/>
        </w:rPr>
        <w:t xml:space="preserve">(2005). </w:t>
      </w:r>
      <w:r w:rsidR="00992430" w:rsidRPr="009277E6">
        <w:rPr>
          <w:rFonts w:ascii="Times New Roman" w:hAnsi="Times New Roman"/>
          <w:i/>
          <w:sz w:val="24"/>
          <w:szCs w:val="24"/>
        </w:rPr>
        <w:t>Equidad, calidad e innovación en el desarrollo educativo nacional</w:t>
      </w:r>
      <w:r w:rsidR="00992430" w:rsidRPr="009277E6">
        <w:rPr>
          <w:rFonts w:ascii="Times New Roman" w:hAnsi="Times New Roman"/>
          <w:sz w:val="24"/>
          <w:szCs w:val="24"/>
        </w:rPr>
        <w:t xml:space="preserve">. México: Colección Editorial del Gobierno del Cambio, SEP, </w:t>
      </w:r>
      <w:r w:rsidR="00C500F4" w:rsidRPr="009277E6">
        <w:rPr>
          <w:rFonts w:ascii="Times New Roman" w:hAnsi="Times New Roman"/>
          <w:sz w:val="24"/>
          <w:szCs w:val="24"/>
        </w:rPr>
        <w:t>Fondo de Cultura Económica.</w:t>
      </w:r>
    </w:p>
    <w:p w14:paraId="3CE5A825" w14:textId="300D87F1" w:rsidR="00422B45" w:rsidRPr="009277E6" w:rsidRDefault="00C500F4"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S</w:t>
      </w:r>
      <w:r>
        <w:rPr>
          <w:rFonts w:ascii="Times New Roman" w:hAnsi="Times New Roman"/>
          <w:sz w:val="24"/>
          <w:szCs w:val="24"/>
        </w:rPr>
        <w:t xml:space="preserve">ecretaría de </w:t>
      </w:r>
      <w:r w:rsidRPr="009277E6">
        <w:rPr>
          <w:rFonts w:ascii="Times New Roman" w:hAnsi="Times New Roman"/>
          <w:sz w:val="24"/>
          <w:szCs w:val="24"/>
        </w:rPr>
        <w:t>E</w:t>
      </w:r>
      <w:r>
        <w:rPr>
          <w:rFonts w:ascii="Times New Roman" w:hAnsi="Times New Roman"/>
          <w:sz w:val="24"/>
          <w:szCs w:val="24"/>
        </w:rPr>
        <w:t xml:space="preserve">ducación </w:t>
      </w:r>
      <w:r w:rsidRPr="009277E6">
        <w:rPr>
          <w:rFonts w:ascii="Times New Roman" w:hAnsi="Times New Roman"/>
          <w:sz w:val="24"/>
          <w:szCs w:val="24"/>
        </w:rPr>
        <w:t>P</w:t>
      </w:r>
      <w:r>
        <w:rPr>
          <w:rFonts w:ascii="Times New Roman" w:hAnsi="Times New Roman"/>
          <w:sz w:val="24"/>
          <w:szCs w:val="24"/>
        </w:rPr>
        <w:t>ública [SEP].</w:t>
      </w:r>
      <w:r w:rsidRPr="009277E6">
        <w:rPr>
          <w:rFonts w:ascii="Times New Roman" w:hAnsi="Times New Roman"/>
          <w:sz w:val="24"/>
          <w:szCs w:val="24"/>
        </w:rPr>
        <w:t xml:space="preserve"> </w:t>
      </w:r>
      <w:r w:rsidR="00422B45" w:rsidRPr="009277E6">
        <w:rPr>
          <w:rFonts w:ascii="Times New Roman" w:hAnsi="Times New Roman"/>
          <w:sz w:val="24"/>
          <w:szCs w:val="24"/>
        </w:rPr>
        <w:t xml:space="preserve">(2016). </w:t>
      </w:r>
      <w:r w:rsidR="00422B45" w:rsidRPr="009277E6">
        <w:rPr>
          <w:rFonts w:ascii="Times New Roman" w:hAnsi="Times New Roman"/>
          <w:i/>
          <w:iCs/>
          <w:sz w:val="24"/>
          <w:szCs w:val="24"/>
        </w:rPr>
        <w:t>Perfil</w:t>
      </w:r>
      <w:r w:rsidR="00107133">
        <w:rPr>
          <w:rFonts w:ascii="Times New Roman" w:hAnsi="Times New Roman"/>
          <w:i/>
          <w:iCs/>
          <w:sz w:val="24"/>
          <w:szCs w:val="24"/>
        </w:rPr>
        <w:t>es</w:t>
      </w:r>
      <w:r w:rsidR="00422B45" w:rsidRPr="009277E6">
        <w:rPr>
          <w:rFonts w:ascii="Times New Roman" w:hAnsi="Times New Roman"/>
          <w:i/>
          <w:iCs/>
          <w:sz w:val="24"/>
          <w:szCs w:val="24"/>
        </w:rPr>
        <w:t>, parámetros e indicadores para personal con funciones de Dirección y de Supervisión</w:t>
      </w:r>
      <w:r w:rsidR="00422B45" w:rsidRPr="009277E6">
        <w:rPr>
          <w:rFonts w:ascii="Times New Roman" w:hAnsi="Times New Roman"/>
          <w:sz w:val="24"/>
          <w:szCs w:val="24"/>
        </w:rPr>
        <w:t>. México: Subsecretaría de Educación Básica</w:t>
      </w:r>
      <w:r>
        <w:rPr>
          <w:rFonts w:ascii="Times New Roman" w:hAnsi="Times New Roman"/>
          <w:sz w:val="24"/>
          <w:szCs w:val="24"/>
        </w:rPr>
        <w:t>.</w:t>
      </w:r>
      <w:r w:rsidRPr="009277E6">
        <w:rPr>
          <w:rFonts w:ascii="Times New Roman" w:hAnsi="Times New Roman"/>
          <w:sz w:val="24"/>
          <w:szCs w:val="24"/>
        </w:rPr>
        <w:t xml:space="preserve"> </w:t>
      </w:r>
      <w:r w:rsidR="00422B45" w:rsidRPr="009277E6">
        <w:rPr>
          <w:rFonts w:ascii="Times New Roman" w:hAnsi="Times New Roman"/>
          <w:sz w:val="24"/>
          <w:szCs w:val="24"/>
        </w:rPr>
        <w:t xml:space="preserve">Coordinación Nacional del Servicio Profesional Docente. </w:t>
      </w:r>
      <w:r w:rsidR="00422B45" w:rsidRPr="009277E6">
        <w:rPr>
          <w:rFonts w:ascii="Times New Roman" w:hAnsi="Times New Roman"/>
          <w:i/>
          <w:sz w:val="24"/>
          <w:szCs w:val="24"/>
        </w:rPr>
        <w:t xml:space="preserve"> </w:t>
      </w:r>
      <w:r w:rsidR="00422B45" w:rsidRPr="009277E6">
        <w:rPr>
          <w:rFonts w:ascii="Times New Roman" w:hAnsi="Times New Roman"/>
          <w:sz w:val="24"/>
          <w:szCs w:val="24"/>
        </w:rPr>
        <w:t xml:space="preserve"> </w:t>
      </w:r>
    </w:p>
    <w:p w14:paraId="51705899" w14:textId="305DED90" w:rsidR="00422B45" w:rsidRPr="009277E6" w:rsidRDefault="00C500F4" w:rsidP="00422B45">
      <w:pPr>
        <w:spacing w:after="0" w:line="360" w:lineRule="auto"/>
        <w:ind w:left="567" w:hanging="567"/>
        <w:jc w:val="both"/>
        <w:rPr>
          <w:rFonts w:ascii="Times New Roman" w:hAnsi="Times New Roman"/>
          <w:sz w:val="24"/>
          <w:szCs w:val="24"/>
        </w:rPr>
      </w:pPr>
      <w:r w:rsidRPr="009277E6">
        <w:rPr>
          <w:rFonts w:ascii="Times New Roman" w:hAnsi="Times New Roman"/>
          <w:sz w:val="24"/>
          <w:szCs w:val="24"/>
        </w:rPr>
        <w:t>S</w:t>
      </w:r>
      <w:r>
        <w:rPr>
          <w:rFonts w:ascii="Times New Roman" w:hAnsi="Times New Roman"/>
          <w:sz w:val="24"/>
          <w:szCs w:val="24"/>
        </w:rPr>
        <w:t xml:space="preserve">ecretaría de </w:t>
      </w:r>
      <w:r w:rsidRPr="009277E6">
        <w:rPr>
          <w:rFonts w:ascii="Times New Roman" w:hAnsi="Times New Roman"/>
          <w:sz w:val="24"/>
          <w:szCs w:val="24"/>
        </w:rPr>
        <w:t>E</w:t>
      </w:r>
      <w:r>
        <w:rPr>
          <w:rFonts w:ascii="Times New Roman" w:hAnsi="Times New Roman"/>
          <w:sz w:val="24"/>
          <w:szCs w:val="24"/>
        </w:rPr>
        <w:t xml:space="preserve">ducación </w:t>
      </w:r>
      <w:r w:rsidRPr="009277E6">
        <w:rPr>
          <w:rFonts w:ascii="Times New Roman" w:hAnsi="Times New Roman"/>
          <w:sz w:val="24"/>
          <w:szCs w:val="24"/>
        </w:rPr>
        <w:t>P</w:t>
      </w:r>
      <w:r>
        <w:rPr>
          <w:rFonts w:ascii="Times New Roman" w:hAnsi="Times New Roman"/>
          <w:sz w:val="24"/>
          <w:szCs w:val="24"/>
        </w:rPr>
        <w:t>ública [SEP].</w:t>
      </w:r>
      <w:r w:rsidRPr="009277E6">
        <w:rPr>
          <w:rFonts w:ascii="Times New Roman" w:hAnsi="Times New Roman"/>
          <w:sz w:val="24"/>
          <w:szCs w:val="24"/>
        </w:rPr>
        <w:t xml:space="preserve"> </w:t>
      </w:r>
      <w:r w:rsidR="003C0482" w:rsidRPr="009277E6">
        <w:rPr>
          <w:rFonts w:ascii="Times New Roman" w:hAnsi="Times New Roman"/>
          <w:sz w:val="24"/>
          <w:szCs w:val="24"/>
        </w:rPr>
        <w:t xml:space="preserve">(2017). </w:t>
      </w:r>
      <w:r w:rsidR="003C0482" w:rsidRPr="009277E6">
        <w:rPr>
          <w:rFonts w:ascii="Times New Roman" w:hAnsi="Times New Roman"/>
          <w:i/>
          <w:sz w:val="24"/>
          <w:szCs w:val="24"/>
        </w:rPr>
        <w:t>Lineamientos generales para los programas de formación continua, desarrollo de capacidades y desarrollo de liderazgo y gestión</w:t>
      </w:r>
      <w:r w:rsidR="003C0482" w:rsidRPr="009277E6">
        <w:rPr>
          <w:rFonts w:ascii="Times New Roman" w:hAnsi="Times New Roman"/>
          <w:sz w:val="24"/>
          <w:szCs w:val="24"/>
        </w:rPr>
        <w:t xml:space="preserve">. </w:t>
      </w:r>
      <w:r>
        <w:rPr>
          <w:rFonts w:ascii="Times New Roman" w:hAnsi="Times New Roman"/>
          <w:sz w:val="24"/>
          <w:szCs w:val="24"/>
        </w:rPr>
        <w:t xml:space="preserve">México: </w:t>
      </w:r>
      <w:r w:rsidR="003C0482" w:rsidRPr="009277E6">
        <w:rPr>
          <w:rFonts w:ascii="Times New Roman" w:hAnsi="Times New Roman"/>
          <w:sz w:val="24"/>
          <w:szCs w:val="24"/>
        </w:rPr>
        <w:t>Subsecretaría de Educación Básica. Recuperado de http://basica.sep.gob.mx/multimedia/RSC/BASICA/Documento/201704/201704-3-RSC-Ok7PJTjrR0-lineamientos_programas_de_formacion_continua_200417.pdf</w:t>
      </w:r>
      <w:r>
        <w:rPr>
          <w:rFonts w:ascii="Times New Roman" w:hAnsi="Times New Roman"/>
          <w:sz w:val="24"/>
          <w:szCs w:val="24"/>
        </w:rPr>
        <w:t>.</w:t>
      </w:r>
    </w:p>
    <w:p w14:paraId="5E03D885" w14:textId="77777777" w:rsidR="007D19A2" w:rsidRPr="009277E6" w:rsidRDefault="007D19A2" w:rsidP="00C64C8D">
      <w:pPr>
        <w:spacing w:after="0" w:line="360" w:lineRule="auto"/>
        <w:ind w:left="567" w:hanging="567"/>
        <w:jc w:val="both"/>
        <w:rPr>
          <w:rFonts w:ascii="Times New Roman" w:hAnsi="Times New Roman"/>
          <w:sz w:val="24"/>
          <w:szCs w:val="24"/>
          <w:lang w:val="en-US"/>
        </w:rPr>
      </w:pPr>
      <w:r w:rsidRPr="009277E6">
        <w:rPr>
          <w:rFonts w:ascii="Times New Roman" w:hAnsi="Times New Roman"/>
          <w:sz w:val="24"/>
          <w:szCs w:val="24"/>
        </w:rPr>
        <w:t xml:space="preserve">Tejedor, F. J. (1990). Perspectiva metodológica del diagnóstico y evaluación de necesidades en el ámbito educativo. </w:t>
      </w:r>
      <w:r w:rsidRPr="009277E6">
        <w:rPr>
          <w:rFonts w:ascii="Times New Roman" w:hAnsi="Times New Roman"/>
          <w:i/>
          <w:sz w:val="24"/>
          <w:szCs w:val="24"/>
          <w:lang w:val="en-US"/>
        </w:rPr>
        <w:t>Revista Investigación Educativa, 8</w:t>
      </w:r>
      <w:r w:rsidR="00234878" w:rsidRPr="009277E6">
        <w:rPr>
          <w:rFonts w:ascii="Times New Roman" w:hAnsi="Times New Roman"/>
          <w:sz w:val="24"/>
          <w:szCs w:val="24"/>
          <w:lang w:val="en-US"/>
        </w:rPr>
        <w:t>(16), 15-</w:t>
      </w:r>
      <w:r w:rsidRPr="009277E6">
        <w:rPr>
          <w:rFonts w:ascii="Times New Roman" w:hAnsi="Times New Roman"/>
          <w:sz w:val="24"/>
          <w:szCs w:val="24"/>
          <w:lang w:val="en-US"/>
        </w:rPr>
        <w:t xml:space="preserve">37. </w:t>
      </w:r>
      <w:r w:rsidRPr="009277E6">
        <w:rPr>
          <w:rFonts w:ascii="Times New Roman" w:hAnsi="Times New Roman"/>
          <w:i/>
          <w:sz w:val="24"/>
          <w:szCs w:val="24"/>
          <w:lang w:val="en-US"/>
        </w:rPr>
        <w:t xml:space="preserve"> </w:t>
      </w:r>
      <w:r w:rsidRPr="009277E6">
        <w:rPr>
          <w:rFonts w:ascii="Times New Roman" w:hAnsi="Times New Roman"/>
          <w:sz w:val="24"/>
          <w:szCs w:val="24"/>
          <w:lang w:val="en-US"/>
        </w:rPr>
        <w:t xml:space="preserve"> </w:t>
      </w:r>
    </w:p>
    <w:p w14:paraId="54965895" w14:textId="77777777" w:rsidR="00224703" w:rsidRDefault="00C64C8D" w:rsidP="00234878">
      <w:pPr>
        <w:spacing w:after="0" w:line="360" w:lineRule="auto"/>
        <w:ind w:left="567" w:hanging="567"/>
        <w:jc w:val="both"/>
        <w:rPr>
          <w:rFonts w:ascii="Times New Roman" w:hAnsi="Times New Roman"/>
          <w:sz w:val="24"/>
          <w:szCs w:val="24"/>
          <w:lang w:val="en-US"/>
        </w:rPr>
      </w:pPr>
      <w:r w:rsidRPr="009277E6">
        <w:rPr>
          <w:rFonts w:ascii="Times New Roman" w:hAnsi="Times New Roman"/>
          <w:sz w:val="24"/>
          <w:szCs w:val="24"/>
          <w:lang w:val="en-US"/>
        </w:rPr>
        <w:t xml:space="preserve">Wise, D. (2002). A leadership preparation program for educational administrators. </w:t>
      </w:r>
      <w:r w:rsidRPr="009277E6">
        <w:rPr>
          <w:rFonts w:ascii="Times New Roman" w:hAnsi="Times New Roman"/>
          <w:i/>
          <w:sz w:val="24"/>
          <w:szCs w:val="24"/>
          <w:lang w:val="en-US"/>
        </w:rPr>
        <w:t xml:space="preserve">Nueva </w:t>
      </w:r>
      <w:proofErr w:type="spellStart"/>
      <w:r w:rsidRPr="009277E6">
        <w:rPr>
          <w:rFonts w:ascii="Times New Roman" w:hAnsi="Times New Roman"/>
          <w:i/>
          <w:sz w:val="24"/>
          <w:szCs w:val="24"/>
          <w:lang w:val="en-US"/>
        </w:rPr>
        <w:t>Época</w:t>
      </w:r>
      <w:proofErr w:type="spellEnd"/>
      <w:r w:rsidRPr="009277E6">
        <w:rPr>
          <w:rFonts w:ascii="Times New Roman" w:hAnsi="Times New Roman"/>
          <w:i/>
          <w:sz w:val="24"/>
          <w:szCs w:val="24"/>
          <w:lang w:val="en-US"/>
        </w:rPr>
        <w:t>, 6</w:t>
      </w:r>
      <w:r w:rsidR="00234878" w:rsidRPr="009277E6">
        <w:rPr>
          <w:rFonts w:ascii="Times New Roman" w:hAnsi="Times New Roman"/>
          <w:sz w:val="24"/>
          <w:szCs w:val="24"/>
          <w:lang w:val="en-US"/>
        </w:rPr>
        <w:t>(12), 87-101.</w:t>
      </w:r>
      <w:bookmarkStart w:id="0" w:name="_GoBack"/>
      <w:bookmarkEnd w:id="0"/>
    </w:p>
    <w:sectPr w:rsidR="00224703" w:rsidSect="00DF53B3">
      <w:headerReference w:type="default" r:id="rId7"/>
      <w:footerReference w:type="default" r:id="rId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5E7EA" w14:textId="77777777" w:rsidR="00A534D2" w:rsidRDefault="00A534D2" w:rsidP="000512E2">
      <w:pPr>
        <w:spacing w:after="0" w:line="240" w:lineRule="auto"/>
      </w:pPr>
      <w:r>
        <w:separator/>
      </w:r>
    </w:p>
  </w:endnote>
  <w:endnote w:type="continuationSeparator" w:id="0">
    <w:p w14:paraId="355CD68B" w14:textId="77777777" w:rsidR="00A534D2" w:rsidRDefault="00A534D2" w:rsidP="0005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6D4F" w14:textId="2AE53D48" w:rsidR="00DF53B3" w:rsidRDefault="00DF53B3" w:rsidP="00DF53B3">
    <w:pPr>
      <w:pStyle w:val="Piedepgina"/>
      <w:jc w:val="center"/>
    </w:pPr>
    <w:r w:rsidRPr="000B7F51">
      <w:rPr>
        <w:rFonts w:cs="Calibri"/>
        <w:b/>
      </w:rPr>
      <w:t>Vol. 9, Núm. 18                   Enero - Junio 2019                       DOI:</w:t>
    </w:r>
    <w:r w:rsidR="00AB313B">
      <w:rPr>
        <w:rFonts w:cs="Calibri"/>
        <w:b/>
      </w:rPr>
      <w:t xml:space="preserve"> </w:t>
    </w:r>
    <w:hyperlink r:id="rId1" w:history="1">
      <w:r w:rsidR="00AB313B" w:rsidRPr="00AB313B">
        <w:rPr>
          <w:rFonts w:cs="Calibri"/>
          <w:b/>
        </w:rPr>
        <w:t>10.23913/</w:t>
      </w:r>
      <w:proofErr w:type="gramStart"/>
      <w:r w:rsidR="00AB313B" w:rsidRPr="00AB313B">
        <w:rPr>
          <w:rFonts w:cs="Calibri"/>
          <w:b/>
        </w:rPr>
        <w:t>ride.v</w:t>
      </w:r>
      <w:proofErr w:type="gramEnd"/>
      <w:r w:rsidR="00AB313B" w:rsidRPr="00AB313B">
        <w:rPr>
          <w:rFonts w:cs="Calibri"/>
          <w:b/>
        </w:rPr>
        <w:t>9i18.416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01894" w14:textId="77777777" w:rsidR="00A534D2" w:rsidRDefault="00A534D2" w:rsidP="000512E2">
      <w:pPr>
        <w:spacing w:after="0" w:line="240" w:lineRule="auto"/>
      </w:pPr>
      <w:r>
        <w:separator/>
      </w:r>
    </w:p>
  </w:footnote>
  <w:footnote w:type="continuationSeparator" w:id="0">
    <w:p w14:paraId="0EC74779" w14:textId="77777777" w:rsidR="00A534D2" w:rsidRDefault="00A534D2" w:rsidP="0005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0235" w14:textId="13B56687" w:rsidR="00DF53B3" w:rsidRDefault="00DF53B3" w:rsidP="00DF53B3">
    <w:pPr>
      <w:pStyle w:val="Encabezado"/>
      <w:jc w:val="center"/>
    </w:pPr>
    <w:r w:rsidRPr="005A563C">
      <w:rPr>
        <w:noProof/>
        <w:lang w:eastAsia="es-MX"/>
      </w:rPr>
      <w:drawing>
        <wp:inline distT="0" distB="0" distL="0" distR="0" wp14:anchorId="312B0A02" wp14:editId="5B2BB4B5">
          <wp:extent cx="5610225" cy="6572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8E3"/>
    <w:rsid w:val="00000CEE"/>
    <w:rsid w:val="00005330"/>
    <w:rsid w:val="00007C44"/>
    <w:rsid w:val="0001238E"/>
    <w:rsid w:val="000155B5"/>
    <w:rsid w:val="0001734F"/>
    <w:rsid w:val="0002236E"/>
    <w:rsid w:val="00022F28"/>
    <w:rsid w:val="000259BA"/>
    <w:rsid w:val="00033292"/>
    <w:rsid w:val="000364C1"/>
    <w:rsid w:val="00037D36"/>
    <w:rsid w:val="0004595B"/>
    <w:rsid w:val="000512E2"/>
    <w:rsid w:val="00062700"/>
    <w:rsid w:val="00065011"/>
    <w:rsid w:val="00065EEF"/>
    <w:rsid w:val="00066F3A"/>
    <w:rsid w:val="00067B5A"/>
    <w:rsid w:val="000707C0"/>
    <w:rsid w:val="00070D41"/>
    <w:rsid w:val="00070FDC"/>
    <w:rsid w:val="00072627"/>
    <w:rsid w:val="000737DF"/>
    <w:rsid w:val="00073953"/>
    <w:rsid w:val="0007583F"/>
    <w:rsid w:val="000942C2"/>
    <w:rsid w:val="0009570C"/>
    <w:rsid w:val="000976A0"/>
    <w:rsid w:val="000A41B7"/>
    <w:rsid w:val="000A5586"/>
    <w:rsid w:val="000A58E9"/>
    <w:rsid w:val="000A7C57"/>
    <w:rsid w:val="000B5A29"/>
    <w:rsid w:val="000B6D94"/>
    <w:rsid w:val="000C0B7C"/>
    <w:rsid w:val="000C0D9F"/>
    <w:rsid w:val="000C2F7A"/>
    <w:rsid w:val="000C3C36"/>
    <w:rsid w:val="000D0723"/>
    <w:rsid w:val="000D5F77"/>
    <w:rsid w:val="000D7622"/>
    <w:rsid w:val="000D7BBE"/>
    <w:rsid w:val="000F77BB"/>
    <w:rsid w:val="000F7BC0"/>
    <w:rsid w:val="00100EB4"/>
    <w:rsid w:val="00101320"/>
    <w:rsid w:val="00107133"/>
    <w:rsid w:val="001318B0"/>
    <w:rsid w:val="00131925"/>
    <w:rsid w:val="00133377"/>
    <w:rsid w:val="00137A53"/>
    <w:rsid w:val="00146973"/>
    <w:rsid w:val="0015442D"/>
    <w:rsid w:val="0017182D"/>
    <w:rsid w:val="0017265E"/>
    <w:rsid w:val="00172ADE"/>
    <w:rsid w:val="001845DA"/>
    <w:rsid w:val="00185F50"/>
    <w:rsid w:val="00187F55"/>
    <w:rsid w:val="00194B59"/>
    <w:rsid w:val="00195891"/>
    <w:rsid w:val="00197926"/>
    <w:rsid w:val="001A0D81"/>
    <w:rsid w:val="001A3C12"/>
    <w:rsid w:val="001C0957"/>
    <w:rsid w:val="001C15C2"/>
    <w:rsid w:val="001C46D7"/>
    <w:rsid w:val="001E67BE"/>
    <w:rsid w:val="001F1776"/>
    <w:rsid w:val="001F71E4"/>
    <w:rsid w:val="00201F12"/>
    <w:rsid w:val="002067E2"/>
    <w:rsid w:val="00210E77"/>
    <w:rsid w:val="00210EF1"/>
    <w:rsid w:val="00224703"/>
    <w:rsid w:val="002309EA"/>
    <w:rsid w:val="00234878"/>
    <w:rsid w:val="00237A35"/>
    <w:rsid w:val="00241029"/>
    <w:rsid w:val="00242ECD"/>
    <w:rsid w:val="002441E5"/>
    <w:rsid w:val="00245814"/>
    <w:rsid w:val="00245E88"/>
    <w:rsid w:val="00251492"/>
    <w:rsid w:val="00251819"/>
    <w:rsid w:val="00254DAA"/>
    <w:rsid w:val="002554F4"/>
    <w:rsid w:val="0026134F"/>
    <w:rsid w:val="00261FC9"/>
    <w:rsid w:val="002642E0"/>
    <w:rsid w:val="0026525D"/>
    <w:rsid w:val="00265C45"/>
    <w:rsid w:val="00266948"/>
    <w:rsid w:val="00266A98"/>
    <w:rsid w:val="0027549D"/>
    <w:rsid w:val="002837DE"/>
    <w:rsid w:val="00297797"/>
    <w:rsid w:val="002A22E5"/>
    <w:rsid w:val="002A241E"/>
    <w:rsid w:val="002A344B"/>
    <w:rsid w:val="002B5345"/>
    <w:rsid w:val="002B7637"/>
    <w:rsid w:val="002D1330"/>
    <w:rsid w:val="002D5A2C"/>
    <w:rsid w:val="002D6342"/>
    <w:rsid w:val="002E025D"/>
    <w:rsid w:val="002E0CA7"/>
    <w:rsid w:val="002E0D86"/>
    <w:rsid w:val="002E1C83"/>
    <w:rsid w:val="002F01C8"/>
    <w:rsid w:val="002F0537"/>
    <w:rsid w:val="002F267C"/>
    <w:rsid w:val="0030335B"/>
    <w:rsid w:val="00305A4F"/>
    <w:rsid w:val="003109FC"/>
    <w:rsid w:val="00323A4C"/>
    <w:rsid w:val="0032578F"/>
    <w:rsid w:val="00326D2A"/>
    <w:rsid w:val="00330791"/>
    <w:rsid w:val="00340789"/>
    <w:rsid w:val="00342B9A"/>
    <w:rsid w:val="00352F82"/>
    <w:rsid w:val="00364CB8"/>
    <w:rsid w:val="0036557C"/>
    <w:rsid w:val="00371710"/>
    <w:rsid w:val="0037695E"/>
    <w:rsid w:val="00387392"/>
    <w:rsid w:val="0039290B"/>
    <w:rsid w:val="003938FF"/>
    <w:rsid w:val="00394A38"/>
    <w:rsid w:val="003A201E"/>
    <w:rsid w:val="003A75AD"/>
    <w:rsid w:val="003A7ADB"/>
    <w:rsid w:val="003A7D0A"/>
    <w:rsid w:val="003B0CBF"/>
    <w:rsid w:val="003B1210"/>
    <w:rsid w:val="003B134A"/>
    <w:rsid w:val="003B3168"/>
    <w:rsid w:val="003B50A2"/>
    <w:rsid w:val="003B5AB7"/>
    <w:rsid w:val="003B763C"/>
    <w:rsid w:val="003C0482"/>
    <w:rsid w:val="003C08BB"/>
    <w:rsid w:val="003C128F"/>
    <w:rsid w:val="003D131B"/>
    <w:rsid w:val="003E00D6"/>
    <w:rsid w:val="003E1122"/>
    <w:rsid w:val="003E2A7C"/>
    <w:rsid w:val="003E3B30"/>
    <w:rsid w:val="003E56C5"/>
    <w:rsid w:val="003E64F8"/>
    <w:rsid w:val="003E66C2"/>
    <w:rsid w:val="003F350B"/>
    <w:rsid w:val="003F3ED4"/>
    <w:rsid w:val="00402DF4"/>
    <w:rsid w:val="00402F22"/>
    <w:rsid w:val="00403D78"/>
    <w:rsid w:val="00407BF0"/>
    <w:rsid w:val="00412559"/>
    <w:rsid w:val="00413C40"/>
    <w:rsid w:val="00414FC7"/>
    <w:rsid w:val="00415B8D"/>
    <w:rsid w:val="00415C41"/>
    <w:rsid w:val="004169A1"/>
    <w:rsid w:val="00422B45"/>
    <w:rsid w:val="0042393D"/>
    <w:rsid w:val="00425370"/>
    <w:rsid w:val="00427068"/>
    <w:rsid w:val="004332F3"/>
    <w:rsid w:val="004363B3"/>
    <w:rsid w:val="00436B30"/>
    <w:rsid w:val="00440C18"/>
    <w:rsid w:val="0044150B"/>
    <w:rsid w:val="00444E98"/>
    <w:rsid w:val="00447168"/>
    <w:rsid w:val="00447F1A"/>
    <w:rsid w:val="0045343F"/>
    <w:rsid w:val="00465B2B"/>
    <w:rsid w:val="00467C39"/>
    <w:rsid w:val="004709BF"/>
    <w:rsid w:val="00473CEA"/>
    <w:rsid w:val="00476AE5"/>
    <w:rsid w:val="00481AF1"/>
    <w:rsid w:val="00481CA5"/>
    <w:rsid w:val="00483BF7"/>
    <w:rsid w:val="0049153D"/>
    <w:rsid w:val="00491864"/>
    <w:rsid w:val="004930E8"/>
    <w:rsid w:val="004947FE"/>
    <w:rsid w:val="00494C43"/>
    <w:rsid w:val="00495370"/>
    <w:rsid w:val="00495812"/>
    <w:rsid w:val="004966C9"/>
    <w:rsid w:val="00497FF5"/>
    <w:rsid w:val="004A0B95"/>
    <w:rsid w:val="004A0E57"/>
    <w:rsid w:val="004A5F68"/>
    <w:rsid w:val="004B7DB5"/>
    <w:rsid w:val="004C5579"/>
    <w:rsid w:val="004D5B48"/>
    <w:rsid w:val="004E2B65"/>
    <w:rsid w:val="004E6999"/>
    <w:rsid w:val="004F772F"/>
    <w:rsid w:val="00506C7C"/>
    <w:rsid w:val="005079A2"/>
    <w:rsid w:val="00510742"/>
    <w:rsid w:val="00517AF9"/>
    <w:rsid w:val="00522B23"/>
    <w:rsid w:val="0052551D"/>
    <w:rsid w:val="00527417"/>
    <w:rsid w:val="00527B96"/>
    <w:rsid w:val="005426DB"/>
    <w:rsid w:val="00545372"/>
    <w:rsid w:val="0054550C"/>
    <w:rsid w:val="0054654A"/>
    <w:rsid w:val="00546748"/>
    <w:rsid w:val="005544D5"/>
    <w:rsid w:val="00555235"/>
    <w:rsid w:val="005552D8"/>
    <w:rsid w:val="00563BC7"/>
    <w:rsid w:val="005649D7"/>
    <w:rsid w:val="00576677"/>
    <w:rsid w:val="005779FC"/>
    <w:rsid w:val="005818ED"/>
    <w:rsid w:val="00583DD0"/>
    <w:rsid w:val="00590269"/>
    <w:rsid w:val="005A18D2"/>
    <w:rsid w:val="005A3157"/>
    <w:rsid w:val="005A51A2"/>
    <w:rsid w:val="005A7E46"/>
    <w:rsid w:val="005B001D"/>
    <w:rsid w:val="005B1F23"/>
    <w:rsid w:val="005B3DD8"/>
    <w:rsid w:val="005B4704"/>
    <w:rsid w:val="005C1F47"/>
    <w:rsid w:val="005C27BE"/>
    <w:rsid w:val="005D7DCF"/>
    <w:rsid w:val="005E1646"/>
    <w:rsid w:val="005E5BEE"/>
    <w:rsid w:val="005F0C26"/>
    <w:rsid w:val="005F269C"/>
    <w:rsid w:val="005F4768"/>
    <w:rsid w:val="005F4F15"/>
    <w:rsid w:val="0060377C"/>
    <w:rsid w:val="00611B69"/>
    <w:rsid w:val="00614BE6"/>
    <w:rsid w:val="00615C04"/>
    <w:rsid w:val="00623677"/>
    <w:rsid w:val="00625973"/>
    <w:rsid w:val="0062754B"/>
    <w:rsid w:val="0063220D"/>
    <w:rsid w:val="00641F30"/>
    <w:rsid w:val="006462CC"/>
    <w:rsid w:val="0064685B"/>
    <w:rsid w:val="00646D04"/>
    <w:rsid w:val="00647B93"/>
    <w:rsid w:val="00651F69"/>
    <w:rsid w:val="00653A18"/>
    <w:rsid w:val="006569DC"/>
    <w:rsid w:val="00660180"/>
    <w:rsid w:val="00660797"/>
    <w:rsid w:val="006647BA"/>
    <w:rsid w:val="00667F70"/>
    <w:rsid w:val="0067479A"/>
    <w:rsid w:val="00677563"/>
    <w:rsid w:val="006777A7"/>
    <w:rsid w:val="006826C9"/>
    <w:rsid w:val="00684EBF"/>
    <w:rsid w:val="0068707F"/>
    <w:rsid w:val="0069064E"/>
    <w:rsid w:val="00691902"/>
    <w:rsid w:val="00691D19"/>
    <w:rsid w:val="00691F1D"/>
    <w:rsid w:val="006945B2"/>
    <w:rsid w:val="006A02C7"/>
    <w:rsid w:val="006A3DE3"/>
    <w:rsid w:val="006A5D1E"/>
    <w:rsid w:val="006B05CA"/>
    <w:rsid w:val="006B6615"/>
    <w:rsid w:val="006C0AD4"/>
    <w:rsid w:val="006C252D"/>
    <w:rsid w:val="006C3AB3"/>
    <w:rsid w:val="006C6489"/>
    <w:rsid w:val="006D1B3C"/>
    <w:rsid w:val="006D2BCD"/>
    <w:rsid w:val="006D6733"/>
    <w:rsid w:val="006E20B0"/>
    <w:rsid w:val="006E2330"/>
    <w:rsid w:val="006E69A8"/>
    <w:rsid w:val="006F16F5"/>
    <w:rsid w:val="006F35CC"/>
    <w:rsid w:val="006F36E8"/>
    <w:rsid w:val="006F5402"/>
    <w:rsid w:val="007028E2"/>
    <w:rsid w:val="007122A1"/>
    <w:rsid w:val="0071233F"/>
    <w:rsid w:val="00720AB8"/>
    <w:rsid w:val="00720E70"/>
    <w:rsid w:val="007318D0"/>
    <w:rsid w:val="00732F55"/>
    <w:rsid w:val="0073437B"/>
    <w:rsid w:val="00737514"/>
    <w:rsid w:val="00751E21"/>
    <w:rsid w:val="00753484"/>
    <w:rsid w:val="00755D28"/>
    <w:rsid w:val="00756D19"/>
    <w:rsid w:val="00756FF5"/>
    <w:rsid w:val="007636A1"/>
    <w:rsid w:val="007718BF"/>
    <w:rsid w:val="00774344"/>
    <w:rsid w:val="007811AD"/>
    <w:rsid w:val="00783092"/>
    <w:rsid w:val="0078367B"/>
    <w:rsid w:val="00784407"/>
    <w:rsid w:val="007872B6"/>
    <w:rsid w:val="007878BC"/>
    <w:rsid w:val="00790D74"/>
    <w:rsid w:val="007927C1"/>
    <w:rsid w:val="007949F5"/>
    <w:rsid w:val="007A12F9"/>
    <w:rsid w:val="007A21AC"/>
    <w:rsid w:val="007A35EB"/>
    <w:rsid w:val="007A4A74"/>
    <w:rsid w:val="007A6297"/>
    <w:rsid w:val="007B67C9"/>
    <w:rsid w:val="007C0F76"/>
    <w:rsid w:val="007C3FB2"/>
    <w:rsid w:val="007D19A2"/>
    <w:rsid w:val="007D6934"/>
    <w:rsid w:val="007D7039"/>
    <w:rsid w:val="007E30AC"/>
    <w:rsid w:val="007E3B1F"/>
    <w:rsid w:val="007F03E9"/>
    <w:rsid w:val="007F3578"/>
    <w:rsid w:val="007F6E1A"/>
    <w:rsid w:val="00800BD3"/>
    <w:rsid w:val="00800C58"/>
    <w:rsid w:val="008060D2"/>
    <w:rsid w:val="00806B42"/>
    <w:rsid w:val="00806E83"/>
    <w:rsid w:val="008112B4"/>
    <w:rsid w:val="008121CE"/>
    <w:rsid w:val="00814B94"/>
    <w:rsid w:val="0081752A"/>
    <w:rsid w:val="008218AD"/>
    <w:rsid w:val="00822BE6"/>
    <w:rsid w:val="00824316"/>
    <w:rsid w:val="00824471"/>
    <w:rsid w:val="008245DD"/>
    <w:rsid w:val="00824D60"/>
    <w:rsid w:val="00832691"/>
    <w:rsid w:val="008351C0"/>
    <w:rsid w:val="00842E4F"/>
    <w:rsid w:val="0084653F"/>
    <w:rsid w:val="00851051"/>
    <w:rsid w:val="0085498F"/>
    <w:rsid w:val="00855DE9"/>
    <w:rsid w:val="00860346"/>
    <w:rsid w:val="00861011"/>
    <w:rsid w:val="00861F8F"/>
    <w:rsid w:val="008674A5"/>
    <w:rsid w:val="008753A9"/>
    <w:rsid w:val="00880360"/>
    <w:rsid w:val="00881ACF"/>
    <w:rsid w:val="00881B74"/>
    <w:rsid w:val="008842CC"/>
    <w:rsid w:val="008846CC"/>
    <w:rsid w:val="00887DC8"/>
    <w:rsid w:val="008942EE"/>
    <w:rsid w:val="008965F4"/>
    <w:rsid w:val="008A341C"/>
    <w:rsid w:val="008B056E"/>
    <w:rsid w:val="008B1E0C"/>
    <w:rsid w:val="008B4B7D"/>
    <w:rsid w:val="008C214D"/>
    <w:rsid w:val="008C73CF"/>
    <w:rsid w:val="008D6F47"/>
    <w:rsid w:val="008E798D"/>
    <w:rsid w:val="008F487E"/>
    <w:rsid w:val="008F594A"/>
    <w:rsid w:val="00900C71"/>
    <w:rsid w:val="0090313F"/>
    <w:rsid w:val="00905820"/>
    <w:rsid w:val="009112FE"/>
    <w:rsid w:val="00916A48"/>
    <w:rsid w:val="00920CF0"/>
    <w:rsid w:val="00921F5E"/>
    <w:rsid w:val="00922AD0"/>
    <w:rsid w:val="00924607"/>
    <w:rsid w:val="009277E6"/>
    <w:rsid w:val="00927C7E"/>
    <w:rsid w:val="00941175"/>
    <w:rsid w:val="00944157"/>
    <w:rsid w:val="00946830"/>
    <w:rsid w:val="00954BFA"/>
    <w:rsid w:val="0096064F"/>
    <w:rsid w:val="00960DFB"/>
    <w:rsid w:val="0096166F"/>
    <w:rsid w:val="0097220C"/>
    <w:rsid w:val="00980918"/>
    <w:rsid w:val="00981126"/>
    <w:rsid w:val="009875F9"/>
    <w:rsid w:val="00991C49"/>
    <w:rsid w:val="00992430"/>
    <w:rsid w:val="00994234"/>
    <w:rsid w:val="00996692"/>
    <w:rsid w:val="00997C01"/>
    <w:rsid w:val="009A4D6A"/>
    <w:rsid w:val="009B3AF7"/>
    <w:rsid w:val="009B6B11"/>
    <w:rsid w:val="009C0F0E"/>
    <w:rsid w:val="009C6D00"/>
    <w:rsid w:val="009D3292"/>
    <w:rsid w:val="009E3F43"/>
    <w:rsid w:val="009E5E05"/>
    <w:rsid w:val="009F097A"/>
    <w:rsid w:val="009F104D"/>
    <w:rsid w:val="009F1FC4"/>
    <w:rsid w:val="009F33F2"/>
    <w:rsid w:val="00A0150D"/>
    <w:rsid w:val="00A02650"/>
    <w:rsid w:val="00A05369"/>
    <w:rsid w:val="00A21AD1"/>
    <w:rsid w:val="00A21E98"/>
    <w:rsid w:val="00A21FA5"/>
    <w:rsid w:val="00A242AB"/>
    <w:rsid w:val="00A25E67"/>
    <w:rsid w:val="00A2615D"/>
    <w:rsid w:val="00A319CD"/>
    <w:rsid w:val="00A31B9E"/>
    <w:rsid w:val="00A370E7"/>
    <w:rsid w:val="00A40234"/>
    <w:rsid w:val="00A41B3C"/>
    <w:rsid w:val="00A41B63"/>
    <w:rsid w:val="00A43DC7"/>
    <w:rsid w:val="00A44780"/>
    <w:rsid w:val="00A4671D"/>
    <w:rsid w:val="00A50375"/>
    <w:rsid w:val="00A50733"/>
    <w:rsid w:val="00A53131"/>
    <w:rsid w:val="00A534D2"/>
    <w:rsid w:val="00A56E35"/>
    <w:rsid w:val="00A57637"/>
    <w:rsid w:val="00A6161D"/>
    <w:rsid w:val="00A71AA2"/>
    <w:rsid w:val="00A81514"/>
    <w:rsid w:val="00A8205E"/>
    <w:rsid w:val="00A94B3C"/>
    <w:rsid w:val="00A94BA9"/>
    <w:rsid w:val="00A95CE7"/>
    <w:rsid w:val="00AA0902"/>
    <w:rsid w:val="00AA47B3"/>
    <w:rsid w:val="00AA7461"/>
    <w:rsid w:val="00AA7DB5"/>
    <w:rsid w:val="00AA7FA7"/>
    <w:rsid w:val="00AB046E"/>
    <w:rsid w:val="00AB313B"/>
    <w:rsid w:val="00AC0A8F"/>
    <w:rsid w:val="00AC0E71"/>
    <w:rsid w:val="00AD65A3"/>
    <w:rsid w:val="00AE13AF"/>
    <w:rsid w:val="00AE7E56"/>
    <w:rsid w:val="00B003A4"/>
    <w:rsid w:val="00B02EED"/>
    <w:rsid w:val="00B0337C"/>
    <w:rsid w:val="00B03A64"/>
    <w:rsid w:val="00B04FC6"/>
    <w:rsid w:val="00B11415"/>
    <w:rsid w:val="00B14C6F"/>
    <w:rsid w:val="00B14CE0"/>
    <w:rsid w:val="00B15B01"/>
    <w:rsid w:val="00B175F7"/>
    <w:rsid w:val="00B17F7C"/>
    <w:rsid w:val="00B25FDF"/>
    <w:rsid w:val="00B263B5"/>
    <w:rsid w:val="00B341F8"/>
    <w:rsid w:val="00B6301C"/>
    <w:rsid w:val="00B67A1F"/>
    <w:rsid w:val="00B8554B"/>
    <w:rsid w:val="00B90B91"/>
    <w:rsid w:val="00B92978"/>
    <w:rsid w:val="00BA26BE"/>
    <w:rsid w:val="00BA6234"/>
    <w:rsid w:val="00BA67F4"/>
    <w:rsid w:val="00BB2BE3"/>
    <w:rsid w:val="00BB6BB4"/>
    <w:rsid w:val="00BB7D21"/>
    <w:rsid w:val="00BB7D2E"/>
    <w:rsid w:val="00BC28BA"/>
    <w:rsid w:val="00BC7DEE"/>
    <w:rsid w:val="00BD3614"/>
    <w:rsid w:val="00BD48E3"/>
    <w:rsid w:val="00BD78D5"/>
    <w:rsid w:val="00BF71D0"/>
    <w:rsid w:val="00C006AE"/>
    <w:rsid w:val="00C05BB9"/>
    <w:rsid w:val="00C11908"/>
    <w:rsid w:val="00C16B72"/>
    <w:rsid w:val="00C37608"/>
    <w:rsid w:val="00C408E6"/>
    <w:rsid w:val="00C44E93"/>
    <w:rsid w:val="00C457F8"/>
    <w:rsid w:val="00C500F4"/>
    <w:rsid w:val="00C557F0"/>
    <w:rsid w:val="00C55FEB"/>
    <w:rsid w:val="00C60620"/>
    <w:rsid w:val="00C61251"/>
    <w:rsid w:val="00C62E61"/>
    <w:rsid w:val="00C64C8D"/>
    <w:rsid w:val="00C654DC"/>
    <w:rsid w:val="00C715EB"/>
    <w:rsid w:val="00C7299D"/>
    <w:rsid w:val="00C75AAC"/>
    <w:rsid w:val="00C764B9"/>
    <w:rsid w:val="00C83730"/>
    <w:rsid w:val="00C838E6"/>
    <w:rsid w:val="00C848A6"/>
    <w:rsid w:val="00C90E7E"/>
    <w:rsid w:val="00C929B2"/>
    <w:rsid w:val="00C9576F"/>
    <w:rsid w:val="00C95AEB"/>
    <w:rsid w:val="00C95B59"/>
    <w:rsid w:val="00CB484A"/>
    <w:rsid w:val="00CB55FB"/>
    <w:rsid w:val="00CC5595"/>
    <w:rsid w:val="00CC5A91"/>
    <w:rsid w:val="00CC6455"/>
    <w:rsid w:val="00CE201F"/>
    <w:rsid w:val="00CE289A"/>
    <w:rsid w:val="00CE467B"/>
    <w:rsid w:val="00CF01BD"/>
    <w:rsid w:val="00CF5646"/>
    <w:rsid w:val="00CF57D6"/>
    <w:rsid w:val="00CF64E1"/>
    <w:rsid w:val="00D002D7"/>
    <w:rsid w:val="00D04A49"/>
    <w:rsid w:val="00D0522B"/>
    <w:rsid w:val="00D05A1C"/>
    <w:rsid w:val="00D11371"/>
    <w:rsid w:val="00D12B05"/>
    <w:rsid w:val="00D12B0D"/>
    <w:rsid w:val="00D14041"/>
    <w:rsid w:val="00D205EC"/>
    <w:rsid w:val="00D207A1"/>
    <w:rsid w:val="00D21565"/>
    <w:rsid w:val="00D27B15"/>
    <w:rsid w:val="00D318C5"/>
    <w:rsid w:val="00D36069"/>
    <w:rsid w:val="00D40086"/>
    <w:rsid w:val="00D40571"/>
    <w:rsid w:val="00D51A05"/>
    <w:rsid w:val="00D51CA8"/>
    <w:rsid w:val="00D55523"/>
    <w:rsid w:val="00D61077"/>
    <w:rsid w:val="00D625DB"/>
    <w:rsid w:val="00D62D3C"/>
    <w:rsid w:val="00D65E66"/>
    <w:rsid w:val="00D6706E"/>
    <w:rsid w:val="00D6743B"/>
    <w:rsid w:val="00D73C9B"/>
    <w:rsid w:val="00D854D9"/>
    <w:rsid w:val="00D85CDE"/>
    <w:rsid w:val="00D865E4"/>
    <w:rsid w:val="00DA451F"/>
    <w:rsid w:val="00DB0F10"/>
    <w:rsid w:val="00DB31C6"/>
    <w:rsid w:val="00DB65AB"/>
    <w:rsid w:val="00DC0DED"/>
    <w:rsid w:val="00DC19BF"/>
    <w:rsid w:val="00DD493C"/>
    <w:rsid w:val="00DD4A64"/>
    <w:rsid w:val="00DD5016"/>
    <w:rsid w:val="00DD6359"/>
    <w:rsid w:val="00DE177F"/>
    <w:rsid w:val="00DE2ADF"/>
    <w:rsid w:val="00DE6928"/>
    <w:rsid w:val="00DE6C2D"/>
    <w:rsid w:val="00DE77BD"/>
    <w:rsid w:val="00DF4C5B"/>
    <w:rsid w:val="00DF53B3"/>
    <w:rsid w:val="00DF6A45"/>
    <w:rsid w:val="00E0059A"/>
    <w:rsid w:val="00E11536"/>
    <w:rsid w:val="00E13AB3"/>
    <w:rsid w:val="00E15263"/>
    <w:rsid w:val="00E1654F"/>
    <w:rsid w:val="00E16659"/>
    <w:rsid w:val="00E25803"/>
    <w:rsid w:val="00E26E5B"/>
    <w:rsid w:val="00E27619"/>
    <w:rsid w:val="00E3018F"/>
    <w:rsid w:val="00E3347F"/>
    <w:rsid w:val="00E43859"/>
    <w:rsid w:val="00E45FC8"/>
    <w:rsid w:val="00E53CC5"/>
    <w:rsid w:val="00E54740"/>
    <w:rsid w:val="00E60068"/>
    <w:rsid w:val="00E62B4C"/>
    <w:rsid w:val="00E65F3D"/>
    <w:rsid w:val="00E70226"/>
    <w:rsid w:val="00E70333"/>
    <w:rsid w:val="00E70799"/>
    <w:rsid w:val="00E75D38"/>
    <w:rsid w:val="00E7752F"/>
    <w:rsid w:val="00E776CA"/>
    <w:rsid w:val="00E82975"/>
    <w:rsid w:val="00EA454D"/>
    <w:rsid w:val="00EA4BBB"/>
    <w:rsid w:val="00EA5E28"/>
    <w:rsid w:val="00EA6124"/>
    <w:rsid w:val="00EA7D99"/>
    <w:rsid w:val="00EB4C89"/>
    <w:rsid w:val="00EB59BD"/>
    <w:rsid w:val="00EB5E6D"/>
    <w:rsid w:val="00EC3F15"/>
    <w:rsid w:val="00EC7AAB"/>
    <w:rsid w:val="00EC7EEC"/>
    <w:rsid w:val="00ED04CB"/>
    <w:rsid w:val="00ED0874"/>
    <w:rsid w:val="00ED153B"/>
    <w:rsid w:val="00ED3165"/>
    <w:rsid w:val="00EE24D1"/>
    <w:rsid w:val="00EE37AF"/>
    <w:rsid w:val="00EE73E5"/>
    <w:rsid w:val="00EF31C2"/>
    <w:rsid w:val="00EF5E44"/>
    <w:rsid w:val="00EF7006"/>
    <w:rsid w:val="00F05CDA"/>
    <w:rsid w:val="00F1184C"/>
    <w:rsid w:val="00F11E19"/>
    <w:rsid w:val="00F14972"/>
    <w:rsid w:val="00F219C9"/>
    <w:rsid w:val="00F21BFC"/>
    <w:rsid w:val="00F21F75"/>
    <w:rsid w:val="00F25BA9"/>
    <w:rsid w:val="00F268F3"/>
    <w:rsid w:val="00F275E4"/>
    <w:rsid w:val="00F312E3"/>
    <w:rsid w:val="00F4093E"/>
    <w:rsid w:val="00F42EF8"/>
    <w:rsid w:val="00F50FC0"/>
    <w:rsid w:val="00F5128F"/>
    <w:rsid w:val="00F601D5"/>
    <w:rsid w:val="00F776B9"/>
    <w:rsid w:val="00F82043"/>
    <w:rsid w:val="00F8212F"/>
    <w:rsid w:val="00F95818"/>
    <w:rsid w:val="00F96E48"/>
    <w:rsid w:val="00F97B8D"/>
    <w:rsid w:val="00FA22FD"/>
    <w:rsid w:val="00FA615F"/>
    <w:rsid w:val="00FB1F25"/>
    <w:rsid w:val="00FB7346"/>
    <w:rsid w:val="00FB7DFD"/>
    <w:rsid w:val="00FC1440"/>
    <w:rsid w:val="00FC632E"/>
    <w:rsid w:val="00FC76EA"/>
    <w:rsid w:val="00FC7899"/>
    <w:rsid w:val="00FD24B1"/>
    <w:rsid w:val="00FD450B"/>
    <w:rsid w:val="00FE198C"/>
    <w:rsid w:val="00FE2163"/>
    <w:rsid w:val="00FE294D"/>
    <w:rsid w:val="00FF1861"/>
    <w:rsid w:val="00FF663E"/>
    <w:rsid w:val="0C59165B"/>
    <w:rsid w:val="297B8DB8"/>
    <w:rsid w:val="2B52949C"/>
    <w:rsid w:val="365E9FD1"/>
    <w:rsid w:val="3ADD65F9"/>
    <w:rsid w:val="3E82A057"/>
    <w:rsid w:val="5C593205"/>
    <w:rsid w:val="6E21EDC6"/>
    <w:rsid w:val="705F0C4F"/>
    <w:rsid w:val="7097FE2B"/>
    <w:rsid w:val="7172930F"/>
    <w:rsid w:val="7DC2B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4CA3"/>
  <w15:chartTrackingRefBased/>
  <w15:docId w15:val="{FEAE97B4-1939-5B45-98DF-DD72BCA4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2B45"/>
    <w:pPr>
      <w:autoSpaceDE w:val="0"/>
      <w:autoSpaceDN w:val="0"/>
      <w:adjustRightInd w:val="0"/>
    </w:pPr>
    <w:rPr>
      <w:rFonts w:ascii="Arial" w:hAnsi="Arial" w:cs="Arial"/>
      <w:color w:val="000000"/>
      <w:sz w:val="24"/>
      <w:szCs w:val="24"/>
      <w:lang w:eastAsia="en-US"/>
    </w:rPr>
  </w:style>
  <w:style w:type="paragraph" w:styleId="Prrafodelista">
    <w:name w:val="List Paragraph"/>
    <w:basedOn w:val="Normal"/>
    <w:uiPriority w:val="34"/>
    <w:qFormat/>
    <w:rsid w:val="00E70226"/>
    <w:pPr>
      <w:ind w:left="720"/>
      <w:contextualSpacing/>
    </w:pPr>
  </w:style>
  <w:style w:type="table" w:styleId="Tablaconcuadrcula">
    <w:name w:val="Table Grid"/>
    <w:basedOn w:val="Tablanormal"/>
    <w:uiPriority w:val="39"/>
    <w:rsid w:val="00C0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D318C5"/>
    <w:rPr>
      <w:color w:val="0563C1"/>
      <w:u w:val="single"/>
    </w:rPr>
  </w:style>
  <w:style w:type="paragraph" w:styleId="Textonotapie">
    <w:name w:val="footnote text"/>
    <w:basedOn w:val="Normal"/>
    <w:link w:val="TextonotapieCar"/>
    <w:uiPriority w:val="99"/>
    <w:semiHidden/>
    <w:unhideWhenUsed/>
    <w:rsid w:val="000512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12E2"/>
    <w:rPr>
      <w:lang w:eastAsia="en-US"/>
    </w:rPr>
  </w:style>
  <w:style w:type="character" w:styleId="Refdenotaalpie">
    <w:name w:val="footnote reference"/>
    <w:basedOn w:val="Fuentedeprrafopredeter"/>
    <w:uiPriority w:val="99"/>
    <w:semiHidden/>
    <w:unhideWhenUsed/>
    <w:rsid w:val="000512E2"/>
    <w:rPr>
      <w:vertAlign w:val="superscript"/>
    </w:rPr>
  </w:style>
  <w:style w:type="paragraph" w:styleId="Textodeglobo">
    <w:name w:val="Balloon Text"/>
    <w:basedOn w:val="Normal"/>
    <w:link w:val="TextodegloboCar"/>
    <w:uiPriority w:val="99"/>
    <w:semiHidden/>
    <w:unhideWhenUsed/>
    <w:rsid w:val="000512E2"/>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0512E2"/>
    <w:rPr>
      <w:rFonts w:ascii="Times New Roman" w:hAnsi="Times New Roman"/>
      <w:sz w:val="18"/>
      <w:szCs w:val="18"/>
      <w:lang w:eastAsia="en-US"/>
    </w:rPr>
  </w:style>
  <w:style w:type="paragraph" w:styleId="Encabezado">
    <w:name w:val="header"/>
    <w:basedOn w:val="Normal"/>
    <w:link w:val="EncabezadoCar"/>
    <w:uiPriority w:val="99"/>
    <w:unhideWhenUsed/>
    <w:rsid w:val="00DF53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53B3"/>
    <w:rPr>
      <w:sz w:val="22"/>
      <w:szCs w:val="22"/>
      <w:lang w:eastAsia="en-US"/>
    </w:rPr>
  </w:style>
  <w:style w:type="paragraph" w:styleId="Piedepgina">
    <w:name w:val="footer"/>
    <w:basedOn w:val="Normal"/>
    <w:link w:val="PiedepginaCar"/>
    <w:uiPriority w:val="99"/>
    <w:unhideWhenUsed/>
    <w:rsid w:val="00DF53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53B3"/>
    <w:rPr>
      <w:sz w:val="22"/>
      <w:szCs w:val="22"/>
      <w:lang w:eastAsia="en-US"/>
    </w:rPr>
  </w:style>
  <w:style w:type="character" w:styleId="Hipervnculovisitado">
    <w:name w:val="FollowedHyperlink"/>
    <w:basedOn w:val="Fuentedeprrafopredeter"/>
    <w:uiPriority w:val="99"/>
    <w:semiHidden/>
    <w:unhideWhenUsed/>
    <w:rsid w:val="004A0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450540">
      <w:bodyDiv w:val="1"/>
      <w:marLeft w:val="0"/>
      <w:marRight w:val="0"/>
      <w:marTop w:val="0"/>
      <w:marBottom w:val="0"/>
      <w:divBdr>
        <w:top w:val="none" w:sz="0" w:space="0" w:color="auto"/>
        <w:left w:val="none" w:sz="0" w:space="0" w:color="auto"/>
        <w:bottom w:val="none" w:sz="0" w:space="0" w:color="auto"/>
        <w:right w:val="none" w:sz="0" w:space="0" w:color="auto"/>
      </w:divBdr>
      <w:divsChild>
        <w:div w:id="1716660427">
          <w:marLeft w:val="0"/>
          <w:marRight w:val="0"/>
          <w:marTop w:val="0"/>
          <w:marBottom w:val="0"/>
          <w:divBdr>
            <w:top w:val="none" w:sz="0" w:space="0" w:color="auto"/>
            <w:left w:val="none" w:sz="0" w:space="0" w:color="auto"/>
            <w:bottom w:val="none" w:sz="0" w:space="0" w:color="auto"/>
            <w:right w:val="none" w:sz="0" w:space="0" w:color="auto"/>
          </w:divBdr>
          <w:divsChild>
            <w:div w:id="163013988">
              <w:marLeft w:val="0"/>
              <w:marRight w:val="0"/>
              <w:marTop w:val="0"/>
              <w:marBottom w:val="0"/>
              <w:divBdr>
                <w:top w:val="none" w:sz="0" w:space="0" w:color="auto"/>
                <w:left w:val="none" w:sz="0" w:space="0" w:color="auto"/>
                <w:bottom w:val="none" w:sz="0" w:space="0" w:color="auto"/>
                <w:right w:val="none" w:sz="0" w:space="0" w:color="auto"/>
              </w:divBdr>
              <w:divsChild>
                <w:div w:id="115486066">
                  <w:marLeft w:val="0"/>
                  <w:marRight w:val="0"/>
                  <w:marTop w:val="0"/>
                  <w:marBottom w:val="0"/>
                  <w:divBdr>
                    <w:top w:val="none" w:sz="0" w:space="0" w:color="auto"/>
                    <w:left w:val="none" w:sz="0" w:space="0" w:color="auto"/>
                    <w:bottom w:val="none" w:sz="0" w:space="0" w:color="auto"/>
                    <w:right w:val="none" w:sz="0" w:space="0" w:color="auto"/>
                  </w:divBdr>
                  <w:divsChild>
                    <w:div w:id="370614544">
                      <w:marLeft w:val="0"/>
                      <w:marRight w:val="0"/>
                      <w:marTop w:val="0"/>
                      <w:marBottom w:val="0"/>
                      <w:divBdr>
                        <w:top w:val="none" w:sz="0" w:space="0" w:color="auto"/>
                        <w:left w:val="none" w:sz="0" w:space="0" w:color="auto"/>
                        <w:bottom w:val="none" w:sz="0" w:space="0" w:color="auto"/>
                        <w:right w:val="none" w:sz="0" w:space="0" w:color="auto"/>
                      </w:divBdr>
                      <w:divsChild>
                        <w:div w:id="1612514445">
                          <w:marLeft w:val="0"/>
                          <w:marRight w:val="0"/>
                          <w:marTop w:val="0"/>
                          <w:marBottom w:val="0"/>
                          <w:divBdr>
                            <w:top w:val="none" w:sz="0" w:space="0" w:color="auto"/>
                            <w:left w:val="none" w:sz="0" w:space="0" w:color="auto"/>
                            <w:bottom w:val="none" w:sz="0" w:space="0" w:color="auto"/>
                            <w:right w:val="none" w:sz="0" w:space="0" w:color="auto"/>
                          </w:divBdr>
                          <w:divsChild>
                            <w:div w:id="8048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07812">
          <w:marLeft w:val="0"/>
          <w:marRight w:val="0"/>
          <w:marTop w:val="0"/>
          <w:marBottom w:val="0"/>
          <w:divBdr>
            <w:top w:val="single" w:sz="6" w:space="0" w:color="EBEBEB"/>
            <w:left w:val="none" w:sz="0" w:space="0" w:color="auto"/>
            <w:bottom w:val="none" w:sz="0" w:space="0" w:color="auto"/>
            <w:right w:val="none" w:sz="0" w:space="0" w:color="auto"/>
          </w:divBdr>
          <w:divsChild>
            <w:div w:id="955722772">
              <w:marLeft w:val="0"/>
              <w:marRight w:val="0"/>
              <w:marTop w:val="0"/>
              <w:marBottom w:val="0"/>
              <w:divBdr>
                <w:top w:val="none" w:sz="0" w:space="0" w:color="auto"/>
                <w:left w:val="none" w:sz="0" w:space="0" w:color="auto"/>
                <w:bottom w:val="none" w:sz="0" w:space="0" w:color="auto"/>
                <w:right w:val="none" w:sz="0" w:space="0" w:color="auto"/>
              </w:divBdr>
              <w:divsChild>
                <w:div w:id="1298956282">
                  <w:marLeft w:val="0"/>
                  <w:marRight w:val="0"/>
                  <w:marTop w:val="0"/>
                  <w:marBottom w:val="0"/>
                  <w:divBdr>
                    <w:top w:val="none" w:sz="0" w:space="0" w:color="auto"/>
                    <w:left w:val="none" w:sz="0" w:space="0" w:color="auto"/>
                    <w:bottom w:val="none" w:sz="0" w:space="0" w:color="auto"/>
                    <w:right w:val="none" w:sz="0" w:space="0" w:color="auto"/>
                  </w:divBdr>
                  <w:divsChild>
                    <w:div w:id="1387951354">
                      <w:marLeft w:val="0"/>
                      <w:marRight w:val="0"/>
                      <w:marTop w:val="195"/>
                      <w:marBottom w:val="195"/>
                      <w:divBdr>
                        <w:top w:val="none" w:sz="0" w:space="0" w:color="auto"/>
                        <w:left w:val="none" w:sz="0" w:space="0" w:color="auto"/>
                        <w:bottom w:val="none" w:sz="0" w:space="0" w:color="auto"/>
                        <w:right w:val="none" w:sz="0" w:space="0" w:color="auto"/>
                      </w:divBdr>
                      <w:divsChild>
                        <w:div w:id="791943302">
                          <w:marLeft w:val="0"/>
                          <w:marRight w:val="0"/>
                          <w:marTop w:val="0"/>
                          <w:marBottom w:val="0"/>
                          <w:divBdr>
                            <w:top w:val="none" w:sz="0" w:space="0" w:color="auto"/>
                            <w:left w:val="none" w:sz="0" w:space="0" w:color="auto"/>
                            <w:bottom w:val="none" w:sz="0" w:space="0" w:color="auto"/>
                            <w:right w:val="none" w:sz="0" w:space="0" w:color="auto"/>
                          </w:divBdr>
                          <w:divsChild>
                            <w:div w:id="1359235685">
                              <w:marLeft w:val="0"/>
                              <w:marRight w:val="0"/>
                              <w:marTop w:val="0"/>
                              <w:marBottom w:val="0"/>
                              <w:divBdr>
                                <w:top w:val="none" w:sz="0" w:space="0" w:color="auto"/>
                                <w:left w:val="none" w:sz="0" w:space="0" w:color="auto"/>
                                <w:bottom w:val="none" w:sz="0" w:space="0" w:color="auto"/>
                                <w:right w:val="none" w:sz="0" w:space="0" w:color="auto"/>
                              </w:divBdr>
                              <w:divsChild>
                                <w:div w:id="2041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1B5BE-EB3A-423E-B48A-C403DA2B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31</Pages>
  <Words>10386</Words>
  <Characters>57123</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Hernández</dc:creator>
  <cp:keywords/>
  <dc:description/>
  <cp:lastModifiedBy>Naira Niktè Santillan</cp:lastModifiedBy>
  <cp:revision>22</cp:revision>
  <cp:lastPrinted>2019-01-11T21:01:00Z</cp:lastPrinted>
  <dcterms:created xsi:type="dcterms:W3CDTF">2019-01-11T20:58:00Z</dcterms:created>
  <dcterms:modified xsi:type="dcterms:W3CDTF">2019-01-14T17:17:00Z</dcterms:modified>
</cp:coreProperties>
</file>