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55EA4" w14:textId="77777777" w:rsidR="003B5B8B" w:rsidRPr="001E334E" w:rsidRDefault="003B5B8B" w:rsidP="001E334E">
      <w:pPr>
        <w:widowControl w:val="0"/>
        <w:autoSpaceDE w:val="0"/>
        <w:autoSpaceDN w:val="0"/>
        <w:adjustRightInd w:val="0"/>
        <w:spacing w:after="0" w:line="276" w:lineRule="auto"/>
        <w:jc w:val="right"/>
        <w:rPr>
          <w:rFonts w:cs="Calibri"/>
          <w:b/>
          <w:color w:val="000000" w:themeColor="text1"/>
          <w:sz w:val="36"/>
          <w:szCs w:val="36"/>
          <w:lang w:val="es-MX" w:eastAsia="es-MX"/>
        </w:rPr>
      </w:pPr>
      <w:r w:rsidRPr="001E334E">
        <w:rPr>
          <w:rFonts w:cs="Calibri"/>
          <w:b/>
          <w:color w:val="000000" w:themeColor="text1"/>
          <w:sz w:val="36"/>
          <w:szCs w:val="36"/>
          <w:lang w:val="es-MX" w:eastAsia="es-MX"/>
        </w:rPr>
        <w:t>La influencia de las emociones y la corporalidad en el aprendizaje de estudiantes universitarios</w:t>
      </w:r>
    </w:p>
    <w:p w14:paraId="609C8B79" w14:textId="77777777" w:rsidR="00924599" w:rsidRPr="001E334E" w:rsidRDefault="00924599" w:rsidP="001E334E">
      <w:pPr>
        <w:widowControl w:val="0"/>
        <w:autoSpaceDE w:val="0"/>
        <w:autoSpaceDN w:val="0"/>
        <w:adjustRightInd w:val="0"/>
        <w:spacing w:after="0" w:line="276" w:lineRule="auto"/>
        <w:jc w:val="right"/>
        <w:rPr>
          <w:rFonts w:cs="Calibri"/>
          <w:b/>
          <w:color w:val="000000" w:themeColor="text1"/>
          <w:sz w:val="36"/>
          <w:szCs w:val="36"/>
          <w:lang w:val="es-MX" w:eastAsia="es-MX"/>
        </w:rPr>
      </w:pPr>
    </w:p>
    <w:p w14:paraId="709F8F40" w14:textId="77777777" w:rsidR="003B5B8B" w:rsidRPr="00274069" w:rsidRDefault="003B5B8B" w:rsidP="001E334E">
      <w:pPr>
        <w:widowControl w:val="0"/>
        <w:autoSpaceDE w:val="0"/>
        <w:autoSpaceDN w:val="0"/>
        <w:adjustRightInd w:val="0"/>
        <w:spacing w:after="0" w:line="276" w:lineRule="auto"/>
        <w:jc w:val="right"/>
        <w:rPr>
          <w:rFonts w:cs="Calibri"/>
          <w:b/>
          <w:i/>
          <w:color w:val="000000" w:themeColor="text1"/>
          <w:sz w:val="28"/>
          <w:szCs w:val="36"/>
          <w:lang w:val="en-US" w:eastAsia="es-MX"/>
        </w:rPr>
      </w:pPr>
      <w:r w:rsidRPr="00274069">
        <w:rPr>
          <w:rFonts w:cs="Calibri"/>
          <w:b/>
          <w:i/>
          <w:color w:val="000000" w:themeColor="text1"/>
          <w:sz w:val="28"/>
          <w:szCs w:val="36"/>
          <w:lang w:val="en-US" w:eastAsia="es-MX"/>
        </w:rPr>
        <w:t>The influence of emotions and physicality in the learning of university students</w:t>
      </w:r>
    </w:p>
    <w:p w14:paraId="3447727A" w14:textId="77777777" w:rsidR="001E334E" w:rsidRPr="00274069" w:rsidRDefault="001E334E" w:rsidP="001E334E">
      <w:pPr>
        <w:widowControl w:val="0"/>
        <w:autoSpaceDE w:val="0"/>
        <w:autoSpaceDN w:val="0"/>
        <w:adjustRightInd w:val="0"/>
        <w:spacing w:after="0" w:line="276" w:lineRule="auto"/>
        <w:jc w:val="right"/>
        <w:rPr>
          <w:rFonts w:cs="Calibri"/>
          <w:b/>
          <w:i/>
          <w:color w:val="000000" w:themeColor="text1"/>
          <w:sz w:val="28"/>
          <w:szCs w:val="36"/>
          <w:lang w:val="en-US" w:eastAsia="es-MX"/>
        </w:rPr>
      </w:pPr>
    </w:p>
    <w:p w14:paraId="33FF7F46" w14:textId="77777777" w:rsidR="001E334E" w:rsidRPr="001E334E" w:rsidRDefault="001E334E" w:rsidP="001E334E">
      <w:pPr>
        <w:widowControl w:val="0"/>
        <w:autoSpaceDE w:val="0"/>
        <w:autoSpaceDN w:val="0"/>
        <w:adjustRightInd w:val="0"/>
        <w:spacing w:after="0" w:line="276" w:lineRule="auto"/>
        <w:jc w:val="right"/>
        <w:rPr>
          <w:rFonts w:cs="Calibri"/>
          <w:b/>
          <w:color w:val="000000" w:themeColor="text1"/>
          <w:sz w:val="36"/>
          <w:szCs w:val="36"/>
          <w:lang w:val="es-MX" w:eastAsia="es-MX"/>
        </w:rPr>
      </w:pPr>
      <w:r w:rsidRPr="001E334E">
        <w:rPr>
          <w:rFonts w:cs="Calibri"/>
          <w:b/>
          <w:i/>
          <w:color w:val="000000" w:themeColor="text1"/>
          <w:sz w:val="28"/>
          <w:szCs w:val="36"/>
          <w:lang w:val="es-MX" w:eastAsia="es-MX"/>
        </w:rPr>
        <w:t xml:space="preserve">A </w:t>
      </w:r>
      <w:proofErr w:type="spellStart"/>
      <w:r w:rsidRPr="001E334E">
        <w:rPr>
          <w:rFonts w:cs="Calibri"/>
          <w:b/>
          <w:i/>
          <w:color w:val="000000" w:themeColor="text1"/>
          <w:sz w:val="28"/>
          <w:szCs w:val="36"/>
          <w:lang w:val="es-MX" w:eastAsia="es-MX"/>
        </w:rPr>
        <w:t>influência</w:t>
      </w:r>
      <w:proofErr w:type="spellEnd"/>
      <w:r w:rsidRPr="001E334E">
        <w:rPr>
          <w:rFonts w:cs="Calibri"/>
          <w:b/>
          <w:i/>
          <w:color w:val="000000" w:themeColor="text1"/>
          <w:sz w:val="28"/>
          <w:szCs w:val="36"/>
          <w:lang w:val="es-MX" w:eastAsia="es-MX"/>
        </w:rPr>
        <w:t xml:space="preserve"> das </w:t>
      </w:r>
      <w:proofErr w:type="spellStart"/>
      <w:r w:rsidRPr="001E334E">
        <w:rPr>
          <w:rFonts w:cs="Calibri"/>
          <w:b/>
          <w:i/>
          <w:color w:val="000000" w:themeColor="text1"/>
          <w:sz w:val="28"/>
          <w:szCs w:val="36"/>
          <w:lang w:val="es-MX" w:eastAsia="es-MX"/>
        </w:rPr>
        <w:t>emoções</w:t>
      </w:r>
      <w:proofErr w:type="spellEnd"/>
      <w:r w:rsidRPr="001E334E">
        <w:rPr>
          <w:rFonts w:cs="Calibri"/>
          <w:b/>
          <w:i/>
          <w:color w:val="000000" w:themeColor="text1"/>
          <w:sz w:val="28"/>
          <w:szCs w:val="36"/>
          <w:lang w:val="es-MX" w:eastAsia="es-MX"/>
        </w:rPr>
        <w:t xml:space="preserve"> e </w:t>
      </w:r>
      <w:proofErr w:type="spellStart"/>
      <w:r w:rsidRPr="001E334E">
        <w:rPr>
          <w:rFonts w:cs="Calibri"/>
          <w:b/>
          <w:i/>
          <w:color w:val="000000" w:themeColor="text1"/>
          <w:sz w:val="28"/>
          <w:szCs w:val="36"/>
          <w:lang w:val="es-MX" w:eastAsia="es-MX"/>
        </w:rPr>
        <w:t>corporalidade</w:t>
      </w:r>
      <w:proofErr w:type="spellEnd"/>
      <w:r w:rsidRPr="001E334E">
        <w:rPr>
          <w:rFonts w:cs="Calibri"/>
          <w:b/>
          <w:i/>
          <w:color w:val="000000" w:themeColor="text1"/>
          <w:sz w:val="28"/>
          <w:szCs w:val="36"/>
          <w:lang w:val="es-MX" w:eastAsia="es-MX"/>
        </w:rPr>
        <w:t xml:space="preserve"> </w:t>
      </w:r>
      <w:proofErr w:type="spellStart"/>
      <w:r w:rsidRPr="001E334E">
        <w:rPr>
          <w:rFonts w:cs="Calibri"/>
          <w:b/>
          <w:i/>
          <w:color w:val="000000" w:themeColor="text1"/>
          <w:sz w:val="28"/>
          <w:szCs w:val="36"/>
          <w:lang w:val="es-MX" w:eastAsia="es-MX"/>
        </w:rPr>
        <w:t>na</w:t>
      </w:r>
      <w:proofErr w:type="spellEnd"/>
      <w:r w:rsidRPr="001E334E">
        <w:rPr>
          <w:rFonts w:cs="Calibri"/>
          <w:b/>
          <w:i/>
          <w:color w:val="000000" w:themeColor="text1"/>
          <w:sz w:val="28"/>
          <w:szCs w:val="36"/>
          <w:lang w:val="es-MX" w:eastAsia="es-MX"/>
        </w:rPr>
        <w:t xml:space="preserve"> </w:t>
      </w:r>
      <w:proofErr w:type="spellStart"/>
      <w:r w:rsidRPr="001E334E">
        <w:rPr>
          <w:rFonts w:cs="Calibri"/>
          <w:b/>
          <w:i/>
          <w:color w:val="000000" w:themeColor="text1"/>
          <w:sz w:val="28"/>
          <w:szCs w:val="36"/>
          <w:lang w:val="es-MX" w:eastAsia="es-MX"/>
        </w:rPr>
        <w:t>aprendizagem</w:t>
      </w:r>
      <w:proofErr w:type="spellEnd"/>
      <w:r w:rsidRPr="001E334E">
        <w:rPr>
          <w:rFonts w:cs="Calibri"/>
          <w:b/>
          <w:i/>
          <w:color w:val="000000" w:themeColor="text1"/>
          <w:sz w:val="28"/>
          <w:szCs w:val="36"/>
          <w:lang w:val="es-MX" w:eastAsia="es-MX"/>
        </w:rPr>
        <w:t xml:space="preserve"> de </w:t>
      </w:r>
      <w:proofErr w:type="spellStart"/>
      <w:r w:rsidRPr="001E334E">
        <w:rPr>
          <w:rFonts w:cs="Calibri"/>
          <w:b/>
          <w:i/>
          <w:color w:val="000000" w:themeColor="text1"/>
          <w:sz w:val="28"/>
          <w:szCs w:val="36"/>
          <w:lang w:val="es-MX" w:eastAsia="es-MX"/>
        </w:rPr>
        <w:t>estudantes</w:t>
      </w:r>
      <w:proofErr w:type="spellEnd"/>
      <w:r w:rsidRPr="001E334E">
        <w:rPr>
          <w:rFonts w:cs="Calibri"/>
          <w:b/>
          <w:i/>
          <w:color w:val="000000" w:themeColor="text1"/>
          <w:sz w:val="28"/>
          <w:szCs w:val="36"/>
          <w:lang w:val="es-MX" w:eastAsia="es-MX"/>
        </w:rPr>
        <w:t xml:space="preserve"> </w:t>
      </w:r>
      <w:proofErr w:type="spellStart"/>
      <w:r w:rsidRPr="001E334E">
        <w:rPr>
          <w:rFonts w:cs="Calibri"/>
          <w:b/>
          <w:i/>
          <w:color w:val="000000" w:themeColor="text1"/>
          <w:sz w:val="28"/>
          <w:szCs w:val="36"/>
          <w:lang w:val="es-MX" w:eastAsia="es-MX"/>
        </w:rPr>
        <w:t>universitários</w:t>
      </w:r>
      <w:proofErr w:type="spellEnd"/>
    </w:p>
    <w:p w14:paraId="6BC268CF" w14:textId="77777777" w:rsidR="003B5B8B" w:rsidRPr="00274069" w:rsidRDefault="003B5B8B" w:rsidP="003B5B8B">
      <w:pPr>
        <w:widowControl w:val="0"/>
        <w:autoSpaceDE w:val="0"/>
        <w:autoSpaceDN w:val="0"/>
        <w:adjustRightInd w:val="0"/>
        <w:spacing w:after="0" w:line="360" w:lineRule="auto"/>
        <w:jc w:val="center"/>
        <w:rPr>
          <w:rFonts w:ascii="Times New Roman" w:hAnsi="Times New Roman"/>
          <w:b/>
          <w:sz w:val="24"/>
          <w:szCs w:val="24"/>
          <w:lang w:eastAsia="es-ES"/>
        </w:rPr>
      </w:pPr>
    </w:p>
    <w:p w14:paraId="1C3BB8E0" w14:textId="77777777" w:rsidR="003B5B8B" w:rsidRPr="001E334E" w:rsidRDefault="003B5B8B" w:rsidP="001E334E">
      <w:pPr>
        <w:widowControl w:val="0"/>
        <w:autoSpaceDE w:val="0"/>
        <w:autoSpaceDN w:val="0"/>
        <w:adjustRightInd w:val="0"/>
        <w:spacing w:after="0" w:line="276" w:lineRule="auto"/>
        <w:jc w:val="right"/>
        <w:rPr>
          <w:rFonts w:eastAsia="Calibri" w:cs="Calibri"/>
          <w:b/>
          <w:color w:val="000000" w:themeColor="text1"/>
          <w:sz w:val="24"/>
          <w:szCs w:val="24"/>
          <w:lang w:val="es-ES" w:eastAsia="en-US"/>
        </w:rPr>
      </w:pPr>
      <w:r w:rsidRPr="001E334E">
        <w:rPr>
          <w:rFonts w:eastAsia="Calibri" w:cs="Calibri"/>
          <w:b/>
          <w:color w:val="000000" w:themeColor="text1"/>
          <w:sz w:val="24"/>
          <w:szCs w:val="24"/>
          <w:lang w:val="es-ES" w:eastAsia="en-US"/>
        </w:rPr>
        <w:t xml:space="preserve">Rosa </w:t>
      </w:r>
      <w:proofErr w:type="spellStart"/>
      <w:r w:rsidRPr="001E334E">
        <w:rPr>
          <w:rFonts w:eastAsia="Calibri" w:cs="Calibri"/>
          <w:b/>
          <w:color w:val="000000" w:themeColor="text1"/>
          <w:sz w:val="24"/>
          <w:szCs w:val="24"/>
          <w:lang w:val="es-ES" w:eastAsia="en-US"/>
        </w:rPr>
        <w:t>Ysabel</w:t>
      </w:r>
      <w:proofErr w:type="spellEnd"/>
      <w:r w:rsidRPr="001E334E">
        <w:rPr>
          <w:rFonts w:eastAsia="Calibri" w:cs="Calibri"/>
          <w:b/>
          <w:color w:val="000000" w:themeColor="text1"/>
          <w:sz w:val="24"/>
          <w:szCs w:val="24"/>
          <w:lang w:val="es-ES" w:eastAsia="en-US"/>
        </w:rPr>
        <w:t xml:space="preserve"> Moreno Rodríguez</w:t>
      </w:r>
    </w:p>
    <w:p w14:paraId="3A301D9A" w14:textId="77777777" w:rsidR="00641821" w:rsidRDefault="00641821" w:rsidP="001E334E">
      <w:pPr>
        <w:widowControl w:val="0"/>
        <w:autoSpaceDE w:val="0"/>
        <w:autoSpaceDN w:val="0"/>
        <w:adjustRightInd w:val="0"/>
        <w:spacing w:after="0" w:line="276" w:lineRule="auto"/>
        <w:jc w:val="right"/>
        <w:rPr>
          <w:rFonts w:ascii="Times New Roman" w:hAnsi="Times New Roman"/>
          <w:sz w:val="24"/>
          <w:szCs w:val="24"/>
          <w:lang w:val="es-ES" w:eastAsia="es-ES"/>
        </w:rPr>
      </w:pPr>
      <w:r>
        <w:rPr>
          <w:rFonts w:ascii="Times New Roman" w:hAnsi="Times New Roman"/>
          <w:sz w:val="24"/>
          <w:szCs w:val="24"/>
          <w:lang w:val="es-ES" w:eastAsia="es-ES"/>
        </w:rPr>
        <w:t>Universidad César Vallejo, Perú</w:t>
      </w:r>
    </w:p>
    <w:p w14:paraId="224E48F2" w14:textId="481BE798" w:rsidR="00641821" w:rsidRDefault="00274069" w:rsidP="001E334E">
      <w:pPr>
        <w:widowControl w:val="0"/>
        <w:autoSpaceDE w:val="0"/>
        <w:autoSpaceDN w:val="0"/>
        <w:adjustRightInd w:val="0"/>
        <w:spacing w:after="0" w:line="276" w:lineRule="auto"/>
        <w:jc w:val="right"/>
        <w:rPr>
          <w:rFonts w:asciiTheme="minorHAnsi" w:eastAsiaTheme="minorHAnsi" w:hAnsiTheme="minorHAnsi" w:cstheme="minorHAnsi"/>
          <w:color w:val="FF0000"/>
          <w:sz w:val="24"/>
          <w:lang w:val="es-ES" w:eastAsia="es-MX"/>
        </w:rPr>
      </w:pPr>
      <w:r>
        <w:rPr>
          <w:rFonts w:asciiTheme="minorHAnsi" w:eastAsiaTheme="minorHAnsi" w:hAnsiTheme="minorHAnsi" w:cstheme="minorHAnsi"/>
          <w:color w:val="FF0000"/>
          <w:sz w:val="24"/>
          <w:lang w:val="es-ES" w:eastAsia="es-MX"/>
        </w:rPr>
        <w:t>rosamorenor27@gmail.com</w:t>
      </w:r>
    </w:p>
    <w:p w14:paraId="3C4B9B00" w14:textId="6883F361" w:rsidR="00274069" w:rsidRPr="00147455" w:rsidRDefault="00505678" w:rsidP="001E334E">
      <w:pPr>
        <w:widowControl w:val="0"/>
        <w:autoSpaceDE w:val="0"/>
        <w:autoSpaceDN w:val="0"/>
        <w:adjustRightInd w:val="0"/>
        <w:spacing w:after="0" w:line="276" w:lineRule="auto"/>
        <w:jc w:val="right"/>
        <w:rPr>
          <w:rFonts w:ascii="Times New Roman" w:hAnsi="Times New Roman"/>
          <w:sz w:val="24"/>
          <w:szCs w:val="24"/>
          <w:lang w:val="es-ES" w:eastAsia="es-ES"/>
        </w:rPr>
      </w:pPr>
      <w:hyperlink r:id="rId8" w:history="1">
        <w:r w:rsidR="00430267" w:rsidRPr="00147455">
          <w:rPr>
            <w:rFonts w:ascii="Times New Roman" w:hAnsi="Times New Roman"/>
            <w:sz w:val="24"/>
            <w:szCs w:val="24"/>
            <w:lang w:val="es-ES" w:eastAsia="es-ES"/>
          </w:rPr>
          <w:t>https://orcid.org/0000-0002-8357-4514</w:t>
        </w:r>
      </w:hyperlink>
    </w:p>
    <w:p w14:paraId="32F9C90B" w14:textId="77777777" w:rsidR="00190D3A" w:rsidRPr="00274069" w:rsidRDefault="00190D3A" w:rsidP="001E334E">
      <w:pPr>
        <w:widowControl w:val="0"/>
        <w:autoSpaceDE w:val="0"/>
        <w:autoSpaceDN w:val="0"/>
        <w:adjustRightInd w:val="0"/>
        <w:spacing w:after="0" w:line="276" w:lineRule="auto"/>
        <w:jc w:val="right"/>
        <w:rPr>
          <w:rFonts w:ascii="Times New Roman" w:hAnsi="Times New Roman"/>
          <w:b/>
          <w:sz w:val="24"/>
          <w:szCs w:val="24"/>
          <w:lang w:val="es-ES" w:eastAsia="es-ES"/>
        </w:rPr>
      </w:pPr>
    </w:p>
    <w:p w14:paraId="30513DE3" w14:textId="77777777" w:rsidR="003B5B8B" w:rsidRPr="001E334E" w:rsidRDefault="003B5B8B" w:rsidP="001E334E">
      <w:pPr>
        <w:widowControl w:val="0"/>
        <w:autoSpaceDE w:val="0"/>
        <w:autoSpaceDN w:val="0"/>
        <w:adjustRightInd w:val="0"/>
        <w:spacing w:after="0" w:line="276" w:lineRule="auto"/>
        <w:jc w:val="right"/>
        <w:rPr>
          <w:rFonts w:eastAsia="Calibri" w:cs="Calibri"/>
          <w:b/>
          <w:color w:val="000000" w:themeColor="text1"/>
          <w:sz w:val="24"/>
          <w:szCs w:val="24"/>
          <w:lang w:val="es-ES" w:eastAsia="en-US"/>
        </w:rPr>
      </w:pPr>
      <w:r w:rsidRPr="001E334E">
        <w:rPr>
          <w:rFonts w:eastAsia="Calibri" w:cs="Calibri"/>
          <w:b/>
          <w:color w:val="000000" w:themeColor="text1"/>
          <w:sz w:val="24"/>
          <w:szCs w:val="24"/>
          <w:lang w:val="es-ES" w:eastAsia="en-US"/>
        </w:rPr>
        <w:t>Jorge Alberto Vargas Merino</w:t>
      </w:r>
    </w:p>
    <w:p w14:paraId="37BFFC5D" w14:textId="77777777" w:rsidR="003B5B8B" w:rsidRDefault="003B5B8B" w:rsidP="001E334E">
      <w:pPr>
        <w:widowControl w:val="0"/>
        <w:autoSpaceDE w:val="0"/>
        <w:autoSpaceDN w:val="0"/>
        <w:adjustRightInd w:val="0"/>
        <w:spacing w:after="0" w:line="276" w:lineRule="auto"/>
        <w:jc w:val="right"/>
        <w:rPr>
          <w:rFonts w:ascii="Times New Roman" w:hAnsi="Times New Roman"/>
          <w:sz w:val="24"/>
          <w:szCs w:val="24"/>
          <w:lang w:val="es-ES" w:eastAsia="es-ES"/>
        </w:rPr>
      </w:pPr>
      <w:r>
        <w:rPr>
          <w:rFonts w:ascii="Times New Roman" w:hAnsi="Times New Roman"/>
          <w:sz w:val="24"/>
          <w:szCs w:val="24"/>
          <w:lang w:val="es-ES" w:eastAsia="es-ES"/>
        </w:rPr>
        <w:t>Universidad César Vallejo, Perú</w:t>
      </w:r>
    </w:p>
    <w:p w14:paraId="5B415FE3" w14:textId="77777777" w:rsidR="003B5B8B" w:rsidRPr="001E334E" w:rsidRDefault="003B5B8B" w:rsidP="001E334E">
      <w:pPr>
        <w:widowControl w:val="0"/>
        <w:autoSpaceDE w:val="0"/>
        <w:autoSpaceDN w:val="0"/>
        <w:adjustRightInd w:val="0"/>
        <w:spacing w:after="0" w:line="276" w:lineRule="auto"/>
        <w:jc w:val="right"/>
        <w:rPr>
          <w:rFonts w:ascii="Times New Roman" w:hAnsi="Times New Roman"/>
          <w:sz w:val="28"/>
          <w:szCs w:val="24"/>
          <w:lang w:val="es-ES" w:eastAsia="es-ES"/>
        </w:rPr>
      </w:pPr>
      <w:r w:rsidRPr="001E334E">
        <w:rPr>
          <w:rFonts w:asciiTheme="minorHAnsi" w:eastAsiaTheme="minorHAnsi" w:hAnsiTheme="minorHAnsi" w:cstheme="minorHAnsi"/>
          <w:color w:val="FF0000"/>
          <w:sz w:val="24"/>
          <w:lang w:val="es-ES_tradnl" w:eastAsia="es-MX"/>
        </w:rPr>
        <w:t>jorgealbvarmer5@gmail.com</w:t>
      </w:r>
    </w:p>
    <w:p w14:paraId="76087B14" w14:textId="3D5CB0A6" w:rsidR="003B5B8B" w:rsidRPr="00147455" w:rsidRDefault="00505678" w:rsidP="00190D3A">
      <w:pPr>
        <w:widowControl w:val="0"/>
        <w:autoSpaceDE w:val="0"/>
        <w:autoSpaceDN w:val="0"/>
        <w:adjustRightInd w:val="0"/>
        <w:spacing w:after="0" w:line="276" w:lineRule="auto"/>
        <w:jc w:val="right"/>
        <w:rPr>
          <w:rFonts w:ascii="Times New Roman" w:hAnsi="Times New Roman"/>
          <w:sz w:val="24"/>
          <w:szCs w:val="24"/>
          <w:lang w:val="es-ES" w:eastAsia="es-ES"/>
        </w:rPr>
      </w:pPr>
      <w:hyperlink r:id="rId9" w:history="1">
        <w:r w:rsidR="00430267" w:rsidRPr="00147455">
          <w:rPr>
            <w:rFonts w:ascii="Times New Roman" w:hAnsi="Times New Roman"/>
            <w:sz w:val="24"/>
            <w:szCs w:val="24"/>
            <w:lang w:val="es-ES" w:eastAsia="es-ES"/>
          </w:rPr>
          <w:t>https://orcid.org/0000-0002-3084-8403</w:t>
        </w:r>
      </w:hyperlink>
    </w:p>
    <w:p w14:paraId="291CC295" w14:textId="77777777" w:rsidR="00430267" w:rsidRDefault="00430267" w:rsidP="00190D3A">
      <w:pPr>
        <w:widowControl w:val="0"/>
        <w:autoSpaceDE w:val="0"/>
        <w:autoSpaceDN w:val="0"/>
        <w:adjustRightInd w:val="0"/>
        <w:spacing w:after="0" w:line="276" w:lineRule="auto"/>
        <w:jc w:val="right"/>
        <w:rPr>
          <w:rFonts w:ascii="Times New Roman" w:hAnsi="Times New Roman"/>
          <w:sz w:val="24"/>
          <w:szCs w:val="24"/>
          <w:lang w:val="es-ES" w:eastAsia="es-ES"/>
        </w:rPr>
      </w:pPr>
    </w:p>
    <w:p w14:paraId="0141B7D8" w14:textId="77777777" w:rsidR="00190D3A" w:rsidRPr="00190D3A" w:rsidRDefault="00190D3A" w:rsidP="00190D3A">
      <w:pPr>
        <w:widowControl w:val="0"/>
        <w:autoSpaceDE w:val="0"/>
        <w:autoSpaceDN w:val="0"/>
        <w:adjustRightInd w:val="0"/>
        <w:spacing w:after="0" w:line="276" w:lineRule="auto"/>
        <w:jc w:val="right"/>
        <w:rPr>
          <w:rFonts w:asciiTheme="minorHAnsi" w:eastAsiaTheme="minorHAnsi" w:hAnsiTheme="minorHAnsi" w:cstheme="minorHAnsi"/>
          <w:color w:val="FF0000"/>
          <w:sz w:val="24"/>
          <w:lang w:val="es-ES_tradnl" w:eastAsia="es-MX"/>
        </w:rPr>
      </w:pPr>
    </w:p>
    <w:p w14:paraId="3E669285" w14:textId="77777777" w:rsidR="003B5B8B" w:rsidRPr="0052275C" w:rsidRDefault="003B5B8B" w:rsidP="003B5B8B">
      <w:pPr>
        <w:widowControl w:val="0"/>
        <w:autoSpaceDE w:val="0"/>
        <w:autoSpaceDN w:val="0"/>
        <w:adjustRightInd w:val="0"/>
        <w:spacing w:after="0" w:line="360" w:lineRule="auto"/>
        <w:jc w:val="center"/>
        <w:rPr>
          <w:rFonts w:ascii="Times New Roman" w:hAnsi="Times New Roman"/>
          <w:b/>
          <w:sz w:val="24"/>
          <w:szCs w:val="24"/>
          <w:lang w:val="es-ES" w:eastAsia="es-ES"/>
        </w:rPr>
      </w:pPr>
      <w:r>
        <w:rPr>
          <w:rFonts w:ascii="Times New Roman" w:hAnsi="Times New Roman"/>
          <w:b/>
          <w:sz w:val="24"/>
          <w:szCs w:val="24"/>
          <w:lang w:val="es-ES" w:eastAsia="es-ES"/>
        </w:rPr>
        <w:t>Las d</w:t>
      </w:r>
      <w:r w:rsidRPr="0052275C">
        <w:rPr>
          <w:rFonts w:ascii="Times New Roman" w:hAnsi="Times New Roman"/>
          <w:b/>
          <w:sz w:val="24"/>
          <w:szCs w:val="24"/>
          <w:lang w:val="es-ES" w:eastAsia="es-ES"/>
        </w:rPr>
        <w:t>isposiciones emocionales y corporales y el aprendizaje universitario</w:t>
      </w:r>
    </w:p>
    <w:p w14:paraId="000FD3A9" w14:textId="77777777" w:rsidR="003B5B8B" w:rsidRPr="00DC0180" w:rsidRDefault="003B5B8B" w:rsidP="003B5B8B">
      <w:pPr>
        <w:spacing w:after="0" w:line="360" w:lineRule="auto"/>
        <w:rPr>
          <w:rFonts w:ascii="Times New Roman" w:hAnsi="Times New Roman"/>
          <w:b/>
          <w:sz w:val="24"/>
          <w:szCs w:val="24"/>
        </w:rPr>
      </w:pPr>
    </w:p>
    <w:p w14:paraId="41C05C18" w14:textId="66052EBA" w:rsidR="003B5B8B" w:rsidRPr="00147455" w:rsidRDefault="003B5B8B" w:rsidP="00147455">
      <w:pPr>
        <w:rPr>
          <w:rFonts w:cs="Calibri"/>
          <w:b/>
          <w:color w:val="000000"/>
          <w:sz w:val="28"/>
          <w:szCs w:val="28"/>
          <w:lang w:val="es-ES_tradnl" w:eastAsia="es-MX"/>
        </w:rPr>
      </w:pPr>
      <w:r w:rsidRPr="00147455">
        <w:rPr>
          <w:rFonts w:cs="Calibri"/>
          <w:b/>
          <w:color w:val="000000"/>
          <w:sz w:val="28"/>
          <w:szCs w:val="28"/>
          <w:lang w:val="es-ES_tradnl" w:eastAsia="es-MX"/>
        </w:rPr>
        <w:t>R</w:t>
      </w:r>
      <w:r w:rsidR="00641821" w:rsidRPr="00147455">
        <w:rPr>
          <w:rFonts w:cs="Calibri"/>
          <w:b/>
          <w:color w:val="000000"/>
          <w:sz w:val="28"/>
          <w:szCs w:val="28"/>
          <w:lang w:val="es-ES_tradnl" w:eastAsia="es-MX"/>
        </w:rPr>
        <w:t>esumen</w:t>
      </w:r>
    </w:p>
    <w:p w14:paraId="0B99E827" w14:textId="77777777" w:rsidR="006D7FC4" w:rsidRDefault="006B7161" w:rsidP="003B5B8B">
      <w:pPr>
        <w:spacing w:after="0" w:line="360" w:lineRule="auto"/>
        <w:jc w:val="both"/>
        <w:rPr>
          <w:rFonts w:ascii="Times New Roman" w:hAnsi="Times New Roman"/>
          <w:sz w:val="24"/>
          <w:szCs w:val="24"/>
        </w:rPr>
      </w:pPr>
      <w:r>
        <w:rPr>
          <w:rFonts w:ascii="Times New Roman" w:hAnsi="Times New Roman"/>
          <w:sz w:val="24"/>
          <w:szCs w:val="24"/>
        </w:rPr>
        <w:t>El objetivo de la</w:t>
      </w:r>
      <w:r w:rsidR="003B5B8B" w:rsidRPr="00DC0180">
        <w:rPr>
          <w:rFonts w:ascii="Times New Roman" w:hAnsi="Times New Roman"/>
          <w:sz w:val="24"/>
          <w:szCs w:val="24"/>
        </w:rPr>
        <w:t xml:space="preserve"> p</w:t>
      </w:r>
      <w:r w:rsidR="003B5B8B">
        <w:rPr>
          <w:rFonts w:ascii="Times New Roman" w:hAnsi="Times New Roman"/>
          <w:sz w:val="24"/>
          <w:szCs w:val="24"/>
        </w:rPr>
        <w:t xml:space="preserve">resente investigación </w:t>
      </w:r>
      <w:r>
        <w:rPr>
          <w:rFonts w:ascii="Times New Roman" w:hAnsi="Times New Roman"/>
          <w:sz w:val="24"/>
          <w:szCs w:val="24"/>
        </w:rPr>
        <w:t xml:space="preserve">fue </w:t>
      </w:r>
      <w:r w:rsidR="003B5B8B" w:rsidRPr="00DC0180">
        <w:rPr>
          <w:rFonts w:ascii="Times New Roman" w:hAnsi="Times New Roman"/>
          <w:sz w:val="24"/>
          <w:szCs w:val="24"/>
        </w:rPr>
        <w:t xml:space="preserve">analizar </w:t>
      </w:r>
      <w:r>
        <w:rPr>
          <w:rFonts w:ascii="Times New Roman" w:hAnsi="Times New Roman"/>
          <w:sz w:val="24"/>
          <w:szCs w:val="24"/>
        </w:rPr>
        <w:t xml:space="preserve">cómo </w:t>
      </w:r>
      <w:r w:rsidR="003B5B8B" w:rsidRPr="00DC0180">
        <w:rPr>
          <w:rFonts w:ascii="Times New Roman" w:hAnsi="Times New Roman"/>
          <w:sz w:val="24"/>
          <w:szCs w:val="24"/>
        </w:rPr>
        <w:t xml:space="preserve">las emociones y la corporalidad </w:t>
      </w:r>
      <w:r>
        <w:rPr>
          <w:rFonts w:ascii="Times New Roman" w:hAnsi="Times New Roman"/>
          <w:sz w:val="24"/>
          <w:szCs w:val="24"/>
        </w:rPr>
        <w:t xml:space="preserve">influyen </w:t>
      </w:r>
      <w:r w:rsidR="003B5B8B" w:rsidRPr="00DC0180">
        <w:rPr>
          <w:rFonts w:ascii="Times New Roman" w:hAnsi="Times New Roman"/>
          <w:sz w:val="24"/>
          <w:szCs w:val="24"/>
        </w:rPr>
        <w:t>en el aprendizaje de los estudiantes de la Escuela de Administración de la Universidad César Vallejo</w:t>
      </w:r>
      <w:r>
        <w:rPr>
          <w:rFonts w:ascii="Times New Roman" w:hAnsi="Times New Roman"/>
          <w:sz w:val="24"/>
          <w:szCs w:val="24"/>
        </w:rPr>
        <w:t>,</w:t>
      </w:r>
      <w:r w:rsidR="003B5B8B" w:rsidRPr="00DC0180">
        <w:rPr>
          <w:rFonts w:ascii="Times New Roman" w:hAnsi="Times New Roman"/>
          <w:sz w:val="24"/>
          <w:szCs w:val="24"/>
        </w:rPr>
        <w:t xml:space="preserve"> </w:t>
      </w:r>
      <w:r>
        <w:rPr>
          <w:rFonts w:ascii="Times New Roman" w:hAnsi="Times New Roman"/>
          <w:sz w:val="24"/>
          <w:szCs w:val="24"/>
        </w:rPr>
        <w:t>c</w:t>
      </w:r>
      <w:r w:rsidR="003B5B8B" w:rsidRPr="00DC0180">
        <w:rPr>
          <w:rFonts w:ascii="Times New Roman" w:hAnsi="Times New Roman"/>
          <w:sz w:val="24"/>
          <w:szCs w:val="24"/>
        </w:rPr>
        <w:t>ampus Trujillo</w:t>
      </w:r>
      <w:r>
        <w:rPr>
          <w:rFonts w:ascii="Times New Roman" w:hAnsi="Times New Roman"/>
          <w:sz w:val="24"/>
          <w:szCs w:val="24"/>
        </w:rPr>
        <w:t xml:space="preserve"> (Perú)</w:t>
      </w:r>
      <w:r w:rsidR="003B5B8B" w:rsidRPr="00DC0180">
        <w:rPr>
          <w:rFonts w:ascii="Times New Roman" w:hAnsi="Times New Roman"/>
          <w:sz w:val="24"/>
          <w:szCs w:val="24"/>
        </w:rPr>
        <w:t xml:space="preserve">. </w:t>
      </w:r>
      <w:r>
        <w:rPr>
          <w:rFonts w:ascii="Times New Roman" w:hAnsi="Times New Roman"/>
          <w:sz w:val="24"/>
          <w:szCs w:val="24"/>
        </w:rPr>
        <w:t>Para ello, s</w:t>
      </w:r>
      <w:r w:rsidR="003B5B8B" w:rsidRPr="00DC0180">
        <w:rPr>
          <w:rFonts w:ascii="Times New Roman" w:hAnsi="Times New Roman"/>
          <w:sz w:val="24"/>
          <w:szCs w:val="24"/>
        </w:rPr>
        <w:t xml:space="preserve">e realizó un diseño no </w:t>
      </w:r>
      <w:r>
        <w:rPr>
          <w:rFonts w:ascii="Times New Roman" w:hAnsi="Times New Roman"/>
          <w:sz w:val="24"/>
          <w:szCs w:val="24"/>
        </w:rPr>
        <w:t>e</w:t>
      </w:r>
      <w:r w:rsidR="003B5B8B" w:rsidRPr="00DC0180">
        <w:rPr>
          <w:rFonts w:ascii="Times New Roman" w:hAnsi="Times New Roman"/>
          <w:sz w:val="24"/>
          <w:szCs w:val="24"/>
        </w:rPr>
        <w:t xml:space="preserve">xperimental, transversal y correlacional. La población objeto de estudio estuvo conformada por el total de estudiantes matriculados </w:t>
      </w:r>
      <w:r>
        <w:rPr>
          <w:rFonts w:ascii="Times New Roman" w:hAnsi="Times New Roman"/>
          <w:sz w:val="24"/>
          <w:szCs w:val="24"/>
        </w:rPr>
        <w:t>en el segundo</w:t>
      </w:r>
      <w:r w:rsidR="003B5B8B" w:rsidRPr="00DC0180">
        <w:rPr>
          <w:rFonts w:ascii="Times New Roman" w:hAnsi="Times New Roman"/>
          <w:sz w:val="24"/>
          <w:szCs w:val="24"/>
        </w:rPr>
        <w:t xml:space="preserve"> semestre de</w:t>
      </w:r>
      <w:r>
        <w:rPr>
          <w:rFonts w:ascii="Times New Roman" w:hAnsi="Times New Roman"/>
          <w:sz w:val="24"/>
          <w:szCs w:val="24"/>
        </w:rPr>
        <w:t>l año</w:t>
      </w:r>
      <w:r w:rsidR="003B5B8B" w:rsidRPr="00DC0180">
        <w:rPr>
          <w:rFonts w:ascii="Times New Roman" w:hAnsi="Times New Roman"/>
          <w:sz w:val="24"/>
          <w:szCs w:val="24"/>
        </w:rPr>
        <w:t xml:space="preserve"> 2017 de la </w:t>
      </w:r>
      <w:r>
        <w:rPr>
          <w:rFonts w:ascii="Times New Roman" w:hAnsi="Times New Roman"/>
          <w:sz w:val="24"/>
          <w:szCs w:val="24"/>
        </w:rPr>
        <w:t>mencionada escuela, mientras que</w:t>
      </w:r>
      <w:r w:rsidR="003B5B8B" w:rsidRPr="00DC0180">
        <w:rPr>
          <w:rFonts w:ascii="Times New Roman" w:hAnsi="Times New Roman"/>
          <w:sz w:val="24"/>
          <w:szCs w:val="24"/>
        </w:rPr>
        <w:t xml:space="preserve"> la muestra </w:t>
      </w:r>
      <w:r>
        <w:rPr>
          <w:rFonts w:ascii="Times New Roman" w:hAnsi="Times New Roman"/>
          <w:sz w:val="24"/>
          <w:szCs w:val="24"/>
        </w:rPr>
        <w:t>—</w:t>
      </w:r>
      <w:r w:rsidR="003B5B8B" w:rsidRPr="00DC0180">
        <w:rPr>
          <w:rFonts w:ascii="Times New Roman" w:hAnsi="Times New Roman"/>
          <w:sz w:val="24"/>
          <w:szCs w:val="24"/>
        </w:rPr>
        <w:t xml:space="preserve">aplicando </w:t>
      </w:r>
      <w:r w:rsidRPr="00DC0180">
        <w:rPr>
          <w:rFonts w:ascii="Times New Roman" w:hAnsi="Times New Roman"/>
          <w:sz w:val="24"/>
          <w:szCs w:val="24"/>
        </w:rPr>
        <w:t>un muestreo probabilístico aleatorio simple</w:t>
      </w:r>
      <w:r>
        <w:rPr>
          <w:rFonts w:ascii="Times New Roman" w:hAnsi="Times New Roman"/>
          <w:sz w:val="24"/>
          <w:szCs w:val="24"/>
        </w:rPr>
        <w:t>, con</w:t>
      </w:r>
      <w:r w:rsidRPr="00DC0180">
        <w:rPr>
          <w:rFonts w:ascii="Times New Roman" w:hAnsi="Times New Roman"/>
          <w:sz w:val="24"/>
          <w:szCs w:val="24"/>
        </w:rPr>
        <w:t xml:space="preserve"> </w:t>
      </w:r>
      <w:r w:rsidR="003B5B8B" w:rsidRPr="00DC0180">
        <w:rPr>
          <w:rFonts w:ascii="Times New Roman" w:hAnsi="Times New Roman"/>
          <w:sz w:val="24"/>
          <w:szCs w:val="24"/>
        </w:rPr>
        <w:t>un margen de error de ±</w:t>
      </w:r>
      <w:r>
        <w:rPr>
          <w:rFonts w:ascii="Times New Roman" w:hAnsi="Times New Roman"/>
          <w:sz w:val="24"/>
          <w:szCs w:val="24"/>
        </w:rPr>
        <w:t xml:space="preserve"> </w:t>
      </w:r>
      <w:r w:rsidR="003B5B8B" w:rsidRPr="00DC0180">
        <w:rPr>
          <w:rFonts w:ascii="Times New Roman" w:hAnsi="Times New Roman"/>
          <w:sz w:val="24"/>
          <w:szCs w:val="24"/>
        </w:rPr>
        <w:t>5.08</w:t>
      </w:r>
      <w:r>
        <w:rPr>
          <w:rFonts w:ascii="Times New Roman" w:hAnsi="Times New Roman"/>
          <w:sz w:val="24"/>
          <w:szCs w:val="24"/>
        </w:rPr>
        <w:t xml:space="preserve"> </w:t>
      </w:r>
      <w:r w:rsidR="003B5B8B" w:rsidRPr="00DC0180">
        <w:rPr>
          <w:rFonts w:ascii="Times New Roman" w:hAnsi="Times New Roman"/>
          <w:sz w:val="24"/>
          <w:szCs w:val="24"/>
        </w:rPr>
        <w:t>%</w:t>
      </w:r>
      <w:r>
        <w:rPr>
          <w:rFonts w:ascii="Times New Roman" w:hAnsi="Times New Roman"/>
          <w:sz w:val="24"/>
          <w:szCs w:val="24"/>
        </w:rPr>
        <w:t>—</w:t>
      </w:r>
      <w:r w:rsidR="003B5B8B" w:rsidRPr="00DC0180">
        <w:rPr>
          <w:rFonts w:ascii="Times New Roman" w:hAnsi="Times New Roman"/>
          <w:sz w:val="24"/>
          <w:szCs w:val="24"/>
        </w:rPr>
        <w:t xml:space="preserve"> fue de 288 estudiantes. La técnica </w:t>
      </w:r>
      <w:r>
        <w:rPr>
          <w:rFonts w:ascii="Times New Roman" w:hAnsi="Times New Roman"/>
          <w:sz w:val="24"/>
          <w:szCs w:val="24"/>
        </w:rPr>
        <w:t>utilizada</w:t>
      </w:r>
      <w:r w:rsidR="003B5B8B" w:rsidRPr="00DC0180">
        <w:rPr>
          <w:rFonts w:ascii="Times New Roman" w:hAnsi="Times New Roman"/>
          <w:sz w:val="24"/>
          <w:szCs w:val="24"/>
        </w:rPr>
        <w:t xml:space="preserve"> fue la entrevista, y el instrumento </w:t>
      </w:r>
      <w:r>
        <w:rPr>
          <w:rFonts w:ascii="Times New Roman" w:hAnsi="Times New Roman"/>
          <w:sz w:val="24"/>
          <w:szCs w:val="24"/>
        </w:rPr>
        <w:t>empleado</w:t>
      </w:r>
      <w:r w:rsidR="003B5B8B" w:rsidRPr="00DC0180">
        <w:rPr>
          <w:rFonts w:ascii="Times New Roman" w:hAnsi="Times New Roman"/>
          <w:sz w:val="24"/>
          <w:szCs w:val="24"/>
        </w:rPr>
        <w:t xml:space="preserve"> fue el cuestionario, el cual se sometió a la prueba de consistencia interna </w:t>
      </w:r>
      <w:r>
        <w:rPr>
          <w:rFonts w:ascii="Times New Roman" w:hAnsi="Times New Roman"/>
          <w:sz w:val="24"/>
          <w:szCs w:val="24"/>
        </w:rPr>
        <w:t>a</w:t>
      </w:r>
      <w:r w:rsidR="003B5B8B" w:rsidRPr="00DC0180">
        <w:rPr>
          <w:rFonts w:ascii="Times New Roman" w:hAnsi="Times New Roman"/>
          <w:sz w:val="24"/>
          <w:szCs w:val="24"/>
        </w:rPr>
        <w:t xml:space="preserve">lfa de Cronbach </w:t>
      </w:r>
      <w:r>
        <w:rPr>
          <w:rFonts w:ascii="Times New Roman" w:hAnsi="Times New Roman"/>
          <w:sz w:val="24"/>
          <w:szCs w:val="24"/>
        </w:rPr>
        <w:t>(</w:t>
      </w:r>
      <w:r w:rsidR="003B5B8B" w:rsidRPr="00DC0180">
        <w:rPr>
          <w:rFonts w:ascii="Times New Roman" w:hAnsi="Times New Roman"/>
          <w:sz w:val="24"/>
          <w:szCs w:val="24"/>
        </w:rPr>
        <w:t>0.801</w:t>
      </w:r>
      <w:r>
        <w:rPr>
          <w:rFonts w:ascii="Times New Roman" w:hAnsi="Times New Roman"/>
          <w:sz w:val="24"/>
          <w:szCs w:val="24"/>
        </w:rPr>
        <w:t>)</w:t>
      </w:r>
      <w:r w:rsidR="003B5B8B" w:rsidRPr="00DC0180">
        <w:rPr>
          <w:rFonts w:ascii="Times New Roman" w:hAnsi="Times New Roman"/>
          <w:sz w:val="24"/>
          <w:szCs w:val="24"/>
        </w:rPr>
        <w:t xml:space="preserve">. </w:t>
      </w:r>
      <w:r>
        <w:rPr>
          <w:rFonts w:ascii="Times New Roman" w:hAnsi="Times New Roman"/>
          <w:sz w:val="24"/>
          <w:szCs w:val="24"/>
        </w:rPr>
        <w:t>A partir d</w:t>
      </w:r>
      <w:r w:rsidR="003B5B8B" w:rsidRPr="00DC0180">
        <w:rPr>
          <w:rFonts w:ascii="Times New Roman" w:hAnsi="Times New Roman"/>
          <w:sz w:val="24"/>
          <w:szCs w:val="24"/>
        </w:rPr>
        <w:t xml:space="preserve">el análisis global de las puntuaciones </w:t>
      </w:r>
      <w:r>
        <w:rPr>
          <w:rFonts w:ascii="Times New Roman" w:hAnsi="Times New Roman"/>
          <w:sz w:val="24"/>
          <w:szCs w:val="24"/>
        </w:rPr>
        <w:t>en los</w:t>
      </w:r>
      <w:r w:rsidR="003B5B8B" w:rsidRPr="00DC0180">
        <w:rPr>
          <w:rFonts w:ascii="Times New Roman" w:hAnsi="Times New Roman"/>
          <w:sz w:val="24"/>
          <w:szCs w:val="24"/>
        </w:rPr>
        <w:t xml:space="preserve"> indicadores de la variable </w:t>
      </w:r>
      <w:r w:rsidR="003B5B8B" w:rsidRPr="006B7161">
        <w:rPr>
          <w:rFonts w:ascii="Times New Roman" w:hAnsi="Times New Roman"/>
          <w:i/>
          <w:sz w:val="24"/>
          <w:szCs w:val="24"/>
        </w:rPr>
        <w:t>aprendizaje</w:t>
      </w:r>
      <w:r>
        <w:rPr>
          <w:rFonts w:ascii="Times New Roman" w:hAnsi="Times New Roman"/>
          <w:sz w:val="24"/>
          <w:szCs w:val="24"/>
        </w:rPr>
        <w:t>, se puede afirmar que los encuestados se encuentra</w:t>
      </w:r>
      <w:r w:rsidR="006D7FC4">
        <w:rPr>
          <w:rFonts w:ascii="Times New Roman" w:hAnsi="Times New Roman"/>
          <w:sz w:val="24"/>
          <w:szCs w:val="24"/>
        </w:rPr>
        <w:t>n</w:t>
      </w:r>
      <w:r>
        <w:rPr>
          <w:rFonts w:ascii="Times New Roman" w:hAnsi="Times New Roman"/>
          <w:sz w:val="24"/>
          <w:szCs w:val="24"/>
        </w:rPr>
        <w:t xml:space="preserve"> </w:t>
      </w:r>
      <w:r w:rsidRPr="00DC0180">
        <w:rPr>
          <w:rFonts w:ascii="Times New Roman" w:hAnsi="Times New Roman"/>
          <w:sz w:val="24"/>
          <w:szCs w:val="24"/>
        </w:rPr>
        <w:t>predominantemente</w:t>
      </w:r>
      <w:r>
        <w:rPr>
          <w:rFonts w:ascii="Times New Roman" w:hAnsi="Times New Roman"/>
          <w:sz w:val="24"/>
          <w:szCs w:val="24"/>
        </w:rPr>
        <w:t xml:space="preserve"> en un nivel </w:t>
      </w:r>
      <w:r w:rsidR="003B5B8B" w:rsidRPr="00DC0180">
        <w:rPr>
          <w:rFonts w:ascii="Times New Roman" w:hAnsi="Times New Roman"/>
          <w:sz w:val="24"/>
          <w:szCs w:val="24"/>
        </w:rPr>
        <w:t>medio.</w:t>
      </w:r>
      <w:r>
        <w:rPr>
          <w:rFonts w:ascii="Times New Roman" w:hAnsi="Times New Roman"/>
          <w:sz w:val="24"/>
          <w:szCs w:val="24"/>
        </w:rPr>
        <w:t xml:space="preserve"> Asimismo, e</w:t>
      </w:r>
      <w:r w:rsidR="003B5B8B" w:rsidRPr="00DC0180">
        <w:rPr>
          <w:rFonts w:ascii="Times New Roman" w:hAnsi="Times New Roman"/>
          <w:sz w:val="24"/>
          <w:szCs w:val="24"/>
        </w:rPr>
        <w:t xml:space="preserve">xiste </w:t>
      </w:r>
      <w:r w:rsidR="003B5B8B" w:rsidRPr="00DC0180">
        <w:rPr>
          <w:rFonts w:ascii="Times New Roman" w:hAnsi="Times New Roman"/>
          <w:sz w:val="24"/>
          <w:szCs w:val="24"/>
        </w:rPr>
        <w:lastRenderedPageBreak/>
        <w:t xml:space="preserve">una relación positiva entre la </w:t>
      </w:r>
      <w:r w:rsidRPr="00DC0180">
        <w:rPr>
          <w:rFonts w:ascii="Times New Roman" w:hAnsi="Times New Roman"/>
          <w:sz w:val="24"/>
          <w:szCs w:val="24"/>
        </w:rPr>
        <w:t>calificación vige</w:t>
      </w:r>
      <w:r>
        <w:rPr>
          <w:rFonts w:ascii="Times New Roman" w:hAnsi="Times New Roman"/>
          <w:sz w:val="24"/>
          <w:szCs w:val="24"/>
        </w:rPr>
        <w:t xml:space="preserve">simal promedio </w:t>
      </w:r>
      <w:r w:rsidR="003B5B8B">
        <w:rPr>
          <w:rFonts w:ascii="Times New Roman" w:hAnsi="Times New Roman"/>
          <w:sz w:val="24"/>
          <w:szCs w:val="24"/>
        </w:rPr>
        <w:t>y el aprendizaje</w:t>
      </w:r>
      <w:r w:rsidR="003B5B8B" w:rsidRPr="00DC0180">
        <w:rPr>
          <w:rFonts w:ascii="Times New Roman" w:hAnsi="Times New Roman"/>
          <w:sz w:val="24"/>
          <w:szCs w:val="24"/>
        </w:rPr>
        <w:t>.</w:t>
      </w:r>
      <w:r w:rsidR="006D7FC4">
        <w:rPr>
          <w:rFonts w:ascii="Times New Roman" w:hAnsi="Times New Roman"/>
          <w:sz w:val="24"/>
          <w:szCs w:val="24"/>
        </w:rPr>
        <w:t xml:space="preserve"> Igualmente, al analizar </w:t>
      </w:r>
      <w:r w:rsidR="006D7FC4" w:rsidRPr="00DC0180">
        <w:rPr>
          <w:rFonts w:ascii="Times New Roman" w:hAnsi="Times New Roman"/>
          <w:sz w:val="24"/>
          <w:szCs w:val="24"/>
        </w:rPr>
        <w:t xml:space="preserve">la relación entre emociones y aprendizaje, </w:t>
      </w:r>
      <w:r w:rsidR="006D7FC4">
        <w:rPr>
          <w:rFonts w:ascii="Times New Roman" w:hAnsi="Times New Roman"/>
          <w:sz w:val="24"/>
          <w:szCs w:val="24"/>
        </w:rPr>
        <w:t xml:space="preserve">se puede asegurar </w:t>
      </w:r>
      <w:r w:rsidR="006D7FC4" w:rsidRPr="00DC0180">
        <w:rPr>
          <w:rFonts w:ascii="Times New Roman" w:hAnsi="Times New Roman"/>
          <w:sz w:val="24"/>
          <w:szCs w:val="24"/>
        </w:rPr>
        <w:t xml:space="preserve">que existe una </w:t>
      </w:r>
      <w:r w:rsidR="006D7FC4">
        <w:rPr>
          <w:rFonts w:ascii="Times New Roman" w:hAnsi="Times New Roman"/>
          <w:sz w:val="24"/>
          <w:szCs w:val="24"/>
        </w:rPr>
        <w:t>vinculación</w:t>
      </w:r>
      <w:r w:rsidR="006D7FC4" w:rsidRPr="00DC0180">
        <w:rPr>
          <w:rFonts w:ascii="Times New Roman" w:hAnsi="Times New Roman"/>
          <w:sz w:val="24"/>
          <w:szCs w:val="24"/>
        </w:rPr>
        <w:t xml:space="preserve"> negativa entre</w:t>
      </w:r>
      <w:r w:rsidR="006D7FC4">
        <w:rPr>
          <w:rFonts w:ascii="Times New Roman" w:hAnsi="Times New Roman"/>
          <w:sz w:val="24"/>
          <w:szCs w:val="24"/>
        </w:rPr>
        <w:t xml:space="preserve"> determinadas emociones y el aprendizaje, pues </w:t>
      </w:r>
      <w:r w:rsidR="006D7FC4" w:rsidRPr="00DC0180">
        <w:rPr>
          <w:rFonts w:ascii="Times New Roman" w:hAnsi="Times New Roman"/>
          <w:sz w:val="24"/>
          <w:szCs w:val="24"/>
        </w:rPr>
        <w:t xml:space="preserve">ante </w:t>
      </w:r>
      <w:r w:rsidR="006D7FC4">
        <w:rPr>
          <w:rFonts w:ascii="Times New Roman" w:hAnsi="Times New Roman"/>
          <w:sz w:val="24"/>
          <w:szCs w:val="24"/>
        </w:rPr>
        <w:t>el miedo, la tristeza,</w:t>
      </w:r>
      <w:r w:rsidR="006D7FC4" w:rsidRPr="00DC0180">
        <w:rPr>
          <w:rFonts w:ascii="Times New Roman" w:hAnsi="Times New Roman"/>
          <w:sz w:val="24"/>
          <w:szCs w:val="24"/>
        </w:rPr>
        <w:t xml:space="preserve"> la rabia</w:t>
      </w:r>
      <w:r w:rsidR="006D7FC4">
        <w:rPr>
          <w:rFonts w:ascii="Times New Roman" w:hAnsi="Times New Roman"/>
          <w:sz w:val="24"/>
          <w:szCs w:val="24"/>
        </w:rPr>
        <w:t xml:space="preserve"> o la vergüenza </w:t>
      </w:r>
      <w:r w:rsidR="006D7FC4" w:rsidRPr="00DC0180">
        <w:rPr>
          <w:rFonts w:ascii="Times New Roman" w:hAnsi="Times New Roman"/>
          <w:sz w:val="24"/>
          <w:szCs w:val="24"/>
        </w:rPr>
        <w:t xml:space="preserve">no </w:t>
      </w:r>
      <w:r w:rsidR="006D7FC4">
        <w:rPr>
          <w:rFonts w:ascii="Times New Roman" w:hAnsi="Times New Roman"/>
          <w:sz w:val="24"/>
          <w:szCs w:val="24"/>
        </w:rPr>
        <w:t xml:space="preserve">se suele </w:t>
      </w:r>
      <w:r w:rsidR="006D7FC4" w:rsidRPr="00DC0180">
        <w:rPr>
          <w:rFonts w:ascii="Times New Roman" w:hAnsi="Times New Roman"/>
          <w:sz w:val="24"/>
          <w:szCs w:val="24"/>
        </w:rPr>
        <w:t>genera</w:t>
      </w:r>
      <w:r w:rsidR="006D7FC4">
        <w:rPr>
          <w:rFonts w:ascii="Times New Roman" w:hAnsi="Times New Roman"/>
          <w:sz w:val="24"/>
          <w:szCs w:val="24"/>
        </w:rPr>
        <w:t>r</w:t>
      </w:r>
      <w:r w:rsidR="006D7FC4" w:rsidRPr="00DC0180">
        <w:rPr>
          <w:rFonts w:ascii="Times New Roman" w:hAnsi="Times New Roman"/>
          <w:sz w:val="24"/>
          <w:szCs w:val="24"/>
        </w:rPr>
        <w:t xml:space="preserve"> </w:t>
      </w:r>
      <w:r w:rsidR="006D7FC4">
        <w:rPr>
          <w:rFonts w:ascii="Times New Roman" w:hAnsi="Times New Roman"/>
          <w:sz w:val="24"/>
          <w:szCs w:val="24"/>
        </w:rPr>
        <w:t>el conocimiento, a diferencia de lo que sucede cuando existen emociones positivas como la alegría.</w:t>
      </w:r>
      <w:r w:rsidR="006D7FC4" w:rsidRPr="006D7FC4">
        <w:rPr>
          <w:rFonts w:ascii="Times New Roman" w:hAnsi="Times New Roman"/>
          <w:sz w:val="24"/>
          <w:szCs w:val="24"/>
        </w:rPr>
        <w:t xml:space="preserve"> </w:t>
      </w:r>
      <w:r w:rsidR="006D7FC4">
        <w:rPr>
          <w:rFonts w:ascii="Times New Roman" w:hAnsi="Times New Roman"/>
          <w:sz w:val="24"/>
          <w:szCs w:val="24"/>
        </w:rPr>
        <w:t xml:space="preserve">Por último, se puede concluir que determinadas </w:t>
      </w:r>
      <w:r w:rsidR="006D7FC4" w:rsidRPr="00DC0180">
        <w:rPr>
          <w:rFonts w:ascii="Times New Roman" w:hAnsi="Times New Roman"/>
          <w:sz w:val="24"/>
          <w:szCs w:val="24"/>
        </w:rPr>
        <w:t xml:space="preserve">disposiciones corporales </w:t>
      </w:r>
      <w:r w:rsidR="006D7FC4">
        <w:rPr>
          <w:rFonts w:ascii="Times New Roman" w:hAnsi="Times New Roman"/>
          <w:sz w:val="24"/>
          <w:szCs w:val="24"/>
        </w:rPr>
        <w:t xml:space="preserve">(p. ej., flexibilidad, apertura) impactan de forma positiva en el </w:t>
      </w:r>
      <w:r w:rsidR="006D7FC4" w:rsidRPr="00DC0180">
        <w:rPr>
          <w:rFonts w:ascii="Times New Roman" w:hAnsi="Times New Roman"/>
          <w:sz w:val="24"/>
          <w:szCs w:val="24"/>
        </w:rPr>
        <w:t>aprendizaje</w:t>
      </w:r>
      <w:r w:rsidR="006D7FC4">
        <w:rPr>
          <w:rFonts w:ascii="Times New Roman" w:hAnsi="Times New Roman"/>
          <w:sz w:val="24"/>
          <w:szCs w:val="24"/>
        </w:rPr>
        <w:t>.</w:t>
      </w:r>
    </w:p>
    <w:p w14:paraId="2A6BD512" w14:textId="77777777" w:rsidR="003B5B8B" w:rsidRPr="00DC0180" w:rsidRDefault="003B5B8B" w:rsidP="003B5B8B">
      <w:pPr>
        <w:spacing w:after="0" w:line="360" w:lineRule="auto"/>
        <w:jc w:val="both"/>
        <w:rPr>
          <w:rFonts w:ascii="Times New Roman" w:hAnsi="Times New Roman"/>
          <w:sz w:val="24"/>
          <w:szCs w:val="24"/>
        </w:rPr>
      </w:pPr>
      <w:r w:rsidRPr="00147455">
        <w:rPr>
          <w:rFonts w:cs="Calibri"/>
          <w:b/>
          <w:color w:val="000000"/>
          <w:sz w:val="28"/>
          <w:szCs w:val="28"/>
          <w:lang w:val="es-ES_tradnl" w:eastAsia="es-MX"/>
        </w:rPr>
        <w:t xml:space="preserve">Palabras </w:t>
      </w:r>
      <w:r w:rsidR="00641821" w:rsidRPr="00147455">
        <w:rPr>
          <w:rFonts w:cs="Calibri"/>
          <w:b/>
          <w:color w:val="000000"/>
          <w:sz w:val="28"/>
          <w:szCs w:val="28"/>
          <w:lang w:val="es-ES_tradnl" w:eastAsia="es-MX"/>
        </w:rPr>
        <w:t>c</w:t>
      </w:r>
      <w:r w:rsidRPr="00147455">
        <w:rPr>
          <w:rFonts w:cs="Calibri"/>
          <w:b/>
          <w:color w:val="000000"/>
          <w:sz w:val="28"/>
          <w:szCs w:val="28"/>
          <w:lang w:val="es-ES_tradnl" w:eastAsia="es-MX"/>
        </w:rPr>
        <w:t>lave:</w:t>
      </w:r>
      <w:r w:rsidRPr="00DC0180">
        <w:rPr>
          <w:rFonts w:ascii="Times New Roman" w:hAnsi="Times New Roman"/>
          <w:b/>
          <w:sz w:val="24"/>
          <w:szCs w:val="24"/>
        </w:rPr>
        <w:t xml:space="preserve"> </w:t>
      </w:r>
      <w:r w:rsidR="00641821">
        <w:rPr>
          <w:rFonts w:ascii="Times New Roman" w:hAnsi="Times New Roman"/>
          <w:sz w:val="24"/>
          <w:szCs w:val="24"/>
        </w:rPr>
        <w:t>a</w:t>
      </w:r>
      <w:r w:rsidR="00641821" w:rsidRPr="00DC0180">
        <w:rPr>
          <w:rFonts w:ascii="Times New Roman" w:hAnsi="Times New Roman"/>
          <w:sz w:val="24"/>
          <w:szCs w:val="24"/>
        </w:rPr>
        <w:t>prendizaje</w:t>
      </w:r>
      <w:r w:rsidR="00641821">
        <w:rPr>
          <w:rFonts w:ascii="Times New Roman" w:hAnsi="Times New Roman"/>
          <w:sz w:val="24"/>
          <w:szCs w:val="24"/>
        </w:rPr>
        <w:t>,</w:t>
      </w:r>
      <w:r w:rsidR="00641821">
        <w:rPr>
          <w:rFonts w:ascii="Times New Roman" w:hAnsi="Times New Roman"/>
          <w:b/>
          <w:sz w:val="24"/>
          <w:szCs w:val="24"/>
        </w:rPr>
        <w:t xml:space="preserve"> </w:t>
      </w:r>
      <w:r w:rsidR="00641821" w:rsidRPr="00641821">
        <w:rPr>
          <w:rFonts w:ascii="Times New Roman" w:hAnsi="Times New Roman"/>
          <w:sz w:val="24"/>
          <w:szCs w:val="24"/>
        </w:rPr>
        <w:t>e</w:t>
      </w:r>
      <w:r w:rsidRPr="00DC0180">
        <w:rPr>
          <w:rFonts w:ascii="Times New Roman" w:hAnsi="Times New Roman"/>
          <w:sz w:val="24"/>
          <w:szCs w:val="24"/>
        </w:rPr>
        <w:t xml:space="preserve">mociones, </w:t>
      </w:r>
      <w:r w:rsidR="00641821">
        <w:rPr>
          <w:rFonts w:ascii="Times New Roman" w:hAnsi="Times New Roman"/>
          <w:sz w:val="24"/>
          <w:szCs w:val="24"/>
        </w:rPr>
        <w:t>d</w:t>
      </w:r>
      <w:r w:rsidRPr="00DC0180">
        <w:rPr>
          <w:rFonts w:ascii="Times New Roman" w:hAnsi="Times New Roman"/>
          <w:sz w:val="24"/>
          <w:szCs w:val="24"/>
        </w:rPr>
        <w:t xml:space="preserve">isposiciones </w:t>
      </w:r>
      <w:r w:rsidR="00641821">
        <w:rPr>
          <w:rFonts w:ascii="Times New Roman" w:hAnsi="Times New Roman"/>
          <w:sz w:val="24"/>
          <w:szCs w:val="24"/>
        </w:rPr>
        <w:t>c</w:t>
      </w:r>
      <w:r w:rsidRPr="00DC0180">
        <w:rPr>
          <w:rFonts w:ascii="Times New Roman" w:hAnsi="Times New Roman"/>
          <w:sz w:val="24"/>
          <w:szCs w:val="24"/>
        </w:rPr>
        <w:t>orporales.</w:t>
      </w:r>
    </w:p>
    <w:p w14:paraId="05D9D029" w14:textId="77777777" w:rsidR="003B5B8B" w:rsidRPr="00924599" w:rsidRDefault="003B5B8B" w:rsidP="003B5B8B">
      <w:pPr>
        <w:spacing w:after="0" w:line="360" w:lineRule="auto"/>
        <w:jc w:val="center"/>
        <w:rPr>
          <w:rFonts w:ascii="Times New Roman" w:hAnsi="Times New Roman"/>
          <w:b/>
          <w:sz w:val="24"/>
          <w:szCs w:val="24"/>
          <w:lang w:val="es-VE"/>
        </w:rPr>
      </w:pPr>
    </w:p>
    <w:p w14:paraId="1013665A" w14:textId="77777777" w:rsidR="003B5B8B" w:rsidRPr="00147455" w:rsidRDefault="003B5B8B" w:rsidP="00641821">
      <w:pPr>
        <w:pStyle w:val="Ttulo1"/>
        <w:rPr>
          <w:rFonts w:ascii="Calibri" w:hAnsi="Calibri" w:cs="Calibri"/>
          <w:color w:val="000000"/>
          <w:sz w:val="28"/>
          <w:szCs w:val="28"/>
          <w:lang w:val="es-ES_tradnl" w:eastAsia="es-MX"/>
        </w:rPr>
      </w:pPr>
      <w:proofErr w:type="spellStart"/>
      <w:r w:rsidRPr="00147455">
        <w:rPr>
          <w:rFonts w:ascii="Calibri" w:hAnsi="Calibri" w:cs="Calibri"/>
          <w:color w:val="000000"/>
          <w:sz w:val="28"/>
          <w:szCs w:val="28"/>
          <w:lang w:val="es-ES_tradnl" w:eastAsia="es-MX"/>
        </w:rPr>
        <w:t>A</w:t>
      </w:r>
      <w:r w:rsidR="00641821" w:rsidRPr="00147455">
        <w:rPr>
          <w:rFonts w:ascii="Calibri" w:hAnsi="Calibri" w:cs="Calibri"/>
          <w:color w:val="000000"/>
          <w:sz w:val="28"/>
          <w:szCs w:val="28"/>
          <w:lang w:val="es-ES_tradnl" w:eastAsia="es-MX"/>
        </w:rPr>
        <w:t>bstract</w:t>
      </w:r>
      <w:proofErr w:type="spellEnd"/>
    </w:p>
    <w:p w14:paraId="67F1B855" w14:textId="4532B066" w:rsidR="006A53C3" w:rsidRPr="00145EFC" w:rsidRDefault="006A53C3" w:rsidP="006A53C3">
      <w:pPr>
        <w:spacing w:after="0" w:line="360" w:lineRule="auto"/>
        <w:jc w:val="both"/>
        <w:rPr>
          <w:rFonts w:ascii="Times New Roman" w:hAnsi="Times New Roman"/>
          <w:sz w:val="24"/>
          <w:szCs w:val="24"/>
          <w:lang w:val="en-US"/>
        </w:rPr>
      </w:pPr>
      <w:bookmarkStart w:id="0" w:name="_Toc478376330"/>
      <w:bookmarkStart w:id="1" w:name="_Toc478376667"/>
      <w:bookmarkStart w:id="2" w:name="_Toc478377012"/>
      <w:bookmarkStart w:id="3" w:name="_Toc478811763"/>
      <w:bookmarkStart w:id="4" w:name="_Toc478811972"/>
      <w:bookmarkStart w:id="5" w:name="_Toc478826596"/>
      <w:r w:rsidRPr="00145EFC">
        <w:rPr>
          <w:rFonts w:ascii="Times New Roman" w:hAnsi="Times New Roman"/>
          <w:sz w:val="24"/>
          <w:szCs w:val="24"/>
          <w:lang w:val="en-US"/>
        </w:rPr>
        <w:t xml:space="preserve">The objective of this research was to analyze how emotions and the corporation influence on students’ learning in Cesar Vallejo University Business School - Trujillo </w:t>
      </w:r>
      <w:proofErr w:type="spellStart"/>
      <w:r w:rsidRPr="00145EFC">
        <w:rPr>
          <w:rFonts w:ascii="Times New Roman" w:hAnsi="Times New Roman"/>
          <w:sz w:val="24"/>
          <w:szCs w:val="24"/>
          <w:lang w:val="en-US"/>
        </w:rPr>
        <w:t>Brucnh</w:t>
      </w:r>
      <w:proofErr w:type="spellEnd"/>
      <w:r w:rsidRPr="00145EFC">
        <w:rPr>
          <w:rFonts w:ascii="Times New Roman" w:hAnsi="Times New Roman"/>
          <w:sz w:val="24"/>
          <w:szCs w:val="24"/>
          <w:lang w:val="en-US"/>
        </w:rPr>
        <w:t xml:space="preserve">, Peru. For this, a non-experimental, transversal and correlational design was carried out. The population studied was made up of the total number of Second Semester students enrolled in 2017 of the aforementioned school, while the sample - applying a simple random probabilistic sampling, with a margin of error of ± 5.08% - was 288 Students The technique used in the interview, and the instrument used in the questionnaire, was the Cronbach’s alpha (it is a measure of internal consistency) test (0.801). From the global analysis of the scores in the learning variable indicators, it can be affirmed that the respondents are predominantly at a medium level. Likewise, there is a positive relationship among the </w:t>
      </w:r>
      <w:proofErr w:type="spellStart"/>
      <w:r w:rsidRPr="00145EFC">
        <w:rPr>
          <w:rFonts w:ascii="Times New Roman" w:hAnsi="Times New Roman"/>
          <w:sz w:val="24"/>
          <w:szCs w:val="24"/>
          <w:lang w:val="en-US"/>
        </w:rPr>
        <w:t>vigesimal</w:t>
      </w:r>
      <w:proofErr w:type="spellEnd"/>
      <w:r w:rsidRPr="00145EFC">
        <w:rPr>
          <w:rFonts w:ascii="Times New Roman" w:hAnsi="Times New Roman"/>
          <w:sz w:val="24"/>
          <w:szCs w:val="24"/>
          <w:lang w:val="en-US"/>
        </w:rPr>
        <w:t xml:space="preserve"> average score and learning. In the same way, when analyzing the relationship between emotions and learning, it can be affirmed that there is a negative link between emotions and learning, as well as fear, sadness, anger or shame. What happens when there are positive emotions such as joy. Finally, it can be concluded that bodily dispositions (</w:t>
      </w:r>
      <w:proofErr w:type="spellStart"/>
      <w:r w:rsidRPr="00145EFC">
        <w:rPr>
          <w:rFonts w:ascii="Times New Roman" w:hAnsi="Times New Roman"/>
          <w:sz w:val="24"/>
          <w:szCs w:val="24"/>
          <w:lang w:val="en-US"/>
        </w:rPr>
        <w:t>eg</w:t>
      </w:r>
      <w:proofErr w:type="spellEnd"/>
      <w:r w:rsidRPr="00145EFC">
        <w:rPr>
          <w:rFonts w:ascii="Times New Roman" w:hAnsi="Times New Roman"/>
          <w:sz w:val="24"/>
          <w:szCs w:val="24"/>
          <w:lang w:val="en-US"/>
        </w:rPr>
        <w:t>, flexibility, openness) have a positive impact on learning.</w:t>
      </w:r>
    </w:p>
    <w:p w14:paraId="6CC24A7A" w14:textId="32FD395E" w:rsidR="003B5B8B" w:rsidRPr="00145EFC" w:rsidRDefault="003B5B8B" w:rsidP="003B5B8B">
      <w:pPr>
        <w:spacing w:after="0" w:line="360" w:lineRule="auto"/>
        <w:jc w:val="both"/>
        <w:rPr>
          <w:rFonts w:ascii="Times New Roman" w:hAnsi="Times New Roman"/>
          <w:sz w:val="24"/>
          <w:szCs w:val="24"/>
          <w:lang w:val="en-US"/>
        </w:rPr>
      </w:pPr>
      <w:r w:rsidRPr="00145EFC">
        <w:rPr>
          <w:rFonts w:cs="Calibri"/>
          <w:b/>
          <w:color w:val="000000"/>
          <w:sz w:val="28"/>
          <w:szCs w:val="28"/>
          <w:lang w:val="en-US" w:eastAsia="es-MX"/>
        </w:rPr>
        <w:t>Key</w:t>
      </w:r>
      <w:r w:rsidR="00641821" w:rsidRPr="00145EFC">
        <w:rPr>
          <w:rFonts w:cs="Calibri"/>
          <w:b/>
          <w:color w:val="000000"/>
          <w:sz w:val="28"/>
          <w:szCs w:val="28"/>
          <w:lang w:val="en-US" w:eastAsia="es-MX"/>
        </w:rPr>
        <w:t>w</w:t>
      </w:r>
      <w:r w:rsidRPr="00145EFC">
        <w:rPr>
          <w:rFonts w:cs="Calibri"/>
          <w:b/>
          <w:color w:val="000000"/>
          <w:sz w:val="28"/>
          <w:szCs w:val="28"/>
          <w:lang w:val="en-US" w:eastAsia="es-MX"/>
        </w:rPr>
        <w:t>ords:</w:t>
      </w:r>
      <w:r w:rsidRPr="006A53C3">
        <w:rPr>
          <w:rFonts w:ascii="Times New Roman" w:hAnsi="Times New Roman"/>
          <w:sz w:val="24"/>
          <w:szCs w:val="24"/>
          <w:lang w:val="en-US"/>
        </w:rPr>
        <w:t xml:space="preserve"> </w:t>
      </w:r>
      <w:r w:rsidR="006A53C3" w:rsidRPr="00145EFC">
        <w:rPr>
          <w:rFonts w:ascii="Times New Roman" w:hAnsi="Times New Roman"/>
          <w:sz w:val="24"/>
          <w:szCs w:val="24"/>
          <w:lang w:val="en-US"/>
        </w:rPr>
        <w:t>learning, emotions, bodily dispositions.</w:t>
      </w:r>
    </w:p>
    <w:p w14:paraId="378EA30A" w14:textId="4F6D5B86" w:rsidR="00147455" w:rsidRPr="00145EFC" w:rsidRDefault="00147455" w:rsidP="003B5B8B">
      <w:pPr>
        <w:spacing w:after="0" w:line="360" w:lineRule="auto"/>
        <w:jc w:val="both"/>
        <w:rPr>
          <w:rFonts w:ascii="Times New Roman" w:hAnsi="Times New Roman"/>
          <w:sz w:val="24"/>
          <w:szCs w:val="24"/>
          <w:lang w:val="en-US"/>
        </w:rPr>
      </w:pPr>
    </w:p>
    <w:p w14:paraId="315D071C" w14:textId="58E6986F" w:rsidR="00DC6F9E" w:rsidRPr="00145EFC" w:rsidRDefault="00DC6F9E" w:rsidP="003B5B8B">
      <w:pPr>
        <w:spacing w:after="0" w:line="360" w:lineRule="auto"/>
        <w:jc w:val="both"/>
        <w:rPr>
          <w:rFonts w:ascii="Times New Roman" w:hAnsi="Times New Roman"/>
          <w:sz w:val="24"/>
          <w:szCs w:val="24"/>
          <w:lang w:val="en-US"/>
        </w:rPr>
      </w:pPr>
    </w:p>
    <w:p w14:paraId="2172BD4F" w14:textId="49D53127" w:rsidR="00DC6F9E" w:rsidRPr="00145EFC" w:rsidRDefault="00DC6F9E" w:rsidP="003B5B8B">
      <w:pPr>
        <w:spacing w:after="0" w:line="360" w:lineRule="auto"/>
        <w:jc w:val="both"/>
        <w:rPr>
          <w:rFonts w:ascii="Times New Roman" w:hAnsi="Times New Roman"/>
          <w:sz w:val="24"/>
          <w:szCs w:val="24"/>
          <w:lang w:val="en-US"/>
        </w:rPr>
      </w:pPr>
    </w:p>
    <w:p w14:paraId="12CB7A84" w14:textId="2327C929" w:rsidR="00DC6F9E" w:rsidRPr="00145EFC" w:rsidRDefault="00DC6F9E" w:rsidP="003B5B8B">
      <w:pPr>
        <w:spacing w:after="0" w:line="360" w:lineRule="auto"/>
        <w:jc w:val="both"/>
        <w:rPr>
          <w:rFonts w:ascii="Times New Roman" w:hAnsi="Times New Roman"/>
          <w:sz w:val="24"/>
          <w:szCs w:val="24"/>
          <w:lang w:val="en-US"/>
        </w:rPr>
      </w:pPr>
    </w:p>
    <w:p w14:paraId="485CEE01" w14:textId="77777777" w:rsidR="00DC6F9E" w:rsidRPr="00145EFC" w:rsidRDefault="00DC6F9E" w:rsidP="003B5B8B">
      <w:pPr>
        <w:spacing w:after="0" w:line="360" w:lineRule="auto"/>
        <w:jc w:val="both"/>
        <w:rPr>
          <w:rFonts w:ascii="Times New Roman" w:hAnsi="Times New Roman"/>
          <w:sz w:val="24"/>
          <w:szCs w:val="24"/>
          <w:lang w:val="en-US"/>
        </w:rPr>
      </w:pPr>
    </w:p>
    <w:p w14:paraId="026E1D8E" w14:textId="103096BD" w:rsidR="00147455" w:rsidRPr="00147455" w:rsidRDefault="00147455" w:rsidP="003B5B8B">
      <w:pPr>
        <w:spacing w:after="0" w:line="360" w:lineRule="auto"/>
        <w:jc w:val="both"/>
        <w:rPr>
          <w:rFonts w:cs="Calibri"/>
          <w:b/>
          <w:color w:val="000000"/>
          <w:sz w:val="28"/>
          <w:szCs w:val="28"/>
          <w:lang w:val="es-ES_tradnl" w:eastAsia="es-MX"/>
        </w:rPr>
      </w:pPr>
      <w:r w:rsidRPr="00147455">
        <w:rPr>
          <w:rFonts w:cs="Calibri"/>
          <w:b/>
          <w:color w:val="000000"/>
          <w:sz w:val="28"/>
          <w:szCs w:val="28"/>
          <w:lang w:val="es-ES_tradnl" w:eastAsia="es-MX"/>
        </w:rPr>
        <w:lastRenderedPageBreak/>
        <w:t>Resumo</w:t>
      </w:r>
    </w:p>
    <w:p w14:paraId="560DA45C" w14:textId="77777777" w:rsidR="00147455" w:rsidRPr="00147455" w:rsidRDefault="00147455" w:rsidP="00147455">
      <w:pPr>
        <w:pStyle w:val="Ttulo1"/>
        <w:rPr>
          <w:b w:val="0"/>
          <w:sz w:val="24"/>
        </w:rPr>
      </w:pPr>
      <w:bookmarkStart w:id="6" w:name="_Toc523497456"/>
      <w:r w:rsidRPr="00147455">
        <w:rPr>
          <w:b w:val="0"/>
          <w:sz w:val="24"/>
        </w:rPr>
        <w:t xml:space="preserve">O objetivo da presente </w:t>
      </w:r>
      <w:proofErr w:type="spellStart"/>
      <w:r w:rsidRPr="00147455">
        <w:rPr>
          <w:b w:val="0"/>
          <w:sz w:val="24"/>
        </w:rPr>
        <w:t>investigação</w:t>
      </w:r>
      <w:proofErr w:type="spellEnd"/>
      <w:r w:rsidRPr="00147455">
        <w:rPr>
          <w:b w:val="0"/>
          <w:sz w:val="24"/>
        </w:rPr>
        <w:t xml:space="preserve"> </w:t>
      </w:r>
      <w:proofErr w:type="spellStart"/>
      <w:r w:rsidRPr="00147455">
        <w:rPr>
          <w:b w:val="0"/>
          <w:sz w:val="24"/>
        </w:rPr>
        <w:t>foi</w:t>
      </w:r>
      <w:proofErr w:type="spellEnd"/>
      <w:r w:rsidRPr="00147455">
        <w:rPr>
          <w:b w:val="0"/>
          <w:sz w:val="24"/>
        </w:rPr>
        <w:t xml:space="preserve"> </w:t>
      </w:r>
      <w:proofErr w:type="spellStart"/>
      <w:r w:rsidRPr="00147455">
        <w:rPr>
          <w:b w:val="0"/>
          <w:sz w:val="24"/>
        </w:rPr>
        <w:t>analisar</w:t>
      </w:r>
      <w:proofErr w:type="spellEnd"/>
      <w:r w:rsidRPr="00147455">
        <w:rPr>
          <w:b w:val="0"/>
          <w:sz w:val="24"/>
        </w:rPr>
        <w:t xml:space="preserve"> como as </w:t>
      </w:r>
      <w:proofErr w:type="spellStart"/>
      <w:r w:rsidRPr="00147455">
        <w:rPr>
          <w:b w:val="0"/>
          <w:sz w:val="24"/>
        </w:rPr>
        <w:t>emoções</w:t>
      </w:r>
      <w:proofErr w:type="spellEnd"/>
      <w:r w:rsidRPr="00147455">
        <w:rPr>
          <w:b w:val="0"/>
          <w:sz w:val="24"/>
        </w:rPr>
        <w:t xml:space="preserve"> e a </w:t>
      </w:r>
      <w:proofErr w:type="spellStart"/>
      <w:r w:rsidRPr="00147455">
        <w:rPr>
          <w:b w:val="0"/>
          <w:sz w:val="24"/>
        </w:rPr>
        <w:t>corporeidade</w:t>
      </w:r>
      <w:proofErr w:type="spellEnd"/>
      <w:r w:rsidRPr="00147455">
        <w:rPr>
          <w:b w:val="0"/>
          <w:sz w:val="24"/>
        </w:rPr>
        <w:t xml:space="preserve"> </w:t>
      </w:r>
      <w:proofErr w:type="spellStart"/>
      <w:r w:rsidRPr="00147455">
        <w:rPr>
          <w:b w:val="0"/>
          <w:sz w:val="24"/>
        </w:rPr>
        <w:t>influenciam</w:t>
      </w:r>
      <w:proofErr w:type="spellEnd"/>
      <w:r w:rsidRPr="00147455">
        <w:rPr>
          <w:b w:val="0"/>
          <w:sz w:val="24"/>
        </w:rPr>
        <w:t xml:space="preserve"> a </w:t>
      </w:r>
      <w:proofErr w:type="spellStart"/>
      <w:r w:rsidRPr="00147455">
        <w:rPr>
          <w:b w:val="0"/>
          <w:sz w:val="24"/>
        </w:rPr>
        <w:t>aprendizagem</w:t>
      </w:r>
      <w:proofErr w:type="spellEnd"/>
      <w:r w:rsidRPr="00147455">
        <w:rPr>
          <w:b w:val="0"/>
          <w:sz w:val="24"/>
        </w:rPr>
        <w:t xml:space="preserve"> de </w:t>
      </w:r>
      <w:proofErr w:type="spellStart"/>
      <w:r w:rsidRPr="00147455">
        <w:rPr>
          <w:b w:val="0"/>
          <w:sz w:val="24"/>
        </w:rPr>
        <w:t>alunos</w:t>
      </w:r>
      <w:proofErr w:type="spellEnd"/>
      <w:r w:rsidRPr="00147455">
        <w:rPr>
          <w:b w:val="0"/>
          <w:sz w:val="24"/>
        </w:rPr>
        <w:t xml:space="preserve"> da Escola de </w:t>
      </w:r>
      <w:proofErr w:type="spellStart"/>
      <w:r w:rsidRPr="00147455">
        <w:rPr>
          <w:b w:val="0"/>
          <w:sz w:val="24"/>
        </w:rPr>
        <w:t>Administração</w:t>
      </w:r>
      <w:proofErr w:type="spellEnd"/>
      <w:r w:rsidRPr="00147455">
        <w:rPr>
          <w:b w:val="0"/>
          <w:sz w:val="24"/>
        </w:rPr>
        <w:t xml:space="preserve"> da </w:t>
      </w:r>
      <w:proofErr w:type="spellStart"/>
      <w:r w:rsidRPr="00147455">
        <w:rPr>
          <w:b w:val="0"/>
          <w:sz w:val="24"/>
        </w:rPr>
        <w:t>Universidade</w:t>
      </w:r>
      <w:proofErr w:type="spellEnd"/>
      <w:r w:rsidRPr="00147455">
        <w:rPr>
          <w:b w:val="0"/>
          <w:sz w:val="24"/>
        </w:rPr>
        <w:t xml:space="preserve"> César Vallejo, campus de Trujillo (</w:t>
      </w:r>
      <w:proofErr w:type="spellStart"/>
      <w:r w:rsidRPr="00147455">
        <w:rPr>
          <w:b w:val="0"/>
          <w:sz w:val="24"/>
        </w:rPr>
        <w:t>Peru</w:t>
      </w:r>
      <w:proofErr w:type="spellEnd"/>
      <w:r w:rsidRPr="00147455">
        <w:rPr>
          <w:b w:val="0"/>
          <w:sz w:val="24"/>
        </w:rPr>
        <w:t xml:space="preserve">). Para </w:t>
      </w:r>
      <w:proofErr w:type="spellStart"/>
      <w:r w:rsidRPr="00147455">
        <w:rPr>
          <w:b w:val="0"/>
          <w:sz w:val="24"/>
        </w:rPr>
        <w:t>isso</w:t>
      </w:r>
      <w:proofErr w:type="spellEnd"/>
      <w:r w:rsidRPr="00147455">
        <w:rPr>
          <w:b w:val="0"/>
          <w:sz w:val="24"/>
        </w:rPr>
        <w:t xml:space="preserve">, </w:t>
      </w:r>
      <w:proofErr w:type="spellStart"/>
      <w:r w:rsidRPr="00147455">
        <w:rPr>
          <w:b w:val="0"/>
          <w:sz w:val="24"/>
        </w:rPr>
        <w:t>foi</w:t>
      </w:r>
      <w:proofErr w:type="spellEnd"/>
      <w:r w:rsidRPr="00147455">
        <w:rPr>
          <w:b w:val="0"/>
          <w:sz w:val="24"/>
        </w:rPr>
        <w:t xml:space="preserve"> realizado </w:t>
      </w:r>
      <w:proofErr w:type="spellStart"/>
      <w:r w:rsidRPr="00147455">
        <w:rPr>
          <w:b w:val="0"/>
          <w:sz w:val="24"/>
        </w:rPr>
        <w:t>um</w:t>
      </w:r>
      <w:proofErr w:type="spellEnd"/>
      <w:r w:rsidRPr="00147455">
        <w:rPr>
          <w:b w:val="0"/>
          <w:sz w:val="24"/>
        </w:rPr>
        <w:t xml:space="preserve"> </w:t>
      </w:r>
      <w:proofErr w:type="spellStart"/>
      <w:r w:rsidRPr="00147455">
        <w:rPr>
          <w:b w:val="0"/>
          <w:sz w:val="24"/>
        </w:rPr>
        <w:t>delineamento</w:t>
      </w:r>
      <w:proofErr w:type="spellEnd"/>
      <w:r w:rsidRPr="00147455">
        <w:rPr>
          <w:b w:val="0"/>
          <w:sz w:val="24"/>
        </w:rPr>
        <w:t xml:space="preserve"> </w:t>
      </w:r>
      <w:proofErr w:type="spellStart"/>
      <w:r w:rsidRPr="00147455">
        <w:rPr>
          <w:b w:val="0"/>
          <w:sz w:val="24"/>
        </w:rPr>
        <w:t>não</w:t>
      </w:r>
      <w:proofErr w:type="spellEnd"/>
      <w:r w:rsidRPr="00147455">
        <w:rPr>
          <w:b w:val="0"/>
          <w:sz w:val="24"/>
        </w:rPr>
        <w:t xml:space="preserve"> experimental, transversal e correlacional. A </w:t>
      </w:r>
      <w:proofErr w:type="spellStart"/>
      <w:r w:rsidRPr="00147455">
        <w:rPr>
          <w:b w:val="0"/>
          <w:sz w:val="24"/>
        </w:rPr>
        <w:t>população</w:t>
      </w:r>
      <w:proofErr w:type="spellEnd"/>
      <w:r w:rsidRPr="00147455">
        <w:rPr>
          <w:b w:val="0"/>
          <w:sz w:val="24"/>
        </w:rPr>
        <w:t xml:space="preserve"> </w:t>
      </w:r>
      <w:proofErr w:type="spellStart"/>
      <w:r w:rsidRPr="00147455">
        <w:rPr>
          <w:b w:val="0"/>
          <w:sz w:val="24"/>
        </w:rPr>
        <w:t>estudada</w:t>
      </w:r>
      <w:proofErr w:type="spellEnd"/>
      <w:r w:rsidRPr="00147455">
        <w:rPr>
          <w:b w:val="0"/>
          <w:sz w:val="24"/>
        </w:rPr>
        <w:t xml:space="preserve"> </w:t>
      </w:r>
      <w:proofErr w:type="spellStart"/>
      <w:r w:rsidRPr="00147455">
        <w:rPr>
          <w:b w:val="0"/>
          <w:sz w:val="24"/>
        </w:rPr>
        <w:t>foi</w:t>
      </w:r>
      <w:proofErr w:type="spellEnd"/>
      <w:r w:rsidRPr="00147455">
        <w:rPr>
          <w:b w:val="0"/>
          <w:sz w:val="24"/>
        </w:rPr>
        <w:t xml:space="preserve"> composta pelo total de </w:t>
      </w:r>
      <w:proofErr w:type="spellStart"/>
      <w:r w:rsidRPr="00147455">
        <w:rPr>
          <w:b w:val="0"/>
          <w:sz w:val="24"/>
        </w:rPr>
        <w:t>alunos</w:t>
      </w:r>
      <w:proofErr w:type="spellEnd"/>
      <w:r w:rsidRPr="00147455">
        <w:rPr>
          <w:b w:val="0"/>
          <w:sz w:val="24"/>
        </w:rPr>
        <w:t xml:space="preserve"> matriculados no segundo semestre de 2017 da referida </w:t>
      </w:r>
      <w:proofErr w:type="spellStart"/>
      <w:r w:rsidRPr="00147455">
        <w:rPr>
          <w:b w:val="0"/>
          <w:sz w:val="24"/>
        </w:rPr>
        <w:t>escola</w:t>
      </w:r>
      <w:proofErr w:type="spellEnd"/>
      <w:r w:rsidRPr="00147455">
        <w:rPr>
          <w:b w:val="0"/>
          <w:sz w:val="24"/>
        </w:rPr>
        <w:t xml:space="preserve">, </w:t>
      </w:r>
      <w:proofErr w:type="spellStart"/>
      <w:r w:rsidRPr="00147455">
        <w:rPr>
          <w:b w:val="0"/>
          <w:sz w:val="24"/>
        </w:rPr>
        <w:t>enquanto</w:t>
      </w:r>
      <w:proofErr w:type="spellEnd"/>
      <w:r w:rsidRPr="00147455">
        <w:rPr>
          <w:b w:val="0"/>
          <w:sz w:val="24"/>
        </w:rPr>
        <w:t xml:space="preserve"> a </w:t>
      </w:r>
      <w:proofErr w:type="spellStart"/>
      <w:r w:rsidRPr="00147455">
        <w:rPr>
          <w:b w:val="0"/>
          <w:sz w:val="24"/>
        </w:rPr>
        <w:t>amostra</w:t>
      </w:r>
      <w:proofErr w:type="spellEnd"/>
      <w:r w:rsidRPr="00147455">
        <w:rPr>
          <w:b w:val="0"/>
          <w:sz w:val="24"/>
        </w:rPr>
        <w:t xml:space="preserve"> - aplicando </w:t>
      </w:r>
      <w:proofErr w:type="spellStart"/>
      <w:r w:rsidRPr="00147455">
        <w:rPr>
          <w:b w:val="0"/>
          <w:sz w:val="24"/>
        </w:rPr>
        <w:t>uma</w:t>
      </w:r>
      <w:proofErr w:type="spellEnd"/>
      <w:r w:rsidRPr="00147455">
        <w:rPr>
          <w:b w:val="0"/>
          <w:sz w:val="24"/>
        </w:rPr>
        <w:t xml:space="preserve"> </w:t>
      </w:r>
      <w:proofErr w:type="spellStart"/>
      <w:r w:rsidRPr="00147455">
        <w:rPr>
          <w:b w:val="0"/>
          <w:sz w:val="24"/>
        </w:rPr>
        <w:t>amostragem</w:t>
      </w:r>
      <w:proofErr w:type="spellEnd"/>
      <w:r w:rsidRPr="00147455">
        <w:rPr>
          <w:b w:val="0"/>
          <w:sz w:val="24"/>
        </w:rPr>
        <w:t xml:space="preserve"> probabilística </w:t>
      </w:r>
      <w:proofErr w:type="spellStart"/>
      <w:r w:rsidRPr="00147455">
        <w:rPr>
          <w:b w:val="0"/>
          <w:sz w:val="24"/>
        </w:rPr>
        <w:t>aleatória</w:t>
      </w:r>
      <w:proofErr w:type="spellEnd"/>
      <w:r w:rsidRPr="00147455">
        <w:rPr>
          <w:b w:val="0"/>
          <w:sz w:val="24"/>
        </w:rPr>
        <w:t xml:space="preserve"> simples, </w:t>
      </w:r>
      <w:proofErr w:type="spellStart"/>
      <w:r w:rsidRPr="00147455">
        <w:rPr>
          <w:b w:val="0"/>
          <w:sz w:val="24"/>
        </w:rPr>
        <w:t>com</w:t>
      </w:r>
      <w:proofErr w:type="spellEnd"/>
      <w:r w:rsidRPr="00147455">
        <w:rPr>
          <w:b w:val="0"/>
          <w:sz w:val="24"/>
        </w:rPr>
        <w:t xml:space="preserve"> </w:t>
      </w:r>
      <w:proofErr w:type="spellStart"/>
      <w:r w:rsidRPr="00147455">
        <w:rPr>
          <w:b w:val="0"/>
          <w:sz w:val="24"/>
        </w:rPr>
        <w:t>margem</w:t>
      </w:r>
      <w:proofErr w:type="spellEnd"/>
      <w:r w:rsidRPr="00147455">
        <w:rPr>
          <w:b w:val="0"/>
          <w:sz w:val="24"/>
        </w:rPr>
        <w:t xml:space="preserve"> de erro de ± 5,08% - </w:t>
      </w:r>
      <w:proofErr w:type="spellStart"/>
      <w:r w:rsidRPr="00147455">
        <w:rPr>
          <w:b w:val="0"/>
          <w:sz w:val="24"/>
        </w:rPr>
        <w:t>foi</w:t>
      </w:r>
      <w:proofErr w:type="spellEnd"/>
      <w:r w:rsidRPr="00147455">
        <w:rPr>
          <w:b w:val="0"/>
          <w:sz w:val="24"/>
        </w:rPr>
        <w:t xml:space="preserve"> de 288 </w:t>
      </w:r>
      <w:proofErr w:type="spellStart"/>
      <w:r w:rsidRPr="00147455">
        <w:rPr>
          <w:b w:val="0"/>
          <w:sz w:val="24"/>
        </w:rPr>
        <w:t>alunos</w:t>
      </w:r>
      <w:proofErr w:type="spellEnd"/>
      <w:r w:rsidRPr="00147455">
        <w:rPr>
          <w:b w:val="0"/>
          <w:sz w:val="24"/>
        </w:rPr>
        <w:t xml:space="preserve"> A técnica utilizada </w:t>
      </w:r>
      <w:proofErr w:type="spellStart"/>
      <w:r w:rsidRPr="00147455">
        <w:rPr>
          <w:b w:val="0"/>
          <w:sz w:val="24"/>
        </w:rPr>
        <w:t>foi</w:t>
      </w:r>
      <w:proofErr w:type="spellEnd"/>
      <w:r w:rsidRPr="00147455">
        <w:rPr>
          <w:b w:val="0"/>
          <w:sz w:val="24"/>
        </w:rPr>
        <w:t xml:space="preserve"> a entrevista, e o instrumento utilizado </w:t>
      </w:r>
      <w:proofErr w:type="spellStart"/>
      <w:r w:rsidRPr="00147455">
        <w:rPr>
          <w:b w:val="0"/>
          <w:sz w:val="24"/>
        </w:rPr>
        <w:t>foi</w:t>
      </w:r>
      <w:proofErr w:type="spellEnd"/>
      <w:r w:rsidRPr="00147455">
        <w:rPr>
          <w:b w:val="0"/>
          <w:sz w:val="24"/>
        </w:rPr>
        <w:t xml:space="preserve"> o </w:t>
      </w:r>
      <w:proofErr w:type="spellStart"/>
      <w:r w:rsidRPr="00147455">
        <w:rPr>
          <w:b w:val="0"/>
          <w:sz w:val="24"/>
        </w:rPr>
        <w:t>questionário</w:t>
      </w:r>
      <w:proofErr w:type="spellEnd"/>
      <w:r w:rsidRPr="00147455">
        <w:rPr>
          <w:b w:val="0"/>
          <w:sz w:val="24"/>
        </w:rPr>
        <w:t xml:space="preserve">, que </w:t>
      </w:r>
      <w:proofErr w:type="spellStart"/>
      <w:r w:rsidRPr="00147455">
        <w:rPr>
          <w:b w:val="0"/>
          <w:sz w:val="24"/>
        </w:rPr>
        <w:t>foi</w:t>
      </w:r>
      <w:proofErr w:type="spellEnd"/>
      <w:r w:rsidRPr="00147455">
        <w:rPr>
          <w:b w:val="0"/>
          <w:sz w:val="24"/>
        </w:rPr>
        <w:t xml:space="preserve"> </w:t>
      </w:r>
      <w:proofErr w:type="spellStart"/>
      <w:r w:rsidRPr="00147455">
        <w:rPr>
          <w:b w:val="0"/>
          <w:sz w:val="24"/>
        </w:rPr>
        <w:t>submetido</w:t>
      </w:r>
      <w:proofErr w:type="spellEnd"/>
      <w:r w:rsidRPr="00147455">
        <w:rPr>
          <w:b w:val="0"/>
          <w:sz w:val="24"/>
        </w:rPr>
        <w:t xml:space="preserve"> </w:t>
      </w:r>
      <w:proofErr w:type="spellStart"/>
      <w:r w:rsidRPr="00147455">
        <w:rPr>
          <w:b w:val="0"/>
          <w:sz w:val="24"/>
        </w:rPr>
        <w:t>ao</w:t>
      </w:r>
      <w:proofErr w:type="spellEnd"/>
      <w:r w:rsidRPr="00147455">
        <w:rPr>
          <w:b w:val="0"/>
          <w:sz w:val="24"/>
        </w:rPr>
        <w:t xml:space="preserve"> teste de </w:t>
      </w:r>
      <w:proofErr w:type="spellStart"/>
      <w:r w:rsidRPr="00147455">
        <w:rPr>
          <w:b w:val="0"/>
          <w:sz w:val="24"/>
        </w:rPr>
        <w:t>consistência</w:t>
      </w:r>
      <w:proofErr w:type="spellEnd"/>
      <w:r w:rsidRPr="00147455">
        <w:rPr>
          <w:b w:val="0"/>
          <w:sz w:val="24"/>
        </w:rPr>
        <w:t xml:space="preserve"> interna do alfa de Cronbach (0,801). A partir da </w:t>
      </w:r>
      <w:proofErr w:type="spellStart"/>
      <w:r w:rsidRPr="00147455">
        <w:rPr>
          <w:b w:val="0"/>
          <w:sz w:val="24"/>
        </w:rPr>
        <w:t>análise</w:t>
      </w:r>
      <w:proofErr w:type="spellEnd"/>
      <w:r w:rsidRPr="00147455">
        <w:rPr>
          <w:b w:val="0"/>
          <w:sz w:val="24"/>
        </w:rPr>
        <w:t xml:space="preserve"> global das </w:t>
      </w:r>
      <w:proofErr w:type="spellStart"/>
      <w:r w:rsidRPr="00147455">
        <w:rPr>
          <w:b w:val="0"/>
          <w:sz w:val="24"/>
        </w:rPr>
        <w:t>pontuações</w:t>
      </w:r>
      <w:proofErr w:type="spellEnd"/>
      <w:r w:rsidRPr="00147455">
        <w:rPr>
          <w:b w:val="0"/>
          <w:sz w:val="24"/>
        </w:rPr>
        <w:t xml:space="preserve"> nos indicadores da </w:t>
      </w:r>
      <w:proofErr w:type="spellStart"/>
      <w:r w:rsidRPr="00147455">
        <w:rPr>
          <w:b w:val="0"/>
          <w:sz w:val="24"/>
        </w:rPr>
        <w:t>variável</w:t>
      </w:r>
      <w:proofErr w:type="spellEnd"/>
      <w:r w:rsidRPr="00147455">
        <w:rPr>
          <w:b w:val="0"/>
          <w:sz w:val="24"/>
        </w:rPr>
        <w:t xml:space="preserve"> </w:t>
      </w:r>
      <w:proofErr w:type="spellStart"/>
      <w:r w:rsidRPr="00147455">
        <w:rPr>
          <w:b w:val="0"/>
          <w:sz w:val="24"/>
        </w:rPr>
        <w:t>aprendizagem</w:t>
      </w:r>
      <w:proofErr w:type="spellEnd"/>
      <w:r w:rsidRPr="00147455">
        <w:rPr>
          <w:b w:val="0"/>
          <w:sz w:val="24"/>
        </w:rPr>
        <w:t xml:space="preserve">, pode-se afirmar que os </w:t>
      </w:r>
      <w:proofErr w:type="spellStart"/>
      <w:r w:rsidRPr="00147455">
        <w:rPr>
          <w:b w:val="0"/>
          <w:sz w:val="24"/>
        </w:rPr>
        <w:t>respondentes</w:t>
      </w:r>
      <w:proofErr w:type="spellEnd"/>
      <w:r w:rsidRPr="00147455">
        <w:rPr>
          <w:b w:val="0"/>
          <w:sz w:val="24"/>
        </w:rPr>
        <w:t xml:space="preserve"> </w:t>
      </w:r>
      <w:proofErr w:type="spellStart"/>
      <w:r w:rsidRPr="00147455">
        <w:rPr>
          <w:b w:val="0"/>
          <w:sz w:val="24"/>
        </w:rPr>
        <w:t>estão</w:t>
      </w:r>
      <w:proofErr w:type="spellEnd"/>
      <w:r w:rsidRPr="00147455">
        <w:rPr>
          <w:b w:val="0"/>
          <w:sz w:val="24"/>
        </w:rPr>
        <w:t xml:space="preserve"> predominantemente em </w:t>
      </w:r>
      <w:proofErr w:type="spellStart"/>
      <w:r w:rsidRPr="00147455">
        <w:rPr>
          <w:b w:val="0"/>
          <w:sz w:val="24"/>
        </w:rPr>
        <w:t>nível</w:t>
      </w:r>
      <w:proofErr w:type="spellEnd"/>
      <w:r w:rsidRPr="00147455">
        <w:rPr>
          <w:b w:val="0"/>
          <w:sz w:val="24"/>
        </w:rPr>
        <w:t xml:space="preserve"> </w:t>
      </w:r>
      <w:proofErr w:type="spellStart"/>
      <w:r w:rsidRPr="00147455">
        <w:rPr>
          <w:b w:val="0"/>
          <w:sz w:val="24"/>
        </w:rPr>
        <w:t>médio</w:t>
      </w:r>
      <w:proofErr w:type="spellEnd"/>
      <w:r w:rsidRPr="00147455">
        <w:rPr>
          <w:b w:val="0"/>
          <w:sz w:val="24"/>
        </w:rPr>
        <w:t xml:space="preserve">. Da mesma forma, existe </w:t>
      </w:r>
      <w:proofErr w:type="spellStart"/>
      <w:r w:rsidRPr="00147455">
        <w:rPr>
          <w:b w:val="0"/>
          <w:sz w:val="24"/>
        </w:rPr>
        <w:t>uma</w:t>
      </w:r>
      <w:proofErr w:type="spellEnd"/>
      <w:r w:rsidRPr="00147455">
        <w:rPr>
          <w:b w:val="0"/>
          <w:sz w:val="24"/>
        </w:rPr>
        <w:t xml:space="preserve"> </w:t>
      </w:r>
      <w:proofErr w:type="spellStart"/>
      <w:r w:rsidRPr="00147455">
        <w:rPr>
          <w:b w:val="0"/>
          <w:sz w:val="24"/>
        </w:rPr>
        <w:t>relação</w:t>
      </w:r>
      <w:proofErr w:type="spellEnd"/>
      <w:r w:rsidRPr="00147455">
        <w:rPr>
          <w:b w:val="0"/>
          <w:sz w:val="24"/>
        </w:rPr>
        <w:t xml:space="preserve"> positiva entre o escore </w:t>
      </w:r>
      <w:proofErr w:type="spellStart"/>
      <w:r w:rsidRPr="00147455">
        <w:rPr>
          <w:b w:val="0"/>
          <w:sz w:val="24"/>
        </w:rPr>
        <w:t>médio</w:t>
      </w:r>
      <w:proofErr w:type="spellEnd"/>
      <w:r w:rsidRPr="00147455">
        <w:rPr>
          <w:b w:val="0"/>
          <w:sz w:val="24"/>
        </w:rPr>
        <w:t xml:space="preserve"> vigesimal e o </w:t>
      </w:r>
      <w:proofErr w:type="spellStart"/>
      <w:r w:rsidRPr="00147455">
        <w:rPr>
          <w:b w:val="0"/>
          <w:sz w:val="24"/>
        </w:rPr>
        <w:t>aprendizado</w:t>
      </w:r>
      <w:proofErr w:type="spellEnd"/>
      <w:r w:rsidRPr="00147455">
        <w:rPr>
          <w:b w:val="0"/>
          <w:sz w:val="24"/>
        </w:rPr>
        <w:t xml:space="preserve">. Da mesma forma, </w:t>
      </w:r>
      <w:proofErr w:type="spellStart"/>
      <w:r w:rsidRPr="00147455">
        <w:rPr>
          <w:b w:val="0"/>
          <w:sz w:val="24"/>
        </w:rPr>
        <w:t>ao</w:t>
      </w:r>
      <w:proofErr w:type="spellEnd"/>
      <w:r w:rsidRPr="00147455">
        <w:rPr>
          <w:b w:val="0"/>
          <w:sz w:val="24"/>
        </w:rPr>
        <w:t xml:space="preserve"> </w:t>
      </w:r>
      <w:proofErr w:type="spellStart"/>
      <w:r w:rsidRPr="00147455">
        <w:rPr>
          <w:b w:val="0"/>
          <w:sz w:val="24"/>
        </w:rPr>
        <w:t>analisar</w:t>
      </w:r>
      <w:proofErr w:type="spellEnd"/>
      <w:r w:rsidRPr="00147455">
        <w:rPr>
          <w:b w:val="0"/>
          <w:sz w:val="24"/>
        </w:rPr>
        <w:t xml:space="preserve"> a </w:t>
      </w:r>
      <w:proofErr w:type="spellStart"/>
      <w:r w:rsidRPr="00147455">
        <w:rPr>
          <w:b w:val="0"/>
          <w:sz w:val="24"/>
        </w:rPr>
        <w:t>relação</w:t>
      </w:r>
      <w:proofErr w:type="spellEnd"/>
      <w:r w:rsidRPr="00147455">
        <w:rPr>
          <w:b w:val="0"/>
          <w:sz w:val="24"/>
        </w:rPr>
        <w:t xml:space="preserve"> entre </w:t>
      </w:r>
      <w:proofErr w:type="spellStart"/>
      <w:r w:rsidRPr="00147455">
        <w:rPr>
          <w:b w:val="0"/>
          <w:sz w:val="24"/>
        </w:rPr>
        <w:t>emoções</w:t>
      </w:r>
      <w:proofErr w:type="spellEnd"/>
      <w:r w:rsidRPr="00147455">
        <w:rPr>
          <w:b w:val="0"/>
          <w:sz w:val="24"/>
        </w:rPr>
        <w:t xml:space="preserve"> e </w:t>
      </w:r>
      <w:proofErr w:type="spellStart"/>
      <w:r w:rsidRPr="00147455">
        <w:rPr>
          <w:b w:val="0"/>
          <w:sz w:val="24"/>
        </w:rPr>
        <w:t>aprendizado</w:t>
      </w:r>
      <w:proofErr w:type="spellEnd"/>
      <w:r w:rsidRPr="00147455">
        <w:rPr>
          <w:b w:val="0"/>
          <w:sz w:val="24"/>
        </w:rPr>
        <w:t xml:space="preserve">, pode-se </w:t>
      </w:r>
      <w:proofErr w:type="spellStart"/>
      <w:r w:rsidRPr="00147455">
        <w:rPr>
          <w:b w:val="0"/>
          <w:sz w:val="24"/>
        </w:rPr>
        <w:t>assegurar</w:t>
      </w:r>
      <w:proofErr w:type="spellEnd"/>
      <w:r w:rsidRPr="00147455">
        <w:rPr>
          <w:b w:val="0"/>
          <w:sz w:val="24"/>
        </w:rPr>
        <w:t xml:space="preserve"> que existe </w:t>
      </w:r>
      <w:proofErr w:type="spellStart"/>
      <w:r w:rsidRPr="00147455">
        <w:rPr>
          <w:b w:val="0"/>
          <w:sz w:val="24"/>
        </w:rPr>
        <w:t>uma</w:t>
      </w:r>
      <w:proofErr w:type="spellEnd"/>
      <w:r w:rsidRPr="00147455">
        <w:rPr>
          <w:b w:val="0"/>
          <w:sz w:val="24"/>
        </w:rPr>
        <w:t xml:space="preserve"> </w:t>
      </w:r>
      <w:proofErr w:type="spellStart"/>
      <w:r w:rsidRPr="00147455">
        <w:rPr>
          <w:b w:val="0"/>
          <w:sz w:val="24"/>
        </w:rPr>
        <w:t>ligação</w:t>
      </w:r>
      <w:proofErr w:type="spellEnd"/>
      <w:r w:rsidRPr="00147455">
        <w:rPr>
          <w:b w:val="0"/>
          <w:sz w:val="24"/>
        </w:rPr>
        <w:t xml:space="preserve"> negativa entre </w:t>
      </w:r>
      <w:proofErr w:type="spellStart"/>
      <w:r w:rsidRPr="00147455">
        <w:rPr>
          <w:b w:val="0"/>
          <w:sz w:val="24"/>
        </w:rPr>
        <w:t>certas</w:t>
      </w:r>
      <w:proofErr w:type="spellEnd"/>
      <w:r w:rsidRPr="00147455">
        <w:rPr>
          <w:b w:val="0"/>
          <w:sz w:val="24"/>
        </w:rPr>
        <w:t xml:space="preserve"> </w:t>
      </w:r>
      <w:proofErr w:type="spellStart"/>
      <w:r w:rsidRPr="00147455">
        <w:rPr>
          <w:b w:val="0"/>
          <w:sz w:val="24"/>
        </w:rPr>
        <w:t>emoções</w:t>
      </w:r>
      <w:proofErr w:type="spellEnd"/>
      <w:r w:rsidRPr="00147455">
        <w:rPr>
          <w:b w:val="0"/>
          <w:sz w:val="24"/>
        </w:rPr>
        <w:t xml:space="preserve"> e </w:t>
      </w:r>
      <w:proofErr w:type="spellStart"/>
      <w:r w:rsidRPr="00147455">
        <w:rPr>
          <w:b w:val="0"/>
          <w:sz w:val="24"/>
        </w:rPr>
        <w:t>aprendizado</w:t>
      </w:r>
      <w:proofErr w:type="spellEnd"/>
      <w:r w:rsidRPr="00147455">
        <w:rPr>
          <w:b w:val="0"/>
          <w:sz w:val="24"/>
        </w:rPr>
        <w:t xml:space="preserve">, porque </w:t>
      </w:r>
      <w:proofErr w:type="spellStart"/>
      <w:r w:rsidRPr="00147455">
        <w:rPr>
          <w:b w:val="0"/>
          <w:sz w:val="24"/>
        </w:rPr>
        <w:t>diante</w:t>
      </w:r>
      <w:proofErr w:type="spellEnd"/>
      <w:r w:rsidRPr="00147455">
        <w:rPr>
          <w:b w:val="0"/>
          <w:sz w:val="24"/>
        </w:rPr>
        <w:t xml:space="preserve"> do medo, tristeza, </w:t>
      </w:r>
      <w:proofErr w:type="spellStart"/>
      <w:r w:rsidRPr="00147455">
        <w:rPr>
          <w:b w:val="0"/>
          <w:sz w:val="24"/>
        </w:rPr>
        <w:t>raiva</w:t>
      </w:r>
      <w:proofErr w:type="spellEnd"/>
      <w:r w:rsidRPr="00147455">
        <w:rPr>
          <w:b w:val="0"/>
          <w:sz w:val="24"/>
        </w:rPr>
        <w:t xml:space="preserve"> </w:t>
      </w:r>
      <w:proofErr w:type="spellStart"/>
      <w:r w:rsidRPr="00147455">
        <w:rPr>
          <w:b w:val="0"/>
          <w:sz w:val="24"/>
        </w:rPr>
        <w:t>ou</w:t>
      </w:r>
      <w:proofErr w:type="spellEnd"/>
      <w:r w:rsidRPr="00147455">
        <w:rPr>
          <w:b w:val="0"/>
          <w:sz w:val="24"/>
        </w:rPr>
        <w:t xml:space="preserve"> </w:t>
      </w:r>
      <w:proofErr w:type="spellStart"/>
      <w:r w:rsidRPr="00147455">
        <w:rPr>
          <w:b w:val="0"/>
          <w:sz w:val="24"/>
        </w:rPr>
        <w:t>vergonha</w:t>
      </w:r>
      <w:proofErr w:type="spellEnd"/>
      <w:r w:rsidRPr="00147455">
        <w:rPr>
          <w:b w:val="0"/>
          <w:sz w:val="24"/>
        </w:rPr>
        <w:t xml:space="preserve">, o </w:t>
      </w:r>
      <w:proofErr w:type="spellStart"/>
      <w:r w:rsidRPr="00147455">
        <w:rPr>
          <w:b w:val="0"/>
          <w:sz w:val="24"/>
        </w:rPr>
        <w:t>conhecimento</w:t>
      </w:r>
      <w:proofErr w:type="spellEnd"/>
      <w:r w:rsidRPr="00147455">
        <w:rPr>
          <w:b w:val="0"/>
          <w:sz w:val="24"/>
        </w:rPr>
        <w:t xml:space="preserve"> </w:t>
      </w:r>
      <w:proofErr w:type="spellStart"/>
      <w:r w:rsidRPr="00147455">
        <w:rPr>
          <w:b w:val="0"/>
          <w:sz w:val="24"/>
        </w:rPr>
        <w:t>geralmente</w:t>
      </w:r>
      <w:proofErr w:type="spellEnd"/>
      <w:r w:rsidRPr="00147455">
        <w:rPr>
          <w:b w:val="0"/>
          <w:sz w:val="24"/>
        </w:rPr>
        <w:t xml:space="preserve"> </w:t>
      </w:r>
      <w:proofErr w:type="spellStart"/>
      <w:r w:rsidRPr="00147455">
        <w:rPr>
          <w:b w:val="0"/>
          <w:sz w:val="24"/>
        </w:rPr>
        <w:t>não</w:t>
      </w:r>
      <w:proofErr w:type="spellEnd"/>
      <w:r w:rsidRPr="00147455">
        <w:rPr>
          <w:b w:val="0"/>
          <w:sz w:val="24"/>
        </w:rPr>
        <w:t xml:space="preserve"> é </w:t>
      </w:r>
      <w:proofErr w:type="spellStart"/>
      <w:r w:rsidRPr="00147455">
        <w:rPr>
          <w:b w:val="0"/>
          <w:sz w:val="24"/>
        </w:rPr>
        <w:t>gerado</w:t>
      </w:r>
      <w:proofErr w:type="spellEnd"/>
      <w:r w:rsidRPr="00147455">
        <w:rPr>
          <w:b w:val="0"/>
          <w:sz w:val="24"/>
        </w:rPr>
        <w:t xml:space="preserve">, </w:t>
      </w:r>
      <w:proofErr w:type="spellStart"/>
      <w:r w:rsidRPr="00147455">
        <w:rPr>
          <w:b w:val="0"/>
          <w:sz w:val="24"/>
        </w:rPr>
        <w:t>ao</w:t>
      </w:r>
      <w:proofErr w:type="spellEnd"/>
      <w:r w:rsidRPr="00147455">
        <w:rPr>
          <w:b w:val="0"/>
          <w:sz w:val="24"/>
        </w:rPr>
        <w:t xml:space="preserve"> </w:t>
      </w:r>
      <w:proofErr w:type="spellStart"/>
      <w:r w:rsidRPr="00147455">
        <w:rPr>
          <w:b w:val="0"/>
          <w:sz w:val="24"/>
        </w:rPr>
        <w:t>contrário</w:t>
      </w:r>
      <w:proofErr w:type="spellEnd"/>
      <w:r w:rsidRPr="00147455">
        <w:rPr>
          <w:b w:val="0"/>
          <w:sz w:val="24"/>
        </w:rPr>
        <w:t xml:space="preserve">. O que acontece </w:t>
      </w:r>
      <w:proofErr w:type="spellStart"/>
      <w:r w:rsidRPr="00147455">
        <w:rPr>
          <w:b w:val="0"/>
          <w:sz w:val="24"/>
        </w:rPr>
        <w:t>quando</w:t>
      </w:r>
      <w:proofErr w:type="spellEnd"/>
      <w:r w:rsidRPr="00147455">
        <w:rPr>
          <w:b w:val="0"/>
          <w:sz w:val="24"/>
        </w:rPr>
        <w:t xml:space="preserve"> </w:t>
      </w:r>
      <w:proofErr w:type="spellStart"/>
      <w:r w:rsidRPr="00147455">
        <w:rPr>
          <w:b w:val="0"/>
          <w:sz w:val="24"/>
        </w:rPr>
        <w:t>há</w:t>
      </w:r>
      <w:proofErr w:type="spellEnd"/>
      <w:r w:rsidRPr="00147455">
        <w:rPr>
          <w:b w:val="0"/>
          <w:sz w:val="24"/>
        </w:rPr>
        <w:t xml:space="preserve"> </w:t>
      </w:r>
      <w:proofErr w:type="spellStart"/>
      <w:r w:rsidRPr="00147455">
        <w:rPr>
          <w:b w:val="0"/>
          <w:sz w:val="24"/>
        </w:rPr>
        <w:t>emoções</w:t>
      </w:r>
      <w:proofErr w:type="spellEnd"/>
      <w:r w:rsidRPr="00147455">
        <w:rPr>
          <w:b w:val="0"/>
          <w:sz w:val="24"/>
        </w:rPr>
        <w:t xml:space="preserve"> positivas como a </w:t>
      </w:r>
      <w:proofErr w:type="spellStart"/>
      <w:r w:rsidRPr="00147455">
        <w:rPr>
          <w:b w:val="0"/>
          <w:sz w:val="24"/>
        </w:rPr>
        <w:t>alegria</w:t>
      </w:r>
      <w:proofErr w:type="spellEnd"/>
      <w:r w:rsidRPr="00147455">
        <w:rPr>
          <w:b w:val="0"/>
          <w:sz w:val="24"/>
        </w:rPr>
        <w:t xml:space="preserve">. Finalmente, pode-se concluir que </w:t>
      </w:r>
      <w:proofErr w:type="spellStart"/>
      <w:r w:rsidRPr="00147455">
        <w:rPr>
          <w:b w:val="0"/>
          <w:sz w:val="24"/>
        </w:rPr>
        <w:t>certas</w:t>
      </w:r>
      <w:proofErr w:type="spellEnd"/>
      <w:r w:rsidRPr="00147455">
        <w:rPr>
          <w:b w:val="0"/>
          <w:sz w:val="24"/>
        </w:rPr>
        <w:t xml:space="preserve"> </w:t>
      </w:r>
      <w:proofErr w:type="spellStart"/>
      <w:r w:rsidRPr="00147455">
        <w:rPr>
          <w:b w:val="0"/>
          <w:sz w:val="24"/>
        </w:rPr>
        <w:t>disposições</w:t>
      </w:r>
      <w:proofErr w:type="spellEnd"/>
      <w:r w:rsidRPr="00147455">
        <w:rPr>
          <w:b w:val="0"/>
          <w:sz w:val="24"/>
        </w:rPr>
        <w:t xml:space="preserve"> </w:t>
      </w:r>
      <w:proofErr w:type="spellStart"/>
      <w:r w:rsidRPr="00147455">
        <w:rPr>
          <w:b w:val="0"/>
          <w:sz w:val="24"/>
        </w:rPr>
        <w:t>corporais</w:t>
      </w:r>
      <w:proofErr w:type="spellEnd"/>
      <w:r w:rsidRPr="00147455">
        <w:rPr>
          <w:b w:val="0"/>
          <w:sz w:val="24"/>
        </w:rPr>
        <w:t xml:space="preserve"> (por </w:t>
      </w:r>
      <w:proofErr w:type="spellStart"/>
      <w:r w:rsidRPr="00147455">
        <w:rPr>
          <w:b w:val="0"/>
          <w:sz w:val="24"/>
        </w:rPr>
        <w:t>exemplo</w:t>
      </w:r>
      <w:proofErr w:type="spellEnd"/>
      <w:r w:rsidRPr="00147455">
        <w:rPr>
          <w:b w:val="0"/>
          <w:sz w:val="24"/>
        </w:rPr>
        <w:t xml:space="preserve">, </w:t>
      </w:r>
      <w:proofErr w:type="spellStart"/>
      <w:r w:rsidRPr="00147455">
        <w:rPr>
          <w:b w:val="0"/>
          <w:sz w:val="24"/>
        </w:rPr>
        <w:t>flexibilidade</w:t>
      </w:r>
      <w:proofErr w:type="spellEnd"/>
      <w:r w:rsidRPr="00147455">
        <w:rPr>
          <w:b w:val="0"/>
          <w:sz w:val="24"/>
        </w:rPr>
        <w:t xml:space="preserve">, abertura) </w:t>
      </w:r>
      <w:proofErr w:type="spellStart"/>
      <w:r w:rsidRPr="00147455">
        <w:rPr>
          <w:b w:val="0"/>
          <w:sz w:val="24"/>
        </w:rPr>
        <w:t>têm</w:t>
      </w:r>
      <w:proofErr w:type="spellEnd"/>
      <w:r w:rsidRPr="00147455">
        <w:rPr>
          <w:b w:val="0"/>
          <w:sz w:val="24"/>
        </w:rPr>
        <w:t xml:space="preserve"> </w:t>
      </w:r>
      <w:proofErr w:type="spellStart"/>
      <w:r w:rsidRPr="00147455">
        <w:rPr>
          <w:b w:val="0"/>
          <w:sz w:val="24"/>
        </w:rPr>
        <w:t>um</w:t>
      </w:r>
      <w:proofErr w:type="spellEnd"/>
      <w:r w:rsidRPr="00147455">
        <w:rPr>
          <w:b w:val="0"/>
          <w:sz w:val="24"/>
        </w:rPr>
        <w:t xml:space="preserve"> impacto positivo </w:t>
      </w:r>
      <w:proofErr w:type="spellStart"/>
      <w:r w:rsidRPr="00147455">
        <w:rPr>
          <w:b w:val="0"/>
          <w:sz w:val="24"/>
        </w:rPr>
        <w:t>na</w:t>
      </w:r>
      <w:proofErr w:type="spellEnd"/>
      <w:r w:rsidRPr="00147455">
        <w:rPr>
          <w:b w:val="0"/>
          <w:sz w:val="24"/>
        </w:rPr>
        <w:t xml:space="preserve"> </w:t>
      </w:r>
      <w:proofErr w:type="spellStart"/>
      <w:r w:rsidRPr="00147455">
        <w:rPr>
          <w:b w:val="0"/>
          <w:sz w:val="24"/>
        </w:rPr>
        <w:t>aprendizagem</w:t>
      </w:r>
      <w:proofErr w:type="spellEnd"/>
      <w:r w:rsidRPr="00147455">
        <w:rPr>
          <w:b w:val="0"/>
          <w:sz w:val="24"/>
        </w:rPr>
        <w:t>.</w:t>
      </w:r>
    </w:p>
    <w:p w14:paraId="74B0256D" w14:textId="49E12F3F" w:rsidR="00641821" w:rsidRDefault="00147455" w:rsidP="00147455">
      <w:pPr>
        <w:pStyle w:val="Ttulo1"/>
        <w:rPr>
          <w:b w:val="0"/>
          <w:sz w:val="24"/>
        </w:rPr>
      </w:pPr>
      <w:proofErr w:type="spellStart"/>
      <w:r w:rsidRPr="00147455">
        <w:rPr>
          <w:rFonts w:ascii="Calibri" w:hAnsi="Calibri" w:cs="Calibri"/>
          <w:color w:val="000000"/>
          <w:sz w:val="28"/>
          <w:szCs w:val="28"/>
          <w:lang w:val="es-ES_tradnl" w:eastAsia="es-MX"/>
        </w:rPr>
        <w:t>Palavras</w:t>
      </w:r>
      <w:proofErr w:type="spellEnd"/>
      <w:r w:rsidRPr="00147455">
        <w:rPr>
          <w:rFonts w:ascii="Calibri" w:hAnsi="Calibri" w:cs="Calibri"/>
          <w:color w:val="000000"/>
          <w:sz w:val="28"/>
          <w:szCs w:val="28"/>
          <w:lang w:val="es-ES_tradnl" w:eastAsia="es-MX"/>
        </w:rPr>
        <w:t>-chave:</w:t>
      </w:r>
      <w:r w:rsidRPr="00145EFC">
        <w:t xml:space="preserve"> </w:t>
      </w:r>
      <w:proofErr w:type="spellStart"/>
      <w:r w:rsidRPr="00147455">
        <w:rPr>
          <w:b w:val="0"/>
          <w:sz w:val="24"/>
        </w:rPr>
        <w:t>aprendizagem</w:t>
      </w:r>
      <w:proofErr w:type="spellEnd"/>
      <w:r w:rsidRPr="00147455">
        <w:rPr>
          <w:b w:val="0"/>
          <w:sz w:val="24"/>
        </w:rPr>
        <w:t xml:space="preserve">, </w:t>
      </w:r>
      <w:proofErr w:type="spellStart"/>
      <w:r w:rsidRPr="00147455">
        <w:rPr>
          <w:b w:val="0"/>
          <w:sz w:val="24"/>
        </w:rPr>
        <w:t>emoções</w:t>
      </w:r>
      <w:proofErr w:type="spellEnd"/>
      <w:r w:rsidRPr="00147455">
        <w:rPr>
          <w:b w:val="0"/>
          <w:sz w:val="24"/>
        </w:rPr>
        <w:t xml:space="preserve">, </w:t>
      </w:r>
      <w:proofErr w:type="spellStart"/>
      <w:r w:rsidRPr="00147455">
        <w:rPr>
          <w:b w:val="0"/>
          <w:sz w:val="24"/>
        </w:rPr>
        <w:t>disposições</w:t>
      </w:r>
      <w:proofErr w:type="spellEnd"/>
      <w:r w:rsidRPr="00147455">
        <w:rPr>
          <w:b w:val="0"/>
          <w:sz w:val="24"/>
        </w:rPr>
        <w:t xml:space="preserve"> </w:t>
      </w:r>
      <w:proofErr w:type="spellStart"/>
      <w:r w:rsidRPr="00147455">
        <w:rPr>
          <w:b w:val="0"/>
          <w:sz w:val="24"/>
        </w:rPr>
        <w:t>corporais</w:t>
      </w:r>
      <w:proofErr w:type="spellEnd"/>
      <w:r w:rsidRPr="00147455">
        <w:rPr>
          <w:b w:val="0"/>
          <w:sz w:val="24"/>
        </w:rPr>
        <w:t>.</w:t>
      </w:r>
    </w:p>
    <w:p w14:paraId="3957DE2D" w14:textId="38C149D2" w:rsidR="00147455" w:rsidRPr="001F0424" w:rsidRDefault="00147455" w:rsidP="00147455">
      <w:pPr>
        <w:jc w:val="both"/>
        <w:rPr>
          <w:rFonts w:ascii="Times New Roman" w:hAnsi="Times New Roman"/>
          <w:b/>
          <w:color w:val="000000" w:themeColor="text1"/>
          <w:sz w:val="24"/>
          <w:szCs w:val="24"/>
        </w:rPr>
      </w:pPr>
      <w:r w:rsidRPr="007860F0">
        <w:rPr>
          <w:rFonts w:ascii="Times New Roman" w:hAnsi="Times New Roman"/>
          <w:b/>
          <w:sz w:val="24"/>
        </w:rPr>
        <w:t>Fecha Recepción:</w:t>
      </w:r>
      <w:r w:rsidRPr="007860F0">
        <w:rPr>
          <w:rFonts w:ascii="Times New Roman" w:hAnsi="Times New Roman"/>
          <w:sz w:val="24"/>
        </w:rPr>
        <w:t xml:space="preserve"> </w:t>
      </w:r>
      <w:r>
        <w:rPr>
          <w:rFonts w:ascii="Times New Roman" w:hAnsi="Times New Roman"/>
          <w:sz w:val="24"/>
        </w:rPr>
        <w:t>Agosto</w:t>
      </w:r>
      <w:r w:rsidRPr="007860F0">
        <w:rPr>
          <w:rFonts w:ascii="Times New Roman" w:hAnsi="Times New Roman"/>
          <w:sz w:val="24"/>
        </w:rPr>
        <w:t xml:space="preserve"> 2018                                    </w:t>
      </w:r>
      <w:r w:rsidRPr="007860F0">
        <w:rPr>
          <w:rFonts w:ascii="Times New Roman" w:hAnsi="Times New Roman"/>
          <w:b/>
          <w:sz w:val="24"/>
        </w:rPr>
        <w:t>Fecha Aceptación:</w:t>
      </w:r>
      <w:r w:rsidRPr="007860F0">
        <w:rPr>
          <w:rFonts w:ascii="Times New Roman" w:hAnsi="Times New Roman"/>
          <w:sz w:val="24"/>
        </w:rPr>
        <w:t xml:space="preserve"> </w:t>
      </w:r>
      <w:r>
        <w:rPr>
          <w:rFonts w:ascii="Times New Roman" w:hAnsi="Times New Roman"/>
          <w:sz w:val="24"/>
        </w:rPr>
        <w:t>Enero 2019</w:t>
      </w:r>
      <w:r>
        <w:br/>
      </w:r>
      <w:r w:rsidR="00505678">
        <w:pict w14:anchorId="3F68FA51">
          <v:rect id="_x0000_i1025" style="width:446.5pt;height:1.5pt" o:hralign="center" o:hrstd="t" o:hr="t" fillcolor="#a0a0a0" stroked="f"/>
        </w:pict>
      </w:r>
    </w:p>
    <w:p w14:paraId="5EDE5422" w14:textId="77777777" w:rsidR="00147455" w:rsidRPr="00147455" w:rsidRDefault="00147455" w:rsidP="00147455"/>
    <w:bookmarkEnd w:id="0"/>
    <w:bookmarkEnd w:id="1"/>
    <w:bookmarkEnd w:id="2"/>
    <w:bookmarkEnd w:id="3"/>
    <w:bookmarkEnd w:id="4"/>
    <w:bookmarkEnd w:id="5"/>
    <w:bookmarkEnd w:id="6"/>
    <w:p w14:paraId="2498B139" w14:textId="77777777" w:rsidR="003B5B8B" w:rsidRPr="001E334E" w:rsidRDefault="00641821" w:rsidP="00641821">
      <w:pPr>
        <w:pStyle w:val="Ttulo1"/>
        <w:rPr>
          <w:rFonts w:ascii="Calibri" w:hAnsi="Calibri" w:cs="Calibri"/>
          <w:color w:val="000000"/>
          <w:sz w:val="28"/>
          <w:szCs w:val="28"/>
          <w:lang w:val="es-ES_tradnl" w:eastAsia="es-MX"/>
        </w:rPr>
      </w:pPr>
      <w:r w:rsidRPr="001E334E">
        <w:rPr>
          <w:rFonts w:ascii="Calibri" w:hAnsi="Calibri" w:cs="Calibri"/>
          <w:color w:val="000000"/>
          <w:sz w:val="28"/>
          <w:szCs w:val="28"/>
          <w:lang w:val="es-ES_tradnl" w:eastAsia="es-MX"/>
        </w:rPr>
        <w:t>Introducción</w:t>
      </w:r>
      <w:r w:rsidR="00D23350" w:rsidRPr="001E334E">
        <w:rPr>
          <w:rFonts w:ascii="Calibri" w:hAnsi="Calibri" w:cs="Calibri"/>
          <w:color w:val="000000"/>
          <w:sz w:val="28"/>
          <w:szCs w:val="28"/>
          <w:lang w:val="es-ES_tradnl" w:eastAsia="es-MX"/>
        </w:rPr>
        <w:t xml:space="preserve"> </w:t>
      </w:r>
    </w:p>
    <w:p w14:paraId="10D39D78" w14:textId="77777777" w:rsidR="003B5B8B" w:rsidRDefault="003B5B8B" w:rsidP="00597737">
      <w:pPr>
        <w:spacing w:after="0" w:line="360" w:lineRule="auto"/>
        <w:ind w:firstLine="708"/>
        <w:jc w:val="both"/>
        <w:rPr>
          <w:rFonts w:ascii="Times New Roman" w:hAnsi="Times New Roman"/>
          <w:sz w:val="24"/>
          <w:szCs w:val="24"/>
        </w:rPr>
      </w:pPr>
      <w:r w:rsidRPr="00DC0180">
        <w:rPr>
          <w:rFonts w:ascii="Times New Roman" w:hAnsi="Times New Roman"/>
          <w:sz w:val="24"/>
          <w:szCs w:val="24"/>
        </w:rPr>
        <w:t>Tradicionalmente</w:t>
      </w:r>
      <w:r w:rsidR="00B64AB8">
        <w:rPr>
          <w:rFonts w:ascii="Times New Roman" w:hAnsi="Times New Roman"/>
          <w:sz w:val="24"/>
          <w:szCs w:val="24"/>
        </w:rPr>
        <w:t>,</w:t>
      </w:r>
      <w:r w:rsidRPr="00DC0180">
        <w:rPr>
          <w:rFonts w:ascii="Times New Roman" w:hAnsi="Times New Roman"/>
          <w:sz w:val="24"/>
          <w:szCs w:val="24"/>
        </w:rPr>
        <w:t xml:space="preserve"> la formación impartida en las universidades de Perú </w:t>
      </w:r>
      <w:r w:rsidR="00D23350">
        <w:rPr>
          <w:rFonts w:ascii="Times New Roman" w:hAnsi="Times New Roman"/>
          <w:sz w:val="24"/>
          <w:szCs w:val="24"/>
        </w:rPr>
        <w:t xml:space="preserve">se </w:t>
      </w:r>
      <w:r w:rsidR="00B64AB8">
        <w:rPr>
          <w:rFonts w:ascii="Times New Roman" w:hAnsi="Times New Roman"/>
          <w:sz w:val="24"/>
          <w:szCs w:val="24"/>
        </w:rPr>
        <w:t>ha caracterizado</w:t>
      </w:r>
      <w:r w:rsidR="00D23350">
        <w:rPr>
          <w:rFonts w:ascii="Times New Roman" w:hAnsi="Times New Roman"/>
          <w:sz w:val="24"/>
          <w:szCs w:val="24"/>
        </w:rPr>
        <w:t xml:space="preserve"> por hacer énfasis en </w:t>
      </w:r>
      <w:r w:rsidRPr="00DC0180">
        <w:rPr>
          <w:rFonts w:ascii="Times New Roman" w:hAnsi="Times New Roman"/>
          <w:sz w:val="24"/>
          <w:szCs w:val="24"/>
        </w:rPr>
        <w:t>la transmisión de conocimientos</w:t>
      </w:r>
      <w:r w:rsidR="00D23350">
        <w:rPr>
          <w:rFonts w:ascii="Times New Roman" w:hAnsi="Times New Roman"/>
          <w:sz w:val="24"/>
          <w:szCs w:val="24"/>
        </w:rPr>
        <w:t xml:space="preserve"> para que los futuros profesionales se puedan desempeñar con éxito </w:t>
      </w:r>
      <w:r w:rsidRPr="00DC0180">
        <w:rPr>
          <w:rFonts w:ascii="Times New Roman" w:hAnsi="Times New Roman"/>
          <w:sz w:val="24"/>
          <w:szCs w:val="24"/>
        </w:rPr>
        <w:t xml:space="preserve">en </w:t>
      </w:r>
      <w:r w:rsidR="00D23350">
        <w:rPr>
          <w:rFonts w:ascii="Times New Roman" w:hAnsi="Times New Roman"/>
          <w:sz w:val="24"/>
          <w:szCs w:val="24"/>
        </w:rPr>
        <w:t>sus áreas laborales.</w:t>
      </w:r>
      <w:r w:rsidRPr="00DC0180">
        <w:rPr>
          <w:rFonts w:ascii="Times New Roman" w:hAnsi="Times New Roman"/>
          <w:sz w:val="24"/>
          <w:szCs w:val="24"/>
        </w:rPr>
        <w:t xml:space="preserve"> </w:t>
      </w:r>
      <w:r w:rsidR="00D23350">
        <w:rPr>
          <w:rFonts w:ascii="Times New Roman" w:hAnsi="Times New Roman"/>
          <w:sz w:val="24"/>
          <w:szCs w:val="24"/>
        </w:rPr>
        <w:t xml:space="preserve">Sin embargo, con cada vez más insistencia las empresas se han dado cuenta de que algunos de los nuevos profesionales carecen del desarrollo de competencias interpersonales, las cuales son tan significativas como las cognitivas </w:t>
      </w:r>
      <w:r w:rsidR="00597737">
        <w:rPr>
          <w:rFonts w:ascii="Times New Roman" w:hAnsi="Times New Roman"/>
          <w:sz w:val="24"/>
          <w:szCs w:val="24"/>
        </w:rPr>
        <w:t xml:space="preserve">para encarar y resolver diversas situaciones laborales que se presentan a diario </w:t>
      </w:r>
      <w:r w:rsidRPr="00DC0180">
        <w:rPr>
          <w:rFonts w:ascii="Times New Roman" w:hAnsi="Times New Roman"/>
          <w:sz w:val="24"/>
          <w:szCs w:val="24"/>
        </w:rPr>
        <w:t>(Lapierre y Aucouturier, 1985).</w:t>
      </w:r>
    </w:p>
    <w:p w14:paraId="214CBC31" w14:textId="77777777" w:rsidR="0002046D" w:rsidRDefault="00597737" w:rsidP="0002046D">
      <w:pPr>
        <w:spacing w:after="0" w:line="360" w:lineRule="auto"/>
        <w:ind w:firstLine="708"/>
        <w:jc w:val="both"/>
        <w:rPr>
          <w:rFonts w:ascii="Times New Roman" w:hAnsi="Times New Roman"/>
          <w:sz w:val="24"/>
          <w:szCs w:val="24"/>
        </w:rPr>
      </w:pPr>
      <w:r>
        <w:rPr>
          <w:rFonts w:ascii="Times New Roman" w:hAnsi="Times New Roman"/>
          <w:sz w:val="24"/>
          <w:szCs w:val="24"/>
        </w:rPr>
        <w:lastRenderedPageBreak/>
        <w:t>En efecto, según diversos autores (</w:t>
      </w:r>
      <w:r w:rsidRPr="00DC0180">
        <w:rPr>
          <w:rFonts w:ascii="Times New Roman" w:hAnsi="Times New Roman"/>
          <w:sz w:val="24"/>
          <w:szCs w:val="24"/>
        </w:rPr>
        <w:t>C</w:t>
      </w:r>
      <w:r w:rsidR="00B64AB8">
        <w:rPr>
          <w:rFonts w:ascii="Times New Roman" w:hAnsi="Times New Roman"/>
          <w:sz w:val="24"/>
          <w:szCs w:val="24"/>
        </w:rPr>
        <w:t>ollell y Escudé, 2003</w:t>
      </w:r>
      <w:r>
        <w:rPr>
          <w:rFonts w:ascii="Times New Roman" w:hAnsi="Times New Roman"/>
          <w:sz w:val="24"/>
          <w:szCs w:val="24"/>
        </w:rPr>
        <w:t>), l</w:t>
      </w:r>
      <w:r w:rsidR="003B5B8B" w:rsidRPr="00DC0180">
        <w:rPr>
          <w:rFonts w:ascii="Times New Roman" w:hAnsi="Times New Roman"/>
          <w:sz w:val="24"/>
          <w:szCs w:val="24"/>
        </w:rPr>
        <w:t xml:space="preserve">as emociones de los estudiantes son un factor que a menudo pasa </w:t>
      </w:r>
      <w:r>
        <w:rPr>
          <w:rFonts w:ascii="Times New Roman" w:hAnsi="Times New Roman"/>
          <w:sz w:val="24"/>
          <w:szCs w:val="24"/>
        </w:rPr>
        <w:t>inadvertido</w:t>
      </w:r>
      <w:r w:rsidR="003B5B8B" w:rsidRPr="00DC0180">
        <w:rPr>
          <w:rFonts w:ascii="Times New Roman" w:hAnsi="Times New Roman"/>
          <w:sz w:val="24"/>
          <w:szCs w:val="24"/>
        </w:rPr>
        <w:t xml:space="preserve"> en el proceso de </w:t>
      </w:r>
      <w:r>
        <w:rPr>
          <w:rFonts w:ascii="Times New Roman" w:hAnsi="Times New Roman"/>
          <w:sz w:val="24"/>
          <w:szCs w:val="24"/>
        </w:rPr>
        <w:t>formación académica</w:t>
      </w:r>
      <w:r w:rsidR="003B5B8B" w:rsidRPr="00DC0180">
        <w:rPr>
          <w:rFonts w:ascii="Times New Roman" w:hAnsi="Times New Roman"/>
          <w:sz w:val="24"/>
          <w:szCs w:val="24"/>
        </w:rPr>
        <w:t xml:space="preserve">, </w:t>
      </w:r>
      <w:r>
        <w:rPr>
          <w:rFonts w:ascii="Times New Roman" w:hAnsi="Times New Roman"/>
          <w:sz w:val="24"/>
          <w:szCs w:val="24"/>
        </w:rPr>
        <w:t>y no se toma en consideración que en múltiples ocasiones la causa del desinterés de los</w:t>
      </w:r>
      <w:r w:rsidRPr="00DC0180">
        <w:rPr>
          <w:rFonts w:ascii="Times New Roman" w:hAnsi="Times New Roman"/>
          <w:sz w:val="24"/>
          <w:szCs w:val="24"/>
        </w:rPr>
        <w:t xml:space="preserve"> alumnos </w:t>
      </w:r>
      <w:r>
        <w:rPr>
          <w:rFonts w:ascii="Times New Roman" w:hAnsi="Times New Roman"/>
          <w:sz w:val="24"/>
          <w:szCs w:val="24"/>
        </w:rPr>
        <w:t>por las actividades propuestas</w:t>
      </w:r>
      <w:r w:rsidRPr="00597737">
        <w:rPr>
          <w:rFonts w:ascii="Times New Roman" w:hAnsi="Times New Roman"/>
          <w:sz w:val="24"/>
          <w:szCs w:val="24"/>
        </w:rPr>
        <w:t xml:space="preserve"> </w:t>
      </w:r>
      <w:r>
        <w:rPr>
          <w:rFonts w:ascii="Times New Roman" w:hAnsi="Times New Roman"/>
          <w:sz w:val="24"/>
          <w:szCs w:val="24"/>
        </w:rPr>
        <w:t xml:space="preserve">se debe a una diversidad de problemas de tipo emocional, los cuales pueden estar afectando </w:t>
      </w:r>
      <w:r w:rsidR="00B64AB8">
        <w:rPr>
          <w:rFonts w:ascii="Times New Roman" w:hAnsi="Times New Roman"/>
          <w:sz w:val="24"/>
          <w:szCs w:val="24"/>
        </w:rPr>
        <w:t>su</w:t>
      </w:r>
      <w:r>
        <w:rPr>
          <w:rFonts w:ascii="Times New Roman" w:hAnsi="Times New Roman"/>
          <w:sz w:val="24"/>
          <w:szCs w:val="24"/>
        </w:rPr>
        <w:t xml:space="preserve"> estabilidad sin </w:t>
      </w:r>
      <w:r w:rsidR="00B64AB8">
        <w:rPr>
          <w:rFonts w:ascii="Times New Roman" w:hAnsi="Times New Roman"/>
          <w:sz w:val="24"/>
          <w:szCs w:val="24"/>
        </w:rPr>
        <w:t>que sean</w:t>
      </w:r>
      <w:r>
        <w:rPr>
          <w:rFonts w:ascii="Times New Roman" w:hAnsi="Times New Roman"/>
          <w:sz w:val="24"/>
          <w:szCs w:val="24"/>
        </w:rPr>
        <w:t xml:space="preserve"> consciente</w:t>
      </w:r>
      <w:r w:rsidR="00B64AB8">
        <w:rPr>
          <w:rFonts w:ascii="Times New Roman" w:hAnsi="Times New Roman"/>
          <w:sz w:val="24"/>
          <w:szCs w:val="24"/>
        </w:rPr>
        <w:t>s</w:t>
      </w:r>
      <w:r>
        <w:rPr>
          <w:rFonts w:ascii="Times New Roman" w:hAnsi="Times New Roman"/>
          <w:sz w:val="24"/>
          <w:szCs w:val="24"/>
        </w:rPr>
        <w:t xml:space="preserve"> de ello (Moreno, </w:t>
      </w:r>
      <w:r w:rsidRPr="00DC0180">
        <w:rPr>
          <w:rFonts w:ascii="Times New Roman" w:hAnsi="Times New Roman"/>
          <w:sz w:val="24"/>
          <w:szCs w:val="24"/>
        </w:rPr>
        <w:t>1998</w:t>
      </w:r>
      <w:r>
        <w:rPr>
          <w:rFonts w:ascii="Times New Roman" w:hAnsi="Times New Roman"/>
          <w:sz w:val="24"/>
          <w:szCs w:val="24"/>
        </w:rPr>
        <w:t>, citado por</w:t>
      </w:r>
      <w:r w:rsidRPr="00597737">
        <w:rPr>
          <w:rFonts w:ascii="Times New Roman" w:hAnsi="Times New Roman"/>
          <w:sz w:val="24"/>
          <w:szCs w:val="24"/>
        </w:rPr>
        <w:t xml:space="preserve"> </w:t>
      </w:r>
      <w:r>
        <w:rPr>
          <w:rFonts w:ascii="Times New Roman" w:hAnsi="Times New Roman"/>
          <w:sz w:val="24"/>
          <w:szCs w:val="24"/>
        </w:rPr>
        <w:t>C</w:t>
      </w:r>
      <w:r w:rsidR="00186518">
        <w:rPr>
          <w:rFonts w:ascii="Times New Roman" w:hAnsi="Times New Roman"/>
          <w:sz w:val="24"/>
          <w:szCs w:val="24"/>
        </w:rPr>
        <w:t>ollell y Escudé, 2003</w:t>
      </w:r>
      <w:r>
        <w:rPr>
          <w:rFonts w:ascii="Times New Roman" w:hAnsi="Times New Roman"/>
          <w:sz w:val="24"/>
          <w:szCs w:val="24"/>
        </w:rPr>
        <w:t>).</w:t>
      </w:r>
      <w:r w:rsidR="0002046D">
        <w:rPr>
          <w:rFonts w:ascii="Times New Roman" w:hAnsi="Times New Roman"/>
          <w:sz w:val="24"/>
          <w:szCs w:val="24"/>
        </w:rPr>
        <w:t xml:space="preserve"> Debido a </w:t>
      </w:r>
      <w:r w:rsidR="00B64AB8">
        <w:rPr>
          <w:rFonts w:ascii="Times New Roman" w:hAnsi="Times New Roman"/>
          <w:sz w:val="24"/>
          <w:szCs w:val="24"/>
        </w:rPr>
        <w:t>esto</w:t>
      </w:r>
      <w:r w:rsidR="0002046D">
        <w:rPr>
          <w:rFonts w:ascii="Times New Roman" w:hAnsi="Times New Roman"/>
          <w:sz w:val="24"/>
          <w:szCs w:val="24"/>
        </w:rPr>
        <w:t xml:space="preserve">, </w:t>
      </w:r>
      <w:r>
        <w:rPr>
          <w:rFonts w:ascii="Times New Roman" w:hAnsi="Times New Roman"/>
          <w:sz w:val="24"/>
          <w:szCs w:val="24"/>
        </w:rPr>
        <w:t>l</w:t>
      </w:r>
      <w:r w:rsidR="003B5B8B" w:rsidRPr="00DC0180">
        <w:rPr>
          <w:rFonts w:ascii="Times New Roman" w:hAnsi="Times New Roman"/>
          <w:sz w:val="24"/>
          <w:szCs w:val="24"/>
        </w:rPr>
        <w:t xml:space="preserve">a gestión de las emociones, </w:t>
      </w:r>
      <w:r>
        <w:rPr>
          <w:rFonts w:ascii="Times New Roman" w:hAnsi="Times New Roman"/>
          <w:sz w:val="24"/>
          <w:szCs w:val="24"/>
        </w:rPr>
        <w:t xml:space="preserve">así como </w:t>
      </w:r>
      <w:r w:rsidR="003B5B8B" w:rsidRPr="00DC0180">
        <w:rPr>
          <w:rFonts w:ascii="Times New Roman" w:hAnsi="Times New Roman"/>
          <w:sz w:val="24"/>
          <w:szCs w:val="24"/>
        </w:rPr>
        <w:t xml:space="preserve">la capacidad de reconocer las reacciones emocionales propias y ajenas son habilidades </w:t>
      </w:r>
      <w:r w:rsidR="0002046D">
        <w:rPr>
          <w:rFonts w:ascii="Times New Roman" w:hAnsi="Times New Roman"/>
          <w:sz w:val="24"/>
          <w:szCs w:val="24"/>
        </w:rPr>
        <w:t xml:space="preserve">que se deben desarrollar en </w:t>
      </w:r>
      <w:r w:rsidR="003B5B8B" w:rsidRPr="00DC0180">
        <w:rPr>
          <w:rFonts w:ascii="Times New Roman" w:hAnsi="Times New Roman"/>
          <w:sz w:val="24"/>
          <w:szCs w:val="24"/>
        </w:rPr>
        <w:t xml:space="preserve">los alumnos </w:t>
      </w:r>
      <w:r w:rsidR="0002046D">
        <w:rPr>
          <w:rFonts w:ascii="Times New Roman" w:hAnsi="Times New Roman"/>
          <w:sz w:val="24"/>
          <w:szCs w:val="24"/>
        </w:rPr>
        <w:t xml:space="preserve">para beneficiar </w:t>
      </w:r>
      <w:r w:rsidR="003B5B8B" w:rsidRPr="00DC0180">
        <w:rPr>
          <w:rFonts w:ascii="Times New Roman" w:hAnsi="Times New Roman"/>
          <w:sz w:val="24"/>
          <w:szCs w:val="24"/>
        </w:rPr>
        <w:t xml:space="preserve">la convivencia entre pares y el aprendizaje colaborativo. </w:t>
      </w:r>
    </w:p>
    <w:p w14:paraId="17DC751A" w14:textId="77777777" w:rsidR="0002046D" w:rsidRDefault="0002046D" w:rsidP="0002046D">
      <w:pPr>
        <w:spacing w:after="0" w:line="360" w:lineRule="auto"/>
        <w:ind w:firstLine="708"/>
        <w:jc w:val="both"/>
        <w:rPr>
          <w:rFonts w:ascii="Times New Roman" w:hAnsi="Times New Roman"/>
          <w:sz w:val="24"/>
          <w:szCs w:val="24"/>
        </w:rPr>
      </w:pPr>
      <w:r>
        <w:rPr>
          <w:rFonts w:ascii="Times New Roman" w:hAnsi="Times New Roman"/>
          <w:sz w:val="24"/>
          <w:szCs w:val="24"/>
        </w:rPr>
        <w:t xml:space="preserve">Aunado a esto, </w:t>
      </w:r>
      <w:r w:rsidR="003B5B8B" w:rsidRPr="00DC0180">
        <w:rPr>
          <w:rFonts w:ascii="Times New Roman" w:hAnsi="Times New Roman"/>
          <w:sz w:val="24"/>
          <w:szCs w:val="24"/>
        </w:rPr>
        <w:t>diversos autores</w:t>
      </w:r>
      <w:r>
        <w:rPr>
          <w:rFonts w:ascii="Times New Roman" w:hAnsi="Times New Roman"/>
          <w:sz w:val="24"/>
          <w:szCs w:val="24"/>
        </w:rPr>
        <w:t xml:space="preserve"> consideran </w:t>
      </w:r>
      <w:r w:rsidR="003B5B8B" w:rsidRPr="00DC0180">
        <w:rPr>
          <w:rFonts w:ascii="Times New Roman" w:hAnsi="Times New Roman"/>
          <w:sz w:val="24"/>
          <w:szCs w:val="24"/>
        </w:rPr>
        <w:t xml:space="preserve">que el cuerpo ejerce una influencia en las emociones </w:t>
      </w:r>
      <w:r>
        <w:rPr>
          <w:rFonts w:ascii="Times New Roman" w:hAnsi="Times New Roman"/>
          <w:sz w:val="24"/>
          <w:szCs w:val="24"/>
        </w:rPr>
        <w:t xml:space="preserve">y en la manera como estas se </w:t>
      </w:r>
      <w:r w:rsidR="003B5B8B" w:rsidRPr="00DC0180">
        <w:rPr>
          <w:rFonts w:ascii="Times New Roman" w:hAnsi="Times New Roman"/>
          <w:sz w:val="24"/>
          <w:szCs w:val="24"/>
        </w:rPr>
        <w:t xml:space="preserve">viven, </w:t>
      </w:r>
      <w:r>
        <w:rPr>
          <w:rFonts w:ascii="Times New Roman" w:hAnsi="Times New Roman"/>
          <w:sz w:val="24"/>
          <w:szCs w:val="24"/>
        </w:rPr>
        <w:t>de ahí que el estudiante deba</w:t>
      </w:r>
      <w:r w:rsidR="003B5B8B" w:rsidRPr="00DC0180">
        <w:rPr>
          <w:rFonts w:ascii="Times New Roman" w:hAnsi="Times New Roman"/>
          <w:sz w:val="24"/>
          <w:szCs w:val="24"/>
        </w:rPr>
        <w:t xml:space="preserve"> ser capaz de entender la dinámica de su cuerpo, su expresividad, su nivel de comunicación corporal</w:t>
      </w:r>
      <w:r>
        <w:rPr>
          <w:rFonts w:ascii="Times New Roman" w:hAnsi="Times New Roman"/>
          <w:sz w:val="24"/>
          <w:szCs w:val="24"/>
        </w:rPr>
        <w:t xml:space="preserve">, así como la manera en que este repercute </w:t>
      </w:r>
      <w:r w:rsidR="003B5B8B" w:rsidRPr="00DC0180">
        <w:rPr>
          <w:rFonts w:ascii="Times New Roman" w:hAnsi="Times New Roman"/>
          <w:sz w:val="24"/>
          <w:szCs w:val="24"/>
        </w:rPr>
        <w:t>en sus emociones, sentimientos</w:t>
      </w:r>
      <w:r>
        <w:rPr>
          <w:rFonts w:ascii="Times New Roman" w:hAnsi="Times New Roman"/>
          <w:sz w:val="24"/>
          <w:szCs w:val="24"/>
        </w:rPr>
        <w:t>,</w:t>
      </w:r>
      <w:r w:rsidR="003B5B8B" w:rsidRPr="00DC0180">
        <w:rPr>
          <w:rFonts w:ascii="Times New Roman" w:hAnsi="Times New Roman"/>
          <w:sz w:val="24"/>
          <w:szCs w:val="24"/>
        </w:rPr>
        <w:t xml:space="preserve"> pensamientos y acciones</w:t>
      </w:r>
      <w:r w:rsidR="00B64AB8">
        <w:rPr>
          <w:rFonts w:ascii="Times New Roman" w:hAnsi="Times New Roman"/>
          <w:sz w:val="24"/>
          <w:szCs w:val="24"/>
        </w:rPr>
        <w:t xml:space="preserve"> (Bisquerra, 2000</w:t>
      </w:r>
      <w:r w:rsidR="003B5B8B">
        <w:rPr>
          <w:rFonts w:ascii="Times New Roman" w:hAnsi="Times New Roman"/>
          <w:sz w:val="24"/>
          <w:szCs w:val="24"/>
        </w:rPr>
        <w:t>)</w:t>
      </w:r>
      <w:r>
        <w:rPr>
          <w:rFonts w:ascii="Times New Roman" w:hAnsi="Times New Roman"/>
          <w:sz w:val="24"/>
          <w:szCs w:val="24"/>
        </w:rPr>
        <w:t>.</w:t>
      </w:r>
    </w:p>
    <w:p w14:paraId="7F851CFD" w14:textId="77777777" w:rsidR="0038570B" w:rsidRDefault="0002046D" w:rsidP="0002046D">
      <w:pPr>
        <w:spacing w:after="0" w:line="360" w:lineRule="auto"/>
        <w:ind w:firstLine="708"/>
        <w:jc w:val="both"/>
        <w:rPr>
          <w:rFonts w:ascii="Times New Roman" w:hAnsi="Times New Roman"/>
          <w:sz w:val="24"/>
          <w:szCs w:val="24"/>
        </w:rPr>
      </w:pPr>
      <w:r>
        <w:rPr>
          <w:rFonts w:ascii="Times New Roman" w:hAnsi="Times New Roman"/>
          <w:sz w:val="24"/>
          <w:szCs w:val="24"/>
        </w:rPr>
        <w:t xml:space="preserve">Por </w:t>
      </w:r>
      <w:r w:rsidR="0038570B">
        <w:rPr>
          <w:rFonts w:ascii="Times New Roman" w:hAnsi="Times New Roman"/>
          <w:sz w:val="24"/>
          <w:szCs w:val="24"/>
        </w:rPr>
        <w:t>tal motivo</w:t>
      </w:r>
      <w:r>
        <w:rPr>
          <w:rFonts w:ascii="Times New Roman" w:hAnsi="Times New Roman"/>
          <w:sz w:val="24"/>
          <w:szCs w:val="24"/>
        </w:rPr>
        <w:t xml:space="preserve">, </w:t>
      </w:r>
      <w:r w:rsidR="00B64AB8">
        <w:rPr>
          <w:rFonts w:ascii="Times New Roman" w:hAnsi="Times New Roman"/>
          <w:sz w:val="24"/>
          <w:szCs w:val="24"/>
        </w:rPr>
        <w:t xml:space="preserve">el objetivo de </w:t>
      </w:r>
      <w:r>
        <w:rPr>
          <w:rFonts w:ascii="Times New Roman" w:hAnsi="Times New Roman"/>
          <w:sz w:val="24"/>
          <w:szCs w:val="24"/>
        </w:rPr>
        <w:t xml:space="preserve">la presente investigación </w:t>
      </w:r>
      <w:r w:rsidR="00B64AB8">
        <w:rPr>
          <w:rFonts w:ascii="Times New Roman" w:hAnsi="Times New Roman"/>
          <w:sz w:val="24"/>
          <w:szCs w:val="24"/>
        </w:rPr>
        <w:t>fue</w:t>
      </w:r>
      <w:r>
        <w:rPr>
          <w:rFonts w:ascii="Times New Roman" w:hAnsi="Times New Roman"/>
          <w:sz w:val="24"/>
          <w:szCs w:val="24"/>
        </w:rPr>
        <w:t xml:space="preserve"> intentar dar respuesta a la siguiente interrogante: </w:t>
      </w:r>
      <w:r w:rsidRPr="009673D3">
        <w:rPr>
          <w:rFonts w:ascii="Times New Roman" w:hAnsi="Times New Roman"/>
          <w:sz w:val="24"/>
          <w:szCs w:val="24"/>
        </w:rPr>
        <w:t>¿</w:t>
      </w:r>
      <w:r>
        <w:rPr>
          <w:rFonts w:ascii="Times New Roman" w:hAnsi="Times New Roman"/>
          <w:sz w:val="24"/>
          <w:szCs w:val="24"/>
        </w:rPr>
        <w:t>d</w:t>
      </w:r>
      <w:r w:rsidRPr="009673D3">
        <w:rPr>
          <w:rFonts w:ascii="Times New Roman" w:hAnsi="Times New Roman"/>
          <w:sz w:val="24"/>
          <w:szCs w:val="24"/>
        </w:rPr>
        <w:t xml:space="preserve">e qué manera las emociones y la corporalidad influyen en el aprendizaje de </w:t>
      </w:r>
      <w:r>
        <w:rPr>
          <w:rFonts w:ascii="Times New Roman" w:hAnsi="Times New Roman"/>
          <w:sz w:val="24"/>
          <w:szCs w:val="24"/>
        </w:rPr>
        <w:t xml:space="preserve">estudiantes </w:t>
      </w:r>
      <w:r w:rsidR="0038570B">
        <w:rPr>
          <w:rFonts w:ascii="Times New Roman" w:hAnsi="Times New Roman"/>
          <w:sz w:val="24"/>
          <w:szCs w:val="24"/>
        </w:rPr>
        <w:t xml:space="preserve">de </w:t>
      </w:r>
      <w:r w:rsidR="0038570B" w:rsidRPr="001B48A8">
        <w:rPr>
          <w:rFonts w:ascii="Times New Roman" w:hAnsi="Times New Roman"/>
          <w:sz w:val="24"/>
          <w:szCs w:val="24"/>
        </w:rPr>
        <w:t>la Escuela de Administración de la Universidad</w:t>
      </w:r>
      <w:r w:rsidR="0038570B">
        <w:rPr>
          <w:rFonts w:ascii="Times New Roman" w:hAnsi="Times New Roman"/>
          <w:sz w:val="24"/>
          <w:szCs w:val="24"/>
        </w:rPr>
        <w:t xml:space="preserve"> César Vallejo, campus Trujillo (Perú)</w:t>
      </w:r>
      <w:r w:rsidRPr="009673D3">
        <w:rPr>
          <w:rFonts w:ascii="Times New Roman" w:hAnsi="Times New Roman"/>
          <w:sz w:val="24"/>
          <w:szCs w:val="24"/>
        </w:rPr>
        <w:t>?</w:t>
      </w:r>
      <w:r>
        <w:rPr>
          <w:rFonts w:ascii="Times New Roman" w:hAnsi="Times New Roman"/>
          <w:sz w:val="24"/>
          <w:szCs w:val="24"/>
        </w:rPr>
        <w:t xml:space="preserve"> </w:t>
      </w:r>
    </w:p>
    <w:p w14:paraId="30B61F1B" w14:textId="06BFC70A" w:rsidR="0002046D" w:rsidRPr="0038570B" w:rsidRDefault="0002046D" w:rsidP="0002046D">
      <w:pPr>
        <w:spacing w:after="0" w:line="360" w:lineRule="auto"/>
        <w:ind w:firstLine="708"/>
        <w:jc w:val="both"/>
        <w:rPr>
          <w:rFonts w:ascii="Times New Roman" w:hAnsi="Times New Roman"/>
          <w:sz w:val="24"/>
          <w:szCs w:val="24"/>
        </w:rPr>
      </w:pPr>
      <w:r>
        <w:rPr>
          <w:rFonts w:ascii="Times New Roman" w:hAnsi="Times New Roman"/>
          <w:sz w:val="24"/>
          <w:szCs w:val="24"/>
        </w:rPr>
        <w:t xml:space="preserve">Para ello, se ha procurado </w:t>
      </w:r>
      <w:r w:rsidRPr="00DC0180">
        <w:rPr>
          <w:rFonts w:ascii="Times New Roman" w:hAnsi="Times New Roman"/>
          <w:sz w:val="24"/>
          <w:szCs w:val="24"/>
        </w:rPr>
        <w:t xml:space="preserve">analizar la </w:t>
      </w:r>
      <w:r>
        <w:rPr>
          <w:rFonts w:ascii="Times New Roman" w:hAnsi="Times New Roman"/>
          <w:sz w:val="24"/>
          <w:szCs w:val="24"/>
        </w:rPr>
        <w:t xml:space="preserve">manera en que </w:t>
      </w:r>
      <w:r w:rsidR="00B64AB8">
        <w:rPr>
          <w:rFonts w:ascii="Times New Roman" w:hAnsi="Times New Roman"/>
          <w:sz w:val="24"/>
          <w:szCs w:val="24"/>
        </w:rPr>
        <w:t>las</w:t>
      </w:r>
      <w:r w:rsidR="00B64AB8" w:rsidRPr="00DC0180">
        <w:rPr>
          <w:rFonts w:ascii="Times New Roman" w:hAnsi="Times New Roman"/>
          <w:sz w:val="24"/>
          <w:szCs w:val="24"/>
        </w:rPr>
        <w:t xml:space="preserve"> </w:t>
      </w:r>
      <w:r w:rsidRPr="00DC0180">
        <w:rPr>
          <w:rFonts w:ascii="Times New Roman" w:hAnsi="Times New Roman"/>
          <w:sz w:val="24"/>
          <w:szCs w:val="24"/>
        </w:rPr>
        <w:t xml:space="preserve">emociones </w:t>
      </w:r>
      <w:r>
        <w:rPr>
          <w:rFonts w:ascii="Times New Roman" w:hAnsi="Times New Roman"/>
          <w:sz w:val="24"/>
          <w:szCs w:val="24"/>
        </w:rPr>
        <w:t>(</w:t>
      </w:r>
      <w:r w:rsidR="0038570B">
        <w:rPr>
          <w:rFonts w:ascii="Times New Roman" w:hAnsi="Times New Roman"/>
          <w:sz w:val="24"/>
          <w:szCs w:val="24"/>
        </w:rPr>
        <w:t xml:space="preserve">p. ej., </w:t>
      </w:r>
      <w:r w:rsidRPr="00DC0180">
        <w:rPr>
          <w:rFonts w:ascii="Times New Roman" w:hAnsi="Times New Roman"/>
          <w:sz w:val="24"/>
          <w:szCs w:val="24"/>
        </w:rPr>
        <w:t>alegría, tristeza, rabia, miedo, entusi</w:t>
      </w:r>
      <w:r>
        <w:rPr>
          <w:rFonts w:ascii="Times New Roman" w:hAnsi="Times New Roman"/>
          <w:sz w:val="24"/>
          <w:szCs w:val="24"/>
        </w:rPr>
        <w:t>asmo y vergüenza)</w:t>
      </w:r>
      <w:r w:rsidR="0038570B">
        <w:rPr>
          <w:rFonts w:ascii="Times New Roman" w:hAnsi="Times New Roman"/>
          <w:sz w:val="24"/>
          <w:szCs w:val="24"/>
        </w:rPr>
        <w:t xml:space="preserve"> y</w:t>
      </w:r>
      <w:r w:rsidR="0038570B" w:rsidRPr="0038570B">
        <w:rPr>
          <w:rFonts w:ascii="Times New Roman" w:hAnsi="Times New Roman"/>
          <w:sz w:val="24"/>
          <w:szCs w:val="24"/>
        </w:rPr>
        <w:t xml:space="preserve"> </w:t>
      </w:r>
      <w:r w:rsidR="0038570B">
        <w:rPr>
          <w:rFonts w:ascii="Times New Roman" w:hAnsi="Times New Roman"/>
          <w:sz w:val="24"/>
          <w:szCs w:val="24"/>
        </w:rPr>
        <w:t xml:space="preserve">las </w:t>
      </w:r>
      <w:r w:rsidR="0038570B" w:rsidRPr="0038570B">
        <w:rPr>
          <w:rFonts w:ascii="Times New Roman" w:hAnsi="Times New Roman"/>
          <w:sz w:val="24"/>
          <w:szCs w:val="24"/>
        </w:rPr>
        <w:t>disposiciones corporales</w:t>
      </w:r>
      <w:r w:rsidR="0038570B">
        <w:rPr>
          <w:rFonts w:ascii="Times New Roman" w:hAnsi="Times New Roman"/>
          <w:sz w:val="24"/>
          <w:szCs w:val="24"/>
        </w:rPr>
        <w:t xml:space="preserve"> (p. ej. </w:t>
      </w:r>
      <w:r w:rsidR="0038570B" w:rsidRPr="00DC0180">
        <w:rPr>
          <w:rFonts w:ascii="Times New Roman" w:hAnsi="Times New Roman"/>
          <w:sz w:val="24"/>
          <w:szCs w:val="24"/>
        </w:rPr>
        <w:t>apertura, flexib</w:t>
      </w:r>
      <w:r w:rsidR="0038570B">
        <w:rPr>
          <w:rFonts w:ascii="Times New Roman" w:hAnsi="Times New Roman"/>
          <w:sz w:val="24"/>
          <w:szCs w:val="24"/>
        </w:rPr>
        <w:t xml:space="preserve">ilidad, resolución, estabilidad, y </w:t>
      </w:r>
      <w:proofErr w:type="spellStart"/>
      <w:r w:rsidR="0038570B">
        <w:rPr>
          <w:rFonts w:ascii="Times New Roman" w:hAnsi="Times New Roman"/>
          <w:sz w:val="24"/>
          <w:szCs w:val="24"/>
        </w:rPr>
        <w:t>centramiento</w:t>
      </w:r>
      <w:proofErr w:type="spellEnd"/>
      <w:r w:rsidR="0038570B">
        <w:rPr>
          <w:rFonts w:ascii="Times New Roman" w:hAnsi="Times New Roman"/>
          <w:sz w:val="24"/>
          <w:szCs w:val="24"/>
        </w:rPr>
        <w:t xml:space="preserve">) se vinculan con el </w:t>
      </w:r>
      <w:r w:rsidR="0038570B" w:rsidRPr="00DC0180">
        <w:rPr>
          <w:rFonts w:ascii="Times New Roman" w:hAnsi="Times New Roman"/>
          <w:sz w:val="24"/>
          <w:szCs w:val="24"/>
        </w:rPr>
        <w:t>aprendizaje</w:t>
      </w:r>
      <w:r w:rsidR="00B64AB8">
        <w:rPr>
          <w:rFonts w:ascii="Times New Roman" w:hAnsi="Times New Roman"/>
          <w:sz w:val="24"/>
          <w:szCs w:val="24"/>
        </w:rPr>
        <w:t xml:space="preserve">, </w:t>
      </w:r>
      <w:r w:rsidR="0038570B">
        <w:rPr>
          <w:rFonts w:ascii="Times New Roman" w:hAnsi="Times New Roman"/>
          <w:sz w:val="24"/>
          <w:szCs w:val="24"/>
        </w:rPr>
        <w:t xml:space="preserve">el cual ha sido evaluado desde </w:t>
      </w:r>
      <w:r w:rsidR="0038570B" w:rsidRPr="00DC0180">
        <w:rPr>
          <w:rFonts w:ascii="Times New Roman" w:hAnsi="Times New Roman"/>
          <w:sz w:val="24"/>
          <w:szCs w:val="24"/>
        </w:rPr>
        <w:t>cinco dimensiones</w:t>
      </w:r>
      <w:r w:rsidR="0038570B">
        <w:rPr>
          <w:rFonts w:ascii="Times New Roman" w:hAnsi="Times New Roman"/>
          <w:sz w:val="24"/>
          <w:szCs w:val="24"/>
        </w:rPr>
        <w:t>:</w:t>
      </w:r>
      <w:r w:rsidR="0038570B" w:rsidRPr="0038570B">
        <w:rPr>
          <w:rFonts w:ascii="Times New Roman" w:hAnsi="Times New Roman"/>
          <w:sz w:val="24"/>
          <w:szCs w:val="24"/>
        </w:rPr>
        <w:t xml:space="preserve"> </w:t>
      </w:r>
      <w:r w:rsidR="0038570B" w:rsidRPr="00DC0180">
        <w:rPr>
          <w:rFonts w:ascii="Times New Roman" w:hAnsi="Times New Roman"/>
          <w:sz w:val="24"/>
          <w:szCs w:val="24"/>
        </w:rPr>
        <w:t>actitudes y percepciones, adquirir e integrar el conocimiento, extender y refinar el conocimiento, uso significativo del conocimiento y hábitos mentales</w:t>
      </w:r>
      <w:r w:rsidR="0038570B">
        <w:rPr>
          <w:rFonts w:ascii="Times New Roman" w:hAnsi="Times New Roman"/>
          <w:sz w:val="24"/>
          <w:szCs w:val="24"/>
        </w:rPr>
        <w:t>.</w:t>
      </w:r>
    </w:p>
    <w:p w14:paraId="55D418C3" w14:textId="77777777" w:rsidR="006A1675" w:rsidRDefault="006A1675" w:rsidP="003B5B8B">
      <w:pPr>
        <w:spacing w:after="0" w:line="360" w:lineRule="auto"/>
        <w:jc w:val="both"/>
        <w:rPr>
          <w:rFonts w:ascii="Times New Roman" w:hAnsi="Times New Roman"/>
          <w:sz w:val="24"/>
          <w:szCs w:val="24"/>
        </w:rPr>
      </w:pPr>
    </w:p>
    <w:p w14:paraId="44C6D565" w14:textId="77777777" w:rsidR="003B5B8B" w:rsidRPr="001E334E" w:rsidRDefault="003B5B8B" w:rsidP="00537E00">
      <w:pPr>
        <w:pStyle w:val="Ttulo1"/>
        <w:rPr>
          <w:rFonts w:ascii="Calibri" w:hAnsi="Calibri" w:cs="Calibri"/>
          <w:color w:val="000000"/>
          <w:sz w:val="28"/>
          <w:szCs w:val="28"/>
          <w:lang w:val="es-ES_tradnl" w:eastAsia="es-MX"/>
        </w:rPr>
      </w:pPr>
      <w:r w:rsidRPr="001E334E">
        <w:rPr>
          <w:rFonts w:ascii="Calibri" w:hAnsi="Calibri" w:cs="Calibri"/>
          <w:color w:val="000000"/>
          <w:sz w:val="28"/>
          <w:szCs w:val="28"/>
          <w:lang w:val="es-ES_tradnl" w:eastAsia="es-MX"/>
        </w:rPr>
        <w:t>M</w:t>
      </w:r>
      <w:r w:rsidR="006A1675" w:rsidRPr="001E334E">
        <w:rPr>
          <w:rFonts w:ascii="Calibri" w:hAnsi="Calibri" w:cs="Calibri"/>
          <w:color w:val="000000"/>
          <w:sz w:val="28"/>
          <w:szCs w:val="28"/>
          <w:lang w:val="es-ES_tradnl" w:eastAsia="es-MX"/>
        </w:rPr>
        <w:t>étodo</w:t>
      </w:r>
    </w:p>
    <w:p w14:paraId="1AF55464" w14:textId="77777777" w:rsidR="003B5B8B" w:rsidRDefault="003B5B8B" w:rsidP="006A1675">
      <w:pPr>
        <w:spacing w:after="0" w:line="360" w:lineRule="auto"/>
        <w:ind w:firstLine="708"/>
        <w:jc w:val="both"/>
        <w:rPr>
          <w:rFonts w:ascii="Times New Roman" w:hAnsi="Times New Roman"/>
          <w:sz w:val="24"/>
          <w:szCs w:val="24"/>
        </w:rPr>
      </w:pPr>
      <w:r w:rsidRPr="005A5FAE">
        <w:rPr>
          <w:rFonts w:ascii="Times New Roman" w:hAnsi="Times New Roman"/>
          <w:sz w:val="24"/>
          <w:szCs w:val="24"/>
        </w:rPr>
        <w:t xml:space="preserve">El </w:t>
      </w:r>
      <w:r w:rsidR="006A1675">
        <w:rPr>
          <w:rFonts w:ascii="Times New Roman" w:hAnsi="Times New Roman"/>
          <w:sz w:val="24"/>
          <w:szCs w:val="24"/>
        </w:rPr>
        <w:t>d</w:t>
      </w:r>
      <w:r w:rsidRPr="005A5FAE">
        <w:rPr>
          <w:rFonts w:ascii="Times New Roman" w:hAnsi="Times New Roman"/>
          <w:sz w:val="24"/>
          <w:szCs w:val="24"/>
        </w:rPr>
        <w:t xml:space="preserve">iseño de la </w:t>
      </w:r>
      <w:r w:rsidR="006A1675">
        <w:rPr>
          <w:rFonts w:ascii="Times New Roman" w:hAnsi="Times New Roman"/>
          <w:sz w:val="24"/>
          <w:szCs w:val="24"/>
        </w:rPr>
        <w:t xml:space="preserve">presente </w:t>
      </w:r>
      <w:r w:rsidRPr="005A5FAE">
        <w:rPr>
          <w:rFonts w:ascii="Times New Roman" w:hAnsi="Times New Roman"/>
          <w:sz w:val="24"/>
          <w:szCs w:val="24"/>
        </w:rPr>
        <w:t xml:space="preserve">investigación fue no </w:t>
      </w:r>
      <w:r w:rsidR="006A1675">
        <w:rPr>
          <w:rFonts w:ascii="Times New Roman" w:hAnsi="Times New Roman"/>
          <w:sz w:val="24"/>
          <w:szCs w:val="24"/>
        </w:rPr>
        <w:t>e</w:t>
      </w:r>
      <w:r w:rsidRPr="005A5FAE">
        <w:rPr>
          <w:rFonts w:ascii="Times New Roman" w:hAnsi="Times New Roman"/>
          <w:sz w:val="24"/>
          <w:szCs w:val="24"/>
        </w:rPr>
        <w:t>xperiment</w:t>
      </w:r>
      <w:r w:rsidR="006A1675">
        <w:rPr>
          <w:rFonts w:ascii="Times New Roman" w:hAnsi="Times New Roman"/>
          <w:sz w:val="24"/>
          <w:szCs w:val="24"/>
        </w:rPr>
        <w:t xml:space="preserve">al, transversal y correlacional, con el propósito de </w:t>
      </w:r>
      <w:r>
        <w:rPr>
          <w:rFonts w:ascii="Times New Roman" w:hAnsi="Times New Roman"/>
          <w:sz w:val="24"/>
          <w:szCs w:val="24"/>
        </w:rPr>
        <w:t xml:space="preserve"> a</w:t>
      </w:r>
      <w:r w:rsidRPr="005A5FAE">
        <w:rPr>
          <w:rFonts w:ascii="Times New Roman" w:hAnsi="Times New Roman"/>
          <w:sz w:val="24"/>
          <w:szCs w:val="24"/>
        </w:rPr>
        <w:t>nalizar las emociones y la corporalidad</w:t>
      </w:r>
      <w:r w:rsidR="006A1675">
        <w:rPr>
          <w:rFonts w:ascii="Times New Roman" w:hAnsi="Times New Roman"/>
          <w:sz w:val="24"/>
          <w:szCs w:val="24"/>
        </w:rPr>
        <w:t>, así como</w:t>
      </w:r>
      <w:r w:rsidRPr="005A5FAE">
        <w:rPr>
          <w:rFonts w:ascii="Times New Roman" w:hAnsi="Times New Roman"/>
          <w:sz w:val="24"/>
          <w:szCs w:val="24"/>
        </w:rPr>
        <w:t xml:space="preserve"> su influencia en el aprendizaje de los estudiantes de la Escuela de Administración de la Universidad César Va</w:t>
      </w:r>
      <w:r w:rsidR="006A1675">
        <w:rPr>
          <w:rFonts w:ascii="Times New Roman" w:hAnsi="Times New Roman"/>
          <w:sz w:val="24"/>
          <w:szCs w:val="24"/>
        </w:rPr>
        <w:t>llejo</w:t>
      </w:r>
      <w:r w:rsidR="00B64AB8">
        <w:rPr>
          <w:rFonts w:ascii="Times New Roman" w:hAnsi="Times New Roman"/>
          <w:sz w:val="24"/>
          <w:szCs w:val="24"/>
        </w:rPr>
        <w:t>,</w:t>
      </w:r>
      <w:r w:rsidR="006A1675">
        <w:rPr>
          <w:rFonts w:ascii="Times New Roman" w:hAnsi="Times New Roman"/>
          <w:sz w:val="24"/>
          <w:szCs w:val="24"/>
        </w:rPr>
        <w:t xml:space="preserve"> c</w:t>
      </w:r>
      <w:r>
        <w:rPr>
          <w:rFonts w:ascii="Times New Roman" w:hAnsi="Times New Roman"/>
          <w:sz w:val="24"/>
          <w:szCs w:val="24"/>
        </w:rPr>
        <w:t>ampus Trujillo</w:t>
      </w:r>
      <w:r w:rsidR="006A1675">
        <w:rPr>
          <w:rFonts w:ascii="Times New Roman" w:hAnsi="Times New Roman"/>
          <w:sz w:val="24"/>
          <w:szCs w:val="24"/>
        </w:rPr>
        <w:t>, durante el</w:t>
      </w:r>
      <w:r>
        <w:rPr>
          <w:rFonts w:ascii="Times New Roman" w:hAnsi="Times New Roman"/>
          <w:sz w:val="24"/>
          <w:szCs w:val="24"/>
        </w:rPr>
        <w:t xml:space="preserve"> </w:t>
      </w:r>
      <w:r w:rsidR="006A1675">
        <w:rPr>
          <w:rFonts w:ascii="Times New Roman" w:hAnsi="Times New Roman"/>
          <w:sz w:val="24"/>
          <w:szCs w:val="24"/>
        </w:rPr>
        <w:t>año 2017.</w:t>
      </w:r>
      <w:r>
        <w:rPr>
          <w:rFonts w:ascii="Times New Roman" w:hAnsi="Times New Roman"/>
          <w:sz w:val="24"/>
          <w:szCs w:val="24"/>
        </w:rPr>
        <w:t xml:space="preserve"> </w:t>
      </w:r>
      <w:r w:rsidR="006A1675">
        <w:rPr>
          <w:rFonts w:ascii="Times New Roman" w:hAnsi="Times New Roman"/>
          <w:sz w:val="24"/>
          <w:szCs w:val="24"/>
        </w:rPr>
        <w:t xml:space="preserve">Para ello, </w:t>
      </w:r>
      <w:r>
        <w:rPr>
          <w:rFonts w:ascii="Times New Roman" w:hAnsi="Times New Roman"/>
          <w:sz w:val="24"/>
          <w:szCs w:val="24"/>
        </w:rPr>
        <w:t xml:space="preserve">se </w:t>
      </w:r>
      <w:r w:rsidR="006A1675">
        <w:rPr>
          <w:rFonts w:ascii="Times New Roman" w:hAnsi="Times New Roman"/>
          <w:sz w:val="24"/>
          <w:szCs w:val="24"/>
        </w:rPr>
        <w:t>identificaron</w:t>
      </w:r>
      <w:r w:rsidRPr="005A5FAE">
        <w:rPr>
          <w:rFonts w:ascii="Times New Roman" w:hAnsi="Times New Roman"/>
          <w:sz w:val="24"/>
          <w:szCs w:val="24"/>
        </w:rPr>
        <w:t xml:space="preserve"> las emociones básicas</w:t>
      </w:r>
      <w:r>
        <w:rPr>
          <w:rFonts w:ascii="Times New Roman" w:hAnsi="Times New Roman"/>
          <w:sz w:val="24"/>
          <w:szCs w:val="24"/>
        </w:rPr>
        <w:t xml:space="preserve"> </w:t>
      </w:r>
      <w:r w:rsidR="006A1675">
        <w:rPr>
          <w:rFonts w:ascii="Times New Roman" w:hAnsi="Times New Roman"/>
          <w:sz w:val="24"/>
          <w:szCs w:val="24"/>
        </w:rPr>
        <w:t xml:space="preserve">y </w:t>
      </w:r>
      <w:r w:rsidRPr="005A5FAE">
        <w:rPr>
          <w:rFonts w:ascii="Times New Roman" w:hAnsi="Times New Roman"/>
          <w:sz w:val="24"/>
          <w:szCs w:val="24"/>
        </w:rPr>
        <w:t>los rasgos corporales</w:t>
      </w:r>
      <w:r>
        <w:rPr>
          <w:rFonts w:ascii="Times New Roman" w:hAnsi="Times New Roman"/>
          <w:sz w:val="24"/>
          <w:szCs w:val="24"/>
        </w:rPr>
        <w:t xml:space="preserve"> que influyen en el aprendizaje</w:t>
      </w:r>
      <w:r w:rsidR="006A1675">
        <w:rPr>
          <w:rFonts w:ascii="Times New Roman" w:hAnsi="Times New Roman"/>
          <w:sz w:val="24"/>
          <w:szCs w:val="24"/>
        </w:rPr>
        <w:t xml:space="preserve"> de los participantes, se midieron</w:t>
      </w:r>
      <w:r w:rsidRPr="005A5FAE">
        <w:rPr>
          <w:rFonts w:ascii="Times New Roman" w:hAnsi="Times New Roman"/>
          <w:sz w:val="24"/>
          <w:szCs w:val="24"/>
        </w:rPr>
        <w:t xml:space="preserve"> </w:t>
      </w:r>
      <w:r w:rsidR="006A1675">
        <w:rPr>
          <w:rFonts w:ascii="Times New Roman" w:hAnsi="Times New Roman"/>
          <w:sz w:val="24"/>
          <w:szCs w:val="24"/>
        </w:rPr>
        <w:t>sus</w:t>
      </w:r>
      <w:r w:rsidRPr="005A5FAE">
        <w:rPr>
          <w:rFonts w:ascii="Times New Roman" w:hAnsi="Times New Roman"/>
          <w:sz w:val="24"/>
          <w:szCs w:val="24"/>
        </w:rPr>
        <w:t xml:space="preserve"> nivel</w:t>
      </w:r>
      <w:r w:rsidR="006A1675">
        <w:rPr>
          <w:rFonts w:ascii="Times New Roman" w:hAnsi="Times New Roman"/>
          <w:sz w:val="24"/>
          <w:szCs w:val="24"/>
        </w:rPr>
        <w:t>es</w:t>
      </w:r>
      <w:r w:rsidRPr="005A5FAE">
        <w:rPr>
          <w:rFonts w:ascii="Times New Roman" w:hAnsi="Times New Roman"/>
          <w:sz w:val="24"/>
          <w:szCs w:val="24"/>
        </w:rPr>
        <w:t xml:space="preserve"> </w:t>
      </w:r>
      <w:r w:rsidR="00B64AB8">
        <w:rPr>
          <w:rFonts w:ascii="Times New Roman" w:hAnsi="Times New Roman"/>
          <w:sz w:val="24"/>
          <w:szCs w:val="24"/>
        </w:rPr>
        <w:t>logrados</w:t>
      </w:r>
      <w:r w:rsidR="00B64AB8" w:rsidRPr="005A5FAE">
        <w:rPr>
          <w:rFonts w:ascii="Times New Roman" w:hAnsi="Times New Roman"/>
          <w:sz w:val="24"/>
          <w:szCs w:val="24"/>
        </w:rPr>
        <w:t xml:space="preserve"> </w:t>
      </w:r>
      <w:r w:rsidRPr="005A5FAE">
        <w:rPr>
          <w:rFonts w:ascii="Times New Roman" w:hAnsi="Times New Roman"/>
          <w:sz w:val="24"/>
          <w:szCs w:val="24"/>
        </w:rPr>
        <w:t>de aprendizaje</w:t>
      </w:r>
      <w:r w:rsidR="006A1675">
        <w:rPr>
          <w:rFonts w:ascii="Times New Roman" w:hAnsi="Times New Roman"/>
          <w:sz w:val="24"/>
          <w:szCs w:val="24"/>
        </w:rPr>
        <w:t>,</w:t>
      </w:r>
      <w:r>
        <w:rPr>
          <w:rFonts w:ascii="Times New Roman" w:hAnsi="Times New Roman"/>
          <w:sz w:val="24"/>
          <w:szCs w:val="24"/>
        </w:rPr>
        <w:t xml:space="preserve"> y se determinó</w:t>
      </w:r>
      <w:r w:rsidRPr="005A5FAE">
        <w:rPr>
          <w:rFonts w:ascii="Times New Roman" w:hAnsi="Times New Roman"/>
          <w:sz w:val="24"/>
          <w:szCs w:val="24"/>
        </w:rPr>
        <w:t xml:space="preserve"> la influencia </w:t>
      </w:r>
      <w:r w:rsidR="006A1675">
        <w:rPr>
          <w:rFonts w:ascii="Times New Roman" w:hAnsi="Times New Roman"/>
          <w:sz w:val="24"/>
          <w:szCs w:val="24"/>
        </w:rPr>
        <w:t>de</w:t>
      </w:r>
      <w:r w:rsidRPr="005A5FAE">
        <w:rPr>
          <w:rFonts w:ascii="Times New Roman" w:hAnsi="Times New Roman"/>
          <w:sz w:val="24"/>
          <w:szCs w:val="24"/>
        </w:rPr>
        <w:t xml:space="preserve"> </w:t>
      </w:r>
      <w:r w:rsidR="006A1675">
        <w:rPr>
          <w:rFonts w:ascii="Times New Roman" w:hAnsi="Times New Roman"/>
          <w:sz w:val="24"/>
          <w:szCs w:val="24"/>
        </w:rPr>
        <w:t>sus</w:t>
      </w:r>
      <w:r w:rsidRPr="005A5FAE">
        <w:rPr>
          <w:rFonts w:ascii="Times New Roman" w:hAnsi="Times New Roman"/>
          <w:sz w:val="24"/>
          <w:szCs w:val="24"/>
        </w:rPr>
        <w:t xml:space="preserve"> emociones y </w:t>
      </w:r>
      <w:r w:rsidR="006A1675">
        <w:rPr>
          <w:rFonts w:ascii="Times New Roman" w:hAnsi="Times New Roman"/>
          <w:sz w:val="24"/>
          <w:szCs w:val="24"/>
        </w:rPr>
        <w:t xml:space="preserve">su </w:t>
      </w:r>
      <w:r w:rsidRPr="005A5FAE">
        <w:rPr>
          <w:rFonts w:ascii="Times New Roman" w:hAnsi="Times New Roman"/>
          <w:sz w:val="24"/>
          <w:szCs w:val="24"/>
        </w:rPr>
        <w:t xml:space="preserve">corporalidad </w:t>
      </w:r>
      <w:r w:rsidR="006A1675">
        <w:rPr>
          <w:rFonts w:ascii="Times New Roman" w:hAnsi="Times New Roman"/>
          <w:sz w:val="24"/>
          <w:szCs w:val="24"/>
        </w:rPr>
        <w:t>en</w:t>
      </w:r>
      <w:r w:rsidRPr="005A5FAE">
        <w:rPr>
          <w:rFonts w:ascii="Times New Roman" w:hAnsi="Times New Roman"/>
          <w:sz w:val="24"/>
          <w:szCs w:val="24"/>
        </w:rPr>
        <w:t xml:space="preserve"> el aprendizaje</w:t>
      </w:r>
      <w:r>
        <w:rPr>
          <w:rFonts w:ascii="Times New Roman" w:hAnsi="Times New Roman"/>
          <w:sz w:val="24"/>
          <w:szCs w:val="24"/>
        </w:rPr>
        <w:t xml:space="preserve">. La </w:t>
      </w:r>
      <w:r>
        <w:rPr>
          <w:rFonts w:ascii="Times New Roman" w:hAnsi="Times New Roman"/>
          <w:sz w:val="24"/>
          <w:szCs w:val="24"/>
        </w:rPr>
        <w:lastRenderedPageBreak/>
        <w:t xml:space="preserve">hipótesis </w:t>
      </w:r>
      <w:r w:rsidR="006A1675">
        <w:rPr>
          <w:rFonts w:ascii="Times New Roman" w:hAnsi="Times New Roman"/>
          <w:sz w:val="24"/>
          <w:szCs w:val="24"/>
        </w:rPr>
        <w:t>planteada</w:t>
      </w:r>
      <w:r>
        <w:rPr>
          <w:rFonts w:ascii="Times New Roman" w:hAnsi="Times New Roman"/>
          <w:sz w:val="24"/>
          <w:szCs w:val="24"/>
        </w:rPr>
        <w:t xml:space="preserve"> fue que l</w:t>
      </w:r>
      <w:r w:rsidRPr="00443FB4">
        <w:rPr>
          <w:rFonts w:ascii="Times New Roman" w:hAnsi="Times New Roman"/>
          <w:sz w:val="24"/>
          <w:szCs w:val="24"/>
        </w:rPr>
        <w:t>as emociones y la corporalidad influyen positiva y significativamente en el aprendizaje de los estudiantes</w:t>
      </w:r>
      <w:r>
        <w:rPr>
          <w:rFonts w:ascii="Times New Roman" w:hAnsi="Times New Roman"/>
          <w:sz w:val="24"/>
          <w:szCs w:val="24"/>
        </w:rPr>
        <w:t>.</w:t>
      </w:r>
    </w:p>
    <w:p w14:paraId="50B34BDB" w14:textId="77777777" w:rsidR="00EF37CB" w:rsidRDefault="00EF37CB" w:rsidP="006A1675">
      <w:pPr>
        <w:spacing w:after="0" w:line="360" w:lineRule="auto"/>
        <w:ind w:firstLine="708"/>
        <w:jc w:val="both"/>
        <w:rPr>
          <w:rFonts w:ascii="Times New Roman" w:hAnsi="Times New Roman"/>
          <w:sz w:val="24"/>
          <w:szCs w:val="24"/>
        </w:rPr>
      </w:pPr>
    </w:p>
    <w:p w14:paraId="0971EDFF" w14:textId="77777777" w:rsidR="003B5B8B" w:rsidRPr="006A1675" w:rsidRDefault="003B5B8B" w:rsidP="006A1675">
      <w:pPr>
        <w:pStyle w:val="Ttulo2"/>
      </w:pPr>
      <w:bookmarkStart w:id="7" w:name="_Toc478376385"/>
      <w:bookmarkStart w:id="8" w:name="_Toc478376722"/>
      <w:bookmarkStart w:id="9" w:name="_Toc478377067"/>
      <w:bookmarkStart w:id="10" w:name="_Toc478811818"/>
      <w:bookmarkStart w:id="11" w:name="_Toc478812027"/>
      <w:bookmarkStart w:id="12" w:name="_Toc478826651"/>
      <w:bookmarkStart w:id="13" w:name="_Toc523497469"/>
      <w:bookmarkStart w:id="14" w:name="_Toc478376396"/>
      <w:bookmarkStart w:id="15" w:name="_Toc478376733"/>
      <w:bookmarkStart w:id="16" w:name="_Toc478377078"/>
      <w:bookmarkStart w:id="17" w:name="_Toc478811829"/>
      <w:bookmarkStart w:id="18" w:name="_Toc478812038"/>
      <w:bookmarkStart w:id="19" w:name="_Toc478826662"/>
      <w:r w:rsidRPr="006A1675">
        <w:t xml:space="preserve">Población y </w:t>
      </w:r>
      <w:r w:rsidR="006A1675" w:rsidRPr="006A1675">
        <w:t>m</w:t>
      </w:r>
      <w:r w:rsidRPr="006A1675">
        <w:t>uestra</w:t>
      </w:r>
      <w:bookmarkEnd w:id="7"/>
      <w:bookmarkEnd w:id="8"/>
      <w:bookmarkEnd w:id="9"/>
      <w:bookmarkEnd w:id="10"/>
      <w:bookmarkEnd w:id="11"/>
      <w:bookmarkEnd w:id="12"/>
      <w:bookmarkEnd w:id="13"/>
    </w:p>
    <w:p w14:paraId="72C41684" w14:textId="77777777" w:rsidR="003B5B8B" w:rsidRDefault="003B5B8B" w:rsidP="006A1675">
      <w:pPr>
        <w:spacing w:after="0" w:line="360" w:lineRule="auto"/>
        <w:ind w:firstLine="708"/>
        <w:jc w:val="both"/>
        <w:rPr>
          <w:rFonts w:ascii="Times New Roman" w:hAnsi="Times New Roman"/>
          <w:sz w:val="24"/>
          <w:szCs w:val="24"/>
        </w:rPr>
      </w:pPr>
      <w:r w:rsidRPr="00DC0180">
        <w:rPr>
          <w:rFonts w:ascii="Times New Roman" w:hAnsi="Times New Roman"/>
          <w:sz w:val="24"/>
          <w:szCs w:val="24"/>
        </w:rPr>
        <w:t xml:space="preserve">La población estuvo conformada por </w:t>
      </w:r>
      <w:r w:rsidR="006A1675">
        <w:rPr>
          <w:rFonts w:ascii="Times New Roman" w:hAnsi="Times New Roman"/>
          <w:sz w:val="24"/>
          <w:szCs w:val="24"/>
        </w:rPr>
        <w:t xml:space="preserve">todos los </w:t>
      </w:r>
      <w:r w:rsidRPr="00DC0180">
        <w:rPr>
          <w:rFonts w:ascii="Times New Roman" w:hAnsi="Times New Roman"/>
          <w:sz w:val="24"/>
          <w:szCs w:val="24"/>
        </w:rPr>
        <w:t xml:space="preserve">estudiantes </w:t>
      </w:r>
      <w:r w:rsidR="006A1675">
        <w:rPr>
          <w:rFonts w:ascii="Times New Roman" w:hAnsi="Times New Roman"/>
          <w:sz w:val="24"/>
          <w:szCs w:val="24"/>
        </w:rPr>
        <w:t xml:space="preserve">(1271) </w:t>
      </w:r>
      <w:r w:rsidRPr="00DC0180">
        <w:rPr>
          <w:rFonts w:ascii="Times New Roman" w:hAnsi="Times New Roman"/>
          <w:sz w:val="24"/>
          <w:szCs w:val="24"/>
        </w:rPr>
        <w:t xml:space="preserve">matriculados </w:t>
      </w:r>
      <w:r w:rsidR="006A1675">
        <w:rPr>
          <w:rFonts w:ascii="Times New Roman" w:hAnsi="Times New Roman"/>
          <w:sz w:val="24"/>
          <w:szCs w:val="24"/>
        </w:rPr>
        <w:t>en el segundo</w:t>
      </w:r>
      <w:r w:rsidRPr="00DC0180">
        <w:rPr>
          <w:rFonts w:ascii="Times New Roman" w:hAnsi="Times New Roman"/>
          <w:sz w:val="24"/>
          <w:szCs w:val="24"/>
        </w:rPr>
        <w:t xml:space="preserve"> semestre de 2017 de la Escuela Profesional de Administración de la Universidad César Vallejo</w:t>
      </w:r>
      <w:r w:rsidR="006A1675">
        <w:rPr>
          <w:rFonts w:ascii="Times New Roman" w:hAnsi="Times New Roman"/>
          <w:sz w:val="24"/>
          <w:szCs w:val="24"/>
        </w:rPr>
        <w:t>,</w:t>
      </w:r>
      <w:r w:rsidRPr="00DC0180">
        <w:rPr>
          <w:rFonts w:ascii="Times New Roman" w:hAnsi="Times New Roman"/>
          <w:sz w:val="24"/>
          <w:szCs w:val="24"/>
        </w:rPr>
        <w:t xml:space="preserve"> </w:t>
      </w:r>
      <w:r w:rsidR="006A1675">
        <w:rPr>
          <w:rFonts w:ascii="Times New Roman" w:hAnsi="Times New Roman"/>
          <w:sz w:val="24"/>
          <w:szCs w:val="24"/>
        </w:rPr>
        <w:t>c</w:t>
      </w:r>
      <w:r w:rsidRPr="00DC0180">
        <w:rPr>
          <w:rFonts w:ascii="Times New Roman" w:hAnsi="Times New Roman"/>
          <w:sz w:val="24"/>
          <w:szCs w:val="24"/>
        </w:rPr>
        <w:t xml:space="preserve">ampus Trujillo. </w:t>
      </w:r>
      <w:r w:rsidR="006A1675">
        <w:rPr>
          <w:rFonts w:ascii="Times New Roman" w:hAnsi="Times New Roman"/>
          <w:sz w:val="24"/>
          <w:szCs w:val="24"/>
        </w:rPr>
        <w:t xml:space="preserve">A partir de esta cifra se determinó el </w:t>
      </w:r>
      <w:r w:rsidRPr="00DC0180">
        <w:rPr>
          <w:rFonts w:ascii="Times New Roman" w:hAnsi="Times New Roman"/>
          <w:sz w:val="24"/>
          <w:szCs w:val="24"/>
        </w:rPr>
        <w:t xml:space="preserve">tamaño de </w:t>
      </w:r>
      <w:r w:rsidR="006A1675">
        <w:rPr>
          <w:rFonts w:ascii="Times New Roman" w:hAnsi="Times New Roman"/>
          <w:sz w:val="24"/>
          <w:szCs w:val="24"/>
        </w:rPr>
        <w:t xml:space="preserve">la </w:t>
      </w:r>
      <w:r w:rsidRPr="00DC0180">
        <w:rPr>
          <w:rFonts w:ascii="Times New Roman" w:hAnsi="Times New Roman"/>
          <w:sz w:val="24"/>
          <w:szCs w:val="24"/>
        </w:rPr>
        <w:t xml:space="preserve">muestra </w:t>
      </w:r>
      <w:r w:rsidR="006A1675">
        <w:rPr>
          <w:rFonts w:ascii="Times New Roman" w:hAnsi="Times New Roman"/>
          <w:sz w:val="24"/>
          <w:szCs w:val="24"/>
        </w:rPr>
        <w:t>mediante la siguiente ecuación:</w:t>
      </w:r>
    </w:p>
    <w:p w14:paraId="67A0BFB6" w14:textId="77777777" w:rsidR="006A1675" w:rsidRPr="006A1675" w:rsidRDefault="006A1675" w:rsidP="006A1675">
      <w:pPr>
        <w:spacing w:after="0" w:line="360" w:lineRule="auto"/>
        <w:ind w:firstLine="708"/>
        <w:jc w:val="both"/>
        <w:rPr>
          <w:rFonts w:ascii="Times New Roman" w:hAnsi="Times New Roman"/>
        </w:rPr>
      </w:pPr>
    </w:p>
    <w:p w14:paraId="1CE78967" w14:textId="77777777" w:rsidR="003B5B8B" w:rsidRPr="006A1675" w:rsidRDefault="003B5B8B" w:rsidP="003B5B8B">
      <w:pPr>
        <w:spacing w:after="0" w:line="360" w:lineRule="auto"/>
        <w:jc w:val="center"/>
        <w:rPr>
          <w:rFonts w:ascii="Times New Roman" w:eastAsiaTheme="minorEastAsia" w:hAnsi="Times New Roman"/>
        </w:rPr>
      </w:pPr>
      <m:oMathPara>
        <m:oMath>
          <m:r>
            <w:rPr>
              <w:rFonts w:ascii="Cambria Math" w:hAnsi="Cambria Math"/>
            </w:rPr>
            <m:t xml:space="preserve">n= </m:t>
          </m:r>
          <m:f>
            <m:fPr>
              <m:ctrlPr>
                <w:rPr>
                  <w:rFonts w:ascii="Cambria Math" w:hAnsi="Cambria Math"/>
                  <w:i/>
                </w:rPr>
              </m:ctrlPr>
            </m:fPr>
            <m:num>
              <m:r>
                <w:rPr>
                  <w:rFonts w:ascii="Cambria Math" w:hAnsi="Cambria Math"/>
                </w:rPr>
                <m:t xml:space="preserve">N </m:t>
              </m:r>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 xml:space="preserve"> pq</m:t>
              </m:r>
            </m:num>
            <m:den>
              <m:r>
                <w:rPr>
                  <w:rFonts w:ascii="Cambria Math" w:hAnsi="Cambria Math"/>
                </w:rPr>
                <m:t xml:space="preserve"> </m:t>
              </m:r>
              <m:sSup>
                <m:sSupPr>
                  <m:ctrlPr>
                    <w:rPr>
                      <w:rFonts w:ascii="Cambria Math" w:hAnsi="Cambria Math"/>
                      <w:i/>
                    </w:rPr>
                  </m:ctrlPr>
                </m:sSupPr>
                <m:e>
                  <m:r>
                    <w:rPr>
                      <w:rFonts w:ascii="Cambria Math" w:hAnsi="Cambria Math"/>
                    </w:rPr>
                    <m:t>e</m:t>
                  </m:r>
                </m:e>
                <m:sup>
                  <m:r>
                    <w:rPr>
                      <w:rFonts w:ascii="Cambria Math" w:hAnsi="Cambria Math"/>
                    </w:rPr>
                    <m:t>2</m:t>
                  </m:r>
                </m:sup>
              </m:sSup>
              <m:d>
                <m:dPr>
                  <m:ctrlPr>
                    <w:rPr>
                      <w:rFonts w:ascii="Cambria Math" w:hAnsi="Cambria Math"/>
                      <w:i/>
                    </w:rPr>
                  </m:ctrlPr>
                </m:dPr>
                <m:e>
                  <m:r>
                    <w:rPr>
                      <w:rFonts w:ascii="Cambria Math" w:hAnsi="Cambria Math"/>
                    </w:rPr>
                    <m:t>N-1</m:t>
                  </m:r>
                </m:e>
              </m:d>
              <m:r>
                <w:rPr>
                  <w:rFonts w:ascii="Cambria Math" w:hAnsi="Cambria Math"/>
                </w:rPr>
                <m:t xml:space="preserve">+ </m:t>
              </m:r>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 xml:space="preserve"> pq</m:t>
              </m:r>
            </m:den>
          </m:f>
        </m:oMath>
      </m:oMathPara>
    </w:p>
    <w:p w14:paraId="798EF78D" w14:textId="77777777" w:rsidR="006A1675" w:rsidRPr="006A1675" w:rsidRDefault="006A1675" w:rsidP="003B5B8B">
      <w:pPr>
        <w:spacing w:after="0" w:line="360" w:lineRule="auto"/>
        <w:jc w:val="center"/>
        <w:rPr>
          <w:rFonts w:ascii="Times New Roman" w:eastAsiaTheme="minorEastAsia" w:hAnsi="Times New Roman"/>
        </w:rPr>
      </w:pPr>
    </w:p>
    <w:p w14:paraId="7CBBD2D5" w14:textId="77777777" w:rsidR="003B5B8B" w:rsidRPr="006A1675" w:rsidRDefault="003B5B8B" w:rsidP="003B5B8B">
      <w:pPr>
        <w:spacing w:after="0" w:line="360" w:lineRule="auto"/>
        <w:jc w:val="center"/>
        <w:rPr>
          <w:rFonts w:ascii="Times New Roman" w:eastAsiaTheme="minorEastAsia" w:hAnsi="Times New Roman"/>
        </w:rPr>
      </w:pPr>
      <m:oMath>
        <m:r>
          <w:rPr>
            <w:rFonts w:ascii="Cambria Math" w:eastAsiaTheme="minorEastAsia" w:hAnsi="Cambria Math"/>
          </w:rPr>
          <m:t xml:space="preserve">Calculando: </m:t>
        </m:r>
        <m:r>
          <w:rPr>
            <w:rFonts w:ascii="Cambria Math" w:hAnsi="Cambria Math"/>
          </w:rPr>
          <m:t xml:space="preserve">n= </m:t>
        </m:r>
        <m:f>
          <m:fPr>
            <m:ctrlPr>
              <w:rPr>
                <w:rFonts w:ascii="Cambria Math" w:hAnsi="Cambria Math"/>
                <w:i/>
              </w:rPr>
            </m:ctrlPr>
          </m:fPr>
          <m:num>
            <m:sSup>
              <m:sSupPr>
                <m:ctrlPr>
                  <w:rPr>
                    <w:rFonts w:ascii="Cambria Math" w:hAnsi="Cambria Math"/>
                    <w:i/>
                  </w:rPr>
                </m:ctrlPr>
              </m:sSupPr>
              <m:e>
                <m:r>
                  <w:rPr>
                    <w:rFonts w:ascii="Cambria Math" w:hAnsi="Cambria Math"/>
                  </w:rPr>
                  <m:t>(1271)(1.96)</m:t>
                </m:r>
              </m:e>
              <m:sup>
                <m:r>
                  <w:rPr>
                    <w:rFonts w:ascii="Cambria Math" w:hAnsi="Cambria Math"/>
                  </w:rPr>
                  <m:t>2</m:t>
                </m:r>
              </m:sup>
            </m:sSup>
            <m:r>
              <w:rPr>
                <w:rFonts w:ascii="Cambria Math" w:hAnsi="Cambria Math"/>
              </w:rPr>
              <m:t xml:space="preserve"> (0.50)(0.50)</m:t>
            </m:r>
          </m:num>
          <m:den>
            <m:sSup>
              <m:sSupPr>
                <m:ctrlPr>
                  <w:rPr>
                    <w:rFonts w:ascii="Cambria Math" w:hAnsi="Cambria Math"/>
                    <w:i/>
                  </w:rPr>
                </m:ctrlPr>
              </m:sSupPr>
              <m:e>
                <m:d>
                  <m:dPr>
                    <m:ctrlPr>
                      <w:rPr>
                        <w:rFonts w:ascii="Cambria Math" w:hAnsi="Cambria Math"/>
                        <w:i/>
                      </w:rPr>
                    </m:ctrlPr>
                  </m:dPr>
                  <m:e>
                    <m:r>
                      <w:rPr>
                        <w:rFonts w:ascii="Cambria Math" w:hAnsi="Cambria Math"/>
                      </w:rPr>
                      <m:t>0.0508</m:t>
                    </m:r>
                  </m:e>
                </m:d>
              </m:e>
              <m:sup>
                <m:r>
                  <w:rPr>
                    <w:rFonts w:ascii="Cambria Math" w:hAnsi="Cambria Math"/>
                  </w:rPr>
                  <m:t>2</m:t>
                </m:r>
              </m:sup>
            </m:sSup>
            <m:r>
              <w:rPr>
                <w:rFonts w:ascii="Cambria Math" w:hAnsi="Cambria Math"/>
              </w:rPr>
              <m:t xml:space="preserve">(1270)+ </m:t>
            </m:r>
            <m:sSup>
              <m:sSupPr>
                <m:ctrlPr>
                  <w:rPr>
                    <w:rFonts w:ascii="Cambria Math" w:hAnsi="Cambria Math"/>
                    <w:i/>
                  </w:rPr>
                </m:ctrlPr>
              </m:sSupPr>
              <m:e>
                <m:d>
                  <m:dPr>
                    <m:ctrlPr>
                      <w:rPr>
                        <w:rFonts w:ascii="Cambria Math" w:hAnsi="Cambria Math"/>
                        <w:i/>
                      </w:rPr>
                    </m:ctrlPr>
                  </m:dPr>
                  <m:e>
                    <m:r>
                      <w:rPr>
                        <w:rFonts w:ascii="Cambria Math" w:hAnsi="Cambria Math"/>
                      </w:rPr>
                      <m:t>1.96</m:t>
                    </m:r>
                  </m:e>
                </m:d>
              </m:e>
              <m:sup>
                <m:r>
                  <w:rPr>
                    <w:rFonts w:ascii="Cambria Math" w:hAnsi="Cambria Math"/>
                  </w:rPr>
                  <m:t>2</m:t>
                </m:r>
              </m:sup>
            </m:sSup>
            <m:r>
              <w:rPr>
                <w:rFonts w:ascii="Cambria Math" w:hAnsi="Cambria Math"/>
              </w:rPr>
              <m:t>(0.50)(0.50)</m:t>
            </m:r>
          </m:den>
        </m:f>
        <m:r>
          <w:rPr>
            <w:rFonts w:ascii="Cambria Math" w:hAnsi="Cambria Math"/>
          </w:rPr>
          <m:t xml:space="preserve"> </m:t>
        </m:r>
      </m:oMath>
      <w:r w:rsidRPr="006A1675">
        <w:rPr>
          <w:rFonts w:ascii="Times New Roman" w:eastAsiaTheme="minorEastAsia" w:hAnsi="Times New Roman"/>
        </w:rPr>
        <w:t xml:space="preserve">= </w:t>
      </w:r>
      <w:r w:rsidRPr="006A1675">
        <w:rPr>
          <w:rFonts w:ascii="Times New Roman" w:eastAsiaTheme="minorEastAsia" w:hAnsi="Times New Roman"/>
          <w:i/>
        </w:rPr>
        <w:t>288</w:t>
      </w:r>
    </w:p>
    <w:p w14:paraId="4C9423E6" w14:textId="77777777" w:rsidR="003B5B8B" w:rsidRPr="00DC0180" w:rsidRDefault="003B5B8B" w:rsidP="006A1675">
      <w:pPr>
        <w:spacing w:after="0" w:line="360" w:lineRule="auto"/>
        <w:ind w:firstLine="708"/>
        <w:rPr>
          <w:rFonts w:ascii="Times New Roman" w:eastAsiaTheme="minorEastAsia" w:hAnsi="Times New Roman"/>
          <w:sz w:val="24"/>
          <w:szCs w:val="24"/>
        </w:rPr>
      </w:pPr>
      <w:r w:rsidRPr="00DC0180">
        <w:rPr>
          <w:rFonts w:ascii="Times New Roman" w:eastAsiaTheme="minorEastAsia" w:hAnsi="Times New Roman"/>
          <w:sz w:val="24"/>
          <w:szCs w:val="24"/>
        </w:rPr>
        <w:t>En donde</w:t>
      </w:r>
      <w:r w:rsidR="006A1675">
        <w:rPr>
          <w:rFonts w:ascii="Times New Roman" w:eastAsiaTheme="minorEastAsia" w:hAnsi="Times New Roman"/>
          <w:sz w:val="24"/>
          <w:szCs w:val="24"/>
        </w:rPr>
        <w:t>:</w:t>
      </w:r>
    </w:p>
    <w:p w14:paraId="6A320565" w14:textId="77777777" w:rsidR="003B5B8B" w:rsidRPr="00EF37CB" w:rsidRDefault="003B5B8B" w:rsidP="00EF37CB">
      <w:pPr>
        <w:spacing w:after="0" w:line="360" w:lineRule="auto"/>
        <w:ind w:left="708"/>
        <w:rPr>
          <w:rFonts w:ascii="Times New Roman" w:eastAsiaTheme="minorEastAsia" w:hAnsi="Times New Roman"/>
          <w:sz w:val="24"/>
          <w:szCs w:val="24"/>
        </w:rPr>
      </w:pPr>
      <w:r w:rsidRPr="00DC0180">
        <w:rPr>
          <w:rFonts w:ascii="Times New Roman" w:eastAsiaTheme="minorEastAsia" w:hAnsi="Times New Roman"/>
          <w:i/>
          <w:sz w:val="24"/>
          <w:szCs w:val="24"/>
        </w:rPr>
        <w:t xml:space="preserve">n = </w:t>
      </w:r>
      <w:r w:rsidRPr="00EF37CB">
        <w:rPr>
          <w:rFonts w:ascii="Times New Roman" w:eastAsiaTheme="minorEastAsia" w:hAnsi="Times New Roman"/>
          <w:sz w:val="24"/>
          <w:szCs w:val="24"/>
        </w:rPr>
        <w:t>tamaño de la muestra</w:t>
      </w:r>
    </w:p>
    <w:p w14:paraId="1C05E18A" w14:textId="77777777" w:rsidR="003B5B8B" w:rsidRPr="00EF37CB" w:rsidRDefault="006A1675" w:rsidP="00EF37CB">
      <w:pPr>
        <w:spacing w:after="0" w:line="360" w:lineRule="auto"/>
        <w:ind w:left="708"/>
        <w:rPr>
          <w:rFonts w:ascii="Times New Roman" w:eastAsiaTheme="minorEastAsia" w:hAnsi="Times New Roman"/>
          <w:sz w:val="24"/>
          <w:szCs w:val="24"/>
        </w:rPr>
      </w:pPr>
      <w:r>
        <w:rPr>
          <w:rFonts w:ascii="Times New Roman" w:eastAsiaTheme="minorEastAsia" w:hAnsi="Times New Roman"/>
          <w:i/>
          <w:sz w:val="24"/>
          <w:szCs w:val="24"/>
        </w:rPr>
        <w:t xml:space="preserve">N = </w:t>
      </w:r>
      <w:r w:rsidRPr="00EF37CB">
        <w:rPr>
          <w:rFonts w:ascii="Times New Roman" w:eastAsiaTheme="minorEastAsia" w:hAnsi="Times New Roman"/>
          <w:sz w:val="24"/>
          <w:szCs w:val="24"/>
        </w:rPr>
        <w:t>1271 (p</w:t>
      </w:r>
      <w:r w:rsidR="003B5B8B" w:rsidRPr="00EF37CB">
        <w:rPr>
          <w:rFonts w:ascii="Times New Roman" w:eastAsiaTheme="minorEastAsia" w:hAnsi="Times New Roman"/>
          <w:sz w:val="24"/>
          <w:szCs w:val="24"/>
        </w:rPr>
        <w:t>oblación objeto de estudio)</w:t>
      </w:r>
    </w:p>
    <w:p w14:paraId="28AA298D" w14:textId="77777777" w:rsidR="003B5B8B" w:rsidRPr="00EF37CB" w:rsidRDefault="003B5B8B" w:rsidP="00EF37CB">
      <w:pPr>
        <w:spacing w:after="0" w:line="360" w:lineRule="auto"/>
        <w:ind w:left="708"/>
        <w:rPr>
          <w:rFonts w:ascii="Times New Roman" w:eastAsiaTheme="minorEastAsia" w:hAnsi="Times New Roman"/>
          <w:sz w:val="24"/>
          <w:szCs w:val="24"/>
        </w:rPr>
      </w:pPr>
      <w:proofErr w:type="spellStart"/>
      <w:r w:rsidRPr="00DC0180">
        <w:rPr>
          <w:rFonts w:ascii="Times New Roman" w:eastAsiaTheme="minorEastAsia" w:hAnsi="Times New Roman"/>
          <w:i/>
          <w:sz w:val="24"/>
          <w:szCs w:val="24"/>
        </w:rPr>
        <w:t>e</w:t>
      </w:r>
      <w:proofErr w:type="spellEnd"/>
      <w:r w:rsidRPr="00DC0180">
        <w:rPr>
          <w:rFonts w:ascii="Times New Roman" w:eastAsiaTheme="minorEastAsia" w:hAnsi="Times New Roman"/>
          <w:i/>
          <w:sz w:val="24"/>
          <w:szCs w:val="24"/>
        </w:rPr>
        <w:t xml:space="preserve"> =</w:t>
      </w:r>
      <w:r w:rsidRPr="00EF37CB">
        <w:rPr>
          <w:rFonts w:ascii="Times New Roman" w:eastAsiaTheme="minorEastAsia" w:hAnsi="Times New Roman"/>
          <w:sz w:val="24"/>
          <w:szCs w:val="24"/>
        </w:rPr>
        <w:t xml:space="preserve"> 5.08</w:t>
      </w:r>
      <w:r w:rsidR="006A1675" w:rsidRPr="00EF37CB">
        <w:rPr>
          <w:rFonts w:ascii="Times New Roman" w:eastAsiaTheme="minorEastAsia" w:hAnsi="Times New Roman"/>
          <w:sz w:val="24"/>
          <w:szCs w:val="24"/>
        </w:rPr>
        <w:t xml:space="preserve"> </w:t>
      </w:r>
      <w:r w:rsidRPr="00EF37CB">
        <w:rPr>
          <w:rFonts w:ascii="Times New Roman" w:eastAsiaTheme="minorEastAsia" w:hAnsi="Times New Roman"/>
          <w:sz w:val="24"/>
          <w:szCs w:val="24"/>
        </w:rPr>
        <w:t>% (error máximo tolerado)</w:t>
      </w:r>
    </w:p>
    <w:p w14:paraId="2308C577" w14:textId="77777777" w:rsidR="003B5B8B" w:rsidRPr="00EF37CB" w:rsidRDefault="006A1675" w:rsidP="00EF37CB">
      <w:pPr>
        <w:spacing w:after="0" w:line="360" w:lineRule="auto"/>
        <w:ind w:left="708"/>
        <w:jc w:val="both"/>
        <w:rPr>
          <w:rFonts w:ascii="Times New Roman" w:eastAsiaTheme="minorEastAsia" w:hAnsi="Times New Roman"/>
          <w:sz w:val="24"/>
          <w:szCs w:val="24"/>
        </w:rPr>
      </w:pPr>
      <w:r>
        <w:rPr>
          <w:rFonts w:ascii="Times New Roman" w:eastAsiaTheme="minorEastAsia" w:hAnsi="Times New Roman"/>
          <w:i/>
          <w:sz w:val="24"/>
          <w:szCs w:val="24"/>
        </w:rPr>
        <w:t>Z =</w:t>
      </w:r>
      <w:r w:rsidRPr="00EF37CB">
        <w:rPr>
          <w:rFonts w:ascii="Times New Roman" w:eastAsiaTheme="minorEastAsia" w:hAnsi="Times New Roman"/>
          <w:sz w:val="24"/>
          <w:szCs w:val="24"/>
        </w:rPr>
        <w:t xml:space="preserve"> n</w:t>
      </w:r>
      <w:r w:rsidR="003B5B8B" w:rsidRPr="00EF37CB">
        <w:rPr>
          <w:rFonts w:ascii="Times New Roman" w:eastAsiaTheme="minorEastAsia" w:hAnsi="Times New Roman"/>
          <w:sz w:val="24"/>
          <w:szCs w:val="24"/>
        </w:rPr>
        <w:t xml:space="preserve">ivel de </w:t>
      </w:r>
      <w:r w:rsidRPr="00EF37CB">
        <w:rPr>
          <w:rFonts w:ascii="Times New Roman" w:eastAsiaTheme="minorEastAsia" w:hAnsi="Times New Roman"/>
          <w:sz w:val="24"/>
          <w:szCs w:val="24"/>
        </w:rPr>
        <w:t>c</w:t>
      </w:r>
      <w:r w:rsidR="003B5B8B" w:rsidRPr="00EF37CB">
        <w:rPr>
          <w:rFonts w:ascii="Times New Roman" w:eastAsiaTheme="minorEastAsia" w:hAnsi="Times New Roman"/>
          <w:sz w:val="24"/>
          <w:szCs w:val="24"/>
        </w:rPr>
        <w:t>onfianza 95</w:t>
      </w:r>
      <w:r w:rsidRPr="00EF37CB">
        <w:rPr>
          <w:rFonts w:ascii="Times New Roman" w:eastAsiaTheme="minorEastAsia" w:hAnsi="Times New Roman"/>
          <w:sz w:val="24"/>
          <w:szCs w:val="24"/>
        </w:rPr>
        <w:t xml:space="preserve"> </w:t>
      </w:r>
      <w:r w:rsidR="003B5B8B" w:rsidRPr="00EF37CB">
        <w:rPr>
          <w:rFonts w:ascii="Times New Roman" w:eastAsiaTheme="minorEastAsia" w:hAnsi="Times New Roman"/>
          <w:sz w:val="24"/>
          <w:szCs w:val="24"/>
        </w:rPr>
        <w:t xml:space="preserve">% </w:t>
      </w:r>
    </w:p>
    <w:p w14:paraId="228C2566" w14:textId="77777777" w:rsidR="003B5B8B" w:rsidRPr="00EF37CB" w:rsidRDefault="003B5B8B" w:rsidP="00EF37CB">
      <w:pPr>
        <w:spacing w:after="0" w:line="360" w:lineRule="auto"/>
        <w:ind w:left="708"/>
        <w:jc w:val="both"/>
        <w:rPr>
          <w:rFonts w:ascii="Times New Roman" w:eastAsiaTheme="minorEastAsia" w:hAnsi="Times New Roman"/>
          <w:sz w:val="24"/>
          <w:szCs w:val="24"/>
        </w:rPr>
      </w:pPr>
      <w:r w:rsidRPr="00DC0180">
        <w:rPr>
          <w:rFonts w:ascii="Times New Roman" w:eastAsiaTheme="minorEastAsia" w:hAnsi="Times New Roman"/>
          <w:i/>
          <w:sz w:val="24"/>
          <w:szCs w:val="24"/>
        </w:rPr>
        <w:t xml:space="preserve">p = </w:t>
      </w:r>
      <w:r w:rsidRPr="00EF37CB">
        <w:rPr>
          <w:rFonts w:ascii="Times New Roman" w:eastAsiaTheme="minorEastAsia" w:hAnsi="Times New Roman"/>
          <w:sz w:val="24"/>
          <w:szCs w:val="24"/>
        </w:rPr>
        <w:t>0.50 (</w:t>
      </w:r>
      <w:r w:rsidR="006A1675" w:rsidRPr="00EF37CB">
        <w:rPr>
          <w:rFonts w:ascii="Times New Roman" w:eastAsiaTheme="minorEastAsia" w:hAnsi="Times New Roman"/>
          <w:sz w:val="24"/>
          <w:szCs w:val="24"/>
        </w:rPr>
        <w:t>v</w:t>
      </w:r>
      <w:r w:rsidR="00EF37CB" w:rsidRPr="00EF37CB">
        <w:rPr>
          <w:rFonts w:ascii="Times New Roman" w:eastAsiaTheme="minorEastAsia" w:hAnsi="Times New Roman"/>
          <w:sz w:val="24"/>
          <w:szCs w:val="24"/>
        </w:rPr>
        <w:t>ariabilidad positiva;</w:t>
      </w:r>
      <w:r w:rsidRPr="00EF37CB">
        <w:rPr>
          <w:rFonts w:ascii="Times New Roman" w:eastAsiaTheme="minorEastAsia" w:hAnsi="Times New Roman"/>
          <w:sz w:val="24"/>
          <w:szCs w:val="24"/>
        </w:rPr>
        <w:t xml:space="preserve"> </w:t>
      </w:r>
      <w:r w:rsidR="00EF37CB" w:rsidRPr="00EF37CB">
        <w:rPr>
          <w:rFonts w:ascii="Times New Roman" w:eastAsiaTheme="minorEastAsia" w:hAnsi="Times New Roman"/>
          <w:sz w:val="24"/>
          <w:szCs w:val="24"/>
        </w:rPr>
        <w:t>s</w:t>
      </w:r>
      <w:r w:rsidRPr="00EF37CB">
        <w:rPr>
          <w:rFonts w:ascii="Times New Roman" w:eastAsiaTheme="minorEastAsia" w:hAnsi="Times New Roman"/>
          <w:sz w:val="24"/>
          <w:szCs w:val="24"/>
        </w:rPr>
        <w:t>e asume la máxima variabilidad)</w:t>
      </w:r>
    </w:p>
    <w:p w14:paraId="7583723F" w14:textId="77777777" w:rsidR="003B5B8B" w:rsidRPr="00DC0180" w:rsidRDefault="00EF37CB" w:rsidP="00EF37CB">
      <w:pPr>
        <w:spacing w:after="0" w:line="360" w:lineRule="auto"/>
        <w:ind w:left="708"/>
        <w:jc w:val="both"/>
        <w:rPr>
          <w:rFonts w:ascii="Times New Roman" w:eastAsiaTheme="minorEastAsia" w:hAnsi="Times New Roman"/>
          <w:i/>
          <w:sz w:val="24"/>
          <w:szCs w:val="24"/>
        </w:rPr>
      </w:pPr>
      <w:r>
        <w:rPr>
          <w:rFonts w:ascii="Times New Roman" w:eastAsiaTheme="minorEastAsia" w:hAnsi="Times New Roman"/>
          <w:i/>
          <w:sz w:val="24"/>
          <w:szCs w:val="24"/>
        </w:rPr>
        <w:t xml:space="preserve">q = </w:t>
      </w:r>
      <w:r w:rsidRPr="00EF37CB">
        <w:rPr>
          <w:rFonts w:ascii="Times New Roman" w:eastAsiaTheme="minorEastAsia" w:hAnsi="Times New Roman"/>
          <w:sz w:val="24"/>
          <w:szCs w:val="24"/>
        </w:rPr>
        <w:t>0.50 (v</w:t>
      </w:r>
      <w:r w:rsidR="003B5B8B" w:rsidRPr="00EF37CB">
        <w:rPr>
          <w:rFonts w:ascii="Times New Roman" w:eastAsiaTheme="minorEastAsia" w:hAnsi="Times New Roman"/>
          <w:sz w:val="24"/>
          <w:szCs w:val="24"/>
        </w:rPr>
        <w:t>ariabilidad negativa = 1 – p)</w:t>
      </w:r>
      <w:r>
        <w:rPr>
          <w:rFonts w:ascii="Times New Roman" w:eastAsiaTheme="minorEastAsia" w:hAnsi="Times New Roman"/>
          <w:i/>
          <w:sz w:val="24"/>
          <w:szCs w:val="24"/>
        </w:rPr>
        <w:t>.</w:t>
      </w:r>
    </w:p>
    <w:p w14:paraId="4EC2E3EE" w14:textId="77777777" w:rsidR="00EF37CB" w:rsidRDefault="00EF37CB" w:rsidP="003B5B8B">
      <w:pPr>
        <w:spacing w:after="0" w:line="360" w:lineRule="auto"/>
        <w:jc w:val="both"/>
        <w:rPr>
          <w:rFonts w:ascii="Times New Roman" w:hAnsi="Times New Roman"/>
          <w:sz w:val="24"/>
          <w:szCs w:val="24"/>
        </w:rPr>
      </w:pPr>
    </w:p>
    <w:p w14:paraId="25AF03D8" w14:textId="77777777" w:rsidR="003B5B8B" w:rsidRDefault="003B5B8B" w:rsidP="00EF37CB">
      <w:pPr>
        <w:spacing w:after="0" w:line="360" w:lineRule="auto"/>
        <w:ind w:firstLine="708"/>
        <w:jc w:val="both"/>
        <w:rPr>
          <w:rFonts w:ascii="Times New Roman" w:hAnsi="Times New Roman"/>
          <w:sz w:val="24"/>
          <w:szCs w:val="24"/>
        </w:rPr>
      </w:pPr>
      <w:r w:rsidRPr="00DC0180">
        <w:rPr>
          <w:rFonts w:ascii="Times New Roman" w:hAnsi="Times New Roman"/>
          <w:sz w:val="24"/>
          <w:szCs w:val="24"/>
        </w:rPr>
        <w:t>Se utilizó el criterio de la máxima verosimilitud (p = 0.50 y q =</w:t>
      </w:r>
      <w:r w:rsidR="00EF37CB">
        <w:rPr>
          <w:rFonts w:ascii="Times New Roman" w:hAnsi="Times New Roman"/>
          <w:sz w:val="24"/>
          <w:szCs w:val="24"/>
        </w:rPr>
        <w:t xml:space="preserve"> 0.50), se estimó</w:t>
      </w:r>
      <w:r w:rsidRPr="00DC0180">
        <w:rPr>
          <w:rFonts w:ascii="Times New Roman" w:hAnsi="Times New Roman"/>
          <w:sz w:val="24"/>
          <w:szCs w:val="24"/>
        </w:rPr>
        <w:t xml:space="preserve"> un margen de error de ±</w:t>
      </w:r>
      <w:r w:rsidR="00EF37CB">
        <w:rPr>
          <w:rFonts w:ascii="Times New Roman" w:hAnsi="Times New Roman"/>
          <w:sz w:val="24"/>
          <w:szCs w:val="24"/>
        </w:rPr>
        <w:t xml:space="preserve"> </w:t>
      </w:r>
      <w:r w:rsidRPr="00DC0180">
        <w:rPr>
          <w:rFonts w:ascii="Times New Roman" w:hAnsi="Times New Roman"/>
          <w:sz w:val="24"/>
          <w:szCs w:val="24"/>
        </w:rPr>
        <w:t>5.08</w:t>
      </w:r>
      <w:r w:rsidR="00EF37CB">
        <w:rPr>
          <w:rFonts w:ascii="Times New Roman" w:hAnsi="Times New Roman"/>
          <w:sz w:val="24"/>
          <w:szCs w:val="24"/>
        </w:rPr>
        <w:t xml:space="preserve"> </w:t>
      </w:r>
      <w:r w:rsidRPr="00DC0180">
        <w:rPr>
          <w:rFonts w:ascii="Times New Roman" w:hAnsi="Times New Roman"/>
          <w:sz w:val="24"/>
          <w:szCs w:val="24"/>
        </w:rPr>
        <w:t>% con un nivel de confianza de 95</w:t>
      </w:r>
      <w:r w:rsidR="00EF37CB">
        <w:rPr>
          <w:rFonts w:ascii="Times New Roman" w:hAnsi="Times New Roman"/>
          <w:sz w:val="24"/>
          <w:szCs w:val="24"/>
        </w:rPr>
        <w:t xml:space="preserve"> </w:t>
      </w:r>
      <w:r w:rsidRPr="00DC0180">
        <w:rPr>
          <w:rFonts w:ascii="Times New Roman" w:hAnsi="Times New Roman"/>
          <w:sz w:val="24"/>
          <w:szCs w:val="24"/>
        </w:rPr>
        <w:t>% y se aplicó un muestreo probabilístico aleatorio simple.</w:t>
      </w:r>
      <w:r w:rsidR="00EF37CB">
        <w:rPr>
          <w:rFonts w:ascii="Times New Roman" w:hAnsi="Times New Roman"/>
          <w:sz w:val="24"/>
          <w:szCs w:val="24"/>
        </w:rPr>
        <w:t xml:space="preserve"> </w:t>
      </w:r>
      <w:r w:rsidRPr="00DC0180">
        <w:rPr>
          <w:rFonts w:ascii="Times New Roman" w:hAnsi="Times New Roman"/>
          <w:sz w:val="24"/>
          <w:szCs w:val="24"/>
        </w:rPr>
        <w:t xml:space="preserve">La técnica </w:t>
      </w:r>
      <w:r w:rsidR="00EF37CB">
        <w:rPr>
          <w:rFonts w:ascii="Times New Roman" w:hAnsi="Times New Roman"/>
          <w:sz w:val="24"/>
          <w:szCs w:val="24"/>
        </w:rPr>
        <w:t>empleada fue la entrevista y</w:t>
      </w:r>
      <w:r w:rsidRPr="00DC0180">
        <w:rPr>
          <w:rFonts w:ascii="Times New Roman" w:hAnsi="Times New Roman"/>
          <w:sz w:val="24"/>
          <w:szCs w:val="24"/>
        </w:rPr>
        <w:t xml:space="preserve"> </w:t>
      </w:r>
      <w:r w:rsidR="00EF37CB">
        <w:rPr>
          <w:rFonts w:ascii="Times New Roman" w:hAnsi="Times New Roman"/>
          <w:sz w:val="24"/>
          <w:szCs w:val="24"/>
        </w:rPr>
        <w:t>e</w:t>
      </w:r>
      <w:r w:rsidRPr="00DC0180">
        <w:rPr>
          <w:rFonts w:ascii="Times New Roman" w:hAnsi="Times New Roman"/>
          <w:sz w:val="24"/>
          <w:szCs w:val="24"/>
        </w:rPr>
        <w:t>l instrumento utilizado fue el cuestionario</w:t>
      </w:r>
      <w:r w:rsidR="00EF37CB">
        <w:rPr>
          <w:rFonts w:ascii="Times New Roman" w:hAnsi="Times New Roman"/>
          <w:sz w:val="24"/>
          <w:szCs w:val="24"/>
        </w:rPr>
        <w:t>.</w:t>
      </w:r>
      <w:r w:rsidRPr="00DC0180">
        <w:rPr>
          <w:rFonts w:ascii="Times New Roman" w:hAnsi="Times New Roman"/>
          <w:sz w:val="24"/>
          <w:szCs w:val="24"/>
        </w:rPr>
        <w:t xml:space="preserve"> </w:t>
      </w:r>
      <w:r w:rsidR="00EF37CB">
        <w:rPr>
          <w:rFonts w:ascii="Times New Roman" w:hAnsi="Times New Roman"/>
          <w:sz w:val="24"/>
          <w:szCs w:val="24"/>
        </w:rPr>
        <w:t>A</w:t>
      </w:r>
      <w:r w:rsidRPr="00DC0180">
        <w:rPr>
          <w:rFonts w:ascii="Times New Roman" w:hAnsi="Times New Roman"/>
          <w:sz w:val="24"/>
          <w:szCs w:val="24"/>
        </w:rPr>
        <w:t xml:space="preserve"> continuación</w:t>
      </w:r>
      <w:r w:rsidR="00EF37CB">
        <w:rPr>
          <w:rFonts w:ascii="Times New Roman" w:hAnsi="Times New Roman"/>
          <w:sz w:val="24"/>
          <w:szCs w:val="24"/>
        </w:rPr>
        <w:t>,</w:t>
      </w:r>
      <w:r w:rsidRPr="00DC0180">
        <w:rPr>
          <w:rFonts w:ascii="Times New Roman" w:hAnsi="Times New Roman"/>
          <w:sz w:val="24"/>
          <w:szCs w:val="24"/>
        </w:rPr>
        <w:t xml:space="preserve"> se explica </w:t>
      </w:r>
      <w:r w:rsidR="00EF37CB">
        <w:rPr>
          <w:rFonts w:ascii="Times New Roman" w:hAnsi="Times New Roman"/>
          <w:sz w:val="24"/>
          <w:szCs w:val="24"/>
        </w:rPr>
        <w:t>el</w:t>
      </w:r>
      <w:r w:rsidRPr="00DC0180">
        <w:rPr>
          <w:rFonts w:ascii="Times New Roman" w:hAnsi="Times New Roman"/>
          <w:sz w:val="24"/>
          <w:szCs w:val="24"/>
        </w:rPr>
        <w:t xml:space="preserve"> proceso de elaboración. </w:t>
      </w:r>
      <w:bookmarkStart w:id="20" w:name="_Toc478376394"/>
      <w:bookmarkStart w:id="21" w:name="_Toc478376731"/>
      <w:bookmarkStart w:id="22" w:name="_Toc478377076"/>
      <w:bookmarkStart w:id="23" w:name="_Toc478811827"/>
      <w:bookmarkStart w:id="24" w:name="_Toc478812036"/>
      <w:bookmarkStart w:id="25" w:name="_Toc478826660"/>
    </w:p>
    <w:p w14:paraId="46333BE7" w14:textId="77777777" w:rsidR="00EF37CB" w:rsidRPr="00DC0180" w:rsidRDefault="00EF37CB" w:rsidP="00EF37CB">
      <w:pPr>
        <w:spacing w:after="0" w:line="360" w:lineRule="auto"/>
        <w:ind w:firstLine="708"/>
        <w:jc w:val="both"/>
        <w:rPr>
          <w:rFonts w:ascii="Times New Roman" w:hAnsi="Times New Roman"/>
          <w:sz w:val="24"/>
          <w:szCs w:val="24"/>
        </w:rPr>
      </w:pPr>
    </w:p>
    <w:p w14:paraId="368DDCDE" w14:textId="77777777" w:rsidR="003B5B8B" w:rsidRPr="00DC0180" w:rsidRDefault="003B5B8B" w:rsidP="00EF37CB">
      <w:pPr>
        <w:pStyle w:val="Ttulo2"/>
        <w:rPr>
          <w:lang w:val="es-ES"/>
        </w:rPr>
      </w:pPr>
      <w:r w:rsidRPr="00DC0180">
        <w:t>Elaboración del cuestionario</w:t>
      </w:r>
      <w:bookmarkEnd w:id="20"/>
      <w:bookmarkEnd w:id="21"/>
      <w:bookmarkEnd w:id="22"/>
      <w:bookmarkEnd w:id="23"/>
      <w:bookmarkEnd w:id="24"/>
      <w:bookmarkEnd w:id="25"/>
    </w:p>
    <w:p w14:paraId="7B5F0337" w14:textId="77777777" w:rsidR="00EF37CB" w:rsidRDefault="00EF37CB" w:rsidP="00EF37CB">
      <w:pPr>
        <w:spacing w:after="0" w:line="360" w:lineRule="auto"/>
        <w:ind w:firstLine="708"/>
        <w:jc w:val="both"/>
        <w:rPr>
          <w:rFonts w:ascii="Times New Roman" w:hAnsi="Times New Roman"/>
          <w:sz w:val="24"/>
          <w:szCs w:val="24"/>
        </w:rPr>
      </w:pPr>
      <w:r>
        <w:rPr>
          <w:rFonts w:ascii="Times New Roman" w:hAnsi="Times New Roman"/>
          <w:sz w:val="24"/>
          <w:szCs w:val="24"/>
        </w:rPr>
        <w:t>Tomando</w:t>
      </w:r>
      <w:r w:rsidR="003B5B8B" w:rsidRPr="00DC0180">
        <w:rPr>
          <w:rFonts w:ascii="Times New Roman" w:hAnsi="Times New Roman"/>
          <w:sz w:val="24"/>
          <w:szCs w:val="24"/>
        </w:rPr>
        <w:t xml:space="preserve"> en cuenta los modelos teóricos </w:t>
      </w:r>
      <w:r>
        <w:rPr>
          <w:rFonts w:ascii="Times New Roman" w:hAnsi="Times New Roman"/>
          <w:sz w:val="24"/>
          <w:szCs w:val="24"/>
        </w:rPr>
        <w:t>tanto de</w:t>
      </w:r>
      <w:r w:rsidR="003B5B8B" w:rsidRPr="00DC0180">
        <w:rPr>
          <w:rFonts w:ascii="Times New Roman" w:hAnsi="Times New Roman"/>
          <w:sz w:val="24"/>
          <w:szCs w:val="24"/>
        </w:rPr>
        <w:t xml:space="preserve"> las disposiciones emocionales y corp</w:t>
      </w:r>
      <w:r>
        <w:rPr>
          <w:rFonts w:ascii="Times New Roman" w:hAnsi="Times New Roman"/>
          <w:sz w:val="24"/>
          <w:szCs w:val="24"/>
        </w:rPr>
        <w:t>orales como</w:t>
      </w:r>
      <w:r w:rsidR="003B5B8B" w:rsidRPr="00DC0180">
        <w:rPr>
          <w:rFonts w:ascii="Times New Roman" w:hAnsi="Times New Roman"/>
          <w:sz w:val="24"/>
          <w:szCs w:val="24"/>
        </w:rPr>
        <w:t xml:space="preserve"> del aprendizaje, </w:t>
      </w:r>
      <w:r>
        <w:rPr>
          <w:rFonts w:ascii="Times New Roman" w:hAnsi="Times New Roman"/>
          <w:sz w:val="24"/>
          <w:szCs w:val="24"/>
        </w:rPr>
        <w:t xml:space="preserve">en </w:t>
      </w:r>
      <w:r w:rsidRPr="00DC0180">
        <w:rPr>
          <w:rFonts w:ascii="Times New Roman" w:hAnsi="Times New Roman"/>
          <w:sz w:val="24"/>
          <w:szCs w:val="24"/>
        </w:rPr>
        <w:t>el cuestionario</w:t>
      </w:r>
      <w:r>
        <w:rPr>
          <w:rFonts w:ascii="Times New Roman" w:hAnsi="Times New Roman"/>
          <w:sz w:val="24"/>
          <w:szCs w:val="24"/>
        </w:rPr>
        <w:t xml:space="preserve"> se establecieron </w:t>
      </w:r>
      <w:r w:rsidR="003B5B8B" w:rsidRPr="00DC0180">
        <w:rPr>
          <w:rFonts w:ascii="Times New Roman" w:hAnsi="Times New Roman"/>
          <w:sz w:val="24"/>
          <w:szCs w:val="24"/>
        </w:rPr>
        <w:t>las siguientes dimensiones de análisis</w:t>
      </w:r>
      <w:r w:rsidRPr="00DC0180">
        <w:rPr>
          <w:rFonts w:ascii="Times New Roman" w:hAnsi="Times New Roman"/>
          <w:sz w:val="24"/>
          <w:szCs w:val="24"/>
        </w:rPr>
        <w:t xml:space="preserve">: </w:t>
      </w:r>
    </w:p>
    <w:p w14:paraId="070B5BA1" w14:textId="77777777" w:rsidR="00EF37CB" w:rsidRPr="00A97C71" w:rsidRDefault="00EF37CB" w:rsidP="00A97C71">
      <w:pPr>
        <w:pStyle w:val="Prrafodelista"/>
        <w:numPr>
          <w:ilvl w:val="0"/>
          <w:numId w:val="23"/>
        </w:numPr>
        <w:spacing w:after="0" w:line="360" w:lineRule="auto"/>
        <w:jc w:val="both"/>
        <w:rPr>
          <w:rFonts w:ascii="Times New Roman" w:hAnsi="Times New Roman"/>
          <w:sz w:val="24"/>
          <w:szCs w:val="24"/>
        </w:rPr>
      </w:pPr>
      <w:r w:rsidRPr="00A97C71">
        <w:rPr>
          <w:rFonts w:ascii="Times New Roman" w:hAnsi="Times New Roman"/>
          <w:sz w:val="24"/>
          <w:szCs w:val="24"/>
        </w:rPr>
        <w:lastRenderedPageBreak/>
        <w:t xml:space="preserve">Dimensión emocional: </w:t>
      </w:r>
      <w:r w:rsidR="00B64AB8">
        <w:rPr>
          <w:rFonts w:ascii="Times New Roman" w:hAnsi="Times New Roman"/>
          <w:sz w:val="24"/>
          <w:szCs w:val="24"/>
        </w:rPr>
        <w:t>A</w:t>
      </w:r>
      <w:r w:rsidRPr="00A97C71">
        <w:rPr>
          <w:rFonts w:ascii="Times New Roman" w:hAnsi="Times New Roman"/>
          <w:sz w:val="24"/>
          <w:szCs w:val="24"/>
        </w:rPr>
        <w:t>legría, rabia, miedo, tristeza, sorpresa o entusiasmo y vergüenza.</w:t>
      </w:r>
    </w:p>
    <w:p w14:paraId="59C6F2B3" w14:textId="77777777" w:rsidR="00EF37CB" w:rsidRPr="00A97C71" w:rsidRDefault="00EF37CB" w:rsidP="00A97C71">
      <w:pPr>
        <w:pStyle w:val="Prrafodelista"/>
        <w:numPr>
          <w:ilvl w:val="0"/>
          <w:numId w:val="23"/>
        </w:numPr>
        <w:spacing w:after="0" w:line="360" w:lineRule="auto"/>
        <w:jc w:val="both"/>
        <w:rPr>
          <w:rFonts w:ascii="Times New Roman" w:hAnsi="Times New Roman"/>
          <w:sz w:val="24"/>
          <w:szCs w:val="24"/>
        </w:rPr>
      </w:pPr>
      <w:r w:rsidRPr="00A97C71">
        <w:rPr>
          <w:rFonts w:ascii="Times New Roman" w:hAnsi="Times New Roman"/>
          <w:sz w:val="24"/>
          <w:szCs w:val="24"/>
        </w:rPr>
        <w:t xml:space="preserve">Dimensión </w:t>
      </w:r>
      <w:r w:rsidR="00116753">
        <w:rPr>
          <w:rFonts w:ascii="Times New Roman" w:hAnsi="Times New Roman"/>
          <w:sz w:val="24"/>
          <w:szCs w:val="24"/>
        </w:rPr>
        <w:t>corporal</w:t>
      </w:r>
      <w:r w:rsidRPr="00A97C71">
        <w:rPr>
          <w:rFonts w:ascii="Times New Roman" w:hAnsi="Times New Roman"/>
          <w:sz w:val="24"/>
          <w:szCs w:val="24"/>
        </w:rPr>
        <w:t xml:space="preserve">: </w:t>
      </w:r>
      <w:r w:rsidR="00B64AB8">
        <w:rPr>
          <w:rFonts w:ascii="Times New Roman" w:hAnsi="Times New Roman"/>
          <w:sz w:val="24"/>
          <w:szCs w:val="24"/>
        </w:rPr>
        <w:t>E</w:t>
      </w:r>
      <w:r w:rsidRPr="00A97C71">
        <w:rPr>
          <w:rFonts w:ascii="Times New Roman" w:hAnsi="Times New Roman"/>
          <w:sz w:val="24"/>
          <w:szCs w:val="24"/>
        </w:rPr>
        <w:t xml:space="preserve">stabilidad, flexibilidad, apertura, resolución y </w:t>
      </w:r>
      <w:proofErr w:type="spellStart"/>
      <w:r w:rsidRPr="00A97C71">
        <w:rPr>
          <w:rFonts w:ascii="Times New Roman" w:hAnsi="Times New Roman"/>
          <w:sz w:val="24"/>
          <w:szCs w:val="24"/>
        </w:rPr>
        <w:t>centramiento</w:t>
      </w:r>
      <w:proofErr w:type="spellEnd"/>
      <w:r w:rsidR="00116753">
        <w:rPr>
          <w:rFonts w:ascii="Times New Roman" w:hAnsi="Times New Roman"/>
          <w:sz w:val="24"/>
          <w:szCs w:val="24"/>
        </w:rPr>
        <w:t xml:space="preserve"> (Pacheco, 2017)</w:t>
      </w:r>
      <w:r w:rsidR="0038570B">
        <w:rPr>
          <w:rFonts w:ascii="Times New Roman" w:hAnsi="Times New Roman"/>
          <w:sz w:val="24"/>
          <w:szCs w:val="24"/>
        </w:rPr>
        <w:t>.</w:t>
      </w:r>
    </w:p>
    <w:p w14:paraId="4059943F" w14:textId="77777777" w:rsidR="00A97C71" w:rsidRPr="00A97C71" w:rsidRDefault="00A97C71" w:rsidP="00A97C71">
      <w:pPr>
        <w:pStyle w:val="Prrafodelista"/>
        <w:numPr>
          <w:ilvl w:val="0"/>
          <w:numId w:val="23"/>
        </w:numPr>
        <w:spacing w:after="0" w:line="360" w:lineRule="auto"/>
        <w:jc w:val="both"/>
        <w:rPr>
          <w:rFonts w:ascii="Times New Roman" w:hAnsi="Times New Roman"/>
          <w:sz w:val="24"/>
          <w:szCs w:val="24"/>
        </w:rPr>
      </w:pPr>
      <w:r w:rsidRPr="00A97C71">
        <w:rPr>
          <w:rFonts w:ascii="Times New Roman" w:hAnsi="Times New Roman"/>
          <w:sz w:val="24"/>
          <w:szCs w:val="24"/>
        </w:rPr>
        <w:t xml:space="preserve">Dimensión aprendizaje: </w:t>
      </w:r>
      <w:r w:rsidR="00B64AB8">
        <w:rPr>
          <w:rFonts w:ascii="Times New Roman" w:hAnsi="Times New Roman"/>
          <w:sz w:val="24"/>
          <w:szCs w:val="24"/>
        </w:rPr>
        <w:t>A</w:t>
      </w:r>
      <w:r w:rsidR="003B5B8B" w:rsidRPr="00A97C71">
        <w:rPr>
          <w:rFonts w:ascii="Times New Roman" w:hAnsi="Times New Roman"/>
          <w:sz w:val="24"/>
          <w:szCs w:val="24"/>
        </w:rPr>
        <w:t xml:space="preserve">ctitudes y </w:t>
      </w:r>
      <w:r w:rsidRPr="00A97C71">
        <w:rPr>
          <w:rFonts w:ascii="Times New Roman" w:hAnsi="Times New Roman"/>
          <w:sz w:val="24"/>
          <w:szCs w:val="24"/>
        </w:rPr>
        <w:t>p</w:t>
      </w:r>
      <w:r w:rsidR="003B5B8B" w:rsidRPr="00A97C71">
        <w:rPr>
          <w:rFonts w:ascii="Times New Roman" w:hAnsi="Times New Roman"/>
          <w:sz w:val="24"/>
          <w:szCs w:val="24"/>
        </w:rPr>
        <w:t xml:space="preserve">ercepciones, </w:t>
      </w:r>
      <w:r w:rsidRPr="00A97C71">
        <w:rPr>
          <w:rFonts w:ascii="Times New Roman" w:hAnsi="Times New Roman"/>
          <w:sz w:val="24"/>
          <w:szCs w:val="24"/>
        </w:rPr>
        <w:t>a</w:t>
      </w:r>
      <w:r w:rsidR="003B5B8B" w:rsidRPr="00A97C71">
        <w:rPr>
          <w:rFonts w:ascii="Times New Roman" w:hAnsi="Times New Roman"/>
          <w:sz w:val="24"/>
          <w:szCs w:val="24"/>
        </w:rPr>
        <w:t xml:space="preserve">dquirir e integrar el conocimiento, </w:t>
      </w:r>
      <w:r w:rsidRPr="00A97C71">
        <w:rPr>
          <w:rFonts w:ascii="Times New Roman" w:hAnsi="Times New Roman"/>
          <w:sz w:val="24"/>
          <w:szCs w:val="24"/>
        </w:rPr>
        <w:t>e</w:t>
      </w:r>
      <w:r w:rsidR="003B5B8B" w:rsidRPr="00A97C71">
        <w:rPr>
          <w:rFonts w:ascii="Times New Roman" w:hAnsi="Times New Roman"/>
          <w:sz w:val="24"/>
          <w:szCs w:val="24"/>
        </w:rPr>
        <w:t xml:space="preserve">xtender y refinar el conocimiento, </w:t>
      </w:r>
      <w:r w:rsidRPr="00A97C71">
        <w:rPr>
          <w:rFonts w:ascii="Times New Roman" w:hAnsi="Times New Roman"/>
          <w:sz w:val="24"/>
          <w:szCs w:val="24"/>
        </w:rPr>
        <w:t>u</w:t>
      </w:r>
      <w:r w:rsidR="003B5B8B" w:rsidRPr="00A97C71">
        <w:rPr>
          <w:rFonts w:ascii="Times New Roman" w:hAnsi="Times New Roman"/>
          <w:sz w:val="24"/>
          <w:szCs w:val="24"/>
        </w:rPr>
        <w:t xml:space="preserve">so significativo del conocimiento y </w:t>
      </w:r>
      <w:r w:rsidRPr="00A97C71">
        <w:rPr>
          <w:rFonts w:ascii="Times New Roman" w:hAnsi="Times New Roman"/>
          <w:sz w:val="24"/>
          <w:szCs w:val="24"/>
        </w:rPr>
        <w:t>h</w:t>
      </w:r>
      <w:r w:rsidR="0038570B">
        <w:rPr>
          <w:rFonts w:ascii="Times New Roman" w:hAnsi="Times New Roman"/>
          <w:sz w:val="24"/>
          <w:szCs w:val="24"/>
        </w:rPr>
        <w:t>ábitos m</w:t>
      </w:r>
      <w:r w:rsidR="003B5B8B" w:rsidRPr="00A97C71">
        <w:rPr>
          <w:rFonts w:ascii="Times New Roman" w:hAnsi="Times New Roman"/>
          <w:sz w:val="24"/>
          <w:szCs w:val="24"/>
        </w:rPr>
        <w:t xml:space="preserve">entales. </w:t>
      </w:r>
    </w:p>
    <w:p w14:paraId="4798F8D9" w14:textId="77777777" w:rsidR="00A97C71" w:rsidRDefault="00A97C71" w:rsidP="00EF37CB">
      <w:pPr>
        <w:spacing w:after="0" w:line="360" w:lineRule="auto"/>
        <w:jc w:val="both"/>
        <w:rPr>
          <w:rFonts w:ascii="Times New Roman" w:hAnsi="Times New Roman"/>
          <w:sz w:val="24"/>
          <w:szCs w:val="24"/>
        </w:rPr>
      </w:pPr>
    </w:p>
    <w:p w14:paraId="528F6D01" w14:textId="77777777" w:rsidR="003B5B8B" w:rsidRDefault="00A97C71" w:rsidP="00A97C71">
      <w:pPr>
        <w:spacing w:after="0" w:line="360" w:lineRule="auto"/>
        <w:ind w:firstLine="708"/>
        <w:jc w:val="both"/>
        <w:rPr>
          <w:rFonts w:ascii="Times New Roman" w:hAnsi="Times New Roman"/>
          <w:sz w:val="24"/>
          <w:szCs w:val="24"/>
        </w:rPr>
      </w:pPr>
      <w:r>
        <w:rPr>
          <w:rFonts w:ascii="Times New Roman" w:hAnsi="Times New Roman"/>
          <w:sz w:val="24"/>
          <w:szCs w:val="24"/>
        </w:rPr>
        <w:t>Las</w:t>
      </w:r>
      <w:r w:rsidR="003B5B8B" w:rsidRPr="00DC0180">
        <w:rPr>
          <w:rFonts w:ascii="Times New Roman" w:hAnsi="Times New Roman"/>
          <w:sz w:val="24"/>
          <w:szCs w:val="24"/>
        </w:rPr>
        <w:t xml:space="preserve"> preguntas </w:t>
      </w:r>
      <w:r>
        <w:rPr>
          <w:rFonts w:ascii="Times New Roman" w:hAnsi="Times New Roman"/>
          <w:sz w:val="24"/>
          <w:szCs w:val="24"/>
        </w:rPr>
        <w:t xml:space="preserve">formuladas se elaboraron mediante una </w:t>
      </w:r>
      <w:r w:rsidR="003B5B8B" w:rsidRPr="00DC0180">
        <w:rPr>
          <w:rFonts w:ascii="Times New Roman" w:hAnsi="Times New Roman"/>
          <w:sz w:val="24"/>
          <w:szCs w:val="24"/>
        </w:rPr>
        <w:t>estructura de tipo Likert, la cual proporciona una primera jerarquización de los estudiantes según la característica medida en cada caso.</w:t>
      </w:r>
    </w:p>
    <w:p w14:paraId="6355A6D6" w14:textId="77777777" w:rsidR="00A97C71" w:rsidRPr="00DC0180" w:rsidRDefault="00A97C71" w:rsidP="00A97C71">
      <w:pPr>
        <w:spacing w:after="0" w:line="360" w:lineRule="auto"/>
        <w:ind w:firstLine="708"/>
        <w:jc w:val="both"/>
        <w:rPr>
          <w:rFonts w:ascii="Times New Roman" w:hAnsi="Times New Roman"/>
          <w:sz w:val="24"/>
          <w:szCs w:val="24"/>
        </w:rPr>
      </w:pPr>
    </w:p>
    <w:p w14:paraId="67EE5A06" w14:textId="77777777" w:rsidR="003B5B8B" w:rsidRPr="00DC0180" w:rsidRDefault="003B5B8B" w:rsidP="00A97C71">
      <w:pPr>
        <w:pStyle w:val="Ttulo2"/>
      </w:pPr>
      <w:r w:rsidRPr="00DC0180">
        <w:t>Procesamiento de los datos</w:t>
      </w:r>
      <w:bookmarkEnd w:id="14"/>
      <w:bookmarkEnd w:id="15"/>
      <w:bookmarkEnd w:id="16"/>
      <w:bookmarkEnd w:id="17"/>
      <w:bookmarkEnd w:id="18"/>
      <w:bookmarkEnd w:id="19"/>
    </w:p>
    <w:p w14:paraId="3E0082CE" w14:textId="77777777" w:rsidR="003B5B8B" w:rsidRPr="00DC0180" w:rsidRDefault="00A97C71" w:rsidP="00A97C71">
      <w:pPr>
        <w:spacing w:after="0" w:line="360" w:lineRule="auto"/>
        <w:ind w:firstLine="708"/>
        <w:jc w:val="both"/>
        <w:rPr>
          <w:rFonts w:ascii="Times New Roman" w:hAnsi="Times New Roman"/>
          <w:sz w:val="24"/>
          <w:szCs w:val="24"/>
        </w:rPr>
      </w:pPr>
      <w:r>
        <w:rPr>
          <w:rFonts w:ascii="Times New Roman" w:hAnsi="Times New Roman"/>
          <w:sz w:val="24"/>
          <w:szCs w:val="24"/>
        </w:rPr>
        <w:t>Para</w:t>
      </w:r>
      <w:r w:rsidR="003B5B8B" w:rsidRPr="00DC0180">
        <w:rPr>
          <w:rFonts w:ascii="Times New Roman" w:hAnsi="Times New Roman"/>
          <w:sz w:val="24"/>
          <w:szCs w:val="24"/>
        </w:rPr>
        <w:t xml:space="preserve"> tabular</w:t>
      </w:r>
      <w:r>
        <w:rPr>
          <w:rFonts w:ascii="Times New Roman" w:hAnsi="Times New Roman"/>
          <w:sz w:val="24"/>
          <w:szCs w:val="24"/>
        </w:rPr>
        <w:t xml:space="preserve"> y</w:t>
      </w:r>
      <w:r w:rsidR="003B5B8B" w:rsidRPr="00DC0180">
        <w:rPr>
          <w:rFonts w:ascii="Times New Roman" w:hAnsi="Times New Roman"/>
          <w:sz w:val="24"/>
          <w:szCs w:val="24"/>
        </w:rPr>
        <w:t xml:space="preserve"> procesar </w:t>
      </w:r>
      <w:r>
        <w:rPr>
          <w:rFonts w:ascii="Times New Roman" w:hAnsi="Times New Roman"/>
          <w:sz w:val="24"/>
          <w:szCs w:val="24"/>
        </w:rPr>
        <w:t>los resultados se empleó e</w:t>
      </w:r>
      <w:r w:rsidR="003B5B8B" w:rsidRPr="00DC0180">
        <w:rPr>
          <w:rFonts w:ascii="Times New Roman" w:hAnsi="Times New Roman"/>
          <w:sz w:val="24"/>
          <w:szCs w:val="24"/>
        </w:rPr>
        <w:t xml:space="preserve">l </w:t>
      </w:r>
      <w:r w:rsidR="003B5B8B" w:rsidRPr="00A97C71">
        <w:rPr>
          <w:rFonts w:ascii="Times New Roman" w:hAnsi="Times New Roman"/>
          <w:i/>
          <w:sz w:val="24"/>
          <w:szCs w:val="24"/>
        </w:rPr>
        <w:t>software</w:t>
      </w:r>
      <w:r w:rsidR="003B5B8B" w:rsidRPr="00DC0180">
        <w:rPr>
          <w:rFonts w:ascii="Times New Roman" w:hAnsi="Times New Roman"/>
          <w:sz w:val="24"/>
          <w:szCs w:val="24"/>
        </w:rPr>
        <w:t xml:space="preserve"> estadís</w:t>
      </w:r>
      <w:r>
        <w:rPr>
          <w:rFonts w:ascii="Times New Roman" w:hAnsi="Times New Roman"/>
          <w:sz w:val="24"/>
          <w:szCs w:val="24"/>
        </w:rPr>
        <w:t xml:space="preserve">tico SPSS </w:t>
      </w:r>
      <w:proofErr w:type="spellStart"/>
      <w:r>
        <w:rPr>
          <w:rFonts w:ascii="Times New Roman" w:hAnsi="Times New Roman"/>
          <w:sz w:val="24"/>
          <w:szCs w:val="24"/>
        </w:rPr>
        <w:t>Statitics</w:t>
      </w:r>
      <w:proofErr w:type="spellEnd"/>
      <w:r>
        <w:rPr>
          <w:rFonts w:ascii="Times New Roman" w:hAnsi="Times New Roman"/>
          <w:sz w:val="24"/>
          <w:szCs w:val="24"/>
        </w:rPr>
        <w:t xml:space="preserve">, versión 21, mientras que </w:t>
      </w:r>
      <w:r w:rsidR="003B5B8B" w:rsidRPr="00DC0180">
        <w:rPr>
          <w:rFonts w:ascii="Times New Roman" w:hAnsi="Times New Roman"/>
          <w:sz w:val="24"/>
          <w:szCs w:val="24"/>
        </w:rPr>
        <w:t xml:space="preserve">el análisis se </w:t>
      </w:r>
      <w:r>
        <w:rPr>
          <w:rFonts w:ascii="Times New Roman" w:hAnsi="Times New Roman"/>
          <w:sz w:val="24"/>
          <w:szCs w:val="24"/>
        </w:rPr>
        <w:t xml:space="preserve">realizó mediante </w:t>
      </w:r>
      <w:r w:rsidR="003B5B8B" w:rsidRPr="00DC0180">
        <w:rPr>
          <w:rFonts w:ascii="Times New Roman" w:hAnsi="Times New Roman"/>
          <w:sz w:val="24"/>
          <w:szCs w:val="24"/>
        </w:rPr>
        <w:t xml:space="preserve">la estadística descriptiva </w:t>
      </w:r>
      <w:r w:rsidR="00B64AB8">
        <w:rPr>
          <w:rFonts w:ascii="Times New Roman" w:hAnsi="Times New Roman"/>
          <w:sz w:val="24"/>
          <w:szCs w:val="24"/>
        </w:rPr>
        <w:t>e</w:t>
      </w:r>
      <w:r w:rsidR="003B5B8B" w:rsidRPr="00DC0180">
        <w:rPr>
          <w:rFonts w:ascii="Times New Roman" w:hAnsi="Times New Roman"/>
          <w:sz w:val="24"/>
          <w:szCs w:val="24"/>
        </w:rPr>
        <w:t xml:space="preserve"> inferencial </w:t>
      </w:r>
      <w:r>
        <w:rPr>
          <w:rFonts w:ascii="Times New Roman" w:hAnsi="Times New Roman"/>
          <w:sz w:val="24"/>
          <w:szCs w:val="24"/>
        </w:rPr>
        <w:t>(c</w:t>
      </w:r>
      <w:r w:rsidR="003B5B8B" w:rsidRPr="00DC0180">
        <w:rPr>
          <w:rFonts w:ascii="Times New Roman" w:hAnsi="Times New Roman"/>
          <w:sz w:val="24"/>
          <w:szCs w:val="24"/>
        </w:rPr>
        <w:t>oeficiente de Pearson y Rho de Spearman</w:t>
      </w:r>
      <w:r>
        <w:rPr>
          <w:rFonts w:ascii="Times New Roman" w:hAnsi="Times New Roman"/>
          <w:sz w:val="24"/>
          <w:szCs w:val="24"/>
        </w:rPr>
        <w:t>)</w:t>
      </w:r>
      <w:r w:rsidR="003B5B8B" w:rsidRPr="00DC0180">
        <w:rPr>
          <w:rFonts w:ascii="Times New Roman" w:hAnsi="Times New Roman"/>
          <w:sz w:val="24"/>
          <w:szCs w:val="24"/>
        </w:rPr>
        <w:t>.</w:t>
      </w:r>
    </w:p>
    <w:p w14:paraId="34A6DE85" w14:textId="77777777" w:rsidR="003B5B8B" w:rsidRDefault="003B5B8B" w:rsidP="003B5B8B">
      <w:pPr>
        <w:spacing w:after="0" w:line="360" w:lineRule="auto"/>
        <w:jc w:val="both"/>
        <w:rPr>
          <w:rFonts w:ascii="Times New Roman" w:hAnsi="Times New Roman"/>
          <w:b/>
          <w:sz w:val="24"/>
          <w:szCs w:val="24"/>
        </w:rPr>
      </w:pPr>
      <w:bookmarkStart w:id="26" w:name="_Toc478376399"/>
      <w:bookmarkStart w:id="27" w:name="_Toc478376736"/>
      <w:bookmarkStart w:id="28" w:name="_Toc478377081"/>
      <w:bookmarkStart w:id="29" w:name="_Toc478811832"/>
      <w:bookmarkStart w:id="30" w:name="_Toc478812041"/>
      <w:bookmarkStart w:id="31" w:name="_Toc478826665"/>
    </w:p>
    <w:p w14:paraId="00B36B50" w14:textId="77777777" w:rsidR="003B5B8B" w:rsidRPr="00DC0180" w:rsidRDefault="003B5B8B" w:rsidP="00A97C71">
      <w:pPr>
        <w:pStyle w:val="Ttulo2"/>
      </w:pPr>
      <w:r w:rsidRPr="00DC0180">
        <w:t>Análisis de consistencia del cuestionario</w:t>
      </w:r>
      <w:bookmarkEnd w:id="26"/>
      <w:bookmarkEnd w:id="27"/>
      <w:bookmarkEnd w:id="28"/>
      <w:bookmarkEnd w:id="29"/>
      <w:bookmarkEnd w:id="30"/>
      <w:bookmarkEnd w:id="31"/>
    </w:p>
    <w:p w14:paraId="7E288B1D" w14:textId="77777777" w:rsidR="00A97C71" w:rsidRDefault="003B5B8B" w:rsidP="00A97C71">
      <w:pPr>
        <w:spacing w:after="0" w:line="360" w:lineRule="auto"/>
        <w:ind w:firstLine="708"/>
        <w:jc w:val="both"/>
        <w:rPr>
          <w:rFonts w:ascii="Times New Roman" w:hAnsi="Times New Roman"/>
          <w:sz w:val="24"/>
          <w:szCs w:val="24"/>
        </w:rPr>
      </w:pPr>
      <w:r w:rsidRPr="00DC0180">
        <w:rPr>
          <w:rFonts w:ascii="Times New Roman" w:hAnsi="Times New Roman"/>
          <w:sz w:val="24"/>
          <w:szCs w:val="24"/>
        </w:rPr>
        <w:t xml:space="preserve">El método de consistencia interna </w:t>
      </w:r>
      <w:r w:rsidR="00A97C71">
        <w:rPr>
          <w:rFonts w:ascii="Times New Roman" w:hAnsi="Times New Roman"/>
          <w:sz w:val="24"/>
          <w:szCs w:val="24"/>
        </w:rPr>
        <w:t>se basó</w:t>
      </w:r>
      <w:r w:rsidRPr="00DC0180">
        <w:rPr>
          <w:rFonts w:ascii="Times New Roman" w:hAnsi="Times New Roman"/>
          <w:sz w:val="24"/>
          <w:szCs w:val="24"/>
        </w:rPr>
        <w:t xml:space="preserve"> en el alfa de Cronbach, </w:t>
      </w:r>
      <w:r w:rsidR="00A97C71">
        <w:rPr>
          <w:rFonts w:ascii="Times New Roman" w:hAnsi="Times New Roman"/>
          <w:sz w:val="24"/>
          <w:szCs w:val="24"/>
        </w:rPr>
        <w:t xml:space="preserve">ya que </w:t>
      </w:r>
      <w:r w:rsidRPr="00DC0180">
        <w:rPr>
          <w:rFonts w:ascii="Times New Roman" w:hAnsi="Times New Roman"/>
          <w:sz w:val="24"/>
          <w:szCs w:val="24"/>
        </w:rPr>
        <w:t xml:space="preserve">permite estimar la fiabilidad de un instrumento a través de un conjunto de ítems que </w:t>
      </w:r>
      <w:r w:rsidR="00A97C71">
        <w:rPr>
          <w:rFonts w:ascii="Times New Roman" w:hAnsi="Times New Roman"/>
          <w:sz w:val="24"/>
          <w:szCs w:val="24"/>
        </w:rPr>
        <w:t xml:space="preserve">deben medir </w:t>
      </w:r>
      <w:r w:rsidRPr="00DC0180">
        <w:rPr>
          <w:rFonts w:ascii="Times New Roman" w:hAnsi="Times New Roman"/>
          <w:sz w:val="24"/>
          <w:szCs w:val="24"/>
        </w:rPr>
        <w:t xml:space="preserve">el mismo constructo o dimensión teórica. </w:t>
      </w:r>
      <w:r w:rsidR="00A97C71">
        <w:rPr>
          <w:rFonts w:ascii="Times New Roman" w:hAnsi="Times New Roman"/>
          <w:sz w:val="24"/>
          <w:szCs w:val="24"/>
        </w:rPr>
        <w:t xml:space="preserve">En cuanto a la </w:t>
      </w:r>
      <w:r w:rsidRPr="00DC0180">
        <w:rPr>
          <w:rFonts w:ascii="Times New Roman" w:hAnsi="Times New Roman"/>
          <w:sz w:val="24"/>
          <w:szCs w:val="24"/>
        </w:rPr>
        <w:t>validez</w:t>
      </w:r>
      <w:r w:rsidR="00A97C71">
        <w:rPr>
          <w:rFonts w:ascii="Times New Roman" w:hAnsi="Times New Roman"/>
          <w:sz w:val="24"/>
          <w:szCs w:val="24"/>
        </w:rPr>
        <w:t xml:space="preserve">, esta </w:t>
      </w:r>
      <w:r w:rsidRPr="00DC0180">
        <w:rPr>
          <w:rFonts w:ascii="Times New Roman" w:hAnsi="Times New Roman"/>
          <w:sz w:val="24"/>
          <w:szCs w:val="24"/>
        </w:rPr>
        <w:t>se refiere al grado en que el instrumento mide aquello que pretende medir</w:t>
      </w:r>
      <w:r w:rsidR="00A97C71">
        <w:rPr>
          <w:rFonts w:ascii="Times New Roman" w:hAnsi="Times New Roman"/>
          <w:sz w:val="24"/>
          <w:szCs w:val="24"/>
        </w:rPr>
        <w:t xml:space="preserve"> (Welch y</w:t>
      </w:r>
      <w:r w:rsidRPr="00DC0180">
        <w:rPr>
          <w:rFonts w:ascii="Times New Roman" w:hAnsi="Times New Roman"/>
          <w:sz w:val="24"/>
          <w:szCs w:val="24"/>
        </w:rPr>
        <w:t xml:space="preserve"> Comer, 1988). </w:t>
      </w:r>
      <w:r w:rsidR="00A97C71">
        <w:rPr>
          <w:rFonts w:ascii="Times New Roman" w:hAnsi="Times New Roman"/>
          <w:sz w:val="24"/>
          <w:szCs w:val="24"/>
        </w:rPr>
        <w:t>En este sentido, c</w:t>
      </w:r>
      <w:r w:rsidRPr="00DC0180">
        <w:rPr>
          <w:rFonts w:ascii="Times New Roman" w:hAnsi="Times New Roman"/>
          <w:sz w:val="24"/>
          <w:szCs w:val="24"/>
        </w:rPr>
        <w:t xml:space="preserve">uanto más </w:t>
      </w:r>
      <w:r w:rsidR="00A97C71">
        <w:rPr>
          <w:rFonts w:ascii="Times New Roman" w:hAnsi="Times New Roman"/>
          <w:sz w:val="24"/>
          <w:szCs w:val="24"/>
        </w:rPr>
        <w:t>próximo</w:t>
      </w:r>
      <w:r w:rsidRPr="00DC0180">
        <w:rPr>
          <w:rFonts w:ascii="Times New Roman" w:hAnsi="Times New Roman"/>
          <w:sz w:val="24"/>
          <w:szCs w:val="24"/>
        </w:rPr>
        <w:t xml:space="preserve"> </w:t>
      </w:r>
      <w:r w:rsidR="00A97C71" w:rsidRPr="00DC0180">
        <w:rPr>
          <w:rFonts w:ascii="Times New Roman" w:hAnsi="Times New Roman"/>
          <w:sz w:val="24"/>
          <w:szCs w:val="24"/>
        </w:rPr>
        <w:t>a 1</w:t>
      </w:r>
      <w:r w:rsidR="00A97C71">
        <w:rPr>
          <w:rFonts w:ascii="Times New Roman" w:hAnsi="Times New Roman"/>
          <w:sz w:val="24"/>
          <w:szCs w:val="24"/>
        </w:rPr>
        <w:t xml:space="preserve"> </w:t>
      </w:r>
      <w:r w:rsidRPr="00DC0180">
        <w:rPr>
          <w:rFonts w:ascii="Times New Roman" w:hAnsi="Times New Roman"/>
          <w:sz w:val="24"/>
          <w:szCs w:val="24"/>
        </w:rPr>
        <w:t>se encuentre el valor del alfa</w:t>
      </w:r>
      <w:r w:rsidR="00A97C71">
        <w:rPr>
          <w:rFonts w:ascii="Times New Roman" w:hAnsi="Times New Roman"/>
          <w:sz w:val="24"/>
          <w:szCs w:val="24"/>
        </w:rPr>
        <w:t>,</w:t>
      </w:r>
      <w:r w:rsidRPr="00DC0180">
        <w:rPr>
          <w:rFonts w:ascii="Times New Roman" w:hAnsi="Times New Roman"/>
          <w:sz w:val="24"/>
          <w:szCs w:val="24"/>
        </w:rPr>
        <w:t xml:space="preserve"> mayor es la consistencia </w:t>
      </w:r>
      <w:r w:rsidR="00A97C71">
        <w:rPr>
          <w:rFonts w:ascii="Times New Roman" w:hAnsi="Times New Roman"/>
          <w:sz w:val="24"/>
          <w:szCs w:val="24"/>
        </w:rPr>
        <w:t>interna de los ítems analizados, como se muestra en seguida:</w:t>
      </w:r>
      <w:r w:rsidRPr="00DC0180">
        <w:rPr>
          <w:rFonts w:ascii="Times New Roman" w:hAnsi="Times New Roman"/>
          <w:sz w:val="24"/>
          <w:szCs w:val="24"/>
        </w:rPr>
        <w:t xml:space="preserve"> &gt; 0.9 excelente</w:t>
      </w:r>
      <w:r>
        <w:rPr>
          <w:rFonts w:ascii="Times New Roman" w:hAnsi="Times New Roman"/>
          <w:sz w:val="24"/>
          <w:szCs w:val="24"/>
        </w:rPr>
        <w:t xml:space="preserve">; </w:t>
      </w:r>
      <w:r w:rsidRPr="00DC0180">
        <w:rPr>
          <w:rFonts w:ascii="Times New Roman" w:hAnsi="Times New Roman"/>
          <w:sz w:val="24"/>
          <w:szCs w:val="24"/>
        </w:rPr>
        <w:t>&gt; 0.8 bueno</w:t>
      </w:r>
      <w:r w:rsidR="00A97C71">
        <w:rPr>
          <w:rFonts w:ascii="Times New Roman" w:hAnsi="Times New Roman"/>
          <w:sz w:val="24"/>
          <w:szCs w:val="24"/>
        </w:rPr>
        <w:t>;</w:t>
      </w:r>
      <w:r>
        <w:rPr>
          <w:rFonts w:ascii="Times New Roman" w:hAnsi="Times New Roman"/>
          <w:sz w:val="24"/>
          <w:szCs w:val="24"/>
        </w:rPr>
        <w:t xml:space="preserve"> </w:t>
      </w:r>
      <w:r w:rsidRPr="00DC0180">
        <w:rPr>
          <w:rFonts w:ascii="Times New Roman" w:hAnsi="Times New Roman"/>
          <w:sz w:val="24"/>
          <w:szCs w:val="24"/>
        </w:rPr>
        <w:t>&gt; 0.7 aceptable</w:t>
      </w:r>
      <w:r w:rsidR="00A97C71">
        <w:rPr>
          <w:rFonts w:ascii="Times New Roman" w:hAnsi="Times New Roman"/>
          <w:sz w:val="24"/>
          <w:szCs w:val="24"/>
        </w:rPr>
        <w:t>;</w:t>
      </w:r>
      <w:r>
        <w:rPr>
          <w:rFonts w:ascii="Times New Roman" w:hAnsi="Times New Roman"/>
          <w:sz w:val="24"/>
          <w:szCs w:val="24"/>
        </w:rPr>
        <w:t xml:space="preserve"> </w:t>
      </w:r>
      <w:r w:rsidRPr="00DC0180">
        <w:rPr>
          <w:rFonts w:ascii="Times New Roman" w:hAnsi="Times New Roman"/>
          <w:sz w:val="24"/>
          <w:szCs w:val="24"/>
        </w:rPr>
        <w:t>&gt; 0.6 cuestionable</w:t>
      </w:r>
      <w:r>
        <w:rPr>
          <w:rFonts w:ascii="Times New Roman" w:hAnsi="Times New Roman"/>
          <w:sz w:val="24"/>
          <w:szCs w:val="24"/>
        </w:rPr>
        <w:t xml:space="preserve">; </w:t>
      </w:r>
      <w:r w:rsidRPr="00DC0180">
        <w:rPr>
          <w:rFonts w:ascii="Times New Roman" w:hAnsi="Times New Roman"/>
          <w:sz w:val="24"/>
          <w:szCs w:val="24"/>
        </w:rPr>
        <w:t>&gt; 0.5 pobre</w:t>
      </w:r>
      <w:r>
        <w:rPr>
          <w:rFonts w:ascii="Times New Roman" w:hAnsi="Times New Roman"/>
          <w:sz w:val="24"/>
          <w:szCs w:val="24"/>
        </w:rPr>
        <w:t>, y &lt; 0.5 inaceptable.</w:t>
      </w:r>
    </w:p>
    <w:p w14:paraId="746DDA6F" w14:textId="77777777" w:rsidR="003B5B8B" w:rsidRDefault="00A97C71" w:rsidP="00A97C71">
      <w:pPr>
        <w:spacing w:after="0" w:line="360" w:lineRule="auto"/>
        <w:ind w:firstLine="708"/>
        <w:jc w:val="both"/>
        <w:rPr>
          <w:rFonts w:ascii="Times New Roman" w:hAnsi="Times New Roman"/>
          <w:sz w:val="24"/>
          <w:szCs w:val="24"/>
        </w:rPr>
      </w:pPr>
      <w:r>
        <w:rPr>
          <w:rFonts w:ascii="Times New Roman" w:hAnsi="Times New Roman"/>
          <w:sz w:val="24"/>
          <w:szCs w:val="24"/>
        </w:rPr>
        <w:t>La consistencia interna fue evaluada</w:t>
      </w:r>
      <w:r w:rsidR="003B5B8B" w:rsidRPr="00DC0180">
        <w:rPr>
          <w:rFonts w:ascii="Times New Roman" w:hAnsi="Times New Roman"/>
          <w:sz w:val="24"/>
          <w:szCs w:val="24"/>
        </w:rPr>
        <w:t xml:space="preserve"> </w:t>
      </w:r>
      <w:r>
        <w:rPr>
          <w:rFonts w:ascii="Times New Roman" w:hAnsi="Times New Roman"/>
          <w:sz w:val="24"/>
          <w:szCs w:val="24"/>
        </w:rPr>
        <w:t xml:space="preserve">a través </w:t>
      </w:r>
      <w:r w:rsidR="003B5B8B" w:rsidRPr="00DC0180">
        <w:rPr>
          <w:rFonts w:ascii="Times New Roman" w:hAnsi="Times New Roman"/>
          <w:sz w:val="24"/>
          <w:szCs w:val="24"/>
        </w:rPr>
        <w:t xml:space="preserve">de </w:t>
      </w:r>
      <w:r w:rsidR="00B64AB8">
        <w:rPr>
          <w:rFonts w:ascii="Times New Roman" w:hAnsi="Times New Roman"/>
          <w:sz w:val="24"/>
          <w:szCs w:val="24"/>
        </w:rPr>
        <w:t xml:space="preserve">una </w:t>
      </w:r>
      <w:r w:rsidR="003B5B8B" w:rsidRPr="00DC0180">
        <w:rPr>
          <w:rFonts w:ascii="Times New Roman" w:hAnsi="Times New Roman"/>
          <w:sz w:val="24"/>
          <w:szCs w:val="24"/>
        </w:rPr>
        <w:t xml:space="preserve">prueba piloto </w:t>
      </w:r>
      <w:r>
        <w:rPr>
          <w:rFonts w:ascii="Times New Roman" w:hAnsi="Times New Roman"/>
          <w:sz w:val="24"/>
          <w:szCs w:val="24"/>
        </w:rPr>
        <w:t xml:space="preserve">que se aplicó </w:t>
      </w:r>
      <w:r w:rsidR="00D62116">
        <w:rPr>
          <w:rFonts w:ascii="Times New Roman" w:hAnsi="Times New Roman"/>
          <w:sz w:val="24"/>
          <w:szCs w:val="24"/>
        </w:rPr>
        <w:t>a un grupo de 40 estudiantes, lo cual fue útil para</w:t>
      </w:r>
      <w:r w:rsidR="003B5B8B" w:rsidRPr="00DC0180">
        <w:rPr>
          <w:rFonts w:ascii="Times New Roman" w:hAnsi="Times New Roman"/>
          <w:sz w:val="24"/>
          <w:szCs w:val="24"/>
        </w:rPr>
        <w:t xml:space="preserve"> </w:t>
      </w:r>
      <w:r w:rsidR="00D62116">
        <w:rPr>
          <w:rFonts w:ascii="Times New Roman" w:hAnsi="Times New Roman"/>
          <w:sz w:val="24"/>
          <w:szCs w:val="24"/>
        </w:rPr>
        <w:t xml:space="preserve">examinar </w:t>
      </w:r>
      <w:r w:rsidR="003B5B8B" w:rsidRPr="00DC0180">
        <w:rPr>
          <w:rFonts w:ascii="Times New Roman" w:hAnsi="Times New Roman"/>
          <w:sz w:val="24"/>
          <w:szCs w:val="24"/>
        </w:rPr>
        <w:t xml:space="preserve">la formulación de cada pregunta, su aplicabilidad, nivel de comprensión y redacción. </w:t>
      </w:r>
      <w:r w:rsidR="00D62116">
        <w:rPr>
          <w:rFonts w:ascii="Times New Roman" w:hAnsi="Times New Roman"/>
          <w:sz w:val="24"/>
          <w:szCs w:val="24"/>
        </w:rPr>
        <w:t xml:space="preserve">Esta </w:t>
      </w:r>
      <w:r w:rsidR="003B5B8B" w:rsidRPr="00DC0180">
        <w:rPr>
          <w:rFonts w:ascii="Times New Roman" w:hAnsi="Times New Roman"/>
          <w:sz w:val="24"/>
          <w:szCs w:val="24"/>
        </w:rPr>
        <w:t xml:space="preserve">prueba </w:t>
      </w:r>
      <w:r w:rsidR="00D62116">
        <w:rPr>
          <w:rFonts w:ascii="Times New Roman" w:hAnsi="Times New Roman"/>
          <w:sz w:val="24"/>
          <w:szCs w:val="24"/>
        </w:rPr>
        <w:t>alcanzó</w:t>
      </w:r>
      <w:r w:rsidR="003B5B8B" w:rsidRPr="00DC0180">
        <w:rPr>
          <w:rFonts w:ascii="Times New Roman" w:hAnsi="Times New Roman"/>
          <w:sz w:val="24"/>
          <w:szCs w:val="24"/>
        </w:rPr>
        <w:t xml:space="preserve"> un </w:t>
      </w:r>
      <w:r w:rsidR="00D62116" w:rsidRPr="00DC0180">
        <w:rPr>
          <w:rFonts w:ascii="Times New Roman" w:hAnsi="Times New Roman"/>
          <w:sz w:val="24"/>
          <w:szCs w:val="24"/>
        </w:rPr>
        <w:t xml:space="preserve">alfa de </w:t>
      </w:r>
      <w:r w:rsidR="00D62116">
        <w:rPr>
          <w:rFonts w:ascii="Times New Roman" w:hAnsi="Times New Roman"/>
          <w:sz w:val="24"/>
          <w:szCs w:val="24"/>
        </w:rPr>
        <w:t>C</w:t>
      </w:r>
      <w:r w:rsidR="00D62116" w:rsidRPr="00DC0180">
        <w:rPr>
          <w:rFonts w:ascii="Times New Roman" w:hAnsi="Times New Roman"/>
          <w:sz w:val="24"/>
          <w:szCs w:val="24"/>
        </w:rPr>
        <w:t xml:space="preserve">ronbach </w:t>
      </w:r>
      <w:r w:rsidR="003B5B8B" w:rsidRPr="00DC0180">
        <w:rPr>
          <w:rFonts w:ascii="Times New Roman" w:hAnsi="Times New Roman"/>
          <w:sz w:val="24"/>
          <w:szCs w:val="24"/>
        </w:rPr>
        <w:t xml:space="preserve">= 0.801, lo </w:t>
      </w:r>
      <w:r w:rsidR="00D62116">
        <w:rPr>
          <w:rFonts w:ascii="Times New Roman" w:hAnsi="Times New Roman"/>
          <w:sz w:val="24"/>
          <w:szCs w:val="24"/>
        </w:rPr>
        <w:t>que indica</w:t>
      </w:r>
      <w:r w:rsidR="003B5B8B" w:rsidRPr="00DC0180">
        <w:rPr>
          <w:rFonts w:ascii="Times New Roman" w:hAnsi="Times New Roman"/>
          <w:sz w:val="24"/>
          <w:szCs w:val="24"/>
        </w:rPr>
        <w:t xml:space="preserve"> una buena confiabilidad estadística. </w:t>
      </w:r>
      <w:r w:rsidR="00D62116">
        <w:rPr>
          <w:rFonts w:ascii="Times New Roman" w:hAnsi="Times New Roman"/>
          <w:sz w:val="24"/>
          <w:szCs w:val="24"/>
        </w:rPr>
        <w:t xml:space="preserve">Asimismo, se determinó que existía </w:t>
      </w:r>
      <w:r w:rsidR="003B5B8B" w:rsidRPr="00DC0180">
        <w:rPr>
          <w:rFonts w:ascii="Times New Roman" w:hAnsi="Times New Roman"/>
          <w:sz w:val="24"/>
          <w:szCs w:val="24"/>
        </w:rPr>
        <w:t xml:space="preserve">consistencia interna entre los ítems, </w:t>
      </w:r>
      <w:r w:rsidR="00D62116">
        <w:rPr>
          <w:rFonts w:ascii="Times New Roman" w:hAnsi="Times New Roman"/>
          <w:sz w:val="24"/>
          <w:szCs w:val="24"/>
        </w:rPr>
        <w:t xml:space="preserve">por lo que se consideró que </w:t>
      </w:r>
      <w:r w:rsidR="003B5B8B" w:rsidRPr="00DC0180">
        <w:rPr>
          <w:rFonts w:ascii="Times New Roman" w:hAnsi="Times New Roman"/>
          <w:sz w:val="24"/>
          <w:szCs w:val="24"/>
        </w:rPr>
        <w:t xml:space="preserve">las preguntas </w:t>
      </w:r>
      <w:r w:rsidR="00D62116">
        <w:rPr>
          <w:rFonts w:ascii="Times New Roman" w:hAnsi="Times New Roman"/>
          <w:sz w:val="24"/>
          <w:szCs w:val="24"/>
        </w:rPr>
        <w:t>estaban</w:t>
      </w:r>
      <w:r w:rsidR="003B5B8B" w:rsidRPr="00DC0180">
        <w:rPr>
          <w:rFonts w:ascii="Times New Roman" w:hAnsi="Times New Roman"/>
          <w:sz w:val="24"/>
          <w:szCs w:val="24"/>
        </w:rPr>
        <w:t xml:space="preserve"> midiendo los indicadores propuestos para cada variable. </w:t>
      </w:r>
    </w:p>
    <w:p w14:paraId="3561C64B" w14:textId="77777777" w:rsidR="00D62116" w:rsidRPr="00DC0180" w:rsidRDefault="00D62116" w:rsidP="00A97C71">
      <w:pPr>
        <w:spacing w:after="0" w:line="360" w:lineRule="auto"/>
        <w:ind w:firstLine="708"/>
        <w:jc w:val="both"/>
        <w:rPr>
          <w:rFonts w:ascii="Times New Roman" w:hAnsi="Times New Roman"/>
          <w:sz w:val="24"/>
          <w:szCs w:val="24"/>
        </w:rPr>
      </w:pPr>
    </w:p>
    <w:tbl>
      <w:tblPr>
        <w:tblW w:w="401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67"/>
        <w:gridCol w:w="1943"/>
      </w:tblGrid>
      <w:tr w:rsidR="003B5B8B" w:rsidRPr="00DC0180" w14:paraId="55055E83" w14:textId="77777777" w:rsidTr="00D62116">
        <w:trPr>
          <w:cantSplit/>
          <w:trHeight w:val="276"/>
          <w:jc w:val="center"/>
        </w:trPr>
        <w:tc>
          <w:tcPr>
            <w:tcW w:w="4010" w:type="dxa"/>
            <w:gridSpan w:val="2"/>
            <w:tcBorders>
              <w:top w:val="nil"/>
              <w:left w:val="nil"/>
              <w:bottom w:val="single" w:sz="4" w:space="0" w:color="auto"/>
              <w:right w:val="nil"/>
            </w:tcBorders>
            <w:shd w:val="clear" w:color="auto" w:fill="FFFFFF"/>
            <w:vAlign w:val="bottom"/>
          </w:tcPr>
          <w:p w14:paraId="0300E95E" w14:textId="77777777" w:rsidR="003B5B8B" w:rsidRPr="00D62116" w:rsidRDefault="00D62116" w:rsidP="00D62116">
            <w:pPr>
              <w:spacing w:after="0" w:line="360" w:lineRule="auto"/>
              <w:jc w:val="center"/>
              <w:rPr>
                <w:rFonts w:ascii="Times New Roman" w:hAnsi="Times New Roman"/>
                <w:color w:val="000000"/>
                <w:szCs w:val="24"/>
              </w:rPr>
            </w:pPr>
            <w:r>
              <w:rPr>
                <w:rFonts w:ascii="Times New Roman" w:hAnsi="Times New Roman"/>
                <w:b/>
                <w:szCs w:val="24"/>
              </w:rPr>
              <w:lastRenderedPageBreak/>
              <w:t>Tabla 1.</w:t>
            </w:r>
            <w:r w:rsidR="003B5B8B" w:rsidRPr="00D62116">
              <w:rPr>
                <w:rFonts w:ascii="Times New Roman" w:hAnsi="Times New Roman"/>
                <w:szCs w:val="24"/>
              </w:rPr>
              <w:t xml:space="preserve"> </w:t>
            </w:r>
            <w:r w:rsidR="003B5B8B" w:rsidRPr="00D62116">
              <w:rPr>
                <w:rFonts w:ascii="Times New Roman" w:hAnsi="Times New Roman"/>
                <w:bCs/>
                <w:color w:val="000000"/>
                <w:szCs w:val="24"/>
              </w:rPr>
              <w:t>Estadísticos de fiabilidad</w:t>
            </w:r>
          </w:p>
        </w:tc>
      </w:tr>
      <w:tr w:rsidR="003B5B8B" w:rsidRPr="00DC0180" w14:paraId="29F0816E" w14:textId="77777777" w:rsidTr="00D62116">
        <w:trPr>
          <w:cantSplit/>
          <w:trHeight w:val="317"/>
          <w:jc w:val="center"/>
        </w:trPr>
        <w:tc>
          <w:tcPr>
            <w:tcW w:w="2067" w:type="dxa"/>
            <w:tcBorders>
              <w:top w:val="single" w:sz="4" w:space="0" w:color="auto"/>
              <w:left w:val="single" w:sz="4" w:space="0" w:color="auto"/>
              <w:bottom w:val="single" w:sz="4" w:space="0" w:color="auto"/>
              <w:right w:val="single" w:sz="4" w:space="0" w:color="auto"/>
            </w:tcBorders>
            <w:shd w:val="clear" w:color="auto" w:fill="FFFFFF"/>
            <w:vAlign w:val="bottom"/>
          </w:tcPr>
          <w:p w14:paraId="4A07BD9B" w14:textId="77777777" w:rsidR="003B5B8B" w:rsidRPr="00DC0180" w:rsidRDefault="003B5B8B" w:rsidP="00924599">
            <w:pPr>
              <w:autoSpaceDE w:val="0"/>
              <w:autoSpaceDN w:val="0"/>
              <w:adjustRightInd w:val="0"/>
              <w:spacing w:after="0" w:line="360" w:lineRule="auto"/>
              <w:ind w:left="60" w:right="60"/>
              <w:jc w:val="center"/>
              <w:rPr>
                <w:rFonts w:ascii="Times New Roman" w:hAnsi="Times New Roman"/>
                <w:b/>
                <w:color w:val="000000"/>
                <w:sz w:val="24"/>
                <w:szCs w:val="24"/>
              </w:rPr>
            </w:pPr>
            <w:r w:rsidRPr="00DC0180">
              <w:rPr>
                <w:rFonts w:ascii="Times New Roman" w:hAnsi="Times New Roman"/>
                <w:b/>
                <w:color w:val="000000"/>
                <w:sz w:val="24"/>
                <w:szCs w:val="24"/>
              </w:rPr>
              <w:t>Alfa de Cronbach</w:t>
            </w:r>
          </w:p>
        </w:tc>
        <w:tc>
          <w:tcPr>
            <w:tcW w:w="1943" w:type="dxa"/>
            <w:tcBorders>
              <w:top w:val="single" w:sz="4" w:space="0" w:color="auto"/>
              <w:left w:val="single" w:sz="4" w:space="0" w:color="auto"/>
              <w:bottom w:val="single" w:sz="4" w:space="0" w:color="auto"/>
              <w:right w:val="single" w:sz="4" w:space="0" w:color="auto"/>
            </w:tcBorders>
            <w:shd w:val="clear" w:color="auto" w:fill="FFFFFF"/>
            <w:vAlign w:val="bottom"/>
          </w:tcPr>
          <w:p w14:paraId="2601B103" w14:textId="77777777" w:rsidR="003B5B8B" w:rsidRPr="00DC0180" w:rsidRDefault="003B5B8B" w:rsidP="00924599">
            <w:pPr>
              <w:autoSpaceDE w:val="0"/>
              <w:autoSpaceDN w:val="0"/>
              <w:adjustRightInd w:val="0"/>
              <w:spacing w:after="0" w:line="360" w:lineRule="auto"/>
              <w:ind w:left="60" w:right="60"/>
              <w:jc w:val="center"/>
              <w:rPr>
                <w:rFonts w:ascii="Times New Roman" w:hAnsi="Times New Roman"/>
                <w:b/>
                <w:color w:val="000000"/>
                <w:sz w:val="24"/>
                <w:szCs w:val="24"/>
              </w:rPr>
            </w:pPr>
            <w:proofErr w:type="spellStart"/>
            <w:r w:rsidRPr="00DC0180">
              <w:rPr>
                <w:rFonts w:ascii="Times New Roman" w:hAnsi="Times New Roman"/>
                <w:b/>
                <w:color w:val="000000"/>
                <w:sz w:val="24"/>
                <w:szCs w:val="24"/>
              </w:rPr>
              <w:t>N</w:t>
            </w:r>
            <w:r w:rsidR="00D62116">
              <w:rPr>
                <w:rFonts w:ascii="Times New Roman" w:hAnsi="Times New Roman"/>
                <w:b/>
                <w:color w:val="000000"/>
                <w:sz w:val="24"/>
                <w:szCs w:val="24"/>
              </w:rPr>
              <w:t>.°</w:t>
            </w:r>
            <w:proofErr w:type="spellEnd"/>
            <w:r w:rsidRPr="00DC0180">
              <w:rPr>
                <w:rFonts w:ascii="Times New Roman" w:hAnsi="Times New Roman"/>
                <w:b/>
                <w:color w:val="000000"/>
                <w:sz w:val="24"/>
                <w:szCs w:val="24"/>
              </w:rPr>
              <w:t xml:space="preserve"> de elementos</w:t>
            </w:r>
          </w:p>
        </w:tc>
      </w:tr>
      <w:tr w:rsidR="003B5B8B" w:rsidRPr="00DC0180" w14:paraId="70D1BAF1" w14:textId="77777777" w:rsidTr="00D62116">
        <w:trPr>
          <w:cantSplit/>
          <w:trHeight w:val="245"/>
          <w:jc w:val="center"/>
        </w:trPr>
        <w:tc>
          <w:tcPr>
            <w:tcW w:w="2067" w:type="dxa"/>
            <w:tcBorders>
              <w:top w:val="single" w:sz="4" w:space="0" w:color="auto"/>
              <w:left w:val="single" w:sz="4" w:space="0" w:color="auto"/>
              <w:bottom w:val="single" w:sz="4" w:space="0" w:color="auto"/>
              <w:right w:val="single" w:sz="4" w:space="0" w:color="auto"/>
            </w:tcBorders>
            <w:shd w:val="clear" w:color="auto" w:fill="auto"/>
            <w:vAlign w:val="bottom"/>
          </w:tcPr>
          <w:p w14:paraId="0AA21B6D" w14:textId="77777777" w:rsidR="003B5B8B" w:rsidRPr="00D62116" w:rsidRDefault="00D62116" w:rsidP="00924599">
            <w:pPr>
              <w:autoSpaceDE w:val="0"/>
              <w:autoSpaceDN w:val="0"/>
              <w:adjustRightInd w:val="0"/>
              <w:spacing w:after="0" w:line="360" w:lineRule="auto"/>
              <w:ind w:left="60" w:right="60"/>
              <w:jc w:val="center"/>
              <w:rPr>
                <w:rFonts w:ascii="Times New Roman" w:hAnsi="Times New Roman"/>
                <w:color w:val="000000"/>
                <w:sz w:val="24"/>
                <w:szCs w:val="24"/>
              </w:rPr>
            </w:pPr>
            <w:r>
              <w:rPr>
                <w:rFonts w:ascii="Times New Roman" w:hAnsi="Times New Roman"/>
                <w:sz w:val="24"/>
                <w:szCs w:val="24"/>
              </w:rPr>
              <w:t>0.</w:t>
            </w:r>
            <w:r w:rsidR="003B5B8B" w:rsidRPr="00D62116">
              <w:rPr>
                <w:rFonts w:ascii="Times New Roman" w:hAnsi="Times New Roman"/>
                <w:sz w:val="24"/>
                <w:szCs w:val="24"/>
              </w:rPr>
              <w:t>801</w:t>
            </w:r>
          </w:p>
        </w:tc>
        <w:tc>
          <w:tcPr>
            <w:tcW w:w="1943" w:type="dxa"/>
            <w:tcBorders>
              <w:top w:val="single" w:sz="4" w:space="0" w:color="auto"/>
              <w:left w:val="single" w:sz="4" w:space="0" w:color="auto"/>
              <w:bottom w:val="single" w:sz="4" w:space="0" w:color="auto"/>
              <w:right w:val="single" w:sz="4" w:space="0" w:color="auto"/>
            </w:tcBorders>
            <w:shd w:val="clear" w:color="auto" w:fill="auto"/>
            <w:vAlign w:val="bottom"/>
          </w:tcPr>
          <w:p w14:paraId="0802DC7F" w14:textId="77777777" w:rsidR="003B5B8B" w:rsidRPr="00D62116" w:rsidRDefault="003B5B8B" w:rsidP="00924599">
            <w:pPr>
              <w:autoSpaceDE w:val="0"/>
              <w:autoSpaceDN w:val="0"/>
              <w:adjustRightInd w:val="0"/>
              <w:spacing w:after="0" w:line="360" w:lineRule="auto"/>
              <w:ind w:left="60" w:right="60"/>
              <w:jc w:val="center"/>
              <w:rPr>
                <w:rFonts w:ascii="Times New Roman" w:hAnsi="Times New Roman"/>
                <w:color w:val="000000"/>
                <w:sz w:val="24"/>
                <w:szCs w:val="24"/>
              </w:rPr>
            </w:pPr>
            <w:r w:rsidRPr="00D62116">
              <w:rPr>
                <w:rFonts w:ascii="Times New Roman" w:hAnsi="Times New Roman"/>
                <w:color w:val="000000"/>
                <w:sz w:val="24"/>
                <w:szCs w:val="24"/>
              </w:rPr>
              <w:t>288</w:t>
            </w:r>
          </w:p>
        </w:tc>
      </w:tr>
    </w:tbl>
    <w:p w14:paraId="38FDA257" w14:textId="77777777" w:rsidR="003B5B8B" w:rsidRPr="00D62116" w:rsidRDefault="003B5B8B" w:rsidP="00D62116">
      <w:pPr>
        <w:spacing w:after="0" w:line="360" w:lineRule="auto"/>
        <w:jc w:val="center"/>
        <w:rPr>
          <w:rFonts w:ascii="Times New Roman" w:hAnsi="Times New Roman"/>
          <w:szCs w:val="24"/>
        </w:rPr>
      </w:pPr>
      <w:r w:rsidRPr="00D62116">
        <w:rPr>
          <w:rFonts w:ascii="Times New Roman" w:hAnsi="Times New Roman"/>
          <w:szCs w:val="24"/>
        </w:rPr>
        <w:t xml:space="preserve">Fuente: </w:t>
      </w:r>
      <w:r w:rsidR="00D62116" w:rsidRPr="00D62116">
        <w:rPr>
          <w:rFonts w:ascii="Times New Roman" w:hAnsi="Times New Roman"/>
          <w:szCs w:val="24"/>
        </w:rPr>
        <w:t>Elaboración propia</w:t>
      </w:r>
    </w:p>
    <w:p w14:paraId="2A87FDFB" w14:textId="74199006" w:rsidR="003B5B8B" w:rsidRPr="00DC6F9E" w:rsidRDefault="003B5B8B" w:rsidP="00DC6F9E">
      <w:pPr>
        <w:rPr>
          <w:rFonts w:cs="Calibri"/>
          <w:b/>
          <w:color w:val="000000"/>
          <w:sz w:val="28"/>
          <w:szCs w:val="28"/>
          <w:lang w:val="es-ES_tradnl" w:eastAsia="es-MX"/>
        </w:rPr>
      </w:pPr>
      <w:bookmarkStart w:id="32" w:name="_Toc478811770"/>
      <w:bookmarkStart w:id="33" w:name="_Toc478811979"/>
      <w:bookmarkStart w:id="34" w:name="_Toc478826603"/>
      <w:bookmarkStart w:id="35" w:name="_Toc478376366"/>
      <w:bookmarkStart w:id="36" w:name="_Toc478376703"/>
      <w:bookmarkStart w:id="37" w:name="_Toc478377048"/>
      <w:bookmarkStart w:id="38" w:name="_Toc523497460"/>
      <w:r w:rsidRPr="00DC6F9E">
        <w:rPr>
          <w:rFonts w:cs="Calibri"/>
          <w:b/>
          <w:color w:val="000000"/>
          <w:sz w:val="28"/>
          <w:szCs w:val="28"/>
          <w:lang w:val="es-ES_tradnl" w:eastAsia="es-MX"/>
        </w:rPr>
        <w:t>R</w:t>
      </w:r>
      <w:r w:rsidR="00D62116" w:rsidRPr="00DC6F9E">
        <w:rPr>
          <w:rFonts w:cs="Calibri"/>
          <w:b/>
          <w:color w:val="000000"/>
          <w:sz w:val="28"/>
          <w:szCs w:val="28"/>
          <w:lang w:val="es-ES_tradnl" w:eastAsia="es-MX"/>
        </w:rPr>
        <w:t>esultados</w:t>
      </w:r>
    </w:p>
    <w:p w14:paraId="3E275E3A" w14:textId="77777777" w:rsidR="00D62116" w:rsidRPr="00D62116" w:rsidRDefault="00D62116" w:rsidP="00D62116"/>
    <w:p w14:paraId="07569AF6" w14:textId="77777777" w:rsidR="003B5B8B" w:rsidRPr="00D62116" w:rsidRDefault="003B5B8B" w:rsidP="003B5B8B">
      <w:pPr>
        <w:spacing w:after="0" w:line="360" w:lineRule="auto"/>
        <w:jc w:val="center"/>
        <w:rPr>
          <w:rFonts w:ascii="Times New Roman" w:hAnsi="Times New Roman"/>
          <w:szCs w:val="24"/>
        </w:rPr>
      </w:pPr>
      <w:bookmarkStart w:id="39" w:name="_Toc478376469"/>
      <w:bookmarkStart w:id="40" w:name="_Toc478377151"/>
      <w:bookmarkStart w:id="41" w:name="_Toc478811932"/>
      <w:bookmarkStart w:id="42" w:name="_Toc478812141"/>
      <w:bookmarkEnd w:id="32"/>
      <w:bookmarkEnd w:id="33"/>
      <w:bookmarkEnd w:id="34"/>
      <w:bookmarkEnd w:id="35"/>
      <w:bookmarkEnd w:id="36"/>
      <w:bookmarkEnd w:id="37"/>
      <w:bookmarkEnd w:id="38"/>
      <w:r w:rsidRPr="00D62116">
        <w:rPr>
          <w:rFonts w:ascii="Times New Roman" w:hAnsi="Times New Roman"/>
          <w:b/>
          <w:szCs w:val="24"/>
        </w:rPr>
        <w:t>Tabla 2</w:t>
      </w:r>
      <w:r w:rsidR="00D62116" w:rsidRPr="00D62116">
        <w:rPr>
          <w:rFonts w:ascii="Times New Roman" w:hAnsi="Times New Roman"/>
          <w:b/>
          <w:szCs w:val="24"/>
        </w:rPr>
        <w:t>.</w:t>
      </w:r>
      <w:r w:rsidRPr="00D62116">
        <w:rPr>
          <w:rFonts w:ascii="Times New Roman" w:hAnsi="Times New Roman"/>
          <w:b/>
          <w:szCs w:val="24"/>
        </w:rPr>
        <w:t xml:space="preserve"> </w:t>
      </w:r>
      <w:r w:rsidRPr="00D62116">
        <w:rPr>
          <w:rFonts w:ascii="Times New Roman" w:hAnsi="Times New Roman"/>
          <w:szCs w:val="24"/>
        </w:rPr>
        <w:t>Correlación entre la</w:t>
      </w:r>
      <w:r w:rsidR="00D62116">
        <w:rPr>
          <w:rFonts w:ascii="Times New Roman" w:hAnsi="Times New Roman"/>
          <w:szCs w:val="24"/>
        </w:rPr>
        <w:t>s</w:t>
      </w:r>
      <w:r w:rsidRPr="00D62116">
        <w:rPr>
          <w:rFonts w:ascii="Times New Roman" w:hAnsi="Times New Roman"/>
          <w:szCs w:val="24"/>
        </w:rPr>
        <w:t xml:space="preserve"> </w:t>
      </w:r>
      <w:r w:rsidR="00D62116" w:rsidRPr="00673B09">
        <w:rPr>
          <w:rFonts w:ascii="Times New Roman" w:hAnsi="Times New Roman"/>
          <w:szCs w:val="24"/>
        </w:rPr>
        <w:t>e</w:t>
      </w:r>
      <w:r w:rsidRPr="00673B09">
        <w:rPr>
          <w:rFonts w:ascii="Times New Roman" w:hAnsi="Times New Roman"/>
          <w:szCs w:val="24"/>
        </w:rPr>
        <w:t xml:space="preserve">mociones y </w:t>
      </w:r>
      <w:r w:rsidR="00673B09">
        <w:rPr>
          <w:rFonts w:ascii="Times New Roman" w:hAnsi="Times New Roman"/>
          <w:szCs w:val="24"/>
        </w:rPr>
        <w:t xml:space="preserve">el </w:t>
      </w:r>
      <w:r w:rsidR="00D62116" w:rsidRPr="00673B09">
        <w:rPr>
          <w:rFonts w:ascii="Times New Roman" w:hAnsi="Times New Roman"/>
          <w:szCs w:val="24"/>
        </w:rPr>
        <w:t>a</w:t>
      </w:r>
      <w:r w:rsidRPr="00673B09">
        <w:rPr>
          <w:rFonts w:ascii="Times New Roman" w:hAnsi="Times New Roman"/>
          <w:szCs w:val="24"/>
        </w:rPr>
        <w:t>prendizaje</w:t>
      </w:r>
    </w:p>
    <w:tbl>
      <w:tblPr>
        <w:tblStyle w:val="Tablanormal21"/>
        <w:tblW w:w="9209" w:type="dxa"/>
        <w:jc w:val="center"/>
        <w:tblLayout w:type="fixed"/>
        <w:tblLook w:val="0000" w:firstRow="0" w:lastRow="0" w:firstColumn="0" w:lastColumn="0" w:noHBand="0" w:noVBand="0"/>
      </w:tblPr>
      <w:tblGrid>
        <w:gridCol w:w="1488"/>
        <w:gridCol w:w="1909"/>
        <w:gridCol w:w="1985"/>
        <w:gridCol w:w="1867"/>
        <w:gridCol w:w="1960"/>
      </w:tblGrid>
      <w:tr w:rsidR="003B5B8B" w:rsidRPr="00F27D4F" w14:paraId="52D1FCE1" w14:textId="77777777" w:rsidTr="00924599">
        <w:trPr>
          <w:cnfStyle w:val="000000100000" w:firstRow="0" w:lastRow="0" w:firstColumn="0" w:lastColumn="0" w:oddVBand="0" w:evenVBand="0" w:oddHBand="1" w:evenHBand="0" w:firstRowFirstColumn="0" w:firstRowLastColumn="0" w:lastRowFirstColumn="0" w:lastRowLastColumn="0"/>
          <w:trHeight w:val="212"/>
          <w:jc w:val="center"/>
        </w:trPr>
        <w:tc>
          <w:tcPr>
            <w:cnfStyle w:val="000010000000" w:firstRow="0" w:lastRow="0" w:firstColumn="0" w:lastColumn="0" w:oddVBand="1" w:evenVBand="0" w:oddHBand="0" w:evenHBand="0" w:firstRowFirstColumn="0" w:firstRowLastColumn="0" w:lastRowFirstColumn="0" w:lastRowLastColumn="0"/>
            <w:tcW w:w="5382" w:type="dxa"/>
            <w:gridSpan w:val="3"/>
          </w:tcPr>
          <w:p w14:paraId="20837236" w14:textId="77777777" w:rsidR="003B5B8B" w:rsidRPr="00F27D4F" w:rsidRDefault="00D62116" w:rsidP="00924599">
            <w:pPr>
              <w:autoSpaceDE w:val="0"/>
              <w:autoSpaceDN w:val="0"/>
              <w:adjustRightInd w:val="0"/>
              <w:jc w:val="center"/>
              <w:rPr>
                <w:rFonts w:ascii="Times New Roman" w:hAnsi="Times New Roman"/>
                <w:sz w:val="18"/>
                <w:szCs w:val="18"/>
                <w:lang w:val="es-ES"/>
              </w:rPr>
            </w:pPr>
            <w:r w:rsidRPr="00F27D4F">
              <w:rPr>
                <w:rFonts w:ascii="Times New Roman" w:hAnsi="Times New Roman"/>
                <w:sz w:val="18"/>
                <w:szCs w:val="18"/>
                <w:lang w:val="es-ES"/>
              </w:rPr>
              <w:t>Variables</w:t>
            </w:r>
          </w:p>
        </w:tc>
        <w:tc>
          <w:tcPr>
            <w:cnfStyle w:val="000001000000" w:firstRow="0" w:lastRow="0" w:firstColumn="0" w:lastColumn="0" w:oddVBand="0" w:evenVBand="1" w:oddHBand="0" w:evenHBand="0" w:firstRowFirstColumn="0" w:firstRowLastColumn="0" w:lastRowFirstColumn="0" w:lastRowLastColumn="0"/>
            <w:tcW w:w="1867" w:type="dxa"/>
          </w:tcPr>
          <w:p w14:paraId="6DC146D9" w14:textId="77777777" w:rsidR="003B5B8B" w:rsidRPr="00F27D4F" w:rsidRDefault="00D62116" w:rsidP="00924599">
            <w:pPr>
              <w:autoSpaceDE w:val="0"/>
              <w:autoSpaceDN w:val="0"/>
              <w:adjustRightInd w:val="0"/>
              <w:ind w:left="60" w:right="60"/>
              <w:jc w:val="center"/>
              <w:rPr>
                <w:rFonts w:ascii="Times New Roman" w:hAnsi="Times New Roman"/>
                <w:color w:val="000000"/>
                <w:sz w:val="18"/>
                <w:szCs w:val="18"/>
                <w:lang w:val="es-ES"/>
              </w:rPr>
            </w:pPr>
            <w:r w:rsidRPr="00F27D4F">
              <w:rPr>
                <w:rFonts w:ascii="Times New Roman" w:hAnsi="Times New Roman"/>
                <w:color w:val="000000"/>
                <w:sz w:val="18"/>
                <w:szCs w:val="18"/>
                <w:lang w:val="es-ES"/>
              </w:rPr>
              <w:t>Emociones</w:t>
            </w:r>
          </w:p>
        </w:tc>
        <w:tc>
          <w:tcPr>
            <w:cnfStyle w:val="000010000000" w:firstRow="0" w:lastRow="0" w:firstColumn="0" w:lastColumn="0" w:oddVBand="1" w:evenVBand="0" w:oddHBand="0" w:evenHBand="0" w:firstRowFirstColumn="0" w:firstRowLastColumn="0" w:lastRowFirstColumn="0" w:lastRowLastColumn="0"/>
            <w:tcW w:w="1960" w:type="dxa"/>
          </w:tcPr>
          <w:p w14:paraId="2AC7ECBE" w14:textId="77777777" w:rsidR="003B5B8B" w:rsidRPr="00F27D4F" w:rsidRDefault="00D62116" w:rsidP="00924599">
            <w:pPr>
              <w:autoSpaceDE w:val="0"/>
              <w:autoSpaceDN w:val="0"/>
              <w:adjustRightInd w:val="0"/>
              <w:ind w:left="60" w:right="60"/>
              <w:jc w:val="center"/>
              <w:rPr>
                <w:rFonts w:ascii="Times New Roman" w:hAnsi="Times New Roman"/>
                <w:color w:val="000000"/>
                <w:sz w:val="18"/>
                <w:szCs w:val="18"/>
                <w:lang w:val="es-ES"/>
              </w:rPr>
            </w:pPr>
            <w:r w:rsidRPr="00F27D4F">
              <w:rPr>
                <w:rFonts w:ascii="Times New Roman" w:hAnsi="Times New Roman"/>
                <w:color w:val="000000"/>
                <w:sz w:val="18"/>
                <w:szCs w:val="18"/>
                <w:lang w:val="es-ES"/>
              </w:rPr>
              <w:t>Aprendizaje</w:t>
            </w:r>
          </w:p>
        </w:tc>
      </w:tr>
      <w:tr w:rsidR="003B5B8B" w:rsidRPr="00F27D4F" w14:paraId="5FC6E6C2" w14:textId="77777777" w:rsidTr="00924599">
        <w:trPr>
          <w:trHeight w:val="225"/>
          <w:jc w:val="center"/>
        </w:trPr>
        <w:tc>
          <w:tcPr>
            <w:cnfStyle w:val="000010000000" w:firstRow="0" w:lastRow="0" w:firstColumn="0" w:lastColumn="0" w:oddVBand="1" w:evenVBand="0" w:oddHBand="0" w:evenHBand="0" w:firstRowFirstColumn="0" w:firstRowLastColumn="0" w:lastRowFirstColumn="0" w:lastRowLastColumn="0"/>
            <w:tcW w:w="1488" w:type="dxa"/>
            <w:vMerge w:val="restart"/>
          </w:tcPr>
          <w:p w14:paraId="5CDF24FE" w14:textId="77777777" w:rsidR="003B5B8B" w:rsidRPr="00F27D4F" w:rsidRDefault="003B5B8B" w:rsidP="00924599">
            <w:pPr>
              <w:autoSpaceDE w:val="0"/>
              <w:autoSpaceDN w:val="0"/>
              <w:adjustRightInd w:val="0"/>
              <w:ind w:left="60" w:right="60"/>
              <w:jc w:val="center"/>
              <w:rPr>
                <w:rFonts w:ascii="Times New Roman" w:hAnsi="Times New Roman"/>
                <w:color w:val="000000"/>
                <w:sz w:val="18"/>
                <w:szCs w:val="18"/>
                <w:lang w:val="es-ES"/>
              </w:rPr>
            </w:pPr>
            <w:r w:rsidRPr="00F27D4F">
              <w:rPr>
                <w:rFonts w:ascii="Times New Roman" w:hAnsi="Times New Roman"/>
                <w:color w:val="000000"/>
                <w:sz w:val="18"/>
                <w:szCs w:val="18"/>
                <w:lang w:val="es-ES"/>
              </w:rPr>
              <w:t>Rho de Spearman</w:t>
            </w:r>
          </w:p>
        </w:tc>
        <w:tc>
          <w:tcPr>
            <w:cnfStyle w:val="000001000000" w:firstRow="0" w:lastRow="0" w:firstColumn="0" w:lastColumn="0" w:oddVBand="0" w:evenVBand="1" w:oddHBand="0" w:evenHBand="0" w:firstRowFirstColumn="0" w:firstRowLastColumn="0" w:lastRowFirstColumn="0" w:lastRowLastColumn="0"/>
            <w:tcW w:w="1909" w:type="dxa"/>
            <w:vMerge w:val="restart"/>
          </w:tcPr>
          <w:p w14:paraId="779B1BA2" w14:textId="77777777" w:rsidR="003B5B8B" w:rsidRPr="00F27D4F" w:rsidRDefault="003B5B8B" w:rsidP="00924599">
            <w:pPr>
              <w:autoSpaceDE w:val="0"/>
              <w:autoSpaceDN w:val="0"/>
              <w:adjustRightInd w:val="0"/>
              <w:ind w:left="60" w:right="60"/>
              <w:jc w:val="center"/>
              <w:rPr>
                <w:rFonts w:ascii="Times New Roman" w:hAnsi="Times New Roman"/>
                <w:color w:val="000000"/>
                <w:sz w:val="18"/>
                <w:szCs w:val="18"/>
                <w:lang w:val="es-ES"/>
              </w:rPr>
            </w:pPr>
            <w:r w:rsidRPr="00F27D4F">
              <w:rPr>
                <w:rFonts w:ascii="Times New Roman" w:hAnsi="Times New Roman"/>
                <w:color w:val="000000"/>
                <w:sz w:val="18"/>
                <w:szCs w:val="18"/>
                <w:lang w:val="es-ES"/>
              </w:rPr>
              <w:t>E</w:t>
            </w:r>
            <w:r w:rsidR="00D62116" w:rsidRPr="00F27D4F">
              <w:rPr>
                <w:rFonts w:ascii="Times New Roman" w:hAnsi="Times New Roman"/>
                <w:color w:val="000000"/>
                <w:sz w:val="18"/>
                <w:szCs w:val="18"/>
                <w:lang w:val="es-ES"/>
              </w:rPr>
              <w:t>mociones</w:t>
            </w:r>
          </w:p>
        </w:tc>
        <w:tc>
          <w:tcPr>
            <w:cnfStyle w:val="000010000000" w:firstRow="0" w:lastRow="0" w:firstColumn="0" w:lastColumn="0" w:oddVBand="1" w:evenVBand="0" w:oddHBand="0" w:evenHBand="0" w:firstRowFirstColumn="0" w:firstRowLastColumn="0" w:lastRowFirstColumn="0" w:lastRowLastColumn="0"/>
            <w:tcW w:w="1985" w:type="dxa"/>
          </w:tcPr>
          <w:p w14:paraId="147FFD41" w14:textId="77777777" w:rsidR="003B5B8B" w:rsidRPr="00F27D4F" w:rsidRDefault="003B5B8B" w:rsidP="00924599">
            <w:pPr>
              <w:autoSpaceDE w:val="0"/>
              <w:autoSpaceDN w:val="0"/>
              <w:adjustRightInd w:val="0"/>
              <w:ind w:left="60" w:right="60"/>
              <w:jc w:val="center"/>
              <w:rPr>
                <w:rFonts w:ascii="Times New Roman" w:hAnsi="Times New Roman"/>
                <w:color w:val="000000"/>
                <w:sz w:val="18"/>
                <w:szCs w:val="18"/>
                <w:lang w:val="es-ES"/>
              </w:rPr>
            </w:pPr>
            <w:r w:rsidRPr="00F27D4F">
              <w:rPr>
                <w:rFonts w:ascii="Times New Roman" w:hAnsi="Times New Roman"/>
                <w:color w:val="000000"/>
                <w:sz w:val="18"/>
                <w:szCs w:val="18"/>
                <w:lang w:val="es-ES"/>
              </w:rPr>
              <w:t>Coeficiente</w:t>
            </w:r>
          </w:p>
        </w:tc>
        <w:tc>
          <w:tcPr>
            <w:cnfStyle w:val="000001000000" w:firstRow="0" w:lastRow="0" w:firstColumn="0" w:lastColumn="0" w:oddVBand="0" w:evenVBand="1" w:oddHBand="0" w:evenHBand="0" w:firstRowFirstColumn="0" w:firstRowLastColumn="0" w:lastRowFirstColumn="0" w:lastRowLastColumn="0"/>
            <w:tcW w:w="1867" w:type="dxa"/>
          </w:tcPr>
          <w:p w14:paraId="0D237391" w14:textId="77777777" w:rsidR="003B5B8B" w:rsidRPr="00F27D4F" w:rsidRDefault="00D62116" w:rsidP="00924599">
            <w:pPr>
              <w:autoSpaceDE w:val="0"/>
              <w:autoSpaceDN w:val="0"/>
              <w:adjustRightInd w:val="0"/>
              <w:ind w:left="60" w:right="60"/>
              <w:jc w:val="center"/>
              <w:rPr>
                <w:rFonts w:ascii="Times New Roman" w:hAnsi="Times New Roman"/>
                <w:color w:val="000000"/>
                <w:sz w:val="18"/>
                <w:szCs w:val="18"/>
                <w:lang w:val="es-ES"/>
              </w:rPr>
            </w:pPr>
            <w:r w:rsidRPr="00F27D4F">
              <w:rPr>
                <w:rFonts w:ascii="Times New Roman" w:hAnsi="Times New Roman"/>
                <w:color w:val="000000"/>
                <w:sz w:val="18"/>
                <w:szCs w:val="18"/>
                <w:lang w:val="es-ES"/>
              </w:rPr>
              <w:t>1.</w:t>
            </w:r>
            <w:r w:rsidR="003B5B8B" w:rsidRPr="00F27D4F">
              <w:rPr>
                <w:rFonts w:ascii="Times New Roman" w:hAnsi="Times New Roman"/>
                <w:color w:val="000000"/>
                <w:sz w:val="18"/>
                <w:szCs w:val="18"/>
                <w:lang w:val="es-ES"/>
              </w:rPr>
              <w:t>000</w:t>
            </w:r>
          </w:p>
        </w:tc>
        <w:tc>
          <w:tcPr>
            <w:cnfStyle w:val="000010000000" w:firstRow="0" w:lastRow="0" w:firstColumn="0" w:lastColumn="0" w:oddVBand="1" w:evenVBand="0" w:oddHBand="0" w:evenHBand="0" w:firstRowFirstColumn="0" w:firstRowLastColumn="0" w:lastRowFirstColumn="0" w:lastRowLastColumn="0"/>
            <w:tcW w:w="1960" w:type="dxa"/>
          </w:tcPr>
          <w:p w14:paraId="24154A0F" w14:textId="77777777" w:rsidR="003B5B8B" w:rsidRPr="00F27D4F" w:rsidRDefault="00D62116" w:rsidP="00924599">
            <w:pPr>
              <w:autoSpaceDE w:val="0"/>
              <w:autoSpaceDN w:val="0"/>
              <w:adjustRightInd w:val="0"/>
              <w:ind w:left="60" w:right="60"/>
              <w:jc w:val="center"/>
              <w:rPr>
                <w:rFonts w:ascii="Times New Roman" w:hAnsi="Times New Roman"/>
                <w:color w:val="000000"/>
                <w:sz w:val="18"/>
                <w:szCs w:val="18"/>
                <w:lang w:val="es-ES"/>
              </w:rPr>
            </w:pPr>
            <w:r w:rsidRPr="00F27D4F">
              <w:rPr>
                <w:rFonts w:ascii="Times New Roman" w:hAnsi="Times New Roman"/>
                <w:color w:val="000000"/>
                <w:sz w:val="18"/>
                <w:szCs w:val="18"/>
                <w:lang w:val="es-ES"/>
              </w:rPr>
              <w:t>-.</w:t>
            </w:r>
            <w:r w:rsidR="003B5B8B" w:rsidRPr="00F27D4F">
              <w:rPr>
                <w:rFonts w:ascii="Times New Roman" w:hAnsi="Times New Roman"/>
                <w:color w:val="000000"/>
                <w:sz w:val="18"/>
                <w:szCs w:val="18"/>
                <w:lang w:val="es-ES"/>
              </w:rPr>
              <w:t>241</w:t>
            </w:r>
            <w:r w:rsidR="003B5B8B" w:rsidRPr="00F27D4F">
              <w:rPr>
                <w:rFonts w:ascii="Times New Roman" w:hAnsi="Times New Roman"/>
                <w:color w:val="000000"/>
                <w:sz w:val="18"/>
                <w:szCs w:val="18"/>
                <w:vertAlign w:val="superscript"/>
                <w:lang w:val="es-ES"/>
              </w:rPr>
              <w:t>**</w:t>
            </w:r>
          </w:p>
        </w:tc>
      </w:tr>
      <w:tr w:rsidR="003B5B8B" w:rsidRPr="00F27D4F" w14:paraId="7EF6585A" w14:textId="77777777" w:rsidTr="00924599">
        <w:trPr>
          <w:cnfStyle w:val="000000100000" w:firstRow="0" w:lastRow="0" w:firstColumn="0" w:lastColumn="0" w:oddVBand="0" w:evenVBand="0" w:oddHBand="1" w:evenHBand="0" w:firstRowFirstColumn="0" w:firstRowLastColumn="0" w:lastRowFirstColumn="0" w:lastRowLastColumn="0"/>
          <w:trHeight w:val="451"/>
          <w:jc w:val="center"/>
        </w:trPr>
        <w:tc>
          <w:tcPr>
            <w:cnfStyle w:val="000010000000" w:firstRow="0" w:lastRow="0" w:firstColumn="0" w:lastColumn="0" w:oddVBand="1" w:evenVBand="0" w:oddHBand="0" w:evenHBand="0" w:firstRowFirstColumn="0" w:firstRowLastColumn="0" w:lastRowFirstColumn="0" w:lastRowLastColumn="0"/>
            <w:tcW w:w="1488" w:type="dxa"/>
            <w:vMerge/>
          </w:tcPr>
          <w:p w14:paraId="6C8F7AFD" w14:textId="77777777" w:rsidR="003B5B8B" w:rsidRPr="00F27D4F" w:rsidRDefault="003B5B8B" w:rsidP="00924599">
            <w:pPr>
              <w:autoSpaceDE w:val="0"/>
              <w:autoSpaceDN w:val="0"/>
              <w:adjustRightInd w:val="0"/>
              <w:jc w:val="center"/>
              <w:rPr>
                <w:rFonts w:ascii="Times New Roman" w:hAnsi="Times New Roman"/>
                <w:color w:val="000000"/>
                <w:sz w:val="18"/>
                <w:szCs w:val="18"/>
                <w:lang w:val="es-ES"/>
              </w:rPr>
            </w:pPr>
          </w:p>
        </w:tc>
        <w:tc>
          <w:tcPr>
            <w:cnfStyle w:val="000001000000" w:firstRow="0" w:lastRow="0" w:firstColumn="0" w:lastColumn="0" w:oddVBand="0" w:evenVBand="1" w:oddHBand="0" w:evenHBand="0" w:firstRowFirstColumn="0" w:firstRowLastColumn="0" w:lastRowFirstColumn="0" w:lastRowLastColumn="0"/>
            <w:tcW w:w="1909" w:type="dxa"/>
            <w:vMerge/>
          </w:tcPr>
          <w:p w14:paraId="576E25EF" w14:textId="77777777" w:rsidR="003B5B8B" w:rsidRPr="00F27D4F" w:rsidRDefault="003B5B8B" w:rsidP="00924599">
            <w:pPr>
              <w:autoSpaceDE w:val="0"/>
              <w:autoSpaceDN w:val="0"/>
              <w:adjustRightInd w:val="0"/>
              <w:jc w:val="center"/>
              <w:rPr>
                <w:rFonts w:ascii="Times New Roman" w:hAnsi="Times New Roman"/>
                <w:color w:val="000000"/>
                <w:sz w:val="18"/>
                <w:szCs w:val="18"/>
                <w:lang w:val="es-ES"/>
              </w:rPr>
            </w:pPr>
          </w:p>
        </w:tc>
        <w:tc>
          <w:tcPr>
            <w:cnfStyle w:val="000010000000" w:firstRow="0" w:lastRow="0" w:firstColumn="0" w:lastColumn="0" w:oddVBand="1" w:evenVBand="0" w:oddHBand="0" w:evenHBand="0" w:firstRowFirstColumn="0" w:firstRowLastColumn="0" w:lastRowFirstColumn="0" w:lastRowLastColumn="0"/>
            <w:tcW w:w="1985" w:type="dxa"/>
          </w:tcPr>
          <w:p w14:paraId="37B21C90" w14:textId="77777777" w:rsidR="003B5B8B" w:rsidRPr="00F27D4F" w:rsidRDefault="003B5B8B" w:rsidP="00924599">
            <w:pPr>
              <w:autoSpaceDE w:val="0"/>
              <w:autoSpaceDN w:val="0"/>
              <w:adjustRightInd w:val="0"/>
              <w:ind w:left="60" w:right="60"/>
              <w:jc w:val="center"/>
              <w:rPr>
                <w:rFonts w:ascii="Times New Roman" w:hAnsi="Times New Roman"/>
                <w:color w:val="000000"/>
                <w:sz w:val="18"/>
                <w:szCs w:val="18"/>
                <w:lang w:val="es-ES"/>
              </w:rPr>
            </w:pPr>
            <w:r w:rsidRPr="00F27D4F">
              <w:rPr>
                <w:rFonts w:ascii="Times New Roman" w:hAnsi="Times New Roman"/>
                <w:color w:val="000000"/>
                <w:sz w:val="18"/>
                <w:szCs w:val="18"/>
                <w:lang w:val="es-ES"/>
              </w:rPr>
              <w:t>Significación (ambos lados)</w:t>
            </w:r>
          </w:p>
        </w:tc>
        <w:tc>
          <w:tcPr>
            <w:cnfStyle w:val="000001000000" w:firstRow="0" w:lastRow="0" w:firstColumn="0" w:lastColumn="0" w:oddVBand="0" w:evenVBand="1" w:oddHBand="0" w:evenHBand="0" w:firstRowFirstColumn="0" w:firstRowLastColumn="0" w:lastRowFirstColumn="0" w:lastRowLastColumn="0"/>
            <w:tcW w:w="1867" w:type="dxa"/>
          </w:tcPr>
          <w:p w14:paraId="46FE98E1" w14:textId="77777777" w:rsidR="003B5B8B" w:rsidRPr="00F27D4F" w:rsidRDefault="003B5B8B" w:rsidP="00924599">
            <w:pPr>
              <w:autoSpaceDE w:val="0"/>
              <w:autoSpaceDN w:val="0"/>
              <w:adjustRightInd w:val="0"/>
              <w:ind w:left="60" w:right="60"/>
              <w:jc w:val="center"/>
              <w:rPr>
                <w:rFonts w:ascii="Times New Roman" w:hAnsi="Times New Roman"/>
                <w:color w:val="000000"/>
                <w:sz w:val="18"/>
                <w:szCs w:val="18"/>
                <w:lang w:val="es-ES"/>
              </w:rPr>
            </w:pPr>
            <w:r w:rsidRPr="00F27D4F">
              <w:rPr>
                <w:rFonts w:ascii="Times New Roman" w:hAnsi="Times New Roman"/>
                <w:color w:val="000000"/>
                <w:sz w:val="18"/>
                <w:szCs w:val="18"/>
                <w:lang w:val="es-ES"/>
              </w:rPr>
              <w:t>.</w:t>
            </w:r>
          </w:p>
        </w:tc>
        <w:tc>
          <w:tcPr>
            <w:cnfStyle w:val="000010000000" w:firstRow="0" w:lastRow="0" w:firstColumn="0" w:lastColumn="0" w:oddVBand="1" w:evenVBand="0" w:oddHBand="0" w:evenHBand="0" w:firstRowFirstColumn="0" w:firstRowLastColumn="0" w:lastRowFirstColumn="0" w:lastRowLastColumn="0"/>
            <w:tcW w:w="1960" w:type="dxa"/>
          </w:tcPr>
          <w:p w14:paraId="303BBE0A" w14:textId="77777777" w:rsidR="003B5B8B" w:rsidRPr="00F27D4F" w:rsidRDefault="00D62116" w:rsidP="00924599">
            <w:pPr>
              <w:autoSpaceDE w:val="0"/>
              <w:autoSpaceDN w:val="0"/>
              <w:adjustRightInd w:val="0"/>
              <w:ind w:left="60" w:right="60"/>
              <w:jc w:val="center"/>
              <w:rPr>
                <w:rFonts w:ascii="Times New Roman" w:hAnsi="Times New Roman"/>
                <w:color w:val="000000"/>
                <w:sz w:val="18"/>
                <w:szCs w:val="18"/>
                <w:lang w:val="es-ES"/>
              </w:rPr>
            </w:pPr>
            <w:r w:rsidRPr="00F27D4F">
              <w:rPr>
                <w:rFonts w:ascii="Times New Roman" w:hAnsi="Times New Roman"/>
                <w:color w:val="000000"/>
                <w:sz w:val="18"/>
                <w:szCs w:val="18"/>
                <w:lang w:val="es-ES"/>
              </w:rPr>
              <w:t>.</w:t>
            </w:r>
            <w:r w:rsidR="003B5B8B" w:rsidRPr="00F27D4F">
              <w:rPr>
                <w:rFonts w:ascii="Times New Roman" w:hAnsi="Times New Roman"/>
                <w:color w:val="000000"/>
                <w:sz w:val="18"/>
                <w:szCs w:val="18"/>
                <w:lang w:val="es-ES"/>
              </w:rPr>
              <w:t>000</w:t>
            </w:r>
          </w:p>
        </w:tc>
      </w:tr>
      <w:tr w:rsidR="003B5B8B" w:rsidRPr="00F27D4F" w14:paraId="1F4213A1" w14:textId="77777777" w:rsidTr="00924599">
        <w:trPr>
          <w:trHeight w:val="237"/>
          <w:jc w:val="center"/>
        </w:trPr>
        <w:tc>
          <w:tcPr>
            <w:cnfStyle w:val="000010000000" w:firstRow="0" w:lastRow="0" w:firstColumn="0" w:lastColumn="0" w:oddVBand="1" w:evenVBand="0" w:oddHBand="0" w:evenHBand="0" w:firstRowFirstColumn="0" w:firstRowLastColumn="0" w:lastRowFirstColumn="0" w:lastRowLastColumn="0"/>
            <w:tcW w:w="1488" w:type="dxa"/>
            <w:vMerge/>
          </w:tcPr>
          <w:p w14:paraId="4BA862EA" w14:textId="77777777" w:rsidR="003B5B8B" w:rsidRPr="00F27D4F" w:rsidRDefault="003B5B8B" w:rsidP="00924599">
            <w:pPr>
              <w:autoSpaceDE w:val="0"/>
              <w:autoSpaceDN w:val="0"/>
              <w:adjustRightInd w:val="0"/>
              <w:jc w:val="center"/>
              <w:rPr>
                <w:rFonts w:ascii="Times New Roman" w:hAnsi="Times New Roman"/>
                <w:color w:val="000000"/>
                <w:sz w:val="18"/>
                <w:szCs w:val="18"/>
                <w:lang w:val="es-ES"/>
              </w:rPr>
            </w:pPr>
          </w:p>
        </w:tc>
        <w:tc>
          <w:tcPr>
            <w:cnfStyle w:val="000001000000" w:firstRow="0" w:lastRow="0" w:firstColumn="0" w:lastColumn="0" w:oddVBand="0" w:evenVBand="1" w:oddHBand="0" w:evenHBand="0" w:firstRowFirstColumn="0" w:firstRowLastColumn="0" w:lastRowFirstColumn="0" w:lastRowLastColumn="0"/>
            <w:tcW w:w="1909" w:type="dxa"/>
            <w:vMerge/>
          </w:tcPr>
          <w:p w14:paraId="15E78C58" w14:textId="77777777" w:rsidR="003B5B8B" w:rsidRPr="00F27D4F" w:rsidRDefault="003B5B8B" w:rsidP="00924599">
            <w:pPr>
              <w:autoSpaceDE w:val="0"/>
              <w:autoSpaceDN w:val="0"/>
              <w:adjustRightInd w:val="0"/>
              <w:jc w:val="center"/>
              <w:rPr>
                <w:rFonts w:ascii="Times New Roman" w:hAnsi="Times New Roman"/>
                <w:color w:val="000000"/>
                <w:sz w:val="18"/>
                <w:szCs w:val="18"/>
                <w:lang w:val="es-ES"/>
              </w:rPr>
            </w:pPr>
          </w:p>
        </w:tc>
        <w:tc>
          <w:tcPr>
            <w:cnfStyle w:val="000010000000" w:firstRow="0" w:lastRow="0" w:firstColumn="0" w:lastColumn="0" w:oddVBand="1" w:evenVBand="0" w:oddHBand="0" w:evenHBand="0" w:firstRowFirstColumn="0" w:firstRowLastColumn="0" w:lastRowFirstColumn="0" w:lastRowLastColumn="0"/>
            <w:tcW w:w="1985" w:type="dxa"/>
          </w:tcPr>
          <w:p w14:paraId="6EFFBD92" w14:textId="77777777" w:rsidR="003B5B8B" w:rsidRPr="00F27D4F" w:rsidRDefault="003B5B8B" w:rsidP="00924599">
            <w:pPr>
              <w:autoSpaceDE w:val="0"/>
              <w:autoSpaceDN w:val="0"/>
              <w:adjustRightInd w:val="0"/>
              <w:ind w:left="60" w:right="60"/>
              <w:jc w:val="center"/>
              <w:rPr>
                <w:rFonts w:ascii="Times New Roman" w:hAnsi="Times New Roman"/>
                <w:color w:val="000000"/>
                <w:sz w:val="18"/>
                <w:szCs w:val="18"/>
                <w:lang w:val="es-ES"/>
              </w:rPr>
            </w:pPr>
            <w:r w:rsidRPr="00F27D4F">
              <w:rPr>
                <w:rFonts w:ascii="Times New Roman" w:hAnsi="Times New Roman"/>
                <w:color w:val="000000"/>
                <w:sz w:val="18"/>
                <w:szCs w:val="18"/>
                <w:lang w:val="es-ES"/>
              </w:rPr>
              <w:t>Muestra</w:t>
            </w:r>
          </w:p>
        </w:tc>
        <w:tc>
          <w:tcPr>
            <w:cnfStyle w:val="000001000000" w:firstRow="0" w:lastRow="0" w:firstColumn="0" w:lastColumn="0" w:oddVBand="0" w:evenVBand="1" w:oddHBand="0" w:evenHBand="0" w:firstRowFirstColumn="0" w:firstRowLastColumn="0" w:lastRowFirstColumn="0" w:lastRowLastColumn="0"/>
            <w:tcW w:w="1867" w:type="dxa"/>
          </w:tcPr>
          <w:p w14:paraId="64186D51" w14:textId="77777777" w:rsidR="003B5B8B" w:rsidRPr="00F27D4F" w:rsidRDefault="003B5B8B" w:rsidP="00924599">
            <w:pPr>
              <w:autoSpaceDE w:val="0"/>
              <w:autoSpaceDN w:val="0"/>
              <w:adjustRightInd w:val="0"/>
              <w:ind w:left="60" w:right="60"/>
              <w:jc w:val="center"/>
              <w:rPr>
                <w:rFonts w:ascii="Times New Roman" w:hAnsi="Times New Roman"/>
                <w:color w:val="000000"/>
                <w:sz w:val="18"/>
                <w:szCs w:val="18"/>
                <w:lang w:val="es-ES"/>
              </w:rPr>
            </w:pPr>
            <w:r w:rsidRPr="00F27D4F">
              <w:rPr>
                <w:rFonts w:ascii="Times New Roman" w:hAnsi="Times New Roman"/>
                <w:color w:val="000000"/>
                <w:sz w:val="18"/>
                <w:szCs w:val="18"/>
                <w:lang w:val="es-ES"/>
              </w:rPr>
              <w:t>288</w:t>
            </w:r>
          </w:p>
        </w:tc>
        <w:tc>
          <w:tcPr>
            <w:cnfStyle w:val="000010000000" w:firstRow="0" w:lastRow="0" w:firstColumn="0" w:lastColumn="0" w:oddVBand="1" w:evenVBand="0" w:oddHBand="0" w:evenHBand="0" w:firstRowFirstColumn="0" w:firstRowLastColumn="0" w:lastRowFirstColumn="0" w:lastRowLastColumn="0"/>
            <w:tcW w:w="1960" w:type="dxa"/>
          </w:tcPr>
          <w:p w14:paraId="1826B031" w14:textId="77777777" w:rsidR="003B5B8B" w:rsidRPr="00F27D4F" w:rsidRDefault="003B5B8B" w:rsidP="00924599">
            <w:pPr>
              <w:autoSpaceDE w:val="0"/>
              <w:autoSpaceDN w:val="0"/>
              <w:adjustRightInd w:val="0"/>
              <w:ind w:left="60" w:right="60"/>
              <w:jc w:val="center"/>
              <w:rPr>
                <w:rFonts w:ascii="Times New Roman" w:hAnsi="Times New Roman"/>
                <w:color w:val="000000"/>
                <w:sz w:val="18"/>
                <w:szCs w:val="18"/>
                <w:lang w:val="es-ES"/>
              </w:rPr>
            </w:pPr>
            <w:r w:rsidRPr="00F27D4F">
              <w:rPr>
                <w:rFonts w:ascii="Times New Roman" w:hAnsi="Times New Roman"/>
                <w:color w:val="000000"/>
                <w:sz w:val="18"/>
                <w:szCs w:val="18"/>
                <w:lang w:val="es-ES"/>
              </w:rPr>
              <w:t>288</w:t>
            </w:r>
          </w:p>
        </w:tc>
      </w:tr>
      <w:tr w:rsidR="003B5B8B" w:rsidRPr="00F27D4F" w14:paraId="24EF9E45" w14:textId="77777777" w:rsidTr="00924599">
        <w:trPr>
          <w:cnfStyle w:val="000000100000" w:firstRow="0" w:lastRow="0" w:firstColumn="0" w:lastColumn="0" w:oddVBand="0" w:evenVBand="0" w:oddHBand="1" w:evenHBand="0" w:firstRowFirstColumn="0" w:firstRowLastColumn="0" w:lastRowFirstColumn="0" w:lastRowLastColumn="0"/>
          <w:trHeight w:val="237"/>
          <w:jc w:val="center"/>
        </w:trPr>
        <w:tc>
          <w:tcPr>
            <w:cnfStyle w:val="000010000000" w:firstRow="0" w:lastRow="0" w:firstColumn="0" w:lastColumn="0" w:oddVBand="1" w:evenVBand="0" w:oddHBand="0" w:evenHBand="0" w:firstRowFirstColumn="0" w:firstRowLastColumn="0" w:lastRowFirstColumn="0" w:lastRowLastColumn="0"/>
            <w:tcW w:w="1488" w:type="dxa"/>
            <w:vMerge/>
          </w:tcPr>
          <w:p w14:paraId="44F7DA6F" w14:textId="77777777" w:rsidR="003B5B8B" w:rsidRPr="00F27D4F" w:rsidRDefault="003B5B8B" w:rsidP="00924599">
            <w:pPr>
              <w:autoSpaceDE w:val="0"/>
              <w:autoSpaceDN w:val="0"/>
              <w:adjustRightInd w:val="0"/>
              <w:jc w:val="center"/>
              <w:rPr>
                <w:rFonts w:ascii="Times New Roman" w:hAnsi="Times New Roman"/>
                <w:color w:val="000000"/>
                <w:sz w:val="18"/>
                <w:szCs w:val="18"/>
                <w:lang w:val="es-ES"/>
              </w:rPr>
            </w:pPr>
          </w:p>
        </w:tc>
        <w:tc>
          <w:tcPr>
            <w:cnfStyle w:val="000001000000" w:firstRow="0" w:lastRow="0" w:firstColumn="0" w:lastColumn="0" w:oddVBand="0" w:evenVBand="1" w:oddHBand="0" w:evenHBand="0" w:firstRowFirstColumn="0" w:firstRowLastColumn="0" w:lastRowFirstColumn="0" w:lastRowLastColumn="0"/>
            <w:tcW w:w="1909" w:type="dxa"/>
            <w:vMerge w:val="restart"/>
          </w:tcPr>
          <w:p w14:paraId="7383B115" w14:textId="77777777" w:rsidR="003B5B8B" w:rsidRPr="00F27D4F" w:rsidRDefault="003B5B8B" w:rsidP="00924599">
            <w:pPr>
              <w:autoSpaceDE w:val="0"/>
              <w:autoSpaceDN w:val="0"/>
              <w:adjustRightInd w:val="0"/>
              <w:ind w:left="60" w:right="60"/>
              <w:jc w:val="center"/>
              <w:rPr>
                <w:rFonts w:ascii="Times New Roman" w:hAnsi="Times New Roman"/>
                <w:color w:val="000000"/>
                <w:sz w:val="18"/>
                <w:szCs w:val="18"/>
                <w:lang w:val="es-ES"/>
              </w:rPr>
            </w:pPr>
            <w:r w:rsidRPr="00F27D4F">
              <w:rPr>
                <w:rFonts w:ascii="Times New Roman" w:hAnsi="Times New Roman"/>
                <w:color w:val="000000"/>
                <w:sz w:val="18"/>
                <w:szCs w:val="18"/>
                <w:lang w:val="es-ES"/>
              </w:rPr>
              <w:t>A</w:t>
            </w:r>
            <w:r w:rsidR="00D62116" w:rsidRPr="00F27D4F">
              <w:rPr>
                <w:rFonts w:ascii="Times New Roman" w:hAnsi="Times New Roman"/>
                <w:color w:val="000000"/>
                <w:sz w:val="18"/>
                <w:szCs w:val="18"/>
                <w:lang w:val="es-ES"/>
              </w:rPr>
              <w:t>prendizaje</w:t>
            </w:r>
          </w:p>
        </w:tc>
        <w:tc>
          <w:tcPr>
            <w:cnfStyle w:val="000010000000" w:firstRow="0" w:lastRow="0" w:firstColumn="0" w:lastColumn="0" w:oddVBand="1" w:evenVBand="0" w:oddHBand="0" w:evenHBand="0" w:firstRowFirstColumn="0" w:firstRowLastColumn="0" w:lastRowFirstColumn="0" w:lastRowLastColumn="0"/>
            <w:tcW w:w="1985" w:type="dxa"/>
          </w:tcPr>
          <w:p w14:paraId="1E2D6DE3" w14:textId="77777777" w:rsidR="003B5B8B" w:rsidRPr="00F27D4F" w:rsidRDefault="003B5B8B" w:rsidP="00924599">
            <w:pPr>
              <w:autoSpaceDE w:val="0"/>
              <w:autoSpaceDN w:val="0"/>
              <w:adjustRightInd w:val="0"/>
              <w:ind w:left="60" w:right="60"/>
              <w:jc w:val="center"/>
              <w:rPr>
                <w:rFonts w:ascii="Times New Roman" w:hAnsi="Times New Roman"/>
                <w:color w:val="000000"/>
                <w:sz w:val="18"/>
                <w:szCs w:val="18"/>
                <w:lang w:val="es-ES"/>
              </w:rPr>
            </w:pPr>
            <w:r w:rsidRPr="00F27D4F">
              <w:rPr>
                <w:rFonts w:ascii="Times New Roman" w:hAnsi="Times New Roman"/>
                <w:color w:val="000000"/>
                <w:sz w:val="18"/>
                <w:szCs w:val="18"/>
                <w:lang w:val="es-ES"/>
              </w:rPr>
              <w:t>Coeficiente</w:t>
            </w:r>
          </w:p>
        </w:tc>
        <w:tc>
          <w:tcPr>
            <w:cnfStyle w:val="000001000000" w:firstRow="0" w:lastRow="0" w:firstColumn="0" w:lastColumn="0" w:oddVBand="0" w:evenVBand="1" w:oddHBand="0" w:evenHBand="0" w:firstRowFirstColumn="0" w:firstRowLastColumn="0" w:lastRowFirstColumn="0" w:lastRowLastColumn="0"/>
            <w:tcW w:w="1867" w:type="dxa"/>
          </w:tcPr>
          <w:p w14:paraId="4FDD6FA9" w14:textId="77777777" w:rsidR="003B5B8B" w:rsidRPr="00F27D4F" w:rsidRDefault="00D62116" w:rsidP="00924599">
            <w:pPr>
              <w:autoSpaceDE w:val="0"/>
              <w:autoSpaceDN w:val="0"/>
              <w:adjustRightInd w:val="0"/>
              <w:ind w:left="60" w:right="60"/>
              <w:jc w:val="center"/>
              <w:rPr>
                <w:rFonts w:ascii="Times New Roman" w:hAnsi="Times New Roman"/>
                <w:color w:val="000000"/>
                <w:sz w:val="18"/>
                <w:szCs w:val="18"/>
                <w:lang w:val="es-ES"/>
              </w:rPr>
            </w:pPr>
            <w:r w:rsidRPr="00F27D4F">
              <w:rPr>
                <w:rFonts w:ascii="Times New Roman" w:hAnsi="Times New Roman"/>
                <w:color w:val="000000"/>
                <w:sz w:val="18"/>
                <w:szCs w:val="18"/>
                <w:lang w:val="es-ES"/>
              </w:rPr>
              <w:t>-.</w:t>
            </w:r>
            <w:r w:rsidR="003B5B8B" w:rsidRPr="00F27D4F">
              <w:rPr>
                <w:rFonts w:ascii="Times New Roman" w:hAnsi="Times New Roman"/>
                <w:color w:val="000000"/>
                <w:sz w:val="18"/>
                <w:szCs w:val="18"/>
                <w:lang w:val="es-ES"/>
              </w:rPr>
              <w:t>241</w:t>
            </w:r>
            <w:r w:rsidR="003B5B8B" w:rsidRPr="00F27D4F">
              <w:rPr>
                <w:rFonts w:ascii="Times New Roman" w:hAnsi="Times New Roman"/>
                <w:color w:val="000000"/>
                <w:sz w:val="18"/>
                <w:szCs w:val="18"/>
                <w:vertAlign w:val="superscript"/>
                <w:lang w:val="es-ES"/>
              </w:rPr>
              <w:t>**</w:t>
            </w:r>
          </w:p>
        </w:tc>
        <w:tc>
          <w:tcPr>
            <w:cnfStyle w:val="000010000000" w:firstRow="0" w:lastRow="0" w:firstColumn="0" w:lastColumn="0" w:oddVBand="1" w:evenVBand="0" w:oddHBand="0" w:evenHBand="0" w:firstRowFirstColumn="0" w:firstRowLastColumn="0" w:lastRowFirstColumn="0" w:lastRowLastColumn="0"/>
            <w:tcW w:w="1960" w:type="dxa"/>
          </w:tcPr>
          <w:p w14:paraId="7D118A32" w14:textId="77777777" w:rsidR="003B5B8B" w:rsidRPr="00F27D4F" w:rsidRDefault="00D62116" w:rsidP="00924599">
            <w:pPr>
              <w:autoSpaceDE w:val="0"/>
              <w:autoSpaceDN w:val="0"/>
              <w:adjustRightInd w:val="0"/>
              <w:ind w:left="60" w:right="60"/>
              <w:jc w:val="center"/>
              <w:rPr>
                <w:rFonts w:ascii="Times New Roman" w:hAnsi="Times New Roman"/>
                <w:color w:val="000000"/>
                <w:sz w:val="18"/>
                <w:szCs w:val="18"/>
                <w:lang w:val="es-ES"/>
              </w:rPr>
            </w:pPr>
            <w:r w:rsidRPr="00F27D4F">
              <w:rPr>
                <w:rFonts w:ascii="Times New Roman" w:hAnsi="Times New Roman"/>
                <w:color w:val="000000"/>
                <w:sz w:val="18"/>
                <w:szCs w:val="18"/>
                <w:lang w:val="es-ES"/>
              </w:rPr>
              <w:t>1.</w:t>
            </w:r>
            <w:r w:rsidR="003B5B8B" w:rsidRPr="00F27D4F">
              <w:rPr>
                <w:rFonts w:ascii="Times New Roman" w:hAnsi="Times New Roman"/>
                <w:color w:val="000000"/>
                <w:sz w:val="18"/>
                <w:szCs w:val="18"/>
                <w:lang w:val="es-ES"/>
              </w:rPr>
              <w:t>000</w:t>
            </w:r>
          </w:p>
        </w:tc>
      </w:tr>
      <w:tr w:rsidR="003B5B8B" w:rsidRPr="00F27D4F" w14:paraId="047D5003" w14:textId="77777777" w:rsidTr="00924599">
        <w:trPr>
          <w:trHeight w:val="464"/>
          <w:jc w:val="center"/>
        </w:trPr>
        <w:tc>
          <w:tcPr>
            <w:cnfStyle w:val="000010000000" w:firstRow="0" w:lastRow="0" w:firstColumn="0" w:lastColumn="0" w:oddVBand="1" w:evenVBand="0" w:oddHBand="0" w:evenHBand="0" w:firstRowFirstColumn="0" w:firstRowLastColumn="0" w:lastRowFirstColumn="0" w:lastRowLastColumn="0"/>
            <w:tcW w:w="1488" w:type="dxa"/>
            <w:vMerge/>
          </w:tcPr>
          <w:p w14:paraId="17978B85" w14:textId="77777777" w:rsidR="003B5B8B" w:rsidRPr="00F27D4F" w:rsidRDefault="003B5B8B" w:rsidP="00924599">
            <w:pPr>
              <w:autoSpaceDE w:val="0"/>
              <w:autoSpaceDN w:val="0"/>
              <w:adjustRightInd w:val="0"/>
              <w:jc w:val="center"/>
              <w:rPr>
                <w:rFonts w:ascii="Times New Roman" w:hAnsi="Times New Roman"/>
                <w:color w:val="000000"/>
                <w:sz w:val="18"/>
                <w:szCs w:val="18"/>
                <w:lang w:val="es-ES"/>
              </w:rPr>
            </w:pPr>
          </w:p>
        </w:tc>
        <w:tc>
          <w:tcPr>
            <w:cnfStyle w:val="000001000000" w:firstRow="0" w:lastRow="0" w:firstColumn="0" w:lastColumn="0" w:oddVBand="0" w:evenVBand="1" w:oddHBand="0" w:evenHBand="0" w:firstRowFirstColumn="0" w:firstRowLastColumn="0" w:lastRowFirstColumn="0" w:lastRowLastColumn="0"/>
            <w:tcW w:w="1909" w:type="dxa"/>
            <w:vMerge/>
          </w:tcPr>
          <w:p w14:paraId="2BD0279D" w14:textId="77777777" w:rsidR="003B5B8B" w:rsidRPr="00F27D4F" w:rsidRDefault="003B5B8B" w:rsidP="00924599">
            <w:pPr>
              <w:autoSpaceDE w:val="0"/>
              <w:autoSpaceDN w:val="0"/>
              <w:adjustRightInd w:val="0"/>
              <w:jc w:val="center"/>
              <w:rPr>
                <w:rFonts w:ascii="Times New Roman" w:hAnsi="Times New Roman"/>
                <w:color w:val="000000"/>
                <w:sz w:val="18"/>
                <w:szCs w:val="18"/>
                <w:lang w:val="es-ES"/>
              </w:rPr>
            </w:pPr>
          </w:p>
        </w:tc>
        <w:tc>
          <w:tcPr>
            <w:cnfStyle w:val="000010000000" w:firstRow="0" w:lastRow="0" w:firstColumn="0" w:lastColumn="0" w:oddVBand="1" w:evenVBand="0" w:oddHBand="0" w:evenHBand="0" w:firstRowFirstColumn="0" w:firstRowLastColumn="0" w:lastRowFirstColumn="0" w:lastRowLastColumn="0"/>
            <w:tcW w:w="1985" w:type="dxa"/>
          </w:tcPr>
          <w:p w14:paraId="6B8C71A6" w14:textId="77777777" w:rsidR="003B5B8B" w:rsidRPr="00F27D4F" w:rsidRDefault="003B5B8B" w:rsidP="00924599">
            <w:pPr>
              <w:autoSpaceDE w:val="0"/>
              <w:autoSpaceDN w:val="0"/>
              <w:adjustRightInd w:val="0"/>
              <w:ind w:left="60" w:right="60"/>
              <w:jc w:val="center"/>
              <w:rPr>
                <w:rFonts w:ascii="Times New Roman" w:hAnsi="Times New Roman"/>
                <w:color w:val="000000"/>
                <w:sz w:val="18"/>
                <w:szCs w:val="18"/>
                <w:lang w:val="es-ES"/>
              </w:rPr>
            </w:pPr>
            <w:r w:rsidRPr="00F27D4F">
              <w:rPr>
                <w:rFonts w:ascii="Times New Roman" w:hAnsi="Times New Roman"/>
                <w:color w:val="000000"/>
                <w:sz w:val="18"/>
                <w:szCs w:val="18"/>
                <w:lang w:val="es-ES"/>
              </w:rPr>
              <w:t>Significación (ambos lados)</w:t>
            </w:r>
          </w:p>
        </w:tc>
        <w:tc>
          <w:tcPr>
            <w:cnfStyle w:val="000001000000" w:firstRow="0" w:lastRow="0" w:firstColumn="0" w:lastColumn="0" w:oddVBand="0" w:evenVBand="1" w:oddHBand="0" w:evenHBand="0" w:firstRowFirstColumn="0" w:firstRowLastColumn="0" w:lastRowFirstColumn="0" w:lastRowLastColumn="0"/>
            <w:tcW w:w="1867" w:type="dxa"/>
          </w:tcPr>
          <w:p w14:paraId="05F0CF51" w14:textId="77777777" w:rsidR="003B5B8B" w:rsidRPr="00F27D4F" w:rsidRDefault="00D62116" w:rsidP="00924599">
            <w:pPr>
              <w:autoSpaceDE w:val="0"/>
              <w:autoSpaceDN w:val="0"/>
              <w:adjustRightInd w:val="0"/>
              <w:ind w:left="60" w:right="60"/>
              <w:jc w:val="center"/>
              <w:rPr>
                <w:rFonts w:ascii="Times New Roman" w:hAnsi="Times New Roman"/>
                <w:color w:val="000000"/>
                <w:sz w:val="18"/>
                <w:szCs w:val="18"/>
                <w:lang w:val="es-ES"/>
              </w:rPr>
            </w:pPr>
            <w:r w:rsidRPr="00F27D4F">
              <w:rPr>
                <w:rFonts w:ascii="Times New Roman" w:hAnsi="Times New Roman"/>
                <w:color w:val="000000"/>
                <w:sz w:val="18"/>
                <w:szCs w:val="18"/>
                <w:lang w:val="es-ES"/>
              </w:rPr>
              <w:t>.</w:t>
            </w:r>
            <w:r w:rsidR="003B5B8B" w:rsidRPr="00F27D4F">
              <w:rPr>
                <w:rFonts w:ascii="Times New Roman" w:hAnsi="Times New Roman"/>
                <w:color w:val="000000"/>
                <w:sz w:val="18"/>
                <w:szCs w:val="18"/>
                <w:lang w:val="es-ES"/>
              </w:rPr>
              <w:t>000</w:t>
            </w:r>
          </w:p>
        </w:tc>
        <w:tc>
          <w:tcPr>
            <w:cnfStyle w:val="000010000000" w:firstRow="0" w:lastRow="0" w:firstColumn="0" w:lastColumn="0" w:oddVBand="1" w:evenVBand="0" w:oddHBand="0" w:evenHBand="0" w:firstRowFirstColumn="0" w:firstRowLastColumn="0" w:lastRowFirstColumn="0" w:lastRowLastColumn="0"/>
            <w:tcW w:w="1960" w:type="dxa"/>
          </w:tcPr>
          <w:p w14:paraId="024DFA05" w14:textId="77777777" w:rsidR="003B5B8B" w:rsidRPr="00F27D4F" w:rsidRDefault="003B5B8B" w:rsidP="00924599">
            <w:pPr>
              <w:autoSpaceDE w:val="0"/>
              <w:autoSpaceDN w:val="0"/>
              <w:adjustRightInd w:val="0"/>
              <w:ind w:left="60" w:right="60"/>
              <w:jc w:val="center"/>
              <w:rPr>
                <w:rFonts w:ascii="Times New Roman" w:hAnsi="Times New Roman"/>
                <w:color w:val="000000"/>
                <w:sz w:val="18"/>
                <w:szCs w:val="18"/>
                <w:lang w:val="es-ES"/>
              </w:rPr>
            </w:pPr>
            <w:r w:rsidRPr="00F27D4F">
              <w:rPr>
                <w:rFonts w:ascii="Times New Roman" w:hAnsi="Times New Roman"/>
                <w:color w:val="000000"/>
                <w:sz w:val="18"/>
                <w:szCs w:val="18"/>
                <w:lang w:val="es-ES"/>
              </w:rPr>
              <w:t>.</w:t>
            </w:r>
          </w:p>
        </w:tc>
      </w:tr>
      <w:tr w:rsidR="003B5B8B" w:rsidRPr="00F27D4F" w14:paraId="09BB9FF2" w14:textId="77777777" w:rsidTr="00924599">
        <w:trPr>
          <w:cnfStyle w:val="000000100000" w:firstRow="0" w:lastRow="0" w:firstColumn="0" w:lastColumn="0" w:oddVBand="0" w:evenVBand="0" w:oddHBand="1" w:evenHBand="0" w:firstRowFirstColumn="0" w:firstRowLastColumn="0" w:lastRowFirstColumn="0" w:lastRowLastColumn="0"/>
          <w:trHeight w:val="43"/>
          <w:jc w:val="center"/>
        </w:trPr>
        <w:tc>
          <w:tcPr>
            <w:cnfStyle w:val="000010000000" w:firstRow="0" w:lastRow="0" w:firstColumn="0" w:lastColumn="0" w:oddVBand="1" w:evenVBand="0" w:oddHBand="0" w:evenHBand="0" w:firstRowFirstColumn="0" w:firstRowLastColumn="0" w:lastRowFirstColumn="0" w:lastRowLastColumn="0"/>
            <w:tcW w:w="1488" w:type="dxa"/>
            <w:vMerge/>
          </w:tcPr>
          <w:p w14:paraId="56732D6D" w14:textId="77777777" w:rsidR="003B5B8B" w:rsidRPr="00F27D4F" w:rsidRDefault="003B5B8B" w:rsidP="00924599">
            <w:pPr>
              <w:autoSpaceDE w:val="0"/>
              <w:autoSpaceDN w:val="0"/>
              <w:adjustRightInd w:val="0"/>
              <w:jc w:val="center"/>
              <w:rPr>
                <w:rFonts w:ascii="Times New Roman" w:hAnsi="Times New Roman"/>
                <w:color w:val="000000"/>
                <w:sz w:val="18"/>
                <w:szCs w:val="18"/>
                <w:lang w:val="es-ES"/>
              </w:rPr>
            </w:pPr>
          </w:p>
        </w:tc>
        <w:tc>
          <w:tcPr>
            <w:cnfStyle w:val="000001000000" w:firstRow="0" w:lastRow="0" w:firstColumn="0" w:lastColumn="0" w:oddVBand="0" w:evenVBand="1" w:oddHBand="0" w:evenHBand="0" w:firstRowFirstColumn="0" w:firstRowLastColumn="0" w:lastRowFirstColumn="0" w:lastRowLastColumn="0"/>
            <w:tcW w:w="1909" w:type="dxa"/>
            <w:vMerge/>
          </w:tcPr>
          <w:p w14:paraId="1BA2911F" w14:textId="77777777" w:rsidR="003B5B8B" w:rsidRPr="00F27D4F" w:rsidRDefault="003B5B8B" w:rsidP="00924599">
            <w:pPr>
              <w:autoSpaceDE w:val="0"/>
              <w:autoSpaceDN w:val="0"/>
              <w:adjustRightInd w:val="0"/>
              <w:jc w:val="center"/>
              <w:rPr>
                <w:rFonts w:ascii="Times New Roman" w:hAnsi="Times New Roman"/>
                <w:color w:val="000000"/>
                <w:sz w:val="18"/>
                <w:szCs w:val="18"/>
                <w:lang w:val="es-ES"/>
              </w:rPr>
            </w:pPr>
          </w:p>
        </w:tc>
        <w:tc>
          <w:tcPr>
            <w:cnfStyle w:val="000010000000" w:firstRow="0" w:lastRow="0" w:firstColumn="0" w:lastColumn="0" w:oddVBand="1" w:evenVBand="0" w:oddHBand="0" w:evenHBand="0" w:firstRowFirstColumn="0" w:firstRowLastColumn="0" w:lastRowFirstColumn="0" w:lastRowLastColumn="0"/>
            <w:tcW w:w="1985" w:type="dxa"/>
          </w:tcPr>
          <w:p w14:paraId="46A61758" w14:textId="77777777" w:rsidR="003B5B8B" w:rsidRPr="00F27D4F" w:rsidRDefault="003B5B8B" w:rsidP="00924599">
            <w:pPr>
              <w:autoSpaceDE w:val="0"/>
              <w:autoSpaceDN w:val="0"/>
              <w:adjustRightInd w:val="0"/>
              <w:ind w:left="60" w:right="60"/>
              <w:jc w:val="center"/>
              <w:rPr>
                <w:rFonts w:ascii="Times New Roman" w:hAnsi="Times New Roman"/>
                <w:color w:val="000000"/>
                <w:sz w:val="18"/>
                <w:szCs w:val="18"/>
                <w:lang w:val="es-ES"/>
              </w:rPr>
            </w:pPr>
            <w:r w:rsidRPr="00F27D4F">
              <w:rPr>
                <w:rFonts w:ascii="Times New Roman" w:hAnsi="Times New Roman"/>
                <w:color w:val="000000"/>
                <w:sz w:val="18"/>
                <w:szCs w:val="18"/>
                <w:lang w:val="es-ES"/>
              </w:rPr>
              <w:t>Muestra</w:t>
            </w:r>
          </w:p>
        </w:tc>
        <w:tc>
          <w:tcPr>
            <w:cnfStyle w:val="000001000000" w:firstRow="0" w:lastRow="0" w:firstColumn="0" w:lastColumn="0" w:oddVBand="0" w:evenVBand="1" w:oddHBand="0" w:evenHBand="0" w:firstRowFirstColumn="0" w:firstRowLastColumn="0" w:lastRowFirstColumn="0" w:lastRowLastColumn="0"/>
            <w:tcW w:w="1867" w:type="dxa"/>
          </w:tcPr>
          <w:p w14:paraId="6CDA76F0" w14:textId="77777777" w:rsidR="003B5B8B" w:rsidRPr="00F27D4F" w:rsidRDefault="003B5B8B" w:rsidP="00924599">
            <w:pPr>
              <w:autoSpaceDE w:val="0"/>
              <w:autoSpaceDN w:val="0"/>
              <w:adjustRightInd w:val="0"/>
              <w:ind w:left="60" w:right="60"/>
              <w:jc w:val="center"/>
              <w:rPr>
                <w:rFonts w:ascii="Times New Roman" w:hAnsi="Times New Roman"/>
                <w:color w:val="000000"/>
                <w:sz w:val="18"/>
                <w:szCs w:val="18"/>
                <w:lang w:val="es-ES"/>
              </w:rPr>
            </w:pPr>
            <w:r w:rsidRPr="00F27D4F">
              <w:rPr>
                <w:rFonts w:ascii="Times New Roman" w:hAnsi="Times New Roman"/>
                <w:color w:val="000000"/>
                <w:sz w:val="18"/>
                <w:szCs w:val="18"/>
                <w:lang w:val="es-ES"/>
              </w:rPr>
              <w:t>288</w:t>
            </w:r>
          </w:p>
        </w:tc>
        <w:tc>
          <w:tcPr>
            <w:cnfStyle w:val="000010000000" w:firstRow="0" w:lastRow="0" w:firstColumn="0" w:lastColumn="0" w:oddVBand="1" w:evenVBand="0" w:oddHBand="0" w:evenHBand="0" w:firstRowFirstColumn="0" w:firstRowLastColumn="0" w:lastRowFirstColumn="0" w:lastRowLastColumn="0"/>
            <w:tcW w:w="1960" w:type="dxa"/>
          </w:tcPr>
          <w:p w14:paraId="1411CB94" w14:textId="77777777" w:rsidR="003B5B8B" w:rsidRPr="00F27D4F" w:rsidRDefault="003B5B8B" w:rsidP="00924599">
            <w:pPr>
              <w:autoSpaceDE w:val="0"/>
              <w:autoSpaceDN w:val="0"/>
              <w:adjustRightInd w:val="0"/>
              <w:ind w:left="60" w:right="60"/>
              <w:jc w:val="center"/>
              <w:rPr>
                <w:rFonts w:ascii="Times New Roman" w:hAnsi="Times New Roman"/>
                <w:color w:val="000000"/>
                <w:sz w:val="18"/>
                <w:szCs w:val="18"/>
                <w:lang w:val="es-ES"/>
              </w:rPr>
            </w:pPr>
            <w:r w:rsidRPr="00F27D4F">
              <w:rPr>
                <w:rFonts w:ascii="Times New Roman" w:hAnsi="Times New Roman"/>
                <w:color w:val="000000"/>
                <w:sz w:val="18"/>
                <w:szCs w:val="18"/>
                <w:lang w:val="es-ES"/>
              </w:rPr>
              <w:t>288</w:t>
            </w:r>
          </w:p>
        </w:tc>
      </w:tr>
      <w:tr w:rsidR="003B5B8B" w:rsidRPr="00F27D4F" w14:paraId="0A9B7BFF" w14:textId="77777777" w:rsidTr="00924599">
        <w:trPr>
          <w:trHeight w:val="212"/>
          <w:jc w:val="center"/>
        </w:trPr>
        <w:tc>
          <w:tcPr>
            <w:cnfStyle w:val="000010000000" w:firstRow="0" w:lastRow="0" w:firstColumn="0" w:lastColumn="0" w:oddVBand="1" w:evenVBand="0" w:oddHBand="0" w:evenHBand="0" w:firstRowFirstColumn="0" w:firstRowLastColumn="0" w:lastRowFirstColumn="0" w:lastRowLastColumn="0"/>
            <w:tcW w:w="9209" w:type="dxa"/>
            <w:gridSpan w:val="5"/>
          </w:tcPr>
          <w:p w14:paraId="7DF3BCB6" w14:textId="77777777" w:rsidR="003B5B8B" w:rsidRPr="00F27D4F" w:rsidRDefault="003B5B8B" w:rsidP="00D62116">
            <w:pPr>
              <w:autoSpaceDE w:val="0"/>
              <w:autoSpaceDN w:val="0"/>
              <w:adjustRightInd w:val="0"/>
              <w:ind w:left="60" w:right="60"/>
              <w:rPr>
                <w:rFonts w:ascii="Times New Roman" w:hAnsi="Times New Roman"/>
                <w:color w:val="000000"/>
                <w:sz w:val="18"/>
                <w:szCs w:val="18"/>
                <w:lang w:val="es-ES"/>
              </w:rPr>
            </w:pPr>
            <w:r w:rsidRPr="00F27D4F">
              <w:rPr>
                <w:rFonts w:ascii="Times New Roman" w:hAnsi="Times New Roman"/>
                <w:color w:val="000000"/>
                <w:sz w:val="18"/>
                <w:szCs w:val="18"/>
                <w:lang w:val="es-ES"/>
              </w:rPr>
              <w:t>** La correlación</w:t>
            </w:r>
            <w:r w:rsidR="00D62116" w:rsidRPr="00F27D4F">
              <w:rPr>
                <w:rFonts w:ascii="Times New Roman" w:hAnsi="Times New Roman"/>
                <w:color w:val="000000"/>
                <w:sz w:val="18"/>
                <w:szCs w:val="18"/>
                <w:lang w:val="es-ES"/>
              </w:rPr>
              <w:t xml:space="preserve"> es significativa en el nivel 0.</w:t>
            </w:r>
            <w:r w:rsidRPr="00F27D4F">
              <w:rPr>
                <w:rFonts w:ascii="Times New Roman" w:hAnsi="Times New Roman"/>
                <w:color w:val="000000"/>
                <w:sz w:val="18"/>
                <w:szCs w:val="18"/>
                <w:lang w:val="es-ES"/>
              </w:rPr>
              <w:t>01 (2 colas).</w:t>
            </w:r>
          </w:p>
        </w:tc>
      </w:tr>
    </w:tbl>
    <w:p w14:paraId="09F08C14" w14:textId="77777777" w:rsidR="00D62116" w:rsidRPr="00D62116" w:rsidRDefault="003B5B8B" w:rsidP="00D62116">
      <w:pPr>
        <w:autoSpaceDE w:val="0"/>
        <w:autoSpaceDN w:val="0"/>
        <w:adjustRightInd w:val="0"/>
        <w:spacing w:after="0" w:line="360" w:lineRule="auto"/>
        <w:ind w:left="60" w:right="60"/>
        <w:jc w:val="center"/>
        <w:rPr>
          <w:rFonts w:ascii="Times New Roman" w:hAnsi="Times New Roman"/>
          <w:color w:val="000000"/>
          <w:szCs w:val="24"/>
          <w:lang w:val="es-ES"/>
        </w:rPr>
      </w:pPr>
      <w:r w:rsidRPr="00D62116">
        <w:rPr>
          <w:rFonts w:ascii="Times New Roman" w:hAnsi="Times New Roman"/>
          <w:color w:val="000000"/>
          <w:szCs w:val="24"/>
          <w:lang w:val="es-ES"/>
        </w:rPr>
        <w:t xml:space="preserve">Fuente: </w:t>
      </w:r>
      <w:r w:rsidR="00D62116" w:rsidRPr="00D62116">
        <w:rPr>
          <w:rFonts w:ascii="Times New Roman" w:hAnsi="Times New Roman"/>
          <w:color w:val="000000"/>
          <w:szCs w:val="24"/>
          <w:lang w:val="es-ES"/>
        </w:rPr>
        <w:t>Elaboración propia</w:t>
      </w:r>
    </w:p>
    <w:p w14:paraId="6C3A95B5" w14:textId="77777777" w:rsidR="00D62116" w:rsidRDefault="00D62116" w:rsidP="00D62116">
      <w:pPr>
        <w:autoSpaceDE w:val="0"/>
        <w:autoSpaceDN w:val="0"/>
        <w:adjustRightInd w:val="0"/>
        <w:spacing w:after="0" w:line="360" w:lineRule="auto"/>
        <w:ind w:left="60" w:right="60" w:firstLine="648"/>
        <w:rPr>
          <w:rFonts w:ascii="Times New Roman" w:hAnsi="Times New Roman"/>
          <w:sz w:val="24"/>
          <w:szCs w:val="24"/>
        </w:rPr>
      </w:pPr>
    </w:p>
    <w:p w14:paraId="1E8E34AC" w14:textId="7D695CB5" w:rsidR="003B5B8B" w:rsidRDefault="003B5B8B" w:rsidP="00D62116">
      <w:pPr>
        <w:autoSpaceDE w:val="0"/>
        <w:autoSpaceDN w:val="0"/>
        <w:adjustRightInd w:val="0"/>
        <w:spacing w:after="0" w:line="360" w:lineRule="auto"/>
        <w:ind w:left="60" w:right="60" w:firstLine="648"/>
        <w:jc w:val="both"/>
        <w:rPr>
          <w:rFonts w:ascii="Times New Roman" w:hAnsi="Times New Roman"/>
          <w:sz w:val="24"/>
          <w:szCs w:val="24"/>
        </w:rPr>
      </w:pPr>
      <w:r w:rsidRPr="00DC0180">
        <w:rPr>
          <w:rFonts w:ascii="Times New Roman" w:hAnsi="Times New Roman"/>
          <w:sz w:val="24"/>
          <w:szCs w:val="24"/>
        </w:rPr>
        <w:t xml:space="preserve">Empleando </w:t>
      </w:r>
      <w:r>
        <w:rPr>
          <w:rFonts w:ascii="Times New Roman" w:hAnsi="Times New Roman"/>
          <w:sz w:val="24"/>
          <w:szCs w:val="24"/>
        </w:rPr>
        <w:t>el coeficiente</w:t>
      </w:r>
      <w:r w:rsidRPr="00DC0180">
        <w:rPr>
          <w:rFonts w:ascii="Times New Roman" w:hAnsi="Times New Roman"/>
          <w:sz w:val="24"/>
          <w:szCs w:val="24"/>
        </w:rPr>
        <w:t xml:space="preserve"> de correlación de Spearman</w:t>
      </w:r>
      <w:r w:rsidR="00D62116">
        <w:rPr>
          <w:rFonts w:ascii="Times New Roman" w:hAnsi="Times New Roman"/>
          <w:sz w:val="24"/>
          <w:szCs w:val="24"/>
        </w:rPr>
        <w:t xml:space="preserve">, </w:t>
      </w:r>
      <w:r w:rsidR="00EE4BCD">
        <w:rPr>
          <w:rFonts w:ascii="Times New Roman" w:hAnsi="Times New Roman"/>
          <w:sz w:val="24"/>
          <w:szCs w:val="24"/>
        </w:rPr>
        <w:t xml:space="preserve">según lo observado en la tabla 2, </w:t>
      </w:r>
      <w:r w:rsidR="00D62116">
        <w:rPr>
          <w:rFonts w:ascii="Times New Roman" w:hAnsi="Times New Roman"/>
          <w:sz w:val="24"/>
          <w:szCs w:val="24"/>
        </w:rPr>
        <w:t>se</w:t>
      </w:r>
      <w:r w:rsidRPr="00DC0180">
        <w:rPr>
          <w:rFonts w:ascii="Times New Roman" w:hAnsi="Times New Roman"/>
          <w:sz w:val="24"/>
          <w:szCs w:val="24"/>
        </w:rPr>
        <w:t xml:space="preserve"> </w:t>
      </w:r>
      <w:r w:rsidR="00D62116">
        <w:rPr>
          <w:rFonts w:ascii="Times New Roman" w:hAnsi="Times New Roman"/>
          <w:sz w:val="24"/>
          <w:szCs w:val="24"/>
        </w:rPr>
        <w:t xml:space="preserve">puede afirmar que es negativa </w:t>
      </w:r>
      <w:r w:rsidRPr="00DC0180">
        <w:rPr>
          <w:rFonts w:ascii="Times New Roman" w:hAnsi="Times New Roman"/>
          <w:sz w:val="24"/>
          <w:szCs w:val="24"/>
        </w:rPr>
        <w:t xml:space="preserve">la relación entre las </w:t>
      </w:r>
      <w:r w:rsidRPr="00673B09">
        <w:rPr>
          <w:rFonts w:ascii="Times New Roman" w:hAnsi="Times New Roman"/>
          <w:sz w:val="24"/>
          <w:szCs w:val="24"/>
        </w:rPr>
        <w:t>emociones</w:t>
      </w:r>
      <w:r w:rsidRPr="00DC0180">
        <w:rPr>
          <w:rFonts w:ascii="Times New Roman" w:hAnsi="Times New Roman"/>
          <w:sz w:val="24"/>
          <w:szCs w:val="24"/>
        </w:rPr>
        <w:t xml:space="preserve"> y </w:t>
      </w:r>
      <w:r w:rsidR="00673B09">
        <w:rPr>
          <w:rFonts w:ascii="Times New Roman" w:hAnsi="Times New Roman"/>
          <w:sz w:val="24"/>
          <w:szCs w:val="24"/>
        </w:rPr>
        <w:t xml:space="preserve">el </w:t>
      </w:r>
      <w:r w:rsidRPr="00673B09">
        <w:rPr>
          <w:rFonts w:ascii="Times New Roman" w:hAnsi="Times New Roman"/>
          <w:sz w:val="24"/>
          <w:szCs w:val="24"/>
        </w:rPr>
        <w:t>aprendizaje</w:t>
      </w:r>
      <w:r w:rsidR="00673B09">
        <w:rPr>
          <w:rFonts w:ascii="Times New Roman" w:hAnsi="Times New Roman"/>
          <w:sz w:val="24"/>
          <w:szCs w:val="24"/>
        </w:rPr>
        <w:t>.</w:t>
      </w:r>
      <w:r w:rsidR="00D62116">
        <w:rPr>
          <w:rFonts w:ascii="Times New Roman" w:hAnsi="Times New Roman"/>
          <w:sz w:val="24"/>
          <w:szCs w:val="24"/>
        </w:rPr>
        <w:t xml:space="preserve"> </w:t>
      </w:r>
      <w:r w:rsidR="00673B09">
        <w:rPr>
          <w:rFonts w:ascii="Times New Roman" w:hAnsi="Times New Roman"/>
          <w:sz w:val="24"/>
          <w:szCs w:val="24"/>
        </w:rPr>
        <w:t>E</w:t>
      </w:r>
      <w:r w:rsidR="00D62116">
        <w:rPr>
          <w:rFonts w:ascii="Times New Roman" w:hAnsi="Times New Roman"/>
          <w:sz w:val="24"/>
          <w:szCs w:val="24"/>
        </w:rPr>
        <w:t xml:space="preserve">sto significa que </w:t>
      </w:r>
      <w:r w:rsidRPr="00DC0180">
        <w:rPr>
          <w:rFonts w:ascii="Times New Roman" w:hAnsi="Times New Roman"/>
          <w:sz w:val="24"/>
          <w:szCs w:val="24"/>
        </w:rPr>
        <w:t xml:space="preserve">ante emociones como el miedo, la tristeza o la rabia </w:t>
      </w:r>
      <w:r w:rsidR="00D62116">
        <w:rPr>
          <w:rFonts w:ascii="Times New Roman" w:hAnsi="Times New Roman"/>
          <w:sz w:val="24"/>
          <w:szCs w:val="24"/>
        </w:rPr>
        <w:t>(</w:t>
      </w:r>
      <w:r w:rsidRPr="00DC0180">
        <w:rPr>
          <w:rFonts w:ascii="Times New Roman" w:hAnsi="Times New Roman"/>
          <w:sz w:val="24"/>
          <w:szCs w:val="24"/>
        </w:rPr>
        <w:t>categorizadas como negativas</w:t>
      </w:r>
      <w:r w:rsidR="00D62116">
        <w:rPr>
          <w:rFonts w:ascii="Times New Roman" w:hAnsi="Times New Roman"/>
          <w:sz w:val="24"/>
          <w:szCs w:val="24"/>
        </w:rPr>
        <w:t>)</w:t>
      </w:r>
      <w:r w:rsidRPr="00DC0180">
        <w:rPr>
          <w:rFonts w:ascii="Times New Roman" w:hAnsi="Times New Roman"/>
          <w:sz w:val="24"/>
          <w:szCs w:val="24"/>
        </w:rPr>
        <w:t xml:space="preserve"> no se genera aprendizaje. Los coeficientes son significativos estadísticamente al 0.05, </w:t>
      </w:r>
      <w:r w:rsidR="00D62116">
        <w:rPr>
          <w:rFonts w:ascii="Times New Roman" w:hAnsi="Times New Roman"/>
          <w:sz w:val="24"/>
          <w:szCs w:val="24"/>
        </w:rPr>
        <w:t>aunque</w:t>
      </w:r>
      <w:r w:rsidRPr="00DC0180">
        <w:rPr>
          <w:rFonts w:ascii="Times New Roman" w:hAnsi="Times New Roman"/>
          <w:sz w:val="24"/>
          <w:szCs w:val="24"/>
        </w:rPr>
        <w:t xml:space="preserve"> la magnitud de los coeficientes no supera el -0.25, </w:t>
      </w:r>
      <w:r w:rsidR="00D62116">
        <w:rPr>
          <w:rFonts w:ascii="Times New Roman" w:hAnsi="Times New Roman"/>
          <w:sz w:val="24"/>
          <w:szCs w:val="24"/>
        </w:rPr>
        <w:t>por lo que se puede concluir</w:t>
      </w:r>
      <w:r w:rsidRPr="00DC0180">
        <w:rPr>
          <w:rFonts w:ascii="Times New Roman" w:hAnsi="Times New Roman"/>
          <w:sz w:val="24"/>
          <w:szCs w:val="24"/>
        </w:rPr>
        <w:t xml:space="preserve"> que existe una escasa relación negativa entre las </w:t>
      </w:r>
      <w:r w:rsidRPr="00673B09">
        <w:rPr>
          <w:rFonts w:ascii="Times New Roman" w:hAnsi="Times New Roman"/>
          <w:sz w:val="24"/>
          <w:szCs w:val="24"/>
        </w:rPr>
        <w:t xml:space="preserve">emociones y </w:t>
      </w:r>
      <w:r w:rsidR="00673B09">
        <w:rPr>
          <w:rFonts w:ascii="Times New Roman" w:hAnsi="Times New Roman"/>
          <w:sz w:val="24"/>
          <w:szCs w:val="24"/>
        </w:rPr>
        <w:t xml:space="preserve">el </w:t>
      </w:r>
      <w:r w:rsidRPr="00673B09">
        <w:rPr>
          <w:rFonts w:ascii="Times New Roman" w:hAnsi="Times New Roman"/>
          <w:sz w:val="24"/>
          <w:szCs w:val="24"/>
        </w:rPr>
        <w:t>aprendizaje</w:t>
      </w:r>
      <w:r w:rsidRPr="00DC0180">
        <w:rPr>
          <w:rFonts w:ascii="Times New Roman" w:hAnsi="Times New Roman"/>
          <w:sz w:val="24"/>
          <w:szCs w:val="24"/>
        </w:rPr>
        <w:t>.</w:t>
      </w:r>
    </w:p>
    <w:p w14:paraId="50875DF6" w14:textId="77777777" w:rsidR="00673B09" w:rsidRPr="00DC0180" w:rsidRDefault="00673B09" w:rsidP="00D62116">
      <w:pPr>
        <w:autoSpaceDE w:val="0"/>
        <w:autoSpaceDN w:val="0"/>
        <w:adjustRightInd w:val="0"/>
        <w:spacing w:after="0" w:line="360" w:lineRule="auto"/>
        <w:ind w:left="60" w:right="60" w:firstLine="648"/>
        <w:jc w:val="both"/>
        <w:rPr>
          <w:rFonts w:ascii="Times New Roman" w:hAnsi="Times New Roman"/>
          <w:b/>
          <w:sz w:val="24"/>
          <w:szCs w:val="24"/>
        </w:rPr>
      </w:pPr>
    </w:p>
    <w:p w14:paraId="742C7809" w14:textId="77777777" w:rsidR="003B5B8B" w:rsidRPr="00673B09" w:rsidRDefault="003B5B8B" w:rsidP="003B5B8B">
      <w:pPr>
        <w:autoSpaceDE w:val="0"/>
        <w:autoSpaceDN w:val="0"/>
        <w:adjustRightInd w:val="0"/>
        <w:spacing w:after="0" w:line="360" w:lineRule="auto"/>
        <w:jc w:val="center"/>
        <w:rPr>
          <w:rFonts w:ascii="Times New Roman" w:hAnsi="Times New Roman"/>
          <w:szCs w:val="24"/>
          <w:lang w:val="es-ES"/>
        </w:rPr>
      </w:pPr>
      <w:r w:rsidRPr="00673B09">
        <w:rPr>
          <w:rFonts w:ascii="Times New Roman" w:hAnsi="Times New Roman"/>
          <w:b/>
          <w:szCs w:val="24"/>
        </w:rPr>
        <w:t>Tabla 3</w:t>
      </w:r>
      <w:r w:rsidR="00673B09" w:rsidRPr="00673B09">
        <w:rPr>
          <w:rFonts w:ascii="Times New Roman" w:hAnsi="Times New Roman"/>
          <w:b/>
          <w:szCs w:val="24"/>
        </w:rPr>
        <w:t>.</w:t>
      </w:r>
      <w:r w:rsidRPr="00673B09">
        <w:rPr>
          <w:rFonts w:ascii="Times New Roman" w:hAnsi="Times New Roman"/>
          <w:b/>
          <w:szCs w:val="24"/>
        </w:rPr>
        <w:t xml:space="preserve"> </w:t>
      </w:r>
      <w:r w:rsidR="00673B09" w:rsidRPr="00673B09">
        <w:rPr>
          <w:rFonts w:ascii="Times New Roman" w:hAnsi="Times New Roman"/>
          <w:szCs w:val="24"/>
        </w:rPr>
        <w:t xml:space="preserve">Correlación entre </w:t>
      </w:r>
      <w:r w:rsidR="00673B09">
        <w:rPr>
          <w:rFonts w:ascii="Times New Roman" w:hAnsi="Times New Roman"/>
          <w:szCs w:val="24"/>
        </w:rPr>
        <w:t xml:space="preserve">las </w:t>
      </w:r>
      <w:r w:rsidR="00673B09" w:rsidRPr="00673B09">
        <w:rPr>
          <w:rFonts w:ascii="Times New Roman" w:hAnsi="Times New Roman"/>
          <w:szCs w:val="24"/>
        </w:rPr>
        <w:t xml:space="preserve">disposiciones corporales (corporalidad) y </w:t>
      </w:r>
      <w:r w:rsidR="00673B09">
        <w:rPr>
          <w:rFonts w:ascii="Times New Roman" w:hAnsi="Times New Roman"/>
          <w:szCs w:val="24"/>
        </w:rPr>
        <w:t xml:space="preserve">el </w:t>
      </w:r>
      <w:r w:rsidR="00673B09" w:rsidRPr="00673B09">
        <w:rPr>
          <w:rFonts w:ascii="Times New Roman" w:hAnsi="Times New Roman"/>
          <w:szCs w:val="24"/>
        </w:rPr>
        <w:t>aprendizaje</w:t>
      </w:r>
    </w:p>
    <w:tbl>
      <w:tblPr>
        <w:tblStyle w:val="Tablanormal21"/>
        <w:tblW w:w="9499" w:type="dxa"/>
        <w:jc w:val="center"/>
        <w:tblLayout w:type="fixed"/>
        <w:tblLook w:val="0000" w:firstRow="0" w:lastRow="0" w:firstColumn="0" w:lastColumn="0" w:noHBand="0" w:noVBand="0"/>
      </w:tblPr>
      <w:tblGrid>
        <w:gridCol w:w="1314"/>
        <w:gridCol w:w="2243"/>
        <w:gridCol w:w="1742"/>
        <w:gridCol w:w="1950"/>
        <w:gridCol w:w="2250"/>
      </w:tblGrid>
      <w:tr w:rsidR="003B5B8B" w:rsidRPr="00F27D4F" w14:paraId="152903A4" w14:textId="77777777" w:rsidTr="00673B09">
        <w:trPr>
          <w:cnfStyle w:val="000000100000" w:firstRow="0" w:lastRow="0" w:firstColumn="0" w:lastColumn="0" w:oddVBand="0" w:evenVBand="0" w:oddHBand="1" w:evenHBand="0" w:firstRowFirstColumn="0" w:firstRowLastColumn="0" w:lastRowFirstColumn="0" w:lastRowLastColumn="0"/>
          <w:trHeight w:val="237"/>
          <w:jc w:val="center"/>
        </w:trPr>
        <w:tc>
          <w:tcPr>
            <w:cnfStyle w:val="000010000000" w:firstRow="0" w:lastRow="0" w:firstColumn="0" w:lastColumn="0" w:oddVBand="1" w:evenVBand="0" w:oddHBand="0" w:evenHBand="0" w:firstRowFirstColumn="0" w:firstRowLastColumn="0" w:lastRowFirstColumn="0" w:lastRowLastColumn="0"/>
            <w:tcW w:w="5299" w:type="dxa"/>
            <w:gridSpan w:val="3"/>
          </w:tcPr>
          <w:p w14:paraId="6905F105" w14:textId="77777777" w:rsidR="003B5B8B" w:rsidRPr="00F27D4F" w:rsidRDefault="00673B09" w:rsidP="00924599">
            <w:pPr>
              <w:autoSpaceDE w:val="0"/>
              <w:autoSpaceDN w:val="0"/>
              <w:adjustRightInd w:val="0"/>
              <w:jc w:val="center"/>
              <w:rPr>
                <w:rFonts w:ascii="Times New Roman" w:hAnsi="Times New Roman"/>
                <w:sz w:val="18"/>
                <w:szCs w:val="18"/>
                <w:lang w:val="es-ES"/>
              </w:rPr>
            </w:pPr>
            <w:r w:rsidRPr="00F27D4F">
              <w:rPr>
                <w:rFonts w:ascii="Times New Roman" w:hAnsi="Times New Roman"/>
                <w:sz w:val="18"/>
                <w:szCs w:val="18"/>
                <w:lang w:val="es-ES"/>
              </w:rPr>
              <w:t>Variables</w:t>
            </w:r>
          </w:p>
        </w:tc>
        <w:tc>
          <w:tcPr>
            <w:cnfStyle w:val="000001000000" w:firstRow="0" w:lastRow="0" w:firstColumn="0" w:lastColumn="0" w:oddVBand="0" w:evenVBand="1" w:oddHBand="0" w:evenHBand="0" w:firstRowFirstColumn="0" w:firstRowLastColumn="0" w:lastRowFirstColumn="0" w:lastRowLastColumn="0"/>
            <w:tcW w:w="1950" w:type="dxa"/>
          </w:tcPr>
          <w:p w14:paraId="23FC417B" w14:textId="77777777" w:rsidR="003B5B8B" w:rsidRPr="00F27D4F" w:rsidRDefault="00673B09" w:rsidP="00924599">
            <w:pPr>
              <w:autoSpaceDE w:val="0"/>
              <w:autoSpaceDN w:val="0"/>
              <w:adjustRightInd w:val="0"/>
              <w:ind w:left="60" w:right="60"/>
              <w:jc w:val="center"/>
              <w:rPr>
                <w:rFonts w:ascii="Times New Roman" w:hAnsi="Times New Roman"/>
                <w:color w:val="000000"/>
                <w:sz w:val="18"/>
                <w:szCs w:val="18"/>
                <w:lang w:val="es-ES"/>
              </w:rPr>
            </w:pPr>
            <w:r w:rsidRPr="00F27D4F">
              <w:rPr>
                <w:rFonts w:ascii="Times New Roman" w:hAnsi="Times New Roman"/>
                <w:color w:val="000000"/>
                <w:sz w:val="18"/>
                <w:szCs w:val="18"/>
                <w:lang w:val="es-ES"/>
              </w:rPr>
              <w:t>Aprendizaje</w:t>
            </w:r>
          </w:p>
        </w:tc>
        <w:tc>
          <w:tcPr>
            <w:cnfStyle w:val="000010000000" w:firstRow="0" w:lastRow="0" w:firstColumn="0" w:lastColumn="0" w:oddVBand="1" w:evenVBand="0" w:oddHBand="0" w:evenHBand="0" w:firstRowFirstColumn="0" w:firstRowLastColumn="0" w:lastRowFirstColumn="0" w:lastRowLastColumn="0"/>
            <w:tcW w:w="2250" w:type="dxa"/>
          </w:tcPr>
          <w:p w14:paraId="1F68DE68" w14:textId="77777777" w:rsidR="003B5B8B" w:rsidRPr="00F27D4F" w:rsidRDefault="00673B09" w:rsidP="00924599">
            <w:pPr>
              <w:autoSpaceDE w:val="0"/>
              <w:autoSpaceDN w:val="0"/>
              <w:adjustRightInd w:val="0"/>
              <w:ind w:left="60" w:right="60"/>
              <w:jc w:val="center"/>
              <w:rPr>
                <w:rFonts w:ascii="Times New Roman" w:hAnsi="Times New Roman"/>
                <w:color w:val="000000"/>
                <w:sz w:val="18"/>
                <w:szCs w:val="18"/>
                <w:lang w:val="es-ES"/>
              </w:rPr>
            </w:pPr>
            <w:r w:rsidRPr="00F27D4F">
              <w:rPr>
                <w:rFonts w:ascii="Times New Roman" w:hAnsi="Times New Roman"/>
                <w:color w:val="000000"/>
                <w:sz w:val="18"/>
                <w:szCs w:val="18"/>
                <w:lang w:val="es-ES"/>
              </w:rPr>
              <w:t>Corporalidad</w:t>
            </w:r>
          </w:p>
        </w:tc>
      </w:tr>
      <w:tr w:rsidR="003B5B8B" w:rsidRPr="00F27D4F" w14:paraId="2A8E2FB4" w14:textId="77777777" w:rsidTr="00673B09">
        <w:trPr>
          <w:trHeight w:val="224"/>
          <w:jc w:val="center"/>
        </w:trPr>
        <w:tc>
          <w:tcPr>
            <w:cnfStyle w:val="000010000000" w:firstRow="0" w:lastRow="0" w:firstColumn="0" w:lastColumn="0" w:oddVBand="1" w:evenVBand="0" w:oddHBand="0" w:evenHBand="0" w:firstRowFirstColumn="0" w:firstRowLastColumn="0" w:lastRowFirstColumn="0" w:lastRowLastColumn="0"/>
            <w:tcW w:w="1314" w:type="dxa"/>
            <w:vMerge w:val="restart"/>
          </w:tcPr>
          <w:p w14:paraId="617D6578" w14:textId="77777777" w:rsidR="003B5B8B" w:rsidRPr="00F27D4F" w:rsidRDefault="003B5B8B" w:rsidP="00924599">
            <w:pPr>
              <w:autoSpaceDE w:val="0"/>
              <w:autoSpaceDN w:val="0"/>
              <w:adjustRightInd w:val="0"/>
              <w:ind w:left="60" w:right="60"/>
              <w:jc w:val="center"/>
              <w:rPr>
                <w:rFonts w:ascii="Times New Roman" w:hAnsi="Times New Roman"/>
                <w:color w:val="000000"/>
                <w:sz w:val="18"/>
                <w:szCs w:val="18"/>
                <w:lang w:val="es-ES"/>
              </w:rPr>
            </w:pPr>
            <w:r w:rsidRPr="00F27D4F">
              <w:rPr>
                <w:rFonts w:ascii="Times New Roman" w:hAnsi="Times New Roman"/>
                <w:color w:val="000000"/>
                <w:sz w:val="18"/>
                <w:szCs w:val="18"/>
                <w:lang w:val="es-ES"/>
              </w:rPr>
              <w:t>Rho de Spearman</w:t>
            </w:r>
          </w:p>
        </w:tc>
        <w:tc>
          <w:tcPr>
            <w:cnfStyle w:val="000001000000" w:firstRow="0" w:lastRow="0" w:firstColumn="0" w:lastColumn="0" w:oddVBand="0" w:evenVBand="1" w:oddHBand="0" w:evenHBand="0" w:firstRowFirstColumn="0" w:firstRowLastColumn="0" w:lastRowFirstColumn="0" w:lastRowLastColumn="0"/>
            <w:tcW w:w="2243" w:type="dxa"/>
            <w:vMerge w:val="restart"/>
          </w:tcPr>
          <w:p w14:paraId="22AAA3F5" w14:textId="77777777" w:rsidR="003B5B8B" w:rsidRPr="00F27D4F" w:rsidRDefault="00673B09" w:rsidP="00924599">
            <w:pPr>
              <w:autoSpaceDE w:val="0"/>
              <w:autoSpaceDN w:val="0"/>
              <w:adjustRightInd w:val="0"/>
              <w:ind w:left="60" w:right="60"/>
              <w:jc w:val="center"/>
              <w:rPr>
                <w:rFonts w:ascii="Times New Roman" w:hAnsi="Times New Roman"/>
                <w:color w:val="000000"/>
                <w:sz w:val="18"/>
                <w:szCs w:val="18"/>
                <w:lang w:val="es-ES"/>
              </w:rPr>
            </w:pPr>
            <w:r w:rsidRPr="00F27D4F">
              <w:rPr>
                <w:rFonts w:ascii="Times New Roman" w:hAnsi="Times New Roman"/>
                <w:color w:val="000000"/>
                <w:sz w:val="18"/>
                <w:szCs w:val="18"/>
                <w:lang w:val="es-ES"/>
              </w:rPr>
              <w:t>Aprendizaje</w:t>
            </w:r>
          </w:p>
        </w:tc>
        <w:tc>
          <w:tcPr>
            <w:cnfStyle w:val="000010000000" w:firstRow="0" w:lastRow="0" w:firstColumn="0" w:lastColumn="0" w:oddVBand="1" w:evenVBand="0" w:oddHBand="0" w:evenHBand="0" w:firstRowFirstColumn="0" w:firstRowLastColumn="0" w:lastRowFirstColumn="0" w:lastRowLastColumn="0"/>
            <w:tcW w:w="1742" w:type="dxa"/>
          </w:tcPr>
          <w:p w14:paraId="0760AF0C" w14:textId="77777777" w:rsidR="003B5B8B" w:rsidRPr="00F27D4F" w:rsidRDefault="003B5B8B" w:rsidP="00924599">
            <w:pPr>
              <w:autoSpaceDE w:val="0"/>
              <w:autoSpaceDN w:val="0"/>
              <w:adjustRightInd w:val="0"/>
              <w:ind w:left="60" w:right="60"/>
              <w:jc w:val="center"/>
              <w:rPr>
                <w:rFonts w:ascii="Times New Roman" w:hAnsi="Times New Roman"/>
                <w:color w:val="000000"/>
                <w:sz w:val="18"/>
                <w:szCs w:val="18"/>
                <w:lang w:val="es-ES"/>
              </w:rPr>
            </w:pPr>
            <w:r w:rsidRPr="00F27D4F">
              <w:rPr>
                <w:rFonts w:ascii="Times New Roman" w:hAnsi="Times New Roman"/>
                <w:color w:val="000000"/>
                <w:sz w:val="18"/>
                <w:szCs w:val="18"/>
                <w:lang w:val="es-ES"/>
              </w:rPr>
              <w:t>Coeficiente</w:t>
            </w:r>
          </w:p>
        </w:tc>
        <w:tc>
          <w:tcPr>
            <w:cnfStyle w:val="000001000000" w:firstRow="0" w:lastRow="0" w:firstColumn="0" w:lastColumn="0" w:oddVBand="0" w:evenVBand="1" w:oddHBand="0" w:evenHBand="0" w:firstRowFirstColumn="0" w:firstRowLastColumn="0" w:lastRowFirstColumn="0" w:lastRowLastColumn="0"/>
            <w:tcW w:w="1950" w:type="dxa"/>
          </w:tcPr>
          <w:p w14:paraId="232805F3" w14:textId="77777777" w:rsidR="003B5B8B" w:rsidRPr="00F27D4F" w:rsidRDefault="00673B09" w:rsidP="00924599">
            <w:pPr>
              <w:autoSpaceDE w:val="0"/>
              <w:autoSpaceDN w:val="0"/>
              <w:adjustRightInd w:val="0"/>
              <w:ind w:left="60" w:right="60"/>
              <w:jc w:val="center"/>
              <w:rPr>
                <w:rFonts w:ascii="Times New Roman" w:hAnsi="Times New Roman"/>
                <w:color w:val="000000"/>
                <w:sz w:val="18"/>
                <w:szCs w:val="18"/>
                <w:lang w:val="es-ES"/>
              </w:rPr>
            </w:pPr>
            <w:r w:rsidRPr="00F27D4F">
              <w:rPr>
                <w:rFonts w:ascii="Times New Roman" w:hAnsi="Times New Roman"/>
                <w:color w:val="000000"/>
                <w:sz w:val="18"/>
                <w:szCs w:val="18"/>
                <w:lang w:val="es-ES"/>
              </w:rPr>
              <w:t>1.</w:t>
            </w:r>
            <w:r w:rsidR="003B5B8B" w:rsidRPr="00F27D4F">
              <w:rPr>
                <w:rFonts w:ascii="Times New Roman" w:hAnsi="Times New Roman"/>
                <w:color w:val="000000"/>
                <w:sz w:val="18"/>
                <w:szCs w:val="18"/>
                <w:lang w:val="es-ES"/>
              </w:rPr>
              <w:t>000</w:t>
            </w:r>
          </w:p>
        </w:tc>
        <w:tc>
          <w:tcPr>
            <w:cnfStyle w:val="000010000000" w:firstRow="0" w:lastRow="0" w:firstColumn="0" w:lastColumn="0" w:oddVBand="1" w:evenVBand="0" w:oddHBand="0" w:evenHBand="0" w:firstRowFirstColumn="0" w:firstRowLastColumn="0" w:lastRowFirstColumn="0" w:lastRowLastColumn="0"/>
            <w:tcW w:w="2250" w:type="dxa"/>
          </w:tcPr>
          <w:p w14:paraId="517903A8" w14:textId="77777777" w:rsidR="003B5B8B" w:rsidRPr="00F27D4F" w:rsidRDefault="00673B09" w:rsidP="00924599">
            <w:pPr>
              <w:autoSpaceDE w:val="0"/>
              <w:autoSpaceDN w:val="0"/>
              <w:adjustRightInd w:val="0"/>
              <w:ind w:left="60" w:right="60"/>
              <w:jc w:val="center"/>
              <w:rPr>
                <w:rFonts w:ascii="Times New Roman" w:hAnsi="Times New Roman"/>
                <w:color w:val="000000"/>
                <w:sz w:val="18"/>
                <w:szCs w:val="18"/>
                <w:lang w:val="es-ES"/>
              </w:rPr>
            </w:pPr>
            <w:r w:rsidRPr="00F27D4F">
              <w:rPr>
                <w:rFonts w:ascii="Times New Roman" w:hAnsi="Times New Roman"/>
                <w:color w:val="000000"/>
                <w:sz w:val="18"/>
                <w:szCs w:val="18"/>
                <w:lang w:val="es-ES"/>
              </w:rPr>
              <w:t>.</w:t>
            </w:r>
            <w:r w:rsidR="003B5B8B" w:rsidRPr="00F27D4F">
              <w:rPr>
                <w:rFonts w:ascii="Times New Roman" w:hAnsi="Times New Roman"/>
                <w:color w:val="000000"/>
                <w:sz w:val="18"/>
                <w:szCs w:val="18"/>
                <w:lang w:val="es-ES"/>
              </w:rPr>
              <w:t>477</w:t>
            </w:r>
            <w:r w:rsidR="003B5B8B" w:rsidRPr="00F27D4F">
              <w:rPr>
                <w:rFonts w:ascii="Times New Roman" w:hAnsi="Times New Roman"/>
                <w:color w:val="000000"/>
                <w:sz w:val="18"/>
                <w:szCs w:val="18"/>
                <w:vertAlign w:val="superscript"/>
                <w:lang w:val="es-ES"/>
              </w:rPr>
              <w:t>**</w:t>
            </w:r>
          </w:p>
        </w:tc>
      </w:tr>
      <w:tr w:rsidR="003B5B8B" w:rsidRPr="00F27D4F" w14:paraId="721EC7C8" w14:textId="77777777" w:rsidTr="00673B09">
        <w:trPr>
          <w:cnfStyle w:val="000000100000" w:firstRow="0" w:lastRow="0" w:firstColumn="0" w:lastColumn="0" w:oddVBand="0" w:evenVBand="0" w:oddHBand="1" w:evenHBand="0" w:firstRowFirstColumn="0" w:firstRowLastColumn="0" w:lastRowFirstColumn="0" w:lastRowLastColumn="0"/>
          <w:trHeight w:val="259"/>
          <w:jc w:val="center"/>
        </w:trPr>
        <w:tc>
          <w:tcPr>
            <w:cnfStyle w:val="000010000000" w:firstRow="0" w:lastRow="0" w:firstColumn="0" w:lastColumn="0" w:oddVBand="1" w:evenVBand="0" w:oddHBand="0" w:evenHBand="0" w:firstRowFirstColumn="0" w:firstRowLastColumn="0" w:lastRowFirstColumn="0" w:lastRowLastColumn="0"/>
            <w:tcW w:w="1314" w:type="dxa"/>
            <w:vMerge/>
          </w:tcPr>
          <w:p w14:paraId="2BC8E6E8" w14:textId="77777777" w:rsidR="003B5B8B" w:rsidRPr="00F27D4F" w:rsidRDefault="003B5B8B" w:rsidP="00924599">
            <w:pPr>
              <w:autoSpaceDE w:val="0"/>
              <w:autoSpaceDN w:val="0"/>
              <w:adjustRightInd w:val="0"/>
              <w:jc w:val="center"/>
              <w:rPr>
                <w:rFonts w:ascii="Times New Roman" w:hAnsi="Times New Roman"/>
                <w:color w:val="000000"/>
                <w:sz w:val="18"/>
                <w:szCs w:val="18"/>
                <w:lang w:val="es-ES"/>
              </w:rPr>
            </w:pPr>
          </w:p>
        </w:tc>
        <w:tc>
          <w:tcPr>
            <w:cnfStyle w:val="000001000000" w:firstRow="0" w:lastRow="0" w:firstColumn="0" w:lastColumn="0" w:oddVBand="0" w:evenVBand="1" w:oddHBand="0" w:evenHBand="0" w:firstRowFirstColumn="0" w:firstRowLastColumn="0" w:lastRowFirstColumn="0" w:lastRowLastColumn="0"/>
            <w:tcW w:w="2243" w:type="dxa"/>
            <w:vMerge/>
          </w:tcPr>
          <w:p w14:paraId="554F15F1" w14:textId="77777777" w:rsidR="003B5B8B" w:rsidRPr="00F27D4F" w:rsidRDefault="003B5B8B" w:rsidP="00924599">
            <w:pPr>
              <w:autoSpaceDE w:val="0"/>
              <w:autoSpaceDN w:val="0"/>
              <w:adjustRightInd w:val="0"/>
              <w:jc w:val="center"/>
              <w:rPr>
                <w:rFonts w:ascii="Times New Roman" w:hAnsi="Times New Roman"/>
                <w:color w:val="000000"/>
                <w:sz w:val="18"/>
                <w:szCs w:val="18"/>
                <w:lang w:val="es-ES"/>
              </w:rPr>
            </w:pPr>
          </w:p>
        </w:tc>
        <w:tc>
          <w:tcPr>
            <w:cnfStyle w:val="000010000000" w:firstRow="0" w:lastRow="0" w:firstColumn="0" w:lastColumn="0" w:oddVBand="1" w:evenVBand="0" w:oddHBand="0" w:evenHBand="0" w:firstRowFirstColumn="0" w:firstRowLastColumn="0" w:lastRowFirstColumn="0" w:lastRowLastColumn="0"/>
            <w:tcW w:w="1742" w:type="dxa"/>
          </w:tcPr>
          <w:p w14:paraId="56099937" w14:textId="77777777" w:rsidR="003B5B8B" w:rsidRPr="00F27D4F" w:rsidRDefault="003B5B8B" w:rsidP="00924599">
            <w:pPr>
              <w:autoSpaceDE w:val="0"/>
              <w:autoSpaceDN w:val="0"/>
              <w:adjustRightInd w:val="0"/>
              <w:ind w:left="60" w:right="60"/>
              <w:jc w:val="center"/>
              <w:rPr>
                <w:rFonts w:ascii="Times New Roman" w:hAnsi="Times New Roman"/>
                <w:color w:val="000000"/>
                <w:sz w:val="18"/>
                <w:szCs w:val="18"/>
                <w:lang w:val="es-ES"/>
              </w:rPr>
            </w:pPr>
            <w:r w:rsidRPr="00F27D4F">
              <w:rPr>
                <w:rFonts w:ascii="Times New Roman" w:hAnsi="Times New Roman"/>
                <w:color w:val="000000"/>
                <w:sz w:val="18"/>
                <w:szCs w:val="18"/>
                <w:lang w:val="es-ES"/>
              </w:rPr>
              <w:t>Significación (ambos lados)</w:t>
            </w:r>
          </w:p>
        </w:tc>
        <w:tc>
          <w:tcPr>
            <w:cnfStyle w:val="000001000000" w:firstRow="0" w:lastRow="0" w:firstColumn="0" w:lastColumn="0" w:oddVBand="0" w:evenVBand="1" w:oddHBand="0" w:evenHBand="0" w:firstRowFirstColumn="0" w:firstRowLastColumn="0" w:lastRowFirstColumn="0" w:lastRowLastColumn="0"/>
            <w:tcW w:w="1950" w:type="dxa"/>
          </w:tcPr>
          <w:p w14:paraId="4947A494" w14:textId="77777777" w:rsidR="003B5B8B" w:rsidRPr="00F27D4F" w:rsidRDefault="003B5B8B" w:rsidP="00924599">
            <w:pPr>
              <w:autoSpaceDE w:val="0"/>
              <w:autoSpaceDN w:val="0"/>
              <w:adjustRightInd w:val="0"/>
              <w:ind w:left="60" w:right="60"/>
              <w:jc w:val="center"/>
              <w:rPr>
                <w:rFonts w:ascii="Times New Roman" w:hAnsi="Times New Roman"/>
                <w:color w:val="000000"/>
                <w:sz w:val="18"/>
                <w:szCs w:val="18"/>
                <w:lang w:val="es-ES"/>
              </w:rPr>
            </w:pPr>
            <w:r w:rsidRPr="00F27D4F">
              <w:rPr>
                <w:rFonts w:ascii="Times New Roman" w:hAnsi="Times New Roman"/>
                <w:color w:val="000000"/>
                <w:sz w:val="18"/>
                <w:szCs w:val="18"/>
                <w:lang w:val="es-ES"/>
              </w:rPr>
              <w:t>.</w:t>
            </w:r>
          </w:p>
        </w:tc>
        <w:tc>
          <w:tcPr>
            <w:cnfStyle w:val="000010000000" w:firstRow="0" w:lastRow="0" w:firstColumn="0" w:lastColumn="0" w:oddVBand="1" w:evenVBand="0" w:oddHBand="0" w:evenHBand="0" w:firstRowFirstColumn="0" w:firstRowLastColumn="0" w:lastRowFirstColumn="0" w:lastRowLastColumn="0"/>
            <w:tcW w:w="2250" w:type="dxa"/>
          </w:tcPr>
          <w:p w14:paraId="5C81942F" w14:textId="77777777" w:rsidR="003B5B8B" w:rsidRPr="00F27D4F" w:rsidRDefault="00673B09" w:rsidP="00924599">
            <w:pPr>
              <w:autoSpaceDE w:val="0"/>
              <w:autoSpaceDN w:val="0"/>
              <w:adjustRightInd w:val="0"/>
              <w:ind w:left="60" w:right="60"/>
              <w:jc w:val="center"/>
              <w:rPr>
                <w:rFonts w:ascii="Times New Roman" w:hAnsi="Times New Roman"/>
                <w:color w:val="000000"/>
                <w:sz w:val="18"/>
                <w:szCs w:val="18"/>
                <w:lang w:val="es-ES"/>
              </w:rPr>
            </w:pPr>
            <w:r w:rsidRPr="00F27D4F">
              <w:rPr>
                <w:rFonts w:ascii="Times New Roman" w:hAnsi="Times New Roman"/>
                <w:color w:val="000000"/>
                <w:sz w:val="18"/>
                <w:szCs w:val="18"/>
                <w:lang w:val="es-ES"/>
              </w:rPr>
              <w:t>.</w:t>
            </w:r>
            <w:r w:rsidR="003B5B8B" w:rsidRPr="00F27D4F">
              <w:rPr>
                <w:rFonts w:ascii="Times New Roman" w:hAnsi="Times New Roman"/>
                <w:color w:val="000000"/>
                <w:sz w:val="18"/>
                <w:szCs w:val="18"/>
                <w:lang w:val="es-ES"/>
              </w:rPr>
              <w:t>000</w:t>
            </w:r>
          </w:p>
        </w:tc>
      </w:tr>
      <w:tr w:rsidR="003B5B8B" w:rsidRPr="00F27D4F" w14:paraId="16489579" w14:textId="77777777" w:rsidTr="00673B09">
        <w:trPr>
          <w:trHeight w:val="248"/>
          <w:jc w:val="center"/>
        </w:trPr>
        <w:tc>
          <w:tcPr>
            <w:cnfStyle w:val="000010000000" w:firstRow="0" w:lastRow="0" w:firstColumn="0" w:lastColumn="0" w:oddVBand="1" w:evenVBand="0" w:oddHBand="0" w:evenHBand="0" w:firstRowFirstColumn="0" w:firstRowLastColumn="0" w:lastRowFirstColumn="0" w:lastRowLastColumn="0"/>
            <w:tcW w:w="1314" w:type="dxa"/>
            <w:vMerge/>
          </w:tcPr>
          <w:p w14:paraId="21E33566" w14:textId="77777777" w:rsidR="003B5B8B" w:rsidRPr="00F27D4F" w:rsidRDefault="003B5B8B" w:rsidP="00924599">
            <w:pPr>
              <w:autoSpaceDE w:val="0"/>
              <w:autoSpaceDN w:val="0"/>
              <w:adjustRightInd w:val="0"/>
              <w:jc w:val="center"/>
              <w:rPr>
                <w:rFonts w:ascii="Times New Roman" w:hAnsi="Times New Roman"/>
                <w:color w:val="000000"/>
                <w:sz w:val="18"/>
                <w:szCs w:val="18"/>
                <w:lang w:val="es-ES"/>
              </w:rPr>
            </w:pPr>
          </w:p>
        </w:tc>
        <w:tc>
          <w:tcPr>
            <w:cnfStyle w:val="000001000000" w:firstRow="0" w:lastRow="0" w:firstColumn="0" w:lastColumn="0" w:oddVBand="0" w:evenVBand="1" w:oddHBand="0" w:evenHBand="0" w:firstRowFirstColumn="0" w:firstRowLastColumn="0" w:lastRowFirstColumn="0" w:lastRowLastColumn="0"/>
            <w:tcW w:w="2243" w:type="dxa"/>
            <w:vMerge/>
          </w:tcPr>
          <w:p w14:paraId="248459B5" w14:textId="77777777" w:rsidR="003B5B8B" w:rsidRPr="00F27D4F" w:rsidRDefault="003B5B8B" w:rsidP="00924599">
            <w:pPr>
              <w:autoSpaceDE w:val="0"/>
              <w:autoSpaceDN w:val="0"/>
              <w:adjustRightInd w:val="0"/>
              <w:jc w:val="center"/>
              <w:rPr>
                <w:rFonts w:ascii="Times New Roman" w:hAnsi="Times New Roman"/>
                <w:color w:val="000000"/>
                <w:sz w:val="18"/>
                <w:szCs w:val="18"/>
                <w:lang w:val="es-ES"/>
              </w:rPr>
            </w:pPr>
          </w:p>
        </w:tc>
        <w:tc>
          <w:tcPr>
            <w:cnfStyle w:val="000010000000" w:firstRow="0" w:lastRow="0" w:firstColumn="0" w:lastColumn="0" w:oddVBand="1" w:evenVBand="0" w:oddHBand="0" w:evenHBand="0" w:firstRowFirstColumn="0" w:firstRowLastColumn="0" w:lastRowFirstColumn="0" w:lastRowLastColumn="0"/>
            <w:tcW w:w="1742" w:type="dxa"/>
          </w:tcPr>
          <w:p w14:paraId="04722B75" w14:textId="77777777" w:rsidR="003B5B8B" w:rsidRPr="00F27D4F" w:rsidRDefault="003B5B8B" w:rsidP="00924599">
            <w:pPr>
              <w:autoSpaceDE w:val="0"/>
              <w:autoSpaceDN w:val="0"/>
              <w:adjustRightInd w:val="0"/>
              <w:ind w:left="60" w:right="60"/>
              <w:jc w:val="center"/>
              <w:rPr>
                <w:rFonts w:ascii="Times New Roman" w:hAnsi="Times New Roman"/>
                <w:color w:val="000000"/>
                <w:sz w:val="18"/>
                <w:szCs w:val="18"/>
                <w:lang w:val="es-ES"/>
              </w:rPr>
            </w:pPr>
            <w:r w:rsidRPr="00F27D4F">
              <w:rPr>
                <w:rFonts w:ascii="Times New Roman" w:hAnsi="Times New Roman"/>
                <w:color w:val="000000"/>
                <w:sz w:val="18"/>
                <w:szCs w:val="18"/>
                <w:lang w:val="es-ES"/>
              </w:rPr>
              <w:t>Muestra</w:t>
            </w:r>
          </w:p>
        </w:tc>
        <w:tc>
          <w:tcPr>
            <w:cnfStyle w:val="000001000000" w:firstRow="0" w:lastRow="0" w:firstColumn="0" w:lastColumn="0" w:oddVBand="0" w:evenVBand="1" w:oddHBand="0" w:evenHBand="0" w:firstRowFirstColumn="0" w:firstRowLastColumn="0" w:lastRowFirstColumn="0" w:lastRowLastColumn="0"/>
            <w:tcW w:w="1950" w:type="dxa"/>
          </w:tcPr>
          <w:p w14:paraId="2AF9CB8C" w14:textId="77777777" w:rsidR="003B5B8B" w:rsidRPr="00F27D4F" w:rsidRDefault="003B5B8B" w:rsidP="00924599">
            <w:pPr>
              <w:autoSpaceDE w:val="0"/>
              <w:autoSpaceDN w:val="0"/>
              <w:adjustRightInd w:val="0"/>
              <w:ind w:left="60" w:right="60"/>
              <w:jc w:val="center"/>
              <w:rPr>
                <w:rFonts w:ascii="Times New Roman" w:hAnsi="Times New Roman"/>
                <w:color w:val="000000"/>
                <w:sz w:val="18"/>
                <w:szCs w:val="18"/>
                <w:lang w:val="es-ES"/>
              </w:rPr>
            </w:pPr>
            <w:r w:rsidRPr="00F27D4F">
              <w:rPr>
                <w:rFonts w:ascii="Times New Roman" w:hAnsi="Times New Roman"/>
                <w:color w:val="000000"/>
                <w:sz w:val="18"/>
                <w:szCs w:val="18"/>
                <w:lang w:val="es-ES"/>
              </w:rPr>
              <w:t>288</w:t>
            </w:r>
          </w:p>
        </w:tc>
        <w:tc>
          <w:tcPr>
            <w:cnfStyle w:val="000010000000" w:firstRow="0" w:lastRow="0" w:firstColumn="0" w:lastColumn="0" w:oddVBand="1" w:evenVBand="0" w:oddHBand="0" w:evenHBand="0" w:firstRowFirstColumn="0" w:firstRowLastColumn="0" w:lastRowFirstColumn="0" w:lastRowLastColumn="0"/>
            <w:tcW w:w="2250" w:type="dxa"/>
          </w:tcPr>
          <w:p w14:paraId="4C027B7F" w14:textId="77777777" w:rsidR="003B5B8B" w:rsidRPr="00F27D4F" w:rsidRDefault="003B5B8B" w:rsidP="00924599">
            <w:pPr>
              <w:autoSpaceDE w:val="0"/>
              <w:autoSpaceDN w:val="0"/>
              <w:adjustRightInd w:val="0"/>
              <w:ind w:left="60" w:right="60"/>
              <w:jc w:val="center"/>
              <w:rPr>
                <w:rFonts w:ascii="Times New Roman" w:hAnsi="Times New Roman"/>
                <w:color w:val="000000"/>
                <w:sz w:val="18"/>
                <w:szCs w:val="18"/>
                <w:lang w:val="es-ES"/>
              </w:rPr>
            </w:pPr>
            <w:r w:rsidRPr="00F27D4F">
              <w:rPr>
                <w:rFonts w:ascii="Times New Roman" w:hAnsi="Times New Roman"/>
                <w:color w:val="000000"/>
                <w:sz w:val="18"/>
                <w:szCs w:val="18"/>
                <w:lang w:val="es-ES"/>
              </w:rPr>
              <w:t>288</w:t>
            </w:r>
          </w:p>
        </w:tc>
      </w:tr>
      <w:tr w:rsidR="003B5B8B" w:rsidRPr="00F27D4F" w14:paraId="34BFAA21" w14:textId="77777777" w:rsidTr="00673B09">
        <w:trPr>
          <w:cnfStyle w:val="000000100000" w:firstRow="0" w:lastRow="0" w:firstColumn="0" w:lastColumn="0" w:oddVBand="0" w:evenVBand="0" w:oddHBand="1" w:evenHBand="0" w:firstRowFirstColumn="0" w:firstRowLastColumn="0" w:lastRowFirstColumn="0" w:lastRowLastColumn="0"/>
          <w:trHeight w:val="259"/>
          <w:jc w:val="center"/>
        </w:trPr>
        <w:tc>
          <w:tcPr>
            <w:cnfStyle w:val="000010000000" w:firstRow="0" w:lastRow="0" w:firstColumn="0" w:lastColumn="0" w:oddVBand="1" w:evenVBand="0" w:oddHBand="0" w:evenHBand="0" w:firstRowFirstColumn="0" w:firstRowLastColumn="0" w:lastRowFirstColumn="0" w:lastRowLastColumn="0"/>
            <w:tcW w:w="1314" w:type="dxa"/>
            <w:vMerge/>
          </w:tcPr>
          <w:p w14:paraId="799B10BB" w14:textId="77777777" w:rsidR="003B5B8B" w:rsidRPr="00F27D4F" w:rsidRDefault="003B5B8B" w:rsidP="00924599">
            <w:pPr>
              <w:autoSpaceDE w:val="0"/>
              <w:autoSpaceDN w:val="0"/>
              <w:adjustRightInd w:val="0"/>
              <w:jc w:val="center"/>
              <w:rPr>
                <w:rFonts w:ascii="Times New Roman" w:hAnsi="Times New Roman"/>
                <w:color w:val="000000"/>
                <w:sz w:val="18"/>
                <w:szCs w:val="18"/>
                <w:lang w:val="es-ES"/>
              </w:rPr>
            </w:pPr>
          </w:p>
        </w:tc>
        <w:tc>
          <w:tcPr>
            <w:cnfStyle w:val="000001000000" w:firstRow="0" w:lastRow="0" w:firstColumn="0" w:lastColumn="0" w:oddVBand="0" w:evenVBand="1" w:oddHBand="0" w:evenHBand="0" w:firstRowFirstColumn="0" w:firstRowLastColumn="0" w:lastRowFirstColumn="0" w:lastRowLastColumn="0"/>
            <w:tcW w:w="2243" w:type="dxa"/>
            <w:vMerge w:val="restart"/>
          </w:tcPr>
          <w:p w14:paraId="4CDDC49A" w14:textId="77777777" w:rsidR="003B5B8B" w:rsidRPr="00F27D4F" w:rsidRDefault="00673B09" w:rsidP="00924599">
            <w:pPr>
              <w:autoSpaceDE w:val="0"/>
              <w:autoSpaceDN w:val="0"/>
              <w:adjustRightInd w:val="0"/>
              <w:ind w:left="60" w:right="60"/>
              <w:jc w:val="center"/>
              <w:rPr>
                <w:rFonts w:ascii="Times New Roman" w:hAnsi="Times New Roman"/>
                <w:color w:val="000000"/>
                <w:sz w:val="18"/>
                <w:szCs w:val="18"/>
                <w:lang w:val="es-ES"/>
              </w:rPr>
            </w:pPr>
            <w:r w:rsidRPr="00F27D4F">
              <w:rPr>
                <w:rFonts w:ascii="Times New Roman" w:hAnsi="Times New Roman"/>
                <w:color w:val="000000"/>
                <w:sz w:val="18"/>
                <w:szCs w:val="18"/>
                <w:lang w:val="es-ES"/>
              </w:rPr>
              <w:t>Corporalidad</w:t>
            </w:r>
          </w:p>
        </w:tc>
        <w:tc>
          <w:tcPr>
            <w:cnfStyle w:val="000010000000" w:firstRow="0" w:lastRow="0" w:firstColumn="0" w:lastColumn="0" w:oddVBand="1" w:evenVBand="0" w:oddHBand="0" w:evenHBand="0" w:firstRowFirstColumn="0" w:firstRowLastColumn="0" w:lastRowFirstColumn="0" w:lastRowLastColumn="0"/>
            <w:tcW w:w="1742" w:type="dxa"/>
          </w:tcPr>
          <w:p w14:paraId="72CC2CB9" w14:textId="77777777" w:rsidR="003B5B8B" w:rsidRPr="00F27D4F" w:rsidRDefault="003B5B8B" w:rsidP="00924599">
            <w:pPr>
              <w:autoSpaceDE w:val="0"/>
              <w:autoSpaceDN w:val="0"/>
              <w:adjustRightInd w:val="0"/>
              <w:ind w:left="60" w:right="60"/>
              <w:jc w:val="center"/>
              <w:rPr>
                <w:rFonts w:ascii="Times New Roman" w:hAnsi="Times New Roman"/>
                <w:color w:val="000000"/>
                <w:sz w:val="18"/>
                <w:szCs w:val="18"/>
                <w:lang w:val="es-ES"/>
              </w:rPr>
            </w:pPr>
            <w:r w:rsidRPr="00F27D4F">
              <w:rPr>
                <w:rFonts w:ascii="Times New Roman" w:hAnsi="Times New Roman"/>
                <w:color w:val="000000"/>
                <w:sz w:val="18"/>
                <w:szCs w:val="18"/>
                <w:lang w:val="es-ES"/>
              </w:rPr>
              <w:t>Coeficiente</w:t>
            </w:r>
          </w:p>
        </w:tc>
        <w:tc>
          <w:tcPr>
            <w:cnfStyle w:val="000001000000" w:firstRow="0" w:lastRow="0" w:firstColumn="0" w:lastColumn="0" w:oddVBand="0" w:evenVBand="1" w:oddHBand="0" w:evenHBand="0" w:firstRowFirstColumn="0" w:firstRowLastColumn="0" w:lastRowFirstColumn="0" w:lastRowLastColumn="0"/>
            <w:tcW w:w="1950" w:type="dxa"/>
          </w:tcPr>
          <w:p w14:paraId="1DDC9AD0" w14:textId="77777777" w:rsidR="003B5B8B" w:rsidRPr="00F27D4F" w:rsidRDefault="00673B09" w:rsidP="00924599">
            <w:pPr>
              <w:autoSpaceDE w:val="0"/>
              <w:autoSpaceDN w:val="0"/>
              <w:adjustRightInd w:val="0"/>
              <w:ind w:left="60" w:right="60"/>
              <w:jc w:val="center"/>
              <w:rPr>
                <w:rFonts w:ascii="Times New Roman" w:hAnsi="Times New Roman"/>
                <w:color w:val="000000"/>
                <w:sz w:val="18"/>
                <w:szCs w:val="18"/>
                <w:lang w:val="es-ES"/>
              </w:rPr>
            </w:pPr>
            <w:r w:rsidRPr="00F27D4F">
              <w:rPr>
                <w:rFonts w:ascii="Times New Roman" w:hAnsi="Times New Roman"/>
                <w:color w:val="000000"/>
                <w:sz w:val="18"/>
                <w:szCs w:val="18"/>
                <w:lang w:val="es-ES"/>
              </w:rPr>
              <w:t>.</w:t>
            </w:r>
            <w:r w:rsidR="003B5B8B" w:rsidRPr="00F27D4F">
              <w:rPr>
                <w:rFonts w:ascii="Times New Roman" w:hAnsi="Times New Roman"/>
                <w:color w:val="000000"/>
                <w:sz w:val="18"/>
                <w:szCs w:val="18"/>
                <w:lang w:val="es-ES"/>
              </w:rPr>
              <w:t>477</w:t>
            </w:r>
            <w:r w:rsidR="003B5B8B" w:rsidRPr="00F27D4F">
              <w:rPr>
                <w:rFonts w:ascii="Times New Roman" w:hAnsi="Times New Roman"/>
                <w:color w:val="000000"/>
                <w:sz w:val="18"/>
                <w:szCs w:val="18"/>
                <w:vertAlign w:val="superscript"/>
                <w:lang w:val="es-ES"/>
              </w:rPr>
              <w:t>**</w:t>
            </w:r>
          </w:p>
        </w:tc>
        <w:tc>
          <w:tcPr>
            <w:cnfStyle w:val="000010000000" w:firstRow="0" w:lastRow="0" w:firstColumn="0" w:lastColumn="0" w:oddVBand="1" w:evenVBand="0" w:oddHBand="0" w:evenHBand="0" w:firstRowFirstColumn="0" w:firstRowLastColumn="0" w:lastRowFirstColumn="0" w:lastRowLastColumn="0"/>
            <w:tcW w:w="2250" w:type="dxa"/>
          </w:tcPr>
          <w:p w14:paraId="332BDCBA" w14:textId="77777777" w:rsidR="003B5B8B" w:rsidRPr="00F27D4F" w:rsidRDefault="00673B09" w:rsidP="00924599">
            <w:pPr>
              <w:autoSpaceDE w:val="0"/>
              <w:autoSpaceDN w:val="0"/>
              <w:adjustRightInd w:val="0"/>
              <w:ind w:left="60" w:right="60"/>
              <w:jc w:val="center"/>
              <w:rPr>
                <w:rFonts w:ascii="Times New Roman" w:hAnsi="Times New Roman"/>
                <w:color w:val="000000"/>
                <w:sz w:val="18"/>
                <w:szCs w:val="18"/>
                <w:lang w:val="es-ES"/>
              </w:rPr>
            </w:pPr>
            <w:r w:rsidRPr="00F27D4F">
              <w:rPr>
                <w:rFonts w:ascii="Times New Roman" w:hAnsi="Times New Roman"/>
                <w:color w:val="000000"/>
                <w:sz w:val="18"/>
                <w:szCs w:val="18"/>
                <w:lang w:val="es-ES"/>
              </w:rPr>
              <w:t>1.</w:t>
            </w:r>
            <w:r w:rsidR="003B5B8B" w:rsidRPr="00F27D4F">
              <w:rPr>
                <w:rFonts w:ascii="Times New Roman" w:hAnsi="Times New Roman"/>
                <w:color w:val="000000"/>
                <w:sz w:val="18"/>
                <w:szCs w:val="18"/>
                <w:lang w:val="es-ES"/>
              </w:rPr>
              <w:t>000</w:t>
            </w:r>
          </w:p>
        </w:tc>
      </w:tr>
      <w:tr w:rsidR="003B5B8B" w:rsidRPr="00F27D4F" w14:paraId="6E97C93A" w14:textId="77777777" w:rsidTr="00673B09">
        <w:trPr>
          <w:trHeight w:val="248"/>
          <w:jc w:val="center"/>
        </w:trPr>
        <w:tc>
          <w:tcPr>
            <w:cnfStyle w:val="000010000000" w:firstRow="0" w:lastRow="0" w:firstColumn="0" w:lastColumn="0" w:oddVBand="1" w:evenVBand="0" w:oddHBand="0" w:evenHBand="0" w:firstRowFirstColumn="0" w:firstRowLastColumn="0" w:lastRowFirstColumn="0" w:lastRowLastColumn="0"/>
            <w:tcW w:w="1314" w:type="dxa"/>
            <w:vMerge/>
          </w:tcPr>
          <w:p w14:paraId="37EE96AB" w14:textId="77777777" w:rsidR="003B5B8B" w:rsidRPr="00F27D4F" w:rsidRDefault="003B5B8B" w:rsidP="00924599">
            <w:pPr>
              <w:autoSpaceDE w:val="0"/>
              <w:autoSpaceDN w:val="0"/>
              <w:adjustRightInd w:val="0"/>
              <w:jc w:val="center"/>
              <w:rPr>
                <w:rFonts w:ascii="Times New Roman" w:hAnsi="Times New Roman"/>
                <w:color w:val="000000"/>
                <w:sz w:val="18"/>
                <w:szCs w:val="18"/>
                <w:lang w:val="es-ES"/>
              </w:rPr>
            </w:pPr>
          </w:p>
        </w:tc>
        <w:tc>
          <w:tcPr>
            <w:cnfStyle w:val="000001000000" w:firstRow="0" w:lastRow="0" w:firstColumn="0" w:lastColumn="0" w:oddVBand="0" w:evenVBand="1" w:oddHBand="0" w:evenHBand="0" w:firstRowFirstColumn="0" w:firstRowLastColumn="0" w:lastRowFirstColumn="0" w:lastRowLastColumn="0"/>
            <w:tcW w:w="2243" w:type="dxa"/>
            <w:vMerge/>
          </w:tcPr>
          <w:p w14:paraId="5717006D" w14:textId="77777777" w:rsidR="003B5B8B" w:rsidRPr="00F27D4F" w:rsidRDefault="003B5B8B" w:rsidP="00924599">
            <w:pPr>
              <w:autoSpaceDE w:val="0"/>
              <w:autoSpaceDN w:val="0"/>
              <w:adjustRightInd w:val="0"/>
              <w:jc w:val="center"/>
              <w:rPr>
                <w:rFonts w:ascii="Times New Roman" w:hAnsi="Times New Roman"/>
                <w:color w:val="000000"/>
                <w:sz w:val="18"/>
                <w:szCs w:val="18"/>
                <w:lang w:val="es-ES"/>
              </w:rPr>
            </w:pPr>
          </w:p>
        </w:tc>
        <w:tc>
          <w:tcPr>
            <w:cnfStyle w:val="000010000000" w:firstRow="0" w:lastRow="0" w:firstColumn="0" w:lastColumn="0" w:oddVBand="1" w:evenVBand="0" w:oddHBand="0" w:evenHBand="0" w:firstRowFirstColumn="0" w:firstRowLastColumn="0" w:lastRowFirstColumn="0" w:lastRowLastColumn="0"/>
            <w:tcW w:w="1742" w:type="dxa"/>
          </w:tcPr>
          <w:p w14:paraId="28783B6D" w14:textId="77777777" w:rsidR="003B5B8B" w:rsidRPr="00F27D4F" w:rsidRDefault="003B5B8B" w:rsidP="00924599">
            <w:pPr>
              <w:autoSpaceDE w:val="0"/>
              <w:autoSpaceDN w:val="0"/>
              <w:adjustRightInd w:val="0"/>
              <w:ind w:left="60" w:right="60"/>
              <w:jc w:val="center"/>
              <w:rPr>
                <w:rFonts w:ascii="Times New Roman" w:hAnsi="Times New Roman"/>
                <w:color w:val="000000"/>
                <w:sz w:val="18"/>
                <w:szCs w:val="18"/>
                <w:lang w:val="es-ES"/>
              </w:rPr>
            </w:pPr>
            <w:r w:rsidRPr="00F27D4F">
              <w:rPr>
                <w:rFonts w:ascii="Times New Roman" w:hAnsi="Times New Roman"/>
                <w:color w:val="000000"/>
                <w:sz w:val="18"/>
                <w:szCs w:val="18"/>
                <w:lang w:val="es-ES"/>
              </w:rPr>
              <w:t>Significación (ambos lados)</w:t>
            </w:r>
          </w:p>
        </w:tc>
        <w:tc>
          <w:tcPr>
            <w:cnfStyle w:val="000001000000" w:firstRow="0" w:lastRow="0" w:firstColumn="0" w:lastColumn="0" w:oddVBand="0" w:evenVBand="1" w:oddHBand="0" w:evenHBand="0" w:firstRowFirstColumn="0" w:firstRowLastColumn="0" w:lastRowFirstColumn="0" w:lastRowLastColumn="0"/>
            <w:tcW w:w="1950" w:type="dxa"/>
          </w:tcPr>
          <w:p w14:paraId="278C98AB" w14:textId="77777777" w:rsidR="003B5B8B" w:rsidRPr="00F27D4F" w:rsidRDefault="00673B09" w:rsidP="00924599">
            <w:pPr>
              <w:autoSpaceDE w:val="0"/>
              <w:autoSpaceDN w:val="0"/>
              <w:adjustRightInd w:val="0"/>
              <w:ind w:left="60" w:right="60"/>
              <w:jc w:val="center"/>
              <w:rPr>
                <w:rFonts w:ascii="Times New Roman" w:hAnsi="Times New Roman"/>
                <w:color w:val="000000"/>
                <w:sz w:val="18"/>
                <w:szCs w:val="18"/>
                <w:lang w:val="es-ES"/>
              </w:rPr>
            </w:pPr>
            <w:r w:rsidRPr="00F27D4F">
              <w:rPr>
                <w:rFonts w:ascii="Times New Roman" w:hAnsi="Times New Roman"/>
                <w:color w:val="000000"/>
                <w:sz w:val="18"/>
                <w:szCs w:val="18"/>
                <w:lang w:val="es-ES"/>
              </w:rPr>
              <w:t>.</w:t>
            </w:r>
            <w:r w:rsidR="003B5B8B" w:rsidRPr="00F27D4F">
              <w:rPr>
                <w:rFonts w:ascii="Times New Roman" w:hAnsi="Times New Roman"/>
                <w:color w:val="000000"/>
                <w:sz w:val="18"/>
                <w:szCs w:val="18"/>
                <w:lang w:val="es-ES"/>
              </w:rPr>
              <w:t>000</w:t>
            </w:r>
          </w:p>
        </w:tc>
        <w:tc>
          <w:tcPr>
            <w:cnfStyle w:val="000010000000" w:firstRow="0" w:lastRow="0" w:firstColumn="0" w:lastColumn="0" w:oddVBand="1" w:evenVBand="0" w:oddHBand="0" w:evenHBand="0" w:firstRowFirstColumn="0" w:firstRowLastColumn="0" w:lastRowFirstColumn="0" w:lastRowLastColumn="0"/>
            <w:tcW w:w="2250" w:type="dxa"/>
          </w:tcPr>
          <w:p w14:paraId="57C9AA51" w14:textId="77777777" w:rsidR="003B5B8B" w:rsidRPr="00F27D4F" w:rsidRDefault="003B5B8B" w:rsidP="00924599">
            <w:pPr>
              <w:autoSpaceDE w:val="0"/>
              <w:autoSpaceDN w:val="0"/>
              <w:adjustRightInd w:val="0"/>
              <w:ind w:left="60" w:right="60"/>
              <w:jc w:val="center"/>
              <w:rPr>
                <w:rFonts w:ascii="Times New Roman" w:hAnsi="Times New Roman"/>
                <w:color w:val="000000"/>
                <w:sz w:val="18"/>
                <w:szCs w:val="18"/>
                <w:lang w:val="es-ES"/>
              </w:rPr>
            </w:pPr>
            <w:r w:rsidRPr="00F27D4F">
              <w:rPr>
                <w:rFonts w:ascii="Times New Roman" w:hAnsi="Times New Roman"/>
                <w:color w:val="000000"/>
                <w:sz w:val="18"/>
                <w:szCs w:val="18"/>
                <w:lang w:val="es-ES"/>
              </w:rPr>
              <w:t>.</w:t>
            </w:r>
          </w:p>
        </w:tc>
      </w:tr>
      <w:tr w:rsidR="003B5B8B" w:rsidRPr="00F27D4F" w14:paraId="4AC8A1CC" w14:textId="77777777" w:rsidTr="00673B09">
        <w:trPr>
          <w:cnfStyle w:val="000000100000" w:firstRow="0" w:lastRow="0" w:firstColumn="0" w:lastColumn="0" w:oddVBand="0" w:evenVBand="0" w:oddHBand="1" w:evenHBand="0" w:firstRowFirstColumn="0" w:firstRowLastColumn="0" w:lastRowFirstColumn="0" w:lastRowLastColumn="0"/>
          <w:trHeight w:val="259"/>
          <w:jc w:val="center"/>
        </w:trPr>
        <w:tc>
          <w:tcPr>
            <w:cnfStyle w:val="000010000000" w:firstRow="0" w:lastRow="0" w:firstColumn="0" w:lastColumn="0" w:oddVBand="1" w:evenVBand="0" w:oddHBand="0" w:evenHBand="0" w:firstRowFirstColumn="0" w:firstRowLastColumn="0" w:lastRowFirstColumn="0" w:lastRowLastColumn="0"/>
            <w:tcW w:w="1314" w:type="dxa"/>
            <w:vMerge/>
          </w:tcPr>
          <w:p w14:paraId="500FB42D" w14:textId="77777777" w:rsidR="003B5B8B" w:rsidRPr="00F27D4F" w:rsidRDefault="003B5B8B" w:rsidP="00924599">
            <w:pPr>
              <w:autoSpaceDE w:val="0"/>
              <w:autoSpaceDN w:val="0"/>
              <w:adjustRightInd w:val="0"/>
              <w:jc w:val="center"/>
              <w:rPr>
                <w:rFonts w:ascii="Times New Roman" w:hAnsi="Times New Roman"/>
                <w:color w:val="000000"/>
                <w:sz w:val="18"/>
                <w:szCs w:val="18"/>
                <w:lang w:val="es-ES"/>
              </w:rPr>
            </w:pPr>
          </w:p>
        </w:tc>
        <w:tc>
          <w:tcPr>
            <w:cnfStyle w:val="000001000000" w:firstRow="0" w:lastRow="0" w:firstColumn="0" w:lastColumn="0" w:oddVBand="0" w:evenVBand="1" w:oddHBand="0" w:evenHBand="0" w:firstRowFirstColumn="0" w:firstRowLastColumn="0" w:lastRowFirstColumn="0" w:lastRowLastColumn="0"/>
            <w:tcW w:w="2243" w:type="dxa"/>
            <w:vMerge/>
          </w:tcPr>
          <w:p w14:paraId="057FF0CD" w14:textId="77777777" w:rsidR="003B5B8B" w:rsidRPr="00F27D4F" w:rsidRDefault="003B5B8B" w:rsidP="00924599">
            <w:pPr>
              <w:autoSpaceDE w:val="0"/>
              <w:autoSpaceDN w:val="0"/>
              <w:adjustRightInd w:val="0"/>
              <w:jc w:val="center"/>
              <w:rPr>
                <w:rFonts w:ascii="Times New Roman" w:hAnsi="Times New Roman"/>
                <w:color w:val="000000"/>
                <w:sz w:val="18"/>
                <w:szCs w:val="18"/>
                <w:lang w:val="es-ES"/>
              </w:rPr>
            </w:pPr>
          </w:p>
        </w:tc>
        <w:tc>
          <w:tcPr>
            <w:cnfStyle w:val="000010000000" w:firstRow="0" w:lastRow="0" w:firstColumn="0" w:lastColumn="0" w:oddVBand="1" w:evenVBand="0" w:oddHBand="0" w:evenHBand="0" w:firstRowFirstColumn="0" w:firstRowLastColumn="0" w:lastRowFirstColumn="0" w:lastRowLastColumn="0"/>
            <w:tcW w:w="1742" w:type="dxa"/>
          </w:tcPr>
          <w:p w14:paraId="1845A2C5" w14:textId="77777777" w:rsidR="003B5B8B" w:rsidRPr="00F27D4F" w:rsidRDefault="003B5B8B" w:rsidP="00924599">
            <w:pPr>
              <w:autoSpaceDE w:val="0"/>
              <w:autoSpaceDN w:val="0"/>
              <w:adjustRightInd w:val="0"/>
              <w:ind w:left="60" w:right="60"/>
              <w:jc w:val="center"/>
              <w:rPr>
                <w:rFonts w:ascii="Times New Roman" w:hAnsi="Times New Roman"/>
                <w:color w:val="000000"/>
                <w:sz w:val="18"/>
                <w:szCs w:val="18"/>
                <w:lang w:val="es-ES"/>
              </w:rPr>
            </w:pPr>
            <w:r w:rsidRPr="00F27D4F">
              <w:rPr>
                <w:rFonts w:ascii="Times New Roman" w:hAnsi="Times New Roman"/>
                <w:color w:val="000000"/>
                <w:sz w:val="18"/>
                <w:szCs w:val="18"/>
                <w:lang w:val="es-ES"/>
              </w:rPr>
              <w:t>Muestra</w:t>
            </w:r>
          </w:p>
        </w:tc>
        <w:tc>
          <w:tcPr>
            <w:cnfStyle w:val="000001000000" w:firstRow="0" w:lastRow="0" w:firstColumn="0" w:lastColumn="0" w:oddVBand="0" w:evenVBand="1" w:oddHBand="0" w:evenHBand="0" w:firstRowFirstColumn="0" w:firstRowLastColumn="0" w:lastRowFirstColumn="0" w:lastRowLastColumn="0"/>
            <w:tcW w:w="1950" w:type="dxa"/>
          </w:tcPr>
          <w:p w14:paraId="42821F2E" w14:textId="77777777" w:rsidR="003B5B8B" w:rsidRPr="00F27D4F" w:rsidRDefault="003B5B8B" w:rsidP="00924599">
            <w:pPr>
              <w:autoSpaceDE w:val="0"/>
              <w:autoSpaceDN w:val="0"/>
              <w:adjustRightInd w:val="0"/>
              <w:ind w:left="60" w:right="60"/>
              <w:jc w:val="center"/>
              <w:rPr>
                <w:rFonts w:ascii="Times New Roman" w:hAnsi="Times New Roman"/>
                <w:color w:val="000000"/>
                <w:sz w:val="18"/>
                <w:szCs w:val="18"/>
                <w:lang w:val="es-ES"/>
              </w:rPr>
            </w:pPr>
            <w:r w:rsidRPr="00F27D4F">
              <w:rPr>
                <w:rFonts w:ascii="Times New Roman" w:hAnsi="Times New Roman"/>
                <w:color w:val="000000"/>
                <w:sz w:val="18"/>
                <w:szCs w:val="18"/>
                <w:lang w:val="es-ES"/>
              </w:rPr>
              <w:t>288</w:t>
            </w:r>
          </w:p>
        </w:tc>
        <w:tc>
          <w:tcPr>
            <w:cnfStyle w:val="000010000000" w:firstRow="0" w:lastRow="0" w:firstColumn="0" w:lastColumn="0" w:oddVBand="1" w:evenVBand="0" w:oddHBand="0" w:evenHBand="0" w:firstRowFirstColumn="0" w:firstRowLastColumn="0" w:lastRowFirstColumn="0" w:lastRowLastColumn="0"/>
            <w:tcW w:w="2250" w:type="dxa"/>
          </w:tcPr>
          <w:p w14:paraId="14F309B8" w14:textId="77777777" w:rsidR="003B5B8B" w:rsidRPr="00F27D4F" w:rsidRDefault="003B5B8B" w:rsidP="00924599">
            <w:pPr>
              <w:autoSpaceDE w:val="0"/>
              <w:autoSpaceDN w:val="0"/>
              <w:adjustRightInd w:val="0"/>
              <w:ind w:left="60" w:right="60"/>
              <w:jc w:val="center"/>
              <w:rPr>
                <w:rFonts w:ascii="Times New Roman" w:hAnsi="Times New Roman"/>
                <w:color w:val="000000"/>
                <w:sz w:val="18"/>
                <w:szCs w:val="18"/>
                <w:lang w:val="es-ES"/>
              </w:rPr>
            </w:pPr>
            <w:r w:rsidRPr="00F27D4F">
              <w:rPr>
                <w:rFonts w:ascii="Times New Roman" w:hAnsi="Times New Roman"/>
                <w:color w:val="000000"/>
                <w:sz w:val="18"/>
                <w:szCs w:val="18"/>
                <w:lang w:val="es-ES"/>
              </w:rPr>
              <w:t>288</w:t>
            </w:r>
          </w:p>
        </w:tc>
      </w:tr>
      <w:tr w:rsidR="003B5B8B" w:rsidRPr="00F27D4F" w14:paraId="62D79174" w14:textId="77777777" w:rsidTr="00924599">
        <w:trPr>
          <w:trHeight w:val="224"/>
          <w:jc w:val="center"/>
        </w:trPr>
        <w:tc>
          <w:tcPr>
            <w:cnfStyle w:val="000010000000" w:firstRow="0" w:lastRow="0" w:firstColumn="0" w:lastColumn="0" w:oddVBand="1" w:evenVBand="0" w:oddHBand="0" w:evenHBand="0" w:firstRowFirstColumn="0" w:firstRowLastColumn="0" w:lastRowFirstColumn="0" w:lastRowLastColumn="0"/>
            <w:tcW w:w="9499" w:type="dxa"/>
            <w:gridSpan w:val="5"/>
          </w:tcPr>
          <w:p w14:paraId="0DF3F3AB" w14:textId="77777777" w:rsidR="003B5B8B" w:rsidRPr="00F27D4F" w:rsidRDefault="003B5B8B" w:rsidP="00924599">
            <w:pPr>
              <w:autoSpaceDE w:val="0"/>
              <w:autoSpaceDN w:val="0"/>
              <w:adjustRightInd w:val="0"/>
              <w:ind w:left="60" w:right="60"/>
              <w:rPr>
                <w:rFonts w:ascii="Times New Roman" w:hAnsi="Times New Roman"/>
                <w:color w:val="000000"/>
                <w:sz w:val="18"/>
                <w:szCs w:val="18"/>
                <w:lang w:val="es-ES"/>
              </w:rPr>
            </w:pPr>
            <w:r w:rsidRPr="00F27D4F">
              <w:rPr>
                <w:rFonts w:ascii="Times New Roman" w:hAnsi="Times New Roman"/>
                <w:color w:val="000000"/>
                <w:sz w:val="18"/>
                <w:szCs w:val="18"/>
                <w:lang w:val="es-ES"/>
              </w:rPr>
              <w:t>**. La correlación</w:t>
            </w:r>
            <w:r w:rsidR="00673B09" w:rsidRPr="00F27D4F">
              <w:rPr>
                <w:rFonts w:ascii="Times New Roman" w:hAnsi="Times New Roman"/>
                <w:color w:val="000000"/>
                <w:sz w:val="18"/>
                <w:szCs w:val="18"/>
                <w:lang w:val="es-ES"/>
              </w:rPr>
              <w:t xml:space="preserve"> es significativa en el nivel 0.</w:t>
            </w:r>
            <w:r w:rsidRPr="00F27D4F">
              <w:rPr>
                <w:rFonts w:ascii="Times New Roman" w:hAnsi="Times New Roman"/>
                <w:color w:val="000000"/>
                <w:sz w:val="18"/>
                <w:szCs w:val="18"/>
                <w:lang w:val="es-ES"/>
              </w:rPr>
              <w:t>01 (2 colas).</w:t>
            </w:r>
          </w:p>
        </w:tc>
      </w:tr>
    </w:tbl>
    <w:p w14:paraId="02F40109" w14:textId="77777777" w:rsidR="00673B09" w:rsidRDefault="00673B09" w:rsidP="00673B09">
      <w:pPr>
        <w:spacing w:before="240" w:after="0" w:line="360" w:lineRule="auto"/>
        <w:jc w:val="center"/>
        <w:rPr>
          <w:rFonts w:ascii="Times New Roman" w:hAnsi="Times New Roman"/>
          <w:sz w:val="24"/>
          <w:szCs w:val="24"/>
        </w:rPr>
      </w:pPr>
      <w:r w:rsidRPr="00D62116">
        <w:rPr>
          <w:rFonts w:ascii="Times New Roman" w:hAnsi="Times New Roman"/>
          <w:color w:val="000000"/>
          <w:szCs w:val="24"/>
          <w:lang w:val="es-ES"/>
        </w:rPr>
        <w:t>Fuente: Elaboración propia</w:t>
      </w:r>
    </w:p>
    <w:p w14:paraId="65D86D57" w14:textId="6C566A1F" w:rsidR="003B5B8B" w:rsidRDefault="00EE4BCD" w:rsidP="00673B09">
      <w:pPr>
        <w:spacing w:before="240" w:after="0" w:line="360" w:lineRule="auto"/>
        <w:ind w:firstLine="708"/>
        <w:jc w:val="both"/>
        <w:rPr>
          <w:rFonts w:ascii="Times New Roman" w:hAnsi="Times New Roman"/>
          <w:b/>
          <w:sz w:val="24"/>
          <w:szCs w:val="24"/>
        </w:rPr>
      </w:pPr>
      <w:r>
        <w:rPr>
          <w:rFonts w:ascii="Times New Roman" w:hAnsi="Times New Roman"/>
          <w:sz w:val="24"/>
          <w:szCs w:val="24"/>
        </w:rPr>
        <w:lastRenderedPageBreak/>
        <w:t>Según lo observado en la tabla 3,</w:t>
      </w:r>
      <w:r w:rsidR="00673B09">
        <w:rPr>
          <w:rFonts w:ascii="Times New Roman" w:hAnsi="Times New Roman"/>
          <w:sz w:val="24"/>
          <w:szCs w:val="24"/>
        </w:rPr>
        <w:t xml:space="preserve"> se puede asegurar </w:t>
      </w:r>
      <w:r w:rsidR="003B5B8B" w:rsidRPr="00DC0180">
        <w:rPr>
          <w:rFonts w:ascii="Times New Roman" w:hAnsi="Times New Roman"/>
          <w:sz w:val="24"/>
          <w:szCs w:val="24"/>
        </w:rPr>
        <w:t>que existe una relación positiva entre las disipacio</w:t>
      </w:r>
      <w:r w:rsidR="00673B09">
        <w:rPr>
          <w:rFonts w:ascii="Times New Roman" w:hAnsi="Times New Roman"/>
          <w:sz w:val="24"/>
          <w:szCs w:val="24"/>
        </w:rPr>
        <w:t>nes corporales y el aprendizaje. Esto quiere decir que</w:t>
      </w:r>
      <w:r w:rsidR="003B5B8B" w:rsidRPr="00DC0180">
        <w:rPr>
          <w:rFonts w:ascii="Times New Roman" w:hAnsi="Times New Roman"/>
          <w:sz w:val="24"/>
          <w:szCs w:val="24"/>
        </w:rPr>
        <w:t xml:space="preserve"> ante la presencia de disposiciones corporales características que refuerzan una </w:t>
      </w:r>
      <w:r w:rsidR="00673B09">
        <w:rPr>
          <w:rFonts w:ascii="Times New Roman" w:hAnsi="Times New Roman"/>
          <w:sz w:val="24"/>
          <w:szCs w:val="24"/>
        </w:rPr>
        <w:t xml:space="preserve">determinada emoción </w:t>
      </w:r>
      <w:r w:rsidR="003B5B8B" w:rsidRPr="00DC0180">
        <w:rPr>
          <w:rFonts w:ascii="Times New Roman" w:hAnsi="Times New Roman"/>
          <w:sz w:val="24"/>
          <w:szCs w:val="24"/>
        </w:rPr>
        <w:t>se genera aprendizaje.</w:t>
      </w:r>
      <w:r w:rsidR="003B5B8B">
        <w:rPr>
          <w:rFonts w:ascii="Times New Roman" w:hAnsi="Times New Roman"/>
          <w:sz w:val="24"/>
          <w:szCs w:val="24"/>
        </w:rPr>
        <w:t xml:space="preserve"> </w:t>
      </w:r>
      <w:r w:rsidR="003B5B8B" w:rsidRPr="00DC0180">
        <w:rPr>
          <w:rFonts w:ascii="Times New Roman" w:hAnsi="Times New Roman"/>
          <w:sz w:val="24"/>
          <w:szCs w:val="24"/>
        </w:rPr>
        <w:t>Los coeficientes son significativos estadísticamente al 0.05, pero la</w:t>
      </w:r>
      <w:r w:rsidR="00673B09">
        <w:rPr>
          <w:rFonts w:ascii="Times New Roman" w:hAnsi="Times New Roman"/>
          <w:sz w:val="24"/>
          <w:szCs w:val="24"/>
        </w:rPr>
        <w:t xml:space="preserve"> magnitud de los coeficientes so</w:t>
      </w:r>
      <w:r w:rsidR="003B5B8B" w:rsidRPr="00DC0180">
        <w:rPr>
          <w:rFonts w:ascii="Times New Roman" w:hAnsi="Times New Roman"/>
          <w:sz w:val="24"/>
          <w:szCs w:val="24"/>
        </w:rPr>
        <w:t>lo se acerca</w:t>
      </w:r>
      <w:r w:rsidR="00673B09">
        <w:rPr>
          <w:rFonts w:ascii="Times New Roman" w:hAnsi="Times New Roman"/>
          <w:sz w:val="24"/>
          <w:szCs w:val="24"/>
        </w:rPr>
        <w:t xml:space="preserve"> al 0.50;</w:t>
      </w:r>
      <w:r w:rsidR="003B5B8B" w:rsidRPr="00DC0180">
        <w:rPr>
          <w:rFonts w:ascii="Times New Roman" w:hAnsi="Times New Roman"/>
          <w:sz w:val="24"/>
          <w:szCs w:val="24"/>
        </w:rPr>
        <w:t xml:space="preserve"> </w:t>
      </w:r>
      <w:r w:rsidR="00673B09">
        <w:rPr>
          <w:rFonts w:ascii="Times New Roman" w:hAnsi="Times New Roman"/>
          <w:sz w:val="24"/>
          <w:szCs w:val="24"/>
        </w:rPr>
        <w:t>por tanto,</w:t>
      </w:r>
      <w:r w:rsidR="003B5B8B" w:rsidRPr="00DC0180">
        <w:rPr>
          <w:rFonts w:ascii="Times New Roman" w:hAnsi="Times New Roman"/>
          <w:sz w:val="24"/>
          <w:szCs w:val="24"/>
        </w:rPr>
        <w:t xml:space="preserve"> se concluye que existe una moderada relación positiva entre las disposiciones corporales y </w:t>
      </w:r>
      <w:r w:rsidR="00673B09">
        <w:rPr>
          <w:rFonts w:ascii="Times New Roman" w:hAnsi="Times New Roman"/>
          <w:sz w:val="24"/>
          <w:szCs w:val="24"/>
        </w:rPr>
        <w:t xml:space="preserve">el </w:t>
      </w:r>
      <w:r w:rsidR="003B5B8B" w:rsidRPr="00DC0180">
        <w:rPr>
          <w:rFonts w:ascii="Times New Roman" w:hAnsi="Times New Roman"/>
          <w:sz w:val="24"/>
          <w:szCs w:val="24"/>
        </w:rPr>
        <w:t>aprendizaje.</w:t>
      </w:r>
    </w:p>
    <w:p w14:paraId="3AE78FDB" w14:textId="77777777" w:rsidR="003B5B8B" w:rsidRPr="00673B09" w:rsidRDefault="003B5B8B" w:rsidP="003B5B8B">
      <w:pPr>
        <w:autoSpaceDE w:val="0"/>
        <w:autoSpaceDN w:val="0"/>
        <w:adjustRightInd w:val="0"/>
        <w:spacing w:before="240" w:after="0" w:line="360" w:lineRule="auto"/>
        <w:jc w:val="center"/>
        <w:rPr>
          <w:rFonts w:ascii="Times New Roman" w:hAnsi="Times New Roman"/>
          <w:szCs w:val="24"/>
          <w:lang w:val="es-ES"/>
        </w:rPr>
      </w:pPr>
      <w:r w:rsidRPr="00673B09">
        <w:rPr>
          <w:rFonts w:ascii="Times New Roman" w:hAnsi="Times New Roman"/>
          <w:b/>
          <w:szCs w:val="24"/>
        </w:rPr>
        <w:t>Tabla 4</w:t>
      </w:r>
      <w:r w:rsidR="00673B09" w:rsidRPr="00673B09">
        <w:rPr>
          <w:rFonts w:ascii="Times New Roman" w:hAnsi="Times New Roman"/>
          <w:b/>
          <w:szCs w:val="24"/>
        </w:rPr>
        <w:t>.</w:t>
      </w:r>
      <w:r w:rsidRPr="00673B09">
        <w:rPr>
          <w:rFonts w:ascii="Times New Roman" w:hAnsi="Times New Roman"/>
          <w:b/>
          <w:szCs w:val="24"/>
        </w:rPr>
        <w:t xml:space="preserve"> </w:t>
      </w:r>
      <w:r w:rsidR="00673B09" w:rsidRPr="00673B09">
        <w:rPr>
          <w:rFonts w:ascii="Times New Roman" w:hAnsi="Times New Roman"/>
          <w:szCs w:val="24"/>
        </w:rPr>
        <w:t>Correlación entre la calificación vigesimal promedio y el aprendizaje</w:t>
      </w:r>
    </w:p>
    <w:tbl>
      <w:tblPr>
        <w:tblStyle w:val="Tablanormal21"/>
        <w:tblW w:w="9533" w:type="dxa"/>
        <w:jc w:val="center"/>
        <w:tblLayout w:type="fixed"/>
        <w:tblLook w:val="0000" w:firstRow="0" w:lastRow="0" w:firstColumn="0" w:lastColumn="0" w:noHBand="0" w:noVBand="0"/>
      </w:tblPr>
      <w:tblGrid>
        <w:gridCol w:w="1418"/>
        <w:gridCol w:w="2133"/>
        <w:gridCol w:w="1850"/>
        <w:gridCol w:w="1991"/>
        <w:gridCol w:w="2141"/>
      </w:tblGrid>
      <w:tr w:rsidR="003B5B8B" w:rsidRPr="00F27D4F" w14:paraId="7AE0D896" w14:textId="77777777" w:rsidTr="00B8701F">
        <w:trPr>
          <w:cnfStyle w:val="000000100000" w:firstRow="0" w:lastRow="0" w:firstColumn="0" w:lastColumn="0" w:oddVBand="0" w:evenVBand="0" w:oddHBand="1" w:evenHBand="0" w:firstRowFirstColumn="0" w:firstRowLastColumn="0" w:lastRowFirstColumn="0" w:lastRowLastColumn="0"/>
          <w:trHeight w:val="891"/>
          <w:jc w:val="center"/>
        </w:trPr>
        <w:tc>
          <w:tcPr>
            <w:cnfStyle w:val="000010000000" w:firstRow="0" w:lastRow="0" w:firstColumn="0" w:lastColumn="0" w:oddVBand="1" w:evenVBand="0" w:oddHBand="0" w:evenHBand="0" w:firstRowFirstColumn="0" w:firstRowLastColumn="0" w:lastRowFirstColumn="0" w:lastRowLastColumn="0"/>
            <w:tcW w:w="5401" w:type="dxa"/>
            <w:gridSpan w:val="3"/>
            <w:vAlign w:val="center"/>
          </w:tcPr>
          <w:p w14:paraId="60868898" w14:textId="77777777" w:rsidR="003B5B8B" w:rsidRPr="00F27D4F" w:rsidRDefault="00673B09" w:rsidP="00B8701F">
            <w:pPr>
              <w:autoSpaceDE w:val="0"/>
              <w:autoSpaceDN w:val="0"/>
              <w:adjustRightInd w:val="0"/>
              <w:jc w:val="center"/>
              <w:rPr>
                <w:rFonts w:ascii="Times New Roman" w:hAnsi="Times New Roman"/>
                <w:sz w:val="18"/>
                <w:szCs w:val="18"/>
                <w:lang w:val="es-ES"/>
              </w:rPr>
            </w:pPr>
            <w:r w:rsidRPr="00F27D4F">
              <w:rPr>
                <w:rFonts w:ascii="Times New Roman" w:hAnsi="Times New Roman"/>
                <w:sz w:val="18"/>
                <w:szCs w:val="18"/>
                <w:lang w:val="es-ES"/>
              </w:rPr>
              <w:t>Variables</w:t>
            </w:r>
          </w:p>
        </w:tc>
        <w:tc>
          <w:tcPr>
            <w:cnfStyle w:val="000001000000" w:firstRow="0" w:lastRow="0" w:firstColumn="0" w:lastColumn="0" w:oddVBand="0" w:evenVBand="1" w:oddHBand="0" w:evenHBand="0" w:firstRowFirstColumn="0" w:firstRowLastColumn="0" w:lastRowFirstColumn="0" w:lastRowLastColumn="0"/>
            <w:tcW w:w="1991" w:type="dxa"/>
            <w:vAlign w:val="center"/>
          </w:tcPr>
          <w:p w14:paraId="2433065D" w14:textId="77777777" w:rsidR="003B5B8B" w:rsidRPr="00F27D4F" w:rsidRDefault="00673B09" w:rsidP="00B8701F">
            <w:pPr>
              <w:autoSpaceDE w:val="0"/>
              <w:autoSpaceDN w:val="0"/>
              <w:adjustRightInd w:val="0"/>
              <w:ind w:left="60" w:right="60"/>
              <w:jc w:val="center"/>
              <w:rPr>
                <w:rFonts w:ascii="Times New Roman" w:hAnsi="Times New Roman"/>
                <w:color w:val="000000"/>
                <w:sz w:val="18"/>
                <w:szCs w:val="18"/>
                <w:lang w:val="es-ES"/>
              </w:rPr>
            </w:pPr>
            <w:r w:rsidRPr="00F27D4F">
              <w:rPr>
                <w:rFonts w:ascii="Times New Roman" w:hAnsi="Times New Roman"/>
                <w:color w:val="000000"/>
                <w:sz w:val="18"/>
                <w:szCs w:val="18"/>
                <w:lang w:val="es-ES"/>
              </w:rPr>
              <w:t>Aprendizaje</w:t>
            </w:r>
          </w:p>
        </w:tc>
        <w:tc>
          <w:tcPr>
            <w:cnfStyle w:val="000010000000" w:firstRow="0" w:lastRow="0" w:firstColumn="0" w:lastColumn="0" w:oddVBand="1" w:evenVBand="0" w:oddHBand="0" w:evenHBand="0" w:firstRowFirstColumn="0" w:firstRowLastColumn="0" w:lastRowFirstColumn="0" w:lastRowLastColumn="0"/>
            <w:tcW w:w="2141" w:type="dxa"/>
            <w:vAlign w:val="center"/>
          </w:tcPr>
          <w:p w14:paraId="5487DAC7" w14:textId="77777777" w:rsidR="003B5B8B" w:rsidRPr="00F27D4F" w:rsidRDefault="003B5B8B" w:rsidP="00B8701F">
            <w:pPr>
              <w:autoSpaceDE w:val="0"/>
              <w:autoSpaceDN w:val="0"/>
              <w:adjustRightInd w:val="0"/>
              <w:ind w:left="60" w:right="60"/>
              <w:jc w:val="center"/>
              <w:rPr>
                <w:rFonts w:ascii="Times New Roman" w:hAnsi="Times New Roman"/>
                <w:color w:val="000000"/>
                <w:sz w:val="18"/>
                <w:szCs w:val="18"/>
                <w:lang w:val="es-ES"/>
              </w:rPr>
            </w:pPr>
            <w:r w:rsidRPr="00F27D4F">
              <w:rPr>
                <w:rFonts w:ascii="Times New Roman" w:hAnsi="Times New Roman"/>
                <w:color w:val="000000"/>
                <w:sz w:val="18"/>
                <w:szCs w:val="18"/>
              </w:rPr>
              <w:t>P</w:t>
            </w:r>
            <w:r w:rsidR="00673B09" w:rsidRPr="00F27D4F">
              <w:rPr>
                <w:rFonts w:ascii="Times New Roman" w:hAnsi="Times New Roman"/>
                <w:color w:val="000000"/>
                <w:sz w:val="18"/>
                <w:szCs w:val="18"/>
              </w:rPr>
              <w:t>romedio de calificación del último semestre</w:t>
            </w:r>
          </w:p>
        </w:tc>
      </w:tr>
      <w:tr w:rsidR="003B5B8B" w:rsidRPr="00F27D4F" w14:paraId="4BEECE23" w14:textId="77777777" w:rsidTr="00B8701F">
        <w:trPr>
          <w:trHeight w:val="219"/>
          <w:jc w:val="center"/>
        </w:trPr>
        <w:tc>
          <w:tcPr>
            <w:cnfStyle w:val="000010000000" w:firstRow="0" w:lastRow="0" w:firstColumn="0" w:lastColumn="0" w:oddVBand="1" w:evenVBand="0" w:oddHBand="0" w:evenHBand="0" w:firstRowFirstColumn="0" w:firstRowLastColumn="0" w:lastRowFirstColumn="0" w:lastRowLastColumn="0"/>
            <w:tcW w:w="1418" w:type="dxa"/>
            <w:vMerge w:val="restart"/>
            <w:vAlign w:val="center"/>
          </w:tcPr>
          <w:p w14:paraId="1EE1D999" w14:textId="77777777" w:rsidR="003B5B8B" w:rsidRPr="00F27D4F" w:rsidRDefault="003B5B8B" w:rsidP="00B8701F">
            <w:pPr>
              <w:autoSpaceDE w:val="0"/>
              <w:autoSpaceDN w:val="0"/>
              <w:adjustRightInd w:val="0"/>
              <w:ind w:left="60" w:right="60"/>
              <w:jc w:val="center"/>
              <w:rPr>
                <w:rFonts w:ascii="Times New Roman" w:hAnsi="Times New Roman"/>
                <w:color w:val="000000"/>
                <w:sz w:val="18"/>
                <w:szCs w:val="18"/>
                <w:lang w:val="es-ES"/>
              </w:rPr>
            </w:pPr>
            <w:r w:rsidRPr="00F27D4F">
              <w:rPr>
                <w:rFonts w:ascii="Times New Roman" w:hAnsi="Times New Roman"/>
                <w:color w:val="000000"/>
                <w:sz w:val="18"/>
                <w:szCs w:val="18"/>
                <w:lang w:val="es-ES"/>
              </w:rPr>
              <w:t>Rho de Spearman</w:t>
            </w:r>
          </w:p>
        </w:tc>
        <w:tc>
          <w:tcPr>
            <w:cnfStyle w:val="000001000000" w:firstRow="0" w:lastRow="0" w:firstColumn="0" w:lastColumn="0" w:oddVBand="0" w:evenVBand="1" w:oddHBand="0" w:evenHBand="0" w:firstRowFirstColumn="0" w:firstRowLastColumn="0" w:lastRowFirstColumn="0" w:lastRowLastColumn="0"/>
            <w:tcW w:w="2133" w:type="dxa"/>
            <w:vMerge w:val="restart"/>
            <w:vAlign w:val="center"/>
          </w:tcPr>
          <w:p w14:paraId="596573A9" w14:textId="77777777" w:rsidR="003B5B8B" w:rsidRPr="00F27D4F" w:rsidRDefault="00673B09" w:rsidP="00B8701F">
            <w:pPr>
              <w:autoSpaceDE w:val="0"/>
              <w:autoSpaceDN w:val="0"/>
              <w:adjustRightInd w:val="0"/>
              <w:ind w:left="60" w:right="60"/>
              <w:jc w:val="center"/>
              <w:rPr>
                <w:rFonts w:ascii="Times New Roman" w:hAnsi="Times New Roman"/>
                <w:color w:val="000000"/>
                <w:sz w:val="18"/>
                <w:szCs w:val="18"/>
                <w:lang w:val="es-ES"/>
              </w:rPr>
            </w:pPr>
            <w:r w:rsidRPr="00F27D4F">
              <w:rPr>
                <w:rFonts w:ascii="Times New Roman" w:hAnsi="Times New Roman"/>
                <w:color w:val="000000"/>
                <w:sz w:val="18"/>
                <w:szCs w:val="18"/>
                <w:lang w:val="es-ES"/>
              </w:rPr>
              <w:t>Aprendizaje</w:t>
            </w:r>
          </w:p>
        </w:tc>
        <w:tc>
          <w:tcPr>
            <w:cnfStyle w:val="000010000000" w:firstRow="0" w:lastRow="0" w:firstColumn="0" w:lastColumn="0" w:oddVBand="1" w:evenVBand="0" w:oddHBand="0" w:evenHBand="0" w:firstRowFirstColumn="0" w:firstRowLastColumn="0" w:lastRowFirstColumn="0" w:lastRowLastColumn="0"/>
            <w:tcW w:w="1849" w:type="dxa"/>
            <w:vAlign w:val="center"/>
          </w:tcPr>
          <w:p w14:paraId="2412F343" w14:textId="77777777" w:rsidR="003B5B8B" w:rsidRPr="00F27D4F" w:rsidRDefault="003B5B8B" w:rsidP="00B8701F">
            <w:pPr>
              <w:autoSpaceDE w:val="0"/>
              <w:autoSpaceDN w:val="0"/>
              <w:adjustRightInd w:val="0"/>
              <w:ind w:left="60" w:right="60"/>
              <w:jc w:val="center"/>
              <w:rPr>
                <w:rFonts w:ascii="Times New Roman" w:hAnsi="Times New Roman"/>
                <w:color w:val="000000"/>
                <w:sz w:val="18"/>
                <w:szCs w:val="18"/>
                <w:lang w:val="es-ES"/>
              </w:rPr>
            </w:pPr>
            <w:r w:rsidRPr="00F27D4F">
              <w:rPr>
                <w:rFonts w:ascii="Times New Roman" w:hAnsi="Times New Roman"/>
                <w:color w:val="000000"/>
                <w:sz w:val="18"/>
                <w:szCs w:val="18"/>
                <w:lang w:val="es-ES"/>
              </w:rPr>
              <w:t>Coeficiente</w:t>
            </w:r>
          </w:p>
        </w:tc>
        <w:tc>
          <w:tcPr>
            <w:cnfStyle w:val="000001000000" w:firstRow="0" w:lastRow="0" w:firstColumn="0" w:lastColumn="0" w:oddVBand="0" w:evenVBand="1" w:oddHBand="0" w:evenHBand="0" w:firstRowFirstColumn="0" w:firstRowLastColumn="0" w:lastRowFirstColumn="0" w:lastRowLastColumn="0"/>
            <w:tcW w:w="1991" w:type="dxa"/>
            <w:vAlign w:val="center"/>
          </w:tcPr>
          <w:p w14:paraId="060B1527" w14:textId="77777777" w:rsidR="003B5B8B" w:rsidRPr="00F27D4F" w:rsidRDefault="00673B09" w:rsidP="00B8701F">
            <w:pPr>
              <w:autoSpaceDE w:val="0"/>
              <w:autoSpaceDN w:val="0"/>
              <w:adjustRightInd w:val="0"/>
              <w:ind w:left="60" w:right="60"/>
              <w:jc w:val="center"/>
              <w:rPr>
                <w:rFonts w:ascii="Times New Roman" w:hAnsi="Times New Roman"/>
                <w:color w:val="000000"/>
                <w:sz w:val="18"/>
                <w:szCs w:val="18"/>
                <w:lang w:val="es-ES"/>
              </w:rPr>
            </w:pPr>
            <w:r w:rsidRPr="00F27D4F">
              <w:rPr>
                <w:rFonts w:ascii="Times New Roman" w:hAnsi="Times New Roman"/>
                <w:color w:val="000000"/>
                <w:sz w:val="18"/>
                <w:szCs w:val="18"/>
                <w:lang w:val="es-ES"/>
              </w:rPr>
              <w:t>1.</w:t>
            </w:r>
            <w:r w:rsidR="003B5B8B" w:rsidRPr="00F27D4F">
              <w:rPr>
                <w:rFonts w:ascii="Times New Roman" w:hAnsi="Times New Roman"/>
                <w:color w:val="000000"/>
                <w:sz w:val="18"/>
                <w:szCs w:val="18"/>
                <w:lang w:val="es-ES"/>
              </w:rPr>
              <w:t>000</w:t>
            </w:r>
          </w:p>
        </w:tc>
        <w:tc>
          <w:tcPr>
            <w:cnfStyle w:val="000010000000" w:firstRow="0" w:lastRow="0" w:firstColumn="0" w:lastColumn="0" w:oddVBand="1" w:evenVBand="0" w:oddHBand="0" w:evenHBand="0" w:firstRowFirstColumn="0" w:firstRowLastColumn="0" w:lastRowFirstColumn="0" w:lastRowLastColumn="0"/>
            <w:tcW w:w="2141" w:type="dxa"/>
            <w:vAlign w:val="center"/>
          </w:tcPr>
          <w:p w14:paraId="72373B67" w14:textId="77777777" w:rsidR="003B5B8B" w:rsidRPr="00F27D4F" w:rsidRDefault="00673B09" w:rsidP="00B8701F">
            <w:pPr>
              <w:autoSpaceDE w:val="0"/>
              <w:autoSpaceDN w:val="0"/>
              <w:adjustRightInd w:val="0"/>
              <w:ind w:left="60" w:right="60"/>
              <w:jc w:val="center"/>
              <w:rPr>
                <w:rFonts w:ascii="Times New Roman" w:hAnsi="Times New Roman"/>
                <w:color w:val="000000"/>
                <w:sz w:val="18"/>
                <w:szCs w:val="18"/>
                <w:lang w:val="es-ES"/>
              </w:rPr>
            </w:pPr>
            <w:r w:rsidRPr="00F27D4F">
              <w:rPr>
                <w:rFonts w:ascii="Times New Roman" w:hAnsi="Times New Roman"/>
                <w:color w:val="000000"/>
                <w:sz w:val="18"/>
                <w:szCs w:val="18"/>
                <w:lang w:val="es-ES"/>
              </w:rPr>
              <w:t>.</w:t>
            </w:r>
            <w:r w:rsidR="003B5B8B" w:rsidRPr="00F27D4F">
              <w:rPr>
                <w:rFonts w:ascii="Times New Roman" w:hAnsi="Times New Roman"/>
                <w:color w:val="000000"/>
                <w:sz w:val="18"/>
                <w:szCs w:val="18"/>
                <w:lang w:val="es-ES"/>
              </w:rPr>
              <w:t>187</w:t>
            </w:r>
            <w:r w:rsidR="003B5B8B" w:rsidRPr="00F27D4F">
              <w:rPr>
                <w:rFonts w:ascii="Times New Roman" w:hAnsi="Times New Roman"/>
                <w:color w:val="000000"/>
                <w:sz w:val="18"/>
                <w:szCs w:val="18"/>
                <w:vertAlign w:val="superscript"/>
                <w:lang w:val="es-ES"/>
              </w:rPr>
              <w:t>**</w:t>
            </w:r>
          </w:p>
        </w:tc>
      </w:tr>
      <w:tr w:rsidR="003B5B8B" w:rsidRPr="00F27D4F" w14:paraId="0A3416B4" w14:textId="77777777" w:rsidTr="00B8701F">
        <w:trPr>
          <w:cnfStyle w:val="000000100000" w:firstRow="0" w:lastRow="0" w:firstColumn="0" w:lastColumn="0" w:oddVBand="0" w:evenVBand="0" w:oddHBand="1" w:evenHBand="0" w:firstRowFirstColumn="0" w:firstRowLastColumn="0" w:lastRowFirstColumn="0" w:lastRowLastColumn="0"/>
          <w:trHeight w:val="258"/>
          <w:jc w:val="center"/>
        </w:trPr>
        <w:tc>
          <w:tcPr>
            <w:cnfStyle w:val="000010000000" w:firstRow="0" w:lastRow="0" w:firstColumn="0" w:lastColumn="0" w:oddVBand="1" w:evenVBand="0" w:oddHBand="0" w:evenHBand="0" w:firstRowFirstColumn="0" w:firstRowLastColumn="0" w:lastRowFirstColumn="0" w:lastRowLastColumn="0"/>
            <w:tcW w:w="1418" w:type="dxa"/>
            <w:vMerge/>
            <w:vAlign w:val="center"/>
          </w:tcPr>
          <w:p w14:paraId="2366E7F6" w14:textId="77777777" w:rsidR="003B5B8B" w:rsidRPr="00F27D4F" w:rsidRDefault="003B5B8B" w:rsidP="00B8701F">
            <w:pPr>
              <w:autoSpaceDE w:val="0"/>
              <w:autoSpaceDN w:val="0"/>
              <w:adjustRightInd w:val="0"/>
              <w:jc w:val="center"/>
              <w:rPr>
                <w:rFonts w:ascii="Times New Roman" w:hAnsi="Times New Roman"/>
                <w:color w:val="000000"/>
                <w:sz w:val="18"/>
                <w:szCs w:val="18"/>
                <w:lang w:val="es-ES"/>
              </w:rPr>
            </w:pPr>
          </w:p>
        </w:tc>
        <w:tc>
          <w:tcPr>
            <w:cnfStyle w:val="000001000000" w:firstRow="0" w:lastRow="0" w:firstColumn="0" w:lastColumn="0" w:oddVBand="0" w:evenVBand="1" w:oddHBand="0" w:evenHBand="0" w:firstRowFirstColumn="0" w:firstRowLastColumn="0" w:lastRowFirstColumn="0" w:lastRowLastColumn="0"/>
            <w:tcW w:w="2133" w:type="dxa"/>
            <w:vMerge/>
            <w:vAlign w:val="center"/>
          </w:tcPr>
          <w:p w14:paraId="3DDD9AA4" w14:textId="77777777" w:rsidR="003B5B8B" w:rsidRPr="00F27D4F" w:rsidRDefault="003B5B8B" w:rsidP="00B8701F">
            <w:pPr>
              <w:autoSpaceDE w:val="0"/>
              <w:autoSpaceDN w:val="0"/>
              <w:adjustRightInd w:val="0"/>
              <w:jc w:val="center"/>
              <w:rPr>
                <w:rFonts w:ascii="Times New Roman" w:hAnsi="Times New Roman"/>
                <w:color w:val="000000"/>
                <w:sz w:val="18"/>
                <w:szCs w:val="18"/>
                <w:lang w:val="es-ES"/>
              </w:rPr>
            </w:pPr>
          </w:p>
        </w:tc>
        <w:tc>
          <w:tcPr>
            <w:cnfStyle w:val="000010000000" w:firstRow="0" w:lastRow="0" w:firstColumn="0" w:lastColumn="0" w:oddVBand="1" w:evenVBand="0" w:oddHBand="0" w:evenHBand="0" w:firstRowFirstColumn="0" w:firstRowLastColumn="0" w:lastRowFirstColumn="0" w:lastRowLastColumn="0"/>
            <w:tcW w:w="1849" w:type="dxa"/>
            <w:vAlign w:val="center"/>
          </w:tcPr>
          <w:p w14:paraId="798249FC" w14:textId="77777777" w:rsidR="003B5B8B" w:rsidRPr="00F27D4F" w:rsidRDefault="003B5B8B" w:rsidP="00B8701F">
            <w:pPr>
              <w:autoSpaceDE w:val="0"/>
              <w:autoSpaceDN w:val="0"/>
              <w:adjustRightInd w:val="0"/>
              <w:ind w:left="60" w:right="60"/>
              <w:jc w:val="center"/>
              <w:rPr>
                <w:rFonts w:ascii="Times New Roman" w:hAnsi="Times New Roman"/>
                <w:color w:val="000000"/>
                <w:sz w:val="18"/>
                <w:szCs w:val="18"/>
                <w:lang w:val="es-ES"/>
              </w:rPr>
            </w:pPr>
            <w:r w:rsidRPr="00F27D4F">
              <w:rPr>
                <w:rFonts w:ascii="Times New Roman" w:hAnsi="Times New Roman"/>
                <w:color w:val="000000"/>
                <w:sz w:val="18"/>
                <w:szCs w:val="18"/>
                <w:lang w:val="es-ES"/>
              </w:rPr>
              <w:t>Significación (ambos lados)</w:t>
            </w:r>
          </w:p>
        </w:tc>
        <w:tc>
          <w:tcPr>
            <w:cnfStyle w:val="000001000000" w:firstRow="0" w:lastRow="0" w:firstColumn="0" w:lastColumn="0" w:oddVBand="0" w:evenVBand="1" w:oddHBand="0" w:evenHBand="0" w:firstRowFirstColumn="0" w:firstRowLastColumn="0" w:lastRowFirstColumn="0" w:lastRowLastColumn="0"/>
            <w:tcW w:w="1991" w:type="dxa"/>
            <w:vAlign w:val="center"/>
          </w:tcPr>
          <w:p w14:paraId="165D4288" w14:textId="77777777" w:rsidR="003B5B8B" w:rsidRPr="00F27D4F" w:rsidRDefault="003B5B8B" w:rsidP="00B8701F">
            <w:pPr>
              <w:autoSpaceDE w:val="0"/>
              <w:autoSpaceDN w:val="0"/>
              <w:adjustRightInd w:val="0"/>
              <w:ind w:left="60" w:right="60"/>
              <w:jc w:val="center"/>
              <w:rPr>
                <w:rFonts w:ascii="Times New Roman" w:hAnsi="Times New Roman"/>
                <w:color w:val="000000"/>
                <w:sz w:val="18"/>
                <w:szCs w:val="18"/>
                <w:lang w:val="es-ES"/>
              </w:rPr>
            </w:pPr>
            <w:r w:rsidRPr="00F27D4F">
              <w:rPr>
                <w:rFonts w:ascii="Times New Roman" w:hAnsi="Times New Roman"/>
                <w:color w:val="000000"/>
                <w:sz w:val="18"/>
                <w:szCs w:val="18"/>
                <w:lang w:val="es-ES"/>
              </w:rPr>
              <w:t>.</w:t>
            </w:r>
          </w:p>
        </w:tc>
        <w:tc>
          <w:tcPr>
            <w:cnfStyle w:val="000010000000" w:firstRow="0" w:lastRow="0" w:firstColumn="0" w:lastColumn="0" w:oddVBand="1" w:evenVBand="0" w:oddHBand="0" w:evenHBand="0" w:firstRowFirstColumn="0" w:firstRowLastColumn="0" w:lastRowFirstColumn="0" w:lastRowLastColumn="0"/>
            <w:tcW w:w="2141" w:type="dxa"/>
            <w:vAlign w:val="center"/>
          </w:tcPr>
          <w:p w14:paraId="12CE2A29" w14:textId="77777777" w:rsidR="003B5B8B" w:rsidRPr="00F27D4F" w:rsidRDefault="00673B09" w:rsidP="00B8701F">
            <w:pPr>
              <w:autoSpaceDE w:val="0"/>
              <w:autoSpaceDN w:val="0"/>
              <w:adjustRightInd w:val="0"/>
              <w:ind w:left="60" w:right="60"/>
              <w:jc w:val="center"/>
              <w:rPr>
                <w:rFonts w:ascii="Times New Roman" w:hAnsi="Times New Roman"/>
                <w:color w:val="000000"/>
                <w:sz w:val="18"/>
                <w:szCs w:val="18"/>
                <w:lang w:val="es-ES"/>
              </w:rPr>
            </w:pPr>
            <w:r w:rsidRPr="00F27D4F">
              <w:rPr>
                <w:rFonts w:ascii="Times New Roman" w:hAnsi="Times New Roman"/>
                <w:color w:val="000000"/>
                <w:sz w:val="18"/>
                <w:szCs w:val="18"/>
                <w:lang w:val="es-ES"/>
              </w:rPr>
              <w:t>.</w:t>
            </w:r>
            <w:r w:rsidR="003B5B8B" w:rsidRPr="00F27D4F">
              <w:rPr>
                <w:rFonts w:ascii="Times New Roman" w:hAnsi="Times New Roman"/>
                <w:color w:val="000000"/>
                <w:sz w:val="18"/>
                <w:szCs w:val="18"/>
                <w:lang w:val="es-ES"/>
              </w:rPr>
              <w:t>001</w:t>
            </w:r>
          </w:p>
        </w:tc>
      </w:tr>
      <w:tr w:rsidR="003B5B8B" w:rsidRPr="00F27D4F" w14:paraId="58B903F4" w14:textId="77777777" w:rsidTr="00B8701F">
        <w:trPr>
          <w:trHeight w:val="249"/>
          <w:jc w:val="center"/>
        </w:trPr>
        <w:tc>
          <w:tcPr>
            <w:cnfStyle w:val="000010000000" w:firstRow="0" w:lastRow="0" w:firstColumn="0" w:lastColumn="0" w:oddVBand="1" w:evenVBand="0" w:oddHBand="0" w:evenHBand="0" w:firstRowFirstColumn="0" w:firstRowLastColumn="0" w:lastRowFirstColumn="0" w:lastRowLastColumn="0"/>
            <w:tcW w:w="1418" w:type="dxa"/>
            <w:vMerge/>
            <w:vAlign w:val="center"/>
          </w:tcPr>
          <w:p w14:paraId="0B57A686" w14:textId="77777777" w:rsidR="003B5B8B" w:rsidRPr="00F27D4F" w:rsidRDefault="003B5B8B" w:rsidP="00B8701F">
            <w:pPr>
              <w:autoSpaceDE w:val="0"/>
              <w:autoSpaceDN w:val="0"/>
              <w:adjustRightInd w:val="0"/>
              <w:jc w:val="center"/>
              <w:rPr>
                <w:rFonts w:ascii="Times New Roman" w:hAnsi="Times New Roman"/>
                <w:color w:val="000000"/>
                <w:sz w:val="18"/>
                <w:szCs w:val="18"/>
                <w:lang w:val="es-ES"/>
              </w:rPr>
            </w:pPr>
          </w:p>
        </w:tc>
        <w:tc>
          <w:tcPr>
            <w:cnfStyle w:val="000001000000" w:firstRow="0" w:lastRow="0" w:firstColumn="0" w:lastColumn="0" w:oddVBand="0" w:evenVBand="1" w:oddHBand="0" w:evenHBand="0" w:firstRowFirstColumn="0" w:firstRowLastColumn="0" w:lastRowFirstColumn="0" w:lastRowLastColumn="0"/>
            <w:tcW w:w="2133" w:type="dxa"/>
            <w:vMerge/>
            <w:vAlign w:val="center"/>
          </w:tcPr>
          <w:p w14:paraId="3C9C1FD2" w14:textId="77777777" w:rsidR="003B5B8B" w:rsidRPr="00F27D4F" w:rsidRDefault="003B5B8B" w:rsidP="00B8701F">
            <w:pPr>
              <w:autoSpaceDE w:val="0"/>
              <w:autoSpaceDN w:val="0"/>
              <w:adjustRightInd w:val="0"/>
              <w:jc w:val="center"/>
              <w:rPr>
                <w:rFonts w:ascii="Times New Roman" w:hAnsi="Times New Roman"/>
                <w:color w:val="000000"/>
                <w:sz w:val="18"/>
                <w:szCs w:val="18"/>
                <w:lang w:val="es-ES"/>
              </w:rPr>
            </w:pPr>
          </w:p>
        </w:tc>
        <w:tc>
          <w:tcPr>
            <w:cnfStyle w:val="000010000000" w:firstRow="0" w:lastRow="0" w:firstColumn="0" w:lastColumn="0" w:oddVBand="1" w:evenVBand="0" w:oddHBand="0" w:evenHBand="0" w:firstRowFirstColumn="0" w:firstRowLastColumn="0" w:lastRowFirstColumn="0" w:lastRowLastColumn="0"/>
            <w:tcW w:w="1849" w:type="dxa"/>
            <w:vAlign w:val="center"/>
          </w:tcPr>
          <w:p w14:paraId="4C7D9D85" w14:textId="77777777" w:rsidR="003B5B8B" w:rsidRPr="00F27D4F" w:rsidRDefault="003B5B8B" w:rsidP="00B8701F">
            <w:pPr>
              <w:autoSpaceDE w:val="0"/>
              <w:autoSpaceDN w:val="0"/>
              <w:adjustRightInd w:val="0"/>
              <w:ind w:left="60" w:right="60"/>
              <w:jc w:val="center"/>
              <w:rPr>
                <w:rFonts w:ascii="Times New Roman" w:hAnsi="Times New Roman"/>
                <w:color w:val="000000"/>
                <w:sz w:val="18"/>
                <w:szCs w:val="18"/>
                <w:lang w:val="es-ES"/>
              </w:rPr>
            </w:pPr>
            <w:r w:rsidRPr="00F27D4F">
              <w:rPr>
                <w:rFonts w:ascii="Times New Roman" w:hAnsi="Times New Roman"/>
                <w:color w:val="000000"/>
                <w:sz w:val="18"/>
                <w:szCs w:val="18"/>
                <w:lang w:val="es-ES"/>
              </w:rPr>
              <w:t>Muestra</w:t>
            </w:r>
          </w:p>
        </w:tc>
        <w:tc>
          <w:tcPr>
            <w:cnfStyle w:val="000001000000" w:firstRow="0" w:lastRow="0" w:firstColumn="0" w:lastColumn="0" w:oddVBand="0" w:evenVBand="1" w:oddHBand="0" w:evenHBand="0" w:firstRowFirstColumn="0" w:firstRowLastColumn="0" w:lastRowFirstColumn="0" w:lastRowLastColumn="0"/>
            <w:tcW w:w="1991" w:type="dxa"/>
            <w:vAlign w:val="center"/>
          </w:tcPr>
          <w:p w14:paraId="0A10D62E" w14:textId="77777777" w:rsidR="003B5B8B" w:rsidRPr="00F27D4F" w:rsidRDefault="003B5B8B" w:rsidP="00B8701F">
            <w:pPr>
              <w:autoSpaceDE w:val="0"/>
              <w:autoSpaceDN w:val="0"/>
              <w:adjustRightInd w:val="0"/>
              <w:ind w:left="60" w:right="60"/>
              <w:jc w:val="center"/>
              <w:rPr>
                <w:rFonts w:ascii="Times New Roman" w:hAnsi="Times New Roman"/>
                <w:color w:val="000000"/>
                <w:sz w:val="18"/>
                <w:szCs w:val="18"/>
                <w:lang w:val="es-ES"/>
              </w:rPr>
            </w:pPr>
            <w:r w:rsidRPr="00F27D4F">
              <w:rPr>
                <w:rFonts w:ascii="Times New Roman" w:hAnsi="Times New Roman"/>
                <w:color w:val="000000"/>
                <w:sz w:val="18"/>
                <w:szCs w:val="18"/>
                <w:lang w:val="es-ES"/>
              </w:rPr>
              <w:t>288</w:t>
            </w:r>
          </w:p>
        </w:tc>
        <w:tc>
          <w:tcPr>
            <w:cnfStyle w:val="000010000000" w:firstRow="0" w:lastRow="0" w:firstColumn="0" w:lastColumn="0" w:oddVBand="1" w:evenVBand="0" w:oddHBand="0" w:evenHBand="0" w:firstRowFirstColumn="0" w:firstRowLastColumn="0" w:lastRowFirstColumn="0" w:lastRowLastColumn="0"/>
            <w:tcW w:w="2141" w:type="dxa"/>
            <w:vAlign w:val="center"/>
          </w:tcPr>
          <w:p w14:paraId="42F5548A" w14:textId="77777777" w:rsidR="003B5B8B" w:rsidRPr="00F27D4F" w:rsidRDefault="003B5B8B" w:rsidP="00B8701F">
            <w:pPr>
              <w:autoSpaceDE w:val="0"/>
              <w:autoSpaceDN w:val="0"/>
              <w:adjustRightInd w:val="0"/>
              <w:ind w:left="60" w:right="60"/>
              <w:jc w:val="center"/>
              <w:rPr>
                <w:rFonts w:ascii="Times New Roman" w:hAnsi="Times New Roman"/>
                <w:color w:val="000000"/>
                <w:sz w:val="18"/>
                <w:szCs w:val="18"/>
                <w:lang w:val="es-ES"/>
              </w:rPr>
            </w:pPr>
            <w:r w:rsidRPr="00F27D4F">
              <w:rPr>
                <w:rFonts w:ascii="Times New Roman" w:hAnsi="Times New Roman"/>
                <w:color w:val="000000"/>
                <w:sz w:val="18"/>
                <w:szCs w:val="18"/>
                <w:lang w:val="es-ES"/>
              </w:rPr>
              <w:t>288</w:t>
            </w:r>
          </w:p>
        </w:tc>
      </w:tr>
      <w:tr w:rsidR="003B5B8B" w:rsidRPr="00F27D4F" w14:paraId="62503309" w14:textId="77777777" w:rsidTr="00B8701F">
        <w:trPr>
          <w:cnfStyle w:val="000000100000" w:firstRow="0" w:lastRow="0" w:firstColumn="0" w:lastColumn="0" w:oddVBand="0" w:evenVBand="0" w:oddHBand="1" w:evenHBand="0" w:firstRowFirstColumn="0" w:firstRowLastColumn="0" w:lastRowFirstColumn="0" w:lastRowLastColumn="0"/>
          <w:trHeight w:val="258"/>
          <w:jc w:val="center"/>
        </w:trPr>
        <w:tc>
          <w:tcPr>
            <w:cnfStyle w:val="000010000000" w:firstRow="0" w:lastRow="0" w:firstColumn="0" w:lastColumn="0" w:oddVBand="1" w:evenVBand="0" w:oddHBand="0" w:evenHBand="0" w:firstRowFirstColumn="0" w:firstRowLastColumn="0" w:lastRowFirstColumn="0" w:lastRowLastColumn="0"/>
            <w:tcW w:w="1418" w:type="dxa"/>
            <w:vMerge/>
            <w:vAlign w:val="center"/>
          </w:tcPr>
          <w:p w14:paraId="4CD98EF7" w14:textId="77777777" w:rsidR="003B5B8B" w:rsidRPr="00F27D4F" w:rsidRDefault="003B5B8B" w:rsidP="00B8701F">
            <w:pPr>
              <w:autoSpaceDE w:val="0"/>
              <w:autoSpaceDN w:val="0"/>
              <w:adjustRightInd w:val="0"/>
              <w:jc w:val="center"/>
              <w:rPr>
                <w:rFonts w:ascii="Times New Roman" w:hAnsi="Times New Roman"/>
                <w:color w:val="000000"/>
                <w:sz w:val="18"/>
                <w:szCs w:val="18"/>
                <w:lang w:val="es-ES"/>
              </w:rPr>
            </w:pPr>
          </w:p>
        </w:tc>
        <w:tc>
          <w:tcPr>
            <w:cnfStyle w:val="000001000000" w:firstRow="0" w:lastRow="0" w:firstColumn="0" w:lastColumn="0" w:oddVBand="0" w:evenVBand="1" w:oddHBand="0" w:evenHBand="0" w:firstRowFirstColumn="0" w:firstRowLastColumn="0" w:lastRowFirstColumn="0" w:lastRowLastColumn="0"/>
            <w:tcW w:w="2133" w:type="dxa"/>
            <w:vMerge w:val="restart"/>
            <w:vAlign w:val="center"/>
          </w:tcPr>
          <w:p w14:paraId="514E8613" w14:textId="77777777" w:rsidR="003B5B8B" w:rsidRPr="00F27D4F" w:rsidRDefault="00673B09" w:rsidP="00B8701F">
            <w:pPr>
              <w:autoSpaceDE w:val="0"/>
              <w:autoSpaceDN w:val="0"/>
              <w:adjustRightInd w:val="0"/>
              <w:ind w:left="60" w:right="60"/>
              <w:jc w:val="center"/>
              <w:rPr>
                <w:rFonts w:ascii="Times New Roman" w:hAnsi="Times New Roman"/>
                <w:color w:val="000000"/>
                <w:sz w:val="18"/>
                <w:szCs w:val="18"/>
                <w:lang w:val="es-ES"/>
              </w:rPr>
            </w:pPr>
            <w:r w:rsidRPr="00F27D4F">
              <w:rPr>
                <w:rFonts w:ascii="Times New Roman" w:hAnsi="Times New Roman"/>
                <w:color w:val="000000"/>
                <w:sz w:val="18"/>
                <w:szCs w:val="18"/>
              </w:rPr>
              <w:t>Promedio de c</w:t>
            </w:r>
            <w:r w:rsidR="003B5B8B" w:rsidRPr="00F27D4F">
              <w:rPr>
                <w:rFonts w:ascii="Times New Roman" w:hAnsi="Times New Roman"/>
                <w:color w:val="000000"/>
                <w:sz w:val="18"/>
                <w:szCs w:val="18"/>
              </w:rPr>
              <w:t>alificación del último semestre</w:t>
            </w:r>
          </w:p>
        </w:tc>
        <w:tc>
          <w:tcPr>
            <w:cnfStyle w:val="000010000000" w:firstRow="0" w:lastRow="0" w:firstColumn="0" w:lastColumn="0" w:oddVBand="1" w:evenVBand="0" w:oddHBand="0" w:evenHBand="0" w:firstRowFirstColumn="0" w:firstRowLastColumn="0" w:lastRowFirstColumn="0" w:lastRowLastColumn="0"/>
            <w:tcW w:w="1849" w:type="dxa"/>
            <w:vAlign w:val="center"/>
          </w:tcPr>
          <w:p w14:paraId="4C7A79C4" w14:textId="77777777" w:rsidR="003B5B8B" w:rsidRPr="00F27D4F" w:rsidRDefault="003B5B8B" w:rsidP="00B8701F">
            <w:pPr>
              <w:autoSpaceDE w:val="0"/>
              <w:autoSpaceDN w:val="0"/>
              <w:adjustRightInd w:val="0"/>
              <w:ind w:left="60" w:right="60"/>
              <w:jc w:val="center"/>
              <w:rPr>
                <w:rFonts w:ascii="Times New Roman" w:hAnsi="Times New Roman"/>
                <w:color w:val="000000"/>
                <w:sz w:val="18"/>
                <w:szCs w:val="18"/>
                <w:lang w:val="es-ES"/>
              </w:rPr>
            </w:pPr>
            <w:r w:rsidRPr="00F27D4F">
              <w:rPr>
                <w:rFonts w:ascii="Times New Roman" w:hAnsi="Times New Roman"/>
                <w:color w:val="000000"/>
                <w:sz w:val="18"/>
                <w:szCs w:val="18"/>
                <w:lang w:val="es-ES"/>
              </w:rPr>
              <w:t>Coeficiente</w:t>
            </w:r>
          </w:p>
        </w:tc>
        <w:tc>
          <w:tcPr>
            <w:cnfStyle w:val="000001000000" w:firstRow="0" w:lastRow="0" w:firstColumn="0" w:lastColumn="0" w:oddVBand="0" w:evenVBand="1" w:oddHBand="0" w:evenHBand="0" w:firstRowFirstColumn="0" w:firstRowLastColumn="0" w:lastRowFirstColumn="0" w:lastRowLastColumn="0"/>
            <w:tcW w:w="1991" w:type="dxa"/>
            <w:vAlign w:val="center"/>
          </w:tcPr>
          <w:p w14:paraId="119E3F81" w14:textId="77777777" w:rsidR="003B5B8B" w:rsidRPr="00F27D4F" w:rsidRDefault="00673B09" w:rsidP="00B8701F">
            <w:pPr>
              <w:autoSpaceDE w:val="0"/>
              <w:autoSpaceDN w:val="0"/>
              <w:adjustRightInd w:val="0"/>
              <w:ind w:left="60" w:right="60"/>
              <w:jc w:val="center"/>
              <w:rPr>
                <w:rFonts w:ascii="Times New Roman" w:hAnsi="Times New Roman"/>
                <w:color w:val="000000"/>
                <w:sz w:val="18"/>
                <w:szCs w:val="18"/>
                <w:lang w:val="es-ES"/>
              </w:rPr>
            </w:pPr>
            <w:r w:rsidRPr="00F27D4F">
              <w:rPr>
                <w:rFonts w:ascii="Times New Roman" w:hAnsi="Times New Roman"/>
                <w:color w:val="000000"/>
                <w:sz w:val="18"/>
                <w:szCs w:val="18"/>
                <w:lang w:val="es-ES"/>
              </w:rPr>
              <w:t>.</w:t>
            </w:r>
            <w:r w:rsidR="003B5B8B" w:rsidRPr="00F27D4F">
              <w:rPr>
                <w:rFonts w:ascii="Times New Roman" w:hAnsi="Times New Roman"/>
                <w:color w:val="000000"/>
                <w:sz w:val="18"/>
                <w:szCs w:val="18"/>
                <w:lang w:val="es-ES"/>
              </w:rPr>
              <w:t>187</w:t>
            </w:r>
            <w:r w:rsidR="003B5B8B" w:rsidRPr="00F27D4F">
              <w:rPr>
                <w:rFonts w:ascii="Times New Roman" w:hAnsi="Times New Roman"/>
                <w:color w:val="000000"/>
                <w:sz w:val="18"/>
                <w:szCs w:val="18"/>
                <w:vertAlign w:val="superscript"/>
                <w:lang w:val="es-ES"/>
              </w:rPr>
              <w:t>**</w:t>
            </w:r>
          </w:p>
        </w:tc>
        <w:tc>
          <w:tcPr>
            <w:cnfStyle w:val="000010000000" w:firstRow="0" w:lastRow="0" w:firstColumn="0" w:lastColumn="0" w:oddVBand="1" w:evenVBand="0" w:oddHBand="0" w:evenHBand="0" w:firstRowFirstColumn="0" w:firstRowLastColumn="0" w:lastRowFirstColumn="0" w:lastRowLastColumn="0"/>
            <w:tcW w:w="2141" w:type="dxa"/>
            <w:vAlign w:val="center"/>
          </w:tcPr>
          <w:p w14:paraId="7EF6EF88" w14:textId="77777777" w:rsidR="003B5B8B" w:rsidRPr="00F27D4F" w:rsidRDefault="00673B09" w:rsidP="00B8701F">
            <w:pPr>
              <w:autoSpaceDE w:val="0"/>
              <w:autoSpaceDN w:val="0"/>
              <w:adjustRightInd w:val="0"/>
              <w:ind w:left="60" w:right="60"/>
              <w:jc w:val="center"/>
              <w:rPr>
                <w:rFonts w:ascii="Times New Roman" w:hAnsi="Times New Roman"/>
                <w:color w:val="000000"/>
                <w:sz w:val="18"/>
                <w:szCs w:val="18"/>
                <w:lang w:val="es-ES"/>
              </w:rPr>
            </w:pPr>
            <w:r w:rsidRPr="00F27D4F">
              <w:rPr>
                <w:rFonts w:ascii="Times New Roman" w:hAnsi="Times New Roman"/>
                <w:color w:val="000000"/>
                <w:sz w:val="18"/>
                <w:szCs w:val="18"/>
                <w:lang w:val="es-ES"/>
              </w:rPr>
              <w:t>1.</w:t>
            </w:r>
            <w:r w:rsidR="003B5B8B" w:rsidRPr="00F27D4F">
              <w:rPr>
                <w:rFonts w:ascii="Times New Roman" w:hAnsi="Times New Roman"/>
                <w:color w:val="000000"/>
                <w:sz w:val="18"/>
                <w:szCs w:val="18"/>
                <w:lang w:val="es-ES"/>
              </w:rPr>
              <w:t>000</w:t>
            </w:r>
          </w:p>
        </w:tc>
      </w:tr>
      <w:tr w:rsidR="003B5B8B" w:rsidRPr="00F27D4F" w14:paraId="7BD217F0" w14:textId="77777777" w:rsidTr="00B8701F">
        <w:trPr>
          <w:trHeight w:val="249"/>
          <w:jc w:val="center"/>
        </w:trPr>
        <w:tc>
          <w:tcPr>
            <w:cnfStyle w:val="000010000000" w:firstRow="0" w:lastRow="0" w:firstColumn="0" w:lastColumn="0" w:oddVBand="1" w:evenVBand="0" w:oddHBand="0" w:evenHBand="0" w:firstRowFirstColumn="0" w:firstRowLastColumn="0" w:lastRowFirstColumn="0" w:lastRowLastColumn="0"/>
            <w:tcW w:w="1418" w:type="dxa"/>
            <w:vMerge/>
            <w:vAlign w:val="center"/>
          </w:tcPr>
          <w:p w14:paraId="39C2B936" w14:textId="77777777" w:rsidR="003B5B8B" w:rsidRPr="00F27D4F" w:rsidRDefault="003B5B8B" w:rsidP="00B8701F">
            <w:pPr>
              <w:autoSpaceDE w:val="0"/>
              <w:autoSpaceDN w:val="0"/>
              <w:adjustRightInd w:val="0"/>
              <w:jc w:val="center"/>
              <w:rPr>
                <w:rFonts w:ascii="Times New Roman" w:hAnsi="Times New Roman"/>
                <w:color w:val="000000"/>
                <w:sz w:val="18"/>
                <w:szCs w:val="18"/>
                <w:lang w:val="es-ES"/>
              </w:rPr>
            </w:pPr>
          </w:p>
        </w:tc>
        <w:tc>
          <w:tcPr>
            <w:cnfStyle w:val="000001000000" w:firstRow="0" w:lastRow="0" w:firstColumn="0" w:lastColumn="0" w:oddVBand="0" w:evenVBand="1" w:oddHBand="0" w:evenHBand="0" w:firstRowFirstColumn="0" w:firstRowLastColumn="0" w:lastRowFirstColumn="0" w:lastRowLastColumn="0"/>
            <w:tcW w:w="2133" w:type="dxa"/>
            <w:vMerge/>
            <w:vAlign w:val="center"/>
          </w:tcPr>
          <w:p w14:paraId="7E481764" w14:textId="77777777" w:rsidR="003B5B8B" w:rsidRPr="00F27D4F" w:rsidRDefault="003B5B8B" w:rsidP="00B8701F">
            <w:pPr>
              <w:autoSpaceDE w:val="0"/>
              <w:autoSpaceDN w:val="0"/>
              <w:adjustRightInd w:val="0"/>
              <w:jc w:val="center"/>
              <w:rPr>
                <w:rFonts w:ascii="Times New Roman" w:hAnsi="Times New Roman"/>
                <w:color w:val="000000"/>
                <w:sz w:val="18"/>
                <w:szCs w:val="18"/>
                <w:lang w:val="es-ES"/>
              </w:rPr>
            </w:pPr>
          </w:p>
        </w:tc>
        <w:tc>
          <w:tcPr>
            <w:cnfStyle w:val="000010000000" w:firstRow="0" w:lastRow="0" w:firstColumn="0" w:lastColumn="0" w:oddVBand="1" w:evenVBand="0" w:oddHBand="0" w:evenHBand="0" w:firstRowFirstColumn="0" w:firstRowLastColumn="0" w:lastRowFirstColumn="0" w:lastRowLastColumn="0"/>
            <w:tcW w:w="1849" w:type="dxa"/>
            <w:vAlign w:val="center"/>
          </w:tcPr>
          <w:p w14:paraId="2EB6622C" w14:textId="77777777" w:rsidR="003B5B8B" w:rsidRPr="00F27D4F" w:rsidRDefault="003B5B8B" w:rsidP="00B8701F">
            <w:pPr>
              <w:autoSpaceDE w:val="0"/>
              <w:autoSpaceDN w:val="0"/>
              <w:adjustRightInd w:val="0"/>
              <w:ind w:left="60" w:right="60"/>
              <w:jc w:val="center"/>
              <w:rPr>
                <w:rFonts w:ascii="Times New Roman" w:hAnsi="Times New Roman"/>
                <w:color w:val="000000"/>
                <w:sz w:val="18"/>
                <w:szCs w:val="18"/>
                <w:lang w:val="es-ES"/>
              </w:rPr>
            </w:pPr>
            <w:r w:rsidRPr="00F27D4F">
              <w:rPr>
                <w:rFonts w:ascii="Times New Roman" w:hAnsi="Times New Roman"/>
                <w:color w:val="000000"/>
                <w:sz w:val="18"/>
                <w:szCs w:val="18"/>
                <w:lang w:val="es-ES"/>
              </w:rPr>
              <w:t>Significación (ambos lados)</w:t>
            </w:r>
          </w:p>
        </w:tc>
        <w:tc>
          <w:tcPr>
            <w:cnfStyle w:val="000001000000" w:firstRow="0" w:lastRow="0" w:firstColumn="0" w:lastColumn="0" w:oddVBand="0" w:evenVBand="1" w:oddHBand="0" w:evenHBand="0" w:firstRowFirstColumn="0" w:firstRowLastColumn="0" w:lastRowFirstColumn="0" w:lastRowLastColumn="0"/>
            <w:tcW w:w="1991" w:type="dxa"/>
            <w:vAlign w:val="center"/>
          </w:tcPr>
          <w:p w14:paraId="25E0FBCA" w14:textId="77777777" w:rsidR="003B5B8B" w:rsidRPr="00F27D4F" w:rsidRDefault="00673B09" w:rsidP="00B8701F">
            <w:pPr>
              <w:autoSpaceDE w:val="0"/>
              <w:autoSpaceDN w:val="0"/>
              <w:adjustRightInd w:val="0"/>
              <w:ind w:left="60" w:right="60"/>
              <w:jc w:val="center"/>
              <w:rPr>
                <w:rFonts w:ascii="Times New Roman" w:hAnsi="Times New Roman"/>
                <w:color w:val="000000"/>
                <w:sz w:val="18"/>
                <w:szCs w:val="18"/>
                <w:lang w:val="es-ES"/>
              </w:rPr>
            </w:pPr>
            <w:r w:rsidRPr="00F27D4F">
              <w:rPr>
                <w:rFonts w:ascii="Times New Roman" w:hAnsi="Times New Roman"/>
                <w:color w:val="000000"/>
                <w:sz w:val="18"/>
                <w:szCs w:val="18"/>
                <w:lang w:val="es-ES"/>
              </w:rPr>
              <w:t>.</w:t>
            </w:r>
            <w:r w:rsidR="003B5B8B" w:rsidRPr="00F27D4F">
              <w:rPr>
                <w:rFonts w:ascii="Times New Roman" w:hAnsi="Times New Roman"/>
                <w:color w:val="000000"/>
                <w:sz w:val="18"/>
                <w:szCs w:val="18"/>
                <w:lang w:val="es-ES"/>
              </w:rPr>
              <w:t>001</w:t>
            </w:r>
          </w:p>
        </w:tc>
        <w:tc>
          <w:tcPr>
            <w:cnfStyle w:val="000010000000" w:firstRow="0" w:lastRow="0" w:firstColumn="0" w:lastColumn="0" w:oddVBand="1" w:evenVBand="0" w:oddHBand="0" w:evenHBand="0" w:firstRowFirstColumn="0" w:firstRowLastColumn="0" w:lastRowFirstColumn="0" w:lastRowLastColumn="0"/>
            <w:tcW w:w="2141" w:type="dxa"/>
            <w:vAlign w:val="center"/>
          </w:tcPr>
          <w:p w14:paraId="43284B00" w14:textId="77777777" w:rsidR="003B5B8B" w:rsidRPr="00F27D4F" w:rsidRDefault="003B5B8B" w:rsidP="00B8701F">
            <w:pPr>
              <w:autoSpaceDE w:val="0"/>
              <w:autoSpaceDN w:val="0"/>
              <w:adjustRightInd w:val="0"/>
              <w:ind w:left="60" w:right="60"/>
              <w:jc w:val="center"/>
              <w:rPr>
                <w:rFonts w:ascii="Times New Roman" w:hAnsi="Times New Roman"/>
                <w:color w:val="000000"/>
                <w:sz w:val="18"/>
                <w:szCs w:val="18"/>
                <w:lang w:val="es-ES"/>
              </w:rPr>
            </w:pPr>
            <w:r w:rsidRPr="00F27D4F">
              <w:rPr>
                <w:rFonts w:ascii="Times New Roman" w:hAnsi="Times New Roman"/>
                <w:color w:val="000000"/>
                <w:sz w:val="18"/>
                <w:szCs w:val="18"/>
                <w:lang w:val="es-ES"/>
              </w:rPr>
              <w:t>.</w:t>
            </w:r>
          </w:p>
        </w:tc>
      </w:tr>
      <w:tr w:rsidR="003B5B8B" w:rsidRPr="00F27D4F" w14:paraId="7B81D21F" w14:textId="77777777" w:rsidTr="00B8701F">
        <w:trPr>
          <w:cnfStyle w:val="000000100000" w:firstRow="0" w:lastRow="0" w:firstColumn="0" w:lastColumn="0" w:oddVBand="0" w:evenVBand="0" w:oddHBand="1" w:evenHBand="0" w:firstRowFirstColumn="0" w:firstRowLastColumn="0" w:lastRowFirstColumn="0" w:lastRowLastColumn="0"/>
          <w:trHeight w:val="249"/>
          <w:jc w:val="center"/>
        </w:trPr>
        <w:tc>
          <w:tcPr>
            <w:cnfStyle w:val="000010000000" w:firstRow="0" w:lastRow="0" w:firstColumn="0" w:lastColumn="0" w:oddVBand="1" w:evenVBand="0" w:oddHBand="0" w:evenHBand="0" w:firstRowFirstColumn="0" w:firstRowLastColumn="0" w:lastRowFirstColumn="0" w:lastRowLastColumn="0"/>
            <w:tcW w:w="1418" w:type="dxa"/>
            <w:vMerge/>
            <w:vAlign w:val="center"/>
          </w:tcPr>
          <w:p w14:paraId="45ED4354" w14:textId="77777777" w:rsidR="003B5B8B" w:rsidRPr="00F27D4F" w:rsidRDefault="003B5B8B" w:rsidP="00B8701F">
            <w:pPr>
              <w:autoSpaceDE w:val="0"/>
              <w:autoSpaceDN w:val="0"/>
              <w:adjustRightInd w:val="0"/>
              <w:jc w:val="center"/>
              <w:rPr>
                <w:rFonts w:ascii="Times New Roman" w:hAnsi="Times New Roman"/>
                <w:color w:val="000000"/>
                <w:sz w:val="18"/>
                <w:szCs w:val="18"/>
                <w:lang w:val="es-ES"/>
              </w:rPr>
            </w:pPr>
          </w:p>
        </w:tc>
        <w:tc>
          <w:tcPr>
            <w:cnfStyle w:val="000001000000" w:firstRow="0" w:lastRow="0" w:firstColumn="0" w:lastColumn="0" w:oddVBand="0" w:evenVBand="1" w:oddHBand="0" w:evenHBand="0" w:firstRowFirstColumn="0" w:firstRowLastColumn="0" w:lastRowFirstColumn="0" w:lastRowLastColumn="0"/>
            <w:tcW w:w="2133" w:type="dxa"/>
            <w:vMerge/>
            <w:vAlign w:val="center"/>
          </w:tcPr>
          <w:p w14:paraId="3A3CD225" w14:textId="77777777" w:rsidR="003B5B8B" w:rsidRPr="00F27D4F" w:rsidRDefault="003B5B8B" w:rsidP="00B8701F">
            <w:pPr>
              <w:autoSpaceDE w:val="0"/>
              <w:autoSpaceDN w:val="0"/>
              <w:adjustRightInd w:val="0"/>
              <w:jc w:val="center"/>
              <w:rPr>
                <w:rFonts w:ascii="Times New Roman" w:hAnsi="Times New Roman"/>
                <w:color w:val="000000"/>
                <w:sz w:val="18"/>
                <w:szCs w:val="18"/>
                <w:lang w:val="es-ES"/>
              </w:rPr>
            </w:pPr>
          </w:p>
        </w:tc>
        <w:tc>
          <w:tcPr>
            <w:cnfStyle w:val="000010000000" w:firstRow="0" w:lastRow="0" w:firstColumn="0" w:lastColumn="0" w:oddVBand="1" w:evenVBand="0" w:oddHBand="0" w:evenHBand="0" w:firstRowFirstColumn="0" w:firstRowLastColumn="0" w:lastRowFirstColumn="0" w:lastRowLastColumn="0"/>
            <w:tcW w:w="1849" w:type="dxa"/>
            <w:vAlign w:val="center"/>
          </w:tcPr>
          <w:p w14:paraId="4A56AD1B" w14:textId="77777777" w:rsidR="003B5B8B" w:rsidRPr="00F27D4F" w:rsidRDefault="003B5B8B" w:rsidP="00B8701F">
            <w:pPr>
              <w:autoSpaceDE w:val="0"/>
              <w:autoSpaceDN w:val="0"/>
              <w:adjustRightInd w:val="0"/>
              <w:ind w:left="60" w:right="60"/>
              <w:jc w:val="center"/>
              <w:rPr>
                <w:rFonts w:ascii="Times New Roman" w:hAnsi="Times New Roman"/>
                <w:color w:val="000000"/>
                <w:sz w:val="18"/>
                <w:szCs w:val="18"/>
                <w:lang w:val="es-ES"/>
              </w:rPr>
            </w:pPr>
            <w:r w:rsidRPr="00F27D4F">
              <w:rPr>
                <w:rFonts w:ascii="Times New Roman" w:hAnsi="Times New Roman"/>
                <w:color w:val="000000"/>
                <w:sz w:val="18"/>
                <w:szCs w:val="18"/>
                <w:lang w:val="es-ES"/>
              </w:rPr>
              <w:t>Muestra</w:t>
            </w:r>
          </w:p>
        </w:tc>
        <w:tc>
          <w:tcPr>
            <w:cnfStyle w:val="000001000000" w:firstRow="0" w:lastRow="0" w:firstColumn="0" w:lastColumn="0" w:oddVBand="0" w:evenVBand="1" w:oddHBand="0" w:evenHBand="0" w:firstRowFirstColumn="0" w:firstRowLastColumn="0" w:lastRowFirstColumn="0" w:lastRowLastColumn="0"/>
            <w:tcW w:w="1991" w:type="dxa"/>
            <w:vAlign w:val="center"/>
          </w:tcPr>
          <w:p w14:paraId="7A3BD293" w14:textId="77777777" w:rsidR="003B5B8B" w:rsidRPr="00F27D4F" w:rsidRDefault="003B5B8B" w:rsidP="00B8701F">
            <w:pPr>
              <w:autoSpaceDE w:val="0"/>
              <w:autoSpaceDN w:val="0"/>
              <w:adjustRightInd w:val="0"/>
              <w:ind w:left="60" w:right="60"/>
              <w:jc w:val="center"/>
              <w:rPr>
                <w:rFonts w:ascii="Times New Roman" w:hAnsi="Times New Roman"/>
                <w:color w:val="000000"/>
                <w:sz w:val="18"/>
                <w:szCs w:val="18"/>
                <w:lang w:val="es-ES"/>
              </w:rPr>
            </w:pPr>
            <w:r w:rsidRPr="00F27D4F">
              <w:rPr>
                <w:rFonts w:ascii="Times New Roman" w:hAnsi="Times New Roman"/>
                <w:color w:val="000000"/>
                <w:sz w:val="18"/>
                <w:szCs w:val="18"/>
                <w:lang w:val="es-ES"/>
              </w:rPr>
              <w:t>288</w:t>
            </w:r>
          </w:p>
        </w:tc>
        <w:tc>
          <w:tcPr>
            <w:cnfStyle w:val="000010000000" w:firstRow="0" w:lastRow="0" w:firstColumn="0" w:lastColumn="0" w:oddVBand="1" w:evenVBand="0" w:oddHBand="0" w:evenHBand="0" w:firstRowFirstColumn="0" w:firstRowLastColumn="0" w:lastRowFirstColumn="0" w:lastRowLastColumn="0"/>
            <w:tcW w:w="2141" w:type="dxa"/>
            <w:vAlign w:val="center"/>
          </w:tcPr>
          <w:p w14:paraId="640A5593" w14:textId="77777777" w:rsidR="003B5B8B" w:rsidRPr="00F27D4F" w:rsidRDefault="003B5B8B" w:rsidP="00B8701F">
            <w:pPr>
              <w:autoSpaceDE w:val="0"/>
              <w:autoSpaceDN w:val="0"/>
              <w:adjustRightInd w:val="0"/>
              <w:ind w:left="60" w:right="60"/>
              <w:jc w:val="center"/>
              <w:rPr>
                <w:rFonts w:ascii="Times New Roman" w:hAnsi="Times New Roman"/>
                <w:color w:val="000000"/>
                <w:sz w:val="18"/>
                <w:szCs w:val="18"/>
                <w:lang w:val="es-ES"/>
              </w:rPr>
            </w:pPr>
            <w:r w:rsidRPr="00F27D4F">
              <w:rPr>
                <w:rFonts w:ascii="Times New Roman" w:hAnsi="Times New Roman"/>
                <w:color w:val="000000"/>
                <w:sz w:val="18"/>
                <w:szCs w:val="18"/>
                <w:lang w:val="es-ES"/>
              </w:rPr>
              <w:t>288</w:t>
            </w:r>
          </w:p>
        </w:tc>
      </w:tr>
      <w:tr w:rsidR="003B5B8B" w:rsidRPr="00F27D4F" w14:paraId="0FAF8687" w14:textId="77777777" w:rsidTr="00B8701F">
        <w:trPr>
          <w:trHeight w:val="219"/>
          <w:jc w:val="center"/>
        </w:trPr>
        <w:tc>
          <w:tcPr>
            <w:cnfStyle w:val="000010000000" w:firstRow="0" w:lastRow="0" w:firstColumn="0" w:lastColumn="0" w:oddVBand="1" w:evenVBand="0" w:oddHBand="0" w:evenHBand="0" w:firstRowFirstColumn="0" w:firstRowLastColumn="0" w:lastRowFirstColumn="0" w:lastRowLastColumn="0"/>
            <w:tcW w:w="9533" w:type="dxa"/>
            <w:gridSpan w:val="5"/>
            <w:vAlign w:val="center"/>
          </w:tcPr>
          <w:p w14:paraId="3E66FAC7" w14:textId="77777777" w:rsidR="003B5B8B" w:rsidRPr="00F27D4F" w:rsidRDefault="003B5B8B" w:rsidP="00673B09">
            <w:pPr>
              <w:autoSpaceDE w:val="0"/>
              <w:autoSpaceDN w:val="0"/>
              <w:adjustRightInd w:val="0"/>
              <w:ind w:left="60" w:right="60"/>
              <w:rPr>
                <w:rFonts w:ascii="Times New Roman" w:hAnsi="Times New Roman"/>
                <w:color w:val="000000"/>
                <w:sz w:val="18"/>
                <w:szCs w:val="18"/>
                <w:lang w:val="es-ES"/>
              </w:rPr>
            </w:pPr>
            <w:r w:rsidRPr="00F27D4F">
              <w:rPr>
                <w:rFonts w:ascii="Times New Roman" w:hAnsi="Times New Roman"/>
                <w:color w:val="000000"/>
                <w:sz w:val="18"/>
                <w:szCs w:val="18"/>
                <w:lang w:val="es-ES"/>
              </w:rPr>
              <w:t>** La correlación</w:t>
            </w:r>
            <w:r w:rsidR="00673B09" w:rsidRPr="00F27D4F">
              <w:rPr>
                <w:rFonts w:ascii="Times New Roman" w:hAnsi="Times New Roman"/>
                <w:color w:val="000000"/>
                <w:sz w:val="18"/>
                <w:szCs w:val="18"/>
                <w:lang w:val="es-ES"/>
              </w:rPr>
              <w:t xml:space="preserve"> es significativa en el nivel 0.</w:t>
            </w:r>
            <w:r w:rsidRPr="00F27D4F">
              <w:rPr>
                <w:rFonts w:ascii="Times New Roman" w:hAnsi="Times New Roman"/>
                <w:color w:val="000000"/>
                <w:sz w:val="18"/>
                <w:szCs w:val="18"/>
                <w:lang w:val="es-ES"/>
              </w:rPr>
              <w:t>01 (2 colas).</w:t>
            </w:r>
          </w:p>
        </w:tc>
      </w:tr>
    </w:tbl>
    <w:p w14:paraId="5BC8A18A" w14:textId="77777777" w:rsidR="003B5B8B" w:rsidRPr="00673B09" w:rsidRDefault="003B5B8B" w:rsidP="00673B09">
      <w:pPr>
        <w:autoSpaceDE w:val="0"/>
        <w:autoSpaceDN w:val="0"/>
        <w:adjustRightInd w:val="0"/>
        <w:spacing w:after="0" w:line="360" w:lineRule="auto"/>
        <w:ind w:left="60" w:right="60"/>
        <w:jc w:val="center"/>
        <w:rPr>
          <w:rFonts w:ascii="Times New Roman" w:hAnsi="Times New Roman"/>
          <w:color w:val="000000"/>
          <w:szCs w:val="24"/>
          <w:lang w:val="es-ES"/>
        </w:rPr>
      </w:pPr>
      <w:r w:rsidRPr="00673B09">
        <w:rPr>
          <w:rFonts w:ascii="Times New Roman" w:hAnsi="Times New Roman"/>
          <w:color w:val="000000"/>
          <w:szCs w:val="24"/>
          <w:lang w:val="es-ES"/>
        </w:rPr>
        <w:t xml:space="preserve">Fuente: </w:t>
      </w:r>
      <w:r w:rsidR="00673B09" w:rsidRPr="00673B09">
        <w:rPr>
          <w:rFonts w:ascii="Times New Roman" w:hAnsi="Times New Roman"/>
          <w:color w:val="000000"/>
          <w:szCs w:val="24"/>
          <w:lang w:val="es-ES"/>
        </w:rPr>
        <w:t>Elaboración propia</w:t>
      </w:r>
      <w:r w:rsidR="00673B09">
        <w:rPr>
          <w:rFonts w:ascii="Times New Roman" w:hAnsi="Times New Roman"/>
          <w:color w:val="000000"/>
          <w:szCs w:val="24"/>
          <w:lang w:val="es-ES"/>
        </w:rPr>
        <w:t xml:space="preserve"> </w:t>
      </w:r>
    </w:p>
    <w:p w14:paraId="3AEA0353" w14:textId="77777777" w:rsidR="003B5B8B" w:rsidRPr="009C5598" w:rsidRDefault="00673B09" w:rsidP="00673B09">
      <w:pPr>
        <w:spacing w:before="240" w:after="0" w:line="360" w:lineRule="auto"/>
        <w:ind w:firstLine="708"/>
        <w:jc w:val="both"/>
        <w:rPr>
          <w:rFonts w:ascii="Times New Roman" w:hAnsi="Times New Roman"/>
          <w:b/>
          <w:i/>
          <w:color w:val="FF0000"/>
          <w:sz w:val="24"/>
          <w:szCs w:val="24"/>
        </w:rPr>
      </w:pPr>
      <w:r>
        <w:rPr>
          <w:rFonts w:ascii="Times New Roman" w:hAnsi="Times New Roman"/>
          <w:sz w:val="24"/>
          <w:szCs w:val="24"/>
        </w:rPr>
        <w:t xml:space="preserve">En la tabla 4 se puede apreciar </w:t>
      </w:r>
      <w:r w:rsidR="003B5B8B" w:rsidRPr="00DC0180">
        <w:rPr>
          <w:rFonts w:ascii="Times New Roman" w:hAnsi="Times New Roman"/>
          <w:sz w:val="24"/>
          <w:szCs w:val="24"/>
        </w:rPr>
        <w:t xml:space="preserve">que existe una relación positiva entre la </w:t>
      </w:r>
      <w:r>
        <w:rPr>
          <w:rFonts w:ascii="Times New Roman" w:hAnsi="Times New Roman"/>
          <w:sz w:val="24"/>
          <w:szCs w:val="24"/>
        </w:rPr>
        <w:t>c</w:t>
      </w:r>
      <w:r w:rsidR="003B5B8B" w:rsidRPr="00DC0180">
        <w:rPr>
          <w:rFonts w:ascii="Times New Roman" w:hAnsi="Times New Roman"/>
          <w:sz w:val="24"/>
          <w:szCs w:val="24"/>
        </w:rPr>
        <w:t xml:space="preserve">alificación </w:t>
      </w:r>
      <w:r w:rsidRPr="00DC0180">
        <w:rPr>
          <w:rFonts w:ascii="Times New Roman" w:hAnsi="Times New Roman"/>
          <w:sz w:val="24"/>
          <w:szCs w:val="24"/>
        </w:rPr>
        <w:t xml:space="preserve">vigesimal promedio </w:t>
      </w:r>
      <w:r w:rsidR="003B5B8B" w:rsidRPr="00DC0180">
        <w:rPr>
          <w:rFonts w:ascii="Times New Roman" w:hAnsi="Times New Roman"/>
          <w:sz w:val="24"/>
          <w:szCs w:val="24"/>
        </w:rPr>
        <w:t xml:space="preserve">y el aprendizaje. </w:t>
      </w:r>
      <w:r>
        <w:rPr>
          <w:rFonts w:ascii="Times New Roman" w:hAnsi="Times New Roman"/>
          <w:sz w:val="24"/>
          <w:szCs w:val="24"/>
        </w:rPr>
        <w:t>Asimismo, l</w:t>
      </w:r>
      <w:r w:rsidR="003B5B8B" w:rsidRPr="00DC0180">
        <w:rPr>
          <w:rFonts w:ascii="Times New Roman" w:hAnsi="Times New Roman"/>
          <w:sz w:val="24"/>
          <w:szCs w:val="24"/>
        </w:rPr>
        <w:t xml:space="preserve">os coeficientes son significativos estadísticamente al 0.05, </w:t>
      </w:r>
      <w:r>
        <w:rPr>
          <w:rFonts w:ascii="Times New Roman" w:hAnsi="Times New Roman"/>
          <w:sz w:val="24"/>
          <w:szCs w:val="24"/>
        </w:rPr>
        <w:t>aunque</w:t>
      </w:r>
      <w:r w:rsidR="003B5B8B" w:rsidRPr="00DC0180">
        <w:rPr>
          <w:rFonts w:ascii="Times New Roman" w:hAnsi="Times New Roman"/>
          <w:sz w:val="24"/>
          <w:szCs w:val="24"/>
        </w:rPr>
        <w:t xml:space="preserve"> la magnitud de los</w:t>
      </w:r>
      <w:r>
        <w:rPr>
          <w:rFonts w:ascii="Times New Roman" w:hAnsi="Times New Roman"/>
          <w:sz w:val="24"/>
          <w:szCs w:val="24"/>
        </w:rPr>
        <w:t xml:space="preserve"> coeficientes no supera el 0.25; por ende,</w:t>
      </w:r>
      <w:r w:rsidR="003B5B8B" w:rsidRPr="00DC0180">
        <w:rPr>
          <w:rFonts w:ascii="Times New Roman" w:hAnsi="Times New Roman"/>
          <w:sz w:val="24"/>
          <w:szCs w:val="24"/>
        </w:rPr>
        <w:t xml:space="preserve"> se concluye que existe una escasa relación positiva entre la </w:t>
      </w:r>
      <w:r>
        <w:rPr>
          <w:rFonts w:ascii="Times New Roman" w:hAnsi="Times New Roman"/>
          <w:sz w:val="24"/>
          <w:szCs w:val="24"/>
        </w:rPr>
        <w:t>c</w:t>
      </w:r>
      <w:r w:rsidR="003B5B8B" w:rsidRPr="00DC0180">
        <w:rPr>
          <w:rFonts w:ascii="Times New Roman" w:hAnsi="Times New Roman"/>
          <w:sz w:val="24"/>
          <w:szCs w:val="24"/>
        </w:rPr>
        <w:t xml:space="preserve">alificación </w:t>
      </w:r>
      <w:r w:rsidRPr="00DC0180">
        <w:rPr>
          <w:rFonts w:ascii="Times New Roman" w:hAnsi="Times New Roman"/>
          <w:sz w:val="24"/>
          <w:szCs w:val="24"/>
        </w:rPr>
        <w:t xml:space="preserve">vigesimal promedio </w:t>
      </w:r>
      <w:r w:rsidR="003B5B8B" w:rsidRPr="00DC0180">
        <w:rPr>
          <w:rFonts w:ascii="Times New Roman" w:hAnsi="Times New Roman"/>
          <w:sz w:val="24"/>
          <w:szCs w:val="24"/>
        </w:rPr>
        <w:t xml:space="preserve">y </w:t>
      </w:r>
      <w:r>
        <w:rPr>
          <w:rFonts w:ascii="Times New Roman" w:hAnsi="Times New Roman"/>
          <w:sz w:val="24"/>
          <w:szCs w:val="24"/>
        </w:rPr>
        <w:t xml:space="preserve">el </w:t>
      </w:r>
      <w:r w:rsidR="003B5B8B" w:rsidRPr="00DC0180">
        <w:rPr>
          <w:rFonts w:ascii="Times New Roman" w:hAnsi="Times New Roman"/>
          <w:sz w:val="24"/>
          <w:szCs w:val="24"/>
        </w:rPr>
        <w:t xml:space="preserve">aprendizaje. </w:t>
      </w:r>
    </w:p>
    <w:p w14:paraId="3E8E58F9" w14:textId="77777777" w:rsidR="003B5B8B" w:rsidRDefault="003B5B8B" w:rsidP="003B5B8B">
      <w:pPr>
        <w:spacing w:after="0" w:line="360" w:lineRule="auto"/>
        <w:rPr>
          <w:rFonts w:ascii="Times New Roman" w:hAnsi="Times New Roman"/>
          <w:sz w:val="24"/>
          <w:szCs w:val="24"/>
        </w:rPr>
      </w:pPr>
    </w:p>
    <w:p w14:paraId="75339780" w14:textId="77777777" w:rsidR="00145EFC" w:rsidRDefault="00145EFC">
      <w:pPr>
        <w:rPr>
          <w:rFonts w:ascii="Times New Roman" w:hAnsi="Times New Roman"/>
          <w:b/>
          <w:szCs w:val="24"/>
        </w:rPr>
      </w:pPr>
      <w:r>
        <w:rPr>
          <w:rFonts w:ascii="Times New Roman" w:hAnsi="Times New Roman"/>
          <w:b/>
          <w:szCs w:val="24"/>
        </w:rPr>
        <w:br w:type="page"/>
      </w:r>
    </w:p>
    <w:p w14:paraId="43300B04" w14:textId="6150D621" w:rsidR="003B5B8B" w:rsidRPr="00EE253F" w:rsidRDefault="003B5B8B" w:rsidP="003B5B8B">
      <w:pPr>
        <w:autoSpaceDE w:val="0"/>
        <w:autoSpaceDN w:val="0"/>
        <w:adjustRightInd w:val="0"/>
        <w:spacing w:after="0" w:line="360" w:lineRule="auto"/>
        <w:jc w:val="center"/>
        <w:rPr>
          <w:rFonts w:ascii="Times New Roman" w:hAnsi="Times New Roman"/>
          <w:szCs w:val="24"/>
          <w:lang w:val="es-ES"/>
        </w:rPr>
      </w:pPr>
      <w:r w:rsidRPr="00EE253F">
        <w:rPr>
          <w:rFonts w:ascii="Times New Roman" w:hAnsi="Times New Roman"/>
          <w:b/>
          <w:szCs w:val="24"/>
        </w:rPr>
        <w:lastRenderedPageBreak/>
        <w:t>Tabla 5</w:t>
      </w:r>
      <w:r w:rsidR="00673B09" w:rsidRPr="00EE253F">
        <w:rPr>
          <w:rFonts w:ascii="Times New Roman" w:hAnsi="Times New Roman"/>
          <w:b/>
          <w:szCs w:val="24"/>
        </w:rPr>
        <w:t>.</w:t>
      </w:r>
      <w:r w:rsidRPr="00EE253F">
        <w:rPr>
          <w:rFonts w:ascii="Times New Roman" w:hAnsi="Times New Roman"/>
          <w:b/>
          <w:szCs w:val="24"/>
        </w:rPr>
        <w:t xml:space="preserve"> </w:t>
      </w:r>
      <w:r w:rsidR="00673B09" w:rsidRPr="00EE253F">
        <w:rPr>
          <w:rFonts w:ascii="Times New Roman" w:hAnsi="Times New Roman"/>
          <w:szCs w:val="24"/>
        </w:rPr>
        <w:t>Correlación entre las dimensiones emocionales y las dimensiones del aprendizaje</w:t>
      </w:r>
    </w:p>
    <w:tbl>
      <w:tblPr>
        <w:tblStyle w:val="Tablanormal21"/>
        <w:tblW w:w="9934" w:type="dxa"/>
        <w:jc w:val="center"/>
        <w:tblLayout w:type="fixed"/>
        <w:tblLook w:val="0000" w:firstRow="0" w:lastRow="0" w:firstColumn="0" w:lastColumn="0" w:noHBand="0" w:noVBand="0"/>
      </w:tblPr>
      <w:tblGrid>
        <w:gridCol w:w="1136"/>
        <w:gridCol w:w="1368"/>
        <w:gridCol w:w="1484"/>
        <w:gridCol w:w="1157"/>
        <w:gridCol w:w="1254"/>
        <w:gridCol w:w="1255"/>
        <w:gridCol w:w="1272"/>
        <w:gridCol w:w="1008"/>
      </w:tblGrid>
      <w:tr w:rsidR="003B5B8B" w:rsidRPr="00673B09" w14:paraId="07935336" w14:textId="77777777" w:rsidTr="00145EFC">
        <w:trPr>
          <w:cnfStyle w:val="000000100000" w:firstRow="0" w:lastRow="0" w:firstColumn="0" w:lastColumn="0" w:oddVBand="0" w:evenVBand="0" w:oddHBand="1" w:evenHBand="0" w:firstRowFirstColumn="0" w:firstRowLastColumn="0" w:lastRowFirstColumn="0" w:lastRowLastColumn="0"/>
          <w:trHeight w:val="297"/>
          <w:jc w:val="center"/>
        </w:trPr>
        <w:tc>
          <w:tcPr>
            <w:cnfStyle w:val="000010000000" w:firstRow="0" w:lastRow="0" w:firstColumn="0" w:lastColumn="0" w:oddVBand="1" w:evenVBand="0" w:oddHBand="0" w:evenHBand="0" w:firstRowFirstColumn="0" w:firstRowLastColumn="0" w:lastRowFirstColumn="0" w:lastRowLastColumn="0"/>
            <w:tcW w:w="3988" w:type="dxa"/>
            <w:gridSpan w:val="3"/>
            <w:vAlign w:val="center"/>
          </w:tcPr>
          <w:p w14:paraId="25236B53" w14:textId="77777777" w:rsidR="003B5B8B" w:rsidRPr="00673B09" w:rsidRDefault="00673B09" w:rsidP="00673B09">
            <w:pPr>
              <w:autoSpaceDE w:val="0"/>
              <w:autoSpaceDN w:val="0"/>
              <w:adjustRightInd w:val="0"/>
              <w:ind w:left="60" w:right="60"/>
              <w:jc w:val="center"/>
              <w:rPr>
                <w:rFonts w:ascii="Times New Roman" w:hAnsi="Times New Roman"/>
                <w:color w:val="000000"/>
                <w:sz w:val="18"/>
                <w:szCs w:val="18"/>
              </w:rPr>
            </w:pPr>
            <w:r w:rsidRPr="00673B09">
              <w:rPr>
                <w:rFonts w:ascii="Times New Roman" w:hAnsi="Times New Roman"/>
                <w:sz w:val="18"/>
                <w:szCs w:val="18"/>
                <w:lang w:val="es-ES"/>
              </w:rPr>
              <w:t>Variables / dimensiones</w:t>
            </w:r>
          </w:p>
        </w:tc>
        <w:tc>
          <w:tcPr>
            <w:cnfStyle w:val="000001000000" w:firstRow="0" w:lastRow="0" w:firstColumn="0" w:lastColumn="0" w:oddVBand="0" w:evenVBand="1" w:oddHBand="0" w:evenHBand="0" w:firstRowFirstColumn="0" w:firstRowLastColumn="0" w:lastRowFirstColumn="0" w:lastRowLastColumn="0"/>
            <w:tcW w:w="1157" w:type="dxa"/>
            <w:vAlign w:val="center"/>
          </w:tcPr>
          <w:p w14:paraId="5AD924F2" w14:textId="77777777" w:rsidR="003B5B8B" w:rsidRPr="00673B09" w:rsidRDefault="003B5B8B" w:rsidP="00673B09">
            <w:pPr>
              <w:autoSpaceDE w:val="0"/>
              <w:autoSpaceDN w:val="0"/>
              <w:adjustRightInd w:val="0"/>
              <w:ind w:left="60" w:right="60"/>
              <w:jc w:val="center"/>
              <w:rPr>
                <w:rFonts w:ascii="Times New Roman" w:hAnsi="Times New Roman"/>
                <w:color w:val="000000"/>
                <w:sz w:val="18"/>
                <w:szCs w:val="18"/>
              </w:rPr>
            </w:pPr>
            <w:r w:rsidRPr="00673B09">
              <w:rPr>
                <w:rFonts w:ascii="Times New Roman" w:hAnsi="Times New Roman"/>
                <w:color w:val="000000"/>
                <w:sz w:val="18"/>
                <w:szCs w:val="18"/>
              </w:rPr>
              <w:t xml:space="preserve">Actitudes y </w:t>
            </w:r>
            <w:r w:rsidR="00673B09" w:rsidRPr="00673B09">
              <w:rPr>
                <w:rFonts w:ascii="Times New Roman" w:hAnsi="Times New Roman"/>
                <w:color w:val="000000"/>
                <w:sz w:val="18"/>
                <w:szCs w:val="18"/>
              </w:rPr>
              <w:t>p</w:t>
            </w:r>
            <w:r w:rsidRPr="00673B09">
              <w:rPr>
                <w:rFonts w:ascii="Times New Roman" w:hAnsi="Times New Roman"/>
                <w:color w:val="000000"/>
                <w:sz w:val="18"/>
                <w:szCs w:val="18"/>
              </w:rPr>
              <w:t>ercepciones</w:t>
            </w:r>
          </w:p>
        </w:tc>
        <w:tc>
          <w:tcPr>
            <w:cnfStyle w:val="000010000000" w:firstRow="0" w:lastRow="0" w:firstColumn="0" w:lastColumn="0" w:oddVBand="1" w:evenVBand="0" w:oddHBand="0" w:evenHBand="0" w:firstRowFirstColumn="0" w:firstRowLastColumn="0" w:lastRowFirstColumn="0" w:lastRowLastColumn="0"/>
            <w:tcW w:w="1254" w:type="dxa"/>
            <w:vAlign w:val="center"/>
          </w:tcPr>
          <w:p w14:paraId="576B30EE" w14:textId="77777777" w:rsidR="003B5B8B" w:rsidRPr="00673B09" w:rsidRDefault="003B5B8B" w:rsidP="00924599">
            <w:pPr>
              <w:autoSpaceDE w:val="0"/>
              <w:autoSpaceDN w:val="0"/>
              <w:adjustRightInd w:val="0"/>
              <w:ind w:left="60" w:right="60"/>
              <w:jc w:val="center"/>
              <w:rPr>
                <w:rFonts w:ascii="Times New Roman" w:hAnsi="Times New Roman"/>
                <w:color w:val="000000"/>
                <w:sz w:val="18"/>
                <w:szCs w:val="18"/>
              </w:rPr>
            </w:pPr>
            <w:r w:rsidRPr="00673B09">
              <w:rPr>
                <w:rFonts w:ascii="Times New Roman" w:hAnsi="Times New Roman"/>
                <w:color w:val="000000"/>
                <w:sz w:val="18"/>
                <w:szCs w:val="18"/>
              </w:rPr>
              <w:t>Adquirir e integrar el conocimiento</w:t>
            </w:r>
          </w:p>
        </w:tc>
        <w:tc>
          <w:tcPr>
            <w:cnfStyle w:val="000001000000" w:firstRow="0" w:lastRow="0" w:firstColumn="0" w:lastColumn="0" w:oddVBand="0" w:evenVBand="1" w:oddHBand="0" w:evenHBand="0" w:firstRowFirstColumn="0" w:firstRowLastColumn="0" w:lastRowFirstColumn="0" w:lastRowLastColumn="0"/>
            <w:tcW w:w="1255" w:type="dxa"/>
            <w:vAlign w:val="center"/>
          </w:tcPr>
          <w:p w14:paraId="4640EC35" w14:textId="77777777" w:rsidR="003B5B8B" w:rsidRPr="00673B09" w:rsidRDefault="003B5B8B" w:rsidP="00924599">
            <w:pPr>
              <w:autoSpaceDE w:val="0"/>
              <w:autoSpaceDN w:val="0"/>
              <w:adjustRightInd w:val="0"/>
              <w:ind w:left="60" w:right="60"/>
              <w:jc w:val="center"/>
              <w:rPr>
                <w:rFonts w:ascii="Times New Roman" w:hAnsi="Times New Roman"/>
                <w:color w:val="000000"/>
                <w:sz w:val="18"/>
                <w:szCs w:val="18"/>
              </w:rPr>
            </w:pPr>
            <w:r w:rsidRPr="00673B09">
              <w:rPr>
                <w:rFonts w:ascii="Times New Roman" w:hAnsi="Times New Roman"/>
                <w:color w:val="000000"/>
                <w:sz w:val="18"/>
                <w:szCs w:val="18"/>
              </w:rPr>
              <w:t>Extender y refinar el conocimiento</w:t>
            </w:r>
          </w:p>
        </w:tc>
        <w:tc>
          <w:tcPr>
            <w:cnfStyle w:val="000010000000" w:firstRow="0" w:lastRow="0" w:firstColumn="0" w:lastColumn="0" w:oddVBand="1" w:evenVBand="0" w:oddHBand="0" w:evenHBand="0" w:firstRowFirstColumn="0" w:firstRowLastColumn="0" w:lastRowFirstColumn="0" w:lastRowLastColumn="0"/>
            <w:tcW w:w="1272" w:type="dxa"/>
            <w:vAlign w:val="center"/>
          </w:tcPr>
          <w:p w14:paraId="43B28D9D" w14:textId="77777777" w:rsidR="003B5B8B" w:rsidRPr="00673B09" w:rsidRDefault="003B5B8B" w:rsidP="00924599">
            <w:pPr>
              <w:autoSpaceDE w:val="0"/>
              <w:autoSpaceDN w:val="0"/>
              <w:adjustRightInd w:val="0"/>
              <w:ind w:left="60" w:right="60"/>
              <w:jc w:val="center"/>
              <w:rPr>
                <w:rFonts w:ascii="Times New Roman" w:hAnsi="Times New Roman"/>
                <w:color w:val="000000"/>
                <w:sz w:val="18"/>
                <w:szCs w:val="18"/>
              </w:rPr>
            </w:pPr>
            <w:r w:rsidRPr="00673B09">
              <w:rPr>
                <w:rFonts w:ascii="Times New Roman" w:hAnsi="Times New Roman"/>
                <w:color w:val="000000"/>
                <w:sz w:val="18"/>
                <w:szCs w:val="18"/>
              </w:rPr>
              <w:t>Uso significativo del conocimiento</w:t>
            </w:r>
          </w:p>
        </w:tc>
        <w:tc>
          <w:tcPr>
            <w:cnfStyle w:val="000001000000" w:firstRow="0" w:lastRow="0" w:firstColumn="0" w:lastColumn="0" w:oddVBand="0" w:evenVBand="1" w:oddHBand="0" w:evenHBand="0" w:firstRowFirstColumn="0" w:firstRowLastColumn="0" w:lastRowFirstColumn="0" w:lastRowLastColumn="0"/>
            <w:tcW w:w="1008" w:type="dxa"/>
            <w:vAlign w:val="center"/>
          </w:tcPr>
          <w:p w14:paraId="33EF8A24" w14:textId="77777777" w:rsidR="003B5B8B" w:rsidRPr="00673B09" w:rsidRDefault="003B5B8B" w:rsidP="00924599">
            <w:pPr>
              <w:autoSpaceDE w:val="0"/>
              <w:autoSpaceDN w:val="0"/>
              <w:adjustRightInd w:val="0"/>
              <w:ind w:left="60" w:right="60"/>
              <w:jc w:val="center"/>
              <w:rPr>
                <w:rFonts w:ascii="Times New Roman" w:hAnsi="Times New Roman"/>
                <w:color w:val="000000"/>
                <w:sz w:val="18"/>
                <w:szCs w:val="18"/>
              </w:rPr>
            </w:pPr>
            <w:r w:rsidRPr="00673B09">
              <w:rPr>
                <w:rFonts w:ascii="Times New Roman" w:hAnsi="Times New Roman"/>
                <w:color w:val="000000"/>
                <w:sz w:val="18"/>
                <w:szCs w:val="18"/>
              </w:rPr>
              <w:t>Hábitos mentales</w:t>
            </w:r>
          </w:p>
        </w:tc>
      </w:tr>
      <w:tr w:rsidR="003B5B8B" w:rsidRPr="00673B09" w14:paraId="7126549F" w14:textId="77777777" w:rsidTr="00145EFC">
        <w:trPr>
          <w:trHeight w:val="154"/>
          <w:jc w:val="center"/>
        </w:trPr>
        <w:tc>
          <w:tcPr>
            <w:cnfStyle w:val="000010000000" w:firstRow="0" w:lastRow="0" w:firstColumn="0" w:lastColumn="0" w:oddVBand="1" w:evenVBand="0" w:oddHBand="0" w:evenHBand="0" w:firstRowFirstColumn="0" w:firstRowLastColumn="0" w:lastRowFirstColumn="0" w:lastRowLastColumn="0"/>
            <w:tcW w:w="1136" w:type="dxa"/>
            <w:vMerge w:val="restart"/>
            <w:vAlign w:val="center"/>
          </w:tcPr>
          <w:p w14:paraId="39EBE0B6" w14:textId="77777777" w:rsidR="003B5B8B" w:rsidRPr="00673B09" w:rsidRDefault="003B5B8B" w:rsidP="00924599">
            <w:pPr>
              <w:autoSpaceDE w:val="0"/>
              <w:autoSpaceDN w:val="0"/>
              <w:adjustRightInd w:val="0"/>
              <w:ind w:left="60" w:right="60"/>
              <w:jc w:val="center"/>
              <w:rPr>
                <w:rFonts w:ascii="Times New Roman" w:hAnsi="Times New Roman"/>
                <w:color w:val="000000"/>
                <w:sz w:val="18"/>
                <w:szCs w:val="18"/>
              </w:rPr>
            </w:pPr>
            <w:r w:rsidRPr="00673B09">
              <w:rPr>
                <w:rFonts w:ascii="Times New Roman" w:hAnsi="Times New Roman"/>
                <w:color w:val="000000"/>
                <w:sz w:val="18"/>
                <w:szCs w:val="18"/>
              </w:rPr>
              <w:t>Rho de Spearman</w:t>
            </w:r>
          </w:p>
        </w:tc>
        <w:tc>
          <w:tcPr>
            <w:cnfStyle w:val="000001000000" w:firstRow="0" w:lastRow="0" w:firstColumn="0" w:lastColumn="0" w:oddVBand="0" w:evenVBand="1" w:oddHBand="0" w:evenHBand="0" w:firstRowFirstColumn="0" w:firstRowLastColumn="0" w:lastRowFirstColumn="0" w:lastRowLastColumn="0"/>
            <w:tcW w:w="1368" w:type="dxa"/>
            <w:vMerge w:val="restart"/>
            <w:vAlign w:val="center"/>
          </w:tcPr>
          <w:p w14:paraId="29187265" w14:textId="77777777" w:rsidR="003B5B8B" w:rsidRPr="00673B09" w:rsidRDefault="003B5B8B" w:rsidP="00924599">
            <w:pPr>
              <w:autoSpaceDE w:val="0"/>
              <w:autoSpaceDN w:val="0"/>
              <w:adjustRightInd w:val="0"/>
              <w:ind w:left="60" w:right="60"/>
              <w:jc w:val="center"/>
              <w:rPr>
                <w:rFonts w:ascii="Times New Roman" w:hAnsi="Times New Roman"/>
                <w:color w:val="000000"/>
                <w:sz w:val="18"/>
                <w:szCs w:val="18"/>
              </w:rPr>
            </w:pPr>
            <w:r w:rsidRPr="00673B09">
              <w:rPr>
                <w:rFonts w:ascii="Times New Roman" w:hAnsi="Times New Roman"/>
                <w:color w:val="000000"/>
                <w:sz w:val="18"/>
                <w:szCs w:val="18"/>
              </w:rPr>
              <w:t>Alegría</w:t>
            </w:r>
          </w:p>
        </w:tc>
        <w:tc>
          <w:tcPr>
            <w:cnfStyle w:val="000010000000" w:firstRow="0" w:lastRow="0" w:firstColumn="0" w:lastColumn="0" w:oddVBand="1" w:evenVBand="0" w:oddHBand="0" w:evenHBand="0" w:firstRowFirstColumn="0" w:firstRowLastColumn="0" w:lastRowFirstColumn="0" w:lastRowLastColumn="0"/>
            <w:tcW w:w="1484" w:type="dxa"/>
            <w:vAlign w:val="center"/>
          </w:tcPr>
          <w:p w14:paraId="29E96316" w14:textId="77777777" w:rsidR="003B5B8B" w:rsidRPr="00673B09" w:rsidRDefault="003B5B8B" w:rsidP="00924599">
            <w:pPr>
              <w:autoSpaceDE w:val="0"/>
              <w:autoSpaceDN w:val="0"/>
              <w:adjustRightInd w:val="0"/>
              <w:ind w:left="60" w:right="60"/>
              <w:jc w:val="center"/>
              <w:rPr>
                <w:rFonts w:ascii="Times New Roman" w:hAnsi="Times New Roman"/>
                <w:color w:val="000000"/>
                <w:sz w:val="18"/>
                <w:szCs w:val="18"/>
              </w:rPr>
            </w:pPr>
            <w:r w:rsidRPr="00673B09">
              <w:rPr>
                <w:rFonts w:ascii="Times New Roman" w:hAnsi="Times New Roman"/>
                <w:color w:val="000000"/>
                <w:sz w:val="18"/>
                <w:szCs w:val="18"/>
                <w:lang w:val="es-ES"/>
              </w:rPr>
              <w:t>Coeficiente</w:t>
            </w:r>
          </w:p>
        </w:tc>
        <w:tc>
          <w:tcPr>
            <w:cnfStyle w:val="000001000000" w:firstRow="0" w:lastRow="0" w:firstColumn="0" w:lastColumn="0" w:oddVBand="0" w:evenVBand="1" w:oddHBand="0" w:evenHBand="0" w:firstRowFirstColumn="0" w:firstRowLastColumn="0" w:lastRowFirstColumn="0" w:lastRowLastColumn="0"/>
            <w:tcW w:w="1157" w:type="dxa"/>
            <w:vAlign w:val="center"/>
          </w:tcPr>
          <w:p w14:paraId="798B0706" w14:textId="77777777" w:rsidR="003B5B8B" w:rsidRPr="00673B09" w:rsidRDefault="00D35EF1" w:rsidP="00924599">
            <w:pPr>
              <w:autoSpaceDE w:val="0"/>
              <w:autoSpaceDN w:val="0"/>
              <w:adjustRightInd w:val="0"/>
              <w:ind w:left="60" w:right="60"/>
              <w:jc w:val="center"/>
              <w:rPr>
                <w:rFonts w:ascii="Times New Roman" w:hAnsi="Times New Roman"/>
                <w:color w:val="000000"/>
                <w:sz w:val="18"/>
                <w:szCs w:val="18"/>
              </w:rPr>
            </w:pPr>
            <w:r>
              <w:rPr>
                <w:rFonts w:ascii="Times New Roman" w:hAnsi="Times New Roman"/>
                <w:color w:val="000000"/>
                <w:sz w:val="18"/>
                <w:szCs w:val="18"/>
              </w:rPr>
              <w:t>.</w:t>
            </w:r>
            <w:r w:rsidR="003B5B8B" w:rsidRPr="00673B09">
              <w:rPr>
                <w:rFonts w:ascii="Times New Roman" w:hAnsi="Times New Roman"/>
                <w:color w:val="000000"/>
                <w:sz w:val="18"/>
                <w:szCs w:val="18"/>
              </w:rPr>
              <w:t>254</w:t>
            </w:r>
            <w:r w:rsidR="003B5B8B" w:rsidRPr="00673B09">
              <w:rPr>
                <w:rFonts w:ascii="Times New Roman" w:hAnsi="Times New Roman"/>
                <w:color w:val="000000"/>
                <w:sz w:val="18"/>
                <w:szCs w:val="18"/>
                <w:vertAlign w:val="superscript"/>
              </w:rPr>
              <w:t>**</w:t>
            </w:r>
          </w:p>
        </w:tc>
        <w:tc>
          <w:tcPr>
            <w:cnfStyle w:val="000010000000" w:firstRow="0" w:lastRow="0" w:firstColumn="0" w:lastColumn="0" w:oddVBand="1" w:evenVBand="0" w:oddHBand="0" w:evenHBand="0" w:firstRowFirstColumn="0" w:firstRowLastColumn="0" w:lastRowFirstColumn="0" w:lastRowLastColumn="0"/>
            <w:tcW w:w="1254" w:type="dxa"/>
            <w:vAlign w:val="center"/>
          </w:tcPr>
          <w:p w14:paraId="65996EAF" w14:textId="77777777" w:rsidR="003B5B8B" w:rsidRPr="00673B09" w:rsidRDefault="00D35EF1" w:rsidP="00924599">
            <w:pPr>
              <w:autoSpaceDE w:val="0"/>
              <w:autoSpaceDN w:val="0"/>
              <w:adjustRightInd w:val="0"/>
              <w:ind w:left="60" w:right="60"/>
              <w:jc w:val="center"/>
              <w:rPr>
                <w:rFonts w:ascii="Times New Roman" w:hAnsi="Times New Roman"/>
                <w:color w:val="000000"/>
                <w:sz w:val="18"/>
                <w:szCs w:val="18"/>
              </w:rPr>
            </w:pPr>
            <w:r>
              <w:rPr>
                <w:rFonts w:ascii="Times New Roman" w:hAnsi="Times New Roman"/>
                <w:color w:val="000000"/>
                <w:sz w:val="18"/>
                <w:szCs w:val="18"/>
              </w:rPr>
              <w:t>.</w:t>
            </w:r>
            <w:r w:rsidR="003B5B8B" w:rsidRPr="00673B09">
              <w:rPr>
                <w:rFonts w:ascii="Times New Roman" w:hAnsi="Times New Roman"/>
                <w:color w:val="000000"/>
                <w:sz w:val="18"/>
                <w:szCs w:val="18"/>
              </w:rPr>
              <w:t>089</w:t>
            </w:r>
          </w:p>
        </w:tc>
        <w:tc>
          <w:tcPr>
            <w:cnfStyle w:val="000001000000" w:firstRow="0" w:lastRow="0" w:firstColumn="0" w:lastColumn="0" w:oddVBand="0" w:evenVBand="1" w:oddHBand="0" w:evenHBand="0" w:firstRowFirstColumn="0" w:firstRowLastColumn="0" w:lastRowFirstColumn="0" w:lastRowLastColumn="0"/>
            <w:tcW w:w="1255" w:type="dxa"/>
            <w:vAlign w:val="center"/>
          </w:tcPr>
          <w:p w14:paraId="4A381301" w14:textId="77777777" w:rsidR="003B5B8B" w:rsidRPr="00673B09" w:rsidRDefault="00D35EF1" w:rsidP="00924599">
            <w:pPr>
              <w:autoSpaceDE w:val="0"/>
              <w:autoSpaceDN w:val="0"/>
              <w:adjustRightInd w:val="0"/>
              <w:ind w:left="60" w:right="60"/>
              <w:jc w:val="center"/>
              <w:rPr>
                <w:rFonts w:ascii="Times New Roman" w:hAnsi="Times New Roman"/>
                <w:color w:val="000000"/>
                <w:sz w:val="18"/>
                <w:szCs w:val="18"/>
              </w:rPr>
            </w:pPr>
            <w:r>
              <w:rPr>
                <w:rFonts w:ascii="Times New Roman" w:hAnsi="Times New Roman"/>
                <w:color w:val="000000"/>
                <w:sz w:val="18"/>
                <w:szCs w:val="18"/>
              </w:rPr>
              <w:t>.</w:t>
            </w:r>
            <w:r w:rsidR="003B5B8B" w:rsidRPr="00673B09">
              <w:rPr>
                <w:rFonts w:ascii="Times New Roman" w:hAnsi="Times New Roman"/>
                <w:color w:val="000000"/>
                <w:sz w:val="18"/>
                <w:szCs w:val="18"/>
              </w:rPr>
              <w:t>259</w:t>
            </w:r>
            <w:r w:rsidR="003B5B8B" w:rsidRPr="00673B09">
              <w:rPr>
                <w:rFonts w:ascii="Times New Roman" w:hAnsi="Times New Roman"/>
                <w:color w:val="000000"/>
                <w:sz w:val="18"/>
                <w:szCs w:val="18"/>
                <w:vertAlign w:val="superscript"/>
              </w:rPr>
              <w:t>**</w:t>
            </w:r>
          </w:p>
        </w:tc>
        <w:tc>
          <w:tcPr>
            <w:cnfStyle w:val="000010000000" w:firstRow="0" w:lastRow="0" w:firstColumn="0" w:lastColumn="0" w:oddVBand="1" w:evenVBand="0" w:oddHBand="0" w:evenHBand="0" w:firstRowFirstColumn="0" w:firstRowLastColumn="0" w:lastRowFirstColumn="0" w:lastRowLastColumn="0"/>
            <w:tcW w:w="1272" w:type="dxa"/>
            <w:vAlign w:val="center"/>
          </w:tcPr>
          <w:p w14:paraId="643DE8A0" w14:textId="77777777" w:rsidR="003B5B8B" w:rsidRPr="00673B09" w:rsidRDefault="00D35EF1" w:rsidP="00924599">
            <w:pPr>
              <w:autoSpaceDE w:val="0"/>
              <w:autoSpaceDN w:val="0"/>
              <w:adjustRightInd w:val="0"/>
              <w:ind w:left="60" w:right="60"/>
              <w:jc w:val="center"/>
              <w:rPr>
                <w:rFonts w:ascii="Times New Roman" w:hAnsi="Times New Roman"/>
                <w:color w:val="000000"/>
                <w:sz w:val="18"/>
                <w:szCs w:val="18"/>
              </w:rPr>
            </w:pPr>
            <w:r>
              <w:rPr>
                <w:rFonts w:ascii="Times New Roman" w:hAnsi="Times New Roman"/>
                <w:color w:val="000000"/>
                <w:sz w:val="18"/>
                <w:szCs w:val="18"/>
              </w:rPr>
              <w:t>.</w:t>
            </w:r>
            <w:r w:rsidR="003B5B8B" w:rsidRPr="00673B09">
              <w:rPr>
                <w:rFonts w:ascii="Times New Roman" w:hAnsi="Times New Roman"/>
                <w:color w:val="000000"/>
                <w:sz w:val="18"/>
                <w:szCs w:val="18"/>
              </w:rPr>
              <w:t>202</w:t>
            </w:r>
            <w:r w:rsidR="003B5B8B" w:rsidRPr="00673B09">
              <w:rPr>
                <w:rFonts w:ascii="Times New Roman" w:hAnsi="Times New Roman"/>
                <w:color w:val="000000"/>
                <w:sz w:val="18"/>
                <w:szCs w:val="18"/>
                <w:vertAlign w:val="superscript"/>
              </w:rPr>
              <w:t>**</w:t>
            </w:r>
          </w:p>
        </w:tc>
        <w:tc>
          <w:tcPr>
            <w:cnfStyle w:val="000001000000" w:firstRow="0" w:lastRow="0" w:firstColumn="0" w:lastColumn="0" w:oddVBand="0" w:evenVBand="1" w:oddHBand="0" w:evenHBand="0" w:firstRowFirstColumn="0" w:firstRowLastColumn="0" w:lastRowFirstColumn="0" w:lastRowLastColumn="0"/>
            <w:tcW w:w="1008" w:type="dxa"/>
            <w:vAlign w:val="center"/>
          </w:tcPr>
          <w:p w14:paraId="3612251B" w14:textId="77777777" w:rsidR="003B5B8B" w:rsidRPr="00673B09" w:rsidRDefault="00D35EF1" w:rsidP="00924599">
            <w:pPr>
              <w:autoSpaceDE w:val="0"/>
              <w:autoSpaceDN w:val="0"/>
              <w:adjustRightInd w:val="0"/>
              <w:ind w:left="60" w:right="60"/>
              <w:jc w:val="center"/>
              <w:rPr>
                <w:rFonts w:ascii="Times New Roman" w:hAnsi="Times New Roman"/>
                <w:color w:val="000000"/>
                <w:sz w:val="18"/>
                <w:szCs w:val="18"/>
              </w:rPr>
            </w:pPr>
            <w:r>
              <w:rPr>
                <w:rFonts w:ascii="Times New Roman" w:hAnsi="Times New Roman"/>
                <w:color w:val="000000"/>
                <w:sz w:val="18"/>
                <w:szCs w:val="18"/>
              </w:rPr>
              <w:t>.</w:t>
            </w:r>
            <w:r w:rsidR="003B5B8B" w:rsidRPr="00673B09">
              <w:rPr>
                <w:rFonts w:ascii="Times New Roman" w:hAnsi="Times New Roman"/>
                <w:color w:val="000000"/>
                <w:sz w:val="18"/>
                <w:szCs w:val="18"/>
              </w:rPr>
              <w:t>197</w:t>
            </w:r>
            <w:r w:rsidR="003B5B8B" w:rsidRPr="00673B09">
              <w:rPr>
                <w:rFonts w:ascii="Times New Roman" w:hAnsi="Times New Roman"/>
                <w:color w:val="000000"/>
                <w:sz w:val="18"/>
                <w:szCs w:val="18"/>
                <w:vertAlign w:val="superscript"/>
              </w:rPr>
              <w:t>**</w:t>
            </w:r>
          </w:p>
        </w:tc>
      </w:tr>
      <w:tr w:rsidR="003B5B8B" w:rsidRPr="00673B09" w14:paraId="5FCC4FD1" w14:textId="77777777" w:rsidTr="00145EFC">
        <w:trPr>
          <w:cnfStyle w:val="000000100000" w:firstRow="0" w:lastRow="0" w:firstColumn="0" w:lastColumn="0" w:oddVBand="0" w:evenVBand="0" w:oddHBand="1" w:evenHBand="0" w:firstRowFirstColumn="0" w:firstRowLastColumn="0" w:lastRowFirstColumn="0" w:lastRowLastColumn="0"/>
          <w:trHeight w:val="166"/>
          <w:jc w:val="center"/>
        </w:trPr>
        <w:tc>
          <w:tcPr>
            <w:cnfStyle w:val="000010000000" w:firstRow="0" w:lastRow="0" w:firstColumn="0" w:lastColumn="0" w:oddVBand="1" w:evenVBand="0" w:oddHBand="0" w:evenHBand="0" w:firstRowFirstColumn="0" w:firstRowLastColumn="0" w:lastRowFirstColumn="0" w:lastRowLastColumn="0"/>
            <w:tcW w:w="1136" w:type="dxa"/>
            <w:vMerge/>
            <w:vAlign w:val="center"/>
          </w:tcPr>
          <w:p w14:paraId="66895377" w14:textId="77777777" w:rsidR="003B5B8B" w:rsidRPr="00673B09" w:rsidRDefault="003B5B8B" w:rsidP="00924599">
            <w:pPr>
              <w:autoSpaceDE w:val="0"/>
              <w:autoSpaceDN w:val="0"/>
              <w:adjustRightInd w:val="0"/>
              <w:jc w:val="center"/>
              <w:rPr>
                <w:rFonts w:ascii="Times New Roman" w:hAnsi="Times New Roman"/>
                <w:color w:val="000000"/>
                <w:sz w:val="18"/>
                <w:szCs w:val="18"/>
              </w:rPr>
            </w:pPr>
          </w:p>
        </w:tc>
        <w:tc>
          <w:tcPr>
            <w:cnfStyle w:val="000001000000" w:firstRow="0" w:lastRow="0" w:firstColumn="0" w:lastColumn="0" w:oddVBand="0" w:evenVBand="1" w:oddHBand="0" w:evenHBand="0" w:firstRowFirstColumn="0" w:firstRowLastColumn="0" w:lastRowFirstColumn="0" w:lastRowLastColumn="0"/>
            <w:tcW w:w="1368" w:type="dxa"/>
            <w:vMerge/>
            <w:vAlign w:val="center"/>
          </w:tcPr>
          <w:p w14:paraId="3D53F83D" w14:textId="77777777" w:rsidR="003B5B8B" w:rsidRPr="00673B09" w:rsidRDefault="003B5B8B" w:rsidP="00924599">
            <w:pPr>
              <w:autoSpaceDE w:val="0"/>
              <w:autoSpaceDN w:val="0"/>
              <w:adjustRightInd w:val="0"/>
              <w:jc w:val="center"/>
              <w:rPr>
                <w:rFonts w:ascii="Times New Roman" w:hAnsi="Times New Roman"/>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1484" w:type="dxa"/>
            <w:vAlign w:val="center"/>
          </w:tcPr>
          <w:p w14:paraId="5967073D" w14:textId="77777777" w:rsidR="003B5B8B" w:rsidRPr="00673B09" w:rsidRDefault="003B5B8B" w:rsidP="00924599">
            <w:pPr>
              <w:autoSpaceDE w:val="0"/>
              <w:autoSpaceDN w:val="0"/>
              <w:adjustRightInd w:val="0"/>
              <w:ind w:left="60" w:right="60"/>
              <w:jc w:val="center"/>
              <w:rPr>
                <w:rFonts w:ascii="Times New Roman" w:hAnsi="Times New Roman"/>
                <w:color w:val="000000"/>
                <w:sz w:val="18"/>
                <w:szCs w:val="18"/>
              </w:rPr>
            </w:pPr>
            <w:r w:rsidRPr="00673B09">
              <w:rPr>
                <w:rFonts w:ascii="Times New Roman" w:hAnsi="Times New Roman"/>
                <w:color w:val="000000"/>
                <w:sz w:val="18"/>
                <w:szCs w:val="18"/>
                <w:lang w:val="es-ES"/>
              </w:rPr>
              <w:t>Significación (ambos lados)</w:t>
            </w:r>
          </w:p>
        </w:tc>
        <w:tc>
          <w:tcPr>
            <w:cnfStyle w:val="000001000000" w:firstRow="0" w:lastRow="0" w:firstColumn="0" w:lastColumn="0" w:oddVBand="0" w:evenVBand="1" w:oddHBand="0" w:evenHBand="0" w:firstRowFirstColumn="0" w:firstRowLastColumn="0" w:lastRowFirstColumn="0" w:lastRowLastColumn="0"/>
            <w:tcW w:w="1157" w:type="dxa"/>
            <w:vAlign w:val="center"/>
          </w:tcPr>
          <w:p w14:paraId="608D8926" w14:textId="77777777" w:rsidR="003B5B8B" w:rsidRPr="00673B09" w:rsidRDefault="00D35EF1" w:rsidP="00924599">
            <w:pPr>
              <w:autoSpaceDE w:val="0"/>
              <w:autoSpaceDN w:val="0"/>
              <w:adjustRightInd w:val="0"/>
              <w:ind w:left="60" w:right="60"/>
              <w:jc w:val="center"/>
              <w:rPr>
                <w:rFonts w:ascii="Times New Roman" w:hAnsi="Times New Roman"/>
                <w:color w:val="000000"/>
                <w:sz w:val="18"/>
                <w:szCs w:val="18"/>
              </w:rPr>
            </w:pPr>
            <w:r>
              <w:rPr>
                <w:rFonts w:ascii="Times New Roman" w:hAnsi="Times New Roman"/>
                <w:color w:val="000000"/>
                <w:sz w:val="18"/>
                <w:szCs w:val="18"/>
              </w:rPr>
              <w:t>.</w:t>
            </w:r>
            <w:r w:rsidR="003B5B8B" w:rsidRPr="00673B09">
              <w:rPr>
                <w:rFonts w:ascii="Times New Roman" w:hAnsi="Times New Roman"/>
                <w:color w:val="000000"/>
                <w:sz w:val="18"/>
                <w:szCs w:val="18"/>
              </w:rPr>
              <w:t>000</w:t>
            </w:r>
          </w:p>
        </w:tc>
        <w:tc>
          <w:tcPr>
            <w:cnfStyle w:val="000010000000" w:firstRow="0" w:lastRow="0" w:firstColumn="0" w:lastColumn="0" w:oddVBand="1" w:evenVBand="0" w:oddHBand="0" w:evenHBand="0" w:firstRowFirstColumn="0" w:firstRowLastColumn="0" w:lastRowFirstColumn="0" w:lastRowLastColumn="0"/>
            <w:tcW w:w="1254" w:type="dxa"/>
            <w:vAlign w:val="center"/>
          </w:tcPr>
          <w:p w14:paraId="30D3566A" w14:textId="77777777" w:rsidR="003B5B8B" w:rsidRPr="00673B09" w:rsidRDefault="00D35EF1" w:rsidP="00924599">
            <w:pPr>
              <w:autoSpaceDE w:val="0"/>
              <w:autoSpaceDN w:val="0"/>
              <w:adjustRightInd w:val="0"/>
              <w:ind w:left="60" w:right="60"/>
              <w:jc w:val="center"/>
              <w:rPr>
                <w:rFonts w:ascii="Times New Roman" w:hAnsi="Times New Roman"/>
                <w:color w:val="000000"/>
                <w:sz w:val="18"/>
                <w:szCs w:val="18"/>
              </w:rPr>
            </w:pPr>
            <w:r>
              <w:rPr>
                <w:rFonts w:ascii="Times New Roman" w:hAnsi="Times New Roman"/>
                <w:color w:val="000000"/>
                <w:sz w:val="18"/>
                <w:szCs w:val="18"/>
              </w:rPr>
              <w:t>.</w:t>
            </w:r>
            <w:r w:rsidR="003B5B8B" w:rsidRPr="00673B09">
              <w:rPr>
                <w:rFonts w:ascii="Times New Roman" w:hAnsi="Times New Roman"/>
                <w:color w:val="000000"/>
                <w:sz w:val="18"/>
                <w:szCs w:val="18"/>
              </w:rPr>
              <w:t>134</w:t>
            </w:r>
          </w:p>
        </w:tc>
        <w:tc>
          <w:tcPr>
            <w:cnfStyle w:val="000001000000" w:firstRow="0" w:lastRow="0" w:firstColumn="0" w:lastColumn="0" w:oddVBand="0" w:evenVBand="1" w:oddHBand="0" w:evenHBand="0" w:firstRowFirstColumn="0" w:firstRowLastColumn="0" w:lastRowFirstColumn="0" w:lastRowLastColumn="0"/>
            <w:tcW w:w="1255" w:type="dxa"/>
            <w:vAlign w:val="center"/>
          </w:tcPr>
          <w:p w14:paraId="36A6F1A8" w14:textId="77777777" w:rsidR="003B5B8B" w:rsidRPr="00673B09" w:rsidRDefault="00D35EF1" w:rsidP="00924599">
            <w:pPr>
              <w:autoSpaceDE w:val="0"/>
              <w:autoSpaceDN w:val="0"/>
              <w:adjustRightInd w:val="0"/>
              <w:ind w:left="60" w:right="60"/>
              <w:jc w:val="center"/>
              <w:rPr>
                <w:rFonts w:ascii="Times New Roman" w:hAnsi="Times New Roman"/>
                <w:color w:val="000000"/>
                <w:sz w:val="18"/>
                <w:szCs w:val="18"/>
              </w:rPr>
            </w:pPr>
            <w:r>
              <w:rPr>
                <w:rFonts w:ascii="Times New Roman" w:hAnsi="Times New Roman"/>
                <w:color w:val="000000"/>
                <w:sz w:val="18"/>
                <w:szCs w:val="18"/>
              </w:rPr>
              <w:t>.</w:t>
            </w:r>
            <w:r w:rsidR="003B5B8B" w:rsidRPr="00673B09">
              <w:rPr>
                <w:rFonts w:ascii="Times New Roman" w:hAnsi="Times New Roman"/>
                <w:color w:val="000000"/>
                <w:sz w:val="18"/>
                <w:szCs w:val="18"/>
              </w:rPr>
              <w:t>000</w:t>
            </w:r>
          </w:p>
        </w:tc>
        <w:tc>
          <w:tcPr>
            <w:cnfStyle w:val="000010000000" w:firstRow="0" w:lastRow="0" w:firstColumn="0" w:lastColumn="0" w:oddVBand="1" w:evenVBand="0" w:oddHBand="0" w:evenHBand="0" w:firstRowFirstColumn="0" w:firstRowLastColumn="0" w:lastRowFirstColumn="0" w:lastRowLastColumn="0"/>
            <w:tcW w:w="1272" w:type="dxa"/>
            <w:vAlign w:val="center"/>
          </w:tcPr>
          <w:p w14:paraId="3D918902" w14:textId="77777777" w:rsidR="003B5B8B" w:rsidRPr="00673B09" w:rsidRDefault="00D35EF1" w:rsidP="00924599">
            <w:pPr>
              <w:autoSpaceDE w:val="0"/>
              <w:autoSpaceDN w:val="0"/>
              <w:adjustRightInd w:val="0"/>
              <w:ind w:left="60" w:right="60"/>
              <w:jc w:val="center"/>
              <w:rPr>
                <w:rFonts w:ascii="Times New Roman" w:hAnsi="Times New Roman"/>
                <w:color w:val="000000"/>
                <w:sz w:val="18"/>
                <w:szCs w:val="18"/>
              </w:rPr>
            </w:pPr>
            <w:r>
              <w:rPr>
                <w:rFonts w:ascii="Times New Roman" w:hAnsi="Times New Roman"/>
                <w:color w:val="000000"/>
                <w:sz w:val="18"/>
                <w:szCs w:val="18"/>
              </w:rPr>
              <w:t>.</w:t>
            </w:r>
            <w:r w:rsidR="003B5B8B" w:rsidRPr="00673B09">
              <w:rPr>
                <w:rFonts w:ascii="Times New Roman" w:hAnsi="Times New Roman"/>
                <w:color w:val="000000"/>
                <w:sz w:val="18"/>
                <w:szCs w:val="18"/>
              </w:rPr>
              <w:t>001</w:t>
            </w:r>
          </w:p>
        </w:tc>
        <w:tc>
          <w:tcPr>
            <w:cnfStyle w:val="000001000000" w:firstRow="0" w:lastRow="0" w:firstColumn="0" w:lastColumn="0" w:oddVBand="0" w:evenVBand="1" w:oddHBand="0" w:evenHBand="0" w:firstRowFirstColumn="0" w:firstRowLastColumn="0" w:lastRowFirstColumn="0" w:lastRowLastColumn="0"/>
            <w:tcW w:w="1008" w:type="dxa"/>
            <w:vAlign w:val="center"/>
          </w:tcPr>
          <w:p w14:paraId="1341D670" w14:textId="77777777" w:rsidR="003B5B8B" w:rsidRPr="00673B09" w:rsidRDefault="00D35EF1" w:rsidP="00924599">
            <w:pPr>
              <w:autoSpaceDE w:val="0"/>
              <w:autoSpaceDN w:val="0"/>
              <w:adjustRightInd w:val="0"/>
              <w:ind w:left="60" w:right="60"/>
              <w:jc w:val="center"/>
              <w:rPr>
                <w:rFonts w:ascii="Times New Roman" w:hAnsi="Times New Roman"/>
                <w:color w:val="000000"/>
                <w:sz w:val="18"/>
                <w:szCs w:val="18"/>
              </w:rPr>
            </w:pPr>
            <w:r>
              <w:rPr>
                <w:rFonts w:ascii="Times New Roman" w:hAnsi="Times New Roman"/>
                <w:color w:val="000000"/>
                <w:sz w:val="18"/>
                <w:szCs w:val="18"/>
              </w:rPr>
              <w:t>.</w:t>
            </w:r>
            <w:r w:rsidR="003B5B8B" w:rsidRPr="00673B09">
              <w:rPr>
                <w:rFonts w:ascii="Times New Roman" w:hAnsi="Times New Roman"/>
                <w:color w:val="000000"/>
                <w:sz w:val="18"/>
                <w:szCs w:val="18"/>
              </w:rPr>
              <w:t>001</w:t>
            </w:r>
          </w:p>
        </w:tc>
      </w:tr>
      <w:tr w:rsidR="003B5B8B" w:rsidRPr="00673B09" w14:paraId="085C545D" w14:textId="77777777" w:rsidTr="00145EFC">
        <w:trPr>
          <w:trHeight w:val="166"/>
          <w:jc w:val="center"/>
        </w:trPr>
        <w:tc>
          <w:tcPr>
            <w:cnfStyle w:val="000010000000" w:firstRow="0" w:lastRow="0" w:firstColumn="0" w:lastColumn="0" w:oddVBand="1" w:evenVBand="0" w:oddHBand="0" w:evenHBand="0" w:firstRowFirstColumn="0" w:firstRowLastColumn="0" w:lastRowFirstColumn="0" w:lastRowLastColumn="0"/>
            <w:tcW w:w="1136" w:type="dxa"/>
            <w:vMerge/>
            <w:vAlign w:val="center"/>
          </w:tcPr>
          <w:p w14:paraId="3C1EE98E" w14:textId="77777777" w:rsidR="003B5B8B" w:rsidRPr="00673B09" w:rsidRDefault="003B5B8B" w:rsidP="00924599">
            <w:pPr>
              <w:autoSpaceDE w:val="0"/>
              <w:autoSpaceDN w:val="0"/>
              <w:adjustRightInd w:val="0"/>
              <w:jc w:val="center"/>
              <w:rPr>
                <w:rFonts w:ascii="Times New Roman" w:hAnsi="Times New Roman"/>
                <w:color w:val="000000"/>
                <w:sz w:val="18"/>
                <w:szCs w:val="18"/>
              </w:rPr>
            </w:pPr>
          </w:p>
        </w:tc>
        <w:tc>
          <w:tcPr>
            <w:cnfStyle w:val="000001000000" w:firstRow="0" w:lastRow="0" w:firstColumn="0" w:lastColumn="0" w:oddVBand="0" w:evenVBand="1" w:oddHBand="0" w:evenHBand="0" w:firstRowFirstColumn="0" w:firstRowLastColumn="0" w:lastRowFirstColumn="0" w:lastRowLastColumn="0"/>
            <w:tcW w:w="1368" w:type="dxa"/>
            <w:vMerge w:val="restart"/>
            <w:vAlign w:val="center"/>
          </w:tcPr>
          <w:p w14:paraId="08F2C441" w14:textId="77777777" w:rsidR="003B5B8B" w:rsidRPr="00673B09" w:rsidRDefault="003B5B8B" w:rsidP="00924599">
            <w:pPr>
              <w:autoSpaceDE w:val="0"/>
              <w:autoSpaceDN w:val="0"/>
              <w:adjustRightInd w:val="0"/>
              <w:ind w:left="60" w:right="60"/>
              <w:jc w:val="center"/>
              <w:rPr>
                <w:rFonts w:ascii="Times New Roman" w:hAnsi="Times New Roman"/>
                <w:color w:val="000000"/>
                <w:sz w:val="18"/>
                <w:szCs w:val="18"/>
              </w:rPr>
            </w:pPr>
            <w:r w:rsidRPr="00673B09">
              <w:rPr>
                <w:rFonts w:ascii="Times New Roman" w:hAnsi="Times New Roman"/>
                <w:color w:val="000000"/>
                <w:sz w:val="18"/>
                <w:szCs w:val="18"/>
              </w:rPr>
              <w:t>Rabia</w:t>
            </w:r>
          </w:p>
        </w:tc>
        <w:tc>
          <w:tcPr>
            <w:cnfStyle w:val="000010000000" w:firstRow="0" w:lastRow="0" w:firstColumn="0" w:lastColumn="0" w:oddVBand="1" w:evenVBand="0" w:oddHBand="0" w:evenHBand="0" w:firstRowFirstColumn="0" w:firstRowLastColumn="0" w:lastRowFirstColumn="0" w:lastRowLastColumn="0"/>
            <w:tcW w:w="1484" w:type="dxa"/>
            <w:vAlign w:val="center"/>
          </w:tcPr>
          <w:p w14:paraId="645FB905" w14:textId="77777777" w:rsidR="003B5B8B" w:rsidRPr="00673B09" w:rsidRDefault="003B5B8B" w:rsidP="00924599">
            <w:pPr>
              <w:autoSpaceDE w:val="0"/>
              <w:autoSpaceDN w:val="0"/>
              <w:adjustRightInd w:val="0"/>
              <w:ind w:left="60" w:right="60"/>
              <w:jc w:val="center"/>
              <w:rPr>
                <w:rFonts w:ascii="Times New Roman" w:hAnsi="Times New Roman"/>
                <w:color w:val="000000"/>
                <w:sz w:val="18"/>
                <w:szCs w:val="18"/>
              </w:rPr>
            </w:pPr>
            <w:r w:rsidRPr="00673B09">
              <w:rPr>
                <w:rFonts w:ascii="Times New Roman" w:hAnsi="Times New Roman"/>
                <w:color w:val="000000"/>
                <w:sz w:val="18"/>
                <w:szCs w:val="18"/>
                <w:lang w:val="es-ES"/>
              </w:rPr>
              <w:t>Coeficiente</w:t>
            </w:r>
          </w:p>
        </w:tc>
        <w:tc>
          <w:tcPr>
            <w:cnfStyle w:val="000001000000" w:firstRow="0" w:lastRow="0" w:firstColumn="0" w:lastColumn="0" w:oddVBand="0" w:evenVBand="1" w:oddHBand="0" w:evenHBand="0" w:firstRowFirstColumn="0" w:firstRowLastColumn="0" w:lastRowFirstColumn="0" w:lastRowLastColumn="0"/>
            <w:tcW w:w="1157" w:type="dxa"/>
            <w:vAlign w:val="center"/>
          </w:tcPr>
          <w:p w14:paraId="4749D2A0" w14:textId="77777777" w:rsidR="003B5B8B" w:rsidRPr="00673B09" w:rsidRDefault="00D35EF1" w:rsidP="00924599">
            <w:pPr>
              <w:autoSpaceDE w:val="0"/>
              <w:autoSpaceDN w:val="0"/>
              <w:adjustRightInd w:val="0"/>
              <w:ind w:left="60" w:right="60"/>
              <w:jc w:val="center"/>
              <w:rPr>
                <w:rFonts w:ascii="Times New Roman" w:hAnsi="Times New Roman"/>
                <w:color w:val="000000"/>
                <w:sz w:val="18"/>
                <w:szCs w:val="18"/>
              </w:rPr>
            </w:pPr>
            <w:r>
              <w:rPr>
                <w:rFonts w:ascii="Times New Roman" w:hAnsi="Times New Roman"/>
                <w:color w:val="000000"/>
                <w:sz w:val="18"/>
                <w:szCs w:val="18"/>
              </w:rPr>
              <w:t>-.</w:t>
            </w:r>
            <w:r w:rsidR="003B5B8B" w:rsidRPr="00673B09">
              <w:rPr>
                <w:rFonts w:ascii="Times New Roman" w:hAnsi="Times New Roman"/>
                <w:color w:val="000000"/>
                <w:sz w:val="18"/>
                <w:szCs w:val="18"/>
              </w:rPr>
              <w:t>183</w:t>
            </w:r>
            <w:r w:rsidR="003B5B8B" w:rsidRPr="00673B09">
              <w:rPr>
                <w:rFonts w:ascii="Times New Roman" w:hAnsi="Times New Roman"/>
                <w:color w:val="000000"/>
                <w:sz w:val="18"/>
                <w:szCs w:val="18"/>
                <w:vertAlign w:val="superscript"/>
              </w:rPr>
              <w:t>**</w:t>
            </w:r>
          </w:p>
        </w:tc>
        <w:tc>
          <w:tcPr>
            <w:cnfStyle w:val="000010000000" w:firstRow="0" w:lastRow="0" w:firstColumn="0" w:lastColumn="0" w:oddVBand="1" w:evenVBand="0" w:oddHBand="0" w:evenHBand="0" w:firstRowFirstColumn="0" w:firstRowLastColumn="0" w:lastRowFirstColumn="0" w:lastRowLastColumn="0"/>
            <w:tcW w:w="1254" w:type="dxa"/>
            <w:vAlign w:val="center"/>
          </w:tcPr>
          <w:p w14:paraId="76222DD9" w14:textId="77777777" w:rsidR="003B5B8B" w:rsidRPr="00673B09" w:rsidRDefault="00D35EF1" w:rsidP="00924599">
            <w:pPr>
              <w:autoSpaceDE w:val="0"/>
              <w:autoSpaceDN w:val="0"/>
              <w:adjustRightInd w:val="0"/>
              <w:ind w:left="60" w:right="60"/>
              <w:jc w:val="center"/>
              <w:rPr>
                <w:rFonts w:ascii="Times New Roman" w:hAnsi="Times New Roman"/>
                <w:color w:val="000000"/>
                <w:sz w:val="18"/>
                <w:szCs w:val="18"/>
              </w:rPr>
            </w:pPr>
            <w:r>
              <w:rPr>
                <w:rFonts w:ascii="Times New Roman" w:hAnsi="Times New Roman"/>
                <w:color w:val="000000"/>
                <w:sz w:val="18"/>
                <w:szCs w:val="18"/>
              </w:rPr>
              <w:t>-.</w:t>
            </w:r>
            <w:r w:rsidR="003B5B8B" w:rsidRPr="00673B09">
              <w:rPr>
                <w:rFonts w:ascii="Times New Roman" w:hAnsi="Times New Roman"/>
                <w:color w:val="000000"/>
                <w:sz w:val="18"/>
                <w:szCs w:val="18"/>
              </w:rPr>
              <w:t>169</w:t>
            </w:r>
            <w:r w:rsidR="003B5B8B" w:rsidRPr="00673B09">
              <w:rPr>
                <w:rFonts w:ascii="Times New Roman" w:hAnsi="Times New Roman"/>
                <w:color w:val="000000"/>
                <w:sz w:val="18"/>
                <w:szCs w:val="18"/>
                <w:vertAlign w:val="superscript"/>
              </w:rPr>
              <w:t>**</w:t>
            </w:r>
          </w:p>
        </w:tc>
        <w:tc>
          <w:tcPr>
            <w:cnfStyle w:val="000001000000" w:firstRow="0" w:lastRow="0" w:firstColumn="0" w:lastColumn="0" w:oddVBand="0" w:evenVBand="1" w:oddHBand="0" w:evenHBand="0" w:firstRowFirstColumn="0" w:firstRowLastColumn="0" w:lastRowFirstColumn="0" w:lastRowLastColumn="0"/>
            <w:tcW w:w="1255" w:type="dxa"/>
            <w:vAlign w:val="center"/>
          </w:tcPr>
          <w:p w14:paraId="1845C2FD" w14:textId="77777777" w:rsidR="003B5B8B" w:rsidRPr="00673B09" w:rsidRDefault="00D35EF1" w:rsidP="00924599">
            <w:pPr>
              <w:autoSpaceDE w:val="0"/>
              <w:autoSpaceDN w:val="0"/>
              <w:adjustRightInd w:val="0"/>
              <w:ind w:left="60" w:right="60"/>
              <w:jc w:val="center"/>
              <w:rPr>
                <w:rFonts w:ascii="Times New Roman" w:hAnsi="Times New Roman"/>
                <w:color w:val="000000"/>
                <w:sz w:val="18"/>
                <w:szCs w:val="18"/>
              </w:rPr>
            </w:pPr>
            <w:r>
              <w:rPr>
                <w:rFonts w:ascii="Times New Roman" w:hAnsi="Times New Roman"/>
                <w:color w:val="000000"/>
                <w:sz w:val="18"/>
                <w:szCs w:val="18"/>
              </w:rPr>
              <w:t>-.</w:t>
            </w:r>
            <w:r w:rsidR="003B5B8B" w:rsidRPr="00673B09">
              <w:rPr>
                <w:rFonts w:ascii="Times New Roman" w:hAnsi="Times New Roman"/>
                <w:color w:val="000000"/>
                <w:sz w:val="18"/>
                <w:szCs w:val="18"/>
              </w:rPr>
              <w:t>078</w:t>
            </w:r>
          </w:p>
        </w:tc>
        <w:tc>
          <w:tcPr>
            <w:cnfStyle w:val="000010000000" w:firstRow="0" w:lastRow="0" w:firstColumn="0" w:lastColumn="0" w:oddVBand="1" w:evenVBand="0" w:oddHBand="0" w:evenHBand="0" w:firstRowFirstColumn="0" w:firstRowLastColumn="0" w:lastRowFirstColumn="0" w:lastRowLastColumn="0"/>
            <w:tcW w:w="1272" w:type="dxa"/>
            <w:vAlign w:val="center"/>
          </w:tcPr>
          <w:p w14:paraId="47561FC7" w14:textId="77777777" w:rsidR="003B5B8B" w:rsidRPr="00673B09" w:rsidRDefault="00D35EF1" w:rsidP="00924599">
            <w:pPr>
              <w:autoSpaceDE w:val="0"/>
              <w:autoSpaceDN w:val="0"/>
              <w:adjustRightInd w:val="0"/>
              <w:ind w:left="60" w:right="60"/>
              <w:jc w:val="center"/>
              <w:rPr>
                <w:rFonts w:ascii="Times New Roman" w:hAnsi="Times New Roman"/>
                <w:color w:val="000000"/>
                <w:sz w:val="18"/>
                <w:szCs w:val="18"/>
              </w:rPr>
            </w:pPr>
            <w:r>
              <w:rPr>
                <w:rFonts w:ascii="Times New Roman" w:hAnsi="Times New Roman"/>
                <w:color w:val="000000"/>
                <w:sz w:val="18"/>
                <w:szCs w:val="18"/>
              </w:rPr>
              <w:t>-.</w:t>
            </w:r>
            <w:r w:rsidR="003B5B8B" w:rsidRPr="00673B09">
              <w:rPr>
                <w:rFonts w:ascii="Times New Roman" w:hAnsi="Times New Roman"/>
                <w:color w:val="000000"/>
                <w:sz w:val="18"/>
                <w:szCs w:val="18"/>
              </w:rPr>
              <w:t>159</w:t>
            </w:r>
            <w:r w:rsidR="003B5B8B" w:rsidRPr="00673B09">
              <w:rPr>
                <w:rFonts w:ascii="Times New Roman" w:hAnsi="Times New Roman"/>
                <w:color w:val="000000"/>
                <w:sz w:val="18"/>
                <w:szCs w:val="18"/>
                <w:vertAlign w:val="superscript"/>
              </w:rPr>
              <w:t>**</w:t>
            </w:r>
          </w:p>
        </w:tc>
        <w:tc>
          <w:tcPr>
            <w:cnfStyle w:val="000001000000" w:firstRow="0" w:lastRow="0" w:firstColumn="0" w:lastColumn="0" w:oddVBand="0" w:evenVBand="1" w:oddHBand="0" w:evenHBand="0" w:firstRowFirstColumn="0" w:firstRowLastColumn="0" w:lastRowFirstColumn="0" w:lastRowLastColumn="0"/>
            <w:tcW w:w="1008" w:type="dxa"/>
            <w:vAlign w:val="center"/>
          </w:tcPr>
          <w:p w14:paraId="4E0DF427" w14:textId="77777777" w:rsidR="003B5B8B" w:rsidRPr="00673B09" w:rsidRDefault="00D35EF1" w:rsidP="00924599">
            <w:pPr>
              <w:autoSpaceDE w:val="0"/>
              <w:autoSpaceDN w:val="0"/>
              <w:adjustRightInd w:val="0"/>
              <w:ind w:left="60" w:right="60"/>
              <w:jc w:val="center"/>
              <w:rPr>
                <w:rFonts w:ascii="Times New Roman" w:hAnsi="Times New Roman"/>
                <w:color w:val="000000"/>
                <w:sz w:val="18"/>
                <w:szCs w:val="18"/>
              </w:rPr>
            </w:pPr>
            <w:r>
              <w:rPr>
                <w:rFonts w:ascii="Times New Roman" w:hAnsi="Times New Roman"/>
                <w:color w:val="000000"/>
                <w:sz w:val="18"/>
                <w:szCs w:val="18"/>
              </w:rPr>
              <w:t>-.</w:t>
            </w:r>
            <w:r w:rsidR="003B5B8B" w:rsidRPr="00673B09">
              <w:rPr>
                <w:rFonts w:ascii="Times New Roman" w:hAnsi="Times New Roman"/>
                <w:color w:val="000000"/>
                <w:sz w:val="18"/>
                <w:szCs w:val="18"/>
              </w:rPr>
              <w:t>091</w:t>
            </w:r>
          </w:p>
        </w:tc>
      </w:tr>
      <w:tr w:rsidR="003B5B8B" w:rsidRPr="00673B09" w14:paraId="26F7F132" w14:textId="77777777" w:rsidTr="00145EFC">
        <w:trPr>
          <w:cnfStyle w:val="000000100000" w:firstRow="0" w:lastRow="0" w:firstColumn="0" w:lastColumn="0" w:oddVBand="0" w:evenVBand="0" w:oddHBand="1" w:evenHBand="0" w:firstRowFirstColumn="0" w:firstRowLastColumn="0" w:lastRowFirstColumn="0" w:lastRowLastColumn="0"/>
          <w:trHeight w:val="174"/>
          <w:jc w:val="center"/>
        </w:trPr>
        <w:tc>
          <w:tcPr>
            <w:cnfStyle w:val="000010000000" w:firstRow="0" w:lastRow="0" w:firstColumn="0" w:lastColumn="0" w:oddVBand="1" w:evenVBand="0" w:oddHBand="0" w:evenHBand="0" w:firstRowFirstColumn="0" w:firstRowLastColumn="0" w:lastRowFirstColumn="0" w:lastRowLastColumn="0"/>
            <w:tcW w:w="1136" w:type="dxa"/>
            <w:vMerge/>
            <w:vAlign w:val="center"/>
          </w:tcPr>
          <w:p w14:paraId="591D1F3E" w14:textId="77777777" w:rsidR="003B5B8B" w:rsidRPr="00673B09" w:rsidRDefault="003B5B8B" w:rsidP="00924599">
            <w:pPr>
              <w:autoSpaceDE w:val="0"/>
              <w:autoSpaceDN w:val="0"/>
              <w:adjustRightInd w:val="0"/>
              <w:jc w:val="center"/>
              <w:rPr>
                <w:rFonts w:ascii="Times New Roman" w:hAnsi="Times New Roman"/>
                <w:color w:val="000000"/>
                <w:sz w:val="18"/>
                <w:szCs w:val="18"/>
              </w:rPr>
            </w:pPr>
          </w:p>
        </w:tc>
        <w:tc>
          <w:tcPr>
            <w:cnfStyle w:val="000001000000" w:firstRow="0" w:lastRow="0" w:firstColumn="0" w:lastColumn="0" w:oddVBand="0" w:evenVBand="1" w:oddHBand="0" w:evenHBand="0" w:firstRowFirstColumn="0" w:firstRowLastColumn="0" w:lastRowFirstColumn="0" w:lastRowLastColumn="0"/>
            <w:tcW w:w="1368" w:type="dxa"/>
            <w:vMerge/>
            <w:vAlign w:val="center"/>
          </w:tcPr>
          <w:p w14:paraId="4D4474D9" w14:textId="77777777" w:rsidR="003B5B8B" w:rsidRPr="00673B09" w:rsidRDefault="003B5B8B" w:rsidP="00924599">
            <w:pPr>
              <w:autoSpaceDE w:val="0"/>
              <w:autoSpaceDN w:val="0"/>
              <w:adjustRightInd w:val="0"/>
              <w:jc w:val="center"/>
              <w:rPr>
                <w:rFonts w:ascii="Times New Roman" w:hAnsi="Times New Roman"/>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1484" w:type="dxa"/>
            <w:vAlign w:val="center"/>
          </w:tcPr>
          <w:p w14:paraId="5643952D" w14:textId="77777777" w:rsidR="003B5B8B" w:rsidRPr="00673B09" w:rsidRDefault="003B5B8B" w:rsidP="00924599">
            <w:pPr>
              <w:autoSpaceDE w:val="0"/>
              <w:autoSpaceDN w:val="0"/>
              <w:adjustRightInd w:val="0"/>
              <w:ind w:left="60" w:right="60"/>
              <w:jc w:val="center"/>
              <w:rPr>
                <w:rFonts w:ascii="Times New Roman" w:hAnsi="Times New Roman"/>
                <w:color w:val="000000"/>
                <w:sz w:val="18"/>
                <w:szCs w:val="18"/>
              </w:rPr>
            </w:pPr>
            <w:r w:rsidRPr="00673B09">
              <w:rPr>
                <w:rFonts w:ascii="Times New Roman" w:hAnsi="Times New Roman"/>
                <w:color w:val="000000"/>
                <w:sz w:val="18"/>
                <w:szCs w:val="18"/>
                <w:lang w:val="es-ES"/>
              </w:rPr>
              <w:t>Significación (ambos lados)</w:t>
            </w:r>
          </w:p>
        </w:tc>
        <w:tc>
          <w:tcPr>
            <w:cnfStyle w:val="000001000000" w:firstRow="0" w:lastRow="0" w:firstColumn="0" w:lastColumn="0" w:oddVBand="0" w:evenVBand="1" w:oddHBand="0" w:evenHBand="0" w:firstRowFirstColumn="0" w:firstRowLastColumn="0" w:lastRowFirstColumn="0" w:lastRowLastColumn="0"/>
            <w:tcW w:w="1157" w:type="dxa"/>
            <w:vAlign w:val="center"/>
          </w:tcPr>
          <w:p w14:paraId="79BED236" w14:textId="77777777" w:rsidR="003B5B8B" w:rsidRPr="00673B09" w:rsidRDefault="003B5B8B" w:rsidP="00924599">
            <w:pPr>
              <w:autoSpaceDE w:val="0"/>
              <w:autoSpaceDN w:val="0"/>
              <w:adjustRightInd w:val="0"/>
              <w:ind w:left="60" w:right="60"/>
              <w:jc w:val="center"/>
              <w:rPr>
                <w:rFonts w:ascii="Times New Roman" w:hAnsi="Times New Roman"/>
                <w:color w:val="000000"/>
                <w:sz w:val="18"/>
                <w:szCs w:val="18"/>
              </w:rPr>
            </w:pPr>
            <w:r w:rsidRPr="00673B09">
              <w:rPr>
                <w:rFonts w:ascii="Times New Roman" w:hAnsi="Times New Roman"/>
                <w:color w:val="000000"/>
                <w:sz w:val="18"/>
                <w:szCs w:val="18"/>
              </w:rPr>
              <w:t>,002</w:t>
            </w:r>
          </w:p>
        </w:tc>
        <w:tc>
          <w:tcPr>
            <w:cnfStyle w:val="000010000000" w:firstRow="0" w:lastRow="0" w:firstColumn="0" w:lastColumn="0" w:oddVBand="1" w:evenVBand="0" w:oddHBand="0" w:evenHBand="0" w:firstRowFirstColumn="0" w:firstRowLastColumn="0" w:lastRowFirstColumn="0" w:lastRowLastColumn="0"/>
            <w:tcW w:w="1254" w:type="dxa"/>
            <w:vAlign w:val="center"/>
          </w:tcPr>
          <w:p w14:paraId="28934CEB" w14:textId="77777777" w:rsidR="003B5B8B" w:rsidRPr="00673B09" w:rsidRDefault="00D35EF1" w:rsidP="00924599">
            <w:pPr>
              <w:autoSpaceDE w:val="0"/>
              <w:autoSpaceDN w:val="0"/>
              <w:adjustRightInd w:val="0"/>
              <w:ind w:left="60" w:right="60"/>
              <w:jc w:val="center"/>
              <w:rPr>
                <w:rFonts w:ascii="Times New Roman" w:hAnsi="Times New Roman"/>
                <w:color w:val="000000"/>
                <w:sz w:val="18"/>
                <w:szCs w:val="18"/>
              </w:rPr>
            </w:pPr>
            <w:r>
              <w:rPr>
                <w:rFonts w:ascii="Times New Roman" w:hAnsi="Times New Roman"/>
                <w:color w:val="000000"/>
                <w:sz w:val="18"/>
                <w:szCs w:val="18"/>
              </w:rPr>
              <w:t>.</w:t>
            </w:r>
            <w:r w:rsidR="003B5B8B" w:rsidRPr="00673B09">
              <w:rPr>
                <w:rFonts w:ascii="Times New Roman" w:hAnsi="Times New Roman"/>
                <w:color w:val="000000"/>
                <w:sz w:val="18"/>
                <w:szCs w:val="18"/>
              </w:rPr>
              <w:t>004</w:t>
            </w:r>
          </w:p>
        </w:tc>
        <w:tc>
          <w:tcPr>
            <w:cnfStyle w:val="000001000000" w:firstRow="0" w:lastRow="0" w:firstColumn="0" w:lastColumn="0" w:oddVBand="0" w:evenVBand="1" w:oddHBand="0" w:evenHBand="0" w:firstRowFirstColumn="0" w:firstRowLastColumn="0" w:lastRowFirstColumn="0" w:lastRowLastColumn="0"/>
            <w:tcW w:w="1255" w:type="dxa"/>
            <w:vAlign w:val="center"/>
          </w:tcPr>
          <w:p w14:paraId="35FA8B0B" w14:textId="77777777" w:rsidR="003B5B8B" w:rsidRPr="00673B09" w:rsidRDefault="00D35EF1" w:rsidP="00924599">
            <w:pPr>
              <w:autoSpaceDE w:val="0"/>
              <w:autoSpaceDN w:val="0"/>
              <w:adjustRightInd w:val="0"/>
              <w:ind w:left="60" w:right="60"/>
              <w:jc w:val="center"/>
              <w:rPr>
                <w:rFonts w:ascii="Times New Roman" w:hAnsi="Times New Roman"/>
                <w:color w:val="000000"/>
                <w:sz w:val="18"/>
                <w:szCs w:val="18"/>
              </w:rPr>
            </w:pPr>
            <w:r>
              <w:rPr>
                <w:rFonts w:ascii="Times New Roman" w:hAnsi="Times New Roman"/>
                <w:color w:val="000000"/>
                <w:sz w:val="18"/>
                <w:szCs w:val="18"/>
              </w:rPr>
              <w:t>.</w:t>
            </w:r>
            <w:r w:rsidR="003B5B8B" w:rsidRPr="00673B09">
              <w:rPr>
                <w:rFonts w:ascii="Times New Roman" w:hAnsi="Times New Roman"/>
                <w:color w:val="000000"/>
                <w:sz w:val="18"/>
                <w:szCs w:val="18"/>
              </w:rPr>
              <w:t>189</w:t>
            </w:r>
          </w:p>
        </w:tc>
        <w:tc>
          <w:tcPr>
            <w:cnfStyle w:val="000010000000" w:firstRow="0" w:lastRow="0" w:firstColumn="0" w:lastColumn="0" w:oddVBand="1" w:evenVBand="0" w:oddHBand="0" w:evenHBand="0" w:firstRowFirstColumn="0" w:firstRowLastColumn="0" w:lastRowFirstColumn="0" w:lastRowLastColumn="0"/>
            <w:tcW w:w="1272" w:type="dxa"/>
            <w:vAlign w:val="center"/>
          </w:tcPr>
          <w:p w14:paraId="67B4FD42" w14:textId="77777777" w:rsidR="003B5B8B" w:rsidRPr="00673B09" w:rsidRDefault="00D35EF1" w:rsidP="00924599">
            <w:pPr>
              <w:autoSpaceDE w:val="0"/>
              <w:autoSpaceDN w:val="0"/>
              <w:adjustRightInd w:val="0"/>
              <w:ind w:left="60" w:right="60"/>
              <w:jc w:val="center"/>
              <w:rPr>
                <w:rFonts w:ascii="Times New Roman" w:hAnsi="Times New Roman"/>
                <w:color w:val="000000"/>
                <w:sz w:val="18"/>
                <w:szCs w:val="18"/>
              </w:rPr>
            </w:pPr>
            <w:r>
              <w:rPr>
                <w:rFonts w:ascii="Times New Roman" w:hAnsi="Times New Roman"/>
                <w:color w:val="000000"/>
                <w:sz w:val="18"/>
                <w:szCs w:val="18"/>
              </w:rPr>
              <w:t>.</w:t>
            </w:r>
            <w:r w:rsidR="003B5B8B" w:rsidRPr="00673B09">
              <w:rPr>
                <w:rFonts w:ascii="Times New Roman" w:hAnsi="Times New Roman"/>
                <w:color w:val="000000"/>
                <w:sz w:val="18"/>
                <w:szCs w:val="18"/>
              </w:rPr>
              <w:t>007</w:t>
            </w:r>
          </w:p>
        </w:tc>
        <w:tc>
          <w:tcPr>
            <w:cnfStyle w:val="000001000000" w:firstRow="0" w:lastRow="0" w:firstColumn="0" w:lastColumn="0" w:oddVBand="0" w:evenVBand="1" w:oddHBand="0" w:evenHBand="0" w:firstRowFirstColumn="0" w:firstRowLastColumn="0" w:lastRowFirstColumn="0" w:lastRowLastColumn="0"/>
            <w:tcW w:w="1008" w:type="dxa"/>
            <w:vAlign w:val="center"/>
          </w:tcPr>
          <w:p w14:paraId="2564CC22" w14:textId="77777777" w:rsidR="003B5B8B" w:rsidRPr="00673B09" w:rsidRDefault="00D35EF1" w:rsidP="00924599">
            <w:pPr>
              <w:autoSpaceDE w:val="0"/>
              <w:autoSpaceDN w:val="0"/>
              <w:adjustRightInd w:val="0"/>
              <w:ind w:left="60" w:right="60"/>
              <w:jc w:val="center"/>
              <w:rPr>
                <w:rFonts w:ascii="Times New Roman" w:hAnsi="Times New Roman"/>
                <w:color w:val="000000"/>
                <w:sz w:val="18"/>
                <w:szCs w:val="18"/>
              </w:rPr>
            </w:pPr>
            <w:r>
              <w:rPr>
                <w:rFonts w:ascii="Times New Roman" w:hAnsi="Times New Roman"/>
                <w:color w:val="000000"/>
                <w:sz w:val="18"/>
                <w:szCs w:val="18"/>
              </w:rPr>
              <w:t>.</w:t>
            </w:r>
            <w:r w:rsidR="003B5B8B" w:rsidRPr="00673B09">
              <w:rPr>
                <w:rFonts w:ascii="Times New Roman" w:hAnsi="Times New Roman"/>
                <w:color w:val="000000"/>
                <w:sz w:val="18"/>
                <w:szCs w:val="18"/>
              </w:rPr>
              <w:t>125</w:t>
            </w:r>
          </w:p>
        </w:tc>
      </w:tr>
      <w:tr w:rsidR="003B5B8B" w:rsidRPr="00673B09" w14:paraId="723F3E9D" w14:textId="77777777" w:rsidTr="00145EFC">
        <w:trPr>
          <w:trHeight w:val="174"/>
          <w:jc w:val="center"/>
        </w:trPr>
        <w:tc>
          <w:tcPr>
            <w:cnfStyle w:val="000010000000" w:firstRow="0" w:lastRow="0" w:firstColumn="0" w:lastColumn="0" w:oddVBand="1" w:evenVBand="0" w:oddHBand="0" w:evenHBand="0" w:firstRowFirstColumn="0" w:firstRowLastColumn="0" w:lastRowFirstColumn="0" w:lastRowLastColumn="0"/>
            <w:tcW w:w="1136" w:type="dxa"/>
            <w:vMerge/>
            <w:vAlign w:val="center"/>
          </w:tcPr>
          <w:p w14:paraId="10ECD186" w14:textId="77777777" w:rsidR="003B5B8B" w:rsidRPr="00673B09" w:rsidRDefault="003B5B8B" w:rsidP="00924599">
            <w:pPr>
              <w:autoSpaceDE w:val="0"/>
              <w:autoSpaceDN w:val="0"/>
              <w:adjustRightInd w:val="0"/>
              <w:jc w:val="center"/>
              <w:rPr>
                <w:rFonts w:ascii="Times New Roman" w:hAnsi="Times New Roman"/>
                <w:color w:val="000000"/>
                <w:sz w:val="18"/>
                <w:szCs w:val="18"/>
              </w:rPr>
            </w:pPr>
          </w:p>
        </w:tc>
        <w:tc>
          <w:tcPr>
            <w:cnfStyle w:val="000001000000" w:firstRow="0" w:lastRow="0" w:firstColumn="0" w:lastColumn="0" w:oddVBand="0" w:evenVBand="1" w:oddHBand="0" w:evenHBand="0" w:firstRowFirstColumn="0" w:firstRowLastColumn="0" w:lastRowFirstColumn="0" w:lastRowLastColumn="0"/>
            <w:tcW w:w="1368" w:type="dxa"/>
            <w:vMerge w:val="restart"/>
            <w:vAlign w:val="center"/>
          </w:tcPr>
          <w:p w14:paraId="682ECAA8" w14:textId="77777777" w:rsidR="003B5B8B" w:rsidRPr="00673B09" w:rsidRDefault="003B5B8B" w:rsidP="00924599">
            <w:pPr>
              <w:autoSpaceDE w:val="0"/>
              <w:autoSpaceDN w:val="0"/>
              <w:adjustRightInd w:val="0"/>
              <w:ind w:left="60" w:right="60"/>
              <w:jc w:val="center"/>
              <w:rPr>
                <w:rFonts w:ascii="Times New Roman" w:hAnsi="Times New Roman"/>
                <w:color w:val="000000"/>
                <w:sz w:val="18"/>
                <w:szCs w:val="18"/>
              </w:rPr>
            </w:pPr>
            <w:r w:rsidRPr="00673B09">
              <w:rPr>
                <w:rFonts w:ascii="Times New Roman" w:hAnsi="Times New Roman"/>
                <w:color w:val="000000"/>
                <w:sz w:val="18"/>
                <w:szCs w:val="18"/>
              </w:rPr>
              <w:t>Miedo</w:t>
            </w:r>
          </w:p>
        </w:tc>
        <w:tc>
          <w:tcPr>
            <w:cnfStyle w:val="000010000000" w:firstRow="0" w:lastRow="0" w:firstColumn="0" w:lastColumn="0" w:oddVBand="1" w:evenVBand="0" w:oddHBand="0" w:evenHBand="0" w:firstRowFirstColumn="0" w:firstRowLastColumn="0" w:lastRowFirstColumn="0" w:lastRowLastColumn="0"/>
            <w:tcW w:w="1484" w:type="dxa"/>
            <w:vAlign w:val="center"/>
          </w:tcPr>
          <w:p w14:paraId="66218C16" w14:textId="77777777" w:rsidR="003B5B8B" w:rsidRPr="00673B09" w:rsidRDefault="003B5B8B" w:rsidP="00924599">
            <w:pPr>
              <w:autoSpaceDE w:val="0"/>
              <w:autoSpaceDN w:val="0"/>
              <w:adjustRightInd w:val="0"/>
              <w:ind w:left="60" w:right="60"/>
              <w:jc w:val="center"/>
              <w:rPr>
                <w:rFonts w:ascii="Times New Roman" w:hAnsi="Times New Roman"/>
                <w:color w:val="000000"/>
                <w:sz w:val="18"/>
                <w:szCs w:val="18"/>
              </w:rPr>
            </w:pPr>
            <w:r w:rsidRPr="00673B09">
              <w:rPr>
                <w:rFonts w:ascii="Times New Roman" w:hAnsi="Times New Roman"/>
                <w:color w:val="000000"/>
                <w:sz w:val="18"/>
                <w:szCs w:val="18"/>
                <w:lang w:val="es-ES"/>
              </w:rPr>
              <w:t>Coeficiente</w:t>
            </w:r>
          </w:p>
        </w:tc>
        <w:tc>
          <w:tcPr>
            <w:cnfStyle w:val="000001000000" w:firstRow="0" w:lastRow="0" w:firstColumn="0" w:lastColumn="0" w:oddVBand="0" w:evenVBand="1" w:oddHBand="0" w:evenHBand="0" w:firstRowFirstColumn="0" w:firstRowLastColumn="0" w:lastRowFirstColumn="0" w:lastRowLastColumn="0"/>
            <w:tcW w:w="1157" w:type="dxa"/>
            <w:vAlign w:val="center"/>
          </w:tcPr>
          <w:p w14:paraId="300807E7" w14:textId="77777777" w:rsidR="003B5B8B" w:rsidRPr="00673B09" w:rsidRDefault="00D35EF1" w:rsidP="00924599">
            <w:pPr>
              <w:autoSpaceDE w:val="0"/>
              <w:autoSpaceDN w:val="0"/>
              <w:adjustRightInd w:val="0"/>
              <w:ind w:left="60" w:right="60"/>
              <w:jc w:val="center"/>
              <w:rPr>
                <w:rFonts w:ascii="Times New Roman" w:hAnsi="Times New Roman"/>
                <w:color w:val="000000"/>
                <w:sz w:val="18"/>
                <w:szCs w:val="18"/>
              </w:rPr>
            </w:pPr>
            <w:r>
              <w:rPr>
                <w:rFonts w:ascii="Times New Roman" w:hAnsi="Times New Roman"/>
                <w:color w:val="000000"/>
                <w:sz w:val="18"/>
                <w:szCs w:val="18"/>
              </w:rPr>
              <w:t>-.</w:t>
            </w:r>
            <w:r w:rsidR="003B5B8B" w:rsidRPr="00673B09">
              <w:rPr>
                <w:rFonts w:ascii="Times New Roman" w:hAnsi="Times New Roman"/>
                <w:color w:val="000000"/>
                <w:sz w:val="18"/>
                <w:szCs w:val="18"/>
              </w:rPr>
              <w:t>190</w:t>
            </w:r>
            <w:r w:rsidR="003B5B8B" w:rsidRPr="00673B09">
              <w:rPr>
                <w:rFonts w:ascii="Times New Roman" w:hAnsi="Times New Roman"/>
                <w:color w:val="000000"/>
                <w:sz w:val="18"/>
                <w:szCs w:val="18"/>
                <w:vertAlign w:val="superscript"/>
              </w:rPr>
              <w:t>**</w:t>
            </w:r>
          </w:p>
        </w:tc>
        <w:tc>
          <w:tcPr>
            <w:cnfStyle w:val="000010000000" w:firstRow="0" w:lastRow="0" w:firstColumn="0" w:lastColumn="0" w:oddVBand="1" w:evenVBand="0" w:oddHBand="0" w:evenHBand="0" w:firstRowFirstColumn="0" w:firstRowLastColumn="0" w:lastRowFirstColumn="0" w:lastRowLastColumn="0"/>
            <w:tcW w:w="1254" w:type="dxa"/>
            <w:vAlign w:val="center"/>
          </w:tcPr>
          <w:p w14:paraId="3F23EF93" w14:textId="77777777" w:rsidR="003B5B8B" w:rsidRPr="00673B09" w:rsidRDefault="00D35EF1" w:rsidP="00924599">
            <w:pPr>
              <w:autoSpaceDE w:val="0"/>
              <w:autoSpaceDN w:val="0"/>
              <w:adjustRightInd w:val="0"/>
              <w:ind w:left="60" w:right="60"/>
              <w:jc w:val="center"/>
              <w:rPr>
                <w:rFonts w:ascii="Times New Roman" w:hAnsi="Times New Roman"/>
                <w:color w:val="000000"/>
                <w:sz w:val="18"/>
                <w:szCs w:val="18"/>
              </w:rPr>
            </w:pPr>
            <w:r>
              <w:rPr>
                <w:rFonts w:ascii="Times New Roman" w:hAnsi="Times New Roman"/>
                <w:color w:val="000000"/>
                <w:sz w:val="18"/>
                <w:szCs w:val="18"/>
              </w:rPr>
              <w:t>-.</w:t>
            </w:r>
            <w:r w:rsidR="003B5B8B" w:rsidRPr="00673B09">
              <w:rPr>
                <w:rFonts w:ascii="Times New Roman" w:hAnsi="Times New Roman"/>
                <w:color w:val="000000"/>
                <w:sz w:val="18"/>
                <w:szCs w:val="18"/>
              </w:rPr>
              <w:t>159</w:t>
            </w:r>
            <w:r w:rsidR="003B5B8B" w:rsidRPr="00673B09">
              <w:rPr>
                <w:rFonts w:ascii="Times New Roman" w:hAnsi="Times New Roman"/>
                <w:color w:val="000000"/>
                <w:sz w:val="18"/>
                <w:szCs w:val="18"/>
                <w:vertAlign w:val="superscript"/>
              </w:rPr>
              <w:t>**</w:t>
            </w:r>
          </w:p>
        </w:tc>
        <w:tc>
          <w:tcPr>
            <w:cnfStyle w:val="000001000000" w:firstRow="0" w:lastRow="0" w:firstColumn="0" w:lastColumn="0" w:oddVBand="0" w:evenVBand="1" w:oddHBand="0" w:evenHBand="0" w:firstRowFirstColumn="0" w:firstRowLastColumn="0" w:lastRowFirstColumn="0" w:lastRowLastColumn="0"/>
            <w:tcW w:w="1255" w:type="dxa"/>
            <w:vAlign w:val="center"/>
          </w:tcPr>
          <w:p w14:paraId="60AABF41" w14:textId="77777777" w:rsidR="003B5B8B" w:rsidRPr="00673B09" w:rsidRDefault="00D35EF1" w:rsidP="00924599">
            <w:pPr>
              <w:autoSpaceDE w:val="0"/>
              <w:autoSpaceDN w:val="0"/>
              <w:adjustRightInd w:val="0"/>
              <w:ind w:left="60" w:right="60"/>
              <w:jc w:val="center"/>
              <w:rPr>
                <w:rFonts w:ascii="Times New Roman" w:hAnsi="Times New Roman"/>
                <w:color w:val="000000"/>
                <w:sz w:val="18"/>
                <w:szCs w:val="18"/>
              </w:rPr>
            </w:pPr>
            <w:r>
              <w:rPr>
                <w:rFonts w:ascii="Times New Roman" w:hAnsi="Times New Roman"/>
                <w:color w:val="000000"/>
                <w:sz w:val="18"/>
                <w:szCs w:val="18"/>
              </w:rPr>
              <w:t>-.</w:t>
            </w:r>
            <w:r w:rsidR="003B5B8B" w:rsidRPr="00673B09">
              <w:rPr>
                <w:rFonts w:ascii="Times New Roman" w:hAnsi="Times New Roman"/>
                <w:color w:val="000000"/>
                <w:sz w:val="18"/>
                <w:szCs w:val="18"/>
              </w:rPr>
              <w:t>154</w:t>
            </w:r>
            <w:r w:rsidR="003B5B8B" w:rsidRPr="00673B09">
              <w:rPr>
                <w:rFonts w:ascii="Times New Roman" w:hAnsi="Times New Roman"/>
                <w:color w:val="000000"/>
                <w:sz w:val="18"/>
                <w:szCs w:val="18"/>
                <w:vertAlign w:val="superscript"/>
              </w:rPr>
              <w:t>**</w:t>
            </w:r>
          </w:p>
        </w:tc>
        <w:tc>
          <w:tcPr>
            <w:cnfStyle w:val="000010000000" w:firstRow="0" w:lastRow="0" w:firstColumn="0" w:lastColumn="0" w:oddVBand="1" w:evenVBand="0" w:oddHBand="0" w:evenHBand="0" w:firstRowFirstColumn="0" w:firstRowLastColumn="0" w:lastRowFirstColumn="0" w:lastRowLastColumn="0"/>
            <w:tcW w:w="1272" w:type="dxa"/>
            <w:vAlign w:val="center"/>
          </w:tcPr>
          <w:p w14:paraId="11780D30" w14:textId="77777777" w:rsidR="003B5B8B" w:rsidRPr="00673B09" w:rsidRDefault="00D35EF1" w:rsidP="00924599">
            <w:pPr>
              <w:autoSpaceDE w:val="0"/>
              <w:autoSpaceDN w:val="0"/>
              <w:adjustRightInd w:val="0"/>
              <w:ind w:left="60" w:right="60"/>
              <w:jc w:val="center"/>
              <w:rPr>
                <w:rFonts w:ascii="Times New Roman" w:hAnsi="Times New Roman"/>
                <w:color w:val="000000"/>
                <w:sz w:val="18"/>
                <w:szCs w:val="18"/>
              </w:rPr>
            </w:pPr>
            <w:r>
              <w:rPr>
                <w:rFonts w:ascii="Times New Roman" w:hAnsi="Times New Roman"/>
                <w:color w:val="000000"/>
                <w:sz w:val="18"/>
                <w:szCs w:val="18"/>
              </w:rPr>
              <w:t>-.</w:t>
            </w:r>
            <w:r w:rsidR="003B5B8B" w:rsidRPr="00673B09">
              <w:rPr>
                <w:rFonts w:ascii="Times New Roman" w:hAnsi="Times New Roman"/>
                <w:color w:val="000000"/>
                <w:sz w:val="18"/>
                <w:szCs w:val="18"/>
              </w:rPr>
              <w:t>066</w:t>
            </w:r>
          </w:p>
        </w:tc>
        <w:tc>
          <w:tcPr>
            <w:cnfStyle w:val="000001000000" w:firstRow="0" w:lastRow="0" w:firstColumn="0" w:lastColumn="0" w:oddVBand="0" w:evenVBand="1" w:oddHBand="0" w:evenHBand="0" w:firstRowFirstColumn="0" w:firstRowLastColumn="0" w:lastRowFirstColumn="0" w:lastRowLastColumn="0"/>
            <w:tcW w:w="1008" w:type="dxa"/>
            <w:vAlign w:val="center"/>
          </w:tcPr>
          <w:p w14:paraId="459EA57B" w14:textId="77777777" w:rsidR="003B5B8B" w:rsidRPr="00673B09" w:rsidRDefault="00D35EF1" w:rsidP="00924599">
            <w:pPr>
              <w:autoSpaceDE w:val="0"/>
              <w:autoSpaceDN w:val="0"/>
              <w:adjustRightInd w:val="0"/>
              <w:ind w:left="60" w:right="60"/>
              <w:jc w:val="center"/>
              <w:rPr>
                <w:rFonts w:ascii="Times New Roman" w:hAnsi="Times New Roman"/>
                <w:color w:val="000000"/>
                <w:sz w:val="18"/>
                <w:szCs w:val="18"/>
              </w:rPr>
            </w:pPr>
            <w:r>
              <w:rPr>
                <w:rFonts w:ascii="Times New Roman" w:hAnsi="Times New Roman"/>
                <w:color w:val="000000"/>
                <w:sz w:val="18"/>
                <w:szCs w:val="18"/>
              </w:rPr>
              <w:t>-.</w:t>
            </w:r>
            <w:r w:rsidR="003B5B8B" w:rsidRPr="00673B09">
              <w:rPr>
                <w:rFonts w:ascii="Times New Roman" w:hAnsi="Times New Roman"/>
                <w:color w:val="000000"/>
                <w:sz w:val="18"/>
                <w:szCs w:val="18"/>
              </w:rPr>
              <w:t>150</w:t>
            </w:r>
            <w:r w:rsidR="003B5B8B" w:rsidRPr="00673B09">
              <w:rPr>
                <w:rFonts w:ascii="Times New Roman" w:hAnsi="Times New Roman"/>
                <w:color w:val="000000"/>
                <w:sz w:val="18"/>
                <w:szCs w:val="18"/>
                <w:vertAlign w:val="superscript"/>
              </w:rPr>
              <w:t>*</w:t>
            </w:r>
          </w:p>
        </w:tc>
      </w:tr>
      <w:tr w:rsidR="003B5B8B" w:rsidRPr="00673B09" w14:paraId="0F49B5B7" w14:textId="77777777" w:rsidTr="00145EFC">
        <w:trPr>
          <w:cnfStyle w:val="000000100000" w:firstRow="0" w:lastRow="0" w:firstColumn="0" w:lastColumn="0" w:oddVBand="0" w:evenVBand="0" w:oddHBand="1" w:evenHBand="0" w:firstRowFirstColumn="0" w:firstRowLastColumn="0" w:lastRowFirstColumn="0" w:lastRowLastColumn="0"/>
          <w:trHeight w:val="166"/>
          <w:jc w:val="center"/>
        </w:trPr>
        <w:tc>
          <w:tcPr>
            <w:cnfStyle w:val="000010000000" w:firstRow="0" w:lastRow="0" w:firstColumn="0" w:lastColumn="0" w:oddVBand="1" w:evenVBand="0" w:oddHBand="0" w:evenHBand="0" w:firstRowFirstColumn="0" w:firstRowLastColumn="0" w:lastRowFirstColumn="0" w:lastRowLastColumn="0"/>
            <w:tcW w:w="1136" w:type="dxa"/>
            <w:vMerge/>
            <w:vAlign w:val="center"/>
          </w:tcPr>
          <w:p w14:paraId="7F52128E" w14:textId="77777777" w:rsidR="003B5B8B" w:rsidRPr="00673B09" w:rsidRDefault="003B5B8B" w:rsidP="00924599">
            <w:pPr>
              <w:autoSpaceDE w:val="0"/>
              <w:autoSpaceDN w:val="0"/>
              <w:adjustRightInd w:val="0"/>
              <w:jc w:val="center"/>
              <w:rPr>
                <w:rFonts w:ascii="Times New Roman" w:hAnsi="Times New Roman"/>
                <w:color w:val="000000"/>
                <w:sz w:val="18"/>
                <w:szCs w:val="18"/>
              </w:rPr>
            </w:pPr>
          </w:p>
        </w:tc>
        <w:tc>
          <w:tcPr>
            <w:cnfStyle w:val="000001000000" w:firstRow="0" w:lastRow="0" w:firstColumn="0" w:lastColumn="0" w:oddVBand="0" w:evenVBand="1" w:oddHBand="0" w:evenHBand="0" w:firstRowFirstColumn="0" w:firstRowLastColumn="0" w:lastRowFirstColumn="0" w:lastRowLastColumn="0"/>
            <w:tcW w:w="1368" w:type="dxa"/>
            <w:vMerge/>
            <w:vAlign w:val="center"/>
          </w:tcPr>
          <w:p w14:paraId="0A9EC5CE" w14:textId="77777777" w:rsidR="003B5B8B" w:rsidRPr="00673B09" w:rsidRDefault="003B5B8B" w:rsidP="00924599">
            <w:pPr>
              <w:autoSpaceDE w:val="0"/>
              <w:autoSpaceDN w:val="0"/>
              <w:adjustRightInd w:val="0"/>
              <w:jc w:val="center"/>
              <w:rPr>
                <w:rFonts w:ascii="Times New Roman" w:hAnsi="Times New Roman"/>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1484" w:type="dxa"/>
            <w:vAlign w:val="center"/>
          </w:tcPr>
          <w:p w14:paraId="081718D3" w14:textId="77777777" w:rsidR="003B5B8B" w:rsidRPr="00673B09" w:rsidRDefault="003B5B8B" w:rsidP="00924599">
            <w:pPr>
              <w:autoSpaceDE w:val="0"/>
              <w:autoSpaceDN w:val="0"/>
              <w:adjustRightInd w:val="0"/>
              <w:ind w:left="60" w:right="60"/>
              <w:jc w:val="center"/>
              <w:rPr>
                <w:rFonts w:ascii="Times New Roman" w:hAnsi="Times New Roman"/>
                <w:color w:val="000000"/>
                <w:sz w:val="18"/>
                <w:szCs w:val="18"/>
              </w:rPr>
            </w:pPr>
            <w:r w:rsidRPr="00673B09">
              <w:rPr>
                <w:rFonts w:ascii="Times New Roman" w:hAnsi="Times New Roman"/>
                <w:color w:val="000000"/>
                <w:sz w:val="18"/>
                <w:szCs w:val="18"/>
                <w:lang w:val="es-ES"/>
              </w:rPr>
              <w:t>Significación (ambos lados)</w:t>
            </w:r>
          </w:p>
        </w:tc>
        <w:tc>
          <w:tcPr>
            <w:cnfStyle w:val="000001000000" w:firstRow="0" w:lastRow="0" w:firstColumn="0" w:lastColumn="0" w:oddVBand="0" w:evenVBand="1" w:oddHBand="0" w:evenHBand="0" w:firstRowFirstColumn="0" w:firstRowLastColumn="0" w:lastRowFirstColumn="0" w:lastRowLastColumn="0"/>
            <w:tcW w:w="1157" w:type="dxa"/>
            <w:vAlign w:val="center"/>
          </w:tcPr>
          <w:p w14:paraId="792017D6" w14:textId="77777777" w:rsidR="003B5B8B" w:rsidRPr="00673B09" w:rsidRDefault="00D35EF1" w:rsidP="00924599">
            <w:pPr>
              <w:autoSpaceDE w:val="0"/>
              <w:autoSpaceDN w:val="0"/>
              <w:adjustRightInd w:val="0"/>
              <w:ind w:left="60" w:right="60"/>
              <w:jc w:val="center"/>
              <w:rPr>
                <w:rFonts w:ascii="Times New Roman" w:hAnsi="Times New Roman"/>
                <w:color w:val="000000"/>
                <w:sz w:val="18"/>
                <w:szCs w:val="18"/>
              </w:rPr>
            </w:pPr>
            <w:r>
              <w:rPr>
                <w:rFonts w:ascii="Times New Roman" w:hAnsi="Times New Roman"/>
                <w:color w:val="000000"/>
                <w:sz w:val="18"/>
                <w:szCs w:val="18"/>
              </w:rPr>
              <w:t>.</w:t>
            </w:r>
            <w:r w:rsidR="003B5B8B" w:rsidRPr="00673B09">
              <w:rPr>
                <w:rFonts w:ascii="Times New Roman" w:hAnsi="Times New Roman"/>
                <w:color w:val="000000"/>
                <w:sz w:val="18"/>
                <w:szCs w:val="18"/>
              </w:rPr>
              <w:t>001</w:t>
            </w:r>
          </w:p>
        </w:tc>
        <w:tc>
          <w:tcPr>
            <w:cnfStyle w:val="000010000000" w:firstRow="0" w:lastRow="0" w:firstColumn="0" w:lastColumn="0" w:oddVBand="1" w:evenVBand="0" w:oddHBand="0" w:evenHBand="0" w:firstRowFirstColumn="0" w:firstRowLastColumn="0" w:lastRowFirstColumn="0" w:lastRowLastColumn="0"/>
            <w:tcW w:w="1254" w:type="dxa"/>
            <w:vAlign w:val="center"/>
          </w:tcPr>
          <w:p w14:paraId="5F3F6DFE" w14:textId="77777777" w:rsidR="003B5B8B" w:rsidRPr="00673B09" w:rsidRDefault="00D35EF1" w:rsidP="00924599">
            <w:pPr>
              <w:autoSpaceDE w:val="0"/>
              <w:autoSpaceDN w:val="0"/>
              <w:adjustRightInd w:val="0"/>
              <w:ind w:left="60" w:right="60"/>
              <w:jc w:val="center"/>
              <w:rPr>
                <w:rFonts w:ascii="Times New Roman" w:hAnsi="Times New Roman"/>
                <w:color w:val="000000"/>
                <w:sz w:val="18"/>
                <w:szCs w:val="18"/>
              </w:rPr>
            </w:pPr>
            <w:r>
              <w:rPr>
                <w:rFonts w:ascii="Times New Roman" w:hAnsi="Times New Roman"/>
                <w:color w:val="000000"/>
                <w:sz w:val="18"/>
                <w:szCs w:val="18"/>
              </w:rPr>
              <w:t>.</w:t>
            </w:r>
            <w:r w:rsidR="003B5B8B" w:rsidRPr="00673B09">
              <w:rPr>
                <w:rFonts w:ascii="Times New Roman" w:hAnsi="Times New Roman"/>
                <w:color w:val="000000"/>
                <w:sz w:val="18"/>
                <w:szCs w:val="18"/>
              </w:rPr>
              <w:t>007</w:t>
            </w:r>
          </w:p>
        </w:tc>
        <w:tc>
          <w:tcPr>
            <w:cnfStyle w:val="000001000000" w:firstRow="0" w:lastRow="0" w:firstColumn="0" w:lastColumn="0" w:oddVBand="0" w:evenVBand="1" w:oddHBand="0" w:evenHBand="0" w:firstRowFirstColumn="0" w:firstRowLastColumn="0" w:lastRowFirstColumn="0" w:lastRowLastColumn="0"/>
            <w:tcW w:w="1255" w:type="dxa"/>
            <w:vAlign w:val="center"/>
          </w:tcPr>
          <w:p w14:paraId="1F6B8FDA" w14:textId="77777777" w:rsidR="003B5B8B" w:rsidRPr="00673B09" w:rsidRDefault="00D35EF1" w:rsidP="00924599">
            <w:pPr>
              <w:autoSpaceDE w:val="0"/>
              <w:autoSpaceDN w:val="0"/>
              <w:adjustRightInd w:val="0"/>
              <w:ind w:left="60" w:right="60"/>
              <w:jc w:val="center"/>
              <w:rPr>
                <w:rFonts w:ascii="Times New Roman" w:hAnsi="Times New Roman"/>
                <w:color w:val="000000"/>
                <w:sz w:val="18"/>
                <w:szCs w:val="18"/>
              </w:rPr>
            </w:pPr>
            <w:r>
              <w:rPr>
                <w:rFonts w:ascii="Times New Roman" w:hAnsi="Times New Roman"/>
                <w:color w:val="000000"/>
                <w:sz w:val="18"/>
                <w:szCs w:val="18"/>
              </w:rPr>
              <w:t>.</w:t>
            </w:r>
            <w:r w:rsidR="003B5B8B" w:rsidRPr="00673B09">
              <w:rPr>
                <w:rFonts w:ascii="Times New Roman" w:hAnsi="Times New Roman"/>
                <w:color w:val="000000"/>
                <w:sz w:val="18"/>
                <w:szCs w:val="18"/>
              </w:rPr>
              <w:t>009</w:t>
            </w:r>
          </w:p>
        </w:tc>
        <w:tc>
          <w:tcPr>
            <w:cnfStyle w:val="000010000000" w:firstRow="0" w:lastRow="0" w:firstColumn="0" w:lastColumn="0" w:oddVBand="1" w:evenVBand="0" w:oddHBand="0" w:evenHBand="0" w:firstRowFirstColumn="0" w:firstRowLastColumn="0" w:lastRowFirstColumn="0" w:lastRowLastColumn="0"/>
            <w:tcW w:w="1272" w:type="dxa"/>
            <w:vAlign w:val="center"/>
          </w:tcPr>
          <w:p w14:paraId="7C7A6B38" w14:textId="77777777" w:rsidR="003B5B8B" w:rsidRPr="00673B09" w:rsidRDefault="00D35EF1" w:rsidP="00924599">
            <w:pPr>
              <w:autoSpaceDE w:val="0"/>
              <w:autoSpaceDN w:val="0"/>
              <w:adjustRightInd w:val="0"/>
              <w:ind w:left="60" w:right="60"/>
              <w:jc w:val="center"/>
              <w:rPr>
                <w:rFonts w:ascii="Times New Roman" w:hAnsi="Times New Roman"/>
                <w:color w:val="000000"/>
                <w:sz w:val="18"/>
                <w:szCs w:val="18"/>
              </w:rPr>
            </w:pPr>
            <w:r>
              <w:rPr>
                <w:rFonts w:ascii="Times New Roman" w:hAnsi="Times New Roman"/>
                <w:color w:val="000000"/>
                <w:sz w:val="18"/>
                <w:szCs w:val="18"/>
              </w:rPr>
              <w:t>.</w:t>
            </w:r>
            <w:r w:rsidR="003B5B8B" w:rsidRPr="00673B09">
              <w:rPr>
                <w:rFonts w:ascii="Times New Roman" w:hAnsi="Times New Roman"/>
                <w:color w:val="000000"/>
                <w:sz w:val="18"/>
                <w:szCs w:val="18"/>
              </w:rPr>
              <w:t>265</w:t>
            </w:r>
          </w:p>
        </w:tc>
        <w:tc>
          <w:tcPr>
            <w:cnfStyle w:val="000001000000" w:firstRow="0" w:lastRow="0" w:firstColumn="0" w:lastColumn="0" w:oddVBand="0" w:evenVBand="1" w:oddHBand="0" w:evenHBand="0" w:firstRowFirstColumn="0" w:firstRowLastColumn="0" w:lastRowFirstColumn="0" w:lastRowLastColumn="0"/>
            <w:tcW w:w="1008" w:type="dxa"/>
            <w:vAlign w:val="center"/>
          </w:tcPr>
          <w:p w14:paraId="7F70390D" w14:textId="77777777" w:rsidR="003B5B8B" w:rsidRPr="00673B09" w:rsidRDefault="00D35EF1" w:rsidP="00924599">
            <w:pPr>
              <w:autoSpaceDE w:val="0"/>
              <w:autoSpaceDN w:val="0"/>
              <w:adjustRightInd w:val="0"/>
              <w:ind w:left="60" w:right="60"/>
              <w:jc w:val="center"/>
              <w:rPr>
                <w:rFonts w:ascii="Times New Roman" w:hAnsi="Times New Roman"/>
                <w:color w:val="000000"/>
                <w:sz w:val="18"/>
                <w:szCs w:val="18"/>
              </w:rPr>
            </w:pPr>
            <w:r>
              <w:rPr>
                <w:rFonts w:ascii="Times New Roman" w:hAnsi="Times New Roman"/>
                <w:color w:val="000000"/>
                <w:sz w:val="18"/>
                <w:szCs w:val="18"/>
              </w:rPr>
              <w:t>.</w:t>
            </w:r>
            <w:r w:rsidR="003B5B8B" w:rsidRPr="00673B09">
              <w:rPr>
                <w:rFonts w:ascii="Times New Roman" w:hAnsi="Times New Roman"/>
                <w:color w:val="000000"/>
                <w:sz w:val="18"/>
                <w:szCs w:val="18"/>
              </w:rPr>
              <w:t>011</w:t>
            </w:r>
          </w:p>
        </w:tc>
      </w:tr>
      <w:tr w:rsidR="003B5B8B" w:rsidRPr="00673B09" w14:paraId="099DBC75" w14:textId="77777777" w:rsidTr="00145EFC">
        <w:trPr>
          <w:trHeight w:val="166"/>
          <w:jc w:val="center"/>
        </w:trPr>
        <w:tc>
          <w:tcPr>
            <w:cnfStyle w:val="000010000000" w:firstRow="0" w:lastRow="0" w:firstColumn="0" w:lastColumn="0" w:oddVBand="1" w:evenVBand="0" w:oddHBand="0" w:evenHBand="0" w:firstRowFirstColumn="0" w:firstRowLastColumn="0" w:lastRowFirstColumn="0" w:lastRowLastColumn="0"/>
            <w:tcW w:w="1136" w:type="dxa"/>
            <w:vMerge/>
            <w:vAlign w:val="center"/>
          </w:tcPr>
          <w:p w14:paraId="19CCE90D" w14:textId="77777777" w:rsidR="003B5B8B" w:rsidRPr="00673B09" w:rsidRDefault="003B5B8B" w:rsidP="00924599">
            <w:pPr>
              <w:autoSpaceDE w:val="0"/>
              <w:autoSpaceDN w:val="0"/>
              <w:adjustRightInd w:val="0"/>
              <w:jc w:val="center"/>
              <w:rPr>
                <w:rFonts w:ascii="Times New Roman" w:hAnsi="Times New Roman"/>
                <w:color w:val="000000"/>
                <w:sz w:val="18"/>
                <w:szCs w:val="18"/>
              </w:rPr>
            </w:pPr>
          </w:p>
        </w:tc>
        <w:tc>
          <w:tcPr>
            <w:cnfStyle w:val="000001000000" w:firstRow="0" w:lastRow="0" w:firstColumn="0" w:lastColumn="0" w:oddVBand="0" w:evenVBand="1" w:oddHBand="0" w:evenHBand="0" w:firstRowFirstColumn="0" w:firstRowLastColumn="0" w:lastRowFirstColumn="0" w:lastRowLastColumn="0"/>
            <w:tcW w:w="1368" w:type="dxa"/>
            <w:vMerge w:val="restart"/>
            <w:vAlign w:val="center"/>
          </w:tcPr>
          <w:p w14:paraId="65155AB5" w14:textId="77777777" w:rsidR="003B5B8B" w:rsidRPr="00673B09" w:rsidRDefault="003B5B8B" w:rsidP="00924599">
            <w:pPr>
              <w:autoSpaceDE w:val="0"/>
              <w:autoSpaceDN w:val="0"/>
              <w:adjustRightInd w:val="0"/>
              <w:ind w:left="60" w:right="60"/>
              <w:jc w:val="center"/>
              <w:rPr>
                <w:rFonts w:ascii="Times New Roman" w:hAnsi="Times New Roman"/>
                <w:color w:val="000000"/>
                <w:sz w:val="18"/>
                <w:szCs w:val="18"/>
              </w:rPr>
            </w:pPr>
            <w:r w:rsidRPr="00673B09">
              <w:rPr>
                <w:rFonts w:ascii="Times New Roman" w:hAnsi="Times New Roman"/>
                <w:color w:val="000000"/>
                <w:sz w:val="18"/>
                <w:szCs w:val="18"/>
              </w:rPr>
              <w:t>Tristeza</w:t>
            </w:r>
          </w:p>
        </w:tc>
        <w:tc>
          <w:tcPr>
            <w:cnfStyle w:val="000010000000" w:firstRow="0" w:lastRow="0" w:firstColumn="0" w:lastColumn="0" w:oddVBand="1" w:evenVBand="0" w:oddHBand="0" w:evenHBand="0" w:firstRowFirstColumn="0" w:firstRowLastColumn="0" w:lastRowFirstColumn="0" w:lastRowLastColumn="0"/>
            <w:tcW w:w="1484" w:type="dxa"/>
            <w:vAlign w:val="center"/>
          </w:tcPr>
          <w:p w14:paraId="7F45BA6D" w14:textId="77777777" w:rsidR="003B5B8B" w:rsidRPr="00673B09" w:rsidRDefault="003B5B8B" w:rsidP="00924599">
            <w:pPr>
              <w:autoSpaceDE w:val="0"/>
              <w:autoSpaceDN w:val="0"/>
              <w:adjustRightInd w:val="0"/>
              <w:ind w:left="60" w:right="60"/>
              <w:jc w:val="center"/>
              <w:rPr>
                <w:rFonts w:ascii="Times New Roman" w:hAnsi="Times New Roman"/>
                <w:color w:val="000000"/>
                <w:sz w:val="18"/>
                <w:szCs w:val="18"/>
              </w:rPr>
            </w:pPr>
            <w:r w:rsidRPr="00673B09">
              <w:rPr>
                <w:rFonts w:ascii="Times New Roman" w:hAnsi="Times New Roman"/>
                <w:color w:val="000000"/>
                <w:sz w:val="18"/>
                <w:szCs w:val="18"/>
                <w:lang w:val="es-ES"/>
              </w:rPr>
              <w:t>Coeficiente</w:t>
            </w:r>
          </w:p>
        </w:tc>
        <w:tc>
          <w:tcPr>
            <w:cnfStyle w:val="000001000000" w:firstRow="0" w:lastRow="0" w:firstColumn="0" w:lastColumn="0" w:oddVBand="0" w:evenVBand="1" w:oddHBand="0" w:evenHBand="0" w:firstRowFirstColumn="0" w:firstRowLastColumn="0" w:lastRowFirstColumn="0" w:lastRowLastColumn="0"/>
            <w:tcW w:w="1157" w:type="dxa"/>
            <w:vAlign w:val="center"/>
          </w:tcPr>
          <w:p w14:paraId="310DDE49" w14:textId="77777777" w:rsidR="003B5B8B" w:rsidRPr="00673B09" w:rsidRDefault="00D35EF1" w:rsidP="00924599">
            <w:pPr>
              <w:autoSpaceDE w:val="0"/>
              <w:autoSpaceDN w:val="0"/>
              <w:adjustRightInd w:val="0"/>
              <w:ind w:left="60" w:right="60"/>
              <w:jc w:val="center"/>
              <w:rPr>
                <w:rFonts w:ascii="Times New Roman" w:hAnsi="Times New Roman"/>
                <w:color w:val="000000"/>
                <w:sz w:val="18"/>
                <w:szCs w:val="18"/>
              </w:rPr>
            </w:pPr>
            <w:r>
              <w:rPr>
                <w:rFonts w:ascii="Times New Roman" w:hAnsi="Times New Roman"/>
                <w:color w:val="000000"/>
                <w:sz w:val="18"/>
                <w:szCs w:val="18"/>
              </w:rPr>
              <w:t>-.</w:t>
            </w:r>
            <w:r w:rsidR="003B5B8B" w:rsidRPr="00673B09">
              <w:rPr>
                <w:rFonts w:ascii="Times New Roman" w:hAnsi="Times New Roman"/>
                <w:color w:val="000000"/>
                <w:sz w:val="18"/>
                <w:szCs w:val="18"/>
              </w:rPr>
              <w:t>236</w:t>
            </w:r>
            <w:r w:rsidR="003B5B8B" w:rsidRPr="00673B09">
              <w:rPr>
                <w:rFonts w:ascii="Times New Roman" w:hAnsi="Times New Roman"/>
                <w:color w:val="000000"/>
                <w:sz w:val="18"/>
                <w:szCs w:val="18"/>
                <w:vertAlign w:val="superscript"/>
              </w:rPr>
              <w:t>**</w:t>
            </w:r>
          </w:p>
        </w:tc>
        <w:tc>
          <w:tcPr>
            <w:cnfStyle w:val="000010000000" w:firstRow="0" w:lastRow="0" w:firstColumn="0" w:lastColumn="0" w:oddVBand="1" w:evenVBand="0" w:oddHBand="0" w:evenHBand="0" w:firstRowFirstColumn="0" w:firstRowLastColumn="0" w:lastRowFirstColumn="0" w:lastRowLastColumn="0"/>
            <w:tcW w:w="1254" w:type="dxa"/>
            <w:vAlign w:val="center"/>
          </w:tcPr>
          <w:p w14:paraId="7C156591" w14:textId="77777777" w:rsidR="003B5B8B" w:rsidRPr="00673B09" w:rsidRDefault="00D35EF1" w:rsidP="00924599">
            <w:pPr>
              <w:autoSpaceDE w:val="0"/>
              <w:autoSpaceDN w:val="0"/>
              <w:adjustRightInd w:val="0"/>
              <w:ind w:left="60" w:right="60"/>
              <w:jc w:val="center"/>
              <w:rPr>
                <w:rFonts w:ascii="Times New Roman" w:hAnsi="Times New Roman"/>
                <w:color w:val="000000"/>
                <w:sz w:val="18"/>
                <w:szCs w:val="18"/>
              </w:rPr>
            </w:pPr>
            <w:r>
              <w:rPr>
                <w:rFonts w:ascii="Times New Roman" w:hAnsi="Times New Roman"/>
                <w:color w:val="000000"/>
                <w:sz w:val="18"/>
                <w:szCs w:val="18"/>
              </w:rPr>
              <w:t>-.</w:t>
            </w:r>
            <w:r w:rsidR="003B5B8B" w:rsidRPr="00673B09">
              <w:rPr>
                <w:rFonts w:ascii="Times New Roman" w:hAnsi="Times New Roman"/>
                <w:color w:val="000000"/>
                <w:sz w:val="18"/>
                <w:szCs w:val="18"/>
              </w:rPr>
              <w:t>171</w:t>
            </w:r>
            <w:r w:rsidR="003B5B8B" w:rsidRPr="00673B09">
              <w:rPr>
                <w:rFonts w:ascii="Times New Roman" w:hAnsi="Times New Roman"/>
                <w:color w:val="000000"/>
                <w:sz w:val="18"/>
                <w:szCs w:val="18"/>
                <w:vertAlign w:val="superscript"/>
              </w:rPr>
              <w:t>**</w:t>
            </w:r>
          </w:p>
        </w:tc>
        <w:tc>
          <w:tcPr>
            <w:cnfStyle w:val="000001000000" w:firstRow="0" w:lastRow="0" w:firstColumn="0" w:lastColumn="0" w:oddVBand="0" w:evenVBand="1" w:oddHBand="0" w:evenHBand="0" w:firstRowFirstColumn="0" w:firstRowLastColumn="0" w:lastRowFirstColumn="0" w:lastRowLastColumn="0"/>
            <w:tcW w:w="1255" w:type="dxa"/>
            <w:vAlign w:val="center"/>
          </w:tcPr>
          <w:p w14:paraId="5BE65DB7" w14:textId="77777777" w:rsidR="003B5B8B" w:rsidRPr="00673B09" w:rsidRDefault="00D35EF1" w:rsidP="00924599">
            <w:pPr>
              <w:autoSpaceDE w:val="0"/>
              <w:autoSpaceDN w:val="0"/>
              <w:adjustRightInd w:val="0"/>
              <w:ind w:left="60" w:right="60"/>
              <w:jc w:val="center"/>
              <w:rPr>
                <w:rFonts w:ascii="Times New Roman" w:hAnsi="Times New Roman"/>
                <w:color w:val="000000"/>
                <w:sz w:val="18"/>
                <w:szCs w:val="18"/>
              </w:rPr>
            </w:pPr>
            <w:r>
              <w:rPr>
                <w:rFonts w:ascii="Times New Roman" w:hAnsi="Times New Roman"/>
                <w:color w:val="000000"/>
                <w:sz w:val="18"/>
                <w:szCs w:val="18"/>
              </w:rPr>
              <w:t>-.</w:t>
            </w:r>
            <w:r w:rsidR="003B5B8B" w:rsidRPr="00673B09">
              <w:rPr>
                <w:rFonts w:ascii="Times New Roman" w:hAnsi="Times New Roman"/>
                <w:color w:val="000000"/>
                <w:sz w:val="18"/>
                <w:szCs w:val="18"/>
              </w:rPr>
              <w:t>155</w:t>
            </w:r>
            <w:r w:rsidR="003B5B8B" w:rsidRPr="00673B09">
              <w:rPr>
                <w:rFonts w:ascii="Times New Roman" w:hAnsi="Times New Roman"/>
                <w:color w:val="000000"/>
                <w:sz w:val="18"/>
                <w:szCs w:val="18"/>
                <w:vertAlign w:val="superscript"/>
              </w:rPr>
              <w:t>**</w:t>
            </w:r>
          </w:p>
        </w:tc>
        <w:tc>
          <w:tcPr>
            <w:cnfStyle w:val="000010000000" w:firstRow="0" w:lastRow="0" w:firstColumn="0" w:lastColumn="0" w:oddVBand="1" w:evenVBand="0" w:oddHBand="0" w:evenHBand="0" w:firstRowFirstColumn="0" w:firstRowLastColumn="0" w:lastRowFirstColumn="0" w:lastRowLastColumn="0"/>
            <w:tcW w:w="1272" w:type="dxa"/>
            <w:vAlign w:val="center"/>
          </w:tcPr>
          <w:p w14:paraId="2FA62101" w14:textId="77777777" w:rsidR="003B5B8B" w:rsidRPr="00673B09" w:rsidRDefault="00D35EF1" w:rsidP="00924599">
            <w:pPr>
              <w:autoSpaceDE w:val="0"/>
              <w:autoSpaceDN w:val="0"/>
              <w:adjustRightInd w:val="0"/>
              <w:ind w:left="60" w:right="60"/>
              <w:jc w:val="center"/>
              <w:rPr>
                <w:rFonts w:ascii="Times New Roman" w:hAnsi="Times New Roman"/>
                <w:color w:val="000000"/>
                <w:sz w:val="18"/>
                <w:szCs w:val="18"/>
              </w:rPr>
            </w:pPr>
            <w:r>
              <w:rPr>
                <w:rFonts w:ascii="Times New Roman" w:hAnsi="Times New Roman"/>
                <w:color w:val="000000"/>
                <w:sz w:val="18"/>
                <w:szCs w:val="18"/>
              </w:rPr>
              <w:t>-.</w:t>
            </w:r>
            <w:r w:rsidR="003B5B8B" w:rsidRPr="00673B09">
              <w:rPr>
                <w:rFonts w:ascii="Times New Roman" w:hAnsi="Times New Roman"/>
                <w:color w:val="000000"/>
                <w:sz w:val="18"/>
                <w:szCs w:val="18"/>
              </w:rPr>
              <w:t>125</w:t>
            </w:r>
            <w:r w:rsidR="003B5B8B" w:rsidRPr="00673B09">
              <w:rPr>
                <w:rFonts w:ascii="Times New Roman" w:hAnsi="Times New Roman"/>
                <w:color w:val="000000"/>
                <w:sz w:val="18"/>
                <w:szCs w:val="18"/>
                <w:vertAlign w:val="superscript"/>
              </w:rPr>
              <w:t>*</w:t>
            </w:r>
          </w:p>
        </w:tc>
        <w:tc>
          <w:tcPr>
            <w:cnfStyle w:val="000001000000" w:firstRow="0" w:lastRow="0" w:firstColumn="0" w:lastColumn="0" w:oddVBand="0" w:evenVBand="1" w:oddHBand="0" w:evenHBand="0" w:firstRowFirstColumn="0" w:firstRowLastColumn="0" w:lastRowFirstColumn="0" w:lastRowLastColumn="0"/>
            <w:tcW w:w="1008" w:type="dxa"/>
            <w:vAlign w:val="center"/>
          </w:tcPr>
          <w:p w14:paraId="134CEFF1" w14:textId="77777777" w:rsidR="003B5B8B" w:rsidRPr="00673B09" w:rsidRDefault="00D35EF1" w:rsidP="00924599">
            <w:pPr>
              <w:autoSpaceDE w:val="0"/>
              <w:autoSpaceDN w:val="0"/>
              <w:adjustRightInd w:val="0"/>
              <w:ind w:left="60" w:right="60"/>
              <w:jc w:val="center"/>
              <w:rPr>
                <w:rFonts w:ascii="Times New Roman" w:hAnsi="Times New Roman"/>
                <w:color w:val="000000"/>
                <w:sz w:val="18"/>
                <w:szCs w:val="18"/>
              </w:rPr>
            </w:pPr>
            <w:r>
              <w:rPr>
                <w:rFonts w:ascii="Times New Roman" w:hAnsi="Times New Roman"/>
                <w:color w:val="000000"/>
                <w:sz w:val="18"/>
                <w:szCs w:val="18"/>
              </w:rPr>
              <w:t>-.</w:t>
            </w:r>
            <w:r w:rsidR="003B5B8B" w:rsidRPr="00673B09">
              <w:rPr>
                <w:rFonts w:ascii="Times New Roman" w:hAnsi="Times New Roman"/>
                <w:color w:val="000000"/>
                <w:sz w:val="18"/>
                <w:szCs w:val="18"/>
              </w:rPr>
              <w:t>179</w:t>
            </w:r>
            <w:r w:rsidR="003B5B8B" w:rsidRPr="00673B09">
              <w:rPr>
                <w:rFonts w:ascii="Times New Roman" w:hAnsi="Times New Roman"/>
                <w:color w:val="000000"/>
                <w:sz w:val="18"/>
                <w:szCs w:val="18"/>
                <w:vertAlign w:val="superscript"/>
              </w:rPr>
              <w:t>**</w:t>
            </w:r>
          </w:p>
        </w:tc>
      </w:tr>
      <w:tr w:rsidR="003B5B8B" w:rsidRPr="00673B09" w14:paraId="1A03ABBB" w14:textId="77777777" w:rsidTr="00145EFC">
        <w:trPr>
          <w:cnfStyle w:val="000000100000" w:firstRow="0" w:lastRow="0" w:firstColumn="0" w:lastColumn="0" w:oddVBand="0" w:evenVBand="0" w:oddHBand="1" w:evenHBand="0" w:firstRowFirstColumn="0" w:firstRowLastColumn="0" w:lastRowFirstColumn="0" w:lastRowLastColumn="0"/>
          <w:trHeight w:val="174"/>
          <w:jc w:val="center"/>
        </w:trPr>
        <w:tc>
          <w:tcPr>
            <w:cnfStyle w:val="000010000000" w:firstRow="0" w:lastRow="0" w:firstColumn="0" w:lastColumn="0" w:oddVBand="1" w:evenVBand="0" w:oddHBand="0" w:evenHBand="0" w:firstRowFirstColumn="0" w:firstRowLastColumn="0" w:lastRowFirstColumn="0" w:lastRowLastColumn="0"/>
            <w:tcW w:w="1136" w:type="dxa"/>
            <w:vMerge/>
            <w:vAlign w:val="center"/>
          </w:tcPr>
          <w:p w14:paraId="0353880F" w14:textId="77777777" w:rsidR="003B5B8B" w:rsidRPr="00673B09" w:rsidRDefault="003B5B8B" w:rsidP="00924599">
            <w:pPr>
              <w:autoSpaceDE w:val="0"/>
              <w:autoSpaceDN w:val="0"/>
              <w:adjustRightInd w:val="0"/>
              <w:jc w:val="center"/>
              <w:rPr>
                <w:rFonts w:ascii="Times New Roman" w:hAnsi="Times New Roman"/>
                <w:color w:val="000000"/>
                <w:sz w:val="18"/>
                <w:szCs w:val="18"/>
              </w:rPr>
            </w:pPr>
          </w:p>
        </w:tc>
        <w:tc>
          <w:tcPr>
            <w:cnfStyle w:val="000001000000" w:firstRow="0" w:lastRow="0" w:firstColumn="0" w:lastColumn="0" w:oddVBand="0" w:evenVBand="1" w:oddHBand="0" w:evenHBand="0" w:firstRowFirstColumn="0" w:firstRowLastColumn="0" w:lastRowFirstColumn="0" w:lastRowLastColumn="0"/>
            <w:tcW w:w="1368" w:type="dxa"/>
            <w:vMerge/>
            <w:vAlign w:val="center"/>
          </w:tcPr>
          <w:p w14:paraId="369759BA" w14:textId="77777777" w:rsidR="003B5B8B" w:rsidRPr="00673B09" w:rsidRDefault="003B5B8B" w:rsidP="00924599">
            <w:pPr>
              <w:autoSpaceDE w:val="0"/>
              <w:autoSpaceDN w:val="0"/>
              <w:adjustRightInd w:val="0"/>
              <w:jc w:val="center"/>
              <w:rPr>
                <w:rFonts w:ascii="Times New Roman" w:hAnsi="Times New Roman"/>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1484" w:type="dxa"/>
            <w:vAlign w:val="center"/>
          </w:tcPr>
          <w:p w14:paraId="675A09D7" w14:textId="77777777" w:rsidR="003B5B8B" w:rsidRPr="00673B09" w:rsidRDefault="003B5B8B" w:rsidP="00924599">
            <w:pPr>
              <w:autoSpaceDE w:val="0"/>
              <w:autoSpaceDN w:val="0"/>
              <w:adjustRightInd w:val="0"/>
              <w:ind w:left="60" w:right="60"/>
              <w:jc w:val="center"/>
              <w:rPr>
                <w:rFonts w:ascii="Times New Roman" w:hAnsi="Times New Roman"/>
                <w:color w:val="000000"/>
                <w:sz w:val="18"/>
                <w:szCs w:val="18"/>
              </w:rPr>
            </w:pPr>
            <w:r w:rsidRPr="00673B09">
              <w:rPr>
                <w:rFonts w:ascii="Times New Roman" w:hAnsi="Times New Roman"/>
                <w:color w:val="000000"/>
                <w:sz w:val="18"/>
                <w:szCs w:val="18"/>
                <w:lang w:val="es-ES"/>
              </w:rPr>
              <w:t>Significación (ambos lados)</w:t>
            </w:r>
          </w:p>
        </w:tc>
        <w:tc>
          <w:tcPr>
            <w:cnfStyle w:val="000001000000" w:firstRow="0" w:lastRow="0" w:firstColumn="0" w:lastColumn="0" w:oddVBand="0" w:evenVBand="1" w:oddHBand="0" w:evenHBand="0" w:firstRowFirstColumn="0" w:firstRowLastColumn="0" w:lastRowFirstColumn="0" w:lastRowLastColumn="0"/>
            <w:tcW w:w="1157" w:type="dxa"/>
            <w:vAlign w:val="center"/>
          </w:tcPr>
          <w:p w14:paraId="043862B6" w14:textId="77777777" w:rsidR="003B5B8B" w:rsidRPr="00673B09" w:rsidRDefault="00D35EF1" w:rsidP="00924599">
            <w:pPr>
              <w:autoSpaceDE w:val="0"/>
              <w:autoSpaceDN w:val="0"/>
              <w:adjustRightInd w:val="0"/>
              <w:ind w:left="60" w:right="60"/>
              <w:jc w:val="center"/>
              <w:rPr>
                <w:rFonts w:ascii="Times New Roman" w:hAnsi="Times New Roman"/>
                <w:color w:val="000000"/>
                <w:sz w:val="18"/>
                <w:szCs w:val="18"/>
              </w:rPr>
            </w:pPr>
            <w:r>
              <w:rPr>
                <w:rFonts w:ascii="Times New Roman" w:hAnsi="Times New Roman"/>
                <w:color w:val="000000"/>
                <w:sz w:val="18"/>
                <w:szCs w:val="18"/>
              </w:rPr>
              <w:t>.</w:t>
            </w:r>
            <w:r w:rsidR="003B5B8B" w:rsidRPr="00673B09">
              <w:rPr>
                <w:rFonts w:ascii="Times New Roman" w:hAnsi="Times New Roman"/>
                <w:color w:val="000000"/>
                <w:sz w:val="18"/>
                <w:szCs w:val="18"/>
              </w:rPr>
              <w:t>000</w:t>
            </w:r>
          </w:p>
        </w:tc>
        <w:tc>
          <w:tcPr>
            <w:cnfStyle w:val="000010000000" w:firstRow="0" w:lastRow="0" w:firstColumn="0" w:lastColumn="0" w:oddVBand="1" w:evenVBand="0" w:oddHBand="0" w:evenHBand="0" w:firstRowFirstColumn="0" w:firstRowLastColumn="0" w:lastRowFirstColumn="0" w:lastRowLastColumn="0"/>
            <w:tcW w:w="1254" w:type="dxa"/>
            <w:vAlign w:val="center"/>
          </w:tcPr>
          <w:p w14:paraId="022F9F49" w14:textId="77777777" w:rsidR="003B5B8B" w:rsidRPr="00673B09" w:rsidRDefault="00D35EF1" w:rsidP="00924599">
            <w:pPr>
              <w:autoSpaceDE w:val="0"/>
              <w:autoSpaceDN w:val="0"/>
              <w:adjustRightInd w:val="0"/>
              <w:ind w:left="60" w:right="60"/>
              <w:jc w:val="center"/>
              <w:rPr>
                <w:rFonts w:ascii="Times New Roman" w:hAnsi="Times New Roman"/>
                <w:color w:val="000000"/>
                <w:sz w:val="18"/>
                <w:szCs w:val="18"/>
              </w:rPr>
            </w:pPr>
            <w:r>
              <w:rPr>
                <w:rFonts w:ascii="Times New Roman" w:hAnsi="Times New Roman"/>
                <w:color w:val="000000"/>
                <w:sz w:val="18"/>
                <w:szCs w:val="18"/>
              </w:rPr>
              <w:t>.</w:t>
            </w:r>
            <w:r w:rsidR="003B5B8B" w:rsidRPr="00673B09">
              <w:rPr>
                <w:rFonts w:ascii="Times New Roman" w:hAnsi="Times New Roman"/>
                <w:color w:val="000000"/>
                <w:sz w:val="18"/>
                <w:szCs w:val="18"/>
              </w:rPr>
              <w:t>004</w:t>
            </w:r>
          </w:p>
        </w:tc>
        <w:tc>
          <w:tcPr>
            <w:cnfStyle w:val="000001000000" w:firstRow="0" w:lastRow="0" w:firstColumn="0" w:lastColumn="0" w:oddVBand="0" w:evenVBand="1" w:oddHBand="0" w:evenHBand="0" w:firstRowFirstColumn="0" w:firstRowLastColumn="0" w:lastRowFirstColumn="0" w:lastRowLastColumn="0"/>
            <w:tcW w:w="1255" w:type="dxa"/>
            <w:vAlign w:val="center"/>
          </w:tcPr>
          <w:p w14:paraId="77FE6BB6" w14:textId="77777777" w:rsidR="003B5B8B" w:rsidRPr="00673B09" w:rsidRDefault="00D35EF1" w:rsidP="00924599">
            <w:pPr>
              <w:autoSpaceDE w:val="0"/>
              <w:autoSpaceDN w:val="0"/>
              <w:adjustRightInd w:val="0"/>
              <w:ind w:left="60" w:right="60"/>
              <w:jc w:val="center"/>
              <w:rPr>
                <w:rFonts w:ascii="Times New Roman" w:hAnsi="Times New Roman"/>
                <w:color w:val="000000"/>
                <w:sz w:val="18"/>
                <w:szCs w:val="18"/>
              </w:rPr>
            </w:pPr>
            <w:r>
              <w:rPr>
                <w:rFonts w:ascii="Times New Roman" w:hAnsi="Times New Roman"/>
                <w:color w:val="000000"/>
                <w:sz w:val="18"/>
                <w:szCs w:val="18"/>
              </w:rPr>
              <w:t>.</w:t>
            </w:r>
            <w:r w:rsidR="003B5B8B" w:rsidRPr="00673B09">
              <w:rPr>
                <w:rFonts w:ascii="Times New Roman" w:hAnsi="Times New Roman"/>
                <w:color w:val="000000"/>
                <w:sz w:val="18"/>
                <w:szCs w:val="18"/>
              </w:rPr>
              <w:t>008</w:t>
            </w:r>
          </w:p>
        </w:tc>
        <w:tc>
          <w:tcPr>
            <w:cnfStyle w:val="000010000000" w:firstRow="0" w:lastRow="0" w:firstColumn="0" w:lastColumn="0" w:oddVBand="1" w:evenVBand="0" w:oddHBand="0" w:evenHBand="0" w:firstRowFirstColumn="0" w:firstRowLastColumn="0" w:lastRowFirstColumn="0" w:lastRowLastColumn="0"/>
            <w:tcW w:w="1272" w:type="dxa"/>
            <w:vAlign w:val="center"/>
          </w:tcPr>
          <w:p w14:paraId="76772E29" w14:textId="77777777" w:rsidR="003B5B8B" w:rsidRPr="00673B09" w:rsidRDefault="00D35EF1" w:rsidP="00924599">
            <w:pPr>
              <w:autoSpaceDE w:val="0"/>
              <w:autoSpaceDN w:val="0"/>
              <w:adjustRightInd w:val="0"/>
              <w:ind w:left="60" w:right="60"/>
              <w:jc w:val="center"/>
              <w:rPr>
                <w:rFonts w:ascii="Times New Roman" w:hAnsi="Times New Roman"/>
                <w:color w:val="000000"/>
                <w:sz w:val="18"/>
                <w:szCs w:val="18"/>
              </w:rPr>
            </w:pPr>
            <w:r>
              <w:rPr>
                <w:rFonts w:ascii="Times New Roman" w:hAnsi="Times New Roman"/>
                <w:color w:val="000000"/>
                <w:sz w:val="18"/>
                <w:szCs w:val="18"/>
              </w:rPr>
              <w:t>.</w:t>
            </w:r>
            <w:r w:rsidR="003B5B8B" w:rsidRPr="00673B09">
              <w:rPr>
                <w:rFonts w:ascii="Times New Roman" w:hAnsi="Times New Roman"/>
                <w:color w:val="000000"/>
                <w:sz w:val="18"/>
                <w:szCs w:val="18"/>
              </w:rPr>
              <w:t>034</w:t>
            </w:r>
          </w:p>
        </w:tc>
        <w:tc>
          <w:tcPr>
            <w:cnfStyle w:val="000001000000" w:firstRow="0" w:lastRow="0" w:firstColumn="0" w:lastColumn="0" w:oddVBand="0" w:evenVBand="1" w:oddHBand="0" w:evenHBand="0" w:firstRowFirstColumn="0" w:firstRowLastColumn="0" w:lastRowFirstColumn="0" w:lastRowLastColumn="0"/>
            <w:tcW w:w="1008" w:type="dxa"/>
            <w:vAlign w:val="center"/>
          </w:tcPr>
          <w:p w14:paraId="5532D434" w14:textId="77777777" w:rsidR="003B5B8B" w:rsidRPr="00673B09" w:rsidRDefault="00D35EF1" w:rsidP="00924599">
            <w:pPr>
              <w:autoSpaceDE w:val="0"/>
              <w:autoSpaceDN w:val="0"/>
              <w:adjustRightInd w:val="0"/>
              <w:ind w:left="60" w:right="60"/>
              <w:jc w:val="center"/>
              <w:rPr>
                <w:rFonts w:ascii="Times New Roman" w:hAnsi="Times New Roman"/>
                <w:color w:val="000000"/>
                <w:sz w:val="18"/>
                <w:szCs w:val="18"/>
              </w:rPr>
            </w:pPr>
            <w:r>
              <w:rPr>
                <w:rFonts w:ascii="Times New Roman" w:hAnsi="Times New Roman"/>
                <w:color w:val="000000"/>
                <w:sz w:val="18"/>
                <w:szCs w:val="18"/>
              </w:rPr>
              <w:t>.</w:t>
            </w:r>
            <w:r w:rsidR="003B5B8B" w:rsidRPr="00673B09">
              <w:rPr>
                <w:rFonts w:ascii="Times New Roman" w:hAnsi="Times New Roman"/>
                <w:color w:val="000000"/>
                <w:sz w:val="18"/>
                <w:szCs w:val="18"/>
              </w:rPr>
              <w:t>002</w:t>
            </w:r>
          </w:p>
        </w:tc>
      </w:tr>
      <w:tr w:rsidR="003B5B8B" w:rsidRPr="00673B09" w14:paraId="17B7B301" w14:textId="77777777" w:rsidTr="00145EFC">
        <w:trPr>
          <w:trHeight w:val="174"/>
          <w:jc w:val="center"/>
        </w:trPr>
        <w:tc>
          <w:tcPr>
            <w:cnfStyle w:val="000010000000" w:firstRow="0" w:lastRow="0" w:firstColumn="0" w:lastColumn="0" w:oddVBand="1" w:evenVBand="0" w:oddHBand="0" w:evenHBand="0" w:firstRowFirstColumn="0" w:firstRowLastColumn="0" w:lastRowFirstColumn="0" w:lastRowLastColumn="0"/>
            <w:tcW w:w="1136" w:type="dxa"/>
            <w:vMerge/>
            <w:vAlign w:val="center"/>
          </w:tcPr>
          <w:p w14:paraId="19DFDA6F" w14:textId="77777777" w:rsidR="003B5B8B" w:rsidRPr="00673B09" w:rsidRDefault="003B5B8B" w:rsidP="00924599">
            <w:pPr>
              <w:autoSpaceDE w:val="0"/>
              <w:autoSpaceDN w:val="0"/>
              <w:adjustRightInd w:val="0"/>
              <w:jc w:val="center"/>
              <w:rPr>
                <w:rFonts w:ascii="Times New Roman" w:hAnsi="Times New Roman"/>
                <w:color w:val="000000"/>
                <w:sz w:val="18"/>
                <w:szCs w:val="18"/>
              </w:rPr>
            </w:pPr>
          </w:p>
        </w:tc>
        <w:tc>
          <w:tcPr>
            <w:cnfStyle w:val="000001000000" w:firstRow="0" w:lastRow="0" w:firstColumn="0" w:lastColumn="0" w:oddVBand="0" w:evenVBand="1" w:oddHBand="0" w:evenHBand="0" w:firstRowFirstColumn="0" w:firstRowLastColumn="0" w:lastRowFirstColumn="0" w:lastRowLastColumn="0"/>
            <w:tcW w:w="1368" w:type="dxa"/>
            <w:vMerge w:val="restart"/>
            <w:vAlign w:val="center"/>
          </w:tcPr>
          <w:p w14:paraId="3BCBA253" w14:textId="77777777" w:rsidR="003B5B8B" w:rsidRPr="00673B09" w:rsidRDefault="003B5B8B" w:rsidP="00924599">
            <w:pPr>
              <w:autoSpaceDE w:val="0"/>
              <w:autoSpaceDN w:val="0"/>
              <w:adjustRightInd w:val="0"/>
              <w:ind w:left="60" w:right="60"/>
              <w:jc w:val="center"/>
              <w:rPr>
                <w:rFonts w:ascii="Times New Roman" w:hAnsi="Times New Roman"/>
                <w:color w:val="000000"/>
                <w:sz w:val="18"/>
                <w:szCs w:val="18"/>
              </w:rPr>
            </w:pPr>
            <w:r w:rsidRPr="00673B09">
              <w:rPr>
                <w:rFonts w:ascii="Times New Roman" w:hAnsi="Times New Roman"/>
                <w:color w:val="000000"/>
                <w:sz w:val="18"/>
                <w:szCs w:val="18"/>
              </w:rPr>
              <w:t>Sorpresa o entusiasmo</w:t>
            </w:r>
          </w:p>
        </w:tc>
        <w:tc>
          <w:tcPr>
            <w:cnfStyle w:val="000010000000" w:firstRow="0" w:lastRow="0" w:firstColumn="0" w:lastColumn="0" w:oddVBand="1" w:evenVBand="0" w:oddHBand="0" w:evenHBand="0" w:firstRowFirstColumn="0" w:firstRowLastColumn="0" w:lastRowFirstColumn="0" w:lastRowLastColumn="0"/>
            <w:tcW w:w="1484" w:type="dxa"/>
            <w:vAlign w:val="center"/>
          </w:tcPr>
          <w:p w14:paraId="0E1F275E" w14:textId="77777777" w:rsidR="003B5B8B" w:rsidRPr="00673B09" w:rsidRDefault="003B5B8B" w:rsidP="00924599">
            <w:pPr>
              <w:autoSpaceDE w:val="0"/>
              <w:autoSpaceDN w:val="0"/>
              <w:adjustRightInd w:val="0"/>
              <w:ind w:left="60" w:right="60"/>
              <w:jc w:val="center"/>
              <w:rPr>
                <w:rFonts w:ascii="Times New Roman" w:hAnsi="Times New Roman"/>
                <w:color w:val="000000"/>
                <w:sz w:val="18"/>
                <w:szCs w:val="18"/>
              </w:rPr>
            </w:pPr>
            <w:r w:rsidRPr="00673B09">
              <w:rPr>
                <w:rFonts w:ascii="Times New Roman" w:hAnsi="Times New Roman"/>
                <w:color w:val="000000"/>
                <w:sz w:val="18"/>
                <w:szCs w:val="18"/>
                <w:lang w:val="es-ES"/>
              </w:rPr>
              <w:t>Coeficiente</w:t>
            </w:r>
          </w:p>
        </w:tc>
        <w:tc>
          <w:tcPr>
            <w:cnfStyle w:val="000001000000" w:firstRow="0" w:lastRow="0" w:firstColumn="0" w:lastColumn="0" w:oddVBand="0" w:evenVBand="1" w:oddHBand="0" w:evenHBand="0" w:firstRowFirstColumn="0" w:firstRowLastColumn="0" w:lastRowFirstColumn="0" w:lastRowLastColumn="0"/>
            <w:tcW w:w="1157" w:type="dxa"/>
            <w:vAlign w:val="center"/>
          </w:tcPr>
          <w:p w14:paraId="5C35F320" w14:textId="77777777" w:rsidR="003B5B8B" w:rsidRPr="00673B09" w:rsidRDefault="00D35EF1" w:rsidP="00924599">
            <w:pPr>
              <w:autoSpaceDE w:val="0"/>
              <w:autoSpaceDN w:val="0"/>
              <w:adjustRightInd w:val="0"/>
              <w:ind w:left="60" w:right="60"/>
              <w:jc w:val="center"/>
              <w:rPr>
                <w:rFonts w:ascii="Times New Roman" w:hAnsi="Times New Roman"/>
                <w:color w:val="000000"/>
                <w:sz w:val="18"/>
                <w:szCs w:val="18"/>
              </w:rPr>
            </w:pPr>
            <w:r>
              <w:rPr>
                <w:rFonts w:ascii="Times New Roman" w:hAnsi="Times New Roman"/>
                <w:color w:val="000000"/>
                <w:sz w:val="18"/>
                <w:szCs w:val="18"/>
              </w:rPr>
              <w:t>-.</w:t>
            </w:r>
            <w:r w:rsidR="003B5B8B" w:rsidRPr="00673B09">
              <w:rPr>
                <w:rFonts w:ascii="Times New Roman" w:hAnsi="Times New Roman"/>
                <w:color w:val="000000"/>
                <w:sz w:val="18"/>
                <w:szCs w:val="18"/>
              </w:rPr>
              <w:t>037</w:t>
            </w:r>
          </w:p>
        </w:tc>
        <w:tc>
          <w:tcPr>
            <w:cnfStyle w:val="000010000000" w:firstRow="0" w:lastRow="0" w:firstColumn="0" w:lastColumn="0" w:oddVBand="1" w:evenVBand="0" w:oddHBand="0" w:evenHBand="0" w:firstRowFirstColumn="0" w:firstRowLastColumn="0" w:lastRowFirstColumn="0" w:lastRowLastColumn="0"/>
            <w:tcW w:w="1254" w:type="dxa"/>
            <w:vAlign w:val="center"/>
          </w:tcPr>
          <w:p w14:paraId="1CBCF263" w14:textId="77777777" w:rsidR="003B5B8B" w:rsidRPr="00673B09" w:rsidRDefault="00D35EF1" w:rsidP="00924599">
            <w:pPr>
              <w:autoSpaceDE w:val="0"/>
              <w:autoSpaceDN w:val="0"/>
              <w:adjustRightInd w:val="0"/>
              <w:ind w:left="60" w:right="60"/>
              <w:jc w:val="center"/>
              <w:rPr>
                <w:rFonts w:ascii="Times New Roman" w:hAnsi="Times New Roman"/>
                <w:color w:val="000000"/>
                <w:sz w:val="18"/>
                <w:szCs w:val="18"/>
              </w:rPr>
            </w:pPr>
            <w:r>
              <w:rPr>
                <w:rFonts w:ascii="Times New Roman" w:hAnsi="Times New Roman"/>
                <w:color w:val="000000"/>
                <w:sz w:val="18"/>
                <w:szCs w:val="18"/>
              </w:rPr>
              <w:t>-.</w:t>
            </w:r>
            <w:r w:rsidR="003B5B8B" w:rsidRPr="00673B09">
              <w:rPr>
                <w:rFonts w:ascii="Times New Roman" w:hAnsi="Times New Roman"/>
                <w:color w:val="000000"/>
                <w:sz w:val="18"/>
                <w:szCs w:val="18"/>
              </w:rPr>
              <w:t>042</w:t>
            </w:r>
          </w:p>
        </w:tc>
        <w:tc>
          <w:tcPr>
            <w:cnfStyle w:val="000001000000" w:firstRow="0" w:lastRow="0" w:firstColumn="0" w:lastColumn="0" w:oddVBand="0" w:evenVBand="1" w:oddHBand="0" w:evenHBand="0" w:firstRowFirstColumn="0" w:firstRowLastColumn="0" w:lastRowFirstColumn="0" w:lastRowLastColumn="0"/>
            <w:tcW w:w="1255" w:type="dxa"/>
            <w:vAlign w:val="center"/>
          </w:tcPr>
          <w:p w14:paraId="17AB78B0" w14:textId="77777777" w:rsidR="003B5B8B" w:rsidRPr="00673B09" w:rsidRDefault="00D35EF1" w:rsidP="00924599">
            <w:pPr>
              <w:autoSpaceDE w:val="0"/>
              <w:autoSpaceDN w:val="0"/>
              <w:adjustRightInd w:val="0"/>
              <w:ind w:left="60" w:right="60"/>
              <w:jc w:val="center"/>
              <w:rPr>
                <w:rFonts w:ascii="Times New Roman" w:hAnsi="Times New Roman"/>
                <w:color w:val="000000"/>
                <w:sz w:val="18"/>
                <w:szCs w:val="18"/>
              </w:rPr>
            </w:pPr>
            <w:r>
              <w:rPr>
                <w:rFonts w:ascii="Times New Roman" w:hAnsi="Times New Roman"/>
                <w:color w:val="000000"/>
                <w:sz w:val="18"/>
                <w:szCs w:val="18"/>
              </w:rPr>
              <w:t>-.</w:t>
            </w:r>
            <w:r w:rsidR="003B5B8B" w:rsidRPr="00673B09">
              <w:rPr>
                <w:rFonts w:ascii="Times New Roman" w:hAnsi="Times New Roman"/>
                <w:color w:val="000000"/>
                <w:sz w:val="18"/>
                <w:szCs w:val="18"/>
              </w:rPr>
              <w:t>095</w:t>
            </w:r>
          </w:p>
        </w:tc>
        <w:tc>
          <w:tcPr>
            <w:cnfStyle w:val="000010000000" w:firstRow="0" w:lastRow="0" w:firstColumn="0" w:lastColumn="0" w:oddVBand="1" w:evenVBand="0" w:oddHBand="0" w:evenHBand="0" w:firstRowFirstColumn="0" w:firstRowLastColumn="0" w:lastRowFirstColumn="0" w:lastRowLastColumn="0"/>
            <w:tcW w:w="1272" w:type="dxa"/>
            <w:vAlign w:val="center"/>
          </w:tcPr>
          <w:p w14:paraId="2841BEAC" w14:textId="77777777" w:rsidR="003B5B8B" w:rsidRPr="00673B09" w:rsidRDefault="00D35EF1" w:rsidP="00924599">
            <w:pPr>
              <w:autoSpaceDE w:val="0"/>
              <w:autoSpaceDN w:val="0"/>
              <w:adjustRightInd w:val="0"/>
              <w:ind w:left="60" w:right="60"/>
              <w:jc w:val="center"/>
              <w:rPr>
                <w:rFonts w:ascii="Times New Roman" w:hAnsi="Times New Roman"/>
                <w:color w:val="000000"/>
                <w:sz w:val="18"/>
                <w:szCs w:val="18"/>
              </w:rPr>
            </w:pPr>
            <w:r>
              <w:rPr>
                <w:rFonts w:ascii="Times New Roman" w:hAnsi="Times New Roman"/>
                <w:color w:val="000000"/>
                <w:sz w:val="18"/>
                <w:szCs w:val="18"/>
              </w:rPr>
              <w:t>-.</w:t>
            </w:r>
            <w:r w:rsidR="003B5B8B" w:rsidRPr="00673B09">
              <w:rPr>
                <w:rFonts w:ascii="Times New Roman" w:hAnsi="Times New Roman"/>
                <w:color w:val="000000"/>
                <w:sz w:val="18"/>
                <w:szCs w:val="18"/>
              </w:rPr>
              <w:t>082</w:t>
            </w:r>
          </w:p>
        </w:tc>
        <w:tc>
          <w:tcPr>
            <w:cnfStyle w:val="000001000000" w:firstRow="0" w:lastRow="0" w:firstColumn="0" w:lastColumn="0" w:oddVBand="0" w:evenVBand="1" w:oddHBand="0" w:evenHBand="0" w:firstRowFirstColumn="0" w:firstRowLastColumn="0" w:lastRowFirstColumn="0" w:lastRowLastColumn="0"/>
            <w:tcW w:w="1008" w:type="dxa"/>
            <w:vAlign w:val="center"/>
          </w:tcPr>
          <w:p w14:paraId="7D3C91F1" w14:textId="77777777" w:rsidR="003B5B8B" w:rsidRPr="00673B09" w:rsidRDefault="00D35EF1" w:rsidP="00924599">
            <w:pPr>
              <w:autoSpaceDE w:val="0"/>
              <w:autoSpaceDN w:val="0"/>
              <w:adjustRightInd w:val="0"/>
              <w:ind w:left="60" w:right="60"/>
              <w:jc w:val="center"/>
              <w:rPr>
                <w:rFonts w:ascii="Times New Roman" w:hAnsi="Times New Roman"/>
                <w:color w:val="000000"/>
                <w:sz w:val="18"/>
                <w:szCs w:val="18"/>
              </w:rPr>
            </w:pPr>
            <w:r>
              <w:rPr>
                <w:rFonts w:ascii="Times New Roman" w:hAnsi="Times New Roman"/>
                <w:color w:val="000000"/>
                <w:sz w:val="18"/>
                <w:szCs w:val="18"/>
              </w:rPr>
              <w:t>-.</w:t>
            </w:r>
            <w:r w:rsidR="003B5B8B" w:rsidRPr="00673B09">
              <w:rPr>
                <w:rFonts w:ascii="Times New Roman" w:hAnsi="Times New Roman"/>
                <w:color w:val="000000"/>
                <w:sz w:val="18"/>
                <w:szCs w:val="18"/>
              </w:rPr>
              <w:t>074</w:t>
            </w:r>
          </w:p>
        </w:tc>
      </w:tr>
      <w:tr w:rsidR="003B5B8B" w:rsidRPr="00673B09" w14:paraId="6301061D" w14:textId="77777777" w:rsidTr="00145EFC">
        <w:trPr>
          <w:cnfStyle w:val="000000100000" w:firstRow="0" w:lastRow="0" w:firstColumn="0" w:lastColumn="0" w:oddVBand="0" w:evenVBand="0" w:oddHBand="1" w:evenHBand="0" w:firstRowFirstColumn="0" w:firstRowLastColumn="0" w:lastRowFirstColumn="0" w:lastRowLastColumn="0"/>
          <w:trHeight w:val="166"/>
          <w:jc w:val="center"/>
        </w:trPr>
        <w:tc>
          <w:tcPr>
            <w:cnfStyle w:val="000010000000" w:firstRow="0" w:lastRow="0" w:firstColumn="0" w:lastColumn="0" w:oddVBand="1" w:evenVBand="0" w:oddHBand="0" w:evenHBand="0" w:firstRowFirstColumn="0" w:firstRowLastColumn="0" w:lastRowFirstColumn="0" w:lastRowLastColumn="0"/>
            <w:tcW w:w="1136" w:type="dxa"/>
            <w:vMerge/>
            <w:vAlign w:val="center"/>
          </w:tcPr>
          <w:p w14:paraId="7D5AE8EE" w14:textId="77777777" w:rsidR="003B5B8B" w:rsidRPr="00673B09" w:rsidRDefault="003B5B8B" w:rsidP="00924599">
            <w:pPr>
              <w:autoSpaceDE w:val="0"/>
              <w:autoSpaceDN w:val="0"/>
              <w:adjustRightInd w:val="0"/>
              <w:jc w:val="center"/>
              <w:rPr>
                <w:rFonts w:ascii="Times New Roman" w:hAnsi="Times New Roman"/>
                <w:color w:val="000000"/>
                <w:sz w:val="18"/>
                <w:szCs w:val="18"/>
              </w:rPr>
            </w:pPr>
          </w:p>
        </w:tc>
        <w:tc>
          <w:tcPr>
            <w:cnfStyle w:val="000001000000" w:firstRow="0" w:lastRow="0" w:firstColumn="0" w:lastColumn="0" w:oddVBand="0" w:evenVBand="1" w:oddHBand="0" w:evenHBand="0" w:firstRowFirstColumn="0" w:firstRowLastColumn="0" w:lastRowFirstColumn="0" w:lastRowLastColumn="0"/>
            <w:tcW w:w="1368" w:type="dxa"/>
            <w:vMerge/>
            <w:vAlign w:val="center"/>
          </w:tcPr>
          <w:p w14:paraId="23A6DBD0" w14:textId="77777777" w:rsidR="003B5B8B" w:rsidRPr="00673B09" w:rsidRDefault="003B5B8B" w:rsidP="00924599">
            <w:pPr>
              <w:autoSpaceDE w:val="0"/>
              <w:autoSpaceDN w:val="0"/>
              <w:adjustRightInd w:val="0"/>
              <w:jc w:val="center"/>
              <w:rPr>
                <w:rFonts w:ascii="Times New Roman" w:hAnsi="Times New Roman"/>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1484" w:type="dxa"/>
            <w:vAlign w:val="center"/>
          </w:tcPr>
          <w:p w14:paraId="534B7D06" w14:textId="77777777" w:rsidR="003B5B8B" w:rsidRPr="00673B09" w:rsidRDefault="003B5B8B" w:rsidP="00924599">
            <w:pPr>
              <w:autoSpaceDE w:val="0"/>
              <w:autoSpaceDN w:val="0"/>
              <w:adjustRightInd w:val="0"/>
              <w:ind w:left="60" w:right="60"/>
              <w:jc w:val="center"/>
              <w:rPr>
                <w:rFonts w:ascii="Times New Roman" w:hAnsi="Times New Roman"/>
                <w:color w:val="000000"/>
                <w:sz w:val="18"/>
                <w:szCs w:val="18"/>
              </w:rPr>
            </w:pPr>
            <w:r w:rsidRPr="00673B09">
              <w:rPr>
                <w:rFonts w:ascii="Times New Roman" w:hAnsi="Times New Roman"/>
                <w:color w:val="000000"/>
                <w:sz w:val="18"/>
                <w:szCs w:val="18"/>
                <w:lang w:val="es-ES"/>
              </w:rPr>
              <w:t>Significación (ambos lados)</w:t>
            </w:r>
          </w:p>
        </w:tc>
        <w:tc>
          <w:tcPr>
            <w:cnfStyle w:val="000001000000" w:firstRow="0" w:lastRow="0" w:firstColumn="0" w:lastColumn="0" w:oddVBand="0" w:evenVBand="1" w:oddHBand="0" w:evenHBand="0" w:firstRowFirstColumn="0" w:firstRowLastColumn="0" w:lastRowFirstColumn="0" w:lastRowLastColumn="0"/>
            <w:tcW w:w="1157" w:type="dxa"/>
            <w:vAlign w:val="center"/>
          </w:tcPr>
          <w:p w14:paraId="12082D71" w14:textId="77777777" w:rsidR="003B5B8B" w:rsidRPr="00673B09" w:rsidRDefault="00D35EF1" w:rsidP="00924599">
            <w:pPr>
              <w:autoSpaceDE w:val="0"/>
              <w:autoSpaceDN w:val="0"/>
              <w:adjustRightInd w:val="0"/>
              <w:ind w:left="60" w:right="60"/>
              <w:jc w:val="center"/>
              <w:rPr>
                <w:rFonts w:ascii="Times New Roman" w:hAnsi="Times New Roman"/>
                <w:color w:val="000000"/>
                <w:sz w:val="18"/>
                <w:szCs w:val="18"/>
              </w:rPr>
            </w:pPr>
            <w:r>
              <w:rPr>
                <w:rFonts w:ascii="Times New Roman" w:hAnsi="Times New Roman"/>
                <w:color w:val="000000"/>
                <w:sz w:val="18"/>
                <w:szCs w:val="18"/>
              </w:rPr>
              <w:t>.</w:t>
            </w:r>
            <w:r w:rsidR="003B5B8B" w:rsidRPr="00673B09">
              <w:rPr>
                <w:rFonts w:ascii="Times New Roman" w:hAnsi="Times New Roman"/>
                <w:color w:val="000000"/>
                <w:sz w:val="18"/>
                <w:szCs w:val="18"/>
              </w:rPr>
              <w:t>531</w:t>
            </w:r>
          </w:p>
        </w:tc>
        <w:tc>
          <w:tcPr>
            <w:cnfStyle w:val="000010000000" w:firstRow="0" w:lastRow="0" w:firstColumn="0" w:lastColumn="0" w:oddVBand="1" w:evenVBand="0" w:oddHBand="0" w:evenHBand="0" w:firstRowFirstColumn="0" w:firstRowLastColumn="0" w:lastRowFirstColumn="0" w:lastRowLastColumn="0"/>
            <w:tcW w:w="1254" w:type="dxa"/>
            <w:vAlign w:val="center"/>
          </w:tcPr>
          <w:p w14:paraId="5EC40EDB" w14:textId="77777777" w:rsidR="003B5B8B" w:rsidRPr="00673B09" w:rsidRDefault="00D35EF1" w:rsidP="00924599">
            <w:pPr>
              <w:autoSpaceDE w:val="0"/>
              <w:autoSpaceDN w:val="0"/>
              <w:adjustRightInd w:val="0"/>
              <w:ind w:left="60" w:right="60"/>
              <w:jc w:val="center"/>
              <w:rPr>
                <w:rFonts w:ascii="Times New Roman" w:hAnsi="Times New Roman"/>
                <w:color w:val="000000"/>
                <w:sz w:val="18"/>
                <w:szCs w:val="18"/>
              </w:rPr>
            </w:pPr>
            <w:r>
              <w:rPr>
                <w:rFonts w:ascii="Times New Roman" w:hAnsi="Times New Roman"/>
                <w:color w:val="000000"/>
                <w:sz w:val="18"/>
                <w:szCs w:val="18"/>
              </w:rPr>
              <w:t>.</w:t>
            </w:r>
            <w:r w:rsidR="003B5B8B" w:rsidRPr="00673B09">
              <w:rPr>
                <w:rFonts w:ascii="Times New Roman" w:hAnsi="Times New Roman"/>
                <w:color w:val="000000"/>
                <w:sz w:val="18"/>
                <w:szCs w:val="18"/>
              </w:rPr>
              <w:t>478</w:t>
            </w:r>
          </w:p>
        </w:tc>
        <w:tc>
          <w:tcPr>
            <w:cnfStyle w:val="000001000000" w:firstRow="0" w:lastRow="0" w:firstColumn="0" w:lastColumn="0" w:oddVBand="0" w:evenVBand="1" w:oddHBand="0" w:evenHBand="0" w:firstRowFirstColumn="0" w:firstRowLastColumn="0" w:lastRowFirstColumn="0" w:lastRowLastColumn="0"/>
            <w:tcW w:w="1255" w:type="dxa"/>
            <w:vAlign w:val="center"/>
          </w:tcPr>
          <w:p w14:paraId="227ADA5A" w14:textId="77777777" w:rsidR="003B5B8B" w:rsidRPr="00673B09" w:rsidRDefault="00D35EF1" w:rsidP="00924599">
            <w:pPr>
              <w:autoSpaceDE w:val="0"/>
              <w:autoSpaceDN w:val="0"/>
              <w:adjustRightInd w:val="0"/>
              <w:ind w:left="60" w:right="60"/>
              <w:jc w:val="center"/>
              <w:rPr>
                <w:rFonts w:ascii="Times New Roman" w:hAnsi="Times New Roman"/>
                <w:color w:val="000000"/>
                <w:sz w:val="18"/>
                <w:szCs w:val="18"/>
              </w:rPr>
            </w:pPr>
            <w:r>
              <w:rPr>
                <w:rFonts w:ascii="Times New Roman" w:hAnsi="Times New Roman"/>
                <w:color w:val="000000"/>
                <w:sz w:val="18"/>
                <w:szCs w:val="18"/>
              </w:rPr>
              <w:t>.</w:t>
            </w:r>
            <w:r w:rsidR="003B5B8B" w:rsidRPr="00673B09">
              <w:rPr>
                <w:rFonts w:ascii="Times New Roman" w:hAnsi="Times New Roman"/>
                <w:color w:val="000000"/>
                <w:sz w:val="18"/>
                <w:szCs w:val="18"/>
              </w:rPr>
              <w:t>106</w:t>
            </w:r>
          </w:p>
        </w:tc>
        <w:tc>
          <w:tcPr>
            <w:cnfStyle w:val="000010000000" w:firstRow="0" w:lastRow="0" w:firstColumn="0" w:lastColumn="0" w:oddVBand="1" w:evenVBand="0" w:oddHBand="0" w:evenHBand="0" w:firstRowFirstColumn="0" w:firstRowLastColumn="0" w:lastRowFirstColumn="0" w:lastRowLastColumn="0"/>
            <w:tcW w:w="1272" w:type="dxa"/>
            <w:vAlign w:val="center"/>
          </w:tcPr>
          <w:p w14:paraId="5E176CA9" w14:textId="77777777" w:rsidR="003B5B8B" w:rsidRPr="00673B09" w:rsidRDefault="00D35EF1" w:rsidP="00924599">
            <w:pPr>
              <w:autoSpaceDE w:val="0"/>
              <w:autoSpaceDN w:val="0"/>
              <w:adjustRightInd w:val="0"/>
              <w:ind w:left="60" w:right="60"/>
              <w:jc w:val="center"/>
              <w:rPr>
                <w:rFonts w:ascii="Times New Roman" w:hAnsi="Times New Roman"/>
                <w:color w:val="000000"/>
                <w:sz w:val="18"/>
                <w:szCs w:val="18"/>
              </w:rPr>
            </w:pPr>
            <w:r>
              <w:rPr>
                <w:rFonts w:ascii="Times New Roman" w:hAnsi="Times New Roman"/>
                <w:color w:val="000000"/>
                <w:sz w:val="18"/>
                <w:szCs w:val="18"/>
              </w:rPr>
              <w:t>.</w:t>
            </w:r>
            <w:r w:rsidR="003B5B8B" w:rsidRPr="00673B09">
              <w:rPr>
                <w:rFonts w:ascii="Times New Roman" w:hAnsi="Times New Roman"/>
                <w:color w:val="000000"/>
                <w:sz w:val="18"/>
                <w:szCs w:val="18"/>
              </w:rPr>
              <w:t>167</w:t>
            </w:r>
          </w:p>
        </w:tc>
        <w:tc>
          <w:tcPr>
            <w:cnfStyle w:val="000001000000" w:firstRow="0" w:lastRow="0" w:firstColumn="0" w:lastColumn="0" w:oddVBand="0" w:evenVBand="1" w:oddHBand="0" w:evenHBand="0" w:firstRowFirstColumn="0" w:firstRowLastColumn="0" w:lastRowFirstColumn="0" w:lastRowLastColumn="0"/>
            <w:tcW w:w="1008" w:type="dxa"/>
            <w:vAlign w:val="center"/>
          </w:tcPr>
          <w:p w14:paraId="43B0718D" w14:textId="77777777" w:rsidR="003B5B8B" w:rsidRPr="00673B09" w:rsidRDefault="00D35EF1" w:rsidP="00924599">
            <w:pPr>
              <w:autoSpaceDE w:val="0"/>
              <w:autoSpaceDN w:val="0"/>
              <w:adjustRightInd w:val="0"/>
              <w:ind w:left="60" w:right="60"/>
              <w:jc w:val="center"/>
              <w:rPr>
                <w:rFonts w:ascii="Times New Roman" w:hAnsi="Times New Roman"/>
                <w:color w:val="000000"/>
                <w:sz w:val="18"/>
                <w:szCs w:val="18"/>
              </w:rPr>
            </w:pPr>
            <w:r>
              <w:rPr>
                <w:rFonts w:ascii="Times New Roman" w:hAnsi="Times New Roman"/>
                <w:color w:val="000000"/>
                <w:sz w:val="18"/>
                <w:szCs w:val="18"/>
              </w:rPr>
              <w:t>.</w:t>
            </w:r>
            <w:r w:rsidR="003B5B8B" w:rsidRPr="00673B09">
              <w:rPr>
                <w:rFonts w:ascii="Times New Roman" w:hAnsi="Times New Roman"/>
                <w:color w:val="000000"/>
                <w:sz w:val="18"/>
                <w:szCs w:val="18"/>
              </w:rPr>
              <w:t>209</w:t>
            </w:r>
          </w:p>
        </w:tc>
      </w:tr>
      <w:tr w:rsidR="003B5B8B" w:rsidRPr="00673B09" w14:paraId="71DBCFB3" w14:textId="77777777" w:rsidTr="00145EFC">
        <w:trPr>
          <w:trHeight w:val="166"/>
          <w:jc w:val="center"/>
        </w:trPr>
        <w:tc>
          <w:tcPr>
            <w:cnfStyle w:val="000010000000" w:firstRow="0" w:lastRow="0" w:firstColumn="0" w:lastColumn="0" w:oddVBand="1" w:evenVBand="0" w:oddHBand="0" w:evenHBand="0" w:firstRowFirstColumn="0" w:firstRowLastColumn="0" w:lastRowFirstColumn="0" w:lastRowLastColumn="0"/>
            <w:tcW w:w="1136" w:type="dxa"/>
            <w:vMerge/>
            <w:vAlign w:val="center"/>
          </w:tcPr>
          <w:p w14:paraId="395462D9" w14:textId="77777777" w:rsidR="003B5B8B" w:rsidRPr="00673B09" w:rsidRDefault="003B5B8B" w:rsidP="00924599">
            <w:pPr>
              <w:autoSpaceDE w:val="0"/>
              <w:autoSpaceDN w:val="0"/>
              <w:adjustRightInd w:val="0"/>
              <w:jc w:val="center"/>
              <w:rPr>
                <w:rFonts w:ascii="Times New Roman" w:hAnsi="Times New Roman"/>
                <w:color w:val="000000"/>
                <w:sz w:val="18"/>
                <w:szCs w:val="18"/>
              </w:rPr>
            </w:pPr>
          </w:p>
        </w:tc>
        <w:tc>
          <w:tcPr>
            <w:cnfStyle w:val="000001000000" w:firstRow="0" w:lastRow="0" w:firstColumn="0" w:lastColumn="0" w:oddVBand="0" w:evenVBand="1" w:oddHBand="0" w:evenHBand="0" w:firstRowFirstColumn="0" w:firstRowLastColumn="0" w:lastRowFirstColumn="0" w:lastRowLastColumn="0"/>
            <w:tcW w:w="1368" w:type="dxa"/>
            <w:vMerge w:val="restart"/>
            <w:vAlign w:val="center"/>
          </w:tcPr>
          <w:p w14:paraId="7560F047" w14:textId="77777777" w:rsidR="003B5B8B" w:rsidRPr="00673B09" w:rsidRDefault="003B5B8B" w:rsidP="00924599">
            <w:pPr>
              <w:autoSpaceDE w:val="0"/>
              <w:autoSpaceDN w:val="0"/>
              <w:adjustRightInd w:val="0"/>
              <w:ind w:left="60" w:right="60"/>
              <w:jc w:val="center"/>
              <w:rPr>
                <w:rFonts w:ascii="Times New Roman" w:hAnsi="Times New Roman"/>
                <w:color w:val="000000"/>
                <w:sz w:val="18"/>
                <w:szCs w:val="18"/>
              </w:rPr>
            </w:pPr>
            <w:r w:rsidRPr="00673B09">
              <w:rPr>
                <w:rFonts w:ascii="Times New Roman" w:hAnsi="Times New Roman"/>
                <w:color w:val="000000"/>
                <w:sz w:val="18"/>
                <w:szCs w:val="18"/>
              </w:rPr>
              <w:t>Vergüenza</w:t>
            </w:r>
          </w:p>
        </w:tc>
        <w:tc>
          <w:tcPr>
            <w:cnfStyle w:val="000010000000" w:firstRow="0" w:lastRow="0" w:firstColumn="0" w:lastColumn="0" w:oddVBand="1" w:evenVBand="0" w:oddHBand="0" w:evenHBand="0" w:firstRowFirstColumn="0" w:firstRowLastColumn="0" w:lastRowFirstColumn="0" w:lastRowLastColumn="0"/>
            <w:tcW w:w="1484" w:type="dxa"/>
            <w:vAlign w:val="center"/>
          </w:tcPr>
          <w:p w14:paraId="22EEBEA5" w14:textId="77777777" w:rsidR="003B5B8B" w:rsidRPr="00673B09" w:rsidRDefault="003B5B8B" w:rsidP="00924599">
            <w:pPr>
              <w:autoSpaceDE w:val="0"/>
              <w:autoSpaceDN w:val="0"/>
              <w:adjustRightInd w:val="0"/>
              <w:ind w:left="60" w:right="60"/>
              <w:jc w:val="center"/>
              <w:rPr>
                <w:rFonts w:ascii="Times New Roman" w:hAnsi="Times New Roman"/>
                <w:color w:val="000000"/>
                <w:sz w:val="18"/>
                <w:szCs w:val="18"/>
              </w:rPr>
            </w:pPr>
            <w:r w:rsidRPr="00673B09">
              <w:rPr>
                <w:rFonts w:ascii="Times New Roman" w:hAnsi="Times New Roman"/>
                <w:color w:val="000000"/>
                <w:sz w:val="18"/>
                <w:szCs w:val="18"/>
                <w:lang w:val="es-ES"/>
              </w:rPr>
              <w:t>Coeficiente</w:t>
            </w:r>
          </w:p>
        </w:tc>
        <w:tc>
          <w:tcPr>
            <w:cnfStyle w:val="000001000000" w:firstRow="0" w:lastRow="0" w:firstColumn="0" w:lastColumn="0" w:oddVBand="0" w:evenVBand="1" w:oddHBand="0" w:evenHBand="0" w:firstRowFirstColumn="0" w:firstRowLastColumn="0" w:lastRowFirstColumn="0" w:lastRowLastColumn="0"/>
            <w:tcW w:w="1157" w:type="dxa"/>
            <w:vAlign w:val="center"/>
          </w:tcPr>
          <w:p w14:paraId="3C147451" w14:textId="77777777" w:rsidR="003B5B8B" w:rsidRPr="00673B09" w:rsidRDefault="00D35EF1" w:rsidP="00924599">
            <w:pPr>
              <w:autoSpaceDE w:val="0"/>
              <w:autoSpaceDN w:val="0"/>
              <w:adjustRightInd w:val="0"/>
              <w:ind w:left="60" w:right="60"/>
              <w:jc w:val="center"/>
              <w:rPr>
                <w:rFonts w:ascii="Times New Roman" w:hAnsi="Times New Roman"/>
                <w:color w:val="000000"/>
                <w:sz w:val="18"/>
                <w:szCs w:val="18"/>
              </w:rPr>
            </w:pPr>
            <w:r>
              <w:rPr>
                <w:rFonts w:ascii="Times New Roman" w:hAnsi="Times New Roman"/>
                <w:color w:val="000000"/>
                <w:sz w:val="18"/>
                <w:szCs w:val="18"/>
              </w:rPr>
              <w:t>-.</w:t>
            </w:r>
            <w:r w:rsidR="003B5B8B" w:rsidRPr="00673B09">
              <w:rPr>
                <w:rFonts w:ascii="Times New Roman" w:hAnsi="Times New Roman"/>
                <w:color w:val="000000"/>
                <w:sz w:val="18"/>
                <w:szCs w:val="18"/>
              </w:rPr>
              <w:t>178</w:t>
            </w:r>
            <w:r w:rsidR="003B5B8B" w:rsidRPr="00673B09">
              <w:rPr>
                <w:rFonts w:ascii="Times New Roman" w:hAnsi="Times New Roman"/>
                <w:color w:val="000000"/>
                <w:sz w:val="18"/>
                <w:szCs w:val="18"/>
                <w:vertAlign w:val="superscript"/>
              </w:rPr>
              <w:t>**</w:t>
            </w:r>
          </w:p>
        </w:tc>
        <w:tc>
          <w:tcPr>
            <w:cnfStyle w:val="000010000000" w:firstRow="0" w:lastRow="0" w:firstColumn="0" w:lastColumn="0" w:oddVBand="1" w:evenVBand="0" w:oddHBand="0" w:evenHBand="0" w:firstRowFirstColumn="0" w:firstRowLastColumn="0" w:lastRowFirstColumn="0" w:lastRowLastColumn="0"/>
            <w:tcW w:w="1254" w:type="dxa"/>
            <w:vAlign w:val="center"/>
          </w:tcPr>
          <w:p w14:paraId="77BF1FFD" w14:textId="77777777" w:rsidR="003B5B8B" w:rsidRPr="00673B09" w:rsidRDefault="00D35EF1" w:rsidP="00924599">
            <w:pPr>
              <w:autoSpaceDE w:val="0"/>
              <w:autoSpaceDN w:val="0"/>
              <w:adjustRightInd w:val="0"/>
              <w:ind w:left="60" w:right="60"/>
              <w:jc w:val="center"/>
              <w:rPr>
                <w:rFonts w:ascii="Times New Roman" w:hAnsi="Times New Roman"/>
                <w:color w:val="000000"/>
                <w:sz w:val="18"/>
                <w:szCs w:val="18"/>
              </w:rPr>
            </w:pPr>
            <w:r>
              <w:rPr>
                <w:rFonts w:ascii="Times New Roman" w:hAnsi="Times New Roman"/>
                <w:color w:val="000000"/>
                <w:sz w:val="18"/>
                <w:szCs w:val="18"/>
              </w:rPr>
              <w:t>-.</w:t>
            </w:r>
            <w:r w:rsidR="003B5B8B" w:rsidRPr="00673B09">
              <w:rPr>
                <w:rFonts w:ascii="Times New Roman" w:hAnsi="Times New Roman"/>
                <w:color w:val="000000"/>
                <w:sz w:val="18"/>
                <w:szCs w:val="18"/>
              </w:rPr>
              <w:t>181</w:t>
            </w:r>
            <w:r w:rsidR="003B5B8B" w:rsidRPr="00673B09">
              <w:rPr>
                <w:rFonts w:ascii="Times New Roman" w:hAnsi="Times New Roman"/>
                <w:color w:val="000000"/>
                <w:sz w:val="18"/>
                <w:szCs w:val="18"/>
                <w:vertAlign w:val="superscript"/>
              </w:rPr>
              <w:t>**</w:t>
            </w:r>
          </w:p>
        </w:tc>
        <w:tc>
          <w:tcPr>
            <w:cnfStyle w:val="000001000000" w:firstRow="0" w:lastRow="0" w:firstColumn="0" w:lastColumn="0" w:oddVBand="0" w:evenVBand="1" w:oddHBand="0" w:evenHBand="0" w:firstRowFirstColumn="0" w:firstRowLastColumn="0" w:lastRowFirstColumn="0" w:lastRowLastColumn="0"/>
            <w:tcW w:w="1255" w:type="dxa"/>
            <w:vAlign w:val="center"/>
          </w:tcPr>
          <w:p w14:paraId="7A3B2192" w14:textId="77777777" w:rsidR="003B5B8B" w:rsidRPr="00673B09" w:rsidRDefault="00D35EF1" w:rsidP="00924599">
            <w:pPr>
              <w:autoSpaceDE w:val="0"/>
              <w:autoSpaceDN w:val="0"/>
              <w:adjustRightInd w:val="0"/>
              <w:ind w:left="60" w:right="60"/>
              <w:jc w:val="center"/>
              <w:rPr>
                <w:rFonts w:ascii="Times New Roman" w:hAnsi="Times New Roman"/>
                <w:color w:val="000000"/>
                <w:sz w:val="18"/>
                <w:szCs w:val="18"/>
              </w:rPr>
            </w:pPr>
            <w:r>
              <w:rPr>
                <w:rFonts w:ascii="Times New Roman" w:hAnsi="Times New Roman"/>
                <w:color w:val="000000"/>
                <w:sz w:val="18"/>
                <w:szCs w:val="18"/>
              </w:rPr>
              <w:t>-.</w:t>
            </w:r>
            <w:r w:rsidR="003B5B8B" w:rsidRPr="00673B09">
              <w:rPr>
                <w:rFonts w:ascii="Times New Roman" w:hAnsi="Times New Roman"/>
                <w:color w:val="000000"/>
                <w:sz w:val="18"/>
                <w:szCs w:val="18"/>
              </w:rPr>
              <w:t>258</w:t>
            </w:r>
            <w:r w:rsidR="003B5B8B" w:rsidRPr="00673B09">
              <w:rPr>
                <w:rFonts w:ascii="Times New Roman" w:hAnsi="Times New Roman"/>
                <w:color w:val="000000"/>
                <w:sz w:val="18"/>
                <w:szCs w:val="18"/>
                <w:vertAlign w:val="superscript"/>
              </w:rPr>
              <w:t>**</w:t>
            </w:r>
          </w:p>
        </w:tc>
        <w:tc>
          <w:tcPr>
            <w:cnfStyle w:val="000010000000" w:firstRow="0" w:lastRow="0" w:firstColumn="0" w:lastColumn="0" w:oddVBand="1" w:evenVBand="0" w:oddHBand="0" w:evenHBand="0" w:firstRowFirstColumn="0" w:firstRowLastColumn="0" w:lastRowFirstColumn="0" w:lastRowLastColumn="0"/>
            <w:tcW w:w="1272" w:type="dxa"/>
            <w:vAlign w:val="center"/>
          </w:tcPr>
          <w:p w14:paraId="4983D733" w14:textId="77777777" w:rsidR="003B5B8B" w:rsidRPr="00673B09" w:rsidRDefault="00D35EF1" w:rsidP="00924599">
            <w:pPr>
              <w:autoSpaceDE w:val="0"/>
              <w:autoSpaceDN w:val="0"/>
              <w:adjustRightInd w:val="0"/>
              <w:ind w:left="60" w:right="60"/>
              <w:jc w:val="center"/>
              <w:rPr>
                <w:rFonts w:ascii="Times New Roman" w:hAnsi="Times New Roman"/>
                <w:color w:val="000000"/>
                <w:sz w:val="18"/>
                <w:szCs w:val="18"/>
              </w:rPr>
            </w:pPr>
            <w:r>
              <w:rPr>
                <w:rFonts w:ascii="Times New Roman" w:hAnsi="Times New Roman"/>
                <w:color w:val="000000"/>
                <w:sz w:val="18"/>
                <w:szCs w:val="18"/>
              </w:rPr>
              <w:t>-.</w:t>
            </w:r>
            <w:r w:rsidR="003B5B8B" w:rsidRPr="00673B09">
              <w:rPr>
                <w:rFonts w:ascii="Times New Roman" w:hAnsi="Times New Roman"/>
                <w:color w:val="000000"/>
                <w:sz w:val="18"/>
                <w:szCs w:val="18"/>
              </w:rPr>
              <w:t>258</w:t>
            </w:r>
            <w:r w:rsidR="003B5B8B" w:rsidRPr="00673B09">
              <w:rPr>
                <w:rFonts w:ascii="Times New Roman" w:hAnsi="Times New Roman"/>
                <w:color w:val="000000"/>
                <w:sz w:val="18"/>
                <w:szCs w:val="18"/>
                <w:vertAlign w:val="superscript"/>
              </w:rPr>
              <w:t>**</w:t>
            </w:r>
          </w:p>
        </w:tc>
        <w:tc>
          <w:tcPr>
            <w:cnfStyle w:val="000001000000" w:firstRow="0" w:lastRow="0" w:firstColumn="0" w:lastColumn="0" w:oddVBand="0" w:evenVBand="1" w:oddHBand="0" w:evenHBand="0" w:firstRowFirstColumn="0" w:firstRowLastColumn="0" w:lastRowFirstColumn="0" w:lastRowLastColumn="0"/>
            <w:tcW w:w="1008" w:type="dxa"/>
            <w:vAlign w:val="center"/>
          </w:tcPr>
          <w:p w14:paraId="61E38E6D" w14:textId="77777777" w:rsidR="003B5B8B" w:rsidRPr="00673B09" w:rsidRDefault="00D35EF1" w:rsidP="00924599">
            <w:pPr>
              <w:autoSpaceDE w:val="0"/>
              <w:autoSpaceDN w:val="0"/>
              <w:adjustRightInd w:val="0"/>
              <w:ind w:left="60" w:right="60"/>
              <w:jc w:val="center"/>
              <w:rPr>
                <w:rFonts w:ascii="Times New Roman" w:hAnsi="Times New Roman"/>
                <w:color w:val="000000"/>
                <w:sz w:val="18"/>
                <w:szCs w:val="18"/>
              </w:rPr>
            </w:pPr>
            <w:r>
              <w:rPr>
                <w:rFonts w:ascii="Times New Roman" w:hAnsi="Times New Roman"/>
                <w:color w:val="000000"/>
                <w:sz w:val="18"/>
                <w:szCs w:val="18"/>
              </w:rPr>
              <w:t>-.</w:t>
            </w:r>
            <w:r w:rsidR="003B5B8B" w:rsidRPr="00673B09">
              <w:rPr>
                <w:rFonts w:ascii="Times New Roman" w:hAnsi="Times New Roman"/>
                <w:color w:val="000000"/>
                <w:sz w:val="18"/>
                <w:szCs w:val="18"/>
              </w:rPr>
              <w:t>194</w:t>
            </w:r>
            <w:r w:rsidR="003B5B8B" w:rsidRPr="00673B09">
              <w:rPr>
                <w:rFonts w:ascii="Times New Roman" w:hAnsi="Times New Roman"/>
                <w:color w:val="000000"/>
                <w:sz w:val="18"/>
                <w:szCs w:val="18"/>
                <w:vertAlign w:val="superscript"/>
              </w:rPr>
              <w:t>**</w:t>
            </w:r>
          </w:p>
        </w:tc>
      </w:tr>
      <w:tr w:rsidR="003B5B8B" w:rsidRPr="00673B09" w14:paraId="4893AB20" w14:textId="77777777" w:rsidTr="00145EFC">
        <w:trPr>
          <w:cnfStyle w:val="000000100000" w:firstRow="0" w:lastRow="0" w:firstColumn="0" w:lastColumn="0" w:oddVBand="0" w:evenVBand="0" w:oddHBand="1" w:evenHBand="0" w:firstRowFirstColumn="0" w:firstRowLastColumn="0" w:lastRowFirstColumn="0" w:lastRowLastColumn="0"/>
          <w:trHeight w:val="174"/>
          <w:jc w:val="center"/>
        </w:trPr>
        <w:tc>
          <w:tcPr>
            <w:cnfStyle w:val="000010000000" w:firstRow="0" w:lastRow="0" w:firstColumn="0" w:lastColumn="0" w:oddVBand="1" w:evenVBand="0" w:oddHBand="0" w:evenHBand="0" w:firstRowFirstColumn="0" w:firstRowLastColumn="0" w:lastRowFirstColumn="0" w:lastRowLastColumn="0"/>
            <w:tcW w:w="1136" w:type="dxa"/>
            <w:vMerge/>
            <w:vAlign w:val="center"/>
          </w:tcPr>
          <w:p w14:paraId="18BBF9A5" w14:textId="77777777" w:rsidR="003B5B8B" w:rsidRPr="00673B09" w:rsidRDefault="003B5B8B" w:rsidP="00924599">
            <w:pPr>
              <w:autoSpaceDE w:val="0"/>
              <w:autoSpaceDN w:val="0"/>
              <w:adjustRightInd w:val="0"/>
              <w:jc w:val="center"/>
              <w:rPr>
                <w:rFonts w:ascii="Times New Roman" w:hAnsi="Times New Roman"/>
                <w:color w:val="000000"/>
                <w:sz w:val="18"/>
                <w:szCs w:val="18"/>
              </w:rPr>
            </w:pPr>
          </w:p>
        </w:tc>
        <w:tc>
          <w:tcPr>
            <w:cnfStyle w:val="000001000000" w:firstRow="0" w:lastRow="0" w:firstColumn="0" w:lastColumn="0" w:oddVBand="0" w:evenVBand="1" w:oddHBand="0" w:evenHBand="0" w:firstRowFirstColumn="0" w:firstRowLastColumn="0" w:lastRowFirstColumn="0" w:lastRowLastColumn="0"/>
            <w:tcW w:w="1368" w:type="dxa"/>
            <w:vMerge/>
            <w:vAlign w:val="center"/>
          </w:tcPr>
          <w:p w14:paraId="7E64ECE7" w14:textId="77777777" w:rsidR="003B5B8B" w:rsidRPr="00673B09" w:rsidRDefault="003B5B8B" w:rsidP="00924599">
            <w:pPr>
              <w:autoSpaceDE w:val="0"/>
              <w:autoSpaceDN w:val="0"/>
              <w:adjustRightInd w:val="0"/>
              <w:jc w:val="center"/>
              <w:rPr>
                <w:rFonts w:ascii="Times New Roman" w:hAnsi="Times New Roman"/>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1484" w:type="dxa"/>
            <w:vAlign w:val="center"/>
          </w:tcPr>
          <w:p w14:paraId="00E16271" w14:textId="77777777" w:rsidR="003B5B8B" w:rsidRPr="00673B09" w:rsidRDefault="003B5B8B" w:rsidP="00924599">
            <w:pPr>
              <w:autoSpaceDE w:val="0"/>
              <w:autoSpaceDN w:val="0"/>
              <w:adjustRightInd w:val="0"/>
              <w:ind w:left="60" w:right="60"/>
              <w:jc w:val="center"/>
              <w:rPr>
                <w:rFonts w:ascii="Times New Roman" w:hAnsi="Times New Roman"/>
                <w:color w:val="000000"/>
                <w:sz w:val="18"/>
                <w:szCs w:val="18"/>
              </w:rPr>
            </w:pPr>
            <w:r w:rsidRPr="00673B09">
              <w:rPr>
                <w:rFonts w:ascii="Times New Roman" w:hAnsi="Times New Roman"/>
                <w:color w:val="000000"/>
                <w:sz w:val="18"/>
                <w:szCs w:val="18"/>
                <w:lang w:val="es-ES"/>
              </w:rPr>
              <w:t>Significación (ambos lados)</w:t>
            </w:r>
          </w:p>
        </w:tc>
        <w:tc>
          <w:tcPr>
            <w:cnfStyle w:val="000001000000" w:firstRow="0" w:lastRow="0" w:firstColumn="0" w:lastColumn="0" w:oddVBand="0" w:evenVBand="1" w:oddHBand="0" w:evenHBand="0" w:firstRowFirstColumn="0" w:firstRowLastColumn="0" w:lastRowFirstColumn="0" w:lastRowLastColumn="0"/>
            <w:tcW w:w="1157" w:type="dxa"/>
            <w:vAlign w:val="center"/>
          </w:tcPr>
          <w:p w14:paraId="618A3ABA" w14:textId="77777777" w:rsidR="003B5B8B" w:rsidRPr="00673B09" w:rsidRDefault="00D35EF1" w:rsidP="00924599">
            <w:pPr>
              <w:autoSpaceDE w:val="0"/>
              <w:autoSpaceDN w:val="0"/>
              <w:adjustRightInd w:val="0"/>
              <w:ind w:left="60" w:right="60"/>
              <w:jc w:val="center"/>
              <w:rPr>
                <w:rFonts w:ascii="Times New Roman" w:hAnsi="Times New Roman"/>
                <w:color w:val="000000"/>
                <w:sz w:val="18"/>
                <w:szCs w:val="18"/>
              </w:rPr>
            </w:pPr>
            <w:r>
              <w:rPr>
                <w:rFonts w:ascii="Times New Roman" w:hAnsi="Times New Roman"/>
                <w:color w:val="000000"/>
                <w:sz w:val="18"/>
                <w:szCs w:val="18"/>
              </w:rPr>
              <w:t>.</w:t>
            </w:r>
            <w:r w:rsidR="003B5B8B" w:rsidRPr="00673B09">
              <w:rPr>
                <w:rFonts w:ascii="Times New Roman" w:hAnsi="Times New Roman"/>
                <w:color w:val="000000"/>
                <w:sz w:val="18"/>
                <w:szCs w:val="18"/>
              </w:rPr>
              <w:t>002</w:t>
            </w:r>
          </w:p>
        </w:tc>
        <w:tc>
          <w:tcPr>
            <w:cnfStyle w:val="000010000000" w:firstRow="0" w:lastRow="0" w:firstColumn="0" w:lastColumn="0" w:oddVBand="1" w:evenVBand="0" w:oddHBand="0" w:evenHBand="0" w:firstRowFirstColumn="0" w:firstRowLastColumn="0" w:lastRowFirstColumn="0" w:lastRowLastColumn="0"/>
            <w:tcW w:w="1254" w:type="dxa"/>
            <w:vAlign w:val="center"/>
          </w:tcPr>
          <w:p w14:paraId="0EFBDBD3" w14:textId="77777777" w:rsidR="003B5B8B" w:rsidRPr="00673B09" w:rsidRDefault="00D35EF1" w:rsidP="00924599">
            <w:pPr>
              <w:autoSpaceDE w:val="0"/>
              <w:autoSpaceDN w:val="0"/>
              <w:adjustRightInd w:val="0"/>
              <w:ind w:left="60" w:right="60"/>
              <w:jc w:val="center"/>
              <w:rPr>
                <w:rFonts w:ascii="Times New Roman" w:hAnsi="Times New Roman"/>
                <w:color w:val="000000"/>
                <w:sz w:val="18"/>
                <w:szCs w:val="18"/>
              </w:rPr>
            </w:pPr>
            <w:r>
              <w:rPr>
                <w:rFonts w:ascii="Times New Roman" w:hAnsi="Times New Roman"/>
                <w:color w:val="000000"/>
                <w:sz w:val="18"/>
                <w:szCs w:val="18"/>
              </w:rPr>
              <w:t>.</w:t>
            </w:r>
            <w:r w:rsidR="003B5B8B" w:rsidRPr="00673B09">
              <w:rPr>
                <w:rFonts w:ascii="Times New Roman" w:hAnsi="Times New Roman"/>
                <w:color w:val="000000"/>
                <w:sz w:val="18"/>
                <w:szCs w:val="18"/>
              </w:rPr>
              <w:t>002</w:t>
            </w:r>
          </w:p>
        </w:tc>
        <w:tc>
          <w:tcPr>
            <w:cnfStyle w:val="000001000000" w:firstRow="0" w:lastRow="0" w:firstColumn="0" w:lastColumn="0" w:oddVBand="0" w:evenVBand="1" w:oddHBand="0" w:evenHBand="0" w:firstRowFirstColumn="0" w:firstRowLastColumn="0" w:lastRowFirstColumn="0" w:lastRowLastColumn="0"/>
            <w:tcW w:w="1255" w:type="dxa"/>
            <w:vAlign w:val="center"/>
          </w:tcPr>
          <w:p w14:paraId="6F2CDBF5" w14:textId="77777777" w:rsidR="003B5B8B" w:rsidRPr="00673B09" w:rsidRDefault="00D35EF1" w:rsidP="00924599">
            <w:pPr>
              <w:autoSpaceDE w:val="0"/>
              <w:autoSpaceDN w:val="0"/>
              <w:adjustRightInd w:val="0"/>
              <w:ind w:left="60" w:right="60"/>
              <w:jc w:val="center"/>
              <w:rPr>
                <w:rFonts w:ascii="Times New Roman" w:hAnsi="Times New Roman"/>
                <w:color w:val="000000"/>
                <w:sz w:val="18"/>
                <w:szCs w:val="18"/>
              </w:rPr>
            </w:pPr>
            <w:r>
              <w:rPr>
                <w:rFonts w:ascii="Times New Roman" w:hAnsi="Times New Roman"/>
                <w:color w:val="000000"/>
                <w:sz w:val="18"/>
                <w:szCs w:val="18"/>
              </w:rPr>
              <w:t>.</w:t>
            </w:r>
            <w:r w:rsidR="003B5B8B" w:rsidRPr="00673B09">
              <w:rPr>
                <w:rFonts w:ascii="Times New Roman" w:hAnsi="Times New Roman"/>
                <w:color w:val="000000"/>
                <w:sz w:val="18"/>
                <w:szCs w:val="18"/>
              </w:rPr>
              <w:t>000</w:t>
            </w:r>
          </w:p>
        </w:tc>
        <w:tc>
          <w:tcPr>
            <w:cnfStyle w:val="000010000000" w:firstRow="0" w:lastRow="0" w:firstColumn="0" w:lastColumn="0" w:oddVBand="1" w:evenVBand="0" w:oddHBand="0" w:evenHBand="0" w:firstRowFirstColumn="0" w:firstRowLastColumn="0" w:lastRowFirstColumn="0" w:lastRowLastColumn="0"/>
            <w:tcW w:w="1272" w:type="dxa"/>
            <w:vAlign w:val="center"/>
          </w:tcPr>
          <w:p w14:paraId="26FF2996" w14:textId="77777777" w:rsidR="003B5B8B" w:rsidRPr="00673B09" w:rsidRDefault="00D35EF1" w:rsidP="00924599">
            <w:pPr>
              <w:autoSpaceDE w:val="0"/>
              <w:autoSpaceDN w:val="0"/>
              <w:adjustRightInd w:val="0"/>
              <w:ind w:left="60" w:right="60"/>
              <w:jc w:val="center"/>
              <w:rPr>
                <w:rFonts w:ascii="Times New Roman" w:hAnsi="Times New Roman"/>
                <w:color w:val="000000"/>
                <w:sz w:val="18"/>
                <w:szCs w:val="18"/>
              </w:rPr>
            </w:pPr>
            <w:r>
              <w:rPr>
                <w:rFonts w:ascii="Times New Roman" w:hAnsi="Times New Roman"/>
                <w:color w:val="000000"/>
                <w:sz w:val="18"/>
                <w:szCs w:val="18"/>
              </w:rPr>
              <w:t>.</w:t>
            </w:r>
            <w:r w:rsidR="003B5B8B" w:rsidRPr="00673B09">
              <w:rPr>
                <w:rFonts w:ascii="Times New Roman" w:hAnsi="Times New Roman"/>
                <w:color w:val="000000"/>
                <w:sz w:val="18"/>
                <w:szCs w:val="18"/>
              </w:rPr>
              <w:t>000</w:t>
            </w:r>
          </w:p>
        </w:tc>
        <w:tc>
          <w:tcPr>
            <w:cnfStyle w:val="000001000000" w:firstRow="0" w:lastRow="0" w:firstColumn="0" w:lastColumn="0" w:oddVBand="0" w:evenVBand="1" w:oddHBand="0" w:evenHBand="0" w:firstRowFirstColumn="0" w:firstRowLastColumn="0" w:lastRowFirstColumn="0" w:lastRowLastColumn="0"/>
            <w:tcW w:w="1008" w:type="dxa"/>
            <w:vAlign w:val="center"/>
          </w:tcPr>
          <w:p w14:paraId="25EB2268" w14:textId="77777777" w:rsidR="003B5B8B" w:rsidRPr="00673B09" w:rsidRDefault="00D35EF1" w:rsidP="00924599">
            <w:pPr>
              <w:autoSpaceDE w:val="0"/>
              <w:autoSpaceDN w:val="0"/>
              <w:adjustRightInd w:val="0"/>
              <w:ind w:left="60" w:right="60"/>
              <w:jc w:val="center"/>
              <w:rPr>
                <w:rFonts w:ascii="Times New Roman" w:hAnsi="Times New Roman"/>
                <w:color w:val="000000"/>
                <w:sz w:val="18"/>
                <w:szCs w:val="18"/>
              </w:rPr>
            </w:pPr>
            <w:r>
              <w:rPr>
                <w:rFonts w:ascii="Times New Roman" w:hAnsi="Times New Roman"/>
                <w:color w:val="000000"/>
                <w:sz w:val="18"/>
                <w:szCs w:val="18"/>
              </w:rPr>
              <w:t>.</w:t>
            </w:r>
            <w:r w:rsidR="003B5B8B" w:rsidRPr="00673B09">
              <w:rPr>
                <w:rFonts w:ascii="Times New Roman" w:hAnsi="Times New Roman"/>
                <w:color w:val="000000"/>
                <w:sz w:val="18"/>
                <w:szCs w:val="18"/>
              </w:rPr>
              <w:t>001</w:t>
            </w:r>
          </w:p>
        </w:tc>
      </w:tr>
    </w:tbl>
    <w:p w14:paraId="6418BF11" w14:textId="77777777" w:rsidR="003B5B8B" w:rsidRPr="00FF7FC4" w:rsidRDefault="003B5B8B" w:rsidP="003B5B8B">
      <w:pPr>
        <w:autoSpaceDE w:val="0"/>
        <w:autoSpaceDN w:val="0"/>
        <w:adjustRightInd w:val="0"/>
        <w:spacing w:after="0" w:line="240" w:lineRule="auto"/>
        <w:rPr>
          <w:rFonts w:ascii="Times New Roman" w:hAnsi="Times New Roman"/>
          <w:sz w:val="18"/>
          <w:szCs w:val="18"/>
        </w:rPr>
      </w:pPr>
      <w:r w:rsidRPr="00FF7FC4">
        <w:rPr>
          <w:rFonts w:ascii="Times New Roman" w:hAnsi="Times New Roman"/>
          <w:sz w:val="18"/>
          <w:szCs w:val="18"/>
        </w:rPr>
        <w:t>* La correlación es significativa al nivel 0,05 (bilateral).</w:t>
      </w:r>
    </w:p>
    <w:p w14:paraId="2466E437" w14:textId="77777777" w:rsidR="003B5B8B" w:rsidRPr="00FF7FC4" w:rsidRDefault="003B5B8B" w:rsidP="003B5B8B">
      <w:pPr>
        <w:autoSpaceDE w:val="0"/>
        <w:autoSpaceDN w:val="0"/>
        <w:adjustRightInd w:val="0"/>
        <w:spacing w:after="0" w:line="240" w:lineRule="auto"/>
        <w:rPr>
          <w:rFonts w:ascii="Times New Roman" w:hAnsi="Times New Roman"/>
          <w:sz w:val="18"/>
          <w:szCs w:val="18"/>
        </w:rPr>
      </w:pPr>
      <w:r w:rsidRPr="00FF7FC4">
        <w:rPr>
          <w:rFonts w:ascii="Times New Roman" w:hAnsi="Times New Roman"/>
          <w:sz w:val="18"/>
          <w:szCs w:val="18"/>
        </w:rPr>
        <w:t>** La correlación es significativa al nivel 0,01 (bilateral).</w:t>
      </w:r>
    </w:p>
    <w:p w14:paraId="1A4DE12F" w14:textId="77777777" w:rsidR="003B5B8B" w:rsidRPr="00FF7FC4" w:rsidRDefault="003B5B8B" w:rsidP="003B5B8B">
      <w:pPr>
        <w:autoSpaceDE w:val="0"/>
        <w:autoSpaceDN w:val="0"/>
        <w:adjustRightInd w:val="0"/>
        <w:spacing w:after="0" w:line="240" w:lineRule="auto"/>
        <w:rPr>
          <w:rFonts w:ascii="Times New Roman" w:hAnsi="Times New Roman"/>
          <w:sz w:val="18"/>
          <w:szCs w:val="18"/>
        </w:rPr>
      </w:pPr>
      <w:r w:rsidRPr="00FF7FC4">
        <w:rPr>
          <w:rFonts w:ascii="Times New Roman" w:hAnsi="Times New Roman"/>
          <w:sz w:val="18"/>
          <w:szCs w:val="18"/>
        </w:rPr>
        <w:t>*** n</w:t>
      </w:r>
      <w:r w:rsidR="00D35EF1" w:rsidRPr="00FF7FC4">
        <w:rPr>
          <w:rFonts w:ascii="Times New Roman" w:hAnsi="Times New Roman"/>
          <w:sz w:val="18"/>
          <w:szCs w:val="18"/>
        </w:rPr>
        <w:t xml:space="preserve"> </w:t>
      </w:r>
      <w:r w:rsidRPr="00FF7FC4">
        <w:rPr>
          <w:rFonts w:ascii="Times New Roman" w:hAnsi="Times New Roman"/>
          <w:sz w:val="18"/>
          <w:szCs w:val="18"/>
        </w:rPr>
        <w:t>=</w:t>
      </w:r>
      <w:r w:rsidR="00D35EF1" w:rsidRPr="00FF7FC4">
        <w:rPr>
          <w:rFonts w:ascii="Times New Roman" w:hAnsi="Times New Roman"/>
          <w:sz w:val="18"/>
          <w:szCs w:val="18"/>
        </w:rPr>
        <w:t xml:space="preserve"> </w:t>
      </w:r>
      <w:r w:rsidRPr="00FF7FC4">
        <w:rPr>
          <w:rFonts w:ascii="Times New Roman" w:hAnsi="Times New Roman"/>
          <w:sz w:val="18"/>
          <w:szCs w:val="18"/>
        </w:rPr>
        <w:t>288</w:t>
      </w:r>
    </w:p>
    <w:p w14:paraId="38C47B53" w14:textId="77777777" w:rsidR="00D35EF1" w:rsidRPr="00673B09" w:rsidRDefault="00D35EF1" w:rsidP="00D35EF1">
      <w:pPr>
        <w:autoSpaceDE w:val="0"/>
        <w:autoSpaceDN w:val="0"/>
        <w:adjustRightInd w:val="0"/>
        <w:spacing w:after="0" w:line="360" w:lineRule="auto"/>
        <w:ind w:left="60" w:right="60"/>
        <w:jc w:val="center"/>
        <w:rPr>
          <w:rFonts w:ascii="Times New Roman" w:hAnsi="Times New Roman"/>
          <w:color w:val="000000"/>
          <w:szCs w:val="24"/>
          <w:lang w:val="es-ES"/>
        </w:rPr>
      </w:pPr>
      <w:r w:rsidRPr="00673B09">
        <w:rPr>
          <w:rFonts w:ascii="Times New Roman" w:hAnsi="Times New Roman"/>
          <w:color w:val="000000"/>
          <w:szCs w:val="24"/>
          <w:lang w:val="es-ES"/>
        </w:rPr>
        <w:t>Fuente: Elaboración propia</w:t>
      </w:r>
      <w:r>
        <w:rPr>
          <w:rFonts w:ascii="Times New Roman" w:hAnsi="Times New Roman"/>
          <w:color w:val="000000"/>
          <w:szCs w:val="24"/>
          <w:lang w:val="es-ES"/>
        </w:rPr>
        <w:t xml:space="preserve"> </w:t>
      </w:r>
    </w:p>
    <w:p w14:paraId="64BC0248" w14:textId="77777777" w:rsidR="003B5B8B" w:rsidRPr="00DC0180" w:rsidRDefault="003B5B8B" w:rsidP="003B5B8B">
      <w:pPr>
        <w:spacing w:after="0" w:line="360" w:lineRule="auto"/>
        <w:rPr>
          <w:rFonts w:ascii="Times New Roman" w:hAnsi="Times New Roman"/>
          <w:b/>
          <w:i/>
          <w:sz w:val="24"/>
          <w:szCs w:val="24"/>
        </w:rPr>
      </w:pPr>
    </w:p>
    <w:p w14:paraId="62B061B4" w14:textId="77777777" w:rsidR="00D35EF1" w:rsidRDefault="00D35EF1" w:rsidP="00D35EF1">
      <w:pPr>
        <w:spacing w:after="0" w:line="360" w:lineRule="auto"/>
        <w:ind w:firstLine="708"/>
        <w:jc w:val="both"/>
        <w:rPr>
          <w:rFonts w:ascii="Times New Roman" w:hAnsi="Times New Roman"/>
          <w:sz w:val="24"/>
          <w:szCs w:val="24"/>
        </w:rPr>
      </w:pPr>
      <w:r>
        <w:rPr>
          <w:rFonts w:ascii="Times New Roman" w:hAnsi="Times New Roman"/>
          <w:sz w:val="24"/>
          <w:szCs w:val="24"/>
        </w:rPr>
        <w:t xml:space="preserve">En la tabla 5 se observa </w:t>
      </w:r>
      <w:r w:rsidR="003B5B8B" w:rsidRPr="00DC0180">
        <w:rPr>
          <w:rFonts w:ascii="Times New Roman" w:hAnsi="Times New Roman"/>
          <w:sz w:val="24"/>
          <w:szCs w:val="24"/>
        </w:rPr>
        <w:t xml:space="preserve">una relación positiva entre la alegría y cada dimensión de la variable </w:t>
      </w:r>
      <w:r w:rsidR="003B5B8B" w:rsidRPr="00D35EF1">
        <w:rPr>
          <w:rFonts w:ascii="Times New Roman" w:hAnsi="Times New Roman"/>
          <w:i/>
          <w:sz w:val="24"/>
          <w:szCs w:val="24"/>
        </w:rPr>
        <w:t>aprendizaje</w:t>
      </w:r>
      <w:r w:rsidR="003B5B8B" w:rsidRPr="00DC0180">
        <w:rPr>
          <w:rFonts w:ascii="Times New Roman" w:hAnsi="Times New Roman"/>
          <w:sz w:val="24"/>
          <w:szCs w:val="24"/>
        </w:rPr>
        <w:t xml:space="preserve">; los coeficientes son significativos estadísticamente al 0.05, salvo en la dimensión </w:t>
      </w:r>
      <w:r w:rsidR="003B5B8B" w:rsidRPr="00D35EF1">
        <w:rPr>
          <w:rFonts w:ascii="Times New Roman" w:hAnsi="Times New Roman"/>
          <w:i/>
          <w:sz w:val="24"/>
          <w:szCs w:val="24"/>
        </w:rPr>
        <w:t>adquirir e integrar el conocimiento</w:t>
      </w:r>
      <w:r>
        <w:rPr>
          <w:rFonts w:ascii="Times New Roman" w:hAnsi="Times New Roman"/>
          <w:sz w:val="24"/>
          <w:szCs w:val="24"/>
        </w:rPr>
        <w:t>.</w:t>
      </w:r>
      <w:r w:rsidR="003B5B8B" w:rsidRPr="00DC0180">
        <w:rPr>
          <w:rFonts w:ascii="Times New Roman" w:hAnsi="Times New Roman"/>
          <w:sz w:val="24"/>
          <w:szCs w:val="24"/>
        </w:rPr>
        <w:t xml:space="preserve"> </w:t>
      </w:r>
      <w:r>
        <w:rPr>
          <w:rFonts w:ascii="Times New Roman" w:hAnsi="Times New Roman"/>
          <w:sz w:val="24"/>
          <w:szCs w:val="24"/>
        </w:rPr>
        <w:t>S</w:t>
      </w:r>
      <w:r w:rsidR="003B5B8B" w:rsidRPr="00DC0180">
        <w:rPr>
          <w:rFonts w:ascii="Times New Roman" w:hAnsi="Times New Roman"/>
          <w:sz w:val="24"/>
          <w:szCs w:val="24"/>
        </w:rPr>
        <w:t>in embargo</w:t>
      </w:r>
      <w:r>
        <w:rPr>
          <w:rFonts w:ascii="Times New Roman" w:hAnsi="Times New Roman"/>
          <w:sz w:val="24"/>
          <w:szCs w:val="24"/>
        </w:rPr>
        <w:t>,</w:t>
      </w:r>
      <w:r w:rsidR="003B5B8B" w:rsidRPr="00DC0180">
        <w:rPr>
          <w:rFonts w:ascii="Times New Roman" w:hAnsi="Times New Roman"/>
          <w:sz w:val="24"/>
          <w:szCs w:val="24"/>
        </w:rPr>
        <w:t xml:space="preserve"> la magnitud de los coeficientes no supera el 0.25, </w:t>
      </w:r>
      <w:r>
        <w:rPr>
          <w:rFonts w:ascii="Times New Roman" w:hAnsi="Times New Roman"/>
          <w:sz w:val="24"/>
          <w:szCs w:val="24"/>
        </w:rPr>
        <w:t>excepto</w:t>
      </w:r>
      <w:r w:rsidR="003B5B8B" w:rsidRPr="00DC0180">
        <w:rPr>
          <w:rFonts w:ascii="Times New Roman" w:hAnsi="Times New Roman"/>
          <w:sz w:val="24"/>
          <w:szCs w:val="24"/>
        </w:rPr>
        <w:t xml:space="preserve"> una ligera diferencia entre </w:t>
      </w:r>
      <w:r w:rsidR="003B5B8B" w:rsidRPr="00D35EF1">
        <w:rPr>
          <w:rFonts w:ascii="Times New Roman" w:hAnsi="Times New Roman"/>
          <w:i/>
          <w:sz w:val="24"/>
          <w:szCs w:val="24"/>
        </w:rPr>
        <w:t>actitudes y percepciones</w:t>
      </w:r>
      <w:r w:rsidR="003B5B8B" w:rsidRPr="00DC0180">
        <w:rPr>
          <w:rFonts w:ascii="Times New Roman" w:hAnsi="Times New Roman"/>
          <w:sz w:val="24"/>
          <w:szCs w:val="24"/>
        </w:rPr>
        <w:t xml:space="preserve"> y </w:t>
      </w:r>
      <w:r w:rsidR="003B5B8B" w:rsidRPr="00D35EF1">
        <w:rPr>
          <w:rFonts w:ascii="Times New Roman" w:hAnsi="Times New Roman"/>
          <w:i/>
          <w:sz w:val="24"/>
          <w:szCs w:val="24"/>
        </w:rPr>
        <w:t>extender y refinar el conocimiento</w:t>
      </w:r>
      <w:r w:rsidR="003B5B8B" w:rsidRPr="00DC0180">
        <w:rPr>
          <w:rFonts w:ascii="Times New Roman" w:hAnsi="Times New Roman"/>
          <w:sz w:val="24"/>
          <w:szCs w:val="24"/>
        </w:rPr>
        <w:t xml:space="preserve">. </w:t>
      </w:r>
      <w:r>
        <w:rPr>
          <w:rFonts w:ascii="Times New Roman" w:hAnsi="Times New Roman"/>
          <w:sz w:val="24"/>
          <w:szCs w:val="24"/>
        </w:rPr>
        <w:t>Por tanto,</w:t>
      </w:r>
      <w:r w:rsidR="003B5B8B" w:rsidRPr="00DC0180">
        <w:rPr>
          <w:rFonts w:ascii="Times New Roman" w:hAnsi="Times New Roman"/>
          <w:sz w:val="24"/>
          <w:szCs w:val="24"/>
        </w:rPr>
        <w:t xml:space="preserve"> se concluye que existe escasa relación positiva entre la variable </w:t>
      </w:r>
      <w:r w:rsidR="003B5B8B" w:rsidRPr="00D35EF1">
        <w:rPr>
          <w:rFonts w:ascii="Times New Roman" w:hAnsi="Times New Roman"/>
          <w:i/>
          <w:sz w:val="24"/>
          <w:szCs w:val="24"/>
        </w:rPr>
        <w:t>alegría</w:t>
      </w:r>
      <w:r w:rsidR="003B5B8B" w:rsidRPr="00DC0180">
        <w:rPr>
          <w:rFonts w:ascii="Times New Roman" w:hAnsi="Times New Roman"/>
          <w:sz w:val="24"/>
          <w:szCs w:val="24"/>
        </w:rPr>
        <w:t xml:space="preserve"> con las dimensiones del aprendizaje, exceptuando </w:t>
      </w:r>
      <w:r w:rsidR="003B5B8B" w:rsidRPr="00D35EF1">
        <w:rPr>
          <w:rFonts w:ascii="Times New Roman" w:hAnsi="Times New Roman"/>
          <w:i/>
          <w:sz w:val="24"/>
          <w:szCs w:val="24"/>
        </w:rPr>
        <w:t>adquirir e integrar el conocimiento</w:t>
      </w:r>
      <w:r w:rsidR="003B5B8B" w:rsidRPr="00DC0180">
        <w:rPr>
          <w:rFonts w:ascii="Times New Roman" w:hAnsi="Times New Roman"/>
          <w:sz w:val="24"/>
          <w:szCs w:val="24"/>
        </w:rPr>
        <w:t xml:space="preserve">. </w:t>
      </w:r>
    </w:p>
    <w:p w14:paraId="23A119D3" w14:textId="77777777" w:rsidR="00D35EF1" w:rsidRDefault="003B5B8B" w:rsidP="00D35EF1">
      <w:pPr>
        <w:spacing w:after="0" w:line="360" w:lineRule="auto"/>
        <w:ind w:firstLine="708"/>
        <w:jc w:val="both"/>
        <w:rPr>
          <w:rFonts w:ascii="Times New Roman" w:hAnsi="Times New Roman"/>
          <w:sz w:val="24"/>
          <w:szCs w:val="24"/>
        </w:rPr>
      </w:pPr>
      <w:r w:rsidRPr="00DC0180">
        <w:rPr>
          <w:rFonts w:ascii="Times New Roman" w:hAnsi="Times New Roman"/>
          <w:sz w:val="24"/>
          <w:szCs w:val="24"/>
        </w:rPr>
        <w:t>Por otro lado</w:t>
      </w:r>
      <w:r w:rsidR="00D35EF1">
        <w:rPr>
          <w:rFonts w:ascii="Times New Roman" w:hAnsi="Times New Roman"/>
          <w:sz w:val="24"/>
          <w:szCs w:val="24"/>
        </w:rPr>
        <w:t>,</w:t>
      </w:r>
      <w:r w:rsidRPr="00DC0180">
        <w:rPr>
          <w:rFonts w:ascii="Times New Roman" w:hAnsi="Times New Roman"/>
          <w:sz w:val="24"/>
          <w:szCs w:val="24"/>
        </w:rPr>
        <w:t xml:space="preserve"> </w:t>
      </w:r>
      <w:r w:rsidR="00D35EF1">
        <w:rPr>
          <w:rFonts w:ascii="Times New Roman" w:hAnsi="Times New Roman"/>
          <w:sz w:val="24"/>
          <w:szCs w:val="24"/>
        </w:rPr>
        <w:t xml:space="preserve">se aprecia </w:t>
      </w:r>
      <w:r w:rsidRPr="00DC0180">
        <w:rPr>
          <w:rFonts w:ascii="Times New Roman" w:hAnsi="Times New Roman"/>
          <w:sz w:val="24"/>
          <w:szCs w:val="24"/>
        </w:rPr>
        <w:t xml:space="preserve">una relación negativa entre la rabia y cada dimensión de la variable </w:t>
      </w:r>
      <w:r w:rsidRPr="00D35EF1">
        <w:rPr>
          <w:rFonts w:ascii="Times New Roman" w:hAnsi="Times New Roman"/>
          <w:i/>
          <w:sz w:val="24"/>
          <w:szCs w:val="24"/>
        </w:rPr>
        <w:t>aprendizaje</w:t>
      </w:r>
      <w:r w:rsidRPr="00DC0180">
        <w:rPr>
          <w:rFonts w:ascii="Times New Roman" w:hAnsi="Times New Roman"/>
          <w:sz w:val="24"/>
          <w:szCs w:val="24"/>
        </w:rPr>
        <w:t xml:space="preserve">; los coeficientes son significativos estadísticamente al 0.05, salvo en la dimensión </w:t>
      </w:r>
      <w:r w:rsidRPr="00D35EF1">
        <w:rPr>
          <w:rFonts w:ascii="Times New Roman" w:hAnsi="Times New Roman"/>
          <w:i/>
          <w:sz w:val="24"/>
          <w:szCs w:val="24"/>
        </w:rPr>
        <w:t>extender y refinar el conocimiento</w:t>
      </w:r>
      <w:r w:rsidR="00D35EF1">
        <w:rPr>
          <w:rFonts w:ascii="Times New Roman" w:hAnsi="Times New Roman"/>
          <w:sz w:val="24"/>
          <w:szCs w:val="24"/>
        </w:rPr>
        <w:t>.</w:t>
      </w:r>
      <w:r w:rsidRPr="00DC0180">
        <w:rPr>
          <w:rFonts w:ascii="Times New Roman" w:hAnsi="Times New Roman"/>
          <w:sz w:val="24"/>
          <w:szCs w:val="24"/>
        </w:rPr>
        <w:t xml:space="preserve"> </w:t>
      </w:r>
      <w:r w:rsidR="00D35EF1">
        <w:rPr>
          <w:rFonts w:ascii="Times New Roman" w:hAnsi="Times New Roman"/>
          <w:sz w:val="24"/>
          <w:szCs w:val="24"/>
        </w:rPr>
        <w:t>S</w:t>
      </w:r>
      <w:r w:rsidRPr="00DC0180">
        <w:rPr>
          <w:rFonts w:ascii="Times New Roman" w:hAnsi="Times New Roman"/>
          <w:sz w:val="24"/>
          <w:szCs w:val="24"/>
        </w:rPr>
        <w:t>in embargo</w:t>
      </w:r>
      <w:r w:rsidR="00D35EF1">
        <w:rPr>
          <w:rFonts w:ascii="Times New Roman" w:hAnsi="Times New Roman"/>
          <w:sz w:val="24"/>
          <w:szCs w:val="24"/>
        </w:rPr>
        <w:t>,</w:t>
      </w:r>
      <w:r w:rsidRPr="00DC0180">
        <w:rPr>
          <w:rFonts w:ascii="Times New Roman" w:hAnsi="Times New Roman"/>
          <w:sz w:val="24"/>
          <w:szCs w:val="24"/>
        </w:rPr>
        <w:t xml:space="preserve"> la magnitud de los </w:t>
      </w:r>
      <w:r w:rsidR="00D35EF1">
        <w:rPr>
          <w:rFonts w:ascii="Times New Roman" w:hAnsi="Times New Roman"/>
          <w:sz w:val="24"/>
          <w:szCs w:val="24"/>
        </w:rPr>
        <w:t xml:space="preserve">coeficientes no supera el -0.25, por lo que </w:t>
      </w:r>
      <w:r w:rsidRPr="00DC0180">
        <w:rPr>
          <w:rFonts w:ascii="Times New Roman" w:hAnsi="Times New Roman"/>
          <w:sz w:val="24"/>
          <w:szCs w:val="24"/>
        </w:rPr>
        <w:t xml:space="preserve">se concluye que existe una escasa relación negativa entre la variable </w:t>
      </w:r>
      <w:r w:rsidRPr="00D35EF1">
        <w:rPr>
          <w:rFonts w:ascii="Times New Roman" w:hAnsi="Times New Roman"/>
          <w:i/>
          <w:sz w:val="24"/>
          <w:szCs w:val="24"/>
        </w:rPr>
        <w:t>rabia</w:t>
      </w:r>
      <w:r w:rsidRPr="00DC0180">
        <w:rPr>
          <w:rFonts w:ascii="Times New Roman" w:hAnsi="Times New Roman"/>
          <w:sz w:val="24"/>
          <w:szCs w:val="24"/>
        </w:rPr>
        <w:t xml:space="preserve"> </w:t>
      </w:r>
      <w:r w:rsidR="00D35EF1">
        <w:rPr>
          <w:rFonts w:ascii="Times New Roman" w:hAnsi="Times New Roman"/>
          <w:sz w:val="24"/>
          <w:szCs w:val="24"/>
        </w:rPr>
        <w:t xml:space="preserve">y </w:t>
      </w:r>
      <w:r w:rsidRPr="00DC0180">
        <w:rPr>
          <w:rFonts w:ascii="Times New Roman" w:hAnsi="Times New Roman"/>
          <w:sz w:val="24"/>
          <w:szCs w:val="24"/>
        </w:rPr>
        <w:t xml:space="preserve">las dimensiones del aprendizaje, exceptuando </w:t>
      </w:r>
      <w:r w:rsidRPr="00D35EF1">
        <w:rPr>
          <w:rFonts w:ascii="Times New Roman" w:hAnsi="Times New Roman"/>
          <w:i/>
          <w:sz w:val="24"/>
          <w:szCs w:val="24"/>
        </w:rPr>
        <w:t>extender y refinar el conocimiento</w:t>
      </w:r>
      <w:r w:rsidRPr="00DC0180">
        <w:rPr>
          <w:rFonts w:ascii="Times New Roman" w:hAnsi="Times New Roman"/>
          <w:sz w:val="24"/>
          <w:szCs w:val="24"/>
        </w:rPr>
        <w:t xml:space="preserve">. </w:t>
      </w:r>
    </w:p>
    <w:p w14:paraId="7668688C" w14:textId="77777777" w:rsidR="00D35EF1" w:rsidRDefault="00D35EF1" w:rsidP="00D35EF1">
      <w:pPr>
        <w:spacing w:after="0" w:line="360" w:lineRule="auto"/>
        <w:ind w:firstLine="708"/>
        <w:jc w:val="both"/>
        <w:rPr>
          <w:rFonts w:ascii="Times New Roman" w:hAnsi="Times New Roman"/>
          <w:sz w:val="24"/>
          <w:szCs w:val="24"/>
        </w:rPr>
      </w:pPr>
      <w:r>
        <w:rPr>
          <w:rFonts w:ascii="Times New Roman" w:hAnsi="Times New Roman"/>
          <w:sz w:val="24"/>
          <w:szCs w:val="24"/>
        </w:rPr>
        <w:t xml:space="preserve">Igualmente, se nota </w:t>
      </w:r>
      <w:r w:rsidR="003B5B8B" w:rsidRPr="00DC0180">
        <w:rPr>
          <w:rFonts w:ascii="Times New Roman" w:hAnsi="Times New Roman"/>
          <w:sz w:val="24"/>
          <w:szCs w:val="24"/>
        </w:rPr>
        <w:t xml:space="preserve">una relación negativa entre el miedo y cada dimensión de la variable </w:t>
      </w:r>
      <w:r w:rsidR="003B5B8B" w:rsidRPr="00D35EF1">
        <w:rPr>
          <w:rFonts w:ascii="Times New Roman" w:hAnsi="Times New Roman"/>
          <w:i/>
          <w:sz w:val="24"/>
          <w:szCs w:val="24"/>
        </w:rPr>
        <w:t>aprendizaje</w:t>
      </w:r>
      <w:r w:rsidR="003B5B8B" w:rsidRPr="00DC0180">
        <w:rPr>
          <w:rFonts w:ascii="Times New Roman" w:hAnsi="Times New Roman"/>
          <w:sz w:val="24"/>
          <w:szCs w:val="24"/>
        </w:rPr>
        <w:t xml:space="preserve">; los coeficientes son significativos estadísticamente al 0.05, salvo en la dimensión </w:t>
      </w:r>
      <w:r w:rsidR="003B5B8B" w:rsidRPr="00D35EF1">
        <w:rPr>
          <w:rFonts w:ascii="Times New Roman" w:hAnsi="Times New Roman"/>
          <w:i/>
          <w:sz w:val="24"/>
          <w:szCs w:val="24"/>
        </w:rPr>
        <w:t xml:space="preserve">uso </w:t>
      </w:r>
      <w:r w:rsidR="003B5B8B" w:rsidRPr="00D35EF1">
        <w:rPr>
          <w:rFonts w:ascii="Times New Roman" w:hAnsi="Times New Roman"/>
          <w:i/>
          <w:sz w:val="24"/>
          <w:szCs w:val="24"/>
        </w:rPr>
        <w:lastRenderedPageBreak/>
        <w:t>significativo del conocimiento</w:t>
      </w:r>
      <w:r>
        <w:rPr>
          <w:rFonts w:ascii="Times New Roman" w:hAnsi="Times New Roman"/>
          <w:sz w:val="24"/>
          <w:szCs w:val="24"/>
        </w:rPr>
        <w:t>.</w:t>
      </w:r>
      <w:r w:rsidR="003B5B8B" w:rsidRPr="00DC0180">
        <w:rPr>
          <w:rFonts w:ascii="Times New Roman" w:hAnsi="Times New Roman"/>
          <w:sz w:val="24"/>
          <w:szCs w:val="24"/>
        </w:rPr>
        <w:t xml:space="preserve"> </w:t>
      </w:r>
      <w:r>
        <w:rPr>
          <w:rFonts w:ascii="Times New Roman" w:hAnsi="Times New Roman"/>
          <w:sz w:val="24"/>
          <w:szCs w:val="24"/>
        </w:rPr>
        <w:t>No obstante,</w:t>
      </w:r>
      <w:r w:rsidR="003B5B8B" w:rsidRPr="00DC0180">
        <w:rPr>
          <w:rFonts w:ascii="Times New Roman" w:hAnsi="Times New Roman"/>
          <w:sz w:val="24"/>
          <w:szCs w:val="24"/>
        </w:rPr>
        <w:t xml:space="preserve"> la magnitud de los </w:t>
      </w:r>
      <w:r>
        <w:rPr>
          <w:rFonts w:ascii="Times New Roman" w:hAnsi="Times New Roman"/>
          <w:sz w:val="24"/>
          <w:szCs w:val="24"/>
        </w:rPr>
        <w:t xml:space="preserve">coeficientes no supera el -0.25, de ahí que se concluya que </w:t>
      </w:r>
      <w:r w:rsidR="003B5B8B" w:rsidRPr="00DC0180">
        <w:rPr>
          <w:rFonts w:ascii="Times New Roman" w:hAnsi="Times New Roman"/>
          <w:sz w:val="24"/>
          <w:szCs w:val="24"/>
        </w:rPr>
        <w:t xml:space="preserve">existe una escasa relación negativa entre la variable </w:t>
      </w:r>
      <w:r w:rsidR="003B5B8B" w:rsidRPr="00D35EF1">
        <w:rPr>
          <w:rFonts w:ascii="Times New Roman" w:hAnsi="Times New Roman"/>
          <w:i/>
          <w:sz w:val="24"/>
          <w:szCs w:val="24"/>
        </w:rPr>
        <w:t>miedo</w:t>
      </w:r>
      <w:r w:rsidR="003B5B8B" w:rsidRPr="00DC0180">
        <w:rPr>
          <w:rFonts w:ascii="Times New Roman" w:hAnsi="Times New Roman"/>
          <w:sz w:val="24"/>
          <w:szCs w:val="24"/>
        </w:rPr>
        <w:t xml:space="preserve"> </w:t>
      </w:r>
      <w:r>
        <w:rPr>
          <w:rFonts w:ascii="Times New Roman" w:hAnsi="Times New Roman"/>
          <w:sz w:val="24"/>
          <w:szCs w:val="24"/>
        </w:rPr>
        <w:t xml:space="preserve">y </w:t>
      </w:r>
      <w:r w:rsidR="003B5B8B" w:rsidRPr="00DC0180">
        <w:rPr>
          <w:rFonts w:ascii="Times New Roman" w:hAnsi="Times New Roman"/>
          <w:sz w:val="24"/>
          <w:szCs w:val="24"/>
        </w:rPr>
        <w:t xml:space="preserve">las dimensiones del aprendizaje, exceptuando </w:t>
      </w:r>
      <w:r w:rsidR="003B5B8B" w:rsidRPr="00D35EF1">
        <w:rPr>
          <w:rFonts w:ascii="Times New Roman" w:hAnsi="Times New Roman"/>
          <w:i/>
          <w:sz w:val="24"/>
          <w:szCs w:val="24"/>
        </w:rPr>
        <w:t>uso significativo del conocimiento</w:t>
      </w:r>
      <w:r w:rsidR="003B5B8B" w:rsidRPr="00DC0180">
        <w:rPr>
          <w:rFonts w:ascii="Times New Roman" w:hAnsi="Times New Roman"/>
          <w:sz w:val="24"/>
          <w:szCs w:val="24"/>
        </w:rPr>
        <w:t xml:space="preserve">. </w:t>
      </w:r>
    </w:p>
    <w:p w14:paraId="1E7FCC35" w14:textId="77777777" w:rsidR="00D35EF1" w:rsidRDefault="00D35EF1" w:rsidP="00D35EF1">
      <w:pPr>
        <w:spacing w:after="0" w:line="360" w:lineRule="auto"/>
        <w:ind w:firstLine="708"/>
        <w:jc w:val="both"/>
        <w:rPr>
          <w:rFonts w:ascii="Times New Roman" w:hAnsi="Times New Roman"/>
          <w:sz w:val="24"/>
          <w:szCs w:val="24"/>
        </w:rPr>
      </w:pPr>
      <w:r>
        <w:rPr>
          <w:rFonts w:ascii="Times New Roman" w:hAnsi="Times New Roman"/>
          <w:sz w:val="24"/>
          <w:szCs w:val="24"/>
        </w:rPr>
        <w:t xml:space="preserve">También se percibe </w:t>
      </w:r>
      <w:r w:rsidR="003B5B8B" w:rsidRPr="00DC0180">
        <w:rPr>
          <w:rFonts w:ascii="Times New Roman" w:hAnsi="Times New Roman"/>
          <w:sz w:val="24"/>
          <w:szCs w:val="24"/>
        </w:rPr>
        <w:t xml:space="preserve">una relación negativa entre la tristeza y cada dimensión de la variable </w:t>
      </w:r>
      <w:r w:rsidR="003B5B8B" w:rsidRPr="00D35EF1">
        <w:rPr>
          <w:rFonts w:ascii="Times New Roman" w:hAnsi="Times New Roman"/>
          <w:i/>
          <w:sz w:val="24"/>
          <w:szCs w:val="24"/>
        </w:rPr>
        <w:t>aprendizaje</w:t>
      </w:r>
      <w:r w:rsidR="003B5B8B" w:rsidRPr="00DC0180">
        <w:rPr>
          <w:rFonts w:ascii="Times New Roman" w:hAnsi="Times New Roman"/>
          <w:sz w:val="24"/>
          <w:szCs w:val="24"/>
        </w:rPr>
        <w:t xml:space="preserve">; los coeficientes son significativos estadísticamente al 0.05, </w:t>
      </w:r>
      <w:r>
        <w:rPr>
          <w:rFonts w:ascii="Times New Roman" w:hAnsi="Times New Roman"/>
          <w:sz w:val="24"/>
          <w:szCs w:val="24"/>
        </w:rPr>
        <w:t>aunque</w:t>
      </w:r>
      <w:r w:rsidR="003B5B8B" w:rsidRPr="00DC0180">
        <w:rPr>
          <w:rFonts w:ascii="Times New Roman" w:hAnsi="Times New Roman"/>
          <w:sz w:val="24"/>
          <w:szCs w:val="24"/>
        </w:rPr>
        <w:t xml:space="preserve"> la magnitud de los </w:t>
      </w:r>
      <w:r>
        <w:rPr>
          <w:rFonts w:ascii="Times New Roman" w:hAnsi="Times New Roman"/>
          <w:sz w:val="24"/>
          <w:szCs w:val="24"/>
        </w:rPr>
        <w:t xml:space="preserve">coeficientes no supera el -0.25; por ende, </w:t>
      </w:r>
      <w:r w:rsidR="003B5B8B" w:rsidRPr="00DC0180">
        <w:rPr>
          <w:rFonts w:ascii="Times New Roman" w:hAnsi="Times New Roman"/>
          <w:sz w:val="24"/>
          <w:szCs w:val="24"/>
        </w:rPr>
        <w:t xml:space="preserve">se concluye que existe una escasa relación negativa entre la variable </w:t>
      </w:r>
      <w:r w:rsidR="003B5B8B" w:rsidRPr="00D35EF1">
        <w:rPr>
          <w:rFonts w:ascii="Times New Roman" w:hAnsi="Times New Roman"/>
          <w:i/>
          <w:sz w:val="24"/>
          <w:szCs w:val="24"/>
        </w:rPr>
        <w:t>tristeza</w:t>
      </w:r>
      <w:r w:rsidR="003B5B8B" w:rsidRPr="00DC0180">
        <w:rPr>
          <w:rFonts w:ascii="Times New Roman" w:hAnsi="Times New Roman"/>
          <w:sz w:val="24"/>
          <w:szCs w:val="24"/>
        </w:rPr>
        <w:t xml:space="preserve"> </w:t>
      </w:r>
      <w:r>
        <w:rPr>
          <w:rFonts w:ascii="Times New Roman" w:hAnsi="Times New Roman"/>
          <w:sz w:val="24"/>
          <w:szCs w:val="24"/>
        </w:rPr>
        <w:t>y</w:t>
      </w:r>
      <w:r w:rsidR="003B5B8B" w:rsidRPr="00DC0180">
        <w:rPr>
          <w:rFonts w:ascii="Times New Roman" w:hAnsi="Times New Roman"/>
          <w:sz w:val="24"/>
          <w:szCs w:val="24"/>
        </w:rPr>
        <w:t xml:space="preserve"> las dimensiones del aprendizaje.</w:t>
      </w:r>
    </w:p>
    <w:p w14:paraId="27C9BEC9" w14:textId="77777777" w:rsidR="00FF7FC4" w:rsidRDefault="00D35EF1" w:rsidP="00FF7FC4">
      <w:pPr>
        <w:spacing w:after="0" w:line="360" w:lineRule="auto"/>
        <w:ind w:firstLine="708"/>
        <w:jc w:val="both"/>
        <w:rPr>
          <w:rFonts w:ascii="Times New Roman" w:hAnsi="Times New Roman"/>
          <w:sz w:val="24"/>
          <w:szCs w:val="24"/>
        </w:rPr>
      </w:pPr>
      <w:r>
        <w:rPr>
          <w:rFonts w:ascii="Times New Roman" w:hAnsi="Times New Roman"/>
          <w:sz w:val="24"/>
          <w:szCs w:val="24"/>
        </w:rPr>
        <w:t xml:space="preserve">Asimismo, </w:t>
      </w:r>
      <w:r w:rsidR="00FF7FC4">
        <w:rPr>
          <w:rFonts w:ascii="Times New Roman" w:hAnsi="Times New Roman"/>
          <w:sz w:val="24"/>
          <w:szCs w:val="24"/>
        </w:rPr>
        <w:t xml:space="preserve">no </w:t>
      </w:r>
      <w:r>
        <w:rPr>
          <w:rFonts w:ascii="Times New Roman" w:hAnsi="Times New Roman"/>
          <w:sz w:val="24"/>
          <w:szCs w:val="24"/>
        </w:rPr>
        <w:t xml:space="preserve">se aprecia </w:t>
      </w:r>
      <w:r w:rsidR="003B5B8B" w:rsidRPr="00DC0180">
        <w:rPr>
          <w:rFonts w:ascii="Times New Roman" w:hAnsi="Times New Roman"/>
          <w:sz w:val="24"/>
          <w:szCs w:val="24"/>
        </w:rPr>
        <w:t xml:space="preserve">una relación entre la sorpresa y cada dimensión de la variable </w:t>
      </w:r>
      <w:r w:rsidR="003B5B8B" w:rsidRPr="00FF7FC4">
        <w:rPr>
          <w:rFonts w:ascii="Times New Roman" w:hAnsi="Times New Roman"/>
          <w:i/>
          <w:sz w:val="24"/>
          <w:szCs w:val="24"/>
        </w:rPr>
        <w:t>aprendizaje</w:t>
      </w:r>
      <w:r w:rsidR="003B5B8B" w:rsidRPr="00DC0180">
        <w:rPr>
          <w:rFonts w:ascii="Times New Roman" w:hAnsi="Times New Roman"/>
          <w:sz w:val="24"/>
          <w:szCs w:val="24"/>
        </w:rPr>
        <w:t xml:space="preserve">; los coeficientes no son significativos estadísticamente al 0.05, y la magnitud de los coeficientes no supera el -0.25. </w:t>
      </w:r>
      <w:r w:rsidR="00FF7FC4">
        <w:rPr>
          <w:rFonts w:ascii="Times New Roman" w:hAnsi="Times New Roman"/>
          <w:sz w:val="24"/>
          <w:szCs w:val="24"/>
        </w:rPr>
        <w:t xml:space="preserve">Por ende, </w:t>
      </w:r>
      <w:r w:rsidR="003B5B8B" w:rsidRPr="00DC0180">
        <w:rPr>
          <w:rFonts w:ascii="Times New Roman" w:hAnsi="Times New Roman"/>
          <w:sz w:val="24"/>
          <w:szCs w:val="24"/>
        </w:rPr>
        <w:t xml:space="preserve">se concluye que no existe una relación negativa entre la variable </w:t>
      </w:r>
      <w:r w:rsidR="003B5B8B" w:rsidRPr="00FF7FC4">
        <w:rPr>
          <w:rFonts w:ascii="Times New Roman" w:hAnsi="Times New Roman"/>
          <w:i/>
          <w:sz w:val="24"/>
          <w:szCs w:val="24"/>
        </w:rPr>
        <w:t>sorpresa</w:t>
      </w:r>
      <w:r w:rsidR="003B5B8B" w:rsidRPr="00DC0180">
        <w:rPr>
          <w:rFonts w:ascii="Times New Roman" w:hAnsi="Times New Roman"/>
          <w:sz w:val="24"/>
          <w:szCs w:val="24"/>
        </w:rPr>
        <w:t xml:space="preserve"> </w:t>
      </w:r>
      <w:r w:rsidR="00FF7FC4">
        <w:rPr>
          <w:rFonts w:ascii="Times New Roman" w:hAnsi="Times New Roman"/>
          <w:sz w:val="24"/>
          <w:szCs w:val="24"/>
        </w:rPr>
        <w:t xml:space="preserve">y </w:t>
      </w:r>
      <w:r w:rsidR="003B5B8B" w:rsidRPr="00DC0180">
        <w:rPr>
          <w:rFonts w:ascii="Times New Roman" w:hAnsi="Times New Roman"/>
          <w:sz w:val="24"/>
          <w:szCs w:val="24"/>
        </w:rPr>
        <w:t>las dimensiones del aprendizaje.</w:t>
      </w:r>
    </w:p>
    <w:p w14:paraId="01A8DAF9" w14:textId="77777777" w:rsidR="003B5B8B" w:rsidRPr="00DC0180" w:rsidRDefault="003B5B8B" w:rsidP="00FF7FC4">
      <w:pPr>
        <w:spacing w:after="0" w:line="360" w:lineRule="auto"/>
        <w:ind w:firstLine="708"/>
        <w:jc w:val="both"/>
        <w:rPr>
          <w:rFonts w:ascii="Times New Roman" w:hAnsi="Times New Roman"/>
          <w:sz w:val="24"/>
          <w:szCs w:val="24"/>
        </w:rPr>
      </w:pPr>
      <w:r w:rsidRPr="00DC0180">
        <w:rPr>
          <w:rFonts w:ascii="Times New Roman" w:hAnsi="Times New Roman"/>
          <w:sz w:val="24"/>
          <w:szCs w:val="24"/>
        </w:rPr>
        <w:t>Finalmente</w:t>
      </w:r>
      <w:r w:rsidR="00FF7FC4">
        <w:rPr>
          <w:rFonts w:ascii="Times New Roman" w:hAnsi="Times New Roman"/>
          <w:sz w:val="24"/>
          <w:szCs w:val="24"/>
        </w:rPr>
        <w:t>,</w:t>
      </w:r>
      <w:r w:rsidRPr="00DC0180">
        <w:rPr>
          <w:rFonts w:ascii="Times New Roman" w:hAnsi="Times New Roman"/>
          <w:sz w:val="24"/>
          <w:szCs w:val="24"/>
        </w:rPr>
        <w:t xml:space="preserve"> </w:t>
      </w:r>
      <w:r w:rsidR="00FF7FC4">
        <w:rPr>
          <w:rFonts w:ascii="Times New Roman" w:hAnsi="Times New Roman"/>
          <w:sz w:val="24"/>
          <w:szCs w:val="24"/>
        </w:rPr>
        <w:t xml:space="preserve">se observa </w:t>
      </w:r>
      <w:r w:rsidRPr="00DC0180">
        <w:rPr>
          <w:rFonts w:ascii="Times New Roman" w:hAnsi="Times New Roman"/>
          <w:sz w:val="24"/>
          <w:szCs w:val="24"/>
        </w:rPr>
        <w:t xml:space="preserve">una relación negativa entre la vergüenza y cada dimensión de la variable </w:t>
      </w:r>
      <w:r w:rsidRPr="00FF7FC4">
        <w:rPr>
          <w:rFonts w:ascii="Times New Roman" w:hAnsi="Times New Roman"/>
          <w:i/>
          <w:sz w:val="24"/>
          <w:szCs w:val="24"/>
        </w:rPr>
        <w:t>aprendizaje</w:t>
      </w:r>
      <w:r w:rsidRPr="00DC0180">
        <w:rPr>
          <w:rFonts w:ascii="Times New Roman" w:hAnsi="Times New Roman"/>
          <w:sz w:val="24"/>
          <w:szCs w:val="24"/>
        </w:rPr>
        <w:t>; los coeficientes son signific</w:t>
      </w:r>
      <w:r w:rsidR="00FF7FC4">
        <w:rPr>
          <w:rFonts w:ascii="Times New Roman" w:hAnsi="Times New Roman"/>
          <w:sz w:val="24"/>
          <w:szCs w:val="24"/>
        </w:rPr>
        <w:t>ativos estadísticamente al 0.05;</w:t>
      </w:r>
      <w:r w:rsidRPr="00DC0180">
        <w:rPr>
          <w:rFonts w:ascii="Times New Roman" w:hAnsi="Times New Roman"/>
          <w:sz w:val="24"/>
          <w:szCs w:val="24"/>
        </w:rPr>
        <w:t xml:space="preserve"> </w:t>
      </w:r>
      <w:r w:rsidR="00FF7FC4">
        <w:rPr>
          <w:rFonts w:ascii="Times New Roman" w:hAnsi="Times New Roman"/>
          <w:sz w:val="24"/>
          <w:szCs w:val="24"/>
        </w:rPr>
        <w:t>empero,</w:t>
      </w:r>
      <w:r w:rsidRPr="00DC0180">
        <w:rPr>
          <w:rFonts w:ascii="Times New Roman" w:hAnsi="Times New Roman"/>
          <w:sz w:val="24"/>
          <w:szCs w:val="24"/>
        </w:rPr>
        <w:t xml:space="preserve"> la magnitud de los coeficientes no supera el -0.25. </w:t>
      </w:r>
      <w:r w:rsidR="00FF7FC4">
        <w:rPr>
          <w:rFonts w:ascii="Times New Roman" w:hAnsi="Times New Roman"/>
          <w:sz w:val="24"/>
          <w:szCs w:val="24"/>
        </w:rPr>
        <w:t xml:space="preserve">En consecuencia, </w:t>
      </w:r>
      <w:r w:rsidRPr="00DC0180">
        <w:rPr>
          <w:rFonts w:ascii="Times New Roman" w:hAnsi="Times New Roman"/>
          <w:sz w:val="24"/>
          <w:szCs w:val="24"/>
        </w:rPr>
        <w:t xml:space="preserve">se concluye que existe una escasa relación negativa entre la variable </w:t>
      </w:r>
      <w:r w:rsidRPr="00FF7FC4">
        <w:rPr>
          <w:rFonts w:ascii="Times New Roman" w:hAnsi="Times New Roman"/>
          <w:i/>
          <w:sz w:val="24"/>
          <w:szCs w:val="24"/>
        </w:rPr>
        <w:t>vergüenza</w:t>
      </w:r>
      <w:r w:rsidRPr="00DC0180">
        <w:rPr>
          <w:rFonts w:ascii="Times New Roman" w:hAnsi="Times New Roman"/>
          <w:sz w:val="24"/>
          <w:szCs w:val="24"/>
        </w:rPr>
        <w:t xml:space="preserve"> </w:t>
      </w:r>
      <w:r w:rsidR="00FF7FC4">
        <w:rPr>
          <w:rFonts w:ascii="Times New Roman" w:hAnsi="Times New Roman"/>
          <w:sz w:val="24"/>
          <w:szCs w:val="24"/>
        </w:rPr>
        <w:t>y</w:t>
      </w:r>
      <w:r w:rsidRPr="00DC0180">
        <w:rPr>
          <w:rFonts w:ascii="Times New Roman" w:hAnsi="Times New Roman"/>
          <w:sz w:val="24"/>
          <w:szCs w:val="24"/>
        </w:rPr>
        <w:t xml:space="preserve"> las dimensiones del aprendizaje.</w:t>
      </w:r>
    </w:p>
    <w:p w14:paraId="45E52D8A" w14:textId="77777777" w:rsidR="00FF7FC4" w:rsidRDefault="003B5B8B" w:rsidP="003B5B8B">
      <w:pPr>
        <w:rPr>
          <w:rFonts w:ascii="Times New Roman" w:hAnsi="Times New Roman"/>
          <w:b/>
          <w:sz w:val="24"/>
          <w:szCs w:val="24"/>
        </w:rPr>
        <w:sectPr w:rsidR="00FF7FC4" w:rsidSect="00924599">
          <w:headerReference w:type="even" r:id="rId10"/>
          <w:headerReference w:type="default" r:id="rId11"/>
          <w:footerReference w:type="default" r:id="rId12"/>
          <w:headerReference w:type="first" r:id="rId13"/>
          <w:footerReference w:type="first" r:id="rId14"/>
          <w:pgSz w:w="12240" w:h="15840"/>
          <w:pgMar w:top="1418" w:right="1418" w:bottom="1418" w:left="1418" w:header="709" w:footer="709" w:gutter="0"/>
          <w:cols w:space="708"/>
          <w:titlePg/>
          <w:docGrid w:linePitch="360"/>
        </w:sectPr>
      </w:pPr>
      <w:r>
        <w:rPr>
          <w:rFonts w:ascii="Times New Roman" w:hAnsi="Times New Roman"/>
          <w:b/>
          <w:sz w:val="24"/>
          <w:szCs w:val="24"/>
        </w:rPr>
        <w:br w:type="page"/>
      </w:r>
    </w:p>
    <w:p w14:paraId="0410F1FC" w14:textId="77777777" w:rsidR="003B5B8B" w:rsidRDefault="003B5B8B" w:rsidP="003B5B8B">
      <w:pPr>
        <w:rPr>
          <w:rFonts w:ascii="Times New Roman" w:hAnsi="Times New Roman"/>
          <w:b/>
          <w:sz w:val="24"/>
          <w:szCs w:val="24"/>
        </w:rPr>
      </w:pPr>
    </w:p>
    <w:p w14:paraId="1920103D" w14:textId="77777777" w:rsidR="003B5B8B" w:rsidRPr="00FF7FC4" w:rsidRDefault="003B5B8B" w:rsidP="003B5B8B">
      <w:pPr>
        <w:autoSpaceDE w:val="0"/>
        <w:autoSpaceDN w:val="0"/>
        <w:adjustRightInd w:val="0"/>
        <w:spacing w:after="0" w:line="360" w:lineRule="auto"/>
        <w:jc w:val="center"/>
        <w:rPr>
          <w:rFonts w:ascii="Times New Roman" w:hAnsi="Times New Roman"/>
          <w:szCs w:val="24"/>
          <w:lang w:val="es-ES"/>
        </w:rPr>
      </w:pPr>
      <w:r w:rsidRPr="00FF7FC4">
        <w:rPr>
          <w:rFonts w:ascii="Times New Roman" w:hAnsi="Times New Roman"/>
          <w:b/>
          <w:szCs w:val="24"/>
        </w:rPr>
        <w:t>Tabla 6</w:t>
      </w:r>
      <w:r w:rsidR="00FF7FC4" w:rsidRPr="00FF7FC4">
        <w:rPr>
          <w:rFonts w:ascii="Times New Roman" w:hAnsi="Times New Roman"/>
          <w:b/>
          <w:szCs w:val="24"/>
        </w:rPr>
        <w:t>.</w:t>
      </w:r>
      <w:r w:rsidRPr="00FF7FC4">
        <w:rPr>
          <w:rFonts w:ascii="Times New Roman" w:hAnsi="Times New Roman"/>
          <w:b/>
          <w:szCs w:val="24"/>
        </w:rPr>
        <w:t xml:space="preserve"> </w:t>
      </w:r>
      <w:r w:rsidRPr="00FF7FC4">
        <w:rPr>
          <w:rFonts w:ascii="Times New Roman" w:hAnsi="Times New Roman"/>
          <w:szCs w:val="24"/>
        </w:rPr>
        <w:t>C</w:t>
      </w:r>
      <w:r w:rsidR="00FF7FC4" w:rsidRPr="00FF7FC4">
        <w:rPr>
          <w:rFonts w:ascii="Times New Roman" w:hAnsi="Times New Roman"/>
          <w:szCs w:val="24"/>
        </w:rPr>
        <w:t>orrelación entre las dimensiones de las disposiciones corporales (corporalidad) y las dimensiones del aprendizaje</w:t>
      </w:r>
    </w:p>
    <w:tbl>
      <w:tblPr>
        <w:tblStyle w:val="Tablanormal21"/>
        <w:tblW w:w="10206" w:type="dxa"/>
        <w:jc w:val="center"/>
        <w:tblLayout w:type="fixed"/>
        <w:tblLook w:val="0000" w:firstRow="0" w:lastRow="0" w:firstColumn="0" w:lastColumn="0" w:noHBand="0" w:noVBand="0"/>
      </w:tblPr>
      <w:tblGrid>
        <w:gridCol w:w="1134"/>
        <w:gridCol w:w="1418"/>
        <w:gridCol w:w="1417"/>
        <w:gridCol w:w="1281"/>
        <w:gridCol w:w="1222"/>
        <w:gridCol w:w="1329"/>
        <w:gridCol w:w="1418"/>
        <w:gridCol w:w="987"/>
      </w:tblGrid>
      <w:tr w:rsidR="003B5B8B" w:rsidRPr="00FF7FC4" w14:paraId="0EC9765E" w14:textId="77777777" w:rsidTr="00145EFC">
        <w:trPr>
          <w:cnfStyle w:val="000000100000" w:firstRow="0" w:lastRow="0" w:firstColumn="0" w:lastColumn="0" w:oddVBand="0" w:evenVBand="0" w:oddHBand="1" w:evenHBand="0" w:firstRowFirstColumn="0" w:firstRowLastColumn="0" w:lastRowFirstColumn="0" w:lastRowLastColumn="0"/>
          <w:trHeight w:val="443"/>
          <w:jc w:val="center"/>
        </w:trPr>
        <w:tc>
          <w:tcPr>
            <w:cnfStyle w:val="000010000000" w:firstRow="0" w:lastRow="0" w:firstColumn="0" w:lastColumn="0" w:oddVBand="1" w:evenVBand="0" w:oddHBand="0" w:evenHBand="0" w:firstRowFirstColumn="0" w:firstRowLastColumn="0" w:lastRowFirstColumn="0" w:lastRowLastColumn="0"/>
            <w:tcW w:w="3969" w:type="dxa"/>
            <w:gridSpan w:val="3"/>
            <w:vAlign w:val="center"/>
          </w:tcPr>
          <w:p w14:paraId="7E1BB6C5" w14:textId="77777777" w:rsidR="003B5B8B" w:rsidRPr="00FF7FC4" w:rsidRDefault="00FF7FC4" w:rsidP="00924599">
            <w:pPr>
              <w:autoSpaceDE w:val="0"/>
              <w:autoSpaceDN w:val="0"/>
              <w:adjustRightInd w:val="0"/>
              <w:ind w:left="60" w:right="60"/>
              <w:jc w:val="center"/>
              <w:rPr>
                <w:rFonts w:ascii="Times New Roman" w:hAnsi="Times New Roman"/>
                <w:color w:val="000000"/>
                <w:sz w:val="18"/>
                <w:szCs w:val="18"/>
                <w:lang w:val="es-ES"/>
              </w:rPr>
            </w:pPr>
            <w:r>
              <w:rPr>
                <w:rFonts w:ascii="Times New Roman" w:hAnsi="Times New Roman"/>
                <w:sz w:val="18"/>
                <w:szCs w:val="18"/>
                <w:lang w:val="es-ES"/>
              </w:rPr>
              <w:t>Variables / d</w:t>
            </w:r>
            <w:r w:rsidRPr="00FF7FC4">
              <w:rPr>
                <w:rFonts w:ascii="Times New Roman" w:hAnsi="Times New Roman"/>
                <w:sz w:val="18"/>
                <w:szCs w:val="18"/>
                <w:lang w:val="es-ES"/>
              </w:rPr>
              <w:t>imensiones</w:t>
            </w:r>
          </w:p>
        </w:tc>
        <w:tc>
          <w:tcPr>
            <w:cnfStyle w:val="000001000000" w:firstRow="0" w:lastRow="0" w:firstColumn="0" w:lastColumn="0" w:oddVBand="0" w:evenVBand="1" w:oddHBand="0" w:evenHBand="0" w:firstRowFirstColumn="0" w:firstRowLastColumn="0" w:lastRowFirstColumn="0" w:lastRowLastColumn="0"/>
            <w:tcW w:w="1281" w:type="dxa"/>
            <w:vAlign w:val="center"/>
          </w:tcPr>
          <w:p w14:paraId="083F8FC4" w14:textId="77777777" w:rsidR="003B5B8B" w:rsidRPr="00FF7FC4" w:rsidRDefault="003B5B8B" w:rsidP="00FF7FC4">
            <w:pPr>
              <w:autoSpaceDE w:val="0"/>
              <w:autoSpaceDN w:val="0"/>
              <w:adjustRightInd w:val="0"/>
              <w:ind w:left="60" w:right="60"/>
              <w:jc w:val="center"/>
              <w:rPr>
                <w:rFonts w:ascii="Times New Roman" w:hAnsi="Times New Roman"/>
                <w:color w:val="000000"/>
                <w:sz w:val="18"/>
                <w:szCs w:val="18"/>
              </w:rPr>
            </w:pPr>
            <w:r w:rsidRPr="00FF7FC4">
              <w:rPr>
                <w:rFonts w:ascii="Times New Roman" w:hAnsi="Times New Roman"/>
                <w:color w:val="000000"/>
                <w:sz w:val="18"/>
                <w:szCs w:val="18"/>
              </w:rPr>
              <w:t xml:space="preserve">Actitudes y </w:t>
            </w:r>
            <w:r w:rsidR="00FF7FC4">
              <w:rPr>
                <w:rFonts w:ascii="Times New Roman" w:hAnsi="Times New Roman"/>
                <w:color w:val="000000"/>
                <w:sz w:val="18"/>
                <w:szCs w:val="18"/>
              </w:rPr>
              <w:t>p</w:t>
            </w:r>
            <w:r w:rsidRPr="00FF7FC4">
              <w:rPr>
                <w:rFonts w:ascii="Times New Roman" w:hAnsi="Times New Roman"/>
                <w:color w:val="000000"/>
                <w:sz w:val="18"/>
                <w:szCs w:val="18"/>
              </w:rPr>
              <w:t>ercepciones</w:t>
            </w:r>
          </w:p>
        </w:tc>
        <w:tc>
          <w:tcPr>
            <w:cnfStyle w:val="000010000000" w:firstRow="0" w:lastRow="0" w:firstColumn="0" w:lastColumn="0" w:oddVBand="1" w:evenVBand="0" w:oddHBand="0" w:evenHBand="0" w:firstRowFirstColumn="0" w:firstRowLastColumn="0" w:lastRowFirstColumn="0" w:lastRowLastColumn="0"/>
            <w:tcW w:w="1222" w:type="dxa"/>
            <w:vAlign w:val="center"/>
          </w:tcPr>
          <w:p w14:paraId="097B10C6" w14:textId="77777777" w:rsidR="003B5B8B" w:rsidRPr="00FF7FC4" w:rsidRDefault="003B5B8B" w:rsidP="00924599">
            <w:pPr>
              <w:autoSpaceDE w:val="0"/>
              <w:autoSpaceDN w:val="0"/>
              <w:adjustRightInd w:val="0"/>
              <w:ind w:left="60" w:right="60"/>
              <w:jc w:val="center"/>
              <w:rPr>
                <w:rFonts w:ascii="Times New Roman" w:hAnsi="Times New Roman"/>
                <w:color w:val="000000"/>
                <w:sz w:val="18"/>
                <w:szCs w:val="18"/>
              </w:rPr>
            </w:pPr>
            <w:r w:rsidRPr="00FF7FC4">
              <w:rPr>
                <w:rFonts w:ascii="Times New Roman" w:hAnsi="Times New Roman"/>
                <w:color w:val="000000"/>
                <w:sz w:val="18"/>
                <w:szCs w:val="18"/>
              </w:rPr>
              <w:t>Adquirir e integrar el conocimiento</w:t>
            </w:r>
          </w:p>
        </w:tc>
        <w:tc>
          <w:tcPr>
            <w:cnfStyle w:val="000001000000" w:firstRow="0" w:lastRow="0" w:firstColumn="0" w:lastColumn="0" w:oddVBand="0" w:evenVBand="1" w:oddHBand="0" w:evenHBand="0" w:firstRowFirstColumn="0" w:firstRowLastColumn="0" w:lastRowFirstColumn="0" w:lastRowLastColumn="0"/>
            <w:tcW w:w="1329" w:type="dxa"/>
            <w:vAlign w:val="center"/>
          </w:tcPr>
          <w:p w14:paraId="513F22BE" w14:textId="77777777" w:rsidR="003B5B8B" w:rsidRPr="00FF7FC4" w:rsidRDefault="003B5B8B" w:rsidP="00924599">
            <w:pPr>
              <w:autoSpaceDE w:val="0"/>
              <w:autoSpaceDN w:val="0"/>
              <w:adjustRightInd w:val="0"/>
              <w:ind w:left="60" w:right="60"/>
              <w:jc w:val="center"/>
              <w:rPr>
                <w:rFonts w:ascii="Times New Roman" w:hAnsi="Times New Roman"/>
                <w:color w:val="000000"/>
                <w:sz w:val="18"/>
                <w:szCs w:val="18"/>
              </w:rPr>
            </w:pPr>
            <w:r w:rsidRPr="00FF7FC4">
              <w:rPr>
                <w:rFonts w:ascii="Times New Roman" w:hAnsi="Times New Roman"/>
                <w:color w:val="000000"/>
                <w:sz w:val="18"/>
                <w:szCs w:val="18"/>
              </w:rPr>
              <w:t>Extender y refinar el conocimiento</w:t>
            </w:r>
          </w:p>
        </w:tc>
        <w:tc>
          <w:tcPr>
            <w:cnfStyle w:val="000010000000" w:firstRow="0" w:lastRow="0" w:firstColumn="0" w:lastColumn="0" w:oddVBand="1" w:evenVBand="0" w:oddHBand="0" w:evenHBand="0" w:firstRowFirstColumn="0" w:firstRowLastColumn="0" w:lastRowFirstColumn="0" w:lastRowLastColumn="0"/>
            <w:tcW w:w="1418" w:type="dxa"/>
            <w:vAlign w:val="center"/>
          </w:tcPr>
          <w:p w14:paraId="7E24B04E" w14:textId="77777777" w:rsidR="003B5B8B" w:rsidRPr="00FF7FC4" w:rsidRDefault="003B5B8B" w:rsidP="00924599">
            <w:pPr>
              <w:autoSpaceDE w:val="0"/>
              <w:autoSpaceDN w:val="0"/>
              <w:adjustRightInd w:val="0"/>
              <w:ind w:left="60" w:right="60"/>
              <w:jc w:val="center"/>
              <w:rPr>
                <w:rFonts w:ascii="Times New Roman" w:hAnsi="Times New Roman"/>
                <w:color w:val="000000"/>
                <w:sz w:val="18"/>
                <w:szCs w:val="18"/>
              </w:rPr>
            </w:pPr>
            <w:r w:rsidRPr="00FF7FC4">
              <w:rPr>
                <w:rFonts w:ascii="Times New Roman" w:hAnsi="Times New Roman"/>
                <w:color w:val="000000"/>
                <w:sz w:val="18"/>
                <w:szCs w:val="18"/>
              </w:rPr>
              <w:t>Uso significativo del conocimiento</w:t>
            </w:r>
          </w:p>
        </w:tc>
        <w:tc>
          <w:tcPr>
            <w:cnfStyle w:val="000001000000" w:firstRow="0" w:lastRow="0" w:firstColumn="0" w:lastColumn="0" w:oddVBand="0" w:evenVBand="1" w:oddHBand="0" w:evenHBand="0" w:firstRowFirstColumn="0" w:firstRowLastColumn="0" w:lastRowFirstColumn="0" w:lastRowLastColumn="0"/>
            <w:tcW w:w="987" w:type="dxa"/>
            <w:vAlign w:val="center"/>
          </w:tcPr>
          <w:p w14:paraId="608CA602" w14:textId="77777777" w:rsidR="003B5B8B" w:rsidRPr="00FF7FC4" w:rsidRDefault="003B5B8B" w:rsidP="00924599">
            <w:pPr>
              <w:autoSpaceDE w:val="0"/>
              <w:autoSpaceDN w:val="0"/>
              <w:adjustRightInd w:val="0"/>
              <w:ind w:left="60" w:right="60"/>
              <w:jc w:val="center"/>
              <w:rPr>
                <w:rFonts w:ascii="Times New Roman" w:hAnsi="Times New Roman"/>
                <w:color w:val="000000"/>
                <w:sz w:val="18"/>
                <w:szCs w:val="18"/>
              </w:rPr>
            </w:pPr>
            <w:r w:rsidRPr="00FF7FC4">
              <w:rPr>
                <w:rFonts w:ascii="Times New Roman" w:hAnsi="Times New Roman"/>
                <w:color w:val="000000"/>
                <w:sz w:val="18"/>
                <w:szCs w:val="18"/>
              </w:rPr>
              <w:t>Hábitos mentales</w:t>
            </w:r>
          </w:p>
        </w:tc>
      </w:tr>
      <w:tr w:rsidR="003B5B8B" w:rsidRPr="00FF7FC4" w14:paraId="184882E4" w14:textId="77777777" w:rsidTr="00145EFC">
        <w:trPr>
          <w:trHeight w:val="231"/>
          <w:jc w:val="center"/>
        </w:trPr>
        <w:tc>
          <w:tcPr>
            <w:cnfStyle w:val="000010000000" w:firstRow="0" w:lastRow="0" w:firstColumn="0" w:lastColumn="0" w:oddVBand="1" w:evenVBand="0" w:oddHBand="0" w:evenHBand="0" w:firstRowFirstColumn="0" w:firstRowLastColumn="0" w:lastRowFirstColumn="0" w:lastRowLastColumn="0"/>
            <w:tcW w:w="1134" w:type="dxa"/>
            <w:vMerge w:val="restart"/>
            <w:vAlign w:val="center"/>
          </w:tcPr>
          <w:p w14:paraId="61CEAD3E" w14:textId="77777777" w:rsidR="003B5B8B" w:rsidRPr="00FF7FC4" w:rsidRDefault="003B5B8B" w:rsidP="00924599">
            <w:pPr>
              <w:autoSpaceDE w:val="0"/>
              <w:autoSpaceDN w:val="0"/>
              <w:adjustRightInd w:val="0"/>
              <w:ind w:left="60" w:right="60"/>
              <w:jc w:val="center"/>
              <w:rPr>
                <w:rFonts w:ascii="Times New Roman" w:hAnsi="Times New Roman"/>
                <w:color w:val="000000"/>
                <w:sz w:val="18"/>
                <w:szCs w:val="18"/>
              </w:rPr>
            </w:pPr>
            <w:r w:rsidRPr="00FF7FC4">
              <w:rPr>
                <w:rFonts w:ascii="Times New Roman" w:hAnsi="Times New Roman"/>
                <w:color w:val="000000"/>
                <w:sz w:val="18"/>
                <w:szCs w:val="18"/>
              </w:rPr>
              <w:t>Rho de Spearman</w:t>
            </w:r>
          </w:p>
        </w:tc>
        <w:tc>
          <w:tcPr>
            <w:cnfStyle w:val="000001000000" w:firstRow="0" w:lastRow="0" w:firstColumn="0" w:lastColumn="0" w:oddVBand="0" w:evenVBand="1" w:oddHBand="0" w:evenHBand="0" w:firstRowFirstColumn="0" w:firstRowLastColumn="0" w:lastRowFirstColumn="0" w:lastRowLastColumn="0"/>
            <w:tcW w:w="1418" w:type="dxa"/>
            <w:vMerge w:val="restart"/>
            <w:vAlign w:val="center"/>
          </w:tcPr>
          <w:p w14:paraId="50D90D19" w14:textId="77777777" w:rsidR="003B5B8B" w:rsidRPr="00FF7FC4" w:rsidRDefault="003B5B8B" w:rsidP="00924599">
            <w:pPr>
              <w:autoSpaceDE w:val="0"/>
              <w:autoSpaceDN w:val="0"/>
              <w:adjustRightInd w:val="0"/>
              <w:ind w:left="60" w:right="60"/>
              <w:jc w:val="center"/>
              <w:rPr>
                <w:rFonts w:ascii="Times New Roman" w:hAnsi="Times New Roman"/>
                <w:color w:val="000000"/>
                <w:sz w:val="18"/>
                <w:szCs w:val="18"/>
              </w:rPr>
            </w:pPr>
            <w:r w:rsidRPr="00FF7FC4">
              <w:rPr>
                <w:rFonts w:ascii="Times New Roman" w:hAnsi="Times New Roman"/>
                <w:color w:val="000000"/>
                <w:sz w:val="18"/>
                <w:szCs w:val="18"/>
              </w:rPr>
              <w:t>Disposición a la seguridad, estabilidad, control</w:t>
            </w:r>
          </w:p>
        </w:tc>
        <w:tc>
          <w:tcPr>
            <w:cnfStyle w:val="000010000000" w:firstRow="0" w:lastRow="0" w:firstColumn="0" w:lastColumn="0" w:oddVBand="1" w:evenVBand="0" w:oddHBand="0" w:evenHBand="0" w:firstRowFirstColumn="0" w:firstRowLastColumn="0" w:lastRowFirstColumn="0" w:lastRowLastColumn="0"/>
            <w:tcW w:w="1417" w:type="dxa"/>
            <w:vAlign w:val="center"/>
          </w:tcPr>
          <w:p w14:paraId="31D84F4D" w14:textId="77777777" w:rsidR="003B5B8B" w:rsidRPr="00FF7FC4" w:rsidRDefault="003B5B8B" w:rsidP="00924599">
            <w:pPr>
              <w:autoSpaceDE w:val="0"/>
              <w:autoSpaceDN w:val="0"/>
              <w:adjustRightInd w:val="0"/>
              <w:ind w:left="60" w:right="60"/>
              <w:jc w:val="center"/>
              <w:rPr>
                <w:rFonts w:ascii="Times New Roman" w:hAnsi="Times New Roman"/>
                <w:color w:val="000000"/>
                <w:sz w:val="18"/>
                <w:szCs w:val="18"/>
              </w:rPr>
            </w:pPr>
            <w:r w:rsidRPr="00FF7FC4">
              <w:rPr>
                <w:rFonts w:ascii="Times New Roman" w:hAnsi="Times New Roman"/>
                <w:color w:val="000000"/>
                <w:sz w:val="18"/>
                <w:szCs w:val="18"/>
                <w:lang w:val="es-ES"/>
              </w:rPr>
              <w:t>Coeficiente</w:t>
            </w:r>
          </w:p>
        </w:tc>
        <w:tc>
          <w:tcPr>
            <w:cnfStyle w:val="000001000000" w:firstRow="0" w:lastRow="0" w:firstColumn="0" w:lastColumn="0" w:oddVBand="0" w:evenVBand="1" w:oddHBand="0" w:evenHBand="0" w:firstRowFirstColumn="0" w:firstRowLastColumn="0" w:lastRowFirstColumn="0" w:lastRowLastColumn="0"/>
            <w:tcW w:w="1281" w:type="dxa"/>
            <w:vAlign w:val="center"/>
          </w:tcPr>
          <w:p w14:paraId="526700EF" w14:textId="77777777" w:rsidR="003B5B8B" w:rsidRPr="00FF7FC4" w:rsidRDefault="00FF7FC4" w:rsidP="00924599">
            <w:pPr>
              <w:autoSpaceDE w:val="0"/>
              <w:autoSpaceDN w:val="0"/>
              <w:adjustRightInd w:val="0"/>
              <w:ind w:left="60" w:right="60"/>
              <w:jc w:val="center"/>
              <w:rPr>
                <w:rFonts w:ascii="Times New Roman" w:hAnsi="Times New Roman"/>
                <w:color w:val="000000"/>
                <w:sz w:val="18"/>
                <w:szCs w:val="18"/>
              </w:rPr>
            </w:pPr>
            <w:r>
              <w:rPr>
                <w:rFonts w:ascii="Times New Roman" w:hAnsi="Times New Roman"/>
                <w:color w:val="000000"/>
                <w:sz w:val="18"/>
                <w:szCs w:val="18"/>
              </w:rPr>
              <w:t>.</w:t>
            </w:r>
            <w:r w:rsidR="003B5B8B" w:rsidRPr="00FF7FC4">
              <w:rPr>
                <w:rFonts w:ascii="Times New Roman" w:hAnsi="Times New Roman"/>
                <w:color w:val="000000"/>
                <w:sz w:val="18"/>
                <w:szCs w:val="18"/>
              </w:rPr>
              <w:t>046</w:t>
            </w:r>
          </w:p>
        </w:tc>
        <w:tc>
          <w:tcPr>
            <w:cnfStyle w:val="000010000000" w:firstRow="0" w:lastRow="0" w:firstColumn="0" w:lastColumn="0" w:oddVBand="1" w:evenVBand="0" w:oddHBand="0" w:evenHBand="0" w:firstRowFirstColumn="0" w:firstRowLastColumn="0" w:lastRowFirstColumn="0" w:lastRowLastColumn="0"/>
            <w:tcW w:w="1222" w:type="dxa"/>
            <w:vAlign w:val="center"/>
          </w:tcPr>
          <w:p w14:paraId="549BA0FF" w14:textId="77777777" w:rsidR="003B5B8B" w:rsidRPr="00FF7FC4" w:rsidRDefault="003B5B8B" w:rsidP="00924599">
            <w:pPr>
              <w:autoSpaceDE w:val="0"/>
              <w:autoSpaceDN w:val="0"/>
              <w:adjustRightInd w:val="0"/>
              <w:ind w:left="60" w:right="60"/>
              <w:jc w:val="center"/>
              <w:rPr>
                <w:rFonts w:ascii="Times New Roman" w:hAnsi="Times New Roman"/>
                <w:color w:val="000000"/>
                <w:sz w:val="18"/>
                <w:szCs w:val="18"/>
              </w:rPr>
            </w:pPr>
            <w:r w:rsidRPr="00FF7FC4">
              <w:rPr>
                <w:rFonts w:ascii="Times New Roman" w:hAnsi="Times New Roman"/>
                <w:color w:val="000000"/>
                <w:sz w:val="18"/>
                <w:szCs w:val="18"/>
              </w:rPr>
              <w:t>-</w:t>
            </w:r>
            <w:r w:rsidR="00FF7FC4">
              <w:rPr>
                <w:rFonts w:ascii="Times New Roman" w:hAnsi="Times New Roman"/>
                <w:color w:val="000000"/>
                <w:sz w:val="18"/>
                <w:szCs w:val="18"/>
              </w:rPr>
              <w:t>.</w:t>
            </w:r>
            <w:r w:rsidRPr="00FF7FC4">
              <w:rPr>
                <w:rFonts w:ascii="Times New Roman" w:hAnsi="Times New Roman"/>
                <w:color w:val="000000"/>
                <w:sz w:val="18"/>
                <w:szCs w:val="18"/>
              </w:rPr>
              <w:t>013</w:t>
            </w:r>
          </w:p>
        </w:tc>
        <w:tc>
          <w:tcPr>
            <w:cnfStyle w:val="000001000000" w:firstRow="0" w:lastRow="0" w:firstColumn="0" w:lastColumn="0" w:oddVBand="0" w:evenVBand="1" w:oddHBand="0" w:evenHBand="0" w:firstRowFirstColumn="0" w:firstRowLastColumn="0" w:lastRowFirstColumn="0" w:lastRowLastColumn="0"/>
            <w:tcW w:w="1329" w:type="dxa"/>
            <w:vAlign w:val="center"/>
          </w:tcPr>
          <w:p w14:paraId="717C3E1C" w14:textId="77777777" w:rsidR="003B5B8B" w:rsidRPr="00FF7FC4" w:rsidRDefault="003B5B8B" w:rsidP="00924599">
            <w:pPr>
              <w:autoSpaceDE w:val="0"/>
              <w:autoSpaceDN w:val="0"/>
              <w:adjustRightInd w:val="0"/>
              <w:ind w:left="60" w:right="60"/>
              <w:jc w:val="center"/>
              <w:rPr>
                <w:rFonts w:ascii="Times New Roman" w:hAnsi="Times New Roman"/>
                <w:color w:val="000000"/>
                <w:sz w:val="18"/>
                <w:szCs w:val="18"/>
              </w:rPr>
            </w:pPr>
            <w:r w:rsidRPr="00FF7FC4">
              <w:rPr>
                <w:rFonts w:ascii="Times New Roman" w:hAnsi="Times New Roman"/>
                <w:color w:val="000000"/>
                <w:sz w:val="18"/>
                <w:szCs w:val="18"/>
              </w:rPr>
              <w:t>-</w:t>
            </w:r>
            <w:r w:rsidR="00FF7FC4">
              <w:rPr>
                <w:rFonts w:ascii="Times New Roman" w:hAnsi="Times New Roman"/>
                <w:color w:val="000000"/>
                <w:sz w:val="18"/>
                <w:szCs w:val="18"/>
              </w:rPr>
              <w:t>.</w:t>
            </w:r>
            <w:r w:rsidRPr="00FF7FC4">
              <w:rPr>
                <w:rFonts w:ascii="Times New Roman" w:hAnsi="Times New Roman"/>
                <w:color w:val="000000"/>
                <w:sz w:val="18"/>
                <w:szCs w:val="18"/>
              </w:rPr>
              <w:t>110</w:t>
            </w:r>
          </w:p>
        </w:tc>
        <w:tc>
          <w:tcPr>
            <w:cnfStyle w:val="000010000000" w:firstRow="0" w:lastRow="0" w:firstColumn="0" w:lastColumn="0" w:oddVBand="1" w:evenVBand="0" w:oddHBand="0" w:evenHBand="0" w:firstRowFirstColumn="0" w:firstRowLastColumn="0" w:lastRowFirstColumn="0" w:lastRowLastColumn="0"/>
            <w:tcW w:w="1418" w:type="dxa"/>
            <w:vAlign w:val="center"/>
          </w:tcPr>
          <w:p w14:paraId="4667B274" w14:textId="77777777" w:rsidR="003B5B8B" w:rsidRPr="00FF7FC4" w:rsidRDefault="003B5B8B" w:rsidP="00924599">
            <w:pPr>
              <w:autoSpaceDE w:val="0"/>
              <w:autoSpaceDN w:val="0"/>
              <w:adjustRightInd w:val="0"/>
              <w:ind w:left="60" w:right="60"/>
              <w:jc w:val="center"/>
              <w:rPr>
                <w:rFonts w:ascii="Times New Roman" w:hAnsi="Times New Roman"/>
                <w:color w:val="000000"/>
                <w:sz w:val="18"/>
                <w:szCs w:val="18"/>
              </w:rPr>
            </w:pPr>
            <w:r w:rsidRPr="00FF7FC4">
              <w:rPr>
                <w:rFonts w:ascii="Times New Roman" w:hAnsi="Times New Roman"/>
                <w:color w:val="000000"/>
                <w:sz w:val="18"/>
                <w:szCs w:val="18"/>
              </w:rPr>
              <w:t>-</w:t>
            </w:r>
            <w:r w:rsidR="00FF7FC4">
              <w:rPr>
                <w:rFonts w:ascii="Times New Roman" w:hAnsi="Times New Roman"/>
                <w:color w:val="000000"/>
                <w:sz w:val="18"/>
                <w:szCs w:val="18"/>
              </w:rPr>
              <w:t>.</w:t>
            </w:r>
            <w:r w:rsidRPr="00FF7FC4">
              <w:rPr>
                <w:rFonts w:ascii="Times New Roman" w:hAnsi="Times New Roman"/>
                <w:color w:val="000000"/>
                <w:sz w:val="18"/>
                <w:szCs w:val="18"/>
              </w:rPr>
              <w:t>033</w:t>
            </w:r>
          </w:p>
        </w:tc>
        <w:tc>
          <w:tcPr>
            <w:cnfStyle w:val="000001000000" w:firstRow="0" w:lastRow="0" w:firstColumn="0" w:lastColumn="0" w:oddVBand="0" w:evenVBand="1" w:oddHBand="0" w:evenHBand="0" w:firstRowFirstColumn="0" w:firstRowLastColumn="0" w:lastRowFirstColumn="0" w:lastRowLastColumn="0"/>
            <w:tcW w:w="987" w:type="dxa"/>
            <w:vAlign w:val="center"/>
          </w:tcPr>
          <w:p w14:paraId="1335F6C4" w14:textId="77777777" w:rsidR="003B5B8B" w:rsidRPr="00FF7FC4" w:rsidRDefault="003B5B8B" w:rsidP="00924599">
            <w:pPr>
              <w:autoSpaceDE w:val="0"/>
              <w:autoSpaceDN w:val="0"/>
              <w:adjustRightInd w:val="0"/>
              <w:ind w:left="60" w:right="60"/>
              <w:jc w:val="center"/>
              <w:rPr>
                <w:rFonts w:ascii="Times New Roman" w:hAnsi="Times New Roman"/>
                <w:color w:val="000000"/>
                <w:sz w:val="18"/>
                <w:szCs w:val="18"/>
              </w:rPr>
            </w:pPr>
            <w:r w:rsidRPr="00FF7FC4">
              <w:rPr>
                <w:rFonts w:ascii="Times New Roman" w:hAnsi="Times New Roman"/>
                <w:color w:val="000000"/>
                <w:sz w:val="18"/>
                <w:szCs w:val="18"/>
              </w:rPr>
              <w:t>-</w:t>
            </w:r>
            <w:r w:rsidR="00FF7FC4">
              <w:rPr>
                <w:rFonts w:ascii="Times New Roman" w:hAnsi="Times New Roman"/>
                <w:color w:val="000000"/>
                <w:sz w:val="18"/>
                <w:szCs w:val="18"/>
              </w:rPr>
              <w:t>.</w:t>
            </w:r>
            <w:r w:rsidRPr="00FF7FC4">
              <w:rPr>
                <w:rFonts w:ascii="Times New Roman" w:hAnsi="Times New Roman"/>
                <w:color w:val="000000"/>
                <w:sz w:val="18"/>
                <w:szCs w:val="18"/>
              </w:rPr>
              <w:t>128</w:t>
            </w:r>
            <w:r w:rsidRPr="00FF7FC4">
              <w:rPr>
                <w:rFonts w:ascii="Times New Roman" w:hAnsi="Times New Roman"/>
                <w:color w:val="000000"/>
                <w:sz w:val="18"/>
                <w:szCs w:val="18"/>
                <w:vertAlign w:val="superscript"/>
              </w:rPr>
              <w:t>*</w:t>
            </w:r>
          </w:p>
        </w:tc>
      </w:tr>
      <w:tr w:rsidR="003B5B8B" w:rsidRPr="00FF7FC4" w14:paraId="2E04A109" w14:textId="77777777" w:rsidTr="00145EFC">
        <w:trPr>
          <w:cnfStyle w:val="000000100000" w:firstRow="0" w:lastRow="0" w:firstColumn="0" w:lastColumn="0" w:oddVBand="0" w:evenVBand="0" w:oddHBand="1" w:evenHBand="0" w:firstRowFirstColumn="0" w:firstRowLastColumn="0" w:lastRowFirstColumn="0" w:lastRowLastColumn="0"/>
          <w:trHeight w:val="249"/>
          <w:jc w:val="center"/>
        </w:trPr>
        <w:tc>
          <w:tcPr>
            <w:cnfStyle w:val="000010000000" w:firstRow="0" w:lastRow="0" w:firstColumn="0" w:lastColumn="0" w:oddVBand="1" w:evenVBand="0" w:oddHBand="0" w:evenHBand="0" w:firstRowFirstColumn="0" w:firstRowLastColumn="0" w:lastRowFirstColumn="0" w:lastRowLastColumn="0"/>
            <w:tcW w:w="1134" w:type="dxa"/>
            <w:vMerge/>
            <w:vAlign w:val="center"/>
          </w:tcPr>
          <w:p w14:paraId="30D21575" w14:textId="77777777" w:rsidR="003B5B8B" w:rsidRPr="00FF7FC4" w:rsidRDefault="003B5B8B" w:rsidP="00924599">
            <w:pPr>
              <w:autoSpaceDE w:val="0"/>
              <w:autoSpaceDN w:val="0"/>
              <w:adjustRightInd w:val="0"/>
              <w:jc w:val="center"/>
              <w:rPr>
                <w:rFonts w:ascii="Times New Roman" w:hAnsi="Times New Roman"/>
                <w:color w:val="000000"/>
                <w:sz w:val="18"/>
                <w:szCs w:val="18"/>
              </w:rPr>
            </w:pPr>
          </w:p>
        </w:tc>
        <w:tc>
          <w:tcPr>
            <w:cnfStyle w:val="000001000000" w:firstRow="0" w:lastRow="0" w:firstColumn="0" w:lastColumn="0" w:oddVBand="0" w:evenVBand="1" w:oddHBand="0" w:evenHBand="0" w:firstRowFirstColumn="0" w:firstRowLastColumn="0" w:lastRowFirstColumn="0" w:lastRowLastColumn="0"/>
            <w:tcW w:w="1418" w:type="dxa"/>
            <w:vMerge/>
            <w:vAlign w:val="center"/>
          </w:tcPr>
          <w:p w14:paraId="068DFEED" w14:textId="77777777" w:rsidR="003B5B8B" w:rsidRPr="00FF7FC4" w:rsidRDefault="003B5B8B" w:rsidP="00924599">
            <w:pPr>
              <w:autoSpaceDE w:val="0"/>
              <w:autoSpaceDN w:val="0"/>
              <w:adjustRightInd w:val="0"/>
              <w:jc w:val="center"/>
              <w:rPr>
                <w:rFonts w:ascii="Times New Roman" w:hAnsi="Times New Roman"/>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1417" w:type="dxa"/>
            <w:vAlign w:val="center"/>
          </w:tcPr>
          <w:p w14:paraId="10798046" w14:textId="77777777" w:rsidR="003B5B8B" w:rsidRPr="00FF7FC4" w:rsidRDefault="003B5B8B" w:rsidP="00924599">
            <w:pPr>
              <w:autoSpaceDE w:val="0"/>
              <w:autoSpaceDN w:val="0"/>
              <w:adjustRightInd w:val="0"/>
              <w:ind w:left="60" w:right="60"/>
              <w:jc w:val="center"/>
              <w:rPr>
                <w:rFonts w:ascii="Times New Roman" w:hAnsi="Times New Roman"/>
                <w:color w:val="000000"/>
                <w:sz w:val="18"/>
                <w:szCs w:val="18"/>
              </w:rPr>
            </w:pPr>
            <w:r w:rsidRPr="00FF7FC4">
              <w:rPr>
                <w:rFonts w:ascii="Times New Roman" w:hAnsi="Times New Roman"/>
                <w:color w:val="000000"/>
                <w:sz w:val="18"/>
                <w:szCs w:val="18"/>
                <w:lang w:val="es-ES"/>
              </w:rPr>
              <w:t>Significación (ambos lados)</w:t>
            </w:r>
          </w:p>
        </w:tc>
        <w:tc>
          <w:tcPr>
            <w:cnfStyle w:val="000001000000" w:firstRow="0" w:lastRow="0" w:firstColumn="0" w:lastColumn="0" w:oddVBand="0" w:evenVBand="1" w:oddHBand="0" w:evenHBand="0" w:firstRowFirstColumn="0" w:firstRowLastColumn="0" w:lastRowFirstColumn="0" w:lastRowLastColumn="0"/>
            <w:tcW w:w="1281" w:type="dxa"/>
            <w:vAlign w:val="center"/>
          </w:tcPr>
          <w:p w14:paraId="203ABD6C" w14:textId="77777777" w:rsidR="003B5B8B" w:rsidRPr="00FF7FC4" w:rsidRDefault="00FF7FC4" w:rsidP="00924599">
            <w:pPr>
              <w:autoSpaceDE w:val="0"/>
              <w:autoSpaceDN w:val="0"/>
              <w:adjustRightInd w:val="0"/>
              <w:ind w:left="60" w:right="60"/>
              <w:jc w:val="center"/>
              <w:rPr>
                <w:rFonts w:ascii="Times New Roman" w:hAnsi="Times New Roman"/>
                <w:color w:val="000000"/>
                <w:sz w:val="18"/>
                <w:szCs w:val="18"/>
              </w:rPr>
            </w:pPr>
            <w:r>
              <w:rPr>
                <w:rFonts w:ascii="Times New Roman" w:hAnsi="Times New Roman"/>
                <w:color w:val="000000"/>
                <w:sz w:val="18"/>
                <w:szCs w:val="18"/>
              </w:rPr>
              <w:t>.</w:t>
            </w:r>
            <w:r w:rsidR="003B5B8B" w:rsidRPr="00FF7FC4">
              <w:rPr>
                <w:rFonts w:ascii="Times New Roman" w:hAnsi="Times New Roman"/>
                <w:color w:val="000000"/>
                <w:sz w:val="18"/>
                <w:szCs w:val="18"/>
              </w:rPr>
              <w:t>441</w:t>
            </w:r>
          </w:p>
        </w:tc>
        <w:tc>
          <w:tcPr>
            <w:cnfStyle w:val="000010000000" w:firstRow="0" w:lastRow="0" w:firstColumn="0" w:lastColumn="0" w:oddVBand="1" w:evenVBand="0" w:oddHBand="0" w:evenHBand="0" w:firstRowFirstColumn="0" w:firstRowLastColumn="0" w:lastRowFirstColumn="0" w:lastRowLastColumn="0"/>
            <w:tcW w:w="1222" w:type="dxa"/>
            <w:vAlign w:val="center"/>
          </w:tcPr>
          <w:p w14:paraId="0881905C" w14:textId="77777777" w:rsidR="003B5B8B" w:rsidRPr="00FF7FC4" w:rsidRDefault="00FF7FC4" w:rsidP="00924599">
            <w:pPr>
              <w:autoSpaceDE w:val="0"/>
              <w:autoSpaceDN w:val="0"/>
              <w:adjustRightInd w:val="0"/>
              <w:ind w:left="60" w:right="60"/>
              <w:jc w:val="center"/>
              <w:rPr>
                <w:rFonts w:ascii="Times New Roman" w:hAnsi="Times New Roman"/>
                <w:color w:val="000000"/>
                <w:sz w:val="18"/>
                <w:szCs w:val="18"/>
              </w:rPr>
            </w:pPr>
            <w:r>
              <w:rPr>
                <w:rFonts w:ascii="Times New Roman" w:hAnsi="Times New Roman"/>
                <w:color w:val="000000"/>
                <w:sz w:val="18"/>
                <w:szCs w:val="18"/>
              </w:rPr>
              <w:t>.</w:t>
            </w:r>
            <w:r w:rsidR="003B5B8B" w:rsidRPr="00FF7FC4">
              <w:rPr>
                <w:rFonts w:ascii="Times New Roman" w:hAnsi="Times New Roman"/>
                <w:color w:val="000000"/>
                <w:sz w:val="18"/>
                <w:szCs w:val="18"/>
              </w:rPr>
              <w:t>831</w:t>
            </w:r>
          </w:p>
        </w:tc>
        <w:tc>
          <w:tcPr>
            <w:cnfStyle w:val="000001000000" w:firstRow="0" w:lastRow="0" w:firstColumn="0" w:lastColumn="0" w:oddVBand="0" w:evenVBand="1" w:oddHBand="0" w:evenHBand="0" w:firstRowFirstColumn="0" w:firstRowLastColumn="0" w:lastRowFirstColumn="0" w:lastRowLastColumn="0"/>
            <w:tcW w:w="1329" w:type="dxa"/>
            <w:vAlign w:val="center"/>
          </w:tcPr>
          <w:p w14:paraId="6D8BCEC5" w14:textId="77777777" w:rsidR="003B5B8B" w:rsidRPr="00FF7FC4" w:rsidRDefault="00FF7FC4" w:rsidP="00924599">
            <w:pPr>
              <w:autoSpaceDE w:val="0"/>
              <w:autoSpaceDN w:val="0"/>
              <w:adjustRightInd w:val="0"/>
              <w:ind w:left="60" w:right="60"/>
              <w:jc w:val="center"/>
              <w:rPr>
                <w:rFonts w:ascii="Times New Roman" w:hAnsi="Times New Roman"/>
                <w:color w:val="000000"/>
                <w:sz w:val="18"/>
                <w:szCs w:val="18"/>
              </w:rPr>
            </w:pPr>
            <w:r>
              <w:rPr>
                <w:rFonts w:ascii="Times New Roman" w:hAnsi="Times New Roman"/>
                <w:color w:val="000000"/>
                <w:sz w:val="18"/>
                <w:szCs w:val="18"/>
              </w:rPr>
              <w:t>.</w:t>
            </w:r>
            <w:r w:rsidR="003B5B8B" w:rsidRPr="00FF7FC4">
              <w:rPr>
                <w:rFonts w:ascii="Times New Roman" w:hAnsi="Times New Roman"/>
                <w:color w:val="000000"/>
                <w:sz w:val="18"/>
                <w:szCs w:val="18"/>
              </w:rPr>
              <w:t>061</w:t>
            </w:r>
          </w:p>
        </w:tc>
        <w:tc>
          <w:tcPr>
            <w:cnfStyle w:val="000010000000" w:firstRow="0" w:lastRow="0" w:firstColumn="0" w:lastColumn="0" w:oddVBand="1" w:evenVBand="0" w:oddHBand="0" w:evenHBand="0" w:firstRowFirstColumn="0" w:firstRowLastColumn="0" w:lastRowFirstColumn="0" w:lastRowLastColumn="0"/>
            <w:tcW w:w="1418" w:type="dxa"/>
            <w:vAlign w:val="center"/>
          </w:tcPr>
          <w:p w14:paraId="278841FF" w14:textId="77777777" w:rsidR="003B5B8B" w:rsidRPr="00FF7FC4" w:rsidRDefault="00FF7FC4" w:rsidP="00924599">
            <w:pPr>
              <w:autoSpaceDE w:val="0"/>
              <w:autoSpaceDN w:val="0"/>
              <w:adjustRightInd w:val="0"/>
              <w:ind w:left="60" w:right="60"/>
              <w:jc w:val="center"/>
              <w:rPr>
                <w:rFonts w:ascii="Times New Roman" w:hAnsi="Times New Roman"/>
                <w:color w:val="000000"/>
                <w:sz w:val="18"/>
                <w:szCs w:val="18"/>
              </w:rPr>
            </w:pPr>
            <w:r>
              <w:rPr>
                <w:rFonts w:ascii="Times New Roman" w:hAnsi="Times New Roman"/>
                <w:color w:val="000000"/>
                <w:sz w:val="18"/>
                <w:szCs w:val="18"/>
              </w:rPr>
              <w:t>.</w:t>
            </w:r>
            <w:r w:rsidR="003B5B8B" w:rsidRPr="00FF7FC4">
              <w:rPr>
                <w:rFonts w:ascii="Times New Roman" w:hAnsi="Times New Roman"/>
                <w:color w:val="000000"/>
                <w:sz w:val="18"/>
                <w:szCs w:val="18"/>
              </w:rPr>
              <w:t>573</w:t>
            </w:r>
          </w:p>
        </w:tc>
        <w:tc>
          <w:tcPr>
            <w:cnfStyle w:val="000001000000" w:firstRow="0" w:lastRow="0" w:firstColumn="0" w:lastColumn="0" w:oddVBand="0" w:evenVBand="1" w:oddHBand="0" w:evenHBand="0" w:firstRowFirstColumn="0" w:firstRowLastColumn="0" w:lastRowFirstColumn="0" w:lastRowLastColumn="0"/>
            <w:tcW w:w="987" w:type="dxa"/>
            <w:vAlign w:val="center"/>
          </w:tcPr>
          <w:p w14:paraId="315892CD" w14:textId="77777777" w:rsidR="003B5B8B" w:rsidRPr="00FF7FC4" w:rsidRDefault="00FF7FC4" w:rsidP="00924599">
            <w:pPr>
              <w:autoSpaceDE w:val="0"/>
              <w:autoSpaceDN w:val="0"/>
              <w:adjustRightInd w:val="0"/>
              <w:ind w:left="60" w:right="60"/>
              <w:jc w:val="center"/>
              <w:rPr>
                <w:rFonts w:ascii="Times New Roman" w:hAnsi="Times New Roman"/>
                <w:color w:val="000000"/>
                <w:sz w:val="18"/>
                <w:szCs w:val="18"/>
              </w:rPr>
            </w:pPr>
            <w:r>
              <w:rPr>
                <w:rFonts w:ascii="Times New Roman" w:hAnsi="Times New Roman"/>
                <w:color w:val="000000"/>
                <w:sz w:val="18"/>
                <w:szCs w:val="18"/>
              </w:rPr>
              <w:t>.</w:t>
            </w:r>
            <w:r w:rsidR="003B5B8B" w:rsidRPr="00FF7FC4">
              <w:rPr>
                <w:rFonts w:ascii="Times New Roman" w:hAnsi="Times New Roman"/>
                <w:color w:val="000000"/>
                <w:sz w:val="18"/>
                <w:szCs w:val="18"/>
              </w:rPr>
              <w:t>030</w:t>
            </w:r>
          </w:p>
        </w:tc>
      </w:tr>
      <w:tr w:rsidR="003B5B8B" w:rsidRPr="00FF7FC4" w14:paraId="4C57B60A" w14:textId="77777777" w:rsidTr="00145EFC">
        <w:trPr>
          <w:trHeight w:val="249"/>
          <w:jc w:val="center"/>
        </w:trPr>
        <w:tc>
          <w:tcPr>
            <w:cnfStyle w:val="000010000000" w:firstRow="0" w:lastRow="0" w:firstColumn="0" w:lastColumn="0" w:oddVBand="1" w:evenVBand="0" w:oddHBand="0" w:evenHBand="0" w:firstRowFirstColumn="0" w:firstRowLastColumn="0" w:lastRowFirstColumn="0" w:lastRowLastColumn="0"/>
            <w:tcW w:w="1134" w:type="dxa"/>
            <w:vMerge/>
            <w:vAlign w:val="center"/>
          </w:tcPr>
          <w:p w14:paraId="02A29297" w14:textId="77777777" w:rsidR="003B5B8B" w:rsidRPr="00FF7FC4" w:rsidRDefault="003B5B8B" w:rsidP="00924599">
            <w:pPr>
              <w:autoSpaceDE w:val="0"/>
              <w:autoSpaceDN w:val="0"/>
              <w:adjustRightInd w:val="0"/>
              <w:jc w:val="center"/>
              <w:rPr>
                <w:rFonts w:ascii="Times New Roman" w:hAnsi="Times New Roman"/>
                <w:color w:val="000000"/>
                <w:sz w:val="18"/>
                <w:szCs w:val="18"/>
              </w:rPr>
            </w:pPr>
          </w:p>
        </w:tc>
        <w:tc>
          <w:tcPr>
            <w:cnfStyle w:val="000001000000" w:firstRow="0" w:lastRow="0" w:firstColumn="0" w:lastColumn="0" w:oddVBand="0" w:evenVBand="1" w:oddHBand="0" w:evenHBand="0" w:firstRowFirstColumn="0" w:firstRowLastColumn="0" w:lastRowFirstColumn="0" w:lastRowLastColumn="0"/>
            <w:tcW w:w="1418" w:type="dxa"/>
            <w:vMerge w:val="restart"/>
            <w:vAlign w:val="center"/>
          </w:tcPr>
          <w:p w14:paraId="31DE66CD" w14:textId="77777777" w:rsidR="003B5B8B" w:rsidRPr="00FF7FC4" w:rsidRDefault="003B5B8B" w:rsidP="00924599">
            <w:pPr>
              <w:autoSpaceDE w:val="0"/>
              <w:autoSpaceDN w:val="0"/>
              <w:adjustRightInd w:val="0"/>
              <w:ind w:left="60" w:right="60"/>
              <w:jc w:val="center"/>
              <w:rPr>
                <w:rFonts w:ascii="Times New Roman" w:hAnsi="Times New Roman"/>
                <w:color w:val="000000"/>
                <w:sz w:val="18"/>
                <w:szCs w:val="18"/>
              </w:rPr>
            </w:pPr>
            <w:r w:rsidRPr="00FF7FC4">
              <w:rPr>
                <w:rFonts w:ascii="Times New Roman" w:hAnsi="Times New Roman"/>
                <w:color w:val="000000"/>
                <w:sz w:val="18"/>
                <w:szCs w:val="18"/>
              </w:rPr>
              <w:t>Disposición a la imaginación, artista, flexibilidad</w:t>
            </w:r>
          </w:p>
        </w:tc>
        <w:tc>
          <w:tcPr>
            <w:cnfStyle w:val="000010000000" w:firstRow="0" w:lastRow="0" w:firstColumn="0" w:lastColumn="0" w:oddVBand="1" w:evenVBand="0" w:oddHBand="0" w:evenHBand="0" w:firstRowFirstColumn="0" w:firstRowLastColumn="0" w:lastRowFirstColumn="0" w:lastRowLastColumn="0"/>
            <w:tcW w:w="1417" w:type="dxa"/>
            <w:vAlign w:val="center"/>
          </w:tcPr>
          <w:p w14:paraId="3C1A85F1" w14:textId="77777777" w:rsidR="003B5B8B" w:rsidRPr="00FF7FC4" w:rsidRDefault="003B5B8B" w:rsidP="00924599">
            <w:pPr>
              <w:autoSpaceDE w:val="0"/>
              <w:autoSpaceDN w:val="0"/>
              <w:adjustRightInd w:val="0"/>
              <w:ind w:left="60" w:right="60"/>
              <w:jc w:val="center"/>
              <w:rPr>
                <w:rFonts w:ascii="Times New Roman" w:hAnsi="Times New Roman"/>
                <w:color w:val="000000"/>
                <w:sz w:val="18"/>
                <w:szCs w:val="18"/>
              </w:rPr>
            </w:pPr>
            <w:r w:rsidRPr="00FF7FC4">
              <w:rPr>
                <w:rFonts w:ascii="Times New Roman" w:hAnsi="Times New Roman"/>
                <w:color w:val="000000"/>
                <w:sz w:val="18"/>
                <w:szCs w:val="18"/>
                <w:lang w:val="es-ES"/>
              </w:rPr>
              <w:t>Coeficiente</w:t>
            </w:r>
          </w:p>
        </w:tc>
        <w:tc>
          <w:tcPr>
            <w:cnfStyle w:val="000001000000" w:firstRow="0" w:lastRow="0" w:firstColumn="0" w:lastColumn="0" w:oddVBand="0" w:evenVBand="1" w:oddHBand="0" w:evenHBand="0" w:firstRowFirstColumn="0" w:firstRowLastColumn="0" w:lastRowFirstColumn="0" w:lastRowLastColumn="0"/>
            <w:tcW w:w="1281" w:type="dxa"/>
            <w:vAlign w:val="center"/>
          </w:tcPr>
          <w:p w14:paraId="60913342" w14:textId="77777777" w:rsidR="003B5B8B" w:rsidRPr="00FF7FC4" w:rsidRDefault="00FF7FC4" w:rsidP="00924599">
            <w:pPr>
              <w:autoSpaceDE w:val="0"/>
              <w:autoSpaceDN w:val="0"/>
              <w:adjustRightInd w:val="0"/>
              <w:ind w:left="60" w:right="60"/>
              <w:jc w:val="center"/>
              <w:rPr>
                <w:rFonts w:ascii="Times New Roman" w:hAnsi="Times New Roman"/>
                <w:color w:val="000000"/>
                <w:sz w:val="18"/>
                <w:szCs w:val="18"/>
              </w:rPr>
            </w:pPr>
            <w:r>
              <w:rPr>
                <w:rFonts w:ascii="Times New Roman" w:hAnsi="Times New Roman"/>
                <w:color w:val="000000"/>
                <w:sz w:val="18"/>
                <w:szCs w:val="18"/>
              </w:rPr>
              <w:t>.</w:t>
            </w:r>
            <w:r w:rsidR="003B5B8B" w:rsidRPr="00FF7FC4">
              <w:rPr>
                <w:rFonts w:ascii="Times New Roman" w:hAnsi="Times New Roman"/>
                <w:color w:val="000000"/>
                <w:sz w:val="18"/>
                <w:szCs w:val="18"/>
              </w:rPr>
              <w:t>113</w:t>
            </w:r>
          </w:p>
        </w:tc>
        <w:tc>
          <w:tcPr>
            <w:cnfStyle w:val="000010000000" w:firstRow="0" w:lastRow="0" w:firstColumn="0" w:lastColumn="0" w:oddVBand="1" w:evenVBand="0" w:oddHBand="0" w:evenHBand="0" w:firstRowFirstColumn="0" w:firstRowLastColumn="0" w:lastRowFirstColumn="0" w:lastRowLastColumn="0"/>
            <w:tcW w:w="1222" w:type="dxa"/>
            <w:vAlign w:val="center"/>
          </w:tcPr>
          <w:p w14:paraId="3D685A78" w14:textId="77777777" w:rsidR="003B5B8B" w:rsidRPr="00FF7FC4" w:rsidRDefault="00FF7FC4" w:rsidP="00924599">
            <w:pPr>
              <w:autoSpaceDE w:val="0"/>
              <w:autoSpaceDN w:val="0"/>
              <w:adjustRightInd w:val="0"/>
              <w:ind w:left="60" w:right="60"/>
              <w:jc w:val="center"/>
              <w:rPr>
                <w:rFonts w:ascii="Times New Roman" w:hAnsi="Times New Roman"/>
                <w:color w:val="000000"/>
                <w:sz w:val="18"/>
                <w:szCs w:val="18"/>
              </w:rPr>
            </w:pPr>
            <w:r>
              <w:rPr>
                <w:rFonts w:ascii="Times New Roman" w:hAnsi="Times New Roman"/>
                <w:color w:val="000000"/>
                <w:sz w:val="18"/>
                <w:szCs w:val="18"/>
              </w:rPr>
              <w:t>.</w:t>
            </w:r>
            <w:r w:rsidR="003B5B8B" w:rsidRPr="00FF7FC4">
              <w:rPr>
                <w:rFonts w:ascii="Times New Roman" w:hAnsi="Times New Roman"/>
                <w:color w:val="000000"/>
                <w:sz w:val="18"/>
                <w:szCs w:val="18"/>
              </w:rPr>
              <w:t>150</w:t>
            </w:r>
            <w:r w:rsidR="003B5B8B" w:rsidRPr="00FF7FC4">
              <w:rPr>
                <w:rFonts w:ascii="Times New Roman" w:hAnsi="Times New Roman"/>
                <w:color w:val="000000"/>
                <w:sz w:val="18"/>
                <w:szCs w:val="18"/>
                <w:vertAlign w:val="superscript"/>
              </w:rPr>
              <w:t>*</w:t>
            </w:r>
          </w:p>
        </w:tc>
        <w:tc>
          <w:tcPr>
            <w:cnfStyle w:val="000001000000" w:firstRow="0" w:lastRow="0" w:firstColumn="0" w:lastColumn="0" w:oddVBand="0" w:evenVBand="1" w:oddHBand="0" w:evenHBand="0" w:firstRowFirstColumn="0" w:firstRowLastColumn="0" w:lastRowFirstColumn="0" w:lastRowLastColumn="0"/>
            <w:tcW w:w="1329" w:type="dxa"/>
            <w:vAlign w:val="center"/>
          </w:tcPr>
          <w:p w14:paraId="67639238" w14:textId="77777777" w:rsidR="003B5B8B" w:rsidRPr="00FF7FC4" w:rsidRDefault="00FF7FC4" w:rsidP="00924599">
            <w:pPr>
              <w:autoSpaceDE w:val="0"/>
              <w:autoSpaceDN w:val="0"/>
              <w:adjustRightInd w:val="0"/>
              <w:ind w:left="60" w:right="60"/>
              <w:jc w:val="center"/>
              <w:rPr>
                <w:rFonts w:ascii="Times New Roman" w:hAnsi="Times New Roman"/>
                <w:color w:val="000000"/>
                <w:sz w:val="18"/>
                <w:szCs w:val="18"/>
              </w:rPr>
            </w:pPr>
            <w:r>
              <w:rPr>
                <w:rFonts w:ascii="Times New Roman" w:hAnsi="Times New Roman"/>
                <w:color w:val="000000"/>
                <w:sz w:val="18"/>
                <w:szCs w:val="18"/>
              </w:rPr>
              <w:t>.</w:t>
            </w:r>
            <w:r w:rsidR="003B5B8B" w:rsidRPr="00FF7FC4">
              <w:rPr>
                <w:rFonts w:ascii="Times New Roman" w:hAnsi="Times New Roman"/>
                <w:color w:val="000000"/>
                <w:sz w:val="18"/>
                <w:szCs w:val="18"/>
              </w:rPr>
              <w:t>198</w:t>
            </w:r>
            <w:r w:rsidR="003B5B8B" w:rsidRPr="00FF7FC4">
              <w:rPr>
                <w:rFonts w:ascii="Times New Roman" w:hAnsi="Times New Roman"/>
                <w:color w:val="000000"/>
                <w:sz w:val="18"/>
                <w:szCs w:val="18"/>
                <w:vertAlign w:val="superscript"/>
              </w:rPr>
              <w:t>**</w:t>
            </w:r>
          </w:p>
        </w:tc>
        <w:tc>
          <w:tcPr>
            <w:cnfStyle w:val="000010000000" w:firstRow="0" w:lastRow="0" w:firstColumn="0" w:lastColumn="0" w:oddVBand="1" w:evenVBand="0" w:oddHBand="0" w:evenHBand="0" w:firstRowFirstColumn="0" w:firstRowLastColumn="0" w:lastRowFirstColumn="0" w:lastRowLastColumn="0"/>
            <w:tcW w:w="1418" w:type="dxa"/>
            <w:vAlign w:val="center"/>
          </w:tcPr>
          <w:p w14:paraId="71ED6C5F" w14:textId="77777777" w:rsidR="003B5B8B" w:rsidRPr="00FF7FC4" w:rsidRDefault="00FF7FC4" w:rsidP="00924599">
            <w:pPr>
              <w:autoSpaceDE w:val="0"/>
              <w:autoSpaceDN w:val="0"/>
              <w:adjustRightInd w:val="0"/>
              <w:ind w:left="60" w:right="60"/>
              <w:jc w:val="center"/>
              <w:rPr>
                <w:rFonts w:ascii="Times New Roman" w:hAnsi="Times New Roman"/>
                <w:color w:val="000000"/>
                <w:sz w:val="18"/>
                <w:szCs w:val="18"/>
              </w:rPr>
            </w:pPr>
            <w:r>
              <w:rPr>
                <w:rFonts w:ascii="Times New Roman" w:hAnsi="Times New Roman"/>
                <w:color w:val="000000"/>
                <w:sz w:val="18"/>
                <w:szCs w:val="18"/>
              </w:rPr>
              <w:t>.</w:t>
            </w:r>
            <w:r w:rsidR="003B5B8B" w:rsidRPr="00FF7FC4">
              <w:rPr>
                <w:rFonts w:ascii="Times New Roman" w:hAnsi="Times New Roman"/>
                <w:color w:val="000000"/>
                <w:sz w:val="18"/>
                <w:szCs w:val="18"/>
              </w:rPr>
              <w:t>191</w:t>
            </w:r>
            <w:r w:rsidR="003B5B8B" w:rsidRPr="00FF7FC4">
              <w:rPr>
                <w:rFonts w:ascii="Times New Roman" w:hAnsi="Times New Roman"/>
                <w:color w:val="000000"/>
                <w:sz w:val="18"/>
                <w:szCs w:val="18"/>
                <w:vertAlign w:val="superscript"/>
              </w:rPr>
              <w:t>**</w:t>
            </w:r>
          </w:p>
        </w:tc>
        <w:tc>
          <w:tcPr>
            <w:cnfStyle w:val="000001000000" w:firstRow="0" w:lastRow="0" w:firstColumn="0" w:lastColumn="0" w:oddVBand="0" w:evenVBand="1" w:oddHBand="0" w:evenHBand="0" w:firstRowFirstColumn="0" w:firstRowLastColumn="0" w:lastRowFirstColumn="0" w:lastRowLastColumn="0"/>
            <w:tcW w:w="987" w:type="dxa"/>
            <w:vAlign w:val="center"/>
          </w:tcPr>
          <w:p w14:paraId="3C636648" w14:textId="77777777" w:rsidR="003B5B8B" w:rsidRPr="00FF7FC4" w:rsidRDefault="00FF7FC4" w:rsidP="00924599">
            <w:pPr>
              <w:autoSpaceDE w:val="0"/>
              <w:autoSpaceDN w:val="0"/>
              <w:adjustRightInd w:val="0"/>
              <w:ind w:left="60" w:right="60"/>
              <w:jc w:val="center"/>
              <w:rPr>
                <w:rFonts w:ascii="Times New Roman" w:hAnsi="Times New Roman"/>
                <w:color w:val="000000"/>
                <w:sz w:val="18"/>
                <w:szCs w:val="18"/>
              </w:rPr>
            </w:pPr>
            <w:r>
              <w:rPr>
                <w:rFonts w:ascii="Times New Roman" w:hAnsi="Times New Roman"/>
                <w:color w:val="000000"/>
                <w:sz w:val="18"/>
                <w:szCs w:val="18"/>
              </w:rPr>
              <w:t>.</w:t>
            </w:r>
            <w:r w:rsidR="003B5B8B" w:rsidRPr="00FF7FC4">
              <w:rPr>
                <w:rFonts w:ascii="Times New Roman" w:hAnsi="Times New Roman"/>
                <w:color w:val="000000"/>
                <w:sz w:val="18"/>
                <w:szCs w:val="18"/>
              </w:rPr>
              <w:t>163</w:t>
            </w:r>
            <w:r w:rsidR="003B5B8B" w:rsidRPr="00FF7FC4">
              <w:rPr>
                <w:rFonts w:ascii="Times New Roman" w:hAnsi="Times New Roman"/>
                <w:color w:val="000000"/>
                <w:sz w:val="18"/>
                <w:szCs w:val="18"/>
                <w:vertAlign w:val="superscript"/>
              </w:rPr>
              <w:t>**</w:t>
            </w:r>
          </w:p>
        </w:tc>
      </w:tr>
      <w:tr w:rsidR="003B5B8B" w:rsidRPr="00FF7FC4" w14:paraId="717831BF" w14:textId="77777777" w:rsidTr="00145EFC">
        <w:trPr>
          <w:cnfStyle w:val="000000100000" w:firstRow="0" w:lastRow="0" w:firstColumn="0" w:lastColumn="0" w:oddVBand="0" w:evenVBand="0" w:oddHBand="1" w:evenHBand="0" w:firstRowFirstColumn="0" w:firstRowLastColumn="0" w:lastRowFirstColumn="0" w:lastRowLastColumn="0"/>
          <w:trHeight w:val="260"/>
          <w:jc w:val="center"/>
        </w:trPr>
        <w:tc>
          <w:tcPr>
            <w:cnfStyle w:val="000010000000" w:firstRow="0" w:lastRow="0" w:firstColumn="0" w:lastColumn="0" w:oddVBand="1" w:evenVBand="0" w:oddHBand="0" w:evenHBand="0" w:firstRowFirstColumn="0" w:firstRowLastColumn="0" w:lastRowFirstColumn="0" w:lastRowLastColumn="0"/>
            <w:tcW w:w="1134" w:type="dxa"/>
            <w:vMerge/>
            <w:vAlign w:val="center"/>
          </w:tcPr>
          <w:p w14:paraId="5BEF8E53" w14:textId="77777777" w:rsidR="003B5B8B" w:rsidRPr="00FF7FC4" w:rsidRDefault="003B5B8B" w:rsidP="00924599">
            <w:pPr>
              <w:autoSpaceDE w:val="0"/>
              <w:autoSpaceDN w:val="0"/>
              <w:adjustRightInd w:val="0"/>
              <w:jc w:val="center"/>
              <w:rPr>
                <w:rFonts w:ascii="Times New Roman" w:hAnsi="Times New Roman"/>
                <w:color w:val="000000"/>
                <w:sz w:val="18"/>
                <w:szCs w:val="18"/>
              </w:rPr>
            </w:pPr>
          </w:p>
        </w:tc>
        <w:tc>
          <w:tcPr>
            <w:cnfStyle w:val="000001000000" w:firstRow="0" w:lastRow="0" w:firstColumn="0" w:lastColumn="0" w:oddVBand="0" w:evenVBand="1" w:oddHBand="0" w:evenHBand="0" w:firstRowFirstColumn="0" w:firstRowLastColumn="0" w:lastRowFirstColumn="0" w:lastRowLastColumn="0"/>
            <w:tcW w:w="1418" w:type="dxa"/>
            <w:vMerge/>
            <w:vAlign w:val="center"/>
          </w:tcPr>
          <w:p w14:paraId="1033E730" w14:textId="77777777" w:rsidR="003B5B8B" w:rsidRPr="00FF7FC4" w:rsidRDefault="003B5B8B" w:rsidP="00924599">
            <w:pPr>
              <w:autoSpaceDE w:val="0"/>
              <w:autoSpaceDN w:val="0"/>
              <w:adjustRightInd w:val="0"/>
              <w:jc w:val="center"/>
              <w:rPr>
                <w:rFonts w:ascii="Times New Roman" w:hAnsi="Times New Roman"/>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1417" w:type="dxa"/>
            <w:vAlign w:val="center"/>
          </w:tcPr>
          <w:p w14:paraId="3238D888" w14:textId="77777777" w:rsidR="003B5B8B" w:rsidRPr="00FF7FC4" w:rsidRDefault="003B5B8B" w:rsidP="00924599">
            <w:pPr>
              <w:autoSpaceDE w:val="0"/>
              <w:autoSpaceDN w:val="0"/>
              <w:adjustRightInd w:val="0"/>
              <w:ind w:left="60" w:right="60"/>
              <w:jc w:val="center"/>
              <w:rPr>
                <w:rFonts w:ascii="Times New Roman" w:hAnsi="Times New Roman"/>
                <w:color w:val="000000"/>
                <w:sz w:val="18"/>
                <w:szCs w:val="18"/>
              </w:rPr>
            </w:pPr>
            <w:r w:rsidRPr="00FF7FC4">
              <w:rPr>
                <w:rFonts w:ascii="Times New Roman" w:hAnsi="Times New Roman"/>
                <w:color w:val="000000"/>
                <w:sz w:val="18"/>
                <w:szCs w:val="18"/>
                <w:lang w:val="es-ES"/>
              </w:rPr>
              <w:t>Significación (ambos lados)</w:t>
            </w:r>
          </w:p>
        </w:tc>
        <w:tc>
          <w:tcPr>
            <w:cnfStyle w:val="000001000000" w:firstRow="0" w:lastRow="0" w:firstColumn="0" w:lastColumn="0" w:oddVBand="0" w:evenVBand="1" w:oddHBand="0" w:evenHBand="0" w:firstRowFirstColumn="0" w:firstRowLastColumn="0" w:lastRowFirstColumn="0" w:lastRowLastColumn="0"/>
            <w:tcW w:w="1281" w:type="dxa"/>
            <w:vAlign w:val="center"/>
          </w:tcPr>
          <w:p w14:paraId="49D7A6CF" w14:textId="77777777" w:rsidR="003B5B8B" w:rsidRPr="00FF7FC4" w:rsidRDefault="00FF7FC4" w:rsidP="00924599">
            <w:pPr>
              <w:autoSpaceDE w:val="0"/>
              <w:autoSpaceDN w:val="0"/>
              <w:adjustRightInd w:val="0"/>
              <w:ind w:left="60" w:right="60"/>
              <w:jc w:val="center"/>
              <w:rPr>
                <w:rFonts w:ascii="Times New Roman" w:hAnsi="Times New Roman"/>
                <w:color w:val="000000"/>
                <w:sz w:val="18"/>
                <w:szCs w:val="18"/>
              </w:rPr>
            </w:pPr>
            <w:r>
              <w:rPr>
                <w:rFonts w:ascii="Times New Roman" w:hAnsi="Times New Roman"/>
                <w:color w:val="000000"/>
                <w:sz w:val="18"/>
                <w:szCs w:val="18"/>
              </w:rPr>
              <w:t>.</w:t>
            </w:r>
            <w:r w:rsidR="003B5B8B" w:rsidRPr="00FF7FC4">
              <w:rPr>
                <w:rFonts w:ascii="Times New Roman" w:hAnsi="Times New Roman"/>
                <w:color w:val="000000"/>
                <w:sz w:val="18"/>
                <w:szCs w:val="18"/>
              </w:rPr>
              <w:t>044</w:t>
            </w:r>
          </w:p>
        </w:tc>
        <w:tc>
          <w:tcPr>
            <w:cnfStyle w:val="000010000000" w:firstRow="0" w:lastRow="0" w:firstColumn="0" w:lastColumn="0" w:oddVBand="1" w:evenVBand="0" w:oddHBand="0" w:evenHBand="0" w:firstRowFirstColumn="0" w:firstRowLastColumn="0" w:lastRowFirstColumn="0" w:lastRowLastColumn="0"/>
            <w:tcW w:w="1222" w:type="dxa"/>
            <w:vAlign w:val="center"/>
          </w:tcPr>
          <w:p w14:paraId="71271F06" w14:textId="77777777" w:rsidR="003B5B8B" w:rsidRPr="00FF7FC4" w:rsidRDefault="00FF7FC4" w:rsidP="00924599">
            <w:pPr>
              <w:autoSpaceDE w:val="0"/>
              <w:autoSpaceDN w:val="0"/>
              <w:adjustRightInd w:val="0"/>
              <w:ind w:left="60" w:right="60"/>
              <w:jc w:val="center"/>
              <w:rPr>
                <w:rFonts w:ascii="Times New Roman" w:hAnsi="Times New Roman"/>
                <w:color w:val="000000"/>
                <w:sz w:val="18"/>
                <w:szCs w:val="18"/>
              </w:rPr>
            </w:pPr>
            <w:r>
              <w:rPr>
                <w:rFonts w:ascii="Times New Roman" w:hAnsi="Times New Roman"/>
                <w:color w:val="000000"/>
                <w:sz w:val="18"/>
                <w:szCs w:val="18"/>
              </w:rPr>
              <w:t>.</w:t>
            </w:r>
            <w:r w:rsidR="003B5B8B" w:rsidRPr="00FF7FC4">
              <w:rPr>
                <w:rFonts w:ascii="Times New Roman" w:hAnsi="Times New Roman"/>
                <w:color w:val="000000"/>
                <w:sz w:val="18"/>
                <w:szCs w:val="18"/>
              </w:rPr>
              <w:t>011</w:t>
            </w:r>
          </w:p>
        </w:tc>
        <w:tc>
          <w:tcPr>
            <w:cnfStyle w:val="000001000000" w:firstRow="0" w:lastRow="0" w:firstColumn="0" w:lastColumn="0" w:oddVBand="0" w:evenVBand="1" w:oddHBand="0" w:evenHBand="0" w:firstRowFirstColumn="0" w:firstRowLastColumn="0" w:lastRowFirstColumn="0" w:lastRowLastColumn="0"/>
            <w:tcW w:w="1329" w:type="dxa"/>
            <w:vAlign w:val="center"/>
          </w:tcPr>
          <w:p w14:paraId="04DE227E" w14:textId="77777777" w:rsidR="003B5B8B" w:rsidRPr="00FF7FC4" w:rsidRDefault="00FF7FC4" w:rsidP="00924599">
            <w:pPr>
              <w:autoSpaceDE w:val="0"/>
              <w:autoSpaceDN w:val="0"/>
              <w:adjustRightInd w:val="0"/>
              <w:ind w:left="60" w:right="60"/>
              <w:jc w:val="center"/>
              <w:rPr>
                <w:rFonts w:ascii="Times New Roman" w:hAnsi="Times New Roman"/>
                <w:color w:val="000000"/>
                <w:sz w:val="18"/>
                <w:szCs w:val="18"/>
              </w:rPr>
            </w:pPr>
            <w:r>
              <w:rPr>
                <w:rFonts w:ascii="Times New Roman" w:hAnsi="Times New Roman"/>
                <w:color w:val="000000"/>
                <w:sz w:val="18"/>
                <w:szCs w:val="18"/>
              </w:rPr>
              <w:t>.</w:t>
            </w:r>
            <w:r w:rsidR="003B5B8B" w:rsidRPr="00FF7FC4">
              <w:rPr>
                <w:rFonts w:ascii="Times New Roman" w:hAnsi="Times New Roman"/>
                <w:color w:val="000000"/>
                <w:sz w:val="18"/>
                <w:szCs w:val="18"/>
              </w:rPr>
              <w:t>001</w:t>
            </w:r>
          </w:p>
        </w:tc>
        <w:tc>
          <w:tcPr>
            <w:cnfStyle w:val="000010000000" w:firstRow="0" w:lastRow="0" w:firstColumn="0" w:lastColumn="0" w:oddVBand="1" w:evenVBand="0" w:oddHBand="0" w:evenHBand="0" w:firstRowFirstColumn="0" w:firstRowLastColumn="0" w:lastRowFirstColumn="0" w:lastRowLastColumn="0"/>
            <w:tcW w:w="1418" w:type="dxa"/>
            <w:vAlign w:val="center"/>
          </w:tcPr>
          <w:p w14:paraId="58DDF23F" w14:textId="77777777" w:rsidR="003B5B8B" w:rsidRPr="00FF7FC4" w:rsidRDefault="00FF7FC4" w:rsidP="00924599">
            <w:pPr>
              <w:autoSpaceDE w:val="0"/>
              <w:autoSpaceDN w:val="0"/>
              <w:adjustRightInd w:val="0"/>
              <w:ind w:left="60" w:right="60"/>
              <w:jc w:val="center"/>
              <w:rPr>
                <w:rFonts w:ascii="Times New Roman" w:hAnsi="Times New Roman"/>
                <w:color w:val="000000"/>
                <w:sz w:val="18"/>
                <w:szCs w:val="18"/>
              </w:rPr>
            </w:pPr>
            <w:r>
              <w:rPr>
                <w:rFonts w:ascii="Times New Roman" w:hAnsi="Times New Roman"/>
                <w:color w:val="000000"/>
                <w:sz w:val="18"/>
                <w:szCs w:val="18"/>
              </w:rPr>
              <w:t>.</w:t>
            </w:r>
            <w:r w:rsidR="003B5B8B" w:rsidRPr="00FF7FC4">
              <w:rPr>
                <w:rFonts w:ascii="Times New Roman" w:hAnsi="Times New Roman"/>
                <w:color w:val="000000"/>
                <w:sz w:val="18"/>
                <w:szCs w:val="18"/>
              </w:rPr>
              <w:t>001</w:t>
            </w:r>
          </w:p>
        </w:tc>
        <w:tc>
          <w:tcPr>
            <w:cnfStyle w:val="000001000000" w:firstRow="0" w:lastRow="0" w:firstColumn="0" w:lastColumn="0" w:oddVBand="0" w:evenVBand="1" w:oddHBand="0" w:evenHBand="0" w:firstRowFirstColumn="0" w:firstRowLastColumn="0" w:lastRowFirstColumn="0" w:lastRowLastColumn="0"/>
            <w:tcW w:w="987" w:type="dxa"/>
            <w:vAlign w:val="center"/>
          </w:tcPr>
          <w:p w14:paraId="55A336BF" w14:textId="77777777" w:rsidR="003B5B8B" w:rsidRPr="00FF7FC4" w:rsidRDefault="00FF7FC4" w:rsidP="00924599">
            <w:pPr>
              <w:autoSpaceDE w:val="0"/>
              <w:autoSpaceDN w:val="0"/>
              <w:adjustRightInd w:val="0"/>
              <w:ind w:left="60" w:right="60"/>
              <w:jc w:val="center"/>
              <w:rPr>
                <w:rFonts w:ascii="Times New Roman" w:hAnsi="Times New Roman"/>
                <w:color w:val="000000"/>
                <w:sz w:val="18"/>
                <w:szCs w:val="18"/>
              </w:rPr>
            </w:pPr>
            <w:r>
              <w:rPr>
                <w:rFonts w:ascii="Times New Roman" w:hAnsi="Times New Roman"/>
                <w:color w:val="000000"/>
                <w:sz w:val="18"/>
                <w:szCs w:val="18"/>
              </w:rPr>
              <w:t>.</w:t>
            </w:r>
            <w:r w:rsidR="003B5B8B" w:rsidRPr="00FF7FC4">
              <w:rPr>
                <w:rFonts w:ascii="Times New Roman" w:hAnsi="Times New Roman"/>
                <w:color w:val="000000"/>
                <w:sz w:val="18"/>
                <w:szCs w:val="18"/>
              </w:rPr>
              <w:t>006</w:t>
            </w:r>
          </w:p>
        </w:tc>
      </w:tr>
      <w:tr w:rsidR="003B5B8B" w:rsidRPr="00FF7FC4" w14:paraId="4E7ADC4A" w14:textId="77777777" w:rsidTr="00145EFC">
        <w:trPr>
          <w:trHeight w:val="260"/>
          <w:jc w:val="center"/>
        </w:trPr>
        <w:tc>
          <w:tcPr>
            <w:cnfStyle w:val="000010000000" w:firstRow="0" w:lastRow="0" w:firstColumn="0" w:lastColumn="0" w:oddVBand="1" w:evenVBand="0" w:oddHBand="0" w:evenHBand="0" w:firstRowFirstColumn="0" w:firstRowLastColumn="0" w:lastRowFirstColumn="0" w:lastRowLastColumn="0"/>
            <w:tcW w:w="1134" w:type="dxa"/>
            <w:vMerge/>
            <w:vAlign w:val="center"/>
          </w:tcPr>
          <w:p w14:paraId="2B196FF6" w14:textId="77777777" w:rsidR="003B5B8B" w:rsidRPr="00FF7FC4" w:rsidRDefault="003B5B8B" w:rsidP="00924599">
            <w:pPr>
              <w:autoSpaceDE w:val="0"/>
              <w:autoSpaceDN w:val="0"/>
              <w:adjustRightInd w:val="0"/>
              <w:jc w:val="center"/>
              <w:rPr>
                <w:rFonts w:ascii="Times New Roman" w:hAnsi="Times New Roman"/>
                <w:color w:val="000000"/>
                <w:sz w:val="18"/>
                <w:szCs w:val="18"/>
              </w:rPr>
            </w:pPr>
          </w:p>
        </w:tc>
        <w:tc>
          <w:tcPr>
            <w:cnfStyle w:val="000001000000" w:firstRow="0" w:lastRow="0" w:firstColumn="0" w:lastColumn="0" w:oddVBand="0" w:evenVBand="1" w:oddHBand="0" w:evenHBand="0" w:firstRowFirstColumn="0" w:firstRowLastColumn="0" w:lastRowFirstColumn="0" w:lastRowLastColumn="0"/>
            <w:tcW w:w="1418" w:type="dxa"/>
            <w:vMerge w:val="restart"/>
            <w:vAlign w:val="center"/>
          </w:tcPr>
          <w:p w14:paraId="09E908B6" w14:textId="77777777" w:rsidR="003B5B8B" w:rsidRPr="00FF7FC4" w:rsidRDefault="003B5B8B" w:rsidP="00924599">
            <w:pPr>
              <w:autoSpaceDE w:val="0"/>
              <w:autoSpaceDN w:val="0"/>
              <w:adjustRightInd w:val="0"/>
              <w:ind w:left="60" w:right="60"/>
              <w:jc w:val="center"/>
              <w:rPr>
                <w:rFonts w:ascii="Times New Roman" w:hAnsi="Times New Roman"/>
                <w:color w:val="000000"/>
                <w:sz w:val="18"/>
                <w:szCs w:val="18"/>
              </w:rPr>
            </w:pPr>
            <w:r w:rsidRPr="00FF7FC4">
              <w:rPr>
                <w:rFonts w:ascii="Times New Roman" w:hAnsi="Times New Roman"/>
                <w:color w:val="000000"/>
                <w:sz w:val="18"/>
                <w:szCs w:val="18"/>
              </w:rPr>
              <w:t>Disposición a acoger, apertura</w:t>
            </w:r>
          </w:p>
        </w:tc>
        <w:tc>
          <w:tcPr>
            <w:cnfStyle w:val="000010000000" w:firstRow="0" w:lastRow="0" w:firstColumn="0" w:lastColumn="0" w:oddVBand="1" w:evenVBand="0" w:oddHBand="0" w:evenHBand="0" w:firstRowFirstColumn="0" w:firstRowLastColumn="0" w:lastRowFirstColumn="0" w:lastRowLastColumn="0"/>
            <w:tcW w:w="1417" w:type="dxa"/>
            <w:vAlign w:val="center"/>
          </w:tcPr>
          <w:p w14:paraId="4BFFE783" w14:textId="77777777" w:rsidR="003B5B8B" w:rsidRPr="00FF7FC4" w:rsidRDefault="003B5B8B" w:rsidP="00924599">
            <w:pPr>
              <w:autoSpaceDE w:val="0"/>
              <w:autoSpaceDN w:val="0"/>
              <w:adjustRightInd w:val="0"/>
              <w:ind w:left="60" w:right="60"/>
              <w:jc w:val="center"/>
              <w:rPr>
                <w:rFonts w:ascii="Times New Roman" w:hAnsi="Times New Roman"/>
                <w:color w:val="000000"/>
                <w:sz w:val="18"/>
                <w:szCs w:val="18"/>
              </w:rPr>
            </w:pPr>
            <w:r w:rsidRPr="00FF7FC4">
              <w:rPr>
                <w:rFonts w:ascii="Times New Roman" w:hAnsi="Times New Roman"/>
                <w:color w:val="000000"/>
                <w:sz w:val="18"/>
                <w:szCs w:val="18"/>
                <w:lang w:val="es-ES"/>
              </w:rPr>
              <w:t>Coeficiente</w:t>
            </w:r>
          </w:p>
        </w:tc>
        <w:tc>
          <w:tcPr>
            <w:cnfStyle w:val="000001000000" w:firstRow="0" w:lastRow="0" w:firstColumn="0" w:lastColumn="0" w:oddVBand="0" w:evenVBand="1" w:oddHBand="0" w:evenHBand="0" w:firstRowFirstColumn="0" w:firstRowLastColumn="0" w:lastRowFirstColumn="0" w:lastRowLastColumn="0"/>
            <w:tcW w:w="1281" w:type="dxa"/>
            <w:vAlign w:val="center"/>
          </w:tcPr>
          <w:p w14:paraId="33616BAD" w14:textId="77777777" w:rsidR="003B5B8B" w:rsidRPr="00FF7FC4" w:rsidRDefault="00FF7FC4" w:rsidP="00924599">
            <w:pPr>
              <w:autoSpaceDE w:val="0"/>
              <w:autoSpaceDN w:val="0"/>
              <w:adjustRightInd w:val="0"/>
              <w:ind w:left="60" w:right="60"/>
              <w:jc w:val="center"/>
              <w:rPr>
                <w:rFonts w:ascii="Times New Roman" w:hAnsi="Times New Roman"/>
                <w:color w:val="000000"/>
                <w:sz w:val="18"/>
                <w:szCs w:val="18"/>
              </w:rPr>
            </w:pPr>
            <w:r>
              <w:rPr>
                <w:rFonts w:ascii="Times New Roman" w:hAnsi="Times New Roman"/>
                <w:color w:val="000000"/>
                <w:sz w:val="18"/>
                <w:szCs w:val="18"/>
              </w:rPr>
              <w:t>.</w:t>
            </w:r>
            <w:r w:rsidR="003B5B8B" w:rsidRPr="00FF7FC4">
              <w:rPr>
                <w:rFonts w:ascii="Times New Roman" w:hAnsi="Times New Roman"/>
                <w:color w:val="000000"/>
                <w:sz w:val="18"/>
                <w:szCs w:val="18"/>
              </w:rPr>
              <w:t>357</w:t>
            </w:r>
            <w:r w:rsidR="003B5B8B" w:rsidRPr="00FF7FC4">
              <w:rPr>
                <w:rFonts w:ascii="Times New Roman" w:hAnsi="Times New Roman"/>
                <w:color w:val="000000"/>
                <w:sz w:val="18"/>
                <w:szCs w:val="18"/>
                <w:vertAlign w:val="superscript"/>
              </w:rPr>
              <w:t>**</w:t>
            </w:r>
          </w:p>
        </w:tc>
        <w:tc>
          <w:tcPr>
            <w:cnfStyle w:val="000010000000" w:firstRow="0" w:lastRow="0" w:firstColumn="0" w:lastColumn="0" w:oddVBand="1" w:evenVBand="0" w:oddHBand="0" w:evenHBand="0" w:firstRowFirstColumn="0" w:firstRowLastColumn="0" w:lastRowFirstColumn="0" w:lastRowLastColumn="0"/>
            <w:tcW w:w="1222" w:type="dxa"/>
            <w:vAlign w:val="center"/>
          </w:tcPr>
          <w:p w14:paraId="3B6C9295" w14:textId="77777777" w:rsidR="003B5B8B" w:rsidRPr="00FF7FC4" w:rsidRDefault="00FF7FC4" w:rsidP="00924599">
            <w:pPr>
              <w:autoSpaceDE w:val="0"/>
              <w:autoSpaceDN w:val="0"/>
              <w:adjustRightInd w:val="0"/>
              <w:ind w:left="60" w:right="60"/>
              <w:jc w:val="center"/>
              <w:rPr>
                <w:rFonts w:ascii="Times New Roman" w:hAnsi="Times New Roman"/>
                <w:color w:val="000000"/>
                <w:sz w:val="18"/>
                <w:szCs w:val="18"/>
              </w:rPr>
            </w:pPr>
            <w:r>
              <w:rPr>
                <w:rFonts w:ascii="Times New Roman" w:hAnsi="Times New Roman"/>
                <w:color w:val="000000"/>
                <w:sz w:val="18"/>
                <w:szCs w:val="18"/>
              </w:rPr>
              <w:t>.</w:t>
            </w:r>
            <w:r w:rsidR="003B5B8B" w:rsidRPr="00FF7FC4">
              <w:rPr>
                <w:rFonts w:ascii="Times New Roman" w:hAnsi="Times New Roman"/>
                <w:color w:val="000000"/>
                <w:sz w:val="18"/>
                <w:szCs w:val="18"/>
              </w:rPr>
              <w:t>322</w:t>
            </w:r>
            <w:r w:rsidR="003B5B8B" w:rsidRPr="00FF7FC4">
              <w:rPr>
                <w:rFonts w:ascii="Times New Roman" w:hAnsi="Times New Roman"/>
                <w:color w:val="000000"/>
                <w:sz w:val="18"/>
                <w:szCs w:val="18"/>
                <w:vertAlign w:val="superscript"/>
              </w:rPr>
              <w:t>**</w:t>
            </w:r>
          </w:p>
        </w:tc>
        <w:tc>
          <w:tcPr>
            <w:cnfStyle w:val="000001000000" w:firstRow="0" w:lastRow="0" w:firstColumn="0" w:lastColumn="0" w:oddVBand="0" w:evenVBand="1" w:oddHBand="0" w:evenHBand="0" w:firstRowFirstColumn="0" w:firstRowLastColumn="0" w:lastRowFirstColumn="0" w:lastRowLastColumn="0"/>
            <w:tcW w:w="1329" w:type="dxa"/>
            <w:vAlign w:val="center"/>
          </w:tcPr>
          <w:p w14:paraId="4F402396" w14:textId="77777777" w:rsidR="003B5B8B" w:rsidRPr="00FF7FC4" w:rsidRDefault="00FF7FC4" w:rsidP="00924599">
            <w:pPr>
              <w:autoSpaceDE w:val="0"/>
              <w:autoSpaceDN w:val="0"/>
              <w:adjustRightInd w:val="0"/>
              <w:ind w:left="60" w:right="60"/>
              <w:jc w:val="center"/>
              <w:rPr>
                <w:rFonts w:ascii="Times New Roman" w:hAnsi="Times New Roman"/>
                <w:color w:val="000000"/>
                <w:sz w:val="18"/>
                <w:szCs w:val="18"/>
              </w:rPr>
            </w:pPr>
            <w:r>
              <w:rPr>
                <w:rFonts w:ascii="Times New Roman" w:hAnsi="Times New Roman"/>
                <w:color w:val="000000"/>
                <w:sz w:val="18"/>
                <w:szCs w:val="18"/>
              </w:rPr>
              <w:t>.</w:t>
            </w:r>
            <w:r w:rsidR="003B5B8B" w:rsidRPr="00FF7FC4">
              <w:rPr>
                <w:rFonts w:ascii="Times New Roman" w:hAnsi="Times New Roman"/>
                <w:color w:val="000000"/>
                <w:sz w:val="18"/>
                <w:szCs w:val="18"/>
              </w:rPr>
              <w:t>304</w:t>
            </w:r>
            <w:r w:rsidR="003B5B8B" w:rsidRPr="00FF7FC4">
              <w:rPr>
                <w:rFonts w:ascii="Times New Roman" w:hAnsi="Times New Roman"/>
                <w:color w:val="000000"/>
                <w:sz w:val="18"/>
                <w:szCs w:val="18"/>
                <w:vertAlign w:val="superscript"/>
              </w:rPr>
              <w:t>**</w:t>
            </w:r>
          </w:p>
        </w:tc>
        <w:tc>
          <w:tcPr>
            <w:cnfStyle w:val="000010000000" w:firstRow="0" w:lastRow="0" w:firstColumn="0" w:lastColumn="0" w:oddVBand="1" w:evenVBand="0" w:oddHBand="0" w:evenHBand="0" w:firstRowFirstColumn="0" w:firstRowLastColumn="0" w:lastRowFirstColumn="0" w:lastRowLastColumn="0"/>
            <w:tcW w:w="1418" w:type="dxa"/>
            <w:vAlign w:val="center"/>
          </w:tcPr>
          <w:p w14:paraId="6AA219F1" w14:textId="77777777" w:rsidR="003B5B8B" w:rsidRPr="00FF7FC4" w:rsidRDefault="00FF7FC4" w:rsidP="00924599">
            <w:pPr>
              <w:autoSpaceDE w:val="0"/>
              <w:autoSpaceDN w:val="0"/>
              <w:adjustRightInd w:val="0"/>
              <w:ind w:left="60" w:right="60"/>
              <w:jc w:val="center"/>
              <w:rPr>
                <w:rFonts w:ascii="Times New Roman" w:hAnsi="Times New Roman"/>
                <w:color w:val="000000"/>
                <w:sz w:val="18"/>
                <w:szCs w:val="18"/>
              </w:rPr>
            </w:pPr>
            <w:r>
              <w:rPr>
                <w:rFonts w:ascii="Times New Roman" w:hAnsi="Times New Roman"/>
                <w:color w:val="000000"/>
                <w:sz w:val="18"/>
                <w:szCs w:val="18"/>
              </w:rPr>
              <w:t>.</w:t>
            </w:r>
            <w:r w:rsidR="003B5B8B" w:rsidRPr="00FF7FC4">
              <w:rPr>
                <w:rFonts w:ascii="Times New Roman" w:hAnsi="Times New Roman"/>
                <w:color w:val="000000"/>
                <w:sz w:val="18"/>
                <w:szCs w:val="18"/>
              </w:rPr>
              <w:t>340</w:t>
            </w:r>
            <w:r w:rsidR="003B5B8B" w:rsidRPr="00FF7FC4">
              <w:rPr>
                <w:rFonts w:ascii="Times New Roman" w:hAnsi="Times New Roman"/>
                <w:color w:val="000000"/>
                <w:sz w:val="18"/>
                <w:szCs w:val="18"/>
                <w:vertAlign w:val="superscript"/>
              </w:rPr>
              <w:t>**</w:t>
            </w:r>
          </w:p>
        </w:tc>
        <w:tc>
          <w:tcPr>
            <w:cnfStyle w:val="000001000000" w:firstRow="0" w:lastRow="0" w:firstColumn="0" w:lastColumn="0" w:oddVBand="0" w:evenVBand="1" w:oddHBand="0" w:evenHBand="0" w:firstRowFirstColumn="0" w:firstRowLastColumn="0" w:lastRowFirstColumn="0" w:lastRowLastColumn="0"/>
            <w:tcW w:w="987" w:type="dxa"/>
            <w:vAlign w:val="center"/>
          </w:tcPr>
          <w:p w14:paraId="67CA1455" w14:textId="77777777" w:rsidR="003B5B8B" w:rsidRPr="00FF7FC4" w:rsidRDefault="00FF7FC4" w:rsidP="00924599">
            <w:pPr>
              <w:autoSpaceDE w:val="0"/>
              <w:autoSpaceDN w:val="0"/>
              <w:adjustRightInd w:val="0"/>
              <w:ind w:left="60" w:right="60"/>
              <w:jc w:val="center"/>
              <w:rPr>
                <w:rFonts w:ascii="Times New Roman" w:hAnsi="Times New Roman"/>
                <w:color w:val="000000"/>
                <w:sz w:val="18"/>
                <w:szCs w:val="18"/>
              </w:rPr>
            </w:pPr>
            <w:r>
              <w:rPr>
                <w:rFonts w:ascii="Times New Roman" w:hAnsi="Times New Roman"/>
                <w:color w:val="000000"/>
                <w:sz w:val="18"/>
                <w:szCs w:val="18"/>
              </w:rPr>
              <w:t>.</w:t>
            </w:r>
            <w:r w:rsidR="003B5B8B" w:rsidRPr="00FF7FC4">
              <w:rPr>
                <w:rFonts w:ascii="Times New Roman" w:hAnsi="Times New Roman"/>
                <w:color w:val="000000"/>
                <w:sz w:val="18"/>
                <w:szCs w:val="18"/>
              </w:rPr>
              <w:t>393</w:t>
            </w:r>
            <w:r w:rsidR="003B5B8B" w:rsidRPr="00FF7FC4">
              <w:rPr>
                <w:rFonts w:ascii="Times New Roman" w:hAnsi="Times New Roman"/>
                <w:color w:val="000000"/>
                <w:sz w:val="18"/>
                <w:szCs w:val="18"/>
                <w:vertAlign w:val="superscript"/>
              </w:rPr>
              <w:t>**</w:t>
            </w:r>
          </w:p>
        </w:tc>
      </w:tr>
      <w:tr w:rsidR="003B5B8B" w:rsidRPr="00FF7FC4" w14:paraId="13542927" w14:textId="77777777" w:rsidTr="00145EFC">
        <w:trPr>
          <w:cnfStyle w:val="000000100000" w:firstRow="0" w:lastRow="0" w:firstColumn="0" w:lastColumn="0" w:oddVBand="0" w:evenVBand="0" w:oddHBand="1" w:evenHBand="0" w:firstRowFirstColumn="0" w:firstRowLastColumn="0" w:lastRowFirstColumn="0" w:lastRowLastColumn="0"/>
          <w:trHeight w:val="249"/>
          <w:jc w:val="center"/>
        </w:trPr>
        <w:tc>
          <w:tcPr>
            <w:cnfStyle w:val="000010000000" w:firstRow="0" w:lastRow="0" w:firstColumn="0" w:lastColumn="0" w:oddVBand="1" w:evenVBand="0" w:oddHBand="0" w:evenHBand="0" w:firstRowFirstColumn="0" w:firstRowLastColumn="0" w:lastRowFirstColumn="0" w:lastRowLastColumn="0"/>
            <w:tcW w:w="1134" w:type="dxa"/>
            <w:vMerge/>
            <w:vAlign w:val="center"/>
          </w:tcPr>
          <w:p w14:paraId="5A61F3CC" w14:textId="77777777" w:rsidR="003B5B8B" w:rsidRPr="00FF7FC4" w:rsidRDefault="003B5B8B" w:rsidP="00924599">
            <w:pPr>
              <w:autoSpaceDE w:val="0"/>
              <w:autoSpaceDN w:val="0"/>
              <w:adjustRightInd w:val="0"/>
              <w:jc w:val="center"/>
              <w:rPr>
                <w:rFonts w:ascii="Times New Roman" w:hAnsi="Times New Roman"/>
                <w:color w:val="000000"/>
                <w:sz w:val="18"/>
                <w:szCs w:val="18"/>
              </w:rPr>
            </w:pPr>
          </w:p>
        </w:tc>
        <w:tc>
          <w:tcPr>
            <w:cnfStyle w:val="000001000000" w:firstRow="0" w:lastRow="0" w:firstColumn="0" w:lastColumn="0" w:oddVBand="0" w:evenVBand="1" w:oddHBand="0" w:evenHBand="0" w:firstRowFirstColumn="0" w:firstRowLastColumn="0" w:lastRowFirstColumn="0" w:lastRowLastColumn="0"/>
            <w:tcW w:w="1418" w:type="dxa"/>
            <w:vMerge/>
            <w:vAlign w:val="center"/>
          </w:tcPr>
          <w:p w14:paraId="7AD2CF0B" w14:textId="77777777" w:rsidR="003B5B8B" w:rsidRPr="00FF7FC4" w:rsidRDefault="003B5B8B" w:rsidP="00924599">
            <w:pPr>
              <w:autoSpaceDE w:val="0"/>
              <w:autoSpaceDN w:val="0"/>
              <w:adjustRightInd w:val="0"/>
              <w:jc w:val="center"/>
              <w:rPr>
                <w:rFonts w:ascii="Times New Roman" w:hAnsi="Times New Roman"/>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1417" w:type="dxa"/>
            <w:vAlign w:val="center"/>
          </w:tcPr>
          <w:p w14:paraId="045DD575" w14:textId="77777777" w:rsidR="003B5B8B" w:rsidRPr="00FF7FC4" w:rsidRDefault="003B5B8B" w:rsidP="00924599">
            <w:pPr>
              <w:autoSpaceDE w:val="0"/>
              <w:autoSpaceDN w:val="0"/>
              <w:adjustRightInd w:val="0"/>
              <w:ind w:left="60" w:right="60"/>
              <w:jc w:val="center"/>
              <w:rPr>
                <w:rFonts w:ascii="Times New Roman" w:hAnsi="Times New Roman"/>
                <w:color w:val="000000"/>
                <w:sz w:val="18"/>
                <w:szCs w:val="18"/>
              </w:rPr>
            </w:pPr>
            <w:r w:rsidRPr="00FF7FC4">
              <w:rPr>
                <w:rFonts w:ascii="Times New Roman" w:hAnsi="Times New Roman"/>
                <w:color w:val="000000"/>
                <w:sz w:val="18"/>
                <w:szCs w:val="18"/>
                <w:lang w:val="es-ES"/>
              </w:rPr>
              <w:t>Significación (ambos lados)</w:t>
            </w:r>
          </w:p>
        </w:tc>
        <w:tc>
          <w:tcPr>
            <w:cnfStyle w:val="000001000000" w:firstRow="0" w:lastRow="0" w:firstColumn="0" w:lastColumn="0" w:oddVBand="0" w:evenVBand="1" w:oddHBand="0" w:evenHBand="0" w:firstRowFirstColumn="0" w:firstRowLastColumn="0" w:lastRowFirstColumn="0" w:lastRowLastColumn="0"/>
            <w:tcW w:w="1281" w:type="dxa"/>
            <w:vAlign w:val="center"/>
          </w:tcPr>
          <w:p w14:paraId="1ED291BE" w14:textId="77777777" w:rsidR="003B5B8B" w:rsidRPr="00FF7FC4" w:rsidRDefault="00FF7FC4" w:rsidP="00924599">
            <w:pPr>
              <w:autoSpaceDE w:val="0"/>
              <w:autoSpaceDN w:val="0"/>
              <w:adjustRightInd w:val="0"/>
              <w:ind w:left="60" w:right="60"/>
              <w:jc w:val="center"/>
              <w:rPr>
                <w:rFonts w:ascii="Times New Roman" w:hAnsi="Times New Roman"/>
                <w:color w:val="000000"/>
                <w:sz w:val="18"/>
                <w:szCs w:val="18"/>
              </w:rPr>
            </w:pPr>
            <w:r>
              <w:rPr>
                <w:rFonts w:ascii="Times New Roman" w:hAnsi="Times New Roman"/>
                <w:color w:val="000000"/>
                <w:sz w:val="18"/>
                <w:szCs w:val="18"/>
              </w:rPr>
              <w:t>.</w:t>
            </w:r>
            <w:r w:rsidR="003B5B8B" w:rsidRPr="00FF7FC4">
              <w:rPr>
                <w:rFonts w:ascii="Times New Roman" w:hAnsi="Times New Roman"/>
                <w:color w:val="000000"/>
                <w:sz w:val="18"/>
                <w:szCs w:val="18"/>
              </w:rPr>
              <w:t>000</w:t>
            </w:r>
          </w:p>
        </w:tc>
        <w:tc>
          <w:tcPr>
            <w:cnfStyle w:val="000010000000" w:firstRow="0" w:lastRow="0" w:firstColumn="0" w:lastColumn="0" w:oddVBand="1" w:evenVBand="0" w:oddHBand="0" w:evenHBand="0" w:firstRowFirstColumn="0" w:firstRowLastColumn="0" w:lastRowFirstColumn="0" w:lastRowLastColumn="0"/>
            <w:tcW w:w="1222" w:type="dxa"/>
            <w:vAlign w:val="center"/>
          </w:tcPr>
          <w:p w14:paraId="0F2DEE42" w14:textId="77777777" w:rsidR="003B5B8B" w:rsidRPr="00FF7FC4" w:rsidRDefault="00FF7FC4" w:rsidP="00924599">
            <w:pPr>
              <w:autoSpaceDE w:val="0"/>
              <w:autoSpaceDN w:val="0"/>
              <w:adjustRightInd w:val="0"/>
              <w:ind w:left="60" w:right="60"/>
              <w:jc w:val="center"/>
              <w:rPr>
                <w:rFonts w:ascii="Times New Roman" w:hAnsi="Times New Roman"/>
                <w:color w:val="000000"/>
                <w:sz w:val="18"/>
                <w:szCs w:val="18"/>
              </w:rPr>
            </w:pPr>
            <w:r>
              <w:rPr>
                <w:rFonts w:ascii="Times New Roman" w:hAnsi="Times New Roman"/>
                <w:color w:val="000000"/>
                <w:sz w:val="18"/>
                <w:szCs w:val="18"/>
              </w:rPr>
              <w:t>.</w:t>
            </w:r>
            <w:r w:rsidR="003B5B8B" w:rsidRPr="00FF7FC4">
              <w:rPr>
                <w:rFonts w:ascii="Times New Roman" w:hAnsi="Times New Roman"/>
                <w:color w:val="000000"/>
                <w:sz w:val="18"/>
                <w:szCs w:val="18"/>
              </w:rPr>
              <w:t>000</w:t>
            </w:r>
          </w:p>
        </w:tc>
        <w:tc>
          <w:tcPr>
            <w:cnfStyle w:val="000001000000" w:firstRow="0" w:lastRow="0" w:firstColumn="0" w:lastColumn="0" w:oddVBand="0" w:evenVBand="1" w:oddHBand="0" w:evenHBand="0" w:firstRowFirstColumn="0" w:firstRowLastColumn="0" w:lastRowFirstColumn="0" w:lastRowLastColumn="0"/>
            <w:tcW w:w="1329" w:type="dxa"/>
            <w:vAlign w:val="center"/>
          </w:tcPr>
          <w:p w14:paraId="701A1159" w14:textId="77777777" w:rsidR="003B5B8B" w:rsidRPr="00FF7FC4" w:rsidRDefault="00FF7FC4" w:rsidP="00924599">
            <w:pPr>
              <w:autoSpaceDE w:val="0"/>
              <w:autoSpaceDN w:val="0"/>
              <w:adjustRightInd w:val="0"/>
              <w:ind w:left="60" w:right="60"/>
              <w:jc w:val="center"/>
              <w:rPr>
                <w:rFonts w:ascii="Times New Roman" w:hAnsi="Times New Roman"/>
                <w:color w:val="000000"/>
                <w:sz w:val="18"/>
                <w:szCs w:val="18"/>
              </w:rPr>
            </w:pPr>
            <w:r>
              <w:rPr>
                <w:rFonts w:ascii="Times New Roman" w:hAnsi="Times New Roman"/>
                <w:color w:val="000000"/>
                <w:sz w:val="18"/>
                <w:szCs w:val="18"/>
              </w:rPr>
              <w:t>.</w:t>
            </w:r>
            <w:r w:rsidR="003B5B8B" w:rsidRPr="00FF7FC4">
              <w:rPr>
                <w:rFonts w:ascii="Times New Roman" w:hAnsi="Times New Roman"/>
                <w:color w:val="000000"/>
                <w:sz w:val="18"/>
                <w:szCs w:val="18"/>
              </w:rPr>
              <w:t>000</w:t>
            </w:r>
          </w:p>
        </w:tc>
        <w:tc>
          <w:tcPr>
            <w:cnfStyle w:val="000010000000" w:firstRow="0" w:lastRow="0" w:firstColumn="0" w:lastColumn="0" w:oddVBand="1" w:evenVBand="0" w:oddHBand="0" w:evenHBand="0" w:firstRowFirstColumn="0" w:firstRowLastColumn="0" w:lastRowFirstColumn="0" w:lastRowLastColumn="0"/>
            <w:tcW w:w="1418" w:type="dxa"/>
            <w:vAlign w:val="center"/>
          </w:tcPr>
          <w:p w14:paraId="33186617" w14:textId="77777777" w:rsidR="003B5B8B" w:rsidRPr="00FF7FC4" w:rsidRDefault="00FF7FC4" w:rsidP="00924599">
            <w:pPr>
              <w:autoSpaceDE w:val="0"/>
              <w:autoSpaceDN w:val="0"/>
              <w:adjustRightInd w:val="0"/>
              <w:ind w:left="60" w:right="60"/>
              <w:jc w:val="center"/>
              <w:rPr>
                <w:rFonts w:ascii="Times New Roman" w:hAnsi="Times New Roman"/>
                <w:color w:val="000000"/>
                <w:sz w:val="18"/>
                <w:szCs w:val="18"/>
              </w:rPr>
            </w:pPr>
            <w:r>
              <w:rPr>
                <w:rFonts w:ascii="Times New Roman" w:hAnsi="Times New Roman"/>
                <w:color w:val="000000"/>
                <w:sz w:val="18"/>
                <w:szCs w:val="18"/>
              </w:rPr>
              <w:t>.</w:t>
            </w:r>
            <w:r w:rsidR="003B5B8B" w:rsidRPr="00FF7FC4">
              <w:rPr>
                <w:rFonts w:ascii="Times New Roman" w:hAnsi="Times New Roman"/>
                <w:color w:val="000000"/>
                <w:sz w:val="18"/>
                <w:szCs w:val="18"/>
              </w:rPr>
              <w:t>000</w:t>
            </w:r>
          </w:p>
        </w:tc>
        <w:tc>
          <w:tcPr>
            <w:cnfStyle w:val="000001000000" w:firstRow="0" w:lastRow="0" w:firstColumn="0" w:lastColumn="0" w:oddVBand="0" w:evenVBand="1" w:oddHBand="0" w:evenHBand="0" w:firstRowFirstColumn="0" w:firstRowLastColumn="0" w:lastRowFirstColumn="0" w:lastRowLastColumn="0"/>
            <w:tcW w:w="987" w:type="dxa"/>
            <w:vAlign w:val="center"/>
          </w:tcPr>
          <w:p w14:paraId="4A11436A" w14:textId="77777777" w:rsidR="003B5B8B" w:rsidRPr="00FF7FC4" w:rsidRDefault="00FF7FC4" w:rsidP="00924599">
            <w:pPr>
              <w:autoSpaceDE w:val="0"/>
              <w:autoSpaceDN w:val="0"/>
              <w:adjustRightInd w:val="0"/>
              <w:ind w:left="60" w:right="60"/>
              <w:jc w:val="center"/>
              <w:rPr>
                <w:rFonts w:ascii="Times New Roman" w:hAnsi="Times New Roman"/>
                <w:color w:val="000000"/>
                <w:sz w:val="18"/>
                <w:szCs w:val="18"/>
              </w:rPr>
            </w:pPr>
            <w:r>
              <w:rPr>
                <w:rFonts w:ascii="Times New Roman" w:hAnsi="Times New Roman"/>
                <w:color w:val="000000"/>
                <w:sz w:val="18"/>
                <w:szCs w:val="18"/>
              </w:rPr>
              <w:t>.</w:t>
            </w:r>
            <w:r w:rsidR="003B5B8B" w:rsidRPr="00FF7FC4">
              <w:rPr>
                <w:rFonts w:ascii="Times New Roman" w:hAnsi="Times New Roman"/>
                <w:color w:val="000000"/>
                <w:sz w:val="18"/>
                <w:szCs w:val="18"/>
              </w:rPr>
              <w:t>000</w:t>
            </w:r>
          </w:p>
        </w:tc>
      </w:tr>
      <w:tr w:rsidR="003B5B8B" w:rsidRPr="00FF7FC4" w14:paraId="75150D79" w14:textId="77777777" w:rsidTr="00145EFC">
        <w:trPr>
          <w:trHeight w:val="249"/>
          <w:jc w:val="center"/>
        </w:trPr>
        <w:tc>
          <w:tcPr>
            <w:cnfStyle w:val="000010000000" w:firstRow="0" w:lastRow="0" w:firstColumn="0" w:lastColumn="0" w:oddVBand="1" w:evenVBand="0" w:oddHBand="0" w:evenHBand="0" w:firstRowFirstColumn="0" w:firstRowLastColumn="0" w:lastRowFirstColumn="0" w:lastRowLastColumn="0"/>
            <w:tcW w:w="1134" w:type="dxa"/>
            <w:vMerge/>
            <w:vAlign w:val="center"/>
          </w:tcPr>
          <w:p w14:paraId="1EBB895F" w14:textId="77777777" w:rsidR="003B5B8B" w:rsidRPr="00FF7FC4" w:rsidRDefault="003B5B8B" w:rsidP="00924599">
            <w:pPr>
              <w:autoSpaceDE w:val="0"/>
              <w:autoSpaceDN w:val="0"/>
              <w:adjustRightInd w:val="0"/>
              <w:jc w:val="center"/>
              <w:rPr>
                <w:rFonts w:ascii="Times New Roman" w:hAnsi="Times New Roman"/>
                <w:color w:val="000000"/>
                <w:sz w:val="18"/>
                <w:szCs w:val="18"/>
              </w:rPr>
            </w:pPr>
          </w:p>
        </w:tc>
        <w:tc>
          <w:tcPr>
            <w:cnfStyle w:val="000001000000" w:firstRow="0" w:lastRow="0" w:firstColumn="0" w:lastColumn="0" w:oddVBand="0" w:evenVBand="1" w:oddHBand="0" w:evenHBand="0" w:firstRowFirstColumn="0" w:firstRowLastColumn="0" w:lastRowFirstColumn="0" w:lastRowLastColumn="0"/>
            <w:tcW w:w="1418" w:type="dxa"/>
            <w:vMerge w:val="restart"/>
            <w:vAlign w:val="center"/>
          </w:tcPr>
          <w:p w14:paraId="1B91D0F0" w14:textId="77777777" w:rsidR="003B5B8B" w:rsidRPr="00FF7FC4" w:rsidRDefault="00FF7FC4" w:rsidP="00924599">
            <w:pPr>
              <w:autoSpaceDE w:val="0"/>
              <w:autoSpaceDN w:val="0"/>
              <w:adjustRightInd w:val="0"/>
              <w:ind w:left="60" w:right="60"/>
              <w:jc w:val="center"/>
              <w:rPr>
                <w:rFonts w:ascii="Times New Roman" w:hAnsi="Times New Roman"/>
                <w:color w:val="000000"/>
                <w:sz w:val="18"/>
                <w:szCs w:val="18"/>
              </w:rPr>
            </w:pPr>
            <w:r>
              <w:rPr>
                <w:rFonts w:ascii="Times New Roman" w:hAnsi="Times New Roman"/>
                <w:color w:val="000000"/>
                <w:sz w:val="18"/>
                <w:szCs w:val="18"/>
              </w:rPr>
              <w:t>Disposición a la acción (r</w:t>
            </w:r>
            <w:r w:rsidR="003B5B8B" w:rsidRPr="00FF7FC4">
              <w:rPr>
                <w:rFonts w:ascii="Times New Roman" w:hAnsi="Times New Roman"/>
                <w:color w:val="000000"/>
                <w:sz w:val="18"/>
                <w:szCs w:val="18"/>
              </w:rPr>
              <w:t>esolución)</w:t>
            </w:r>
          </w:p>
        </w:tc>
        <w:tc>
          <w:tcPr>
            <w:cnfStyle w:val="000010000000" w:firstRow="0" w:lastRow="0" w:firstColumn="0" w:lastColumn="0" w:oddVBand="1" w:evenVBand="0" w:oddHBand="0" w:evenHBand="0" w:firstRowFirstColumn="0" w:firstRowLastColumn="0" w:lastRowFirstColumn="0" w:lastRowLastColumn="0"/>
            <w:tcW w:w="1417" w:type="dxa"/>
            <w:vAlign w:val="center"/>
          </w:tcPr>
          <w:p w14:paraId="44094F58" w14:textId="77777777" w:rsidR="003B5B8B" w:rsidRPr="00FF7FC4" w:rsidRDefault="003B5B8B" w:rsidP="00924599">
            <w:pPr>
              <w:autoSpaceDE w:val="0"/>
              <w:autoSpaceDN w:val="0"/>
              <w:adjustRightInd w:val="0"/>
              <w:ind w:left="60" w:right="60"/>
              <w:jc w:val="center"/>
              <w:rPr>
                <w:rFonts w:ascii="Times New Roman" w:hAnsi="Times New Roman"/>
                <w:color w:val="000000"/>
                <w:sz w:val="18"/>
                <w:szCs w:val="18"/>
              </w:rPr>
            </w:pPr>
            <w:r w:rsidRPr="00FF7FC4">
              <w:rPr>
                <w:rFonts w:ascii="Times New Roman" w:hAnsi="Times New Roman"/>
                <w:color w:val="000000"/>
                <w:sz w:val="18"/>
                <w:szCs w:val="18"/>
                <w:lang w:val="es-ES"/>
              </w:rPr>
              <w:t>Coeficiente</w:t>
            </w:r>
          </w:p>
        </w:tc>
        <w:tc>
          <w:tcPr>
            <w:cnfStyle w:val="000001000000" w:firstRow="0" w:lastRow="0" w:firstColumn="0" w:lastColumn="0" w:oddVBand="0" w:evenVBand="1" w:oddHBand="0" w:evenHBand="0" w:firstRowFirstColumn="0" w:firstRowLastColumn="0" w:lastRowFirstColumn="0" w:lastRowLastColumn="0"/>
            <w:tcW w:w="1281" w:type="dxa"/>
            <w:vAlign w:val="center"/>
          </w:tcPr>
          <w:p w14:paraId="3435B9BD" w14:textId="77777777" w:rsidR="003B5B8B" w:rsidRPr="00FF7FC4" w:rsidRDefault="00FF7FC4" w:rsidP="00924599">
            <w:pPr>
              <w:autoSpaceDE w:val="0"/>
              <w:autoSpaceDN w:val="0"/>
              <w:adjustRightInd w:val="0"/>
              <w:ind w:left="60" w:right="60"/>
              <w:jc w:val="center"/>
              <w:rPr>
                <w:rFonts w:ascii="Times New Roman" w:hAnsi="Times New Roman"/>
                <w:color w:val="000000"/>
                <w:sz w:val="18"/>
                <w:szCs w:val="18"/>
              </w:rPr>
            </w:pPr>
            <w:r>
              <w:rPr>
                <w:rFonts w:ascii="Times New Roman" w:hAnsi="Times New Roman"/>
                <w:color w:val="000000"/>
                <w:sz w:val="18"/>
                <w:szCs w:val="18"/>
              </w:rPr>
              <w:t>.</w:t>
            </w:r>
            <w:r w:rsidR="003B5B8B" w:rsidRPr="00FF7FC4">
              <w:rPr>
                <w:rFonts w:ascii="Times New Roman" w:hAnsi="Times New Roman"/>
                <w:color w:val="000000"/>
                <w:sz w:val="18"/>
                <w:szCs w:val="18"/>
              </w:rPr>
              <w:t>345</w:t>
            </w:r>
            <w:r w:rsidR="003B5B8B" w:rsidRPr="00FF7FC4">
              <w:rPr>
                <w:rFonts w:ascii="Times New Roman" w:hAnsi="Times New Roman"/>
                <w:color w:val="000000"/>
                <w:sz w:val="18"/>
                <w:szCs w:val="18"/>
                <w:vertAlign w:val="superscript"/>
              </w:rPr>
              <w:t>**</w:t>
            </w:r>
          </w:p>
        </w:tc>
        <w:tc>
          <w:tcPr>
            <w:cnfStyle w:val="000010000000" w:firstRow="0" w:lastRow="0" w:firstColumn="0" w:lastColumn="0" w:oddVBand="1" w:evenVBand="0" w:oddHBand="0" w:evenHBand="0" w:firstRowFirstColumn="0" w:firstRowLastColumn="0" w:lastRowFirstColumn="0" w:lastRowLastColumn="0"/>
            <w:tcW w:w="1222" w:type="dxa"/>
            <w:vAlign w:val="center"/>
          </w:tcPr>
          <w:p w14:paraId="0C23482D" w14:textId="77777777" w:rsidR="003B5B8B" w:rsidRPr="00FF7FC4" w:rsidRDefault="00FF7FC4" w:rsidP="00924599">
            <w:pPr>
              <w:autoSpaceDE w:val="0"/>
              <w:autoSpaceDN w:val="0"/>
              <w:adjustRightInd w:val="0"/>
              <w:ind w:left="60" w:right="60"/>
              <w:jc w:val="center"/>
              <w:rPr>
                <w:rFonts w:ascii="Times New Roman" w:hAnsi="Times New Roman"/>
                <w:color w:val="000000"/>
                <w:sz w:val="18"/>
                <w:szCs w:val="18"/>
              </w:rPr>
            </w:pPr>
            <w:r>
              <w:rPr>
                <w:rFonts w:ascii="Times New Roman" w:hAnsi="Times New Roman"/>
                <w:color w:val="000000"/>
                <w:sz w:val="18"/>
                <w:szCs w:val="18"/>
              </w:rPr>
              <w:t>.</w:t>
            </w:r>
            <w:r w:rsidR="003B5B8B" w:rsidRPr="00FF7FC4">
              <w:rPr>
                <w:rFonts w:ascii="Times New Roman" w:hAnsi="Times New Roman"/>
                <w:color w:val="000000"/>
                <w:sz w:val="18"/>
                <w:szCs w:val="18"/>
              </w:rPr>
              <w:t>288</w:t>
            </w:r>
            <w:r w:rsidR="003B5B8B" w:rsidRPr="00FF7FC4">
              <w:rPr>
                <w:rFonts w:ascii="Times New Roman" w:hAnsi="Times New Roman"/>
                <w:color w:val="000000"/>
                <w:sz w:val="18"/>
                <w:szCs w:val="18"/>
                <w:vertAlign w:val="superscript"/>
              </w:rPr>
              <w:t>**</w:t>
            </w:r>
          </w:p>
        </w:tc>
        <w:tc>
          <w:tcPr>
            <w:cnfStyle w:val="000001000000" w:firstRow="0" w:lastRow="0" w:firstColumn="0" w:lastColumn="0" w:oddVBand="0" w:evenVBand="1" w:oddHBand="0" w:evenHBand="0" w:firstRowFirstColumn="0" w:firstRowLastColumn="0" w:lastRowFirstColumn="0" w:lastRowLastColumn="0"/>
            <w:tcW w:w="1329" w:type="dxa"/>
            <w:vAlign w:val="center"/>
          </w:tcPr>
          <w:p w14:paraId="4094A8E2" w14:textId="77777777" w:rsidR="003B5B8B" w:rsidRPr="00FF7FC4" w:rsidRDefault="00FF7FC4" w:rsidP="00924599">
            <w:pPr>
              <w:autoSpaceDE w:val="0"/>
              <w:autoSpaceDN w:val="0"/>
              <w:adjustRightInd w:val="0"/>
              <w:ind w:left="60" w:right="60"/>
              <w:jc w:val="center"/>
              <w:rPr>
                <w:rFonts w:ascii="Times New Roman" w:hAnsi="Times New Roman"/>
                <w:color w:val="000000"/>
                <w:sz w:val="18"/>
                <w:szCs w:val="18"/>
              </w:rPr>
            </w:pPr>
            <w:r>
              <w:rPr>
                <w:rFonts w:ascii="Times New Roman" w:hAnsi="Times New Roman"/>
                <w:color w:val="000000"/>
                <w:sz w:val="18"/>
                <w:szCs w:val="18"/>
              </w:rPr>
              <w:t>.</w:t>
            </w:r>
            <w:r w:rsidR="003B5B8B" w:rsidRPr="00FF7FC4">
              <w:rPr>
                <w:rFonts w:ascii="Times New Roman" w:hAnsi="Times New Roman"/>
                <w:color w:val="000000"/>
                <w:sz w:val="18"/>
                <w:szCs w:val="18"/>
              </w:rPr>
              <w:t>236</w:t>
            </w:r>
            <w:r w:rsidR="003B5B8B" w:rsidRPr="00FF7FC4">
              <w:rPr>
                <w:rFonts w:ascii="Times New Roman" w:hAnsi="Times New Roman"/>
                <w:color w:val="000000"/>
                <w:sz w:val="18"/>
                <w:szCs w:val="18"/>
                <w:vertAlign w:val="superscript"/>
              </w:rPr>
              <w:t>**</w:t>
            </w:r>
          </w:p>
        </w:tc>
        <w:tc>
          <w:tcPr>
            <w:cnfStyle w:val="000010000000" w:firstRow="0" w:lastRow="0" w:firstColumn="0" w:lastColumn="0" w:oddVBand="1" w:evenVBand="0" w:oddHBand="0" w:evenHBand="0" w:firstRowFirstColumn="0" w:firstRowLastColumn="0" w:lastRowFirstColumn="0" w:lastRowLastColumn="0"/>
            <w:tcW w:w="1418" w:type="dxa"/>
            <w:vAlign w:val="center"/>
          </w:tcPr>
          <w:p w14:paraId="221FCB55" w14:textId="77777777" w:rsidR="003B5B8B" w:rsidRPr="00FF7FC4" w:rsidRDefault="00FF7FC4" w:rsidP="00924599">
            <w:pPr>
              <w:autoSpaceDE w:val="0"/>
              <w:autoSpaceDN w:val="0"/>
              <w:adjustRightInd w:val="0"/>
              <w:ind w:left="60" w:right="60"/>
              <w:jc w:val="center"/>
              <w:rPr>
                <w:rFonts w:ascii="Times New Roman" w:hAnsi="Times New Roman"/>
                <w:color w:val="000000"/>
                <w:sz w:val="18"/>
                <w:szCs w:val="18"/>
              </w:rPr>
            </w:pPr>
            <w:r>
              <w:rPr>
                <w:rFonts w:ascii="Times New Roman" w:hAnsi="Times New Roman"/>
                <w:color w:val="000000"/>
                <w:sz w:val="18"/>
                <w:szCs w:val="18"/>
              </w:rPr>
              <w:t>.</w:t>
            </w:r>
            <w:r w:rsidR="003B5B8B" w:rsidRPr="00FF7FC4">
              <w:rPr>
                <w:rFonts w:ascii="Times New Roman" w:hAnsi="Times New Roman"/>
                <w:color w:val="000000"/>
                <w:sz w:val="18"/>
                <w:szCs w:val="18"/>
              </w:rPr>
              <w:t>320</w:t>
            </w:r>
            <w:r w:rsidR="003B5B8B" w:rsidRPr="00FF7FC4">
              <w:rPr>
                <w:rFonts w:ascii="Times New Roman" w:hAnsi="Times New Roman"/>
                <w:color w:val="000000"/>
                <w:sz w:val="18"/>
                <w:szCs w:val="18"/>
                <w:vertAlign w:val="superscript"/>
              </w:rPr>
              <w:t>**</w:t>
            </w:r>
          </w:p>
        </w:tc>
        <w:tc>
          <w:tcPr>
            <w:cnfStyle w:val="000001000000" w:firstRow="0" w:lastRow="0" w:firstColumn="0" w:lastColumn="0" w:oddVBand="0" w:evenVBand="1" w:oddHBand="0" w:evenHBand="0" w:firstRowFirstColumn="0" w:firstRowLastColumn="0" w:lastRowFirstColumn="0" w:lastRowLastColumn="0"/>
            <w:tcW w:w="987" w:type="dxa"/>
            <w:vAlign w:val="center"/>
          </w:tcPr>
          <w:p w14:paraId="38C83E91" w14:textId="77777777" w:rsidR="003B5B8B" w:rsidRPr="00FF7FC4" w:rsidRDefault="00FF7FC4" w:rsidP="00924599">
            <w:pPr>
              <w:autoSpaceDE w:val="0"/>
              <w:autoSpaceDN w:val="0"/>
              <w:adjustRightInd w:val="0"/>
              <w:ind w:left="60" w:right="60"/>
              <w:jc w:val="center"/>
              <w:rPr>
                <w:rFonts w:ascii="Times New Roman" w:hAnsi="Times New Roman"/>
                <w:color w:val="000000"/>
                <w:sz w:val="18"/>
                <w:szCs w:val="18"/>
              </w:rPr>
            </w:pPr>
            <w:r>
              <w:rPr>
                <w:rFonts w:ascii="Times New Roman" w:hAnsi="Times New Roman"/>
                <w:color w:val="000000"/>
                <w:sz w:val="18"/>
                <w:szCs w:val="18"/>
              </w:rPr>
              <w:t>.</w:t>
            </w:r>
            <w:r w:rsidR="003B5B8B" w:rsidRPr="00FF7FC4">
              <w:rPr>
                <w:rFonts w:ascii="Times New Roman" w:hAnsi="Times New Roman"/>
                <w:color w:val="000000"/>
                <w:sz w:val="18"/>
                <w:szCs w:val="18"/>
              </w:rPr>
              <w:t>302</w:t>
            </w:r>
            <w:r w:rsidR="003B5B8B" w:rsidRPr="00FF7FC4">
              <w:rPr>
                <w:rFonts w:ascii="Times New Roman" w:hAnsi="Times New Roman"/>
                <w:color w:val="000000"/>
                <w:sz w:val="18"/>
                <w:szCs w:val="18"/>
                <w:vertAlign w:val="superscript"/>
              </w:rPr>
              <w:t>**</w:t>
            </w:r>
          </w:p>
        </w:tc>
      </w:tr>
      <w:tr w:rsidR="003B5B8B" w:rsidRPr="00FF7FC4" w14:paraId="6C71AC68" w14:textId="77777777" w:rsidTr="00145EFC">
        <w:trPr>
          <w:cnfStyle w:val="000000100000" w:firstRow="0" w:lastRow="0" w:firstColumn="0" w:lastColumn="0" w:oddVBand="0" w:evenVBand="0" w:oddHBand="1" w:evenHBand="0" w:firstRowFirstColumn="0" w:firstRowLastColumn="0" w:lastRowFirstColumn="0" w:lastRowLastColumn="0"/>
          <w:trHeight w:val="260"/>
          <w:jc w:val="center"/>
        </w:trPr>
        <w:tc>
          <w:tcPr>
            <w:cnfStyle w:val="000010000000" w:firstRow="0" w:lastRow="0" w:firstColumn="0" w:lastColumn="0" w:oddVBand="1" w:evenVBand="0" w:oddHBand="0" w:evenHBand="0" w:firstRowFirstColumn="0" w:firstRowLastColumn="0" w:lastRowFirstColumn="0" w:lastRowLastColumn="0"/>
            <w:tcW w:w="1134" w:type="dxa"/>
            <w:vMerge/>
            <w:vAlign w:val="center"/>
          </w:tcPr>
          <w:p w14:paraId="43B2E221" w14:textId="77777777" w:rsidR="003B5B8B" w:rsidRPr="00FF7FC4" w:rsidRDefault="003B5B8B" w:rsidP="00924599">
            <w:pPr>
              <w:autoSpaceDE w:val="0"/>
              <w:autoSpaceDN w:val="0"/>
              <w:adjustRightInd w:val="0"/>
              <w:jc w:val="center"/>
              <w:rPr>
                <w:rFonts w:ascii="Times New Roman" w:hAnsi="Times New Roman"/>
                <w:color w:val="000000"/>
                <w:sz w:val="18"/>
                <w:szCs w:val="18"/>
              </w:rPr>
            </w:pPr>
          </w:p>
        </w:tc>
        <w:tc>
          <w:tcPr>
            <w:cnfStyle w:val="000001000000" w:firstRow="0" w:lastRow="0" w:firstColumn="0" w:lastColumn="0" w:oddVBand="0" w:evenVBand="1" w:oddHBand="0" w:evenHBand="0" w:firstRowFirstColumn="0" w:firstRowLastColumn="0" w:lastRowFirstColumn="0" w:lastRowLastColumn="0"/>
            <w:tcW w:w="1418" w:type="dxa"/>
            <w:vMerge/>
            <w:vAlign w:val="center"/>
          </w:tcPr>
          <w:p w14:paraId="4099D98A" w14:textId="77777777" w:rsidR="003B5B8B" w:rsidRPr="00FF7FC4" w:rsidRDefault="003B5B8B" w:rsidP="00924599">
            <w:pPr>
              <w:autoSpaceDE w:val="0"/>
              <w:autoSpaceDN w:val="0"/>
              <w:adjustRightInd w:val="0"/>
              <w:jc w:val="center"/>
              <w:rPr>
                <w:rFonts w:ascii="Times New Roman" w:hAnsi="Times New Roman"/>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1417" w:type="dxa"/>
            <w:vAlign w:val="center"/>
          </w:tcPr>
          <w:p w14:paraId="693B5CE5" w14:textId="77777777" w:rsidR="003B5B8B" w:rsidRPr="00FF7FC4" w:rsidRDefault="003B5B8B" w:rsidP="00924599">
            <w:pPr>
              <w:autoSpaceDE w:val="0"/>
              <w:autoSpaceDN w:val="0"/>
              <w:adjustRightInd w:val="0"/>
              <w:ind w:left="60" w:right="60"/>
              <w:jc w:val="center"/>
              <w:rPr>
                <w:rFonts w:ascii="Times New Roman" w:hAnsi="Times New Roman"/>
                <w:color w:val="000000"/>
                <w:sz w:val="18"/>
                <w:szCs w:val="18"/>
              </w:rPr>
            </w:pPr>
            <w:r w:rsidRPr="00FF7FC4">
              <w:rPr>
                <w:rFonts w:ascii="Times New Roman" w:hAnsi="Times New Roman"/>
                <w:color w:val="000000"/>
                <w:sz w:val="18"/>
                <w:szCs w:val="18"/>
                <w:lang w:val="es-ES"/>
              </w:rPr>
              <w:t>Significación (ambos lados)</w:t>
            </w:r>
          </w:p>
        </w:tc>
        <w:tc>
          <w:tcPr>
            <w:cnfStyle w:val="000001000000" w:firstRow="0" w:lastRow="0" w:firstColumn="0" w:lastColumn="0" w:oddVBand="0" w:evenVBand="1" w:oddHBand="0" w:evenHBand="0" w:firstRowFirstColumn="0" w:firstRowLastColumn="0" w:lastRowFirstColumn="0" w:lastRowLastColumn="0"/>
            <w:tcW w:w="1281" w:type="dxa"/>
            <w:vAlign w:val="center"/>
          </w:tcPr>
          <w:p w14:paraId="2567AE43" w14:textId="77777777" w:rsidR="003B5B8B" w:rsidRPr="00FF7FC4" w:rsidRDefault="00FF7FC4" w:rsidP="00924599">
            <w:pPr>
              <w:autoSpaceDE w:val="0"/>
              <w:autoSpaceDN w:val="0"/>
              <w:adjustRightInd w:val="0"/>
              <w:ind w:left="60" w:right="60"/>
              <w:jc w:val="center"/>
              <w:rPr>
                <w:rFonts w:ascii="Times New Roman" w:hAnsi="Times New Roman"/>
                <w:color w:val="000000"/>
                <w:sz w:val="18"/>
                <w:szCs w:val="18"/>
              </w:rPr>
            </w:pPr>
            <w:r>
              <w:rPr>
                <w:rFonts w:ascii="Times New Roman" w:hAnsi="Times New Roman"/>
                <w:color w:val="000000"/>
                <w:sz w:val="18"/>
                <w:szCs w:val="18"/>
              </w:rPr>
              <w:t>.</w:t>
            </w:r>
            <w:r w:rsidR="003B5B8B" w:rsidRPr="00FF7FC4">
              <w:rPr>
                <w:rFonts w:ascii="Times New Roman" w:hAnsi="Times New Roman"/>
                <w:color w:val="000000"/>
                <w:sz w:val="18"/>
                <w:szCs w:val="18"/>
              </w:rPr>
              <w:t>000</w:t>
            </w:r>
          </w:p>
        </w:tc>
        <w:tc>
          <w:tcPr>
            <w:cnfStyle w:val="000010000000" w:firstRow="0" w:lastRow="0" w:firstColumn="0" w:lastColumn="0" w:oddVBand="1" w:evenVBand="0" w:oddHBand="0" w:evenHBand="0" w:firstRowFirstColumn="0" w:firstRowLastColumn="0" w:lastRowFirstColumn="0" w:lastRowLastColumn="0"/>
            <w:tcW w:w="1222" w:type="dxa"/>
            <w:vAlign w:val="center"/>
          </w:tcPr>
          <w:p w14:paraId="1594F77D" w14:textId="77777777" w:rsidR="003B5B8B" w:rsidRPr="00FF7FC4" w:rsidRDefault="00FF7FC4" w:rsidP="00924599">
            <w:pPr>
              <w:autoSpaceDE w:val="0"/>
              <w:autoSpaceDN w:val="0"/>
              <w:adjustRightInd w:val="0"/>
              <w:ind w:left="60" w:right="60"/>
              <w:jc w:val="center"/>
              <w:rPr>
                <w:rFonts w:ascii="Times New Roman" w:hAnsi="Times New Roman"/>
                <w:color w:val="000000"/>
                <w:sz w:val="18"/>
                <w:szCs w:val="18"/>
              </w:rPr>
            </w:pPr>
            <w:r>
              <w:rPr>
                <w:rFonts w:ascii="Times New Roman" w:hAnsi="Times New Roman"/>
                <w:color w:val="000000"/>
                <w:sz w:val="18"/>
                <w:szCs w:val="18"/>
              </w:rPr>
              <w:t>.</w:t>
            </w:r>
            <w:r w:rsidR="003B5B8B" w:rsidRPr="00FF7FC4">
              <w:rPr>
                <w:rFonts w:ascii="Times New Roman" w:hAnsi="Times New Roman"/>
                <w:color w:val="000000"/>
                <w:sz w:val="18"/>
                <w:szCs w:val="18"/>
              </w:rPr>
              <w:t>000</w:t>
            </w:r>
          </w:p>
        </w:tc>
        <w:tc>
          <w:tcPr>
            <w:cnfStyle w:val="000001000000" w:firstRow="0" w:lastRow="0" w:firstColumn="0" w:lastColumn="0" w:oddVBand="0" w:evenVBand="1" w:oddHBand="0" w:evenHBand="0" w:firstRowFirstColumn="0" w:firstRowLastColumn="0" w:lastRowFirstColumn="0" w:lastRowLastColumn="0"/>
            <w:tcW w:w="1329" w:type="dxa"/>
            <w:vAlign w:val="center"/>
          </w:tcPr>
          <w:p w14:paraId="0EE74444" w14:textId="77777777" w:rsidR="003B5B8B" w:rsidRPr="00FF7FC4" w:rsidRDefault="00FF7FC4" w:rsidP="00924599">
            <w:pPr>
              <w:autoSpaceDE w:val="0"/>
              <w:autoSpaceDN w:val="0"/>
              <w:adjustRightInd w:val="0"/>
              <w:ind w:left="60" w:right="60"/>
              <w:jc w:val="center"/>
              <w:rPr>
                <w:rFonts w:ascii="Times New Roman" w:hAnsi="Times New Roman"/>
                <w:color w:val="000000"/>
                <w:sz w:val="18"/>
                <w:szCs w:val="18"/>
              </w:rPr>
            </w:pPr>
            <w:r>
              <w:rPr>
                <w:rFonts w:ascii="Times New Roman" w:hAnsi="Times New Roman"/>
                <w:color w:val="000000"/>
                <w:sz w:val="18"/>
                <w:szCs w:val="18"/>
              </w:rPr>
              <w:t>.</w:t>
            </w:r>
            <w:r w:rsidR="003B5B8B" w:rsidRPr="00FF7FC4">
              <w:rPr>
                <w:rFonts w:ascii="Times New Roman" w:hAnsi="Times New Roman"/>
                <w:color w:val="000000"/>
                <w:sz w:val="18"/>
                <w:szCs w:val="18"/>
              </w:rPr>
              <w:t>000</w:t>
            </w:r>
          </w:p>
        </w:tc>
        <w:tc>
          <w:tcPr>
            <w:cnfStyle w:val="000010000000" w:firstRow="0" w:lastRow="0" w:firstColumn="0" w:lastColumn="0" w:oddVBand="1" w:evenVBand="0" w:oddHBand="0" w:evenHBand="0" w:firstRowFirstColumn="0" w:firstRowLastColumn="0" w:lastRowFirstColumn="0" w:lastRowLastColumn="0"/>
            <w:tcW w:w="1418" w:type="dxa"/>
            <w:vAlign w:val="center"/>
          </w:tcPr>
          <w:p w14:paraId="59328D9D" w14:textId="77777777" w:rsidR="003B5B8B" w:rsidRPr="00FF7FC4" w:rsidRDefault="00FF7FC4" w:rsidP="00924599">
            <w:pPr>
              <w:autoSpaceDE w:val="0"/>
              <w:autoSpaceDN w:val="0"/>
              <w:adjustRightInd w:val="0"/>
              <w:ind w:left="60" w:right="60"/>
              <w:jc w:val="center"/>
              <w:rPr>
                <w:rFonts w:ascii="Times New Roman" w:hAnsi="Times New Roman"/>
                <w:color w:val="000000"/>
                <w:sz w:val="18"/>
                <w:szCs w:val="18"/>
              </w:rPr>
            </w:pPr>
            <w:r>
              <w:rPr>
                <w:rFonts w:ascii="Times New Roman" w:hAnsi="Times New Roman"/>
                <w:color w:val="000000"/>
                <w:sz w:val="18"/>
                <w:szCs w:val="18"/>
              </w:rPr>
              <w:t>.</w:t>
            </w:r>
            <w:r w:rsidR="003B5B8B" w:rsidRPr="00FF7FC4">
              <w:rPr>
                <w:rFonts w:ascii="Times New Roman" w:hAnsi="Times New Roman"/>
                <w:color w:val="000000"/>
                <w:sz w:val="18"/>
                <w:szCs w:val="18"/>
              </w:rPr>
              <w:t>000</w:t>
            </w:r>
          </w:p>
        </w:tc>
        <w:tc>
          <w:tcPr>
            <w:cnfStyle w:val="000001000000" w:firstRow="0" w:lastRow="0" w:firstColumn="0" w:lastColumn="0" w:oddVBand="0" w:evenVBand="1" w:oddHBand="0" w:evenHBand="0" w:firstRowFirstColumn="0" w:firstRowLastColumn="0" w:lastRowFirstColumn="0" w:lastRowLastColumn="0"/>
            <w:tcW w:w="987" w:type="dxa"/>
            <w:vAlign w:val="center"/>
          </w:tcPr>
          <w:p w14:paraId="036FA09F" w14:textId="77777777" w:rsidR="003B5B8B" w:rsidRPr="00FF7FC4" w:rsidRDefault="00FF7FC4" w:rsidP="00924599">
            <w:pPr>
              <w:autoSpaceDE w:val="0"/>
              <w:autoSpaceDN w:val="0"/>
              <w:adjustRightInd w:val="0"/>
              <w:ind w:left="60" w:right="60"/>
              <w:jc w:val="center"/>
              <w:rPr>
                <w:rFonts w:ascii="Times New Roman" w:hAnsi="Times New Roman"/>
                <w:color w:val="000000"/>
                <w:sz w:val="18"/>
                <w:szCs w:val="18"/>
              </w:rPr>
            </w:pPr>
            <w:r>
              <w:rPr>
                <w:rFonts w:ascii="Times New Roman" w:hAnsi="Times New Roman"/>
                <w:color w:val="000000"/>
                <w:sz w:val="18"/>
                <w:szCs w:val="18"/>
              </w:rPr>
              <w:t>.</w:t>
            </w:r>
            <w:r w:rsidR="003B5B8B" w:rsidRPr="00FF7FC4">
              <w:rPr>
                <w:rFonts w:ascii="Times New Roman" w:hAnsi="Times New Roman"/>
                <w:color w:val="000000"/>
                <w:sz w:val="18"/>
                <w:szCs w:val="18"/>
              </w:rPr>
              <w:t>000</w:t>
            </w:r>
          </w:p>
        </w:tc>
      </w:tr>
      <w:tr w:rsidR="003B5B8B" w:rsidRPr="00FF7FC4" w14:paraId="4495FF30" w14:textId="77777777" w:rsidTr="00145EFC">
        <w:trPr>
          <w:trHeight w:val="260"/>
          <w:jc w:val="center"/>
        </w:trPr>
        <w:tc>
          <w:tcPr>
            <w:cnfStyle w:val="000010000000" w:firstRow="0" w:lastRow="0" w:firstColumn="0" w:lastColumn="0" w:oddVBand="1" w:evenVBand="0" w:oddHBand="0" w:evenHBand="0" w:firstRowFirstColumn="0" w:firstRowLastColumn="0" w:lastRowFirstColumn="0" w:lastRowLastColumn="0"/>
            <w:tcW w:w="1134" w:type="dxa"/>
            <w:vMerge/>
            <w:vAlign w:val="center"/>
          </w:tcPr>
          <w:p w14:paraId="5FEFF7E8" w14:textId="77777777" w:rsidR="003B5B8B" w:rsidRPr="00FF7FC4" w:rsidRDefault="003B5B8B" w:rsidP="00924599">
            <w:pPr>
              <w:autoSpaceDE w:val="0"/>
              <w:autoSpaceDN w:val="0"/>
              <w:adjustRightInd w:val="0"/>
              <w:jc w:val="center"/>
              <w:rPr>
                <w:rFonts w:ascii="Times New Roman" w:hAnsi="Times New Roman"/>
                <w:color w:val="000000"/>
                <w:sz w:val="18"/>
                <w:szCs w:val="18"/>
              </w:rPr>
            </w:pPr>
          </w:p>
        </w:tc>
        <w:tc>
          <w:tcPr>
            <w:cnfStyle w:val="000001000000" w:firstRow="0" w:lastRow="0" w:firstColumn="0" w:lastColumn="0" w:oddVBand="0" w:evenVBand="1" w:oddHBand="0" w:evenHBand="0" w:firstRowFirstColumn="0" w:firstRowLastColumn="0" w:lastRowFirstColumn="0" w:lastRowLastColumn="0"/>
            <w:tcW w:w="1418" w:type="dxa"/>
            <w:vMerge w:val="restart"/>
            <w:vAlign w:val="center"/>
          </w:tcPr>
          <w:p w14:paraId="14066F4D" w14:textId="77777777" w:rsidR="003B5B8B" w:rsidRPr="00FF7FC4" w:rsidRDefault="003B5B8B" w:rsidP="00924599">
            <w:pPr>
              <w:autoSpaceDE w:val="0"/>
              <w:autoSpaceDN w:val="0"/>
              <w:adjustRightInd w:val="0"/>
              <w:ind w:left="60" w:right="60"/>
              <w:jc w:val="center"/>
              <w:rPr>
                <w:rFonts w:ascii="Times New Roman" w:hAnsi="Times New Roman"/>
                <w:color w:val="000000"/>
                <w:sz w:val="18"/>
                <w:szCs w:val="18"/>
              </w:rPr>
            </w:pPr>
            <w:proofErr w:type="spellStart"/>
            <w:r w:rsidRPr="00FF7FC4">
              <w:rPr>
                <w:rFonts w:ascii="Times New Roman" w:hAnsi="Times New Roman"/>
                <w:color w:val="000000"/>
                <w:sz w:val="18"/>
                <w:szCs w:val="18"/>
              </w:rPr>
              <w:t>Centramiento</w:t>
            </w:r>
            <w:proofErr w:type="spellEnd"/>
          </w:p>
        </w:tc>
        <w:tc>
          <w:tcPr>
            <w:cnfStyle w:val="000010000000" w:firstRow="0" w:lastRow="0" w:firstColumn="0" w:lastColumn="0" w:oddVBand="1" w:evenVBand="0" w:oddHBand="0" w:evenHBand="0" w:firstRowFirstColumn="0" w:firstRowLastColumn="0" w:lastRowFirstColumn="0" w:lastRowLastColumn="0"/>
            <w:tcW w:w="1417" w:type="dxa"/>
            <w:vAlign w:val="center"/>
          </w:tcPr>
          <w:p w14:paraId="55E8A5A7" w14:textId="77777777" w:rsidR="003B5B8B" w:rsidRPr="00FF7FC4" w:rsidRDefault="003B5B8B" w:rsidP="00924599">
            <w:pPr>
              <w:autoSpaceDE w:val="0"/>
              <w:autoSpaceDN w:val="0"/>
              <w:adjustRightInd w:val="0"/>
              <w:ind w:left="60" w:right="60"/>
              <w:jc w:val="center"/>
              <w:rPr>
                <w:rFonts w:ascii="Times New Roman" w:hAnsi="Times New Roman"/>
                <w:color w:val="000000"/>
                <w:sz w:val="18"/>
                <w:szCs w:val="18"/>
              </w:rPr>
            </w:pPr>
            <w:r w:rsidRPr="00FF7FC4">
              <w:rPr>
                <w:rFonts w:ascii="Times New Roman" w:hAnsi="Times New Roman"/>
                <w:color w:val="000000"/>
                <w:sz w:val="18"/>
                <w:szCs w:val="18"/>
                <w:lang w:val="es-ES"/>
              </w:rPr>
              <w:t>Coeficiente</w:t>
            </w:r>
          </w:p>
        </w:tc>
        <w:tc>
          <w:tcPr>
            <w:cnfStyle w:val="000001000000" w:firstRow="0" w:lastRow="0" w:firstColumn="0" w:lastColumn="0" w:oddVBand="0" w:evenVBand="1" w:oddHBand="0" w:evenHBand="0" w:firstRowFirstColumn="0" w:firstRowLastColumn="0" w:lastRowFirstColumn="0" w:lastRowLastColumn="0"/>
            <w:tcW w:w="1281" w:type="dxa"/>
            <w:vAlign w:val="center"/>
          </w:tcPr>
          <w:p w14:paraId="5927D8D9" w14:textId="77777777" w:rsidR="003B5B8B" w:rsidRPr="00FF7FC4" w:rsidRDefault="00FF7FC4" w:rsidP="00924599">
            <w:pPr>
              <w:autoSpaceDE w:val="0"/>
              <w:autoSpaceDN w:val="0"/>
              <w:adjustRightInd w:val="0"/>
              <w:ind w:left="60" w:right="60"/>
              <w:jc w:val="center"/>
              <w:rPr>
                <w:rFonts w:ascii="Times New Roman" w:hAnsi="Times New Roman"/>
                <w:color w:val="000000"/>
                <w:sz w:val="18"/>
                <w:szCs w:val="18"/>
              </w:rPr>
            </w:pPr>
            <w:r>
              <w:rPr>
                <w:rFonts w:ascii="Times New Roman" w:hAnsi="Times New Roman"/>
                <w:color w:val="000000"/>
                <w:sz w:val="18"/>
                <w:szCs w:val="18"/>
              </w:rPr>
              <w:t>.</w:t>
            </w:r>
            <w:r w:rsidR="003B5B8B" w:rsidRPr="00FF7FC4">
              <w:rPr>
                <w:rFonts w:ascii="Times New Roman" w:hAnsi="Times New Roman"/>
                <w:color w:val="000000"/>
                <w:sz w:val="18"/>
                <w:szCs w:val="18"/>
              </w:rPr>
              <w:t>350</w:t>
            </w:r>
            <w:r w:rsidR="003B5B8B" w:rsidRPr="00FF7FC4">
              <w:rPr>
                <w:rFonts w:ascii="Times New Roman" w:hAnsi="Times New Roman"/>
                <w:color w:val="000000"/>
                <w:sz w:val="18"/>
                <w:szCs w:val="18"/>
                <w:vertAlign w:val="superscript"/>
              </w:rPr>
              <w:t>**</w:t>
            </w:r>
          </w:p>
        </w:tc>
        <w:tc>
          <w:tcPr>
            <w:cnfStyle w:val="000010000000" w:firstRow="0" w:lastRow="0" w:firstColumn="0" w:lastColumn="0" w:oddVBand="1" w:evenVBand="0" w:oddHBand="0" w:evenHBand="0" w:firstRowFirstColumn="0" w:firstRowLastColumn="0" w:lastRowFirstColumn="0" w:lastRowLastColumn="0"/>
            <w:tcW w:w="1222" w:type="dxa"/>
            <w:vAlign w:val="center"/>
          </w:tcPr>
          <w:p w14:paraId="68B6ED39" w14:textId="77777777" w:rsidR="003B5B8B" w:rsidRPr="00FF7FC4" w:rsidRDefault="00FF7FC4" w:rsidP="00924599">
            <w:pPr>
              <w:autoSpaceDE w:val="0"/>
              <w:autoSpaceDN w:val="0"/>
              <w:adjustRightInd w:val="0"/>
              <w:ind w:left="60" w:right="60"/>
              <w:jc w:val="center"/>
              <w:rPr>
                <w:rFonts w:ascii="Times New Roman" w:hAnsi="Times New Roman"/>
                <w:color w:val="000000"/>
                <w:sz w:val="18"/>
                <w:szCs w:val="18"/>
              </w:rPr>
            </w:pPr>
            <w:r>
              <w:rPr>
                <w:rFonts w:ascii="Times New Roman" w:hAnsi="Times New Roman"/>
                <w:color w:val="000000"/>
                <w:sz w:val="18"/>
                <w:szCs w:val="18"/>
              </w:rPr>
              <w:t>.</w:t>
            </w:r>
            <w:r w:rsidR="003B5B8B" w:rsidRPr="00FF7FC4">
              <w:rPr>
                <w:rFonts w:ascii="Times New Roman" w:hAnsi="Times New Roman"/>
                <w:color w:val="000000"/>
                <w:sz w:val="18"/>
                <w:szCs w:val="18"/>
              </w:rPr>
              <w:t>429</w:t>
            </w:r>
            <w:r w:rsidR="003B5B8B" w:rsidRPr="00FF7FC4">
              <w:rPr>
                <w:rFonts w:ascii="Times New Roman" w:hAnsi="Times New Roman"/>
                <w:color w:val="000000"/>
                <w:sz w:val="18"/>
                <w:szCs w:val="18"/>
                <w:vertAlign w:val="superscript"/>
              </w:rPr>
              <w:t>**</w:t>
            </w:r>
          </w:p>
        </w:tc>
        <w:tc>
          <w:tcPr>
            <w:cnfStyle w:val="000001000000" w:firstRow="0" w:lastRow="0" w:firstColumn="0" w:lastColumn="0" w:oddVBand="0" w:evenVBand="1" w:oddHBand="0" w:evenHBand="0" w:firstRowFirstColumn="0" w:firstRowLastColumn="0" w:lastRowFirstColumn="0" w:lastRowLastColumn="0"/>
            <w:tcW w:w="1329" w:type="dxa"/>
            <w:vAlign w:val="center"/>
          </w:tcPr>
          <w:p w14:paraId="4CB78F3B" w14:textId="77777777" w:rsidR="003B5B8B" w:rsidRPr="00FF7FC4" w:rsidRDefault="00FF7FC4" w:rsidP="00924599">
            <w:pPr>
              <w:autoSpaceDE w:val="0"/>
              <w:autoSpaceDN w:val="0"/>
              <w:adjustRightInd w:val="0"/>
              <w:ind w:left="60" w:right="60"/>
              <w:jc w:val="center"/>
              <w:rPr>
                <w:rFonts w:ascii="Times New Roman" w:hAnsi="Times New Roman"/>
                <w:color w:val="000000"/>
                <w:sz w:val="18"/>
                <w:szCs w:val="18"/>
              </w:rPr>
            </w:pPr>
            <w:r>
              <w:rPr>
                <w:rFonts w:ascii="Times New Roman" w:hAnsi="Times New Roman"/>
                <w:color w:val="000000"/>
                <w:sz w:val="18"/>
                <w:szCs w:val="18"/>
              </w:rPr>
              <w:t>.</w:t>
            </w:r>
            <w:r w:rsidR="003B5B8B" w:rsidRPr="00FF7FC4">
              <w:rPr>
                <w:rFonts w:ascii="Times New Roman" w:hAnsi="Times New Roman"/>
                <w:color w:val="000000"/>
                <w:sz w:val="18"/>
                <w:szCs w:val="18"/>
              </w:rPr>
              <w:t>448</w:t>
            </w:r>
            <w:r w:rsidR="003B5B8B" w:rsidRPr="00FF7FC4">
              <w:rPr>
                <w:rFonts w:ascii="Times New Roman" w:hAnsi="Times New Roman"/>
                <w:color w:val="000000"/>
                <w:sz w:val="18"/>
                <w:szCs w:val="18"/>
                <w:vertAlign w:val="superscript"/>
              </w:rPr>
              <w:t>**</w:t>
            </w:r>
          </w:p>
        </w:tc>
        <w:tc>
          <w:tcPr>
            <w:cnfStyle w:val="000010000000" w:firstRow="0" w:lastRow="0" w:firstColumn="0" w:lastColumn="0" w:oddVBand="1" w:evenVBand="0" w:oddHBand="0" w:evenHBand="0" w:firstRowFirstColumn="0" w:firstRowLastColumn="0" w:lastRowFirstColumn="0" w:lastRowLastColumn="0"/>
            <w:tcW w:w="1418" w:type="dxa"/>
            <w:vAlign w:val="center"/>
          </w:tcPr>
          <w:p w14:paraId="38FE9703" w14:textId="77777777" w:rsidR="003B5B8B" w:rsidRPr="00FF7FC4" w:rsidRDefault="00FF7FC4" w:rsidP="00924599">
            <w:pPr>
              <w:autoSpaceDE w:val="0"/>
              <w:autoSpaceDN w:val="0"/>
              <w:adjustRightInd w:val="0"/>
              <w:ind w:left="60" w:right="60"/>
              <w:jc w:val="center"/>
              <w:rPr>
                <w:rFonts w:ascii="Times New Roman" w:hAnsi="Times New Roman"/>
                <w:color w:val="000000"/>
                <w:sz w:val="18"/>
                <w:szCs w:val="18"/>
              </w:rPr>
            </w:pPr>
            <w:r>
              <w:rPr>
                <w:rFonts w:ascii="Times New Roman" w:hAnsi="Times New Roman"/>
                <w:color w:val="000000"/>
                <w:sz w:val="18"/>
                <w:szCs w:val="18"/>
              </w:rPr>
              <w:t>.</w:t>
            </w:r>
            <w:r w:rsidR="003B5B8B" w:rsidRPr="00FF7FC4">
              <w:rPr>
                <w:rFonts w:ascii="Times New Roman" w:hAnsi="Times New Roman"/>
                <w:color w:val="000000"/>
                <w:sz w:val="18"/>
                <w:szCs w:val="18"/>
              </w:rPr>
              <w:t>410</w:t>
            </w:r>
            <w:r w:rsidR="003B5B8B" w:rsidRPr="00FF7FC4">
              <w:rPr>
                <w:rFonts w:ascii="Times New Roman" w:hAnsi="Times New Roman"/>
                <w:color w:val="000000"/>
                <w:sz w:val="18"/>
                <w:szCs w:val="18"/>
                <w:vertAlign w:val="superscript"/>
              </w:rPr>
              <w:t>**</w:t>
            </w:r>
          </w:p>
        </w:tc>
        <w:tc>
          <w:tcPr>
            <w:cnfStyle w:val="000001000000" w:firstRow="0" w:lastRow="0" w:firstColumn="0" w:lastColumn="0" w:oddVBand="0" w:evenVBand="1" w:oddHBand="0" w:evenHBand="0" w:firstRowFirstColumn="0" w:firstRowLastColumn="0" w:lastRowFirstColumn="0" w:lastRowLastColumn="0"/>
            <w:tcW w:w="987" w:type="dxa"/>
            <w:vAlign w:val="center"/>
          </w:tcPr>
          <w:p w14:paraId="19F419FF" w14:textId="77777777" w:rsidR="003B5B8B" w:rsidRPr="00FF7FC4" w:rsidRDefault="00FF7FC4" w:rsidP="00924599">
            <w:pPr>
              <w:autoSpaceDE w:val="0"/>
              <w:autoSpaceDN w:val="0"/>
              <w:adjustRightInd w:val="0"/>
              <w:ind w:left="60" w:right="60"/>
              <w:jc w:val="center"/>
              <w:rPr>
                <w:rFonts w:ascii="Times New Roman" w:hAnsi="Times New Roman"/>
                <w:color w:val="000000"/>
                <w:sz w:val="18"/>
                <w:szCs w:val="18"/>
              </w:rPr>
            </w:pPr>
            <w:r>
              <w:rPr>
                <w:rFonts w:ascii="Times New Roman" w:hAnsi="Times New Roman"/>
                <w:color w:val="000000"/>
                <w:sz w:val="18"/>
                <w:szCs w:val="18"/>
              </w:rPr>
              <w:t>.</w:t>
            </w:r>
            <w:r w:rsidR="003B5B8B" w:rsidRPr="00FF7FC4">
              <w:rPr>
                <w:rFonts w:ascii="Times New Roman" w:hAnsi="Times New Roman"/>
                <w:color w:val="000000"/>
                <w:sz w:val="18"/>
                <w:szCs w:val="18"/>
              </w:rPr>
              <w:t>448</w:t>
            </w:r>
            <w:r w:rsidR="003B5B8B" w:rsidRPr="00FF7FC4">
              <w:rPr>
                <w:rFonts w:ascii="Times New Roman" w:hAnsi="Times New Roman"/>
                <w:color w:val="000000"/>
                <w:sz w:val="18"/>
                <w:szCs w:val="18"/>
                <w:vertAlign w:val="superscript"/>
              </w:rPr>
              <w:t>**</w:t>
            </w:r>
          </w:p>
        </w:tc>
      </w:tr>
      <w:tr w:rsidR="003B5B8B" w:rsidRPr="00FF7FC4" w14:paraId="59F3715F" w14:textId="77777777" w:rsidTr="00145EFC">
        <w:trPr>
          <w:cnfStyle w:val="000000100000" w:firstRow="0" w:lastRow="0" w:firstColumn="0" w:lastColumn="0" w:oddVBand="0" w:evenVBand="0" w:oddHBand="1" w:evenHBand="0" w:firstRowFirstColumn="0" w:firstRowLastColumn="0" w:lastRowFirstColumn="0" w:lastRowLastColumn="0"/>
          <w:trHeight w:val="249"/>
          <w:jc w:val="center"/>
        </w:trPr>
        <w:tc>
          <w:tcPr>
            <w:cnfStyle w:val="000010000000" w:firstRow="0" w:lastRow="0" w:firstColumn="0" w:lastColumn="0" w:oddVBand="1" w:evenVBand="0" w:oddHBand="0" w:evenHBand="0" w:firstRowFirstColumn="0" w:firstRowLastColumn="0" w:lastRowFirstColumn="0" w:lastRowLastColumn="0"/>
            <w:tcW w:w="1134" w:type="dxa"/>
            <w:vMerge/>
            <w:vAlign w:val="center"/>
          </w:tcPr>
          <w:p w14:paraId="496BAD14" w14:textId="77777777" w:rsidR="003B5B8B" w:rsidRPr="00FF7FC4" w:rsidRDefault="003B5B8B" w:rsidP="00924599">
            <w:pPr>
              <w:autoSpaceDE w:val="0"/>
              <w:autoSpaceDN w:val="0"/>
              <w:adjustRightInd w:val="0"/>
              <w:jc w:val="center"/>
              <w:rPr>
                <w:rFonts w:ascii="Times New Roman" w:hAnsi="Times New Roman"/>
                <w:color w:val="000000"/>
                <w:sz w:val="18"/>
                <w:szCs w:val="18"/>
              </w:rPr>
            </w:pPr>
          </w:p>
        </w:tc>
        <w:tc>
          <w:tcPr>
            <w:cnfStyle w:val="000001000000" w:firstRow="0" w:lastRow="0" w:firstColumn="0" w:lastColumn="0" w:oddVBand="0" w:evenVBand="1" w:oddHBand="0" w:evenHBand="0" w:firstRowFirstColumn="0" w:firstRowLastColumn="0" w:lastRowFirstColumn="0" w:lastRowLastColumn="0"/>
            <w:tcW w:w="1418" w:type="dxa"/>
            <w:vMerge/>
            <w:vAlign w:val="center"/>
          </w:tcPr>
          <w:p w14:paraId="42DBAD89" w14:textId="77777777" w:rsidR="003B5B8B" w:rsidRPr="00FF7FC4" w:rsidRDefault="003B5B8B" w:rsidP="00924599">
            <w:pPr>
              <w:autoSpaceDE w:val="0"/>
              <w:autoSpaceDN w:val="0"/>
              <w:adjustRightInd w:val="0"/>
              <w:jc w:val="center"/>
              <w:rPr>
                <w:rFonts w:ascii="Times New Roman" w:hAnsi="Times New Roman"/>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1417" w:type="dxa"/>
            <w:vAlign w:val="center"/>
          </w:tcPr>
          <w:p w14:paraId="009D2F60" w14:textId="77777777" w:rsidR="003B5B8B" w:rsidRPr="00FF7FC4" w:rsidRDefault="003B5B8B" w:rsidP="00924599">
            <w:pPr>
              <w:autoSpaceDE w:val="0"/>
              <w:autoSpaceDN w:val="0"/>
              <w:adjustRightInd w:val="0"/>
              <w:ind w:left="60" w:right="60"/>
              <w:jc w:val="center"/>
              <w:rPr>
                <w:rFonts w:ascii="Times New Roman" w:hAnsi="Times New Roman"/>
                <w:color w:val="000000"/>
                <w:sz w:val="18"/>
                <w:szCs w:val="18"/>
              </w:rPr>
            </w:pPr>
            <w:r w:rsidRPr="00FF7FC4">
              <w:rPr>
                <w:rFonts w:ascii="Times New Roman" w:hAnsi="Times New Roman"/>
                <w:color w:val="000000"/>
                <w:sz w:val="18"/>
                <w:szCs w:val="18"/>
                <w:lang w:val="es-ES"/>
              </w:rPr>
              <w:t>Significación (ambos lados)</w:t>
            </w:r>
          </w:p>
        </w:tc>
        <w:tc>
          <w:tcPr>
            <w:cnfStyle w:val="000001000000" w:firstRow="0" w:lastRow="0" w:firstColumn="0" w:lastColumn="0" w:oddVBand="0" w:evenVBand="1" w:oddHBand="0" w:evenHBand="0" w:firstRowFirstColumn="0" w:firstRowLastColumn="0" w:lastRowFirstColumn="0" w:lastRowLastColumn="0"/>
            <w:tcW w:w="1281" w:type="dxa"/>
            <w:vAlign w:val="center"/>
          </w:tcPr>
          <w:p w14:paraId="292F17BF" w14:textId="77777777" w:rsidR="003B5B8B" w:rsidRPr="00FF7FC4" w:rsidRDefault="00FF7FC4" w:rsidP="00924599">
            <w:pPr>
              <w:autoSpaceDE w:val="0"/>
              <w:autoSpaceDN w:val="0"/>
              <w:adjustRightInd w:val="0"/>
              <w:ind w:left="60" w:right="60"/>
              <w:jc w:val="center"/>
              <w:rPr>
                <w:rFonts w:ascii="Times New Roman" w:hAnsi="Times New Roman"/>
                <w:color w:val="000000"/>
                <w:sz w:val="18"/>
                <w:szCs w:val="18"/>
              </w:rPr>
            </w:pPr>
            <w:r>
              <w:rPr>
                <w:rFonts w:ascii="Times New Roman" w:hAnsi="Times New Roman"/>
                <w:color w:val="000000"/>
                <w:sz w:val="18"/>
                <w:szCs w:val="18"/>
              </w:rPr>
              <w:t>.</w:t>
            </w:r>
            <w:r w:rsidR="003B5B8B" w:rsidRPr="00FF7FC4">
              <w:rPr>
                <w:rFonts w:ascii="Times New Roman" w:hAnsi="Times New Roman"/>
                <w:color w:val="000000"/>
                <w:sz w:val="18"/>
                <w:szCs w:val="18"/>
              </w:rPr>
              <w:t>000</w:t>
            </w:r>
          </w:p>
        </w:tc>
        <w:tc>
          <w:tcPr>
            <w:cnfStyle w:val="000010000000" w:firstRow="0" w:lastRow="0" w:firstColumn="0" w:lastColumn="0" w:oddVBand="1" w:evenVBand="0" w:oddHBand="0" w:evenHBand="0" w:firstRowFirstColumn="0" w:firstRowLastColumn="0" w:lastRowFirstColumn="0" w:lastRowLastColumn="0"/>
            <w:tcW w:w="1222" w:type="dxa"/>
            <w:vAlign w:val="center"/>
          </w:tcPr>
          <w:p w14:paraId="0EAEB1C3" w14:textId="77777777" w:rsidR="003B5B8B" w:rsidRPr="00FF7FC4" w:rsidRDefault="00FF7FC4" w:rsidP="00924599">
            <w:pPr>
              <w:autoSpaceDE w:val="0"/>
              <w:autoSpaceDN w:val="0"/>
              <w:adjustRightInd w:val="0"/>
              <w:ind w:left="60" w:right="60"/>
              <w:jc w:val="center"/>
              <w:rPr>
                <w:rFonts w:ascii="Times New Roman" w:hAnsi="Times New Roman"/>
                <w:color w:val="000000"/>
                <w:sz w:val="18"/>
                <w:szCs w:val="18"/>
              </w:rPr>
            </w:pPr>
            <w:r>
              <w:rPr>
                <w:rFonts w:ascii="Times New Roman" w:hAnsi="Times New Roman"/>
                <w:color w:val="000000"/>
                <w:sz w:val="18"/>
                <w:szCs w:val="18"/>
              </w:rPr>
              <w:t>.</w:t>
            </w:r>
            <w:r w:rsidR="003B5B8B" w:rsidRPr="00FF7FC4">
              <w:rPr>
                <w:rFonts w:ascii="Times New Roman" w:hAnsi="Times New Roman"/>
                <w:color w:val="000000"/>
                <w:sz w:val="18"/>
                <w:szCs w:val="18"/>
              </w:rPr>
              <w:t>000</w:t>
            </w:r>
          </w:p>
        </w:tc>
        <w:tc>
          <w:tcPr>
            <w:cnfStyle w:val="000001000000" w:firstRow="0" w:lastRow="0" w:firstColumn="0" w:lastColumn="0" w:oddVBand="0" w:evenVBand="1" w:oddHBand="0" w:evenHBand="0" w:firstRowFirstColumn="0" w:firstRowLastColumn="0" w:lastRowFirstColumn="0" w:lastRowLastColumn="0"/>
            <w:tcW w:w="1329" w:type="dxa"/>
            <w:vAlign w:val="center"/>
          </w:tcPr>
          <w:p w14:paraId="5EE64DBB" w14:textId="77777777" w:rsidR="003B5B8B" w:rsidRPr="00FF7FC4" w:rsidRDefault="00FF7FC4" w:rsidP="00924599">
            <w:pPr>
              <w:autoSpaceDE w:val="0"/>
              <w:autoSpaceDN w:val="0"/>
              <w:adjustRightInd w:val="0"/>
              <w:ind w:left="60" w:right="60"/>
              <w:jc w:val="center"/>
              <w:rPr>
                <w:rFonts w:ascii="Times New Roman" w:hAnsi="Times New Roman"/>
                <w:color w:val="000000"/>
                <w:sz w:val="18"/>
                <w:szCs w:val="18"/>
              </w:rPr>
            </w:pPr>
            <w:r>
              <w:rPr>
                <w:rFonts w:ascii="Times New Roman" w:hAnsi="Times New Roman"/>
                <w:color w:val="000000"/>
                <w:sz w:val="18"/>
                <w:szCs w:val="18"/>
              </w:rPr>
              <w:t>.</w:t>
            </w:r>
            <w:r w:rsidR="003B5B8B" w:rsidRPr="00FF7FC4">
              <w:rPr>
                <w:rFonts w:ascii="Times New Roman" w:hAnsi="Times New Roman"/>
                <w:color w:val="000000"/>
                <w:sz w:val="18"/>
                <w:szCs w:val="18"/>
              </w:rPr>
              <w:t>000</w:t>
            </w:r>
          </w:p>
        </w:tc>
        <w:tc>
          <w:tcPr>
            <w:cnfStyle w:val="000010000000" w:firstRow="0" w:lastRow="0" w:firstColumn="0" w:lastColumn="0" w:oddVBand="1" w:evenVBand="0" w:oddHBand="0" w:evenHBand="0" w:firstRowFirstColumn="0" w:firstRowLastColumn="0" w:lastRowFirstColumn="0" w:lastRowLastColumn="0"/>
            <w:tcW w:w="1418" w:type="dxa"/>
            <w:vAlign w:val="center"/>
          </w:tcPr>
          <w:p w14:paraId="4440F6DB" w14:textId="77777777" w:rsidR="003B5B8B" w:rsidRPr="00FF7FC4" w:rsidRDefault="00FF7FC4" w:rsidP="00924599">
            <w:pPr>
              <w:autoSpaceDE w:val="0"/>
              <w:autoSpaceDN w:val="0"/>
              <w:adjustRightInd w:val="0"/>
              <w:ind w:left="60" w:right="60"/>
              <w:jc w:val="center"/>
              <w:rPr>
                <w:rFonts w:ascii="Times New Roman" w:hAnsi="Times New Roman"/>
                <w:color w:val="000000"/>
                <w:sz w:val="18"/>
                <w:szCs w:val="18"/>
              </w:rPr>
            </w:pPr>
            <w:r>
              <w:rPr>
                <w:rFonts w:ascii="Times New Roman" w:hAnsi="Times New Roman"/>
                <w:color w:val="000000"/>
                <w:sz w:val="18"/>
                <w:szCs w:val="18"/>
              </w:rPr>
              <w:t>.</w:t>
            </w:r>
            <w:r w:rsidR="003B5B8B" w:rsidRPr="00FF7FC4">
              <w:rPr>
                <w:rFonts w:ascii="Times New Roman" w:hAnsi="Times New Roman"/>
                <w:color w:val="000000"/>
                <w:sz w:val="18"/>
                <w:szCs w:val="18"/>
              </w:rPr>
              <w:t>000</w:t>
            </w:r>
          </w:p>
        </w:tc>
        <w:tc>
          <w:tcPr>
            <w:cnfStyle w:val="000001000000" w:firstRow="0" w:lastRow="0" w:firstColumn="0" w:lastColumn="0" w:oddVBand="0" w:evenVBand="1" w:oddHBand="0" w:evenHBand="0" w:firstRowFirstColumn="0" w:firstRowLastColumn="0" w:lastRowFirstColumn="0" w:lastRowLastColumn="0"/>
            <w:tcW w:w="987" w:type="dxa"/>
            <w:vAlign w:val="center"/>
          </w:tcPr>
          <w:p w14:paraId="0B4B11B8" w14:textId="77777777" w:rsidR="003B5B8B" w:rsidRPr="00FF7FC4" w:rsidRDefault="00FF7FC4" w:rsidP="00924599">
            <w:pPr>
              <w:autoSpaceDE w:val="0"/>
              <w:autoSpaceDN w:val="0"/>
              <w:adjustRightInd w:val="0"/>
              <w:ind w:left="60" w:right="60"/>
              <w:jc w:val="center"/>
              <w:rPr>
                <w:rFonts w:ascii="Times New Roman" w:hAnsi="Times New Roman"/>
                <w:color w:val="000000"/>
                <w:sz w:val="18"/>
                <w:szCs w:val="18"/>
              </w:rPr>
            </w:pPr>
            <w:r>
              <w:rPr>
                <w:rFonts w:ascii="Times New Roman" w:hAnsi="Times New Roman"/>
                <w:color w:val="000000"/>
                <w:sz w:val="18"/>
                <w:szCs w:val="18"/>
              </w:rPr>
              <w:t>.</w:t>
            </w:r>
            <w:r w:rsidR="003B5B8B" w:rsidRPr="00FF7FC4">
              <w:rPr>
                <w:rFonts w:ascii="Times New Roman" w:hAnsi="Times New Roman"/>
                <w:color w:val="000000"/>
                <w:sz w:val="18"/>
                <w:szCs w:val="18"/>
              </w:rPr>
              <w:t>000</w:t>
            </w:r>
          </w:p>
        </w:tc>
      </w:tr>
    </w:tbl>
    <w:p w14:paraId="6B5125D2" w14:textId="77777777" w:rsidR="003B5B8B" w:rsidRPr="00FF7FC4" w:rsidRDefault="003B5B8B" w:rsidP="003B5B8B">
      <w:pPr>
        <w:autoSpaceDE w:val="0"/>
        <w:autoSpaceDN w:val="0"/>
        <w:adjustRightInd w:val="0"/>
        <w:spacing w:after="0" w:line="240" w:lineRule="auto"/>
        <w:rPr>
          <w:rFonts w:ascii="Times New Roman" w:hAnsi="Times New Roman"/>
          <w:sz w:val="18"/>
          <w:szCs w:val="18"/>
        </w:rPr>
      </w:pPr>
      <w:r w:rsidRPr="00FF7FC4">
        <w:rPr>
          <w:rFonts w:ascii="Times New Roman" w:hAnsi="Times New Roman"/>
          <w:sz w:val="18"/>
          <w:szCs w:val="18"/>
        </w:rPr>
        <w:t>* La correlac</w:t>
      </w:r>
      <w:r w:rsidR="00FF7FC4">
        <w:rPr>
          <w:rFonts w:ascii="Times New Roman" w:hAnsi="Times New Roman"/>
          <w:sz w:val="18"/>
          <w:szCs w:val="18"/>
        </w:rPr>
        <w:t>ión es significativa al nivel 0.</w:t>
      </w:r>
      <w:r w:rsidRPr="00FF7FC4">
        <w:rPr>
          <w:rFonts w:ascii="Times New Roman" w:hAnsi="Times New Roman"/>
          <w:sz w:val="18"/>
          <w:szCs w:val="18"/>
        </w:rPr>
        <w:t>05 (bilateral).</w:t>
      </w:r>
    </w:p>
    <w:p w14:paraId="2324E11A" w14:textId="77777777" w:rsidR="003B5B8B" w:rsidRPr="00FF7FC4" w:rsidRDefault="003B5B8B" w:rsidP="003B5B8B">
      <w:pPr>
        <w:autoSpaceDE w:val="0"/>
        <w:autoSpaceDN w:val="0"/>
        <w:adjustRightInd w:val="0"/>
        <w:spacing w:after="0" w:line="240" w:lineRule="auto"/>
        <w:rPr>
          <w:rFonts w:ascii="Times New Roman" w:hAnsi="Times New Roman"/>
          <w:sz w:val="18"/>
          <w:szCs w:val="18"/>
        </w:rPr>
      </w:pPr>
      <w:r w:rsidRPr="00FF7FC4">
        <w:rPr>
          <w:rFonts w:ascii="Times New Roman" w:hAnsi="Times New Roman"/>
          <w:sz w:val="18"/>
          <w:szCs w:val="18"/>
        </w:rPr>
        <w:t>** La correlación es significativa al nivel</w:t>
      </w:r>
      <w:r w:rsidR="00FF7FC4">
        <w:rPr>
          <w:rFonts w:ascii="Times New Roman" w:hAnsi="Times New Roman"/>
          <w:sz w:val="18"/>
          <w:szCs w:val="18"/>
        </w:rPr>
        <w:t xml:space="preserve"> 0.</w:t>
      </w:r>
      <w:r w:rsidRPr="00FF7FC4">
        <w:rPr>
          <w:rFonts w:ascii="Times New Roman" w:hAnsi="Times New Roman"/>
          <w:sz w:val="18"/>
          <w:szCs w:val="18"/>
        </w:rPr>
        <w:t>01 (bilateral).</w:t>
      </w:r>
    </w:p>
    <w:p w14:paraId="58DC6701" w14:textId="77777777" w:rsidR="003B5B8B" w:rsidRPr="00FF7FC4" w:rsidRDefault="003B5B8B" w:rsidP="003B5B8B">
      <w:pPr>
        <w:autoSpaceDE w:val="0"/>
        <w:autoSpaceDN w:val="0"/>
        <w:adjustRightInd w:val="0"/>
        <w:spacing w:after="0" w:line="240" w:lineRule="auto"/>
        <w:rPr>
          <w:rFonts w:ascii="Times New Roman" w:hAnsi="Times New Roman"/>
          <w:sz w:val="18"/>
          <w:szCs w:val="18"/>
        </w:rPr>
      </w:pPr>
      <w:r w:rsidRPr="00FF7FC4">
        <w:rPr>
          <w:rFonts w:ascii="Times New Roman" w:hAnsi="Times New Roman"/>
          <w:sz w:val="18"/>
          <w:szCs w:val="18"/>
        </w:rPr>
        <w:t>*** n</w:t>
      </w:r>
      <w:r w:rsidR="00FF7FC4">
        <w:rPr>
          <w:rFonts w:ascii="Times New Roman" w:hAnsi="Times New Roman"/>
          <w:sz w:val="18"/>
          <w:szCs w:val="18"/>
        </w:rPr>
        <w:t xml:space="preserve"> </w:t>
      </w:r>
      <w:r w:rsidRPr="00FF7FC4">
        <w:rPr>
          <w:rFonts w:ascii="Times New Roman" w:hAnsi="Times New Roman"/>
          <w:sz w:val="18"/>
          <w:szCs w:val="18"/>
        </w:rPr>
        <w:t>=</w:t>
      </w:r>
      <w:r w:rsidR="00FF7FC4">
        <w:rPr>
          <w:rFonts w:ascii="Times New Roman" w:hAnsi="Times New Roman"/>
          <w:sz w:val="18"/>
          <w:szCs w:val="18"/>
        </w:rPr>
        <w:t xml:space="preserve"> </w:t>
      </w:r>
      <w:r w:rsidRPr="00FF7FC4">
        <w:rPr>
          <w:rFonts w:ascii="Times New Roman" w:hAnsi="Times New Roman"/>
          <w:sz w:val="18"/>
          <w:szCs w:val="18"/>
        </w:rPr>
        <w:t>288</w:t>
      </w:r>
    </w:p>
    <w:p w14:paraId="483C073E" w14:textId="77777777" w:rsidR="00145EFC" w:rsidRDefault="00FF7FC4" w:rsidP="00145EFC">
      <w:pPr>
        <w:autoSpaceDE w:val="0"/>
        <w:autoSpaceDN w:val="0"/>
        <w:adjustRightInd w:val="0"/>
        <w:spacing w:after="0" w:line="360" w:lineRule="auto"/>
        <w:ind w:left="60" w:right="60"/>
        <w:jc w:val="center"/>
        <w:rPr>
          <w:rFonts w:ascii="Times New Roman" w:hAnsi="Times New Roman"/>
          <w:color w:val="000000"/>
          <w:szCs w:val="24"/>
          <w:lang w:val="es-ES"/>
        </w:rPr>
      </w:pPr>
      <w:r w:rsidRPr="00673B09">
        <w:rPr>
          <w:rFonts w:ascii="Times New Roman" w:hAnsi="Times New Roman"/>
          <w:color w:val="000000"/>
          <w:szCs w:val="24"/>
          <w:lang w:val="es-ES"/>
        </w:rPr>
        <w:t>Fuente: Elaboración propia</w:t>
      </w:r>
      <w:r>
        <w:rPr>
          <w:rFonts w:ascii="Times New Roman" w:hAnsi="Times New Roman"/>
          <w:color w:val="000000"/>
          <w:szCs w:val="24"/>
          <w:lang w:val="es-ES"/>
        </w:rPr>
        <w:t xml:space="preserve"> </w:t>
      </w:r>
    </w:p>
    <w:p w14:paraId="340D8E3E" w14:textId="41EEB86E" w:rsidR="00A01240" w:rsidRDefault="00FF7FC4" w:rsidP="00145EFC">
      <w:pPr>
        <w:spacing w:before="240" w:after="0" w:line="360" w:lineRule="auto"/>
        <w:ind w:firstLine="708"/>
        <w:jc w:val="both"/>
        <w:rPr>
          <w:rFonts w:ascii="Times New Roman" w:hAnsi="Times New Roman"/>
          <w:sz w:val="24"/>
          <w:szCs w:val="24"/>
        </w:rPr>
      </w:pPr>
      <w:r>
        <w:rPr>
          <w:rFonts w:ascii="Times New Roman" w:hAnsi="Times New Roman"/>
          <w:sz w:val="24"/>
          <w:szCs w:val="24"/>
        </w:rPr>
        <w:t xml:space="preserve">En la tabla 6 no se observa </w:t>
      </w:r>
      <w:r w:rsidR="003B5B8B" w:rsidRPr="00DC0180">
        <w:rPr>
          <w:rFonts w:ascii="Times New Roman" w:hAnsi="Times New Roman"/>
          <w:sz w:val="24"/>
          <w:szCs w:val="24"/>
        </w:rPr>
        <w:t xml:space="preserve">una relación entre la estabilidad y cada dimensión de la variable </w:t>
      </w:r>
      <w:r w:rsidR="003B5B8B" w:rsidRPr="00EE253F">
        <w:rPr>
          <w:rFonts w:ascii="Times New Roman" w:hAnsi="Times New Roman"/>
          <w:i/>
          <w:sz w:val="24"/>
          <w:szCs w:val="24"/>
        </w:rPr>
        <w:t>aprendizaje</w:t>
      </w:r>
      <w:r w:rsidR="003B5B8B" w:rsidRPr="00DC0180">
        <w:rPr>
          <w:rFonts w:ascii="Times New Roman" w:hAnsi="Times New Roman"/>
          <w:sz w:val="24"/>
          <w:szCs w:val="24"/>
        </w:rPr>
        <w:t xml:space="preserve">; los coeficientes no son significativos estadísticamente al 0.05, salvo en la dimensión </w:t>
      </w:r>
      <w:r w:rsidR="003B5B8B" w:rsidRPr="00FF7FC4">
        <w:rPr>
          <w:rFonts w:ascii="Times New Roman" w:hAnsi="Times New Roman"/>
          <w:i/>
          <w:sz w:val="24"/>
          <w:szCs w:val="24"/>
        </w:rPr>
        <w:t>hábitos mentales</w:t>
      </w:r>
      <w:r w:rsidR="003B5B8B" w:rsidRPr="00DC0180">
        <w:rPr>
          <w:rFonts w:ascii="Times New Roman" w:hAnsi="Times New Roman"/>
          <w:sz w:val="24"/>
          <w:szCs w:val="24"/>
        </w:rPr>
        <w:t>, donde resulta significativo y con una relación negativa; sin embargo</w:t>
      </w:r>
      <w:r>
        <w:rPr>
          <w:rFonts w:ascii="Times New Roman" w:hAnsi="Times New Roman"/>
          <w:sz w:val="24"/>
          <w:szCs w:val="24"/>
        </w:rPr>
        <w:t>,</w:t>
      </w:r>
      <w:r w:rsidR="003B5B8B" w:rsidRPr="00DC0180">
        <w:rPr>
          <w:rFonts w:ascii="Times New Roman" w:hAnsi="Times New Roman"/>
          <w:sz w:val="24"/>
          <w:szCs w:val="24"/>
        </w:rPr>
        <w:t xml:space="preserve"> la magnitud de los c</w:t>
      </w:r>
      <w:r>
        <w:rPr>
          <w:rFonts w:ascii="Times New Roman" w:hAnsi="Times New Roman"/>
          <w:sz w:val="24"/>
          <w:szCs w:val="24"/>
        </w:rPr>
        <w:t xml:space="preserve">oeficientes no supera el +-0.25, por lo que </w:t>
      </w:r>
      <w:r w:rsidR="003B5B8B" w:rsidRPr="00DC0180">
        <w:rPr>
          <w:rFonts w:ascii="Times New Roman" w:hAnsi="Times New Roman"/>
          <w:sz w:val="24"/>
          <w:szCs w:val="24"/>
        </w:rPr>
        <w:t xml:space="preserve">se concluye que no existe una relación entre la variable </w:t>
      </w:r>
      <w:r w:rsidR="003B5B8B" w:rsidRPr="00A01240">
        <w:rPr>
          <w:rFonts w:ascii="Times New Roman" w:hAnsi="Times New Roman"/>
          <w:i/>
          <w:sz w:val="24"/>
          <w:szCs w:val="24"/>
        </w:rPr>
        <w:t>estabilidad</w:t>
      </w:r>
      <w:r w:rsidR="003B5B8B" w:rsidRPr="00DC0180">
        <w:rPr>
          <w:rFonts w:ascii="Times New Roman" w:hAnsi="Times New Roman"/>
          <w:sz w:val="24"/>
          <w:szCs w:val="24"/>
        </w:rPr>
        <w:t xml:space="preserve"> </w:t>
      </w:r>
      <w:r w:rsidR="00A01240">
        <w:rPr>
          <w:rFonts w:ascii="Times New Roman" w:hAnsi="Times New Roman"/>
          <w:sz w:val="24"/>
          <w:szCs w:val="24"/>
        </w:rPr>
        <w:t>y</w:t>
      </w:r>
      <w:r w:rsidR="003B5B8B" w:rsidRPr="00DC0180">
        <w:rPr>
          <w:rFonts w:ascii="Times New Roman" w:hAnsi="Times New Roman"/>
          <w:sz w:val="24"/>
          <w:szCs w:val="24"/>
        </w:rPr>
        <w:t xml:space="preserve"> las dimensiones del aprendizaje, exceptuando </w:t>
      </w:r>
      <w:r w:rsidR="003B5B8B" w:rsidRPr="00A01240">
        <w:rPr>
          <w:rFonts w:ascii="Times New Roman" w:hAnsi="Times New Roman"/>
          <w:i/>
          <w:sz w:val="24"/>
          <w:szCs w:val="24"/>
        </w:rPr>
        <w:t>hábitos mentales</w:t>
      </w:r>
      <w:r w:rsidR="003B5B8B" w:rsidRPr="00DC0180">
        <w:rPr>
          <w:rFonts w:ascii="Times New Roman" w:hAnsi="Times New Roman"/>
          <w:sz w:val="24"/>
          <w:szCs w:val="24"/>
        </w:rPr>
        <w:t>, donde existe una escasa relación negativa.</w:t>
      </w:r>
    </w:p>
    <w:p w14:paraId="0716B772" w14:textId="77777777" w:rsidR="00A01240" w:rsidRDefault="00A01240" w:rsidP="00A01240">
      <w:pPr>
        <w:spacing w:before="240" w:after="0" w:line="360" w:lineRule="auto"/>
        <w:ind w:firstLine="708"/>
        <w:jc w:val="both"/>
        <w:rPr>
          <w:rFonts w:ascii="Times New Roman" w:hAnsi="Times New Roman"/>
          <w:sz w:val="24"/>
          <w:szCs w:val="24"/>
        </w:rPr>
      </w:pPr>
      <w:r>
        <w:rPr>
          <w:rFonts w:ascii="Times New Roman" w:hAnsi="Times New Roman"/>
          <w:sz w:val="24"/>
          <w:szCs w:val="24"/>
        </w:rPr>
        <w:t xml:space="preserve">Igualmente, se aprecia </w:t>
      </w:r>
      <w:r w:rsidR="003B5B8B" w:rsidRPr="00DC0180">
        <w:rPr>
          <w:rFonts w:ascii="Times New Roman" w:hAnsi="Times New Roman"/>
          <w:sz w:val="24"/>
          <w:szCs w:val="24"/>
        </w:rPr>
        <w:t>una relación positiva entre la flexibilidad y</w:t>
      </w:r>
      <w:r>
        <w:rPr>
          <w:rFonts w:ascii="Times New Roman" w:hAnsi="Times New Roman"/>
          <w:sz w:val="24"/>
          <w:szCs w:val="24"/>
        </w:rPr>
        <w:t xml:space="preserve"> cada dimensión del aprendizaje;</w:t>
      </w:r>
      <w:r w:rsidR="003B5B8B" w:rsidRPr="00DC0180">
        <w:rPr>
          <w:rFonts w:ascii="Times New Roman" w:hAnsi="Times New Roman"/>
          <w:sz w:val="24"/>
          <w:szCs w:val="24"/>
        </w:rPr>
        <w:t xml:space="preserve"> los coeficientes son significativos estadísticamente al 0.05, </w:t>
      </w:r>
      <w:r>
        <w:rPr>
          <w:rFonts w:ascii="Times New Roman" w:hAnsi="Times New Roman"/>
          <w:sz w:val="24"/>
          <w:szCs w:val="24"/>
        </w:rPr>
        <w:t>aunque</w:t>
      </w:r>
      <w:r w:rsidR="003B5B8B" w:rsidRPr="00DC0180">
        <w:rPr>
          <w:rFonts w:ascii="Times New Roman" w:hAnsi="Times New Roman"/>
          <w:sz w:val="24"/>
          <w:szCs w:val="24"/>
        </w:rPr>
        <w:t xml:space="preserve"> la magnitud de los coeficientes no supera el 0.25. </w:t>
      </w:r>
      <w:r>
        <w:rPr>
          <w:rFonts w:ascii="Times New Roman" w:hAnsi="Times New Roman"/>
          <w:sz w:val="24"/>
          <w:szCs w:val="24"/>
        </w:rPr>
        <w:t xml:space="preserve">Por ende, </w:t>
      </w:r>
      <w:r w:rsidR="003B5B8B" w:rsidRPr="00DC0180">
        <w:rPr>
          <w:rFonts w:ascii="Times New Roman" w:hAnsi="Times New Roman"/>
          <w:sz w:val="24"/>
          <w:szCs w:val="24"/>
        </w:rPr>
        <w:t xml:space="preserve">se concluye que existe una escasa relación positiva entre la variable </w:t>
      </w:r>
      <w:r w:rsidR="003B5B8B" w:rsidRPr="00A01240">
        <w:rPr>
          <w:rFonts w:ascii="Times New Roman" w:hAnsi="Times New Roman"/>
          <w:i/>
          <w:sz w:val="24"/>
          <w:szCs w:val="24"/>
        </w:rPr>
        <w:t>flexibilidad</w:t>
      </w:r>
      <w:r w:rsidR="003B5B8B" w:rsidRPr="00DC0180">
        <w:rPr>
          <w:rFonts w:ascii="Times New Roman" w:hAnsi="Times New Roman"/>
          <w:sz w:val="24"/>
          <w:szCs w:val="24"/>
        </w:rPr>
        <w:t xml:space="preserve"> </w:t>
      </w:r>
      <w:r>
        <w:rPr>
          <w:rFonts w:ascii="Times New Roman" w:hAnsi="Times New Roman"/>
          <w:sz w:val="24"/>
          <w:szCs w:val="24"/>
        </w:rPr>
        <w:t>y</w:t>
      </w:r>
      <w:r w:rsidR="003B5B8B" w:rsidRPr="00DC0180">
        <w:rPr>
          <w:rFonts w:ascii="Times New Roman" w:hAnsi="Times New Roman"/>
          <w:sz w:val="24"/>
          <w:szCs w:val="24"/>
        </w:rPr>
        <w:t xml:space="preserve"> las dimensiones del aprendizaje. </w:t>
      </w:r>
    </w:p>
    <w:p w14:paraId="0D883881" w14:textId="77777777" w:rsidR="00A01240" w:rsidRDefault="00A01240" w:rsidP="00A01240">
      <w:pPr>
        <w:spacing w:before="240" w:after="0" w:line="360" w:lineRule="auto"/>
        <w:ind w:firstLine="708"/>
        <w:jc w:val="both"/>
        <w:rPr>
          <w:rFonts w:ascii="Times New Roman" w:hAnsi="Times New Roman"/>
          <w:sz w:val="24"/>
          <w:szCs w:val="24"/>
        </w:rPr>
      </w:pPr>
      <w:r>
        <w:rPr>
          <w:rFonts w:ascii="Times New Roman" w:hAnsi="Times New Roman"/>
          <w:sz w:val="24"/>
          <w:szCs w:val="24"/>
        </w:rPr>
        <w:t xml:space="preserve">Asimismo, se nota </w:t>
      </w:r>
      <w:r w:rsidR="003B5B8B" w:rsidRPr="00DC0180">
        <w:rPr>
          <w:rFonts w:ascii="Times New Roman" w:hAnsi="Times New Roman"/>
          <w:sz w:val="24"/>
          <w:szCs w:val="24"/>
        </w:rPr>
        <w:t xml:space="preserve">una relación positiva entre la apertura y cada dimensión del aprendizaje; los coeficientes son significativos estadísticamente al 0.05, y la magnitud de los coeficientes supera </w:t>
      </w:r>
      <w:r w:rsidR="003B5B8B" w:rsidRPr="00DC0180">
        <w:rPr>
          <w:rFonts w:ascii="Times New Roman" w:hAnsi="Times New Roman"/>
          <w:sz w:val="24"/>
          <w:szCs w:val="24"/>
        </w:rPr>
        <w:lastRenderedPageBreak/>
        <w:t xml:space="preserve">el 0.25. </w:t>
      </w:r>
      <w:r>
        <w:rPr>
          <w:rFonts w:ascii="Times New Roman" w:hAnsi="Times New Roman"/>
          <w:sz w:val="24"/>
          <w:szCs w:val="24"/>
        </w:rPr>
        <w:t xml:space="preserve">Por ende, </w:t>
      </w:r>
      <w:r w:rsidR="003B5B8B" w:rsidRPr="00DC0180">
        <w:rPr>
          <w:rFonts w:ascii="Times New Roman" w:hAnsi="Times New Roman"/>
          <w:sz w:val="24"/>
          <w:szCs w:val="24"/>
        </w:rPr>
        <w:t xml:space="preserve">se concluye que existe una moderada relación positiva entre la variable </w:t>
      </w:r>
      <w:r w:rsidR="003B5B8B" w:rsidRPr="00A01240">
        <w:rPr>
          <w:rFonts w:ascii="Times New Roman" w:hAnsi="Times New Roman"/>
          <w:i/>
          <w:sz w:val="24"/>
          <w:szCs w:val="24"/>
        </w:rPr>
        <w:t>apertura</w:t>
      </w:r>
      <w:r w:rsidR="003B5B8B" w:rsidRPr="00DC0180">
        <w:rPr>
          <w:rFonts w:ascii="Times New Roman" w:hAnsi="Times New Roman"/>
          <w:sz w:val="24"/>
          <w:szCs w:val="24"/>
        </w:rPr>
        <w:t xml:space="preserve"> </w:t>
      </w:r>
      <w:r>
        <w:rPr>
          <w:rFonts w:ascii="Times New Roman" w:hAnsi="Times New Roman"/>
          <w:sz w:val="24"/>
          <w:szCs w:val="24"/>
        </w:rPr>
        <w:t>y</w:t>
      </w:r>
      <w:r w:rsidR="003B5B8B" w:rsidRPr="00DC0180">
        <w:rPr>
          <w:rFonts w:ascii="Times New Roman" w:hAnsi="Times New Roman"/>
          <w:sz w:val="24"/>
          <w:szCs w:val="24"/>
        </w:rPr>
        <w:t xml:space="preserve"> las dimensiones del aprendizaje.</w:t>
      </w:r>
    </w:p>
    <w:p w14:paraId="3DEC6728" w14:textId="77777777" w:rsidR="00A01240" w:rsidRDefault="00A01240" w:rsidP="00A01240">
      <w:pPr>
        <w:spacing w:before="240" w:after="0" w:line="360" w:lineRule="auto"/>
        <w:ind w:firstLine="708"/>
        <w:jc w:val="both"/>
        <w:rPr>
          <w:rFonts w:ascii="Times New Roman" w:hAnsi="Times New Roman"/>
          <w:sz w:val="24"/>
          <w:szCs w:val="24"/>
        </w:rPr>
      </w:pPr>
      <w:r>
        <w:rPr>
          <w:rFonts w:ascii="Times New Roman" w:hAnsi="Times New Roman"/>
          <w:sz w:val="24"/>
          <w:szCs w:val="24"/>
        </w:rPr>
        <w:t xml:space="preserve">También se aprecia </w:t>
      </w:r>
      <w:r w:rsidR="003B5B8B" w:rsidRPr="00DC0180">
        <w:rPr>
          <w:rFonts w:ascii="Times New Roman" w:hAnsi="Times New Roman"/>
          <w:sz w:val="24"/>
          <w:szCs w:val="24"/>
        </w:rPr>
        <w:t xml:space="preserve">una relación positiva entre la resolución y cada dimensión del aprendizaje; los coeficientes son significativos estadísticamente al 0.05, y la magnitud de los coeficientes supera el 0.25, salvo en </w:t>
      </w:r>
      <w:r w:rsidR="003B5B8B" w:rsidRPr="00A01240">
        <w:rPr>
          <w:rFonts w:ascii="Times New Roman" w:hAnsi="Times New Roman"/>
          <w:i/>
          <w:sz w:val="24"/>
          <w:szCs w:val="24"/>
        </w:rPr>
        <w:t>extender y refinar el conocimiento</w:t>
      </w:r>
      <w:r>
        <w:rPr>
          <w:rFonts w:ascii="Times New Roman" w:hAnsi="Times New Roman"/>
          <w:sz w:val="24"/>
          <w:szCs w:val="24"/>
        </w:rPr>
        <w:t>, de ahí que se concluya</w:t>
      </w:r>
      <w:r w:rsidR="003B5B8B" w:rsidRPr="00DC0180">
        <w:rPr>
          <w:rFonts w:ascii="Times New Roman" w:hAnsi="Times New Roman"/>
          <w:sz w:val="24"/>
          <w:szCs w:val="24"/>
        </w:rPr>
        <w:t xml:space="preserve"> que existe una moderada relación positiva entre la variable </w:t>
      </w:r>
      <w:r w:rsidR="003B5B8B" w:rsidRPr="00A01240">
        <w:rPr>
          <w:rFonts w:ascii="Times New Roman" w:hAnsi="Times New Roman"/>
          <w:i/>
          <w:sz w:val="24"/>
          <w:szCs w:val="24"/>
        </w:rPr>
        <w:t>resolución</w:t>
      </w:r>
      <w:r w:rsidR="003B5B8B" w:rsidRPr="00DC0180">
        <w:rPr>
          <w:rFonts w:ascii="Times New Roman" w:hAnsi="Times New Roman"/>
          <w:sz w:val="24"/>
          <w:szCs w:val="24"/>
        </w:rPr>
        <w:t xml:space="preserve"> </w:t>
      </w:r>
      <w:r>
        <w:rPr>
          <w:rFonts w:ascii="Times New Roman" w:hAnsi="Times New Roman"/>
          <w:sz w:val="24"/>
          <w:szCs w:val="24"/>
        </w:rPr>
        <w:t>y</w:t>
      </w:r>
      <w:r w:rsidR="003B5B8B" w:rsidRPr="00DC0180">
        <w:rPr>
          <w:rFonts w:ascii="Times New Roman" w:hAnsi="Times New Roman"/>
          <w:sz w:val="24"/>
          <w:szCs w:val="24"/>
        </w:rPr>
        <w:t xml:space="preserve"> las dimensiones del aprendizaje. </w:t>
      </w:r>
    </w:p>
    <w:p w14:paraId="313E4F83" w14:textId="77777777" w:rsidR="00A01240" w:rsidRDefault="00A01240" w:rsidP="00A01240">
      <w:pPr>
        <w:spacing w:before="240" w:after="0" w:line="360" w:lineRule="auto"/>
        <w:ind w:firstLine="708"/>
        <w:jc w:val="both"/>
        <w:rPr>
          <w:rFonts w:ascii="Times New Roman" w:hAnsi="Times New Roman"/>
          <w:sz w:val="24"/>
          <w:szCs w:val="24"/>
        </w:rPr>
      </w:pPr>
      <w:r>
        <w:rPr>
          <w:rFonts w:ascii="Times New Roman" w:hAnsi="Times New Roman"/>
          <w:sz w:val="24"/>
          <w:szCs w:val="24"/>
        </w:rPr>
        <w:t xml:space="preserve">Además, se evidencia </w:t>
      </w:r>
      <w:r w:rsidR="003B5B8B" w:rsidRPr="00DC0180">
        <w:rPr>
          <w:rFonts w:ascii="Times New Roman" w:hAnsi="Times New Roman"/>
          <w:sz w:val="24"/>
          <w:szCs w:val="24"/>
        </w:rPr>
        <w:t xml:space="preserve">una relación positiva entre el </w:t>
      </w:r>
      <w:proofErr w:type="spellStart"/>
      <w:r w:rsidR="003B5B8B" w:rsidRPr="00DC0180">
        <w:rPr>
          <w:rFonts w:ascii="Times New Roman" w:hAnsi="Times New Roman"/>
          <w:sz w:val="24"/>
          <w:szCs w:val="24"/>
        </w:rPr>
        <w:t>centramiento</w:t>
      </w:r>
      <w:proofErr w:type="spellEnd"/>
      <w:r w:rsidR="003B5B8B" w:rsidRPr="00DC0180">
        <w:rPr>
          <w:rFonts w:ascii="Times New Roman" w:hAnsi="Times New Roman"/>
          <w:sz w:val="24"/>
          <w:szCs w:val="24"/>
        </w:rPr>
        <w:t xml:space="preserve"> y cada dimensión del aprendizaje; los coeficientes son significativos estadísticamente al 0.05, y la magnitud de </w:t>
      </w:r>
      <w:r>
        <w:rPr>
          <w:rFonts w:ascii="Times New Roman" w:hAnsi="Times New Roman"/>
          <w:sz w:val="24"/>
          <w:szCs w:val="24"/>
        </w:rPr>
        <w:t>los coeficientes supera el 0.25, por lo que</w:t>
      </w:r>
      <w:r w:rsidR="003B5B8B" w:rsidRPr="00DC0180">
        <w:rPr>
          <w:rFonts w:ascii="Times New Roman" w:hAnsi="Times New Roman"/>
          <w:sz w:val="24"/>
          <w:szCs w:val="24"/>
        </w:rPr>
        <w:t xml:space="preserve"> se concluye que existe una </w:t>
      </w:r>
      <w:r w:rsidRPr="00DC0180">
        <w:rPr>
          <w:rFonts w:ascii="Times New Roman" w:hAnsi="Times New Roman"/>
          <w:sz w:val="24"/>
          <w:szCs w:val="24"/>
        </w:rPr>
        <w:t xml:space="preserve">relación </w:t>
      </w:r>
      <w:r>
        <w:rPr>
          <w:rFonts w:ascii="Times New Roman" w:hAnsi="Times New Roman"/>
          <w:sz w:val="24"/>
          <w:szCs w:val="24"/>
        </w:rPr>
        <w:t>moderada/</w:t>
      </w:r>
      <w:r w:rsidR="003B5B8B" w:rsidRPr="00DC0180">
        <w:rPr>
          <w:rFonts w:ascii="Times New Roman" w:hAnsi="Times New Roman"/>
          <w:sz w:val="24"/>
          <w:szCs w:val="24"/>
        </w:rPr>
        <w:t xml:space="preserve">fuerte positiva entre la variable </w:t>
      </w:r>
      <w:proofErr w:type="spellStart"/>
      <w:r w:rsidRPr="00A01240">
        <w:rPr>
          <w:rFonts w:ascii="Times New Roman" w:hAnsi="Times New Roman"/>
          <w:i/>
          <w:sz w:val="24"/>
          <w:szCs w:val="24"/>
        </w:rPr>
        <w:t>c</w:t>
      </w:r>
      <w:r w:rsidR="003B5B8B" w:rsidRPr="00A01240">
        <w:rPr>
          <w:rFonts w:ascii="Times New Roman" w:hAnsi="Times New Roman"/>
          <w:i/>
          <w:sz w:val="24"/>
          <w:szCs w:val="24"/>
        </w:rPr>
        <w:t>entramiento</w:t>
      </w:r>
      <w:proofErr w:type="spellEnd"/>
      <w:r w:rsidR="003B5B8B" w:rsidRPr="00DC0180">
        <w:rPr>
          <w:rFonts w:ascii="Times New Roman" w:hAnsi="Times New Roman"/>
          <w:sz w:val="24"/>
          <w:szCs w:val="24"/>
        </w:rPr>
        <w:t xml:space="preserve"> </w:t>
      </w:r>
      <w:r>
        <w:rPr>
          <w:rFonts w:ascii="Times New Roman" w:hAnsi="Times New Roman"/>
          <w:sz w:val="24"/>
          <w:szCs w:val="24"/>
        </w:rPr>
        <w:t>y</w:t>
      </w:r>
      <w:r w:rsidR="003B5B8B" w:rsidRPr="00DC0180">
        <w:rPr>
          <w:rFonts w:ascii="Times New Roman" w:hAnsi="Times New Roman"/>
          <w:sz w:val="24"/>
          <w:szCs w:val="24"/>
        </w:rPr>
        <w:t xml:space="preserve"> las dimensiones del aprendizaje.</w:t>
      </w:r>
    </w:p>
    <w:p w14:paraId="5EE497C0" w14:textId="77777777" w:rsidR="003B5B8B" w:rsidRPr="00DC0180" w:rsidRDefault="003B5B8B" w:rsidP="003B5B8B">
      <w:pPr>
        <w:spacing w:after="0" w:line="360" w:lineRule="auto"/>
        <w:rPr>
          <w:rFonts w:ascii="Times New Roman" w:hAnsi="Times New Roman"/>
          <w:b/>
          <w:i/>
          <w:sz w:val="24"/>
          <w:szCs w:val="24"/>
        </w:rPr>
      </w:pPr>
    </w:p>
    <w:p w14:paraId="029E854F" w14:textId="77777777" w:rsidR="003B5B8B" w:rsidRPr="00A01240" w:rsidRDefault="003B5B8B" w:rsidP="003B5B8B">
      <w:pPr>
        <w:autoSpaceDE w:val="0"/>
        <w:autoSpaceDN w:val="0"/>
        <w:adjustRightInd w:val="0"/>
        <w:spacing w:after="0" w:line="360" w:lineRule="auto"/>
        <w:jc w:val="center"/>
        <w:rPr>
          <w:rFonts w:ascii="Times New Roman" w:hAnsi="Times New Roman"/>
          <w:szCs w:val="24"/>
          <w:lang w:val="es-ES"/>
        </w:rPr>
      </w:pPr>
      <w:r w:rsidRPr="00A01240">
        <w:rPr>
          <w:rFonts w:ascii="Times New Roman" w:hAnsi="Times New Roman"/>
          <w:b/>
          <w:szCs w:val="24"/>
        </w:rPr>
        <w:t>Tabla 7</w:t>
      </w:r>
      <w:r w:rsidR="00A01240" w:rsidRPr="00A01240">
        <w:rPr>
          <w:rFonts w:ascii="Times New Roman" w:hAnsi="Times New Roman"/>
          <w:b/>
          <w:szCs w:val="24"/>
        </w:rPr>
        <w:t>.</w:t>
      </w:r>
      <w:r w:rsidRPr="00A01240">
        <w:rPr>
          <w:rFonts w:ascii="Times New Roman" w:hAnsi="Times New Roman"/>
          <w:b/>
          <w:szCs w:val="24"/>
        </w:rPr>
        <w:t xml:space="preserve"> </w:t>
      </w:r>
      <w:r w:rsidRPr="00A01240">
        <w:rPr>
          <w:rFonts w:ascii="Times New Roman" w:hAnsi="Times New Roman"/>
          <w:szCs w:val="24"/>
        </w:rPr>
        <w:t xml:space="preserve">Correlación entre las dimensiones de las emociones y las dimensiones de las disposiciones corporales </w:t>
      </w:r>
    </w:p>
    <w:tbl>
      <w:tblPr>
        <w:tblStyle w:val="Tablanormal21"/>
        <w:tblW w:w="10060" w:type="dxa"/>
        <w:jc w:val="center"/>
        <w:tblLayout w:type="fixed"/>
        <w:tblLook w:val="0000" w:firstRow="0" w:lastRow="0" w:firstColumn="0" w:lastColumn="0" w:noHBand="0" w:noVBand="0"/>
      </w:tblPr>
      <w:tblGrid>
        <w:gridCol w:w="851"/>
        <w:gridCol w:w="1271"/>
        <w:gridCol w:w="1417"/>
        <w:gridCol w:w="1276"/>
        <w:gridCol w:w="1276"/>
        <w:gridCol w:w="1275"/>
        <w:gridCol w:w="1276"/>
        <w:gridCol w:w="1418"/>
      </w:tblGrid>
      <w:tr w:rsidR="003B5B8B" w:rsidRPr="00A01240" w14:paraId="53E8B314" w14:textId="77777777" w:rsidTr="00145EFC">
        <w:trPr>
          <w:cnfStyle w:val="000000100000" w:firstRow="0" w:lastRow="0" w:firstColumn="0" w:lastColumn="0" w:oddVBand="0" w:evenVBand="0" w:oddHBand="1" w:evenHBand="0" w:firstRowFirstColumn="0" w:firstRowLastColumn="0" w:lastRowFirstColumn="0" w:lastRowLastColumn="0"/>
          <w:trHeight w:val="782"/>
          <w:jc w:val="center"/>
        </w:trPr>
        <w:tc>
          <w:tcPr>
            <w:cnfStyle w:val="000010000000" w:firstRow="0" w:lastRow="0" w:firstColumn="0" w:lastColumn="0" w:oddVBand="1" w:evenVBand="0" w:oddHBand="0" w:evenHBand="0" w:firstRowFirstColumn="0" w:firstRowLastColumn="0" w:lastRowFirstColumn="0" w:lastRowLastColumn="0"/>
            <w:tcW w:w="3539" w:type="dxa"/>
            <w:gridSpan w:val="3"/>
            <w:vAlign w:val="center"/>
          </w:tcPr>
          <w:p w14:paraId="166CD209" w14:textId="77777777" w:rsidR="003B5B8B" w:rsidRPr="00A01240" w:rsidRDefault="0038570B" w:rsidP="00924599">
            <w:pPr>
              <w:autoSpaceDE w:val="0"/>
              <w:autoSpaceDN w:val="0"/>
              <w:adjustRightInd w:val="0"/>
              <w:jc w:val="center"/>
              <w:rPr>
                <w:rFonts w:ascii="Times New Roman" w:hAnsi="Times New Roman"/>
                <w:sz w:val="18"/>
                <w:szCs w:val="18"/>
                <w:lang w:val="es-ES"/>
              </w:rPr>
            </w:pPr>
            <w:r>
              <w:rPr>
                <w:rFonts w:ascii="Times New Roman" w:hAnsi="Times New Roman"/>
                <w:sz w:val="18"/>
                <w:szCs w:val="18"/>
                <w:lang w:val="es-ES"/>
              </w:rPr>
              <w:t>V</w:t>
            </w:r>
            <w:r w:rsidRPr="00A01240">
              <w:rPr>
                <w:rFonts w:ascii="Times New Roman" w:hAnsi="Times New Roman"/>
                <w:sz w:val="18"/>
                <w:szCs w:val="18"/>
                <w:lang w:val="es-ES"/>
              </w:rPr>
              <w:t>ariables / dimensiones</w:t>
            </w:r>
          </w:p>
        </w:tc>
        <w:tc>
          <w:tcPr>
            <w:cnfStyle w:val="000001000000" w:firstRow="0" w:lastRow="0" w:firstColumn="0" w:lastColumn="0" w:oddVBand="0" w:evenVBand="1" w:oddHBand="0" w:evenHBand="0" w:firstRowFirstColumn="0" w:firstRowLastColumn="0" w:lastRowFirstColumn="0" w:lastRowLastColumn="0"/>
            <w:tcW w:w="1276" w:type="dxa"/>
            <w:vAlign w:val="center"/>
          </w:tcPr>
          <w:p w14:paraId="67C26ECC" w14:textId="77777777" w:rsidR="003B5B8B" w:rsidRPr="00A01240" w:rsidRDefault="003B5B8B" w:rsidP="00924599">
            <w:pPr>
              <w:autoSpaceDE w:val="0"/>
              <w:autoSpaceDN w:val="0"/>
              <w:adjustRightInd w:val="0"/>
              <w:ind w:left="60" w:right="60"/>
              <w:jc w:val="center"/>
              <w:rPr>
                <w:rFonts w:ascii="Times New Roman" w:hAnsi="Times New Roman"/>
                <w:color w:val="000000"/>
                <w:sz w:val="18"/>
                <w:szCs w:val="18"/>
                <w:lang w:val="es-ES"/>
              </w:rPr>
            </w:pPr>
            <w:r w:rsidRPr="00A01240">
              <w:rPr>
                <w:rFonts w:ascii="Times New Roman" w:hAnsi="Times New Roman"/>
                <w:color w:val="000000"/>
                <w:sz w:val="18"/>
                <w:szCs w:val="18"/>
                <w:lang w:val="es-ES"/>
              </w:rPr>
              <w:t>Disposición a la seguridad, estabilidad, control</w:t>
            </w:r>
          </w:p>
        </w:tc>
        <w:tc>
          <w:tcPr>
            <w:cnfStyle w:val="000010000000" w:firstRow="0" w:lastRow="0" w:firstColumn="0" w:lastColumn="0" w:oddVBand="1" w:evenVBand="0" w:oddHBand="0" w:evenHBand="0" w:firstRowFirstColumn="0" w:firstRowLastColumn="0" w:lastRowFirstColumn="0" w:lastRowLastColumn="0"/>
            <w:tcW w:w="1276" w:type="dxa"/>
            <w:vAlign w:val="center"/>
          </w:tcPr>
          <w:p w14:paraId="29217C8D" w14:textId="77777777" w:rsidR="003B5B8B" w:rsidRPr="00A01240" w:rsidRDefault="003B5B8B" w:rsidP="00924599">
            <w:pPr>
              <w:autoSpaceDE w:val="0"/>
              <w:autoSpaceDN w:val="0"/>
              <w:adjustRightInd w:val="0"/>
              <w:ind w:left="60" w:right="60"/>
              <w:jc w:val="center"/>
              <w:rPr>
                <w:rFonts w:ascii="Times New Roman" w:hAnsi="Times New Roman"/>
                <w:color w:val="000000"/>
                <w:sz w:val="18"/>
                <w:szCs w:val="18"/>
                <w:lang w:val="es-ES"/>
              </w:rPr>
            </w:pPr>
            <w:r w:rsidRPr="00A01240">
              <w:rPr>
                <w:rFonts w:ascii="Times New Roman" w:hAnsi="Times New Roman"/>
                <w:color w:val="000000"/>
                <w:sz w:val="18"/>
                <w:szCs w:val="18"/>
                <w:lang w:val="es-ES"/>
              </w:rPr>
              <w:t>Disposición a la imaginación, artista, flexibilidad</w:t>
            </w:r>
          </w:p>
        </w:tc>
        <w:tc>
          <w:tcPr>
            <w:cnfStyle w:val="000001000000" w:firstRow="0" w:lastRow="0" w:firstColumn="0" w:lastColumn="0" w:oddVBand="0" w:evenVBand="1" w:oddHBand="0" w:evenHBand="0" w:firstRowFirstColumn="0" w:firstRowLastColumn="0" w:lastRowFirstColumn="0" w:lastRowLastColumn="0"/>
            <w:tcW w:w="1275" w:type="dxa"/>
            <w:vAlign w:val="center"/>
          </w:tcPr>
          <w:p w14:paraId="04B3EB0B" w14:textId="77777777" w:rsidR="003B5B8B" w:rsidRPr="00A01240" w:rsidRDefault="003B5B8B" w:rsidP="00924599">
            <w:pPr>
              <w:autoSpaceDE w:val="0"/>
              <w:autoSpaceDN w:val="0"/>
              <w:adjustRightInd w:val="0"/>
              <w:ind w:left="60" w:right="60"/>
              <w:jc w:val="center"/>
              <w:rPr>
                <w:rFonts w:ascii="Times New Roman" w:hAnsi="Times New Roman"/>
                <w:color w:val="000000"/>
                <w:sz w:val="18"/>
                <w:szCs w:val="18"/>
                <w:lang w:val="es-ES"/>
              </w:rPr>
            </w:pPr>
            <w:r w:rsidRPr="00A01240">
              <w:rPr>
                <w:rFonts w:ascii="Times New Roman" w:hAnsi="Times New Roman"/>
                <w:color w:val="000000"/>
                <w:sz w:val="18"/>
                <w:szCs w:val="18"/>
                <w:lang w:val="es-ES"/>
              </w:rPr>
              <w:t>Disposición a acoger, apertura</w:t>
            </w:r>
          </w:p>
        </w:tc>
        <w:tc>
          <w:tcPr>
            <w:cnfStyle w:val="000010000000" w:firstRow="0" w:lastRow="0" w:firstColumn="0" w:lastColumn="0" w:oddVBand="1" w:evenVBand="0" w:oddHBand="0" w:evenHBand="0" w:firstRowFirstColumn="0" w:firstRowLastColumn="0" w:lastRowFirstColumn="0" w:lastRowLastColumn="0"/>
            <w:tcW w:w="1276" w:type="dxa"/>
            <w:vAlign w:val="center"/>
          </w:tcPr>
          <w:p w14:paraId="054CB2DB" w14:textId="77777777" w:rsidR="003B5B8B" w:rsidRPr="00A01240" w:rsidRDefault="003B5B8B" w:rsidP="00924599">
            <w:pPr>
              <w:autoSpaceDE w:val="0"/>
              <w:autoSpaceDN w:val="0"/>
              <w:adjustRightInd w:val="0"/>
              <w:ind w:left="60" w:right="60"/>
              <w:jc w:val="center"/>
              <w:rPr>
                <w:rFonts w:ascii="Times New Roman" w:hAnsi="Times New Roman"/>
                <w:color w:val="000000"/>
                <w:sz w:val="18"/>
                <w:szCs w:val="18"/>
                <w:lang w:val="es-ES"/>
              </w:rPr>
            </w:pPr>
            <w:r w:rsidRPr="00A01240">
              <w:rPr>
                <w:rFonts w:ascii="Times New Roman" w:hAnsi="Times New Roman"/>
                <w:color w:val="000000"/>
                <w:sz w:val="18"/>
                <w:szCs w:val="18"/>
                <w:lang w:val="es-ES"/>
              </w:rPr>
              <w:t>Disposición a la acción (Resolución)</w:t>
            </w:r>
          </w:p>
        </w:tc>
        <w:tc>
          <w:tcPr>
            <w:cnfStyle w:val="000001000000" w:firstRow="0" w:lastRow="0" w:firstColumn="0" w:lastColumn="0" w:oddVBand="0" w:evenVBand="1" w:oddHBand="0" w:evenHBand="0" w:firstRowFirstColumn="0" w:firstRowLastColumn="0" w:lastRowFirstColumn="0" w:lastRowLastColumn="0"/>
            <w:tcW w:w="1418" w:type="dxa"/>
            <w:vAlign w:val="center"/>
          </w:tcPr>
          <w:p w14:paraId="6A763553" w14:textId="77777777" w:rsidR="003B5B8B" w:rsidRPr="00A01240" w:rsidRDefault="003B5B8B" w:rsidP="00924599">
            <w:pPr>
              <w:autoSpaceDE w:val="0"/>
              <w:autoSpaceDN w:val="0"/>
              <w:adjustRightInd w:val="0"/>
              <w:ind w:left="60" w:right="60"/>
              <w:jc w:val="center"/>
              <w:rPr>
                <w:rFonts w:ascii="Times New Roman" w:hAnsi="Times New Roman"/>
                <w:color w:val="000000"/>
                <w:sz w:val="18"/>
                <w:szCs w:val="18"/>
                <w:lang w:val="es-ES"/>
              </w:rPr>
            </w:pPr>
            <w:proofErr w:type="spellStart"/>
            <w:r w:rsidRPr="00A01240">
              <w:rPr>
                <w:rFonts w:ascii="Times New Roman" w:hAnsi="Times New Roman"/>
                <w:color w:val="000000"/>
                <w:sz w:val="18"/>
                <w:szCs w:val="18"/>
                <w:lang w:val="es-ES"/>
              </w:rPr>
              <w:t>Centramiento</w:t>
            </w:r>
            <w:proofErr w:type="spellEnd"/>
          </w:p>
        </w:tc>
      </w:tr>
      <w:tr w:rsidR="003B5B8B" w:rsidRPr="00A01240" w14:paraId="6377834B" w14:textId="77777777" w:rsidTr="00145EFC">
        <w:trPr>
          <w:trHeight w:val="260"/>
          <w:jc w:val="center"/>
        </w:trPr>
        <w:tc>
          <w:tcPr>
            <w:cnfStyle w:val="000010000000" w:firstRow="0" w:lastRow="0" w:firstColumn="0" w:lastColumn="0" w:oddVBand="1" w:evenVBand="0" w:oddHBand="0" w:evenHBand="0" w:firstRowFirstColumn="0" w:firstRowLastColumn="0" w:lastRowFirstColumn="0" w:lastRowLastColumn="0"/>
            <w:tcW w:w="851" w:type="dxa"/>
            <w:vMerge w:val="restart"/>
            <w:vAlign w:val="center"/>
          </w:tcPr>
          <w:p w14:paraId="212ADEC2" w14:textId="77777777" w:rsidR="003B5B8B" w:rsidRPr="00A01240" w:rsidRDefault="003B5B8B" w:rsidP="00924599">
            <w:pPr>
              <w:autoSpaceDE w:val="0"/>
              <w:autoSpaceDN w:val="0"/>
              <w:adjustRightInd w:val="0"/>
              <w:ind w:left="60" w:right="60"/>
              <w:jc w:val="center"/>
              <w:rPr>
                <w:rFonts w:ascii="Times New Roman" w:hAnsi="Times New Roman"/>
                <w:color w:val="000000"/>
                <w:sz w:val="18"/>
                <w:szCs w:val="18"/>
                <w:lang w:val="es-ES"/>
              </w:rPr>
            </w:pPr>
            <w:r w:rsidRPr="00A01240">
              <w:rPr>
                <w:rFonts w:ascii="Times New Roman" w:hAnsi="Times New Roman"/>
                <w:color w:val="000000"/>
                <w:sz w:val="18"/>
                <w:szCs w:val="18"/>
                <w:lang w:val="es-ES"/>
              </w:rPr>
              <w:t>Rho de Spearman</w:t>
            </w:r>
          </w:p>
        </w:tc>
        <w:tc>
          <w:tcPr>
            <w:cnfStyle w:val="000001000000" w:firstRow="0" w:lastRow="0" w:firstColumn="0" w:lastColumn="0" w:oddVBand="0" w:evenVBand="1" w:oddHBand="0" w:evenHBand="0" w:firstRowFirstColumn="0" w:firstRowLastColumn="0" w:lastRowFirstColumn="0" w:lastRowLastColumn="0"/>
            <w:tcW w:w="1271" w:type="dxa"/>
            <w:vMerge w:val="restart"/>
            <w:vAlign w:val="center"/>
          </w:tcPr>
          <w:p w14:paraId="04B07FD0" w14:textId="77777777" w:rsidR="003B5B8B" w:rsidRPr="00A01240" w:rsidRDefault="003B5B8B" w:rsidP="00924599">
            <w:pPr>
              <w:autoSpaceDE w:val="0"/>
              <w:autoSpaceDN w:val="0"/>
              <w:adjustRightInd w:val="0"/>
              <w:ind w:left="60" w:right="60"/>
              <w:jc w:val="center"/>
              <w:rPr>
                <w:rFonts w:ascii="Times New Roman" w:hAnsi="Times New Roman"/>
                <w:color w:val="000000"/>
                <w:sz w:val="18"/>
                <w:szCs w:val="18"/>
                <w:lang w:val="es-ES"/>
              </w:rPr>
            </w:pPr>
            <w:r w:rsidRPr="00A01240">
              <w:rPr>
                <w:rFonts w:ascii="Times New Roman" w:hAnsi="Times New Roman"/>
                <w:color w:val="000000"/>
                <w:sz w:val="18"/>
                <w:szCs w:val="18"/>
                <w:lang w:val="es-ES"/>
              </w:rPr>
              <w:t>Alegría</w:t>
            </w:r>
          </w:p>
        </w:tc>
        <w:tc>
          <w:tcPr>
            <w:cnfStyle w:val="000010000000" w:firstRow="0" w:lastRow="0" w:firstColumn="0" w:lastColumn="0" w:oddVBand="1" w:evenVBand="0" w:oddHBand="0" w:evenHBand="0" w:firstRowFirstColumn="0" w:firstRowLastColumn="0" w:lastRowFirstColumn="0" w:lastRowLastColumn="0"/>
            <w:tcW w:w="1417" w:type="dxa"/>
            <w:vAlign w:val="center"/>
          </w:tcPr>
          <w:p w14:paraId="0223FF0C" w14:textId="77777777" w:rsidR="003B5B8B" w:rsidRPr="00A01240" w:rsidRDefault="003B5B8B" w:rsidP="00924599">
            <w:pPr>
              <w:autoSpaceDE w:val="0"/>
              <w:autoSpaceDN w:val="0"/>
              <w:adjustRightInd w:val="0"/>
              <w:ind w:left="60" w:right="60"/>
              <w:jc w:val="center"/>
              <w:rPr>
                <w:rFonts w:ascii="Times New Roman" w:hAnsi="Times New Roman"/>
                <w:color w:val="000000"/>
                <w:sz w:val="18"/>
                <w:szCs w:val="18"/>
                <w:lang w:val="es-ES"/>
              </w:rPr>
            </w:pPr>
            <w:r w:rsidRPr="00A01240">
              <w:rPr>
                <w:rFonts w:ascii="Times New Roman" w:hAnsi="Times New Roman"/>
                <w:color w:val="000000"/>
                <w:sz w:val="18"/>
                <w:szCs w:val="18"/>
                <w:lang w:val="es-ES"/>
              </w:rPr>
              <w:t>Coeficiente</w:t>
            </w:r>
          </w:p>
        </w:tc>
        <w:tc>
          <w:tcPr>
            <w:cnfStyle w:val="000001000000" w:firstRow="0" w:lastRow="0" w:firstColumn="0" w:lastColumn="0" w:oddVBand="0" w:evenVBand="1" w:oddHBand="0" w:evenHBand="0" w:firstRowFirstColumn="0" w:firstRowLastColumn="0" w:lastRowFirstColumn="0" w:lastRowLastColumn="0"/>
            <w:tcW w:w="1276" w:type="dxa"/>
            <w:vAlign w:val="center"/>
          </w:tcPr>
          <w:p w14:paraId="39FC107A" w14:textId="77777777" w:rsidR="003B5B8B" w:rsidRPr="00A01240" w:rsidRDefault="003B5B8B" w:rsidP="00924599">
            <w:pPr>
              <w:autoSpaceDE w:val="0"/>
              <w:autoSpaceDN w:val="0"/>
              <w:adjustRightInd w:val="0"/>
              <w:ind w:left="60" w:right="60"/>
              <w:jc w:val="center"/>
              <w:rPr>
                <w:rFonts w:ascii="Times New Roman" w:hAnsi="Times New Roman"/>
                <w:color w:val="000000"/>
                <w:sz w:val="18"/>
                <w:szCs w:val="18"/>
                <w:lang w:val="es-ES"/>
              </w:rPr>
            </w:pPr>
            <w:r w:rsidRPr="00A01240">
              <w:rPr>
                <w:rFonts w:ascii="Times New Roman" w:hAnsi="Times New Roman"/>
                <w:color w:val="000000"/>
                <w:sz w:val="18"/>
                <w:szCs w:val="18"/>
                <w:lang w:val="es-ES"/>
              </w:rPr>
              <w:t>-</w:t>
            </w:r>
            <w:r w:rsidR="00A01240">
              <w:rPr>
                <w:rFonts w:ascii="Times New Roman" w:hAnsi="Times New Roman"/>
                <w:color w:val="000000"/>
                <w:sz w:val="18"/>
                <w:szCs w:val="18"/>
                <w:lang w:val="es-ES"/>
              </w:rPr>
              <w:t>.</w:t>
            </w:r>
            <w:r w:rsidRPr="00A01240">
              <w:rPr>
                <w:rFonts w:ascii="Times New Roman" w:hAnsi="Times New Roman"/>
                <w:color w:val="000000"/>
                <w:sz w:val="18"/>
                <w:szCs w:val="18"/>
                <w:lang w:val="es-ES"/>
              </w:rPr>
              <w:t>018</w:t>
            </w:r>
          </w:p>
        </w:tc>
        <w:tc>
          <w:tcPr>
            <w:cnfStyle w:val="000010000000" w:firstRow="0" w:lastRow="0" w:firstColumn="0" w:lastColumn="0" w:oddVBand="1" w:evenVBand="0" w:oddHBand="0" w:evenHBand="0" w:firstRowFirstColumn="0" w:firstRowLastColumn="0" w:lastRowFirstColumn="0" w:lastRowLastColumn="0"/>
            <w:tcW w:w="1276" w:type="dxa"/>
            <w:vAlign w:val="center"/>
          </w:tcPr>
          <w:p w14:paraId="1610FD1B" w14:textId="77777777" w:rsidR="003B5B8B" w:rsidRPr="00A01240" w:rsidRDefault="00A01240" w:rsidP="00924599">
            <w:pPr>
              <w:autoSpaceDE w:val="0"/>
              <w:autoSpaceDN w:val="0"/>
              <w:adjustRightInd w:val="0"/>
              <w:ind w:left="60" w:right="60"/>
              <w:jc w:val="center"/>
              <w:rPr>
                <w:rFonts w:ascii="Times New Roman" w:hAnsi="Times New Roman"/>
                <w:color w:val="000000"/>
                <w:sz w:val="18"/>
                <w:szCs w:val="18"/>
                <w:lang w:val="es-ES"/>
              </w:rPr>
            </w:pPr>
            <w:r>
              <w:rPr>
                <w:rFonts w:ascii="Times New Roman" w:hAnsi="Times New Roman"/>
                <w:color w:val="000000"/>
                <w:sz w:val="18"/>
                <w:szCs w:val="18"/>
                <w:lang w:val="es-ES"/>
              </w:rPr>
              <w:t>.</w:t>
            </w:r>
            <w:r w:rsidR="003B5B8B" w:rsidRPr="00A01240">
              <w:rPr>
                <w:rFonts w:ascii="Times New Roman" w:hAnsi="Times New Roman"/>
                <w:color w:val="000000"/>
                <w:sz w:val="18"/>
                <w:szCs w:val="18"/>
                <w:lang w:val="es-ES"/>
              </w:rPr>
              <w:t>109</w:t>
            </w:r>
          </w:p>
        </w:tc>
        <w:tc>
          <w:tcPr>
            <w:cnfStyle w:val="000001000000" w:firstRow="0" w:lastRow="0" w:firstColumn="0" w:lastColumn="0" w:oddVBand="0" w:evenVBand="1" w:oddHBand="0" w:evenHBand="0" w:firstRowFirstColumn="0" w:firstRowLastColumn="0" w:lastRowFirstColumn="0" w:lastRowLastColumn="0"/>
            <w:tcW w:w="1275" w:type="dxa"/>
            <w:vAlign w:val="center"/>
          </w:tcPr>
          <w:p w14:paraId="24CAA4B1" w14:textId="77777777" w:rsidR="003B5B8B" w:rsidRPr="00A01240" w:rsidRDefault="00A01240" w:rsidP="00924599">
            <w:pPr>
              <w:autoSpaceDE w:val="0"/>
              <w:autoSpaceDN w:val="0"/>
              <w:adjustRightInd w:val="0"/>
              <w:ind w:left="60" w:right="60"/>
              <w:jc w:val="center"/>
              <w:rPr>
                <w:rFonts w:ascii="Times New Roman" w:hAnsi="Times New Roman"/>
                <w:color w:val="000000"/>
                <w:sz w:val="18"/>
                <w:szCs w:val="18"/>
                <w:lang w:val="es-ES"/>
              </w:rPr>
            </w:pPr>
            <w:r>
              <w:rPr>
                <w:rFonts w:ascii="Times New Roman" w:hAnsi="Times New Roman"/>
                <w:color w:val="000000"/>
                <w:sz w:val="18"/>
                <w:szCs w:val="18"/>
                <w:lang w:val="es-ES"/>
              </w:rPr>
              <w:t>.</w:t>
            </w:r>
            <w:r w:rsidR="003B5B8B" w:rsidRPr="00A01240">
              <w:rPr>
                <w:rFonts w:ascii="Times New Roman" w:hAnsi="Times New Roman"/>
                <w:color w:val="000000"/>
                <w:sz w:val="18"/>
                <w:szCs w:val="18"/>
                <w:lang w:val="es-ES"/>
              </w:rPr>
              <w:t>180</w:t>
            </w:r>
            <w:r w:rsidR="003B5B8B" w:rsidRPr="00A01240">
              <w:rPr>
                <w:rFonts w:ascii="Times New Roman" w:hAnsi="Times New Roman"/>
                <w:color w:val="000000"/>
                <w:sz w:val="18"/>
                <w:szCs w:val="18"/>
                <w:vertAlign w:val="superscript"/>
                <w:lang w:val="es-ES"/>
              </w:rPr>
              <w:t>**</w:t>
            </w:r>
          </w:p>
        </w:tc>
        <w:tc>
          <w:tcPr>
            <w:cnfStyle w:val="000010000000" w:firstRow="0" w:lastRow="0" w:firstColumn="0" w:lastColumn="0" w:oddVBand="1" w:evenVBand="0" w:oddHBand="0" w:evenHBand="0" w:firstRowFirstColumn="0" w:firstRowLastColumn="0" w:lastRowFirstColumn="0" w:lastRowLastColumn="0"/>
            <w:tcW w:w="1276" w:type="dxa"/>
            <w:vAlign w:val="center"/>
          </w:tcPr>
          <w:p w14:paraId="0D1CD067" w14:textId="77777777" w:rsidR="003B5B8B" w:rsidRPr="00A01240" w:rsidRDefault="00A01240" w:rsidP="00924599">
            <w:pPr>
              <w:autoSpaceDE w:val="0"/>
              <w:autoSpaceDN w:val="0"/>
              <w:adjustRightInd w:val="0"/>
              <w:ind w:left="60" w:right="60"/>
              <w:jc w:val="center"/>
              <w:rPr>
                <w:rFonts w:ascii="Times New Roman" w:hAnsi="Times New Roman"/>
                <w:color w:val="000000"/>
                <w:sz w:val="18"/>
                <w:szCs w:val="18"/>
                <w:lang w:val="es-ES"/>
              </w:rPr>
            </w:pPr>
            <w:r>
              <w:rPr>
                <w:rFonts w:ascii="Times New Roman" w:hAnsi="Times New Roman"/>
                <w:color w:val="000000"/>
                <w:sz w:val="18"/>
                <w:szCs w:val="18"/>
                <w:lang w:val="es-ES"/>
              </w:rPr>
              <w:t>.</w:t>
            </w:r>
            <w:r w:rsidR="003B5B8B" w:rsidRPr="00A01240">
              <w:rPr>
                <w:rFonts w:ascii="Times New Roman" w:hAnsi="Times New Roman"/>
                <w:color w:val="000000"/>
                <w:sz w:val="18"/>
                <w:szCs w:val="18"/>
                <w:lang w:val="es-ES"/>
              </w:rPr>
              <w:t>202</w:t>
            </w:r>
            <w:r w:rsidR="003B5B8B" w:rsidRPr="00A01240">
              <w:rPr>
                <w:rFonts w:ascii="Times New Roman" w:hAnsi="Times New Roman"/>
                <w:color w:val="000000"/>
                <w:sz w:val="18"/>
                <w:szCs w:val="18"/>
                <w:vertAlign w:val="superscript"/>
                <w:lang w:val="es-ES"/>
              </w:rPr>
              <w:t>**</w:t>
            </w:r>
          </w:p>
        </w:tc>
        <w:tc>
          <w:tcPr>
            <w:cnfStyle w:val="000001000000" w:firstRow="0" w:lastRow="0" w:firstColumn="0" w:lastColumn="0" w:oddVBand="0" w:evenVBand="1" w:oddHBand="0" w:evenHBand="0" w:firstRowFirstColumn="0" w:firstRowLastColumn="0" w:lastRowFirstColumn="0" w:lastRowLastColumn="0"/>
            <w:tcW w:w="1418" w:type="dxa"/>
            <w:vAlign w:val="center"/>
          </w:tcPr>
          <w:p w14:paraId="2573B871" w14:textId="77777777" w:rsidR="003B5B8B" w:rsidRPr="00A01240" w:rsidRDefault="00A01240" w:rsidP="00924599">
            <w:pPr>
              <w:autoSpaceDE w:val="0"/>
              <w:autoSpaceDN w:val="0"/>
              <w:adjustRightInd w:val="0"/>
              <w:ind w:left="60" w:right="60"/>
              <w:jc w:val="center"/>
              <w:rPr>
                <w:rFonts w:ascii="Times New Roman" w:hAnsi="Times New Roman"/>
                <w:color w:val="000000"/>
                <w:sz w:val="18"/>
                <w:szCs w:val="18"/>
                <w:lang w:val="es-ES"/>
              </w:rPr>
            </w:pPr>
            <w:r>
              <w:rPr>
                <w:rFonts w:ascii="Times New Roman" w:hAnsi="Times New Roman"/>
                <w:color w:val="000000"/>
                <w:sz w:val="18"/>
                <w:szCs w:val="18"/>
                <w:lang w:val="es-ES"/>
              </w:rPr>
              <w:t>.</w:t>
            </w:r>
            <w:r w:rsidR="003B5B8B" w:rsidRPr="00A01240">
              <w:rPr>
                <w:rFonts w:ascii="Times New Roman" w:hAnsi="Times New Roman"/>
                <w:color w:val="000000"/>
                <w:sz w:val="18"/>
                <w:szCs w:val="18"/>
                <w:lang w:val="es-ES"/>
              </w:rPr>
              <w:t>141</w:t>
            </w:r>
            <w:r w:rsidR="003B5B8B" w:rsidRPr="00A01240">
              <w:rPr>
                <w:rFonts w:ascii="Times New Roman" w:hAnsi="Times New Roman"/>
                <w:color w:val="000000"/>
                <w:sz w:val="18"/>
                <w:szCs w:val="18"/>
                <w:vertAlign w:val="superscript"/>
                <w:lang w:val="es-ES"/>
              </w:rPr>
              <w:t>*</w:t>
            </w:r>
          </w:p>
        </w:tc>
      </w:tr>
      <w:tr w:rsidR="003B5B8B" w:rsidRPr="00A01240" w14:paraId="4F24D335" w14:textId="77777777" w:rsidTr="00145EFC">
        <w:trPr>
          <w:cnfStyle w:val="000000100000" w:firstRow="0" w:lastRow="0" w:firstColumn="0" w:lastColumn="0" w:oddVBand="0" w:evenVBand="0" w:oddHBand="1" w:evenHBand="0" w:firstRowFirstColumn="0" w:firstRowLastColumn="0" w:lastRowFirstColumn="0" w:lastRowLastColumn="0"/>
          <w:trHeight w:val="114"/>
          <w:jc w:val="center"/>
        </w:trPr>
        <w:tc>
          <w:tcPr>
            <w:cnfStyle w:val="000010000000" w:firstRow="0" w:lastRow="0" w:firstColumn="0" w:lastColumn="0" w:oddVBand="1" w:evenVBand="0" w:oddHBand="0" w:evenHBand="0" w:firstRowFirstColumn="0" w:firstRowLastColumn="0" w:lastRowFirstColumn="0" w:lastRowLastColumn="0"/>
            <w:tcW w:w="851" w:type="dxa"/>
            <w:vMerge/>
            <w:vAlign w:val="center"/>
          </w:tcPr>
          <w:p w14:paraId="7AF4AF95" w14:textId="77777777" w:rsidR="003B5B8B" w:rsidRPr="00A01240" w:rsidRDefault="003B5B8B" w:rsidP="00924599">
            <w:pPr>
              <w:autoSpaceDE w:val="0"/>
              <w:autoSpaceDN w:val="0"/>
              <w:adjustRightInd w:val="0"/>
              <w:jc w:val="center"/>
              <w:rPr>
                <w:rFonts w:ascii="Times New Roman" w:hAnsi="Times New Roman"/>
                <w:color w:val="000000"/>
                <w:sz w:val="18"/>
                <w:szCs w:val="18"/>
                <w:lang w:val="es-ES"/>
              </w:rPr>
            </w:pPr>
          </w:p>
        </w:tc>
        <w:tc>
          <w:tcPr>
            <w:cnfStyle w:val="000001000000" w:firstRow="0" w:lastRow="0" w:firstColumn="0" w:lastColumn="0" w:oddVBand="0" w:evenVBand="1" w:oddHBand="0" w:evenHBand="0" w:firstRowFirstColumn="0" w:firstRowLastColumn="0" w:lastRowFirstColumn="0" w:lastRowLastColumn="0"/>
            <w:tcW w:w="1271" w:type="dxa"/>
            <w:vMerge/>
            <w:vAlign w:val="center"/>
          </w:tcPr>
          <w:p w14:paraId="1800D115" w14:textId="77777777" w:rsidR="003B5B8B" w:rsidRPr="00A01240" w:rsidRDefault="003B5B8B" w:rsidP="00924599">
            <w:pPr>
              <w:autoSpaceDE w:val="0"/>
              <w:autoSpaceDN w:val="0"/>
              <w:adjustRightInd w:val="0"/>
              <w:jc w:val="center"/>
              <w:rPr>
                <w:rFonts w:ascii="Times New Roman" w:hAnsi="Times New Roman"/>
                <w:color w:val="000000"/>
                <w:sz w:val="18"/>
                <w:szCs w:val="18"/>
                <w:lang w:val="es-ES"/>
              </w:rPr>
            </w:pPr>
          </w:p>
        </w:tc>
        <w:tc>
          <w:tcPr>
            <w:cnfStyle w:val="000010000000" w:firstRow="0" w:lastRow="0" w:firstColumn="0" w:lastColumn="0" w:oddVBand="1" w:evenVBand="0" w:oddHBand="0" w:evenHBand="0" w:firstRowFirstColumn="0" w:firstRowLastColumn="0" w:lastRowFirstColumn="0" w:lastRowLastColumn="0"/>
            <w:tcW w:w="1417" w:type="dxa"/>
            <w:vAlign w:val="center"/>
          </w:tcPr>
          <w:p w14:paraId="7261C01C" w14:textId="77777777" w:rsidR="003B5B8B" w:rsidRPr="00A01240" w:rsidRDefault="003B5B8B" w:rsidP="00924599">
            <w:pPr>
              <w:autoSpaceDE w:val="0"/>
              <w:autoSpaceDN w:val="0"/>
              <w:adjustRightInd w:val="0"/>
              <w:ind w:left="60" w:right="60"/>
              <w:jc w:val="center"/>
              <w:rPr>
                <w:rFonts w:ascii="Times New Roman" w:hAnsi="Times New Roman"/>
                <w:color w:val="000000"/>
                <w:sz w:val="18"/>
                <w:szCs w:val="18"/>
                <w:lang w:val="es-ES"/>
              </w:rPr>
            </w:pPr>
            <w:r w:rsidRPr="00A01240">
              <w:rPr>
                <w:rFonts w:ascii="Times New Roman" w:hAnsi="Times New Roman"/>
                <w:color w:val="000000"/>
                <w:sz w:val="18"/>
                <w:szCs w:val="18"/>
                <w:lang w:val="es-ES"/>
              </w:rPr>
              <w:t>Significación (ambos lados)</w:t>
            </w:r>
          </w:p>
        </w:tc>
        <w:tc>
          <w:tcPr>
            <w:cnfStyle w:val="000001000000" w:firstRow="0" w:lastRow="0" w:firstColumn="0" w:lastColumn="0" w:oddVBand="0" w:evenVBand="1" w:oddHBand="0" w:evenHBand="0" w:firstRowFirstColumn="0" w:firstRowLastColumn="0" w:lastRowFirstColumn="0" w:lastRowLastColumn="0"/>
            <w:tcW w:w="1276" w:type="dxa"/>
            <w:vAlign w:val="center"/>
          </w:tcPr>
          <w:p w14:paraId="2B13D5D4" w14:textId="77777777" w:rsidR="003B5B8B" w:rsidRPr="00A01240" w:rsidRDefault="00A01240" w:rsidP="00924599">
            <w:pPr>
              <w:autoSpaceDE w:val="0"/>
              <w:autoSpaceDN w:val="0"/>
              <w:adjustRightInd w:val="0"/>
              <w:ind w:left="60" w:right="60"/>
              <w:jc w:val="center"/>
              <w:rPr>
                <w:rFonts w:ascii="Times New Roman" w:hAnsi="Times New Roman"/>
                <w:color w:val="000000"/>
                <w:sz w:val="18"/>
                <w:szCs w:val="18"/>
                <w:lang w:val="es-ES"/>
              </w:rPr>
            </w:pPr>
            <w:r>
              <w:rPr>
                <w:rFonts w:ascii="Times New Roman" w:hAnsi="Times New Roman"/>
                <w:color w:val="000000"/>
                <w:sz w:val="18"/>
                <w:szCs w:val="18"/>
                <w:lang w:val="es-ES"/>
              </w:rPr>
              <w:t>.</w:t>
            </w:r>
            <w:r w:rsidR="003B5B8B" w:rsidRPr="00A01240">
              <w:rPr>
                <w:rFonts w:ascii="Times New Roman" w:hAnsi="Times New Roman"/>
                <w:color w:val="000000"/>
                <w:sz w:val="18"/>
                <w:szCs w:val="18"/>
                <w:lang w:val="es-ES"/>
              </w:rPr>
              <w:t>756</w:t>
            </w:r>
          </w:p>
        </w:tc>
        <w:tc>
          <w:tcPr>
            <w:cnfStyle w:val="000010000000" w:firstRow="0" w:lastRow="0" w:firstColumn="0" w:lastColumn="0" w:oddVBand="1" w:evenVBand="0" w:oddHBand="0" w:evenHBand="0" w:firstRowFirstColumn="0" w:firstRowLastColumn="0" w:lastRowFirstColumn="0" w:lastRowLastColumn="0"/>
            <w:tcW w:w="1276" w:type="dxa"/>
            <w:vAlign w:val="center"/>
          </w:tcPr>
          <w:p w14:paraId="32FEEFF9" w14:textId="77777777" w:rsidR="003B5B8B" w:rsidRPr="00A01240" w:rsidRDefault="00A01240" w:rsidP="00924599">
            <w:pPr>
              <w:autoSpaceDE w:val="0"/>
              <w:autoSpaceDN w:val="0"/>
              <w:adjustRightInd w:val="0"/>
              <w:ind w:left="60" w:right="60"/>
              <w:jc w:val="center"/>
              <w:rPr>
                <w:rFonts w:ascii="Times New Roman" w:hAnsi="Times New Roman"/>
                <w:color w:val="000000"/>
                <w:sz w:val="18"/>
                <w:szCs w:val="18"/>
                <w:lang w:val="es-ES"/>
              </w:rPr>
            </w:pPr>
            <w:r>
              <w:rPr>
                <w:rFonts w:ascii="Times New Roman" w:hAnsi="Times New Roman"/>
                <w:color w:val="000000"/>
                <w:sz w:val="18"/>
                <w:szCs w:val="18"/>
                <w:lang w:val="es-ES"/>
              </w:rPr>
              <w:t>.</w:t>
            </w:r>
            <w:r w:rsidR="003B5B8B" w:rsidRPr="00A01240">
              <w:rPr>
                <w:rFonts w:ascii="Times New Roman" w:hAnsi="Times New Roman"/>
                <w:color w:val="000000"/>
                <w:sz w:val="18"/>
                <w:szCs w:val="18"/>
                <w:lang w:val="es-ES"/>
              </w:rPr>
              <w:t>045</w:t>
            </w:r>
          </w:p>
        </w:tc>
        <w:tc>
          <w:tcPr>
            <w:cnfStyle w:val="000001000000" w:firstRow="0" w:lastRow="0" w:firstColumn="0" w:lastColumn="0" w:oddVBand="0" w:evenVBand="1" w:oddHBand="0" w:evenHBand="0" w:firstRowFirstColumn="0" w:firstRowLastColumn="0" w:lastRowFirstColumn="0" w:lastRowLastColumn="0"/>
            <w:tcW w:w="1275" w:type="dxa"/>
            <w:vAlign w:val="center"/>
          </w:tcPr>
          <w:p w14:paraId="7948E1A5" w14:textId="77777777" w:rsidR="003B5B8B" w:rsidRPr="00A01240" w:rsidRDefault="00A01240" w:rsidP="00924599">
            <w:pPr>
              <w:autoSpaceDE w:val="0"/>
              <w:autoSpaceDN w:val="0"/>
              <w:adjustRightInd w:val="0"/>
              <w:ind w:left="60" w:right="60"/>
              <w:jc w:val="center"/>
              <w:rPr>
                <w:rFonts w:ascii="Times New Roman" w:hAnsi="Times New Roman"/>
                <w:color w:val="000000"/>
                <w:sz w:val="18"/>
                <w:szCs w:val="18"/>
                <w:lang w:val="es-ES"/>
              </w:rPr>
            </w:pPr>
            <w:r>
              <w:rPr>
                <w:rFonts w:ascii="Times New Roman" w:hAnsi="Times New Roman"/>
                <w:color w:val="000000"/>
                <w:sz w:val="18"/>
                <w:szCs w:val="18"/>
                <w:lang w:val="es-ES"/>
              </w:rPr>
              <w:t>.</w:t>
            </w:r>
            <w:r w:rsidR="003B5B8B" w:rsidRPr="00A01240">
              <w:rPr>
                <w:rFonts w:ascii="Times New Roman" w:hAnsi="Times New Roman"/>
                <w:color w:val="000000"/>
                <w:sz w:val="18"/>
                <w:szCs w:val="18"/>
                <w:lang w:val="es-ES"/>
              </w:rPr>
              <w:t>002</w:t>
            </w:r>
          </w:p>
        </w:tc>
        <w:tc>
          <w:tcPr>
            <w:cnfStyle w:val="000010000000" w:firstRow="0" w:lastRow="0" w:firstColumn="0" w:lastColumn="0" w:oddVBand="1" w:evenVBand="0" w:oddHBand="0" w:evenHBand="0" w:firstRowFirstColumn="0" w:firstRowLastColumn="0" w:lastRowFirstColumn="0" w:lastRowLastColumn="0"/>
            <w:tcW w:w="1276" w:type="dxa"/>
            <w:vAlign w:val="center"/>
          </w:tcPr>
          <w:p w14:paraId="7C056E00" w14:textId="77777777" w:rsidR="003B5B8B" w:rsidRPr="00A01240" w:rsidRDefault="00A01240" w:rsidP="00924599">
            <w:pPr>
              <w:autoSpaceDE w:val="0"/>
              <w:autoSpaceDN w:val="0"/>
              <w:adjustRightInd w:val="0"/>
              <w:ind w:left="60" w:right="60"/>
              <w:jc w:val="center"/>
              <w:rPr>
                <w:rFonts w:ascii="Times New Roman" w:hAnsi="Times New Roman"/>
                <w:color w:val="000000"/>
                <w:sz w:val="18"/>
                <w:szCs w:val="18"/>
                <w:lang w:val="es-ES"/>
              </w:rPr>
            </w:pPr>
            <w:r>
              <w:rPr>
                <w:rFonts w:ascii="Times New Roman" w:hAnsi="Times New Roman"/>
                <w:color w:val="000000"/>
                <w:sz w:val="18"/>
                <w:szCs w:val="18"/>
                <w:lang w:val="es-ES"/>
              </w:rPr>
              <w:t>.</w:t>
            </w:r>
            <w:r w:rsidR="003B5B8B" w:rsidRPr="00A01240">
              <w:rPr>
                <w:rFonts w:ascii="Times New Roman" w:hAnsi="Times New Roman"/>
                <w:color w:val="000000"/>
                <w:sz w:val="18"/>
                <w:szCs w:val="18"/>
                <w:lang w:val="es-ES"/>
              </w:rPr>
              <w:t>001</w:t>
            </w:r>
          </w:p>
        </w:tc>
        <w:tc>
          <w:tcPr>
            <w:cnfStyle w:val="000001000000" w:firstRow="0" w:lastRow="0" w:firstColumn="0" w:lastColumn="0" w:oddVBand="0" w:evenVBand="1" w:oddHBand="0" w:evenHBand="0" w:firstRowFirstColumn="0" w:firstRowLastColumn="0" w:lastRowFirstColumn="0" w:lastRowLastColumn="0"/>
            <w:tcW w:w="1418" w:type="dxa"/>
            <w:vAlign w:val="center"/>
          </w:tcPr>
          <w:p w14:paraId="7759E7F6" w14:textId="77777777" w:rsidR="003B5B8B" w:rsidRPr="00A01240" w:rsidRDefault="00A01240" w:rsidP="00924599">
            <w:pPr>
              <w:autoSpaceDE w:val="0"/>
              <w:autoSpaceDN w:val="0"/>
              <w:adjustRightInd w:val="0"/>
              <w:ind w:left="60" w:right="60"/>
              <w:jc w:val="center"/>
              <w:rPr>
                <w:rFonts w:ascii="Times New Roman" w:hAnsi="Times New Roman"/>
                <w:color w:val="000000"/>
                <w:sz w:val="18"/>
                <w:szCs w:val="18"/>
                <w:lang w:val="es-ES"/>
              </w:rPr>
            </w:pPr>
            <w:r>
              <w:rPr>
                <w:rFonts w:ascii="Times New Roman" w:hAnsi="Times New Roman"/>
                <w:color w:val="000000"/>
                <w:sz w:val="18"/>
                <w:szCs w:val="18"/>
                <w:lang w:val="es-ES"/>
              </w:rPr>
              <w:t>.</w:t>
            </w:r>
            <w:r w:rsidR="003B5B8B" w:rsidRPr="00A01240">
              <w:rPr>
                <w:rFonts w:ascii="Times New Roman" w:hAnsi="Times New Roman"/>
                <w:color w:val="000000"/>
                <w:sz w:val="18"/>
                <w:szCs w:val="18"/>
                <w:lang w:val="es-ES"/>
              </w:rPr>
              <w:t>017</w:t>
            </w:r>
          </w:p>
        </w:tc>
      </w:tr>
      <w:tr w:rsidR="003B5B8B" w:rsidRPr="00A01240" w14:paraId="3439456C" w14:textId="77777777" w:rsidTr="00145EFC">
        <w:trPr>
          <w:trHeight w:val="114"/>
          <w:jc w:val="center"/>
        </w:trPr>
        <w:tc>
          <w:tcPr>
            <w:cnfStyle w:val="000010000000" w:firstRow="0" w:lastRow="0" w:firstColumn="0" w:lastColumn="0" w:oddVBand="1" w:evenVBand="0" w:oddHBand="0" w:evenHBand="0" w:firstRowFirstColumn="0" w:firstRowLastColumn="0" w:lastRowFirstColumn="0" w:lastRowLastColumn="0"/>
            <w:tcW w:w="851" w:type="dxa"/>
            <w:vMerge/>
            <w:vAlign w:val="center"/>
          </w:tcPr>
          <w:p w14:paraId="52C7886C" w14:textId="77777777" w:rsidR="003B5B8B" w:rsidRPr="00A01240" w:rsidRDefault="003B5B8B" w:rsidP="00924599">
            <w:pPr>
              <w:autoSpaceDE w:val="0"/>
              <w:autoSpaceDN w:val="0"/>
              <w:adjustRightInd w:val="0"/>
              <w:jc w:val="center"/>
              <w:rPr>
                <w:rFonts w:ascii="Times New Roman" w:hAnsi="Times New Roman"/>
                <w:color w:val="000000"/>
                <w:sz w:val="18"/>
                <w:szCs w:val="18"/>
                <w:lang w:val="es-ES"/>
              </w:rPr>
            </w:pPr>
          </w:p>
        </w:tc>
        <w:tc>
          <w:tcPr>
            <w:cnfStyle w:val="000001000000" w:firstRow="0" w:lastRow="0" w:firstColumn="0" w:lastColumn="0" w:oddVBand="0" w:evenVBand="1" w:oddHBand="0" w:evenHBand="0" w:firstRowFirstColumn="0" w:firstRowLastColumn="0" w:lastRowFirstColumn="0" w:lastRowLastColumn="0"/>
            <w:tcW w:w="1271" w:type="dxa"/>
            <w:vMerge w:val="restart"/>
            <w:vAlign w:val="center"/>
          </w:tcPr>
          <w:p w14:paraId="4BC96DDA" w14:textId="77777777" w:rsidR="003B5B8B" w:rsidRPr="00A01240" w:rsidRDefault="003B5B8B" w:rsidP="00924599">
            <w:pPr>
              <w:autoSpaceDE w:val="0"/>
              <w:autoSpaceDN w:val="0"/>
              <w:adjustRightInd w:val="0"/>
              <w:ind w:left="60" w:right="60"/>
              <w:jc w:val="center"/>
              <w:rPr>
                <w:rFonts w:ascii="Times New Roman" w:hAnsi="Times New Roman"/>
                <w:color w:val="000000"/>
                <w:sz w:val="18"/>
                <w:szCs w:val="18"/>
                <w:lang w:val="es-ES"/>
              </w:rPr>
            </w:pPr>
            <w:r w:rsidRPr="00A01240">
              <w:rPr>
                <w:rFonts w:ascii="Times New Roman" w:hAnsi="Times New Roman"/>
                <w:color w:val="000000"/>
                <w:sz w:val="18"/>
                <w:szCs w:val="18"/>
                <w:lang w:val="es-ES"/>
              </w:rPr>
              <w:t>Rabia</w:t>
            </w:r>
          </w:p>
        </w:tc>
        <w:tc>
          <w:tcPr>
            <w:cnfStyle w:val="000010000000" w:firstRow="0" w:lastRow="0" w:firstColumn="0" w:lastColumn="0" w:oddVBand="1" w:evenVBand="0" w:oddHBand="0" w:evenHBand="0" w:firstRowFirstColumn="0" w:firstRowLastColumn="0" w:lastRowFirstColumn="0" w:lastRowLastColumn="0"/>
            <w:tcW w:w="1417" w:type="dxa"/>
            <w:vAlign w:val="center"/>
          </w:tcPr>
          <w:p w14:paraId="09881D24" w14:textId="77777777" w:rsidR="003B5B8B" w:rsidRPr="00A01240" w:rsidRDefault="003B5B8B" w:rsidP="00924599">
            <w:pPr>
              <w:autoSpaceDE w:val="0"/>
              <w:autoSpaceDN w:val="0"/>
              <w:adjustRightInd w:val="0"/>
              <w:ind w:left="60" w:right="60"/>
              <w:jc w:val="center"/>
              <w:rPr>
                <w:rFonts w:ascii="Times New Roman" w:hAnsi="Times New Roman"/>
                <w:color w:val="000000"/>
                <w:sz w:val="18"/>
                <w:szCs w:val="18"/>
                <w:lang w:val="es-ES"/>
              </w:rPr>
            </w:pPr>
            <w:r w:rsidRPr="00A01240">
              <w:rPr>
                <w:rFonts w:ascii="Times New Roman" w:hAnsi="Times New Roman"/>
                <w:color w:val="000000"/>
                <w:sz w:val="18"/>
                <w:szCs w:val="18"/>
                <w:lang w:val="es-ES"/>
              </w:rPr>
              <w:t>Coeficiente</w:t>
            </w:r>
          </w:p>
        </w:tc>
        <w:tc>
          <w:tcPr>
            <w:cnfStyle w:val="000001000000" w:firstRow="0" w:lastRow="0" w:firstColumn="0" w:lastColumn="0" w:oddVBand="0" w:evenVBand="1" w:oddHBand="0" w:evenHBand="0" w:firstRowFirstColumn="0" w:firstRowLastColumn="0" w:lastRowFirstColumn="0" w:lastRowLastColumn="0"/>
            <w:tcW w:w="1276" w:type="dxa"/>
            <w:vAlign w:val="center"/>
          </w:tcPr>
          <w:p w14:paraId="45D2927E" w14:textId="77777777" w:rsidR="003B5B8B" w:rsidRPr="00A01240" w:rsidRDefault="00A01240" w:rsidP="00924599">
            <w:pPr>
              <w:autoSpaceDE w:val="0"/>
              <w:autoSpaceDN w:val="0"/>
              <w:adjustRightInd w:val="0"/>
              <w:ind w:left="60" w:right="60"/>
              <w:jc w:val="center"/>
              <w:rPr>
                <w:rFonts w:ascii="Times New Roman" w:hAnsi="Times New Roman"/>
                <w:color w:val="000000"/>
                <w:sz w:val="18"/>
                <w:szCs w:val="18"/>
                <w:lang w:val="es-ES"/>
              </w:rPr>
            </w:pPr>
            <w:r>
              <w:rPr>
                <w:rFonts w:ascii="Times New Roman" w:hAnsi="Times New Roman"/>
                <w:color w:val="000000"/>
                <w:sz w:val="18"/>
                <w:szCs w:val="18"/>
                <w:lang w:val="es-ES"/>
              </w:rPr>
              <w:t>.</w:t>
            </w:r>
            <w:r w:rsidR="003B5B8B" w:rsidRPr="00A01240">
              <w:rPr>
                <w:rFonts w:ascii="Times New Roman" w:hAnsi="Times New Roman"/>
                <w:color w:val="000000"/>
                <w:sz w:val="18"/>
                <w:szCs w:val="18"/>
                <w:lang w:val="es-ES"/>
              </w:rPr>
              <w:t>084</w:t>
            </w:r>
          </w:p>
        </w:tc>
        <w:tc>
          <w:tcPr>
            <w:cnfStyle w:val="000010000000" w:firstRow="0" w:lastRow="0" w:firstColumn="0" w:lastColumn="0" w:oddVBand="1" w:evenVBand="0" w:oddHBand="0" w:evenHBand="0" w:firstRowFirstColumn="0" w:firstRowLastColumn="0" w:lastRowFirstColumn="0" w:lastRowLastColumn="0"/>
            <w:tcW w:w="1276" w:type="dxa"/>
            <w:vAlign w:val="center"/>
          </w:tcPr>
          <w:p w14:paraId="3A4AD041" w14:textId="77777777" w:rsidR="003B5B8B" w:rsidRPr="00A01240" w:rsidRDefault="00A01240" w:rsidP="00924599">
            <w:pPr>
              <w:autoSpaceDE w:val="0"/>
              <w:autoSpaceDN w:val="0"/>
              <w:adjustRightInd w:val="0"/>
              <w:ind w:left="60" w:right="60"/>
              <w:jc w:val="center"/>
              <w:rPr>
                <w:rFonts w:ascii="Times New Roman" w:hAnsi="Times New Roman"/>
                <w:color w:val="000000"/>
                <w:sz w:val="18"/>
                <w:szCs w:val="18"/>
                <w:lang w:val="es-ES"/>
              </w:rPr>
            </w:pPr>
            <w:r>
              <w:rPr>
                <w:rFonts w:ascii="Times New Roman" w:hAnsi="Times New Roman"/>
                <w:color w:val="000000"/>
                <w:sz w:val="18"/>
                <w:szCs w:val="18"/>
                <w:lang w:val="es-ES"/>
              </w:rPr>
              <w:t>.</w:t>
            </w:r>
            <w:r w:rsidR="003B5B8B" w:rsidRPr="00A01240">
              <w:rPr>
                <w:rFonts w:ascii="Times New Roman" w:hAnsi="Times New Roman"/>
                <w:color w:val="000000"/>
                <w:sz w:val="18"/>
                <w:szCs w:val="18"/>
                <w:lang w:val="es-ES"/>
              </w:rPr>
              <w:t>081</w:t>
            </w:r>
          </w:p>
        </w:tc>
        <w:tc>
          <w:tcPr>
            <w:cnfStyle w:val="000001000000" w:firstRow="0" w:lastRow="0" w:firstColumn="0" w:lastColumn="0" w:oddVBand="0" w:evenVBand="1" w:oddHBand="0" w:evenHBand="0" w:firstRowFirstColumn="0" w:firstRowLastColumn="0" w:lastRowFirstColumn="0" w:lastRowLastColumn="0"/>
            <w:tcW w:w="1275" w:type="dxa"/>
            <w:vAlign w:val="center"/>
          </w:tcPr>
          <w:p w14:paraId="63241757" w14:textId="77777777" w:rsidR="003B5B8B" w:rsidRPr="00A01240" w:rsidRDefault="003B5B8B" w:rsidP="00924599">
            <w:pPr>
              <w:autoSpaceDE w:val="0"/>
              <w:autoSpaceDN w:val="0"/>
              <w:adjustRightInd w:val="0"/>
              <w:ind w:left="60" w:right="60"/>
              <w:jc w:val="center"/>
              <w:rPr>
                <w:rFonts w:ascii="Times New Roman" w:hAnsi="Times New Roman"/>
                <w:color w:val="000000"/>
                <w:sz w:val="18"/>
                <w:szCs w:val="18"/>
                <w:lang w:val="es-ES"/>
              </w:rPr>
            </w:pPr>
            <w:r w:rsidRPr="00A01240">
              <w:rPr>
                <w:rFonts w:ascii="Times New Roman" w:hAnsi="Times New Roman"/>
                <w:color w:val="000000"/>
                <w:sz w:val="18"/>
                <w:szCs w:val="18"/>
                <w:lang w:val="es-ES"/>
              </w:rPr>
              <w:t>-</w:t>
            </w:r>
            <w:r w:rsidR="00A01240">
              <w:rPr>
                <w:rFonts w:ascii="Times New Roman" w:hAnsi="Times New Roman"/>
                <w:color w:val="000000"/>
                <w:sz w:val="18"/>
                <w:szCs w:val="18"/>
                <w:lang w:val="es-ES"/>
              </w:rPr>
              <w:t>.</w:t>
            </w:r>
            <w:r w:rsidRPr="00A01240">
              <w:rPr>
                <w:rFonts w:ascii="Times New Roman" w:hAnsi="Times New Roman"/>
                <w:color w:val="000000"/>
                <w:sz w:val="18"/>
                <w:szCs w:val="18"/>
                <w:lang w:val="es-ES"/>
              </w:rPr>
              <w:t>176</w:t>
            </w:r>
            <w:r w:rsidRPr="00A01240">
              <w:rPr>
                <w:rFonts w:ascii="Times New Roman" w:hAnsi="Times New Roman"/>
                <w:color w:val="000000"/>
                <w:sz w:val="18"/>
                <w:szCs w:val="18"/>
                <w:vertAlign w:val="superscript"/>
                <w:lang w:val="es-ES"/>
              </w:rPr>
              <w:t>**</w:t>
            </w:r>
          </w:p>
        </w:tc>
        <w:tc>
          <w:tcPr>
            <w:cnfStyle w:val="000010000000" w:firstRow="0" w:lastRow="0" w:firstColumn="0" w:lastColumn="0" w:oddVBand="1" w:evenVBand="0" w:oddHBand="0" w:evenHBand="0" w:firstRowFirstColumn="0" w:firstRowLastColumn="0" w:lastRowFirstColumn="0" w:lastRowLastColumn="0"/>
            <w:tcW w:w="1276" w:type="dxa"/>
            <w:vAlign w:val="center"/>
          </w:tcPr>
          <w:p w14:paraId="7AA05A9D" w14:textId="77777777" w:rsidR="003B5B8B" w:rsidRPr="00A01240" w:rsidRDefault="00A01240" w:rsidP="00924599">
            <w:pPr>
              <w:autoSpaceDE w:val="0"/>
              <w:autoSpaceDN w:val="0"/>
              <w:adjustRightInd w:val="0"/>
              <w:ind w:left="60" w:right="60"/>
              <w:jc w:val="center"/>
              <w:rPr>
                <w:rFonts w:ascii="Times New Roman" w:hAnsi="Times New Roman"/>
                <w:color w:val="000000"/>
                <w:sz w:val="18"/>
                <w:szCs w:val="18"/>
                <w:lang w:val="es-ES"/>
              </w:rPr>
            </w:pPr>
            <w:r>
              <w:rPr>
                <w:rFonts w:ascii="Times New Roman" w:hAnsi="Times New Roman"/>
                <w:color w:val="000000"/>
                <w:sz w:val="18"/>
                <w:szCs w:val="18"/>
                <w:lang w:val="es-ES"/>
              </w:rPr>
              <w:t>.</w:t>
            </w:r>
            <w:r w:rsidR="003B5B8B" w:rsidRPr="00A01240">
              <w:rPr>
                <w:rFonts w:ascii="Times New Roman" w:hAnsi="Times New Roman"/>
                <w:color w:val="000000"/>
                <w:sz w:val="18"/>
                <w:szCs w:val="18"/>
                <w:lang w:val="es-ES"/>
              </w:rPr>
              <w:t>016</w:t>
            </w:r>
          </w:p>
        </w:tc>
        <w:tc>
          <w:tcPr>
            <w:cnfStyle w:val="000001000000" w:firstRow="0" w:lastRow="0" w:firstColumn="0" w:lastColumn="0" w:oddVBand="0" w:evenVBand="1" w:oddHBand="0" w:evenHBand="0" w:firstRowFirstColumn="0" w:firstRowLastColumn="0" w:lastRowFirstColumn="0" w:lastRowLastColumn="0"/>
            <w:tcW w:w="1418" w:type="dxa"/>
            <w:vAlign w:val="center"/>
          </w:tcPr>
          <w:p w14:paraId="74C13C75" w14:textId="77777777" w:rsidR="003B5B8B" w:rsidRPr="00A01240" w:rsidRDefault="003B5B8B" w:rsidP="00924599">
            <w:pPr>
              <w:autoSpaceDE w:val="0"/>
              <w:autoSpaceDN w:val="0"/>
              <w:adjustRightInd w:val="0"/>
              <w:ind w:left="60" w:right="60"/>
              <w:jc w:val="center"/>
              <w:rPr>
                <w:rFonts w:ascii="Times New Roman" w:hAnsi="Times New Roman"/>
                <w:color w:val="000000"/>
                <w:sz w:val="18"/>
                <w:szCs w:val="18"/>
                <w:lang w:val="es-ES"/>
              </w:rPr>
            </w:pPr>
            <w:r w:rsidRPr="00A01240">
              <w:rPr>
                <w:rFonts w:ascii="Times New Roman" w:hAnsi="Times New Roman"/>
                <w:color w:val="000000"/>
                <w:sz w:val="18"/>
                <w:szCs w:val="18"/>
                <w:lang w:val="es-ES"/>
              </w:rPr>
              <w:t>-</w:t>
            </w:r>
            <w:r w:rsidR="00A01240">
              <w:rPr>
                <w:rFonts w:ascii="Times New Roman" w:hAnsi="Times New Roman"/>
                <w:color w:val="000000"/>
                <w:sz w:val="18"/>
                <w:szCs w:val="18"/>
                <w:lang w:val="es-ES"/>
              </w:rPr>
              <w:t>.</w:t>
            </w:r>
            <w:r w:rsidRPr="00A01240">
              <w:rPr>
                <w:rFonts w:ascii="Times New Roman" w:hAnsi="Times New Roman"/>
                <w:color w:val="000000"/>
                <w:sz w:val="18"/>
                <w:szCs w:val="18"/>
                <w:lang w:val="es-ES"/>
              </w:rPr>
              <w:t>047</w:t>
            </w:r>
          </w:p>
        </w:tc>
      </w:tr>
      <w:tr w:rsidR="003B5B8B" w:rsidRPr="00A01240" w14:paraId="39716E13" w14:textId="77777777" w:rsidTr="00145EFC">
        <w:trPr>
          <w:cnfStyle w:val="000000100000" w:firstRow="0" w:lastRow="0" w:firstColumn="0" w:lastColumn="0" w:oddVBand="0" w:evenVBand="0" w:oddHBand="1" w:evenHBand="0" w:firstRowFirstColumn="0" w:firstRowLastColumn="0" w:lastRowFirstColumn="0" w:lastRowLastColumn="0"/>
          <w:trHeight w:val="114"/>
          <w:jc w:val="center"/>
        </w:trPr>
        <w:tc>
          <w:tcPr>
            <w:cnfStyle w:val="000010000000" w:firstRow="0" w:lastRow="0" w:firstColumn="0" w:lastColumn="0" w:oddVBand="1" w:evenVBand="0" w:oddHBand="0" w:evenHBand="0" w:firstRowFirstColumn="0" w:firstRowLastColumn="0" w:lastRowFirstColumn="0" w:lastRowLastColumn="0"/>
            <w:tcW w:w="851" w:type="dxa"/>
            <w:vMerge/>
            <w:vAlign w:val="center"/>
          </w:tcPr>
          <w:p w14:paraId="14290FE3" w14:textId="77777777" w:rsidR="003B5B8B" w:rsidRPr="00A01240" w:rsidRDefault="003B5B8B" w:rsidP="00924599">
            <w:pPr>
              <w:autoSpaceDE w:val="0"/>
              <w:autoSpaceDN w:val="0"/>
              <w:adjustRightInd w:val="0"/>
              <w:jc w:val="center"/>
              <w:rPr>
                <w:rFonts w:ascii="Times New Roman" w:hAnsi="Times New Roman"/>
                <w:color w:val="000000"/>
                <w:sz w:val="18"/>
                <w:szCs w:val="18"/>
                <w:lang w:val="es-ES"/>
              </w:rPr>
            </w:pPr>
          </w:p>
        </w:tc>
        <w:tc>
          <w:tcPr>
            <w:cnfStyle w:val="000001000000" w:firstRow="0" w:lastRow="0" w:firstColumn="0" w:lastColumn="0" w:oddVBand="0" w:evenVBand="1" w:oddHBand="0" w:evenHBand="0" w:firstRowFirstColumn="0" w:firstRowLastColumn="0" w:lastRowFirstColumn="0" w:lastRowLastColumn="0"/>
            <w:tcW w:w="1271" w:type="dxa"/>
            <w:vMerge/>
            <w:vAlign w:val="center"/>
          </w:tcPr>
          <w:p w14:paraId="06532E2B" w14:textId="77777777" w:rsidR="003B5B8B" w:rsidRPr="00A01240" w:rsidRDefault="003B5B8B" w:rsidP="00924599">
            <w:pPr>
              <w:autoSpaceDE w:val="0"/>
              <w:autoSpaceDN w:val="0"/>
              <w:adjustRightInd w:val="0"/>
              <w:jc w:val="center"/>
              <w:rPr>
                <w:rFonts w:ascii="Times New Roman" w:hAnsi="Times New Roman"/>
                <w:color w:val="000000"/>
                <w:sz w:val="18"/>
                <w:szCs w:val="18"/>
                <w:lang w:val="es-ES"/>
              </w:rPr>
            </w:pPr>
          </w:p>
        </w:tc>
        <w:tc>
          <w:tcPr>
            <w:cnfStyle w:val="000010000000" w:firstRow="0" w:lastRow="0" w:firstColumn="0" w:lastColumn="0" w:oddVBand="1" w:evenVBand="0" w:oddHBand="0" w:evenHBand="0" w:firstRowFirstColumn="0" w:firstRowLastColumn="0" w:lastRowFirstColumn="0" w:lastRowLastColumn="0"/>
            <w:tcW w:w="1417" w:type="dxa"/>
            <w:vAlign w:val="center"/>
          </w:tcPr>
          <w:p w14:paraId="401ECBA9" w14:textId="77777777" w:rsidR="003B5B8B" w:rsidRPr="00A01240" w:rsidRDefault="003B5B8B" w:rsidP="00924599">
            <w:pPr>
              <w:autoSpaceDE w:val="0"/>
              <w:autoSpaceDN w:val="0"/>
              <w:adjustRightInd w:val="0"/>
              <w:ind w:left="60" w:right="60"/>
              <w:jc w:val="center"/>
              <w:rPr>
                <w:rFonts w:ascii="Times New Roman" w:hAnsi="Times New Roman"/>
                <w:color w:val="000000"/>
                <w:sz w:val="18"/>
                <w:szCs w:val="18"/>
                <w:lang w:val="es-ES"/>
              </w:rPr>
            </w:pPr>
            <w:r w:rsidRPr="00A01240">
              <w:rPr>
                <w:rFonts w:ascii="Times New Roman" w:hAnsi="Times New Roman"/>
                <w:color w:val="000000"/>
                <w:sz w:val="18"/>
                <w:szCs w:val="18"/>
                <w:lang w:val="es-ES"/>
              </w:rPr>
              <w:t>Significación (ambos lados)</w:t>
            </w:r>
          </w:p>
        </w:tc>
        <w:tc>
          <w:tcPr>
            <w:cnfStyle w:val="000001000000" w:firstRow="0" w:lastRow="0" w:firstColumn="0" w:lastColumn="0" w:oddVBand="0" w:evenVBand="1" w:oddHBand="0" w:evenHBand="0" w:firstRowFirstColumn="0" w:firstRowLastColumn="0" w:lastRowFirstColumn="0" w:lastRowLastColumn="0"/>
            <w:tcW w:w="1276" w:type="dxa"/>
            <w:vAlign w:val="center"/>
          </w:tcPr>
          <w:p w14:paraId="7877FA64" w14:textId="77777777" w:rsidR="003B5B8B" w:rsidRPr="00A01240" w:rsidRDefault="00A01240" w:rsidP="00924599">
            <w:pPr>
              <w:autoSpaceDE w:val="0"/>
              <w:autoSpaceDN w:val="0"/>
              <w:adjustRightInd w:val="0"/>
              <w:ind w:left="60" w:right="60"/>
              <w:jc w:val="center"/>
              <w:rPr>
                <w:rFonts w:ascii="Times New Roman" w:hAnsi="Times New Roman"/>
                <w:color w:val="000000"/>
                <w:sz w:val="18"/>
                <w:szCs w:val="18"/>
                <w:lang w:val="es-ES"/>
              </w:rPr>
            </w:pPr>
            <w:r>
              <w:rPr>
                <w:rFonts w:ascii="Times New Roman" w:hAnsi="Times New Roman"/>
                <w:color w:val="000000"/>
                <w:sz w:val="18"/>
                <w:szCs w:val="18"/>
                <w:lang w:val="es-ES"/>
              </w:rPr>
              <w:t>.</w:t>
            </w:r>
            <w:r w:rsidR="003B5B8B" w:rsidRPr="00A01240">
              <w:rPr>
                <w:rFonts w:ascii="Times New Roman" w:hAnsi="Times New Roman"/>
                <w:color w:val="000000"/>
                <w:sz w:val="18"/>
                <w:szCs w:val="18"/>
                <w:lang w:val="es-ES"/>
              </w:rPr>
              <w:t>157</w:t>
            </w:r>
          </w:p>
        </w:tc>
        <w:tc>
          <w:tcPr>
            <w:cnfStyle w:val="000010000000" w:firstRow="0" w:lastRow="0" w:firstColumn="0" w:lastColumn="0" w:oddVBand="1" w:evenVBand="0" w:oddHBand="0" w:evenHBand="0" w:firstRowFirstColumn="0" w:firstRowLastColumn="0" w:lastRowFirstColumn="0" w:lastRowLastColumn="0"/>
            <w:tcW w:w="1276" w:type="dxa"/>
            <w:vAlign w:val="center"/>
          </w:tcPr>
          <w:p w14:paraId="2DCDD307" w14:textId="77777777" w:rsidR="003B5B8B" w:rsidRPr="00A01240" w:rsidRDefault="00A01240" w:rsidP="00924599">
            <w:pPr>
              <w:autoSpaceDE w:val="0"/>
              <w:autoSpaceDN w:val="0"/>
              <w:adjustRightInd w:val="0"/>
              <w:ind w:left="60" w:right="60"/>
              <w:jc w:val="center"/>
              <w:rPr>
                <w:rFonts w:ascii="Times New Roman" w:hAnsi="Times New Roman"/>
                <w:color w:val="000000"/>
                <w:sz w:val="18"/>
                <w:szCs w:val="18"/>
                <w:lang w:val="es-ES"/>
              </w:rPr>
            </w:pPr>
            <w:r>
              <w:rPr>
                <w:rFonts w:ascii="Times New Roman" w:hAnsi="Times New Roman"/>
                <w:color w:val="000000"/>
                <w:sz w:val="18"/>
                <w:szCs w:val="18"/>
                <w:lang w:val="es-ES"/>
              </w:rPr>
              <w:t>.</w:t>
            </w:r>
            <w:r w:rsidR="003B5B8B" w:rsidRPr="00A01240">
              <w:rPr>
                <w:rFonts w:ascii="Times New Roman" w:hAnsi="Times New Roman"/>
                <w:color w:val="000000"/>
                <w:sz w:val="18"/>
                <w:szCs w:val="18"/>
                <w:lang w:val="es-ES"/>
              </w:rPr>
              <w:t>172</w:t>
            </w:r>
          </w:p>
        </w:tc>
        <w:tc>
          <w:tcPr>
            <w:cnfStyle w:val="000001000000" w:firstRow="0" w:lastRow="0" w:firstColumn="0" w:lastColumn="0" w:oddVBand="0" w:evenVBand="1" w:oddHBand="0" w:evenHBand="0" w:firstRowFirstColumn="0" w:firstRowLastColumn="0" w:lastRowFirstColumn="0" w:lastRowLastColumn="0"/>
            <w:tcW w:w="1275" w:type="dxa"/>
            <w:vAlign w:val="center"/>
          </w:tcPr>
          <w:p w14:paraId="4C258165" w14:textId="77777777" w:rsidR="003B5B8B" w:rsidRPr="00A01240" w:rsidRDefault="00A01240" w:rsidP="00924599">
            <w:pPr>
              <w:autoSpaceDE w:val="0"/>
              <w:autoSpaceDN w:val="0"/>
              <w:adjustRightInd w:val="0"/>
              <w:ind w:left="60" w:right="60"/>
              <w:jc w:val="center"/>
              <w:rPr>
                <w:rFonts w:ascii="Times New Roman" w:hAnsi="Times New Roman"/>
                <w:color w:val="000000"/>
                <w:sz w:val="18"/>
                <w:szCs w:val="18"/>
                <w:lang w:val="es-ES"/>
              </w:rPr>
            </w:pPr>
            <w:r>
              <w:rPr>
                <w:rFonts w:ascii="Times New Roman" w:hAnsi="Times New Roman"/>
                <w:color w:val="000000"/>
                <w:sz w:val="18"/>
                <w:szCs w:val="18"/>
                <w:lang w:val="es-ES"/>
              </w:rPr>
              <w:t>.</w:t>
            </w:r>
            <w:r w:rsidR="003B5B8B" w:rsidRPr="00A01240">
              <w:rPr>
                <w:rFonts w:ascii="Times New Roman" w:hAnsi="Times New Roman"/>
                <w:color w:val="000000"/>
                <w:sz w:val="18"/>
                <w:szCs w:val="18"/>
                <w:lang w:val="es-ES"/>
              </w:rPr>
              <w:t>003</w:t>
            </w:r>
          </w:p>
        </w:tc>
        <w:tc>
          <w:tcPr>
            <w:cnfStyle w:val="000010000000" w:firstRow="0" w:lastRow="0" w:firstColumn="0" w:lastColumn="0" w:oddVBand="1" w:evenVBand="0" w:oddHBand="0" w:evenHBand="0" w:firstRowFirstColumn="0" w:firstRowLastColumn="0" w:lastRowFirstColumn="0" w:lastRowLastColumn="0"/>
            <w:tcW w:w="1276" w:type="dxa"/>
            <w:vAlign w:val="center"/>
          </w:tcPr>
          <w:p w14:paraId="55E1CEF7" w14:textId="77777777" w:rsidR="003B5B8B" w:rsidRPr="00A01240" w:rsidRDefault="00A01240" w:rsidP="00924599">
            <w:pPr>
              <w:autoSpaceDE w:val="0"/>
              <w:autoSpaceDN w:val="0"/>
              <w:adjustRightInd w:val="0"/>
              <w:ind w:left="60" w:right="60"/>
              <w:jc w:val="center"/>
              <w:rPr>
                <w:rFonts w:ascii="Times New Roman" w:hAnsi="Times New Roman"/>
                <w:color w:val="000000"/>
                <w:sz w:val="18"/>
                <w:szCs w:val="18"/>
                <w:lang w:val="es-ES"/>
              </w:rPr>
            </w:pPr>
            <w:r>
              <w:rPr>
                <w:rFonts w:ascii="Times New Roman" w:hAnsi="Times New Roman"/>
                <w:color w:val="000000"/>
                <w:sz w:val="18"/>
                <w:szCs w:val="18"/>
                <w:lang w:val="es-ES"/>
              </w:rPr>
              <w:t>.</w:t>
            </w:r>
            <w:r w:rsidR="003B5B8B" w:rsidRPr="00A01240">
              <w:rPr>
                <w:rFonts w:ascii="Times New Roman" w:hAnsi="Times New Roman"/>
                <w:color w:val="000000"/>
                <w:sz w:val="18"/>
                <w:szCs w:val="18"/>
                <w:lang w:val="es-ES"/>
              </w:rPr>
              <w:t>790</w:t>
            </w:r>
          </w:p>
        </w:tc>
        <w:tc>
          <w:tcPr>
            <w:cnfStyle w:val="000001000000" w:firstRow="0" w:lastRow="0" w:firstColumn="0" w:lastColumn="0" w:oddVBand="0" w:evenVBand="1" w:oddHBand="0" w:evenHBand="0" w:firstRowFirstColumn="0" w:firstRowLastColumn="0" w:lastRowFirstColumn="0" w:lastRowLastColumn="0"/>
            <w:tcW w:w="1418" w:type="dxa"/>
            <w:vAlign w:val="center"/>
          </w:tcPr>
          <w:p w14:paraId="52CDBA50" w14:textId="77777777" w:rsidR="003B5B8B" w:rsidRPr="00A01240" w:rsidRDefault="00A01240" w:rsidP="00924599">
            <w:pPr>
              <w:autoSpaceDE w:val="0"/>
              <w:autoSpaceDN w:val="0"/>
              <w:adjustRightInd w:val="0"/>
              <w:ind w:left="60" w:right="60"/>
              <w:jc w:val="center"/>
              <w:rPr>
                <w:rFonts w:ascii="Times New Roman" w:hAnsi="Times New Roman"/>
                <w:color w:val="000000"/>
                <w:sz w:val="18"/>
                <w:szCs w:val="18"/>
                <w:lang w:val="es-ES"/>
              </w:rPr>
            </w:pPr>
            <w:r>
              <w:rPr>
                <w:rFonts w:ascii="Times New Roman" w:hAnsi="Times New Roman"/>
                <w:color w:val="000000"/>
                <w:sz w:val="18"/>
                <w:szCs w:val="18"/>
                <w:lang w:val="es-ES"/>
              </w:rPr>
              <w:t>.</w:t>
            </w:r>
            <w:r w:rsidR="003B5B8B" w:rsidRPr="00A01240">
              <w:rPr>
                <w:rFonts w:ascii="Times New Roman" w:hAnsi="Times New Roman"/>
                <w:color w:val="000000"/>
                <w:sz w:val="18"/>
                <w:szCs w:val="18"/>
                <w:lang w:val="es-ES"/>
              </w:rPr>
              <w:t>431</w:t>
            </w:r>
          </w:p>
        </w:tc>
      </w:tr>
      <w:tr w:rsidR="003B5B8B" w:rsidRPr="00A01240" w14:paraId="5932D245" w14:textId="77777777" w:rsidTr="00145EFC">
        <w:trPr>
          <w:trHeight w:val="114"/>
          <w:jc w:val="center"/>
        </w:trPr>
        <w:tc>
          <w:tcPr>
            <w:cnfStyle w:val="000010000000" w:firstRow="0" w:lastRow="0" w:firstColumn="0" w:lastColumn="0" w:oddVBand="1" w:evenVBand="0" w:oddHBand="0" w:evenHBand="0" w:firstRowFirstColumn="0" w:firstRowLastColumn="0" w:lastRowFirstColumn="0" w:lastRowLastColumn="0"/>
            <w:tcW w:w="851" w:type="dxa"/>
            <w:vMerge/>
            <w:vAlign w:val="center"/>
          </w:tcPr>
          <w:p w14:paraId="4F988EAA" w14:textId="77777777" w:rsidR="003B5B8B" w:rsidRPr="00A01240" w:rsidRDefault="003B5B8B" w:rsidP="00924599">
            <w:pPr>
              <w:autoSpaceDE w:val="0"/>
              <w:autoSpaceDN w:val="0"/>
              <w:adjustRightInd w:val="0"/>
              <w:jc w:val="center"/>
              <w:rPr>
                <w:rFonts w:ascii="Times New Roman" w:hAnsi="Times New Roman"/>
                <w:color w:val="000000"/>
                <w:sz w:val="18"/>
                <w:szCs w:val="18"/>
                <w:lang w:val="es-ES"/>
              </w:rPr>
            </w:pPr>
          </w:p>
        </w:tc>
        <w:tc>
          <w:tcPr>
            <w:cnfStyle w:val="000001000000" w:firstRow="0" w:lastRow="0" w:firstColumn="0" w:lastColumn="0" w:oddVBand="0" w:evenVBand="1" w:oddHBand="0" w:evenHBand="0" w:firstRowFirstColumn="0" w:firstRowLastColumn="0" w:lastRowFirstColumn="0" w:lastRowLastColumn="0"/>
            <w:tcW w:w="1271" w:type="dxa"/>
            <w:vMerge w:val="restart"/>
            <w:vAlign w:val="center"/>
          </w:tcPr>
          <w:p w14:paraId="2AA5FFB4" w14:textId="77777777" w:rsidR="003B5B8B" w:rsidRPr="00A01240" w:rsidRDefault="003B5B8B" w:rsidP="00924599">
            <w:pPr>
              <w:autoSpaceDE w:val="0"/>
              <w:autoSpaceDN w:val="0"/>
              <w:adjustRightInd w:val="0"/>
              <w:ind w:left="60" w:right="60"/>
              <w:jc w:val="center"/>
              <w:rPr>
                <w:rFonts w:ascii="Times New Roman" w:hAnsi="Times New Roman"/>
                <w:color w:val="000000"/>
                <w:sz w:val="18"/>
                <w:szCs w:val="18"/>
                <w:lang w:val="es-ES"/>
              </w:rPr>
            </w:pPr>
            <w:r w:rsidRPr="00A01240">
              <w:rPr>
                <w:rFonts w:ascii="Times New Roman" w:hAnsi="Times New Roman"/>
                <w:color w:val="000000"/>
                <w:sz w:val="18"/>
                <w:szCs w:val="18"/>
                <w:lang w:val="es-ES"/>
              </w:rPr>
              <w:t>Miedo</w:t>
            </w:r>
          </w:p>
        </w:tc>
        <w:tc>
          <w:tcPr>
            <w:cnfStyle w:val="000010000000" w:firstRow="0" w:lastRow="0" w:firstColumn="0" w:lastColumn="0" w:oddVBand="1" w:evenVBand="0" w:oddHBand="0" w:evenHBand="0" w:firstRowFirstColumn="0" w:firstRowLastColumn="0" w:lastRowFirstColumn="0" w:lastRowLastColumn="0"/>
            <w:tcW w:w="1417" w:type="dxa"/>
            <w:vAlign w:val="center"/>
          </w:tcPr>
          <w:p w14:paraId="3D4F5E1A" w14:textId="77777777" w:rsidR="003B5B8B" w:rsidRPr="00A01240" w:rsidRDefault="003B5B8B" w:rsidP="00924599">
            <w:pPr>
              <w:autoSpaceDE w:val="0"/>
              <w:autoSpaceDN w:val="0"/>
              <w:adjustRightInd w:val="0"/>
              <w:ind w:left="60" w:right="60"/>
              <w:jc w:val="center"/>
              <w:rPr>
                <w:rFonts w:ascii="Times New Roman" w:hAnsi="Times New Roman"/>
                <w:color w:val="000000"/>
                <w:sz w:val="18"/>
                <w:szCs w:val="18"/>
                <w:lang w:val="es-ES"/>
              </w:rPr>
            </w:pPr>
            <w:r w:rsidRPr="00A01240">
              <w:rPr>
                <w:rFonts w:ascii="Times New Roman" w:hAnsi="Times New Roman"/>
                <w:color w:val="000000"/>
                <w:sz w:val="18"/>
                <w:szCs w:val="18"/>
                <w:lang w:val="es-ES"/>
              </w:rPr>
              <w:t>Coeficiente</w:t>
            </w:r>
          </w:p>
        </w:tc>
        <w:tc>
          <w:tcPr>
            <w:cnfStyle w:val="000001000000" w:firstRow="0" w:lastRow="0" w:firstColumn="0" w:lastColumn="0" w:oddVBand="0" w:evenVBand="1" w:oddHBand="0" w:evenHBand="0" w:firstRowFirstColumn="0" w:firstRowLastColumn="0" w:lastRowFirstColumn="0" w:lastRowLastColumn="0"/>
            <w:tcW w:w="1276" w:type="dxa"/>
            <w:vAlign w:val="center"/>
          </w:tcPr>
          <w:p w14:paraId="28D9F0C0" w14:textId="77777777" w:rsidR="003B5B8B" w:rsidRPr="00A01240" w:rsidRDefault="00A01240" w:rsidP="00924599">
            <w:pPr>
              <w:autoSpaceDE w:val="0"/>
              <w:autoSpaceDN w:val="0"/>
              <w:adjustRightInd w:val="0"/>
              <w:ind w:left="60" w:right="60"/>
              <w:jc w:val="center"/>
              <w:rPr>
                <w:rFonts w:ascii="Times New Roman" w:hAnsi="Times New Roman"/>
                <w:color w:val="000000"/>
                <w:sz w:val="18"/>
                <w:szCs w:val="18"/>
                <w:lang w:val="es-ES"/>
              </w:rPr>
            </w:pPr>
            <w:r>
              <w:rPr>
                <w:rFonts w:ascii="Times New Roman" w:hAnsi="Times New Roman"/>
                <w:color w:val="000000"/>
                <w:sz w:val="18"/>
                <w:szCs w:val="18"/>
                <w:lang w:val="es-ES"/>
              </w:rPr>
              <w:t>.</w:t>
            </w:r>
            <w:r w:rsidR="003B5B8B" w:rsidRPr="00A01240">
              <w:rPr>
                <w:rFonts w:ascii="Times New Roman" w:hAnsi="Times New Roman"/>
                <w:color w:val="000000"/>
                <w:sz w:val="18"/>
                <w:szCs w:val="18"/>
                <w:lang w:val="es-ES"/>
              </w:rPr>
              <w:t>140</w:t>
            </w:r>
            <w:r w:rsidR="003B5B8B" w:rsidRPr="00A01240">
              <w:rPr>
                <w:rFonts w:ascii="Times New Roman" w:hAnsi="Times New Roman"/>
                <w:color w:val="000000"/>
                <w:sz w:val="18"/>
                <w:szCs w:val="18"/>
                <w:vertAlign w:val="superscript"/>
                <w:lang w:val="es-ES"/>
              </w:rPr>
              <w:t>*</w:t>
            </w:r>
          </w:p>
        </w:tc>
        <w:tc>
          <w:tcPr>
            <w:cnfStyle w:val="000010000000" w:firstRow="0" w:lastRow="0" w:firstColumn="0" w:lastColumn="0" w:oddVBand="1" w:evenVBand="0" w:oddHBand="0" w:evenHBand="0" w:firstRowFirstColumn="0" w:firstRowLastColumn="0" w:lastRowFirstColumn="0" w:lastRowLastColumn="0"/>
            <w:tcW w:w="1276" w:type="dxa"/>
            <w:vAlign w:val="center"/>
          </w:tcPr>
          <w:p w14:paraId="4BF5BF67" w14:textId="77777777" w:rsidR="003B5B8B" w:rsidRPr="00A01240" w:rsidRDefault="00A01240" w:rsidP="00924599">
            <w:pPr>
              <w:autoSpaceDE w:val="0"/>
              <w:autoSpaceDN w:val="0"/>
              <w:adjustRightInd w:val="0"/>
              <w:ind w:left="60" w:right="60"/>
              <w:jc w:val="center"/>
              <w:rPr>
                <w:rFonts w:ascii="Times New Roman" w:hAnsi="Times New Roman"/>
                <w:color w:val="000000"/>
                <w:sz w:val="18"/>
                <w:szCs w:val="18"/>
                <w:lang w:val="es-ES"/>
              </w:rPr>
            </w:pPr>
            <w:r>
              <w:rPr>
                <w:rFonts w:ascii="Times New Roman" w:hAnsi="Times New Roman"/>
                <w:color w:val="000000"/>
                <w:sz w:val="18"/>
                <w:szCs w:val="18"/>
                <w:lang w:val="es-ES"/>
              </w:rPr>
              <w:t>.</w:t>
            </w:r>
            <w:r w:rsidR="003B5B8B" w:rsidRPr="00A01240">
              <w:rPr>
                <w:rFonts w:ascii="Times New Roman" w:hAnsi="Times New Roman"/>
                <w:color w:val="000000"/>
                <w:sz w:val="18"/>
                <w:szCs w:val="18"/>
                <w:lang w:val="es-ES"/>
              </w:rPr>
              <w:t>164</w:t>
            </w:r>
            <w:r w:rsidR="003B5B8B" w:rsidRPr="00A01240">
              <w:rPr>
                <w:rFonts w:ascii="Times New Roman" w:hAnsi="Times New Roman"/>
                <w:color w:val="000000"/>
                <w:sz w:val="18"/>
                <w:szCs w:val="18"/>
                <w:vertAlign w:val="superscript"/>
                <w:lang w:val="es-ES"/>
              </w:rPr>
              <w:t>**</w:t>
            </w:r>
          </w:p>
        </w:tc>
        <w:tc>
          <w:tcPr>
            <w:cnfStyle w:val="000001000000" w:firstRow="0" w:lastRow="0" w:firstColumn="0" w:lastColumn="0" w:oddVBand="0" w:evenVBand="1" w:oddHBand="0" w:evenHBand="0" w:firstRowFirstColumn="0" w:firstRowLastColumn="0" w:lastRowFirstColumn="0" w:lastRowLastColumn="0"/>
            <w:tcW w:w="1275" w:type="dxa"/>
            <w:vAlign w:val="center"/>
          </w:tcPr>
          <w:p w14:paraId="2DBCC177" w14:textId="77777777" w:rsidR="003B5B8B" w:rsidRPr="00A01240" w:rsidRDefault="003B5B8B" w:rsidP="00924599">
            <w:pPr>
              <w:autoSpaceDE w:val="0"/>
              <w:autoSpaceDN w:val="0"/>
              <w:adjustRightInd w:val="0"/>
              <w:ind w:left="60" w:right="60"/>
              <w:jc w:val="center"/>
              <w:rPr>
                <w:rFonts w:ascii="Times New Roman" w:hAnsi="Times New Roman"/>
                <w:color w:val="000000"/>
                <w:sz w:val="18"/>
                <w:szCs w:val="18"/>
                <w:lang w:val="es-ES"/>
              </w:rPr>
            </w:pPr>
            <w:r w:rsidRPr="00A01240">
              <w:rPr>
                <w:rFonts w:ascii="Times New Roman" w:hAnsi="Times New Roman"/>
                <w:color w:val="000000"/>
                <w:sz w:val="18"/>
                <w:szCs w:val="18"/>
                <w:lang w:val="es-ES"/>
              </w:rPr>
              <w:t>-</w:t>
            </w:r>
            <w:r w:rsidR="00A01240">
              <w:rPr>
                <w:rFonts w:ascii="Times New Roman" w:hAnsi="Times New Roman"/>
                <w:color w:val="000000"/>
                <w:sz w:val="18"/>
                <w:szCs w:val="18"/>
                <w:lang w:val="es-ES"/>
              </w:rPr>
              <w:t>.</w:t>
            </w:r>
            <w:r w:rsidRPr="00A01240">
              <w:rPr>
                <w:rFonts w:ascii="Times New Roman" w:hAnsi="Times New Roman"/>
                <w:color w:val="000000"/>
                <w:sz w:val="18"/>
                <w:szCs w:val="18"/>
                <w:lang w:val="es-ES"/>
              </w:rPr>
              <w:t>021</w:t>
            </w:r>
          </w:p>
        </w:tc>
        <w:tc>
          <w:tcPr>
            <w:cnfStyle w:val="000010000000" w:firstRow="0" w:lastRow="0" w:firstColumn="0" w:lastColumn="0" w:oddVBand="1" w:evenVBand="0" w:oddHBand="0" w:evenHBand="0" w:firstRowFirstColumn="0" w:firstRowLastColumn="0" w:lastRowFirstColumn="0" w:lastRowLastColumn="0"/>
            <w:tcW w:w="1276" w:type="dxa"/>
            <w:vAlign w:val="center"/>
          </w:tcPr>
          <w:p w14:paraId="3D56AD0D" w14:textId="77777777" w:rsidR="003B5B8B" w:rsidRPr="00A01240" w:rsidRDefault="003B5B8B" w:rsidP="00924599">
            <w:pPr>
              <w:autoSpaceDE w:val="0"/>
              <w:autoSpaceDN w:val="0"/>
              <w:adjustRightInd w:val="0"/>
              <w:ind w:left="60" w:right="60"/>
              <w:jc w:val="center"/>
              <w:rPr>
                <w:rFonts w:ascii="Times New Roman" w:hAnsi="Times New Roman"/>
                <w:color w:val="000000"/>
                <w:sz w:val="18"/>
                <w:szCs w:val="18"/>
                <w:lang w:val="es-ES"/>
              </w:rPr>
            </w:pPr>
            <w:r w:rsidRPr="00A01240">
              <w:rPr>
                <w:rFonts w:ascii="Times New Roman" w:hAnsi="Times New Roman"/>
                <w:color w:val="000000"/>
                <w:sz w:val="18"/>
                <w:szCs w:val="18"/>
                <w:lang w:val="es-ES"/>
              </w:rPr>
              <w:t>-</w:t>
            </w:r>
            <w:r w:rsidR="00A01240">
              <w:rPr>
                <w:rFonts w:ascii="Times New Roman" w:hAnsi="Times New Roman"/>
                <w:color w:val="000000"/>
                <w:sz w:val="18"/>
                <w:szCs w:val="18"/>
                <w:lang w:val="es-ES"/>
              </w:rPr>
              <w:t>.</w:t>
            </w:r>
            <w:r w:rsidRPr="00A01240">
              <w:rPr>
                <w:rFonts w:ascii="Times New Roman" w:hAnsi="Times New Roman"/>
                <w:color w:val="000000"/>
                <w:sz w:val="18"/>
                <w:szCs w:val="18"/>
                <w:lang w:val="es-ES"/>
              </w:rPr>
              <w:t>032</w:t>
            </w:r>
          </w:p>
        </w:tc>
        <w:tc>
          <w:tcPr>
            <w:cnfStyle w:val="000001000000" w:firstRow="0" w:lastRow="0" w:firstColumn="0" w:lastColumn="0" w:oddVBand="0" w:evenVBand="1" w:oddHBand="0" w:evenHBand="0" w:firstRowFirstColumn="0" w:firstRowLastColumn="0" w:lastRowFirstColumn="0" w:lastRowLastColumn="0"/>
            <w:tcW w:w="1418" w:type="dxa"/>
            <w:vAlign w:val="center"/>
          </w:tcPr>
          <w:p w14:paraId="413995C1" w14:textId="77777777" w:rsidR="003B5B8B" w:rsidRPr="00A01240" w:rsidRDefault="003B5B8B" w:rsidP="00924599">
            <w:pPr>
              <w:autoSpaceDE w:val="0"/>
              <w:autoSpaceDN w:val="0"/>
              <w:adjustRightInd w:val="0"/>
              <w:ind w:left="60" w:right="60"/>
              <w:jc w:val="center"/>
              <w:rPr>
                <w:rFonts w:ascii="Times New Roman" w:hAnsi="Times New Roman"/>
                <w:color w:val="000000"/>
                <w:sz w:val="18"/>
                <w:szCs w:val="18"/>
                <w:lang w:val="es-ES"/>
              </w:rPr>
            </w:pPr>
            <w:r w:rsidRPr="00A01240">
              <w:rPr>
                <w:rFonts w:ascii="Times New Roman" w:hAnsi="Times New Roman"/>
                <w:color w:val="000000"/>
                <w:sz w:val="18"/>
                <w:szCs w:val="18"/>
                <w:lang w:val="es-ES"/>
              </w:rPr>
              <w:t>-</w:t>
            </w:r>
            <w:r w:rsidR="00A01240">
              <w:rPr>
                <w:rFonts w:ascii="Times New Roman" w:hAnsi="Times New Roman"/>
                <w:color w:val="000000"/>
                <w:sz w:val="18"/>
                <w:szCs w:val="18"/>
                <w:lang w:val="es-ES"/>
              </w:rPr>
              <w:t>.</w:t>
            </w:r>
            <w:r w:rsidRPr="00A01240">
              <w:rPr>
                <w:rFonts w:ascii="Times New Roman" w:hAnsi="Times New Roman"/>
                <w:color w:val="000000"/>
                <w:sz w:val="18"/>
                <w:szCs w:val="18"/>
                <w:lang w:val="es-ES"/>
              </w:rPr>
              <w:t>123</w:t>
            </w:r>
            <w:r w:rsidRPr="00A01240">
              <w:rPr>
                <w:rFonts w:ascii="Times New Roman" w:hAnsi="Times New Roman"/>
                <w:color w:val="000000"/>
                <w:sz w:val="18"/>
                <w:szCs w:val="18"/>
                <w:vertAlign w:val="superscript"/>
                <w:lang w:val="es-ES"/>
              </w:rPr>
              <w:t>*</w:t>
            </w:r>
          </w:p>
        </w:tc>
      </w:tr>
      <w:tr w:rsidR="003B5B8B" w:rsidRPr="00A01240" w14:paraId="62D774C1" w14:textId="77777777" w:rsidTr="00145EFC">
        <w:trPr>
          <w:cnfStyle w:val="000000100000" w:firstRow="0" w:lastRow="0" w:firstColumn="0" w:lastColumn="0" w:oddVBand="0" w:evenVBand="0" w:oddHBand="1" w:evenHBand="0" w:firstRowFirstColumn="0" w:firstRowLastColumn="0" w:lastRowFirstColumn="0" w:lastRowLastColumn="0"/>
          <w:trHeight w:val="114"/>
          <w:jc w:val="center"/>
        </w:trPr>
        <w:tc>
          <w:tcPr>
            <w:cnfStyle w:val="000010000000" w:firstRow="0" w:lastRow="0" w:firstColumn="0" w:lastColumn="0" w:oddVBand="1" w:evenVBand="0" w:oddHBand="0" w:evenHBand="0" w:firstRowFirstColumn="0" w:firstRowLastColumn="0" w:lastRowFirstColumn="0" w:lastRowLastColumn="0"/>
            <w:tcW w:w="851" w:type="dxa"/>
            <w:vMerge/>
            <w:vAlign w:val="center"/>
          </w:tcPr>
          <w:p w14:paraId="0DB99403" w14:textId="77777777" w:rsidR="003B5B8B" w:rsidRPr="00A01240" w:rsidRDefault="003B5B8B" w:rsidP="00924599">
            <w:pPr>
              <w:autoSpaceDE w:val="0"/>
              <w:autoSpaceDN w:val="0"/>
              <w:adjustRightInd w:val="0"/>
              <w:jc w:val="center"/>
              <w:rPr>
                <w:rFonts w:ascii="Times New Roman" w:hAnsi="Times New Roman"/>
                <w:color w:val="000000"/>
                <w:sz w:val="18"/>
                <w:szCs w:val="18"/>
                <w:lang w:val="es-ES"/>
              </w:rPr>
            </w:pPr>
          </w:p>
        </w:tc>
        <w:tc>
          <w:tcPr>
            <w:cnfStyle w:val="000001000000" w:firstRow="0" w:lastRow="0" w:firstColumn="0" w:lastColumn="0" w:oddVBand="0" w:evenVBand="1" w:oddHBand="0" w:evenHBand="0" w:firstRowFirstColumn="0" w:firstRowLastColumn="0" w:lastRowFirstColumn="0" w:lastRowLastColumn="0"/>
            <w:tcW w:w="1271" w:type="dxa"/>
            <w:vMerge/>
            <w:vAlign w:val="center"/>
          </w:tcPr>
          <w:p w14:paraId="236FDCA2" w14:textId="77777777" w:rsidR="003B5B8B" w:rsidRPr="00A01240" w:rsidRDefault="003B5B8B" w:rsidP="00924599">
            <w:pPr>
              <w:autoSpaceDE w:val="0"/>
              <w:autoSpaceDN w:val="0"/>
              <w:adjustRightInd w:val="0"/>
              <w:jc w:val="center"/>
              <w:rPr>
                <w:rFonts w:ascii="Times New Roman" w:hAnsi="Times New Roman"/>
                <w:color w:val="000000"/>
                <w:sz w:val="18"/>
                <w:szCs w:val="18"/>
                <w:lang w:val="es-ES"/>
              </w:rPr>
            </w:pPr>
          </w:p>
        </w:tc>
        <w:tc>
          <w:tcPr>
            <w:cnfStyle w:val="000010000000" w:firstRow="0" w:lastRow="0" w:firstColumn="0" w:lastColumn="0" w:oddVBand="1" w:evenVBand="0" w:oddHBand="0" w:evenHBand="0" w:firstRowFirstColumn="0" w:firstRowLastColumn="0" w:lastRowFirstColumn="0" w:lastRowLastColumn="0"/>
            <w:tcW w:w="1417" w:type="dxa"/>
            <w:vAlign w:val="center"/>
          </w:tcPr>
          <w:p w14:paraId="156FE668" w14:textId="77777777" w:rsidR="003B5B8B" w:rsidRPr="00A01240" w:rsidRDefault="003B5B8B" w:rsidP="00924599">
            <w:pPr>
              <w:autoSpaceDE w:val="0"/>
              <w:autoSpaceDN w:val="0"/>
              <w:adjustRightInd w:val="0"/>
              <w:ind w:left="60" w:right="60"/>
              <w:jc w:val="center"/>
              <w:rPr>
                <w:rFonts w:ascii="Times New Roman" w:hAnsi="Times New Roman"/>
                <w:color w:val="000000"/>
                <w:sz w:val="18"/>
                <w:szCs w:val="18"/>
                <w:lang w:val="es-ES"/>
              </w:rPr>
            </w:pPr>
            <w:r w:rsidRPr="00A01240">
              <w:rPr>
                <w:rFonts w:ascii="Times New Roman" w:hAnsi="Times New Roman"/>
                <w:color w:val="000000"/>
                <w:sz w:val="18"/>
                <w:szCs w:val="18"/>
                <w:lang w:val="es-ES"/>
              </w:rPr>
              <w:t>Significación (ambos lados)</w:t>
            </w:r>
          </w:p>
        </w:tc>
        <w:tc>
          <w:tcPr>
            <w:cnfStyle w:val="000001000000" w:firstRow="0" w:lastRow="0" w:firstColumn="0" w:lastColumn="0" w:oddVBand="0" w:evenVBand="1" w:oddHBand="0" w:evenHBand="0" w:firstRowFirstColumn="0" w:firstRowLastColumn="0" w:lastRowFirstColumn="0" w:lastRowLastColumn="0"/>
            <w:tcW w:w="1276" w:type="dxa"/>
            <w:vAlign w:val="center"/>
          </w:tcPr>
          <w:p w14:paraId="00E6D610" w14:textId="77777777" w:rsidR="003B5B8B" w:rsidRPr="00A01240" w:rsidRDefault="00A01240" w:rsidP="00924599">
            <w:pPr>
              <w:autoSpaceDE w:val="0"/>
              <w:autoSpaceDN w:val="0"/>
              <w:adjustRightInd w:val="0"/>
              <w:ind w:left="60" w:right="60"/>
              <w:jc w:val="center"/>
              <w:rPr>
                <w:rFonts w:ascii="Times New Roman" w:hAnsi="Times New Roman"/>
                <w:color w:val="000000"/>
                <w:sz w:val="18"/>
                <w:szCs w:val="18"/>
                <w:lang w:val="es-ES"/>
              </w:rPr>
            </w:pPr>
            <w:r>
              <w:rPr>
                <w:rFonts w:ascii="Times New Roman" w:hAnsi="Times New Roman"/>
                <w:color w:val="000000"/>
                <w:sz w:val="18"/>
                <w:szCs w:val="18"/>
                <w:lang w:val="es-ES"/>
              </w:rPr>
              <w:t>.</w:t>
            </w:r>
            <w:r w:rsidR="003B5B8B" w:rsidRPr="00A01240">
              <w:rPr>
                <w:rFonts w:ascii="Times New Roman" w:hAnsi="Times New Roman"/>
                <w:color w:val="000000"/>
                <w:sz w:val="18"/>
                <w:szCs w:val="18"/>
                <w:lang w:val="es-ES"/>
              </w:rPr>
              <w:t>017</w:t>
            </w:r>
          </w:p>
        </w:tc>
        <w:tc>
          <w:tcPr>
            <w:cnfStyle w:val="000010000000" w:firstRow="0" w:lastRow="0" w:firstColumn="0" w:lastColumn="0" w:oddVBand="1" w:evenVBand="0" w:oddHBand="0" w:evenHBand="0" w:firstRowFirstColumn="0" w:firstRowLastColumn="0" w:lastRowFirstColumn="0" w:lastRowLastColumn="0"/>
            <w:tcW w:w="1276" w:type="dxa"/>
            <w:vAlign w:val="center"/>
          </w:tcPr>
          <w:p w14:paraId="32AED2B8" w14:textId="77777777" w:rsidR="003B5B8B" w:rsidRPr="00A01240" w:rsidRDefault="00A01240" w:rsidP="00924599">
            <w:pPr>
              <w:autoSpaceDE w:val="0"/>
              <w:autoSpaceDN w:val="0"/>
              <w:adjustRightInd w:val="0"/>
              <w:ind w:left="60" w:right="60"/>
              <w:jc w:val="center"/>
              <w:rPr>
                <w:rFonts w:ascii="Times New Roman" w:hAnsi="Times New Roman"/>
                <w:color w:val="000000"/>
                <w:sz w:val="18"/>
                <w:szCs w:val="18"/>
                <w:lang w:val="es-ES"/>
              </w:rPr>
            </w:pPr>
            <w:r>
              <w:rPr>
                <w:rFonts w:ascii="Times New Roman" w:hAnsi="Times New Roman"/>
                <w:color w:val="000000"/>
                <w:sz w:val="18"/>
                <w:szCs w:val="18"/>
                <w:lang w:val="es-ES"/>
              </w:rPr>
              <w:t>.</w:t>
            </w:r>
            <w:r w:rsidR="003B5B8B" w:rsidRPr="00A01240">
              <w:rPr>
                <w:rFonts w:ascii="Times New Roman" w:hAnsi="Times New Roman"/>
                <w:color w:val="000000"/>
                <w:sz w:val="18"/>
                <w:szCs w:val="18"/>
                <w:lang w:val="es-ES"/>
              </w:rPr>
              <w:t>005</w:t>
            </w:r>
          </w:p>
        </w:tc>
        <w:tc>
          <w:tcPr>
            <w:cnfStyle w:val="000001000000" w:firstRow="0" w:lastRow="0" w:firstColumn="0" w:lastColumn="0" w:oddVBand="0" w:evenVBand="1" w:oddHBand="0" w:evenHBand="0" w:firstRowFirstColumn="0" w:firstRowLastColumn="0" w:lastRowFirstColumn="0" w:lastRowLastColumn="0"/>
            <w:tcW w:w="1275" w:type="dxa"/>
            <w:vAlign w:val="center"/>
          </w:tcPr>
          <w:p w14:paraId="77D6AB71" w14:textId="77777777" w:rsidR="003B5B8B" w:rsidRPr="00A01240" w:rsidRDefault="00A01240" w:rsidP="00924599">
            <w:pPr>
              <w:autoSpaceDE w:val="0"/>
              <w:autoSpaceDN w:val="0"/>
              <w:adjustRightInd w:val="0"/>
              <w:ind w:left="60" w:right="60"/>
              <w:jc w:val="center"/>
              <w:rPr>
                <w:rFonts w:ascii="Times New Roman" w:hAnsi="Times New Roman"/>
                <w:color w:val="000000"/>
                <w:sz w:val="18"/>
                <w:szCs w:val="18"/>
                <w:lang w:val="es-ES"/>
              </w:rPr>
            </w:pPr>
            <w:r>
              <w:rPr>
                <w:rFonts w:ascii="Times New Roman" w:hAnsi="Times New Roman"/>
                <w:color w:val="000000"/>
                <w:sz w:val="18"/>
                <w:szCs w:val="18"/>
                <w:lang w:val="es-ES"/>
              </w:rPr>
              <w:t>.</w:t>
            </w:r>
            <w:r w:rsidR="003B5B8B" w:rsidRPr="00A01240">
              <w:rPr>
                <w:rFonts w:ascii="Times New Roman" w:hAnsi="Times New Roman"/>
                <w:color w:val="000000"/>
                <w:sz w:val="18"/>
                <w:szCs w:val="18"/>
                <w:lang w:val="es-ES"/>
              </w:rPr>
              <w:t>719</w:t>
            </w:r>
          </w:p>
        </w:tc>
        <w:tc>
          <w:tcPr>
            <w:cnfStyle w:val="000010000000" w:firstRow="0" w:lastRow="0" w:firstColumn="0" w:lastColumn="0" w:oddVBand="1" w:evenVBand="0" w:oddHBand="0" w:evenHBand="0" w:firstRowFirstColumn="0" w:firstRowLastColumn="0" w:lastRowFirstColumn="0" w:lastRowLastColumn="0"/>
            <w:tcW w:w="1276" w:type="dxa"/>
            <w:vAlign w:val="center"/>
          </w:tcPr>
          <w:p w14:paraId="017C0827" w14:textId="77777777" w:rsidR="003B5B8B" w:rsidRPr="00A01240" w:rsidRDefault="00A01240" w:rsidP="00924599">
            <w:pPr>
              <w:autoSpaceDE w:val="0"/>
              <w:autoSpaceDN w:val="0"/>
              <w:adjustRightInd w:val="0"/>
              <w:ind w:left="60" w:right="60"/>
              <w:jc w:val="center"/>
              <w:rPr>
                <w:rFonts w:ascii="Times New Roman" w:hAnsi="Times New Roman"/>
                <w:color w:val="000000"/>
                <w:sz w:val="18"/>
                <w:szCs w:val="18"/>
                <w:lang w:val="es-ES"/>
              </w:rPr>
            </w:pPr>
            <w:r>
              <w:rPr>
                <w:rFonts w:ascii="Times New Roman" w:hAnsi="Times New Roman"/>
                <w:color w:val="000000"/>
                <w:sz w:val="18"/>
                <w:szCs w:val="18"/>
                <w:lang w:val="es-ES"/>
              </w:rPr>
              <w:t>.</w:t>
            </w:r>
            <w:r w:rsidR="003B5B8B" w:rsidRPr="00A01240">
              <w:rPr>
                <w:rFonts w:ascii="Times New Roman" w:hAnsi="Times New Roman"/>
                <w:color w:val="000000"/>
                <w:sz w:val="18"/>
                <w:szCs w:val="18"/>
                <w:lang w:val="es-ES"/>
              </w:rPr>
              <w:t>593</w:t>
            </w:r>
          </w:p>
        </w:tc>
        <w:tc>
          <w:tcPr>
            <w:cnfStyle w:val="000001000000" w:firstRow="0" w:lastRow="0" w:firstColumn="0" w:lastColumn="0" w:oddVBand="0" w:evenVBand="1" w:oddHBand="0" w:evenHBand="0" w:firstRowFirstColumn="0" w:firstRowLastColumn="0" w:lastRowFirstColumn="0" w:lastRowLastColumn="0"/>
            <w:tcW w:w="1418" w:type="dxa"/>
            <w:vAlign w:val="center"/>
          </w:tcPr>
          <w:p w14:paraId="0E515FDE" w14:textId="77777777" w:rsidR="003B5B8B" w:rsidRPr="00A01240" w:rsidRDefault="00A01240" w:rsidP="00924599">
            <w:pPr>
              <w:autoSpaceDE w:val="0"/>
              <w:autoSpaceDN w:val="0"/>
              <w:adjustRightInd w:val="0"/>
              <w:ind w:left="60" w:right="60"/>
              <w:jc w:val="center"/>
              <w:rPr>
                <w:rFonts w:ascii="Times New Roman" w:hAnsi="Times New Roman"/>
                <w:color w:val="000000"/>
                <w:sz w:val="18"/>
                <w:szCs w:val="18"/>
                <w:lang w:val="es-ES"/>
              </w:rPr>
            </w:pPr>
            <w:r>
              <w:rPr>
                <w:rFonts w:ascii="Times New Roman" w:hAnsi="Times New Roman"/>
                <w:color w:val="000000"/>
                <w:sz w:val="18"/>
                <w:szCs w:val="18"/>
                <w:lang w:val="es-ES"/>
              </w:rPr>
              <w:t>.</w:t>
            </w:r>
            <w:r w:rsidR="003B5B8B" w:rsidRPr="00A01240">
              <w:rPr>
                <w:rFonts w:ascii="Times New Roman" w:hAnsi="Times New Roman"/>
                <w:color w:val="000000"/>
                <w:sz w:val="18"/>
                <w:szCs w:val="18"/>
                <w:lang w:val="es-ES"/>
              </w:rPr>
              <w:t>036</w:t>
            </w:r>
          </w:p>
        </w:tc>
      </w:tr>
      <w:tr w:rsidR="003B5B8B" w:rsidRPr="00A01240" w14:paraId="3E140F31" w14:textId="77777777" w:rsidTr="00145EFC">
        <w:trPr>
          <w:trHeight w:val="114"/>
          <w:jc w:val="center"/>
        </w:trPr>
        <w:tc>
          <w:tcPr>
            <w:cnfStyle w:val="000010000000" w:firstRow="0" w:lastRow="0" w:firstColumn="0" w:lastColumn="0" w:oddVBand="1" w:evenVBand="0" w:oddHBand="0" w:evenHBand="0" w:firstRowFirstColumn="0" w:firstRowLastColumn="0" w:lastRowFirstColumn="0" w:lastRowLastColumn="0"/>
            <w:tcW w:w="851" w:type="dxa"/>
            <w:vMerge/>
            <w:vAlign w:val="center"/>
          </w:tcPr>
          <w:p w14:paraId="7EA702CA" w14:textId="77777777" w:rsidR="003B5B8B" w:rsidRPr="00A01240" w:rsidRDefault="003B5B8B" w:rsidP="00924599">
            <w:pPr>
              <w:autoSpaceDE w:val="0"/>
              <w:autoSpaceDN w:val="0"/>
              <w:adjustRightInd w:val="0"/>
              <w:jc w:val="center"/>
              <w:rPr>
                <w:rFonts w:ascii="Times New Roman" w:hAnsi="Times New Roman"/>
                <w:color w:val="000000"/>
                <w:sz w:val="18"/>
                <w:szCs w:val="18"/>
                <w:lang w:val="es-ES"/>
              </w:rPr>
            </w:pPr>
          </w:p>
        </w:tc>
        <w:tc>
          <w:tcPr>
            <w:cnfStyle w:val="000001000000" w:firstRow="0" w:lastRow="0" w:firstColumn="0" w:lastColumn="0" w:oddVBand="0" w:evenVBand="1" w:oddHBand="0" w:evenHBand="0" w:firstRowFirstColumn="0" w:firstRowLastColumn="0" w:lastRowFirstColumn="0" w:lastRowLastColumn="0"/>
            <w:tcW w:w="1271" w:type="dxa"/>
            <w:vMerge w:val="restart"/>
            <w:vAlign w:val="center"/>
          </w:tcPr>
          <w:p w14:paraId="6822EC7A" w14:textId="77777777" w:rsidR="003B5B8B" w:rsidRPr="00A01240" w:rsidRDefault="003B5B8B" w:rsidP="00924599">
            <w:pPr>
              <w:autoSpaceDE w:val="0"/>
              <w:autoSpaceDN w:val="0"/>
              <w:adjustRightInd w:val="0"/>
              <w:ind w:left="60" w:right="60"/>
              <w:jc w:val="center"/>
              <w:rPr>
                <w:rFonts w:ascii="Times New Roman" w:hAnsi="Times New Roman"/>
                <w:color w:val="000000"/>
                <w:sz w:val="18"/>
                <w:szCs w:val="18"/>
                <w:lang w:val="es-ES"/>
              </w:rPr>
            </w:pPr>
            <w:r w:rsidRPr="00A01240">
              <w:rPr>
                <w:rFonts w:ascii="Times New Roman" w:hAnsi="Times New Roman"/>
                <w:color w:val="000000"/>
                <w:sz w:val="18"/>
                <w:szCs w:val="18"/>
                <w:lang w:val="es-ES"/>
              </w:rPr>
              <w:t>Tristeza</w:t>
            </w:r>
          </w:p>
        </w:tc>
        <w:tc>
          <w:tcPr>
            <w:cnfStyle w:val="000010000000" w:firstRow="0" w:lastRow="0" w:firstColumn="0" w:lastColumn="0" w:oddVBand="1" w:evenVBand="0" w:oddHBand="0" w:evenHBand="0" w:firstRowFirstColumn="0" w:firstRowLastColumn="0" w:lastRowFirstColumn="0" w:lastRowLastColumn="0"/>
            <w:tcW w:w="1417" w:type="dxa"/>
            <w:vAlign w:val="center"/>
          </w:tcPr>
          <w:p w14:paraId="1ED6F025" w14:textId="77777777" w:rsidR="003B5B8B" w:rsidRPr="00A01240" w:rsidRDefault="003B5B8B" w:rsidP="00924599">
            <w:pPr>
              <w:autoSpaceDE w:val="0"/>
              <w:autoSpaceDN w:val="0"/>
              <w:adjustRightInd w:val="0"/>
              <w:ind w:left="60" w:right="60"/>
              <w:jc w:val="center"/>
              <w:rPr>
                <w:rFonts w:ascii="Times New Roman" w:hAnsi="Times New Roman"/>
                <w:color w:val="000000"/>
                <w:sz w:val="18"/>
                <w:szCs w:val="18"/>
                <w:lang w:val="es-ES"/>
              </w:rPr>
            </w:pPr>
            <w:r w:rsidRPr="00A01240">
              <w:rPr>
                <w:rFonts w:ascii="Times New Roman" w:hAnsi="Times New Roman"/>
                <w:color w:val="000000"/>
                <w:sz w:val="18"/>
                <w:szCs w:val="18"/>
                <w:lang w:val="es-ES"/>
              </w:rPr>
              <w:t>Coeficiente</w:t>
            </w:r>
          </w:p>
        </w:tc>
        <w:tc>
          <w:tcPr>
            <w:cnfStyle w:val="000001000000" w:firstRow="0" w:lastRow="0" w:firstColumn="0" w:lastColumn="0" w:oddVBand="0" w:evenVBand="1" w:oddHBand="0" w:evenHBand="0" w:firstRowFirstColumn="0" w:firstRowLastColumn="0" w:lastRowFirstColumn="0" w:lastRowLastColumn="0"/>
            <w:tcW w:w="1276" w:type="dxa"/>
            <w:vAlign w:val="center"/>
          </w:tcPr>
          <w:p w14:paraId="36C77D87" w14:textId="77777777" w:rsidR="003B5B8B" w:rsidRPr="00A01240" w:rsidRDefault="00A01240" w:rsidP="00924599">
            <w:pPr>
              <w:autoSpaceDE w:val="0"/>
              <w:autoSpaceDN w:val="0"/>
              <w:adjustRightInd w:val="0"/>
              <w:ind w:left="60" w:right="60"/>
              <w:jc w:val="center"/>
              <w:rPr>
                <w:rFonts w:ascii="Times New Roman" w:hAnsi="Times New Roman"/>
                <w:color w:val="000000"/>
                <w:sz w:val="18"/>
                <w:szCs w:val="18"/>
                <w:lang w:val="es-ES"/>
              </w:rPr>
            </w:pPr>
            <w:r>
              <w:rPr>
                <w:rFonts w:ascii="Times New Roman" w:hAnsi="Times New Roman"/>
                <w:color w:val="000000"/>
                <w:sz w:val="18"/>
                <w:szCs w:val="18"/>
                <w:lang w:val="es-ES"/>
              </w:rPr>
              <w:t>.</w:t>
            </w:r>
            <w:r w:rsidR="003B5B8B" w:rsidRPr="00A01240">
              <w:rPr>
                <w:rFonts w:ascii="Times New Roman" w:hAnsi="Times New Roman"/>
                <w:color w:val="000000"/>
                <w:sz w:val="18"/>
                <w:szCs w:val="18"/>
                <w:lang w:val="es-ES"/>
              </w:rPr>
              <w:t>193</w:t>
            </w:r>
            <w:r w:rsidR="003B5B8B" w:rsidRPr="00A01240">
              <w:rPr>
                <w:rFonts w:ascii="Times New Roman" w:hAnsi="Times New Roman"/>
                <w:color w:val="000000"/>
                <w:sz w:val="18"/>
                <w:szCs w:val="18"/>
                <w:vertAlign w:val="superscript"/>
                <w:lang w:val="es-ES"/>
              </w:rPr>
              <w:t>**</w:t>
            </w:r>
          </w:p>
        </w:tc>
        <w:tc>
          <w:tcPr>
            <w:cnfStyle w:val="000010000000" w:firstRow="0" w:lastRow="0" w:firstColumn="0" w:lastColumn="0" w:oddVBand="1" w:evenVBand="0" w:oddHBand="0" w:evenHBand="0" w:firstRowFirstColumn="0" w:firstRowLastColumn="0" w:lastRowFirstColumn="0" w:lastRowLastColumn="0"/>
            <w:tcW w:w="1276" w:type="dxa"/>
            <w:vAlign w:val="center"/>
          </w:tcPr>
          <w:p w14:paraId="1E2785D4" w14:textId="77777777" w:rsidR="003B5B8B" w:rsidRPr="00A01240" w:rsidRDefault="00A01240" w:rsidP="00924599">
            <w:pPr>
              <w:autoSpaceDE w:val="0"/>
              <w:autoSpaceDN w:val="0"/>
              <w:adjustRightInd w:val="0"/>
              <w:ind w:left="60" w:right="60"/>
              <w:jc w:val="center"/>
              <w:rPr>
                <w:rFonts w:ascii="Times New Roman" w:hAnsi="Times New Roman"/>
                <w:color w:val="000000"/>
                <w:sz w:val="18"/>
                <w:szCs w:val="18"/>
                <w:lang w:val="es-ES"/>
              </w:rPr>
            </w:pPr>
            <w:r>
              <w:rPr>
                <w:rFonts w:ascii="Times New Roman" w:hAnsi="Times New Roman"/>
                <w:color w:val="000000"/>
                <w:sz w:val="18"/>
                <w:szCs w:val="18"/>
                <w:lang w:val="es-ES"/>
              </w:rPr>
              <w:t>.</w:t>
            </w:r>
            <w:r w:rsidR="003B5B8B" w:rsidRPr="00A01240">
              <w:rPr>
                <w:rFonts w:ascii="Times New Roman" w:hAnsi="Times New Roman"/>
                <w:color w:val="000000"/>
                <w:sz w:val="18"/>
                <w:szCs w:val="18"/>
                <w:lang w:val="es-ES"/>
              </w:rPr>
              <w:t>067</w:t>
            </w:r>
          </w:p>
        </w:tc>
        <w:tc>
          <w:tcPr>
            <w:cnfStyle w:val="000001000000" w:firstRow="0" w:lastRow="0" w:firstColumn="0" w:lastColumn="0" w:oddVBand="0" w:evenVBand="1" w:oddHBand="0" w:evenHBand="0" w:firstRowFirstColumn="0" w:firstRowLastColumn="0" w:lastRowFirstColumn="0" w:lastRowLastColumn="0"/>
            <w:tcW w:w="1275" w:type="dxa"/>
            <w:vAlign w:val="center"/>
          </w:tcPr>
          <w:p w14:paraId="6D45CB10" w14:textId="77777777" w:rsidR="003B5B8B" w:rsidRPr="00A01240" w:rsidRDefault="00A01240" w:rsidP="00924599">
            <w:pPr>
              <w:autoSpaceDE w:val="0"/>
              <w:autoSpaceDN w:val="0"/>
              <w:adjustRightInd w:val="0"/>
              <w:ind w:left="60" w:right="60"/>
              <w:jc w:val="center"/>
              <w:rPr>
                <w:rFonts w:ascii="Times New Roman" w:hAnsi="Times New Roman"/>
                <w:color w:val="000000"/>
                <w:sz w:val="18"/>
                <w:szCs w:val="18"/>
                <w:lang w:val="es-ES"/>
              </w:rPr>
            </w:pPr>
            <w:r>
              <w:rPr>
                <w:rFonts w:ascii="Times New Roman" w:hAnsi="Times New Roman"/>
                <w:color w:val="000000"/>
                <w:sz w:val="18"/>
                <w:szCs w:val="18"/>
                <w:lang w:val="es-ES"/>
              </w:rPr>
              <w:t>.</w:t>
            </w:r>
            <w:r w:rsidR="003B5B8B" w:rsidRPr="00A01240">
              <w:rPr>
                <w:rFonts w:ascii="Times New Roman" w:hAnsi="Times New Roman"/>
                <w:color w:val="000000"/>
                <w:sz w:val="18"/>
                <w:szCs w:val="18"/>
                <w:lang w:val="es-ES"/>
              </w:rPr>
              <w:t>007</w:t>
            </w:r>
          </w:p>
        </w:tc>
        <w:tc>
          <w:tcPr>
            <w:cnfStyle w:val="000010000000" w:firstRow="0" w:lastRow="0" w:firstColumn="0" w:lastColumn="0" w:oddVBand="1" w:evenVBand="0" w:oddHBand="0" w:evenHBand="0" w:firstRowFirstColumn="0" w:firstRowLastColumn="0" w:lastRowFirstColumn="0" w:lastRowLastColumn="0"/>
            <w:tcW w:w="1276" w:type="dxa"/>
            <w:vAlign w:val="center"/>
          </w:tcPr>
          <w:p w14:paraId="298C15BB" w14:textId="77777777" w:rsidR="003B5B8B" w:rsidRPr="00A01240" w:rsidRDefault="003B5B8B" w:rsidP="00924599">
            <w:pPr>
              <w:autoSpaceDE w:val="0"/>
              <w:autoSpaceDN w:val="0"/>
              <w:adjustRightInd w:val="0"/>
              <w:ind w:left="60" w:right="60"/>
              <w:jc w:val="center"/>
              <w:rPr>
                <w:rFonts w:ascii="Times New Roman" w:hAnsi="Times New Roman"/>
                <w:color w:val="000000"/>
                <w:sz w:val="18"/>
                <w:szCs w:val="18"/>
                <w:lang w:val="es-ES"/>
              </w:rPr>
            </w:pPr>
            <w:r w:rsidRPr="00A01240">
              <w:rPr>
                <w:rFonts w:ascii="Times New Roman" w:hAnsi="Times New Roman"/>
                <w:color w:val="000000"/>
                <w:sz w:val="18"/>
                <w:szCs w:val="18"/>
                <w:lang w:val="es-ES"/>
              </w:rPr>
              <w:t>-</w:t>
            </w:r>
            <w:r w:rsidR="00A01240">
              <w:rPr>
                <w:rFonts w:ascii="Times New Roman" w:hAnsi="Times New Roman"/>
                <w:color w:val="000000"/>
                <w:sz w:val="18"/>
                <w:szCs w:val="18"/>
                <w:lang w:val="es-ES"/>
              </w:rPr>
              <w:t>.</w:t>
            </w:r>
            <w:r w:rsidRPr="00A01240">
              <w:rPr>
                <w:rFonts w:ascii="Times New Roman" w:hAnsi="Times New Roman"/>
                <w:color w:val="000000"/>
                <w:sz w:val="18"/>
                <w:szCs w:val="18"/>
                <w:lang w:val="es-ES"/>
              </w:rPr>
              <w:t>105</w:t>
            </w:r>
          </w:p>
        </w:tc>
        <w:tc>
          <w:tcPr>
            <w:cnfStyle w:val="000001000000" w:firstRow="0" w:lastRow="0" w:firstColumn="0" w:lastColumn="0" w:oddVBand="0" w:evenVBand="1" w:oddHBand="0" w:evenHBand="0" w:firstRowFirstColumn="0" w:firstRowLastColumn="0" w:lastRowFirstColumn="0" w:lastRowLastColumn="0"/>
            <w:tcW w:w="1418" w:type="dxa"/>
            <w:vAlign w:val="center"/>
          </w:tcPr>
          <w:p w14:paraId="7E2A7694" w14:textId="77777777" w:rsidR="003B5B8B" w:rsidRPr="00A01240" w:rsidRDefault="003B5B8B" w:rsidP="00924599">
            <w:pPr>
              <w:autoSpaceDE w:val="0"/>
              <w:autoSpaceDN w:val="0"/>
              <w:adjustRightInd w:val="0"/>
              <w:ind w:left="60" w:right="60"/>
              <w:jc w:val="center"/>
              <w:rPr>
                <w:rFonts w:ascii="Times New Roman" w:hAnsi="Times New Roman"/>
                <w:color w:val="000000"/>
                <w:sz w:val="18"/>
                <w:szCs w:val="18"/>
                <w:lang w:val="es-ES"/>
              </w:rPr>
            </w:pPr>
            <w:r w:rsidRPr="00A01240">
              <w:rPr>
                <w:rFonts w:ascii="Times New Roman" w:hAnsi="Times New Roman"/>
                <w:color w:val="000000"/>
                <w:sz w:val="18"/>
                <w:szCs w:val="18"/>
                <w:lang w:val="es-ES"/>
              </w:rPr>
              <w:t>-</w:t>
            </w:r>
            <w:r w:rsidR="00A01240">
              <w:rPr>
                <w:rFonts w:ascii="Times New Roman" w:hAnsi="Times New Roman"/>
                <w:color w:val="000000"/>
                <w:sz w:val="18"/>
                <w:szCs w:val="18"/>
                <w:lang w:val="es-ES"/>
              </w:rPr>
              <w:t>.</w:t>
            </w:r>
            <w:r w:rsidRPr="00A01240">
              <w:rPr>
                <w:rFonts w:ascii="Times New Roman" w:hAnsi="Times New Roman"/>
                <w:color w:val="000000"/>
                <w:sz w:val="18"/>
                <w:szCs w:val="18"/>
                <w:lang w:val="es-ES"/>
              </w:rPr>
              <w:t>216</w:t>
            </w:r>
            <w:r w:rsidRPr="00A01240">
              <w:rPr>
                <w:rFonts w:ascii="Times New Roman" w:hAnsi="Times New Roman"/>
                <w:color w:val="000000"/>
                <w:sz w:val="18"/>
                <w:szCs w:val="18"/>
                <w:vertAlign w:val="superscript"/>
                <w:lang w:val="es-ES"/>
              </w:rPr>
              <w:t>**</w:t>
            </w:r>
          </w:p>
        </w:tc>
      </w:tr>
      <w:tr w:rsidR="003B5B8B" w:rsidRPr="00A01240" w14:paraId="515090CF" w14:textId="77777777" w:rsidTr="00145EFC">
        <w:trPr>
          <w:cnfStyle w:val="000000100000" w:firstRow="0" w:lastRow="0" w:firstColumn="0" w:lastColumn="0" w:oddVBand="0" w:evenVBand="0" w:oddHBand="1" w:evenHBand="0" w:firstRowFirstColumn="0" w:firstRowLastColumn="0" w:lastRowFirstColumn="0" w:lastRowLastColumn="0"/>
          <w:trHeight w:val="114"/>
          <w:jc w:val="center"/>
        </w:trPr>
        <w:tc>
          <w:tcPr>
            <w:cnfStyle w:val="000010000000" w:firstRow="0" w:lastRow="0" w:firstColumn="0" w:lastColumn="0" w:oddVBand="1" w:evenVBand="0" w:oddHBand="0" w:evenHBand="0" w:firstRowFirstColumn="0" w:firstRowLastColumn="0" w:lastRowFirstColumn="0" w:lastRowLastColumn="0"/>
            <w:tcW w:w="851" w:type="dxa"/>
            <w:vMerge/>
            <w:vAlign w:val="center"/>
          </w:tcPr>
          <w:p w14:paraId="2297955B" w14:textId="77777777" w:rsidR="003B5B8B" w:rsidRPr="00A01240" w:rsidRDefault="003B5B8B" w:rsidP="00924599">
            <w:pPr>
              <w:autoSpaceDE w:val="0"/>
              <w:autoSpaceDN w:val="0"/>
              <w:adjustRightInd w:val="0"/>
              <w:jc w:val="center"/>
              <w:rPr>
                <w:rFonts w:ascii="Times New Roman" w:hAnsi="Times New Roman"/>
                <w:color w:val="000000"/>
                <w:sz w:val="18"/>
                <w:szCs w:val="18"/>
                <w:lang w:val="es-ES"/>
              </w:rPr>
            </w:pPr>
          </w:p>
        </w:tc>
        <w:tc>
          <w:tcPr>
            <w:cnfStyle w:val="000001000000" w:firstRow="0" w:lastRow="0" w:firstColumn="0" w:lastColumn="0" w:oddVBand="0" w:evenVBand="1" w:oddHBand="0" w:evenHBand="0" w:firstRowFirstColumn="0" w:firstRowLastColumn="0" w:lastRowFirstColumn="0" w:lastRowLastColumn="0"/>
            <w:tcW w:w="1271" w:type="dxa"/>
            <w:vMerge/>
            <w:vAlign w:val="center"/>
          </w:tcPr>
          <w:p w14:paraId="2C4993A2" w14:textId="77777777" w:rsidR="003B5B8B" w:rsidRPr="00A01240" w:rsidRDefault="003B5B8B" w:rsidP="00924599">
            <w:pPr>
              <w:autoSpaceDE w:val="0"/>
              <w:autoSpaceDN w:val="0"/>
              <w:adjustRightInd w:val="0"/>
              <w:jc w:val="center"/>
              <w:rPr>
                <w:rFonts w:ascii="Times New Roman" w:hAnsi="Times New Roman"/>
                <w:color w:val="000000"/>
                <w:sz w:val="18"/>
                <w:szCs w:val="18"/>
                <w:lang w:val="es-ES"/>
              </w:rPr>
            </w:pPr>
          </w:p>
        </w:tc>
        <w:tc>
          <w:tcPr>
            <w:cnfStyle w:val="000010000000" w:firstRow="0" w:lastRow="0" w:firstColumn="0" w:lastColumn="0" w:oddVBand="1" w:evenVBand="0" w:oddHBand="0" w:evenHBand="0" w:firstRowFirstColumn="0" w:firstRowLastColumn="0" w:lastRowFirstColumn="0" w:lastRowLastColumn="0"/>
            <w:tcW w:w="1417" w:type="dxa"/>
            <w:vAlign w:val="center"/>
          </w:tcPr>
          <w:p w14:paraId="1DB183F2" w14:textId="77777777" w:rsidR="003B5B8B" w:rsidRPr="00A01240" w:rsidRDefault="003B5B8B" w:rsidP="00924599">
            <w:pPr>
              <w:autoSpaceDE w:val="0"/>
              <w:autoSpaceDN w:val="0"/>
              <w:adjustRightInd w:val="0"/>
              <w:ind w:left="60" w:right="60"/>
              <w:jc w:val="center"/>
              <w:rPr>
                <w:rFonts w:ascii="Times New Roman" w:hAnsi="Times New Roman"/>
                <w:color w:val="000000"/>
                <w:sz w:val="18"/>
                <w:szCs w:val="18"/>
                <w:lang w:val="es-ES"/>
              </w:rPr>
            </w:pPr>
            <w:r w:rsidRPr="00A01240">
              <w:rPr>
                <w:rFonts w:ascii="Times New Roman" w:hAnsi="Times New Roman"/>
                <w:color w:val="000000"/>
                <w:sz w:val="18"/>
                <w:szCs w:val="18"/>
                <w:lang w:val="es-ES"/>
              </w:rPr>
              <w:t>Significación (ambos lados)</w:t>
            </w:r>
          </w:p>
        </w:tc>
        <w:tc>
          <w:tcPr>
            <w:cnfStyle w:val="000001000000" w:firstRow="0" w:lastRow="0" w:firstColumn="0" w:lastColumn="0" w:oddVBand="0" w:evenVBand="1" w:oddHBand="0" w:evenHBand="0" w:firstRowFirstColumn="0" w:firstRowLastColumn="0" w:lastRowFirstColumn="0" w:lastRowLastColumn="0"/>
            <w:tcW w:w="1276" w:type="dxa"/>
            <w:vAlign w:val="center"/>
          </w:tcPr>
          <w:p w14:paraId="3E1FA970" w14:textId="77777777" w:rsidR="003B5B8B" w:rsidRPr="00A01240" w:rsidRDefault="00A01240" w:rsidP="00924599">
            <w:pPr>
              <w:autoSpaceDE w:val="0"/>
              <w:autoSpaceDN w:val="0"/>
              <w:adjustRightInd w:val="0"/>
              <w:ind w:left="60" w:right="60"/>
              <w:jc w:val="center"/>
              <w:rPr>
                <w:rFonts w:ascii="Times New Roman" w:hAnsi="Times New Roman"/>
                <w:color w:val="000000"/>
                <w:sz w:val="18"/>
                <w:szCs w:val="18"/>
                <w:lang w:val="es-ES"/>
              </w:rPr>
            </w:pPr>
            <w:r>
              <w:rPr>
                <w:rFonts w:ascii="Times New Roman" w:hAnsi="Times New Roman"/>
                <w:color w:val="000000"/>
                <w:sz w:val="18"/>
                <w:szCs w:val="18"/>
                <w:lang w:val="es-ES"/>
              </w:rPr>
              <w:t>.</w:t>
            </w:r>
            <w:r w:rsidR="003B5B8B" w:rsidRPr="00A01240">
              <w:rPr>
                <w:rFonts w:ascii="Times New Roman" w:hAnsi="Times New Roman"/>
                <w:color w:val="000000"/>
                <w:sz w:val="18"/>
                <w:szCs w:val="18"/>
                <w:lang w:val="es-ES"/>
              </w:rPr>
              <w:t>001</w:t>
            </w:r>
          </w:p>
        </w:tc>
        <w:tc>
          <w:tcPr>
            <w:cnfStyle w:val="000010000000" w:firstRow="0" w:lastRow="0" w:firstColumn="0" w:lastColumn="0" w:oddVBand="1" w:evenVBand="0" w:oddHBand="0" w:evenHBand="0" w:firstRowFirstColumn="0" w:firstRowLastColumn="0" w:lastRowFirstColumn="0" w:lastRowLastColumn="0"/>
            <w:tcW w:w="1276" w:type="dxa"/>
            <w:vAlign w:val="center"/>
          </w:tcPr>
          <w:p w14:paraId="5FB41550" w14:textId="77777777" w:rsidR="003B5B8B" w:rsidRPr="00A01240" w:rsidRDefault="00A01240" w:rsidP="00924599">
            <w:pPr>
              <w:autoSpaceDE w:val="0"/>
              <w:autoSpaceDN w:val="0"/>
              <w:adjustRightInd w:val="0"/>
              <w:ind w:left="60" w:right="60"/>
              <w:jc w:val="center"/>
              <w:rPr>
                <w:rFonts w:ascii="Times New Roman" w:hAnsi="Times New Roman"/>
                <w:color w:val="000000"/>
                <w:sz w:val="18"/>
                <w:szCs w:val="18"/>
                <w:lang w:val="es-ES"/>
              </w:rPr>
            </w:pPr>
            <w:r>
              <w:rPr>
                <w:rFonts w:ascii="Times New Roman" w:hAnsi="Times New Roman"/>
                <w:color w:val="000000"/>
                <w:sz w:val="18"/>
                <w:szCs w:val="18"/>
                <w:lang w:val="es-ES"/>
              </w:rPr>
              <w:t>.</w:t>
            </w:r>
            <w:r w:rsidR="003B5B8B" w:rsidRPr="00A01240">
              <w:rPr>
                <w:rFonts w:ascii="Times New Roman" w:hAnsi="Times New Roman"/>
                <w:color w:val="000000"/>
                <w:sz w:val="18"/>
                <w:szCs w:val="18"/>
                <w:lang w:val="es-ES"/>
              </w:rPr>
              <w:t>254</w:t>
            </w:r>
          </w:p>
        </w:tc>
        <w:tc>
          <w:tcPr>
            <w:cnfStyle w:val="000001000000" w:firstRow="0" w:lastRow="0" w:firstColumn="0" w:lastColumn="0" w:oddVBand="0" w:evenVBand="1" w:oddHBand="0" w:evenHBand="0" w:firstRowFirstColumn="0" w:firstRowLastColumn="0" w:lastRowFirstColumn="0" w:lastRowLastColumn="0"/>
            <w:tcW w:w="1275" w:type="dxa"/>
            <w:vAlign w:val="center"/>
          </w:tcPr>
          <w:p w14:paraId="1AA27FEC" w14:textId="77777777" w:rsidR="003B5B8B" w:rsidRPr="00A01240" w:rsidRDefault="00A01240" w:rsidP="00924599">
            <w:pPr>
              <w:autoSpaceDE w:val="0"/>
              <w:autoSpaceDN w:val="0"/>
              <w:adjustRightInd w:val="0"/>
              <w:ind w:left="60" w:right="60"/>
              <w:jc w:val="center"/>
              <w:rPr>
                <w:rFonts w:ascii="Times New Roman" w:hAnsi="Times New Roman"/>
                <w:color w:val="000000"/>
                <w:sz w:val="18"/>
                <w:szCs w:val="18"/>
                <w:lang w:val="es-ES"/>
              </w:rPr>
            </w:pPr>
            <w:r>
              <w:rPr>
                <w:rFonts w:ascii="Times New Roman" w:hAnsi="Times New Roman"/>
                <w:color w:val="000000"/>
                <w:sz w:val="18"/>
                <w:szCs w:val="18"/>
                <w:lang w:val="es-ES"/>
              </w:rPr>
              <w:t>.</w:t>
            </w:r>
            <w:r w:rsidR="003B5B8B" w:rsidRPr="00A01240">
              <w:rPr>
                <w:rFonts w:ascii="Times New Roman" w:hAnsi="Times New Roman"/>
                <w:color w:val="000000"/>
                <w:sz w:val="18"/>
                <w:szCs w:val="18"/>
                <w:lang w:val="es-ES"/>
              </w:rPr>
              <w:t>901</w:t>
            </w:r>
          </w:p>
        </w:tc>
        <w:tc>
          <w:tcPr>
            <w:cnfStyle w:val="000010000000" w:firstRow="0" w:lastRow="0" w:firstColumn="0" w:lastColumn="0" w:oddVBand="1" w:evenVBand="0" w:oddHBand="0" w:evenHBand="0" w:firstRowFirstColumn="0" w:firstRowLastColumn="0" w:lastRowFirstColumn="0" w:lastRowLastColumn="0"/>
            <w:tcW w:w="1276" w:type="dxa"/>
            <w:vAlign w:val="center"/>
          </w:tcPr>
          <w:p w14:paraId="67123CC0" w14:textId="77777777" w:rsidR="003B5B8B" w:rsidRPr="00A01240" w:rsidRDefault="00A01240" w:rsidP="00924599">
            <w:pPr>
              <w:autoSpaceDE w:val="0"/>
              <w:autoSpaceDN w:val="0"/>
              <w:adjustRightInd w:val="0"/>
              <w:ind w:left="60" w:right="60"/>
              <w:jc w:val="center"/>
              <w:rPr>
                <w:rFonts w:ascii="Times New Roman" w:hAnsi="Times New Roman"/>
                <w:color w:val="000000"/>
                <w:sz w:val="18"/>
                <w:szCs w:val="18"/>
                <w:lang w:val="es-ES"/>
              </w:rPr>
            </w:pPr>
            <w:r>
              <w:rPr>
                <w:rFonts w:ascii="Times New Roman" w:hAnsi="Times New Roman"/>
                <w:color w:val="000000"/>
                <w:sz w:val="18"/>
                <w:szCs w:val="18"/>
                <w:lang w:val="es-ES"/>
              </w:rPr>
              <w:t>.</w:t>
            </w:r>
            <w:r w:rsidR="003B5B8B" w:rsidRPr="00A01240">
              <w:rPr>
                <w:rFonts w:ascii="Times New Roman" w:hAnsi="Times New Roman"/>
                <w:color w:val="000000"/>
                <w:sz w:val="18"/>
                <w:szCs w:val="18"/>
                <w:lang w:val="es-ES"/>
              </w:rPr>
              <w:t>074</w:t>
            </w:r>
          </w:p>
        </w:tc>
        <w:tc>
          <w:tcPr>
            <w:cnfStyle w:val="000001000000" w:firstRow="0" w:lastRow="0" w:firstColumn="0" w:lastColumn="0" w:oddVBand="0" w:evenVBand="1" w:oddHBand="0" w:evenHBand="0" w:firstRowFirstColumn="0" w:firstRowLastColumn="0" w:lastRowFirstColumn="0" w:lastRowLastColumn="0"/>
            <w:tcW w:w="1418" w:type="dxa"/>
            <w:vAlign w:val="center"/>
          </w:tcPr>
          <w:p w14:paraId="41B17E8C" w14:textId="77777777" w:rsidR="003B5B8B" w:rsidRPr="00A01240" w:rsidRDefault="00A01240" w:rsidP="00924599">
            <w:pPr>
              <w:autoSpaceDE w:val="0"/>
              <w:autoSpaceDN w:val="0"/>
              <w:adjustRightInd w:val="0"/>
              <w:ind w:left="60" w:right="60"/>
              <w:jc w:val="center"/>
              <w:rPr>
                <w:rFonts w:ascii="Times New Roman" w:hAnsi="Times New Roman"/>
                <w:color w:val="000000"/>
                <w:sz w:val="18"/>
                <w:szCs w:val="18"/>
                <w:lang w:val="es-ES"/>
              </w:rPr>
            </w:pPr>
            <w:r>
              <w:rPr>
                <w:rFonts w:ascii="Times New Roman" w:hAnsi="Times New Roman"/>
                <w:color w:val="000000"/>
                <w:sz w:val="18"/>
                <w:szCs w:val="18"/>
                <w:lang w:val="es-ES"/>
              </w:rPr>
              <w:t>.</w:t>
            </w:r>
            <w:r w:rsidR="003B5B8B" w:rsidRPr="00A01240">
              <w:rPr>
                <w:rFonts w:ascii="Times New Roman" w:hAnsi="Times New Roman"/>
                <w:color w:val="000000"/>
                <w:sz w:val="18"/>
                <w:szCs w:val="18"/>
                <w:lang w:val="es-ES"/>
              </w:rPr>
              <w:t>000</w:t>
            </w:r>
          </w:p>
        </w:tc>
      </w:tr>
      <w:tr w:rsidR="003B5B8B" w:rsidRPr="00A01240" w14:paraId="4E8857BB" w14:textId="77777777" w:rsidTr="00145EFC">
        <w:trPr>
          <w:trHeight w:val="114"/>
          <w:jc w:val="center"/>
        </w:trPr>
        <w:tc>
          <w:tcPr>
            <w:cnfStyle w:val="000010000000" w:firstRow="0" w:lastRow="0" w:firstColumn="0" w:lastColumn="0" w:oddVBand="1" w:evenVBand="0" w:oddHBand="0" w:evenHBand="0" w:firstRowFirstColumn="0" w:firstRowLastColumn="0" w:lastRowFirstColumn="0" w:lastRowLastColumn="0"/>
            <w:tcW w:w="851" w:type="dxa"/>
            <w:vMerge/>
            <w:vAlign w:val="center"/>
          </w:tcPr>
          <w:p w14:paraId="1AD027C6" w14:textId="77777777" w:rsidR="003B5B8B" w:rsidRPr="00A01240" w:rsidRDefault="003B5B8B" w:rsidP="00924599">
            <w:pPr>
              <w:autoSpaceDE w:val="0"/>
              <w:autoSpaceDN w:val="0"/>
              <w:adjustRightInd w:val="0"/>
              <w:jc w:val="center"/>
              <w:rPr>
                <w:rFonts w:ascii="Times New Roman" w:hAnsi="Times New Roman"/>
                <w:color w:val="000000"/>
                <w:sz w:val="18"/>
                <w:szCs w:val="18"/>
                <w:lang w:val="es-ES"/>
              </w:rPr>
            </w:pPr>
          </w:p>
        </w:tc>
        <w:tc>
          <w:tcPr>
            <w:cnfStyle w:val="000001000000" w:firstRow="0" w:lastRow="0" w:firstColumn="0" w:lastColumn="0" w:oddVBand="0" w:evenVBand="1" w:oddHBand="0" w:evenHBand="0" w:firstRowFirstColumn="0" w:firstRowLastColumn="0" w:lastRowFirstColumn="0" w:lastRowLastColumn="0"/>
            <w:tcW w:w="1271" w:type="dxa"/>
            <w:vMerge w:val="restart"/>
            <w:vAlign w:val="center"/>
          </w:tcPr>
          <w:p w14:paraId="3E9290DA" w14:textId="77777777" w:rsidR="003B5B8B" w:rsidRPr="00A01240" w:rsidRDefault="003B5B8B" w:rsidP="00924599">
            <w:pPr>
              <w:autoSpaceDE w:val="0"/>
              <w:autoSpaceDN w:val="0"/>
              <w:adjustRightInd w:val="0"/>
              <w:ind w:left="60" w:right="60"/>
              <w:jc w:val="center"/>
              <w:rPr>
                <w:rFonts w:ascii="Times New Roman" w:hAnsi="Times New Roman"/>
                <w:color w:val="000000"/>
                <w:sz w:val="18"/>
                <w:szCs w:val="18"/>
                <w:lang w:val="es-ES"/>
              </w:rPr>
            </w:pPr>
            <w:r w:rsidRPr="00A01240">
              <w:rPr>
                <w:rFonts w:ascii="Times New Roman" w:hAnsi="Times New Roman"/>
                <w:color w:val="000000"/>
                <w:sz w:val="18"/>
                <w:szCs w:val="18"/>
                <w:lang w:val="es-ES"/>
              </w:rPr>
              <w:t>Sorpresa o entusiasmo</w:t>
            </w:r>
          </w:p>
        </w:tc>
        <w:tc>
          <w:tcPr>
            <w:cnfStyle w:val="000010000000" w:firstRow="0" w:lastRow="0" w:firstColumn="0" w:lastColumn="0" w:oddVBand="1" w:evenVBand="0" w:oddHBand="0" w:evenHBand="0" w:firstRowFirstColumn="0" w:firstRowLastColumn="0" w:lastRowFirstColumn="0" w:lastRowLastColumn="0"/>
            <w:tcW w:w="1417" w:type="dxa"/>
            <w:vAlign w:val="center"/>
          </w:tcPr>
          <w:p w14:paraId="17CBBE55" w14:textId="77777777" w:rsidR="003B5B8B" w:rsidRPr="00A01240" w:rsidRDefault="003B5B8B" w:rsidP="00924599">
            <w:pPr>
              <w:autoSpaceDE w:val="0"/>
              <w:autoSpaceDN w:val="0"/>
              <w:adjustRightInd w:val="0"/>
              <w:ind w:left="60" w:right="60"/>
              <w:jc w:val="center"/>
              <w:rPr>
                <w:rFonts w:ascii="Times New Roman" w:hAnsi="Times New Roman"/>
                <w:color w:val="000000"/>
                <w:sz w:val="18"/>
                <w:szCs w:val="18"/>
                <w:lang w:val="es-ES"/>
              </w:rPr>
            </w:pPr>
            <w:r w:rsidRPr="00A01240">
              <w:rPr>
                <w:rFonts w:ascii="Times New Roman" w:hAnsi="Times New Roman"/>
                <w:color w:val="000000"/>
                <w:sz w:val="18"/>
                <w:szCs w:val="18"/>
                <w:lang w:val="es-ES"/>
              </w:rPr>
              <w:t>Coeficiente</w:t>
            </w:r>
          </w:p>
        </w:tc>
        <w:tc>
          <w:tcPr>
            <w:cnfStyle w:val="000001000000" w:firstRow="0" w:lastRow="0" w:firstColumn="0" w:lastColumn="0" w:oddVBand="0" w:evenVBand="1" w:oddHBand="0" w:evenHBand="0" w:firstRowFirstColumn="0" w:firstRowLastColumn="0" w:lastRowFirstColumn="0" w:lastRowLastColumn="0"/>
            <w:tcW w:w="1276" w:type="dxa"/>
            <w:vAlign w:val="center"/>
          </w:tcPr>
          <w:p w14:paraId="7E519320" w14:textId="77777777" w:rsidR="003B5B8B" w:rsidRPr="00A01240" w:rsidRDefault="00A01240" w:rsidP="00924599">
            <w:pPr>
              <w:autoSpaceDE w:val="0"/>
              <w:autoSpaceDN w:val="0"/>
              <w:adjustRightInd w:val="0"/>
              <w:ind w:left="60" w:right="60"/>
              <w:jc w:val="center"/>
              <w:rPr>
                <w:rFonts w:ascii="Times New Roman" w:hAnsi="Times New Roman"/>
                <w:color w:val="000000"/>
                <w:sz w:val="18"/>
                <w:szCs w:val="18"/>
                <w:lang w:val="es-ES"/>
              </w:rPr>
            </w:pPr>
            <w:r>
              <w:rPr>
                <w:rFonts w:ascii="Times New Roman" w:hAnsi="Times New Roman"/>
                <w:color w:val="000000"/>
                <w:sz w:val="18"/>
                <w:szCs w:val="18"/>
                <w:lang w:val="es-ES"/>
              </w:rPr>
              <w:t>.</w:t>
            </w:r>
            <w:r w:rsidR="003B5B8B" w:rsidRPr="00A01240">
              <w:rPr>
                <w:rFonts w:ascii="Times New Roman" w:hAnsi="Times New Roman"/>
                <w:color w:val="000000"/>
                <w:sz w:val="18"/>
                <w:szCs w:val="18"/>
                <w:lang w:val="es-ES"/>
              </w:rPr>
              <w:t>204</w:t>
            </w:r>
            <w:r w:rsidR="003B5B8B" w:rsidRPr="00A01240">
              <w:rPr>
                <w:rFonts w:ascii="Times New Roman" w:hAnsi="Times New Roman"/>
                <w:color w:val="000000"/>
                <w:sz w:val="18"/>
                <w:szCs w:val="18"/>
                <w:vertAlign w:val="superscript"/>
                <w:lang w:val="es-ES"/>
              </w:rPr>
              <w:t>**</w:t>
            </w:r>
          </w:p>
        </w:tc>
        <w:tc>
          <w:tcPr>
            <w:cnfStyle w:val="000010000000" w:firstRow="0" w:lastRow="0" w:firstColumn="0" w:lastColumn="0" w:oddVBand="1" w:evenVBand="0" w:oddHBand="0" w:evenHBand="0" w:firstRowFirstColumn="0" w:firstRowLastColumn="0" w:lastRowFirstColumn="0" w:lastRowLastColumn="0"/>
            <w:tcW w:w="1276" w:type="dxa"/>
            <w:vAlign w:val="center"/>
          </w:tcPr>
          <w:p w14:paraId="1A862112" w14:textId="77777777" w:rsidR="003B5B8B" w:rsidRPr="00A01240" w:rsidRDefault="00A01240" w:rsidP="00924599">
            <w:pPr>
              <w:autoSpaceDE w:val="0"/>
              <w:autoSpaceDN w:val="0"/>
              <w:adjustRightInd w:val="0"/>
              <w:ind w:left="60" w:right="60"/>
              <w:jc w:val="center"/>
              <w:rPr>
                <w:rFonts w:ascii="Times New Roman" w:hAnsi="Times New Roman"/>
                <w:color w:val="000000"/>
                <w:sz w:val="18"/>
                <w:szCs w:val="18"/>
                <w:lang w:val="es-ES"/>
              </w:rPr>
            </w:pPr>
            <w:r>
              <w:rPr>
                <w:rFonts w:ascii="Times New Roman" w:hAnsi="Times New Roman"/>
                <w:color w:val="000000"/>
                <w:sz w:val="18"/>
                <w:szCs w:val="18"/>
                <w:lang w:val="es-ES"/>
              </w:rPr>
              <w:t>.</w:t>
            </w:r>
            <w:r w:rsidR="003B5B8B" w:rsidRPr="00A01240">
              <w:rPr>
                <w:rFonts w:ascii="Times New Roman" w:hAnsi="Times New Roman"/>
                <w:color w:val="000000"/>
                <w:sz w:val="18"/>
                <w:szCs w:val="18"/>
                <w:lang w:val="es-ES"/>
              </w:rPr>
              <w:t>085</w:t>
            </w:r>
          </w:p>
        </w:tc>
        <w:tc>
          <w:tcPr>
            <w:cnfStyle w:val="000001000000" w:firstRow="0" w:lastRow="0" w:firstColumn="0" w:lastColumn="0" w:oddVBand="0" w:evenVBand="1" w:oddHBand="0" w:evenHBand="0" w:firstRowFirstColumn="0" w:firstRowLastColumn="0" w:lastRowFirstColumn="0" w:lastRowLastColumn="0"/>
            <w:tcW w:w="1275" w:type="dxa"/>
            <w:vAlign w:val="center"/>
          </w:tcPr>
          <w:p w14:paraId="26AF7F7D" w14:textId="77777777" w:rsidR="003B5B8B" w:rsidRPr="00A01240" w:rsidRDefault="00A01240" w:rsidP="00924599">
            <w:pPr>
              <w:autoSpaceDE w:val="0"/>
              <w:autoSpaceDN w:val="0"/>
              <w:adjustRightInd w:val="0"/>
              <w:ind w:left="60" w:right="60"/>
              <w:jc w:val="center"/>
              <w:rPr>
                <w:rFonts w:ascii="Times New Roman" w:hAnsi="Times New Roman"/>
                <w:color w:val="000000"/>
                <w:sz w:val="18"/>
                <w:szCs w:val="18"/>
                <w:lang w:val="es-ES"/>
              </w:rPr>
            </w:pPr>
            <w:r>
              <w:rPr>
                <w:rFonts w:ascii="Times New Roman" w:hAnsi="Times New Roman"/>
                <w:color w:val="000000"/>
                <w:sz w:val="18"/>
                <w:szCs w:val="18"/>
                <w:lang w:val="es-ES"/>
              </w:rPr>
              <w:t>.</w:t>
            </w:r>
            <w:r w:rsidR="003B5B8B" w:rsidRPr="00A01240">
              <w:rPr>
                <w:rFonts w:ascii="Times New Roman" w:hAnsi="Times New Roman"/>
                <w:color w:val="000000"/>
                <w:sz w:val="18"/>
                <w:szCs w:val="18"/>
                <w:lang w:val="es-ES"/>
              </w:rPr>
              <w:t>069</w:t>
            </w:r>
          </w:p>
        </w:tc>
        <w:tc>
          <w:tcPr>
            <w:cnfStyle w:val="000010000000" w:firstRow="0" w:lastRow="0" w:firstColumn="0" w:lastColumn="0" w:oddVBand="1" w:evenVBand="0" w:oddHBand="0" w:evenHBand="0" w:firstRowFirstColumn="0" w:firstRowLastColumn="0" w:lastRowFirstColumn="0" w:lastRowLastColumn="0"/>
            <w:tcW w:w="1276" w:type="dxa"/>
            <w:vAlign w:val="center"/>
          </w:tcPr>
          <w:p w14:paraId="35BAB0FB" w14:textId="77777777" w:rsidR="003B5B8B" w:rsidRPr="00A01240" w:rsidRDefault="00A01240" w:rsidP="00924599">
            <w:pPr>
              <w:autoSpaceDE w:val="0"/>
              <w:autoSpaceDN w:val="0"/>
              <w:adjustRightInd w:val="0"/>
              <w:ind w:left="60" w:right="60"/>
              <w:jc w:val="center"/>
              <w:rPr>
                <w:rFonts w:ascii="Times New Roman" w:hAnsi="Times New Roman"/>
                <w:color w:val="000000"/>
                <w:sz w:val="18"/>
                <w:szCs w:val="18"/>
                <w:lang w:val="es-ES"/>
              </w:rPr>
            </w:pPr>
            <w:r>
              <w:rPr>
                <w:rFonts w:ascii="Times New Roman" w:hAnsi="Times New Roman"/>
                <w:color w:val="000000"/>
                <w:sz w:val="18"/>
                <w:szCs w:val="18"/>
                <w:lang w:val="es-ES"/>
              </w:rPr>
              <w:t>.</w:t>
            </w:r>
            <w:r w:rsidR="003B5B8B" w:rsidRPr="00A01240">
              <w:rPr>
                <w:rFonts w:ascii="Times New Roman" w:hAnsi="Times New Roman"/>
                <w:color w:val="000000"/>
                <w:sz w:val="18"/>
                <w:szCs w:val="18"/>
                <w:lang w:val="es-ES"/>
              </w:rPr>
              <w:t>027</w:t>
            </w:r>
          </w:p>
        </w:tc>
        <w:tc>
          <w:tcPr>
            <w:cnfStyle w:val="000001000000" w:firstRow="0" w:lastRow="0" w:firstColumn="0" w:lastColumn="0" w:oddVBand="0" w:evenVBand="1" w:oddHBand="0" w:evenHBand="0" w:firstRowFirstColumn="0" w:firstRowLastColumn="0" w:lastRowFirstColumn="0" w:lastRowLastColumn="0"/>
            <w:tcW w:w="1418" w:type="dxa"/>
            <w:vAlign w:val="center"/>
          </w:tcPr>
          <w:p w14:paraId="56246D77" w14:textId="77777777" w:rsidR="003B5B8B" w:rsidRPr="00A01240" w:rsidRDefault="003B5B8B" w:rsidP="00924599">
            <w:pPr>
              <w:autoSpaceDE w:val="0"/>
              <w:autoSpaceDN w:val="0"/>
              <w:adjustRightInd w:val="0"/>
              <w:ind w:left="60" w:right="60"/>
              <w:jc w:val="center"/>
              <w:rPr>
                <w:rFonts w:ascii="Times New Roman" w:hAnsi="Times New Roman"/>
                <w:color w:val="000000"/>
                <w:sz w:val="18"/>
                <w:szCs w:val="18"/>
                <w:lang w:val="es-ES"/>
              </w:rPr>
            </w:pPr>
            <w:r w:rsidRPr="00A01240">
              <w:rPr>
                <w:rFonts w:ascii="Times New Roman" w:hAnsi="Times New Roman"/>
                <w:color w:val="000000"/>
                <w:sz w:val="18"/>
                <w:szCs w:val="18"/>
                <w:lang w:val="es-ES"/>
              </w:rPr>
              <w:t>-</w:t>
            </w:r>
            <w:r w:rsidR="00A01240">
              <w:rPr>
                <w:rFonts w:ascii="Times New Roman" w:hAnsi="Times New Roman"/>
                <w:color w:val="000000"/>
                <w:sz w:val="18"/>
                <w:szCs w:val="18"/>
                <w:lang w:val="es-ES"/>
              </w:rPr>
              <w:t>.</w:t>
            </w:r>
            <w:r w:rsidRPr="00A01240">
              <w:rPr>
                <w:rFonts w:ascii="Times New Roman" w:hAnsi="Times New Roman"/>
                <w:color w:val="000000"/>
                <w:sz w:val="18"/>
                <w:szCs w:val="18"/>
                <w:lang w:val="es-ES"/>
              </w:rPr>
              <w:t>086</w:t>
            </w:r>
          </w:p>
        </w:tc>
      </w:tr>
      <w:tr w:rsidR="003B5B8B" w:rsidRPr="00A01240" w14:paraId="602C24D3" w14:textId="77777777" w:rsidTr="00145EFC">
        <w:trPr>
          <w:cnfStyle w:val="000000100000" w:firstRow="0" w:lastRow="0" w:firstColumn="0" w:lastColumn="0" w:oddVBand="0" w:evenVBand="0" w:oddHBand="1" w:evenHBand="0" w:firstRowFirstColumn="0" w:firstRowLastColumn="0" w:lastRowFirstColumn="0" w:lastRowLastColumn="0"/>
          <w:trHeight w:val="114"/>
          <w:jc w:val="center"/>
        </w:trPr>
        <w:tc>
          <w:tcPr>
            <w:cnfStyle w:val="000010000000" w:firstRow="0" w:lastRow="0" w:firstColumn="0" w:lastColumn="0" w:oddVBand="1" w:evenVBand="0" w:oddHBand="0" w:evenHBand="0" w:firstRowFirstColumn="0" w:firstRowLastColumn="0" w:lastRowFirstColumn="0" w:lastRowLastColumn="0"/>
            <w:tcW w:w="851" w:type="dxa"/>
            <w:vMerge/>
            <w:vAlign w:val="center"/>
          </w:tcPr>
          <w:p w14:paraId="5F9A712E" w14:textId="77777777" w:rsidR="003B5B8B" w:rsidRPr="00A01240" w:rsidRDefault="003B5B8B" w:rsidP="00924599">
            <w:pPr>
              <w:autoSpaceDE w:val="0"/>
              <w:autoSpaceDN w:val="0"/>
              <w:adjustRightInd w:val="0"/>
              <w:jc w:val="center"/>
              <w:rPr>
                <w:rFonts w:ascii="Times New Roman" w:hAnsi="Times New Roman"/>
                <w:color w:val="000000"/>
                <w:sz w:val="18"/>
                <w:szCs w:val="18"/>
                <w:lang w:val="es-ES"/>
              </w:rPr>
            </w:pPr>
          </w:p>
        </w:tc>
        <w:tc>
          <w:tcPr>
            <w:cnfStyle w:val="000001000000" w:firstRow="0" w:lastRow="0" w:firstColumn="0" w:lastColumn="0" w:oddVBand="0" w:evenVBand="1" w:oddHBand="0" w:evenHBand="0" w:firstRowFirstColumn="0" w:firstRowLastColumn="0" w:lastRowFirstColumn="0" w:lastRowLastColumn="0"/>
            <w:tcW w:w="1271" w:type="dxa"/>
            <w:vMerge/>
            <w:vAlign w:val="center"/>
          </w:tcPr>
          <w:p w14:paraId="42F4E028" w14:textId="77777777" w:rsidR="003B5B8B" w:rsidRPr="00A01240" w:rsidRDefault="003B5B8B" w:rsidP="00924599">
            <w:pPr>
              <w:autoSpaceDE w:val="0"/>
              <w:autoSpaceDN w:val="0"/>
              <w:adjustRightInd w:val="0"/>
              <w:jc w:val="center"/>
              <w:rPr>
                <w:rFonts w:ascii="Times New Roman" w:hAnsi="Times New Roman"/>
                <w:color w:val="000000"/>
                <w:sz w:val="18"/>
                <w:szCs w:val="18"/>
                <w:lang w:val="es-ES"/>
              </w:rPr>
            </w:pPr>
          </w:p>
        </w:tc>
        <w:tc>
          <w:tcPr>
            <w:cnfStyle w:val="000010000000" w:firstRow="0" w:lastRow="0" w:firstColumn="0" w:lastColumn="0" w:oddVBand="1" w:evenVBand="0" w:oddHBand="0" w:evenHBand="0" w:firstRowFirstColumn="0" w:firstRowLastColumn="0" w:lastRowFirstColumn="0" w:lastRowLastColumn="0"/>
            <w:tcW w:w="1417" w:type="dxa"/>
            <w:vAlign w:val="center"/>
          </w:tcPr>
          <w:p w14:paraId="47482E54" w14:textId="77777777" w:rsidR="003B5B8B" w:rsidRPr="00A01240" w:rsidRDefault="003B5B8B" w:rsidP="00924599">
            <w:pPr>
              <w:autoSpaceDE w:val="0"/>
              <w:autoSpaceDN w:val="0"/>
              <w:adjustRightInd w:val="0"/>
              <w:ind w:left="60" w:right="60"/>
              <w:jc w:val="center"/>
              <w:rPr>
                <w:rFonts w:ascii="Times New Roman" w:hAnsi="Times New Roman"/>
                <w:color w:val="000000"/>
                <w:sz w:val="18"/>
                <w:szCs w:val="18"/>
                <w:lang w:val="es-ES"/>
              </w:rPr>
            </w:pPr>
            <w:r w:rsidRPr="00A01240">
              <w:rPr>
                <w:rFonts w:ascii="Times New Roman" w:hAnsi="Times New Roman"/>
                <w:color w:val="000000"/>
                <w:sz w:val="18"/>
                <w:szCs w:val="18"/>
                <w:lang w:val="es-ES"/>
              </w:rPr>
              <w:t>Significación (ambos lados)</w:t>
            </w:r>
          </w:p>
        </w:tc>
        <w:tc>
          <w:tcPr>
            <w:cnfStyle w:val="000001000000" w:firstRow="0" w:lastRow="0" w:firstColumn="0" w:lastColumn="0" w:oddVBand="0" w:evenVBand="1" w:oddHBand="0" w:evenHBand="0" w:firstRowFirstColumn="0" w:firstRowLastColumn="0" w:lastRowFirstColumn="0" w:lastRowLastColumn="0"/>
            <w:tcW w:w="1276" w:type="dxa"/>
            <w:vAlign w:val="center"/>
          </w:tcPr>
          <w:p w14:paraId="37263784" w14:textId="77777777" w:rsidR="003B5B8B" w:rsidRPr="00A01240" w:rsidRDefault="00A01240" w:rsidP="00924599">
            <w:pPr>
              <w:autoSpaceDE w:val="0"/>
              <w:autoSpaceDN w:val="0"/>
              <w:adjustRightInd w:val="0"/>
              <w:ind w:left="60" w:right="60"/>
              <w:jc w:val="center"/>
              <w:rPr>
                <w:rFonts w:ascii="Times New Roman" w:hAnsi="Times New Roman"/>
                <w:color w:val="000000"/>
                <w:sz w:val="18"/>
                <w:szCs w:val="18"/>
                <w:lang w:val="es-ES"/>
              </w:rPr>
            </w:pPr>
            <w:r>
              <w:rPr>
                <w:rFonts w:ascii="Times New Roman" w:hAnsi="Times New Roman"/>
                <w:color w:val="000000"/>
                <w:sz w:val="18"/>
                <w:szCs w:val="18"/>
                <w:lang w:val="es-ES"/>
              </w:rPr>
              <w:t>.</w:t>
            </w:r>
            <w:r w:rsidR="003B5B8B" w:rsidRPr="00A01240">
              <w:rPr>
                <w:rFonts w:ascii="Times New Roman" w:hAnsi="Times New Roman"/>
                <w:color w:val="000000"/>
                <w:sz w:val="18"/>
                <w:szCs w:val="18"/>
                <w:lang w:val="es-ES"/>
              </w:rPr>
              <w:t>000</w:t>
            </w:r>
          </w:p>
        </w:tc>
        <w:tc>
          <w:tcPr>
            <w:cnfStyle w:val="000010000000" w:firstRow="0" w:lastRow="0" w:firstColumn="0" w:lastColumn="0" w:oddVBand="1" w:evenVBand="0" w:oddHBand="0" w:evenHBand="0" w:firstRowFirstColumn="0" w:firstRowLastColumn="0" w:lastRowFirstColumn="0" w:lastRowLastColumn="0"/>
            <w:tcW w:w="1276" w:type="dxa"/>
            <w:vAlign w:val="center"/>
          </w:tcPr>
          <w:p w14:paraId="502C851D" w14:textId="77777777" w:rsidR="003B5B8B" w:rsidRPr="00A01240" w:rsidRDefault="00A01240" w:rsidP="00924599">
            <w:pPr>
              <w:autoSpaceDE w:val="0"/>
              <w:autoSpaceDN w:val="0"/>
              <w:adjustRightInd w:val="0"/>
              <w:ind w:left="60" w:right="60"/>
              <w:jc w:val="center"/>
              <w:rPr>
                <w:rFonts w:ascii="Times New Roman" w:hAnsi="Times New Roman"/>
                <w:color w:val="000000"/>
                <w:sz w:val="18"/>
                <w:szCs w:val="18"/>
                <w:lang w:val="es-ES"/>
              </w:rPr>
            </w:pPr>
            <w:r>
              <w:rPr>
                <w:rFonts w:ascii="Times New Roman" w:hAnsi="Times New Roman"/>
                <w:color w:val="000000"/>
                <w:sz w:val="18"/>
                <w:szCs w:val="18"/>
                <w:lang w:val="es-ES"/>
              </w:rPr>
              <w:t>.</w:t>
            </w:r>
            <w:r w:rsidR="003B5B8B" w:rsidRPr="00A01240">
              <w:rPr>
                <w:rFonts w:ascii="Times New Roman" w:hAnsi="Times New Roman"/>
                <w:color w:val="000000"/>
                <w:sz w:val="18"/>
                <w:szCs w:val="18"/>
                <w:lang w:val="es-ES"/>
              </w:rPr>
              <w:t>148</w:t>
            </w:r>
          </w:p>
        </w:tc>
        <w:tc>
          <w:tcPr>
            <w:cnfStyle w:val="000001000000" w:firstRow="0" w:lastRow="0" w:firstColumn="0" w:lastColumn="0" w:oddVBand="0" w:evenVBand="1" w:oddHBand="0" w:evenHBand="0" w:firstRowFirstColumn="0" w:firstRowLastColumn="0" w:lastRowFirstColumn="0" w:lastRowLastColumn="0"/>
            <w:tcW w:w="1275" w:type="dxa"/>
            <w:vAlign w:val="center"/>
          </w:tcPr>
          <w:p w14:paraId="56FB9249" w14:textId="77777777" w:rsidR="003B5B8B" w:rsidRPr="00A01240" w:rsidRDefault="00A01240" w:rsidP="00924599">
            <w:pPr>
              <w:autoSpaceDE w:val="0"/>
              <w:autoSpaceDN w:val="0"/>
              <w:adjustRightInd w:val="0"/>
              <w:ind w:left="60" w:right="60"/>
              <w:jc w:val="center"/>
              <w:rPr>
                <w:rFonts w:ascii="Times New Roman" w:hAnsi="Times New Roman"/>
                <w:color w:val="000000"/>
                <w:sz w:val="18"/>
                <w:szCs w:val="18"/>
                <w:lang w:val="es-ES"/>
              </w:rPr>
            </w:pPr>
            <w:r>
              <w:rPr>
                <w:rFonts w:ascii="Times New Roman" w:hAnsi="Times New Roman"/>
                <w:color w:val="000000"/>
                <w:sz w:val="18"/>
                <w:szCs w:val="18"/>
                <w:lang w:val="es-ES"/>
              </w:rPr>
              <w:t>.</w:t>
            </w:r>
            <w:r w:rsidR="003B5B8B" w:rsidRPr="00A01240">
              <w:rPr>
                <w:rFonts w:ascii="Times New Roman" w:hAnsi="Times New Roman"/>
                <w:color w:val="000000"/>
                <w:sz w:val="18"/>
                <w:szCs w:val="18"/>
                <w:lang w:val="es-ES"/>
              </w:rPr>
              <w:t>244</w:t>
            </w:r>
          </w:p>
        </w:tc>
        <w:tc>
          <w:tcPr>
            <w:cnfStyle w:val="000010000000" w:firstRow="0" w:lastRow="0" w:firstColumn="0" w:lastColumn="0" w:oddVBand="1" w:evenVBand="0" w:oddHBand="0" w:evenHBand="0" w:firstRowFirstColumn="0" w:firstRowLastColumn="0" w:lastRowFirstColumn="0" w:lastRowLastColumn="0"/>
            <w:tcW w:w="1276" w:type="dxa"/>
            <w:vAlign w:val="center"/>
          </w:tcPr>
          <w:p w14:paraId="0C27D1D1" w14:textId="77777777" w:rsidR="003B5B8B" w:rsidRPr="00A01240" w:rsidRDefault="00A01240" w:rsidP="00924599">
            <w:pPr>
              <w:autoSpaceDE w:val="0"/>
              <w:autoSpaceDN w:val="0"/>
              <w:adjustRightInd w:val="0"/>
              <w:ind w:left="60" w:right="60"/>
              <w:jc w:val="center"/>
              <w:rPr>
                <w:rFonts w:ascii="Times New Roman" w:hAnsi="Times New Roman"/>
                <w:color w:val="000000"/>
                <w:sz w:val="18"/>
                <w:szCs w:val="18"/>
                <w:lang w:val="es-ES"/>
              </w:rPr>
            </w:pPr>
            <w:r>
              <w:rPr>
                <w:rFonts w:ascii="Times New Roman" w:hAnsi="Times New Roman"/>
                <w:color w:val="000000"/>
                <w:sz w:val="18"/>
                <w:szCs w:val="18"/>
                <w:lang w:val="es-ES"/>
              </w:rPr>
              <w:t>.</w:t>
            </w:r>
            <w:r w:rsidR="003B5B8B" w:rsidRPr="00A01240">
              <w:rPr>
                <w:rFonts w:ascii="Times New Roman" w:hAnsi="Times New Roman"/>
                <w:color w:val="000000"/>
                <w:sz w:val="18"/>
                <w:szCs w:val="18"/>
                <w:lang w:val="es-ES"/>
              </w:rPr>
              <w:t>651</w:t>
            </w:r>
          </w:p>
        </w:tc>
        <w:tc>
          <w:tcPr>
            <w:cnfStyle w:val="000001000000" w:firstRow="0" w:lastRow="0" w:firstColumn="0" w:lastColumn="0" w:oddVBand="0" w:evenVBand="1" w:oddHBand="0" w:evenHBand="0" w:firstRowFirstColumn="0" w:firstRowLastColumn="0" w:lastRowFirstColumn="0" w:lastRowLastColumn="0"/>
            <w:tcW w:w="1418" w:type="dxa"/>
            <w:vAlign w:val="center"/>
          </w:tcPr>
          <w:p w14:paraId="6EA8E37D" w14:textId="77777777" w:rsidR="003B5B8B" w:rsidRPr="00A01240" w:rsidRDefault="00A01240" w:rsidP="00924599">
            <w:pPr>
              <w:autoSpaceDE w:val="0"/>
              <w:autoSpaceDN w:val="0"/>
              <w:adjustRightInd w:val="0"/>
              <w:ind w:left="60" w:right="60"/>
              <w:jc w:val="center"/>
              <w:rPr>
                <w:rFonts w:ascii="Times New Roman" w:hAnsi="Times New Roman"/>
                <w:color w:val="000000"/>
                <w:sz w:val="18"/>
                <w:szCs w:val="18"/>
                <w:lang w:val="es-ES"/>
              </w:rPr>
            </w:pPr>
            <w:r>
              <w:rPr>
                <w:rFonts w:ascii="Times New Roman" w:hAnsi="Times New Roman"/>
                <w:color w:val="000000"/>
                <w:sz w:val="18"/>
                <w:szCs w:val="18"/>
                <w:lang w:val="es-ES"/>
              </w:rPr>
              <w:t>.</w:t>
            </w:r>
            <w:r w:rsidR="003B5B8B" w:rsidRPr="00A01240">
              <w:rPr>
                <w:rFonts w:ascii="Times New Roman" w:hAnsi="Times New Roman"/>
                <w:color w:val="000000"/>
                <w:sz w:val="18"/>
                <w:szCs w:val="18"/>
                <w:lang w:val="es-ES"/>
              </w:rPr>
              <w:t>143</w:t>
            </w:r>
          </w:p>
        </w:tc>
      </w:tr>
      <w:tr w:rsidR="003B5B8B" w:rsidRPr="00A01240" w14:paraId="4BA131A8" w14:textId="77777777" w:rsidTr="00145EFC">
        <w:trPr>
          <w:trHeight w:val="114"/>
          <w:jc w:val="center"/>
        </w:trPr>
        <w:tc>
          <w:tcPr>
            <w:cnfStyle w:val="000010000000" w:firstRow="0" w:lastRow="0" w:firstColumn="0" w:lastColumn="0" w:oddVBand="1" w:evenVBand="0" w:oddHBand="0" w:evenHBand="0" w:firstRowFirstColumn="0" w:firstRowLastColumn="0" w:lastRowFirstColumn="0" w:lastRowLastColumn="0"/>
            <w:tcW w:w="851" w:type="dxa"/>
            <w:vMerge/>
            <w:vAlign w:val="center"/>
          </w:tcPr>
          <w:p w14:paraId="188D9A95" w14:textId="77777777" w:rsidR="003B5B8B" w:rsidRPr="00A01240" w:rsidRDefault="003B5B8B" w:rsidP="00924599">
            <w:pPr>
              <w:autoSpaceDE w:val="0"/>
              <w:autoSpaceDN w:val="0"/>
              <w:adjustRightInd w:val="0"/>
              <w:jc w:val="center"/>
              <w:rPr>
                <w:rFonts w:ascii="Times New Roman" w:hAnsi="Times New Roman"/>
                <w:color w:val="000000"/>
                <w:sz w:val="18"/>
                <w:szCs w:val="18"/>
                <w:lang w:val="es-ES"/>
              </w:rPr>
            </w:pPr>
          </w:p>
        </w:tc>
        <w:tc>
          <w:tcPr>
            <w:cnfStyle w:val="000001000000" w:firstRow="0" w:lastRow="0" w:firstColumn="0" w:lastColumn="0" w:oddVBand="0" w:evenVBand="1" w:oddHBand="0" w:evenHBand="0" w:firstRowFirstColumn="0" w:firstRowLastColumn="0" w:lastRowFirstColumn="0" w:lastRowLastColumn="0"/>
            <w:tcW w:w="1271" w:type="dxa"/>
            <w:vMerge w:val="restart"/>
            <w:vAlign w:val="center"/>
          </w:tcPr>
          <w:p w14:paraId="0B6FF723" w14:textId="77777777" w:rsidR="003B5B8B" w:rsidRPr="00A01240" w:rsidRDefault="003B5B8B" w:rsidP="00924599">
            <w:pPr>
              <w:autoSpaceDE w:val="0"/>
              <w:autoSpaceDN w:val="0"/>
              <w:adjustRightInd w:val="0"/>
              <w:ind w:left="60" w:right="60"/>
              <w:jc w:val="center"/>
              <w:rPr>
                <w:rFonts w:ascii="Times New Roman" w:hAnsi="Times New Roman"/>
                <w:color w:val="000000"/>
                <w:sz w:val="18"/>
                <w:szCs w:val="18"/>
                <w:lang w:val="es-ES"/>
              </w:rPr>
            </w:pPr>
            <w:r w:rsidRPr="00A01240">
              <w:rPr>
                <w:rFonts w:ascii="Times New Roman" w:hAnsi="Times New Roman"/>
                <w:color w:val="000000"/>
                <w:sz w:val="18"/>
                <w:szCs w:val="18"/>
                <w:lang w:val="es-ES"/>
              </w:rPr>
              <w:t>Vergüenza</w:t>
            </w:r>
          </w:p>
        </w:tc>
        <w:tc>
          <w:tcPr>
            <w:cnfStyle w:val="000010000000" w:firstRow="0" w:lastRow="0" w:firstColumn="0" w:lastColumn="0" w:oddVBand="1" w:evenVBand="0" w:oddHBand="0" w:evenHBand="0" w:firstRowFirstColumn="0" w:firstRowLastColumn="0" w:lastRowFirstColumn="0" w:lastRowLastColumn="0"/>
            <w:tcW w:w="1417" w:type="dxa"/>
            <w:vAlign w:val="center"/>
          </w:tcPr>
          <w:p w14:paraId="6168A53F" w14:textId="77777777" w:rsidR="003B5B8B" w:rsidRPr="00A01240" w:rsidRDefault="003B5B8B" w:rsidP="00924599">
            <w:pPr>
              <w:autoSpaceDE w:val="0"/>
              <w:autoSpaceDN w:val="0"/>
              <w:adjustRightInd w:val="0"/>
              <w:ind w:left="60" w:right="60"/>
              <w:jc w:val="center"/>
              <w:rPr>
                <w:rFonts w:ascii="Times New Roman" w:hAnsi="Times New Roman"/>
                <w:color w:val="000000"/>
                <w:sz w:val="18"/>
                <w:szCs w:val="18"/>
                <w:lang w:val="es-ES"/>
              </w:rPr>
            </w:pPr>
            <w:r w:rsidRPr="00A01240">
              <w:rPr>
                <w:rFonts w:ascii="Times New Roman" w:hAnsi="Times New Roman"/>
                <w:color w:val="000000"/>
                <w:sz w:val="18"/>
                <w:szCs w:val="18"/>
                <w:lang w:val="es-ES"/>
              </w:rPr>
              <w:t>Coeficiente</w:t>
            </w:r>
          </w:p>
        </w:tc>
        <w:tc>
          <w:tcPr>
            <w:cnfStyle w:val="000001000000" w:firstRow="0" w:lastRow="0" w:firstColumn="0" w:lastColumn="0" w:oddVBand="0" w:evenVBand="1" w:oddHBand="0" w:evenHBand="0" w:firstRowFirstColumn="0" w:firstRowLastColumn="0" w:lastRowFirstColumn="0" w:lastRowLastColumn="0"/>
            <w:tcW w:w="1276" w:type="dxa"/>
            <w:vAlign w:val="center"/>
          </w:tcPr>
          <w:p w14:paraId="0698502F" w14:textId="77777777" w:rsidR="003B5B8B" w:rsidRPr="00A01240" w:rsidRDefault="00A01240" w:rsidP="00924599">
            <w:pPr>
              <w:autoSpaceDE w:val="0"/>
              <w:autoSpaceDN w:val="0"/>
              <w:adjustRightInd w:val="0"/>
              <w:ind w:left="60" w:right="60"/>
              <w:jc w:val="center"/>
              <w:rPr>
                <w:rFonts w:ascii="Times New Roman" w:hAnsi="Times New Roman"/>
                <w:color w:val="000000"/>
                <w:sz w:val="18"/>
                <w:szCs w:val="18"/>
                <w:lang w:val="es-ES"/>
              </w:rPr>
            </w:pPr>
            <w:r>
              <w:rPr>
                <w:rFonts w:ascii="Times New Roman" w:hAnsi="Times New Roman"/>
                <w:color w:val="000000"/>
                <w:sz w:val="18"/>
                <w:szCs w:val="18"/>
                <w:lang w:val="es-ES"/>
              </w:rPr>
              <w:t>.</w:t>
            </w:r>
            <w:r w:rsidR="003B5B8B" w:rsidRPr="00A01240">
              <w:rPr>
                <w:rFonts w:ascii="Times New Roman" w:hAnsi="Times New Roman"/>
                <w:color w:val="000000"/>
                <w:sz w:val="18"/>
                <w:szCs w:val="18"/>
                <w:lang w:val="es-ES"/>
              </w:rPr>
              <w:t>336</w:t>
            </w:r>
            <w:r w:rsidR="003B5B8B" w:rsidRPr="00A01240">
              <w:rPr>
                <w:rFonts w:ascii="Times New Roman" w:hAnsi="Times New Roman"/>
                <w:color w:val="000000"/>
                <w:sz w:val="18"/>
                <w:szCs w:val="18"/>
                <w:vertAlign w:val="superscript"/>
                <w:lang w:val="es-ES"/>
              </w:rPr>
              <w:t>**</w:t>
            </w:r>
          </w:p>
        </w:tc>
        <w:tc>
          <w:tcPr>
            <w:cnfStyle w:val="000010000000" w:firstRow="0" w:lastRow="0" w:firstColumn="0" w:lastColumn="0" w:oddVBand="1" w:evenVBand="0" w:oddHBand="0" w:evenHBand="0" w:firstRowFirstColumn="0" w:firstRowLastColumn="0" w:lastRowFirstColumn="0" w:lastRowLastColumn="0"/>
            <w:tcW w:w="1276" w:type="dxa"/>
            <w:vAlign w:val="center"/>
          </w:tcPr>
          <w:p w14:paraId="1C48DCF0" w14:textId="77777777" w:rsidR="003B5B8B" w:rsidRPr="00A01240" w:rsidRDefault="00A01240" w:rsidP="00924599">
            <w:pPr>
              <w:autoSpaceDE w:val="0"/>
              <w:autoSpaceDN w:val="0"/>
              <w:adjustRightInd w:val="0"/>
              <w:ind w:left="60" w:right="60"/>
              <w:jc w:val="center"/>
              <w:rPr>
                <w:rFonts w:ascii="Times New Roman" w:hAnsi="Times New Roman"/>
                <w:color w:val="000000"/>
                <w:sz w:val="18"/>
                <w:szCs w:val="18"/>
                <w:lang w:val="es-ES"/>
              </w:rPr>
            </w:pPr>
            <w:r>
              <w:rPr>
                <w:rFonts w:ascii="Times New Roman" w:hAnsi="Times New Roman"/>
                <w:color w:val="000000"/>
                <w:sz w:val="18"/>
                <w:szCs w:val="18"/>
                <w:lang w:val="es-ES"/>
              </w:rPr>
              <w:t>.</w:t>
            </w:r>
            <w:r w:rsidR="003B5B8B" w:rsidRPr="00A01240">
              <w:rPr>
                <w:rFonts w:ascii="Times New Roman" w:hAnsi="Times New Roman"/>
                <w:color w:val="000000"/>
                <w:sz w:val="18"/>
                <w:szCs w:val="18"/>
                <w:lang w:val="es-ES"/>
              </w:rPr>
              <w:t>009</w:t>
            </w:r>
          </w:p>
        </w:tc>
        <w:tc>
          <w:tcPr>
            <w:cnfStyle w:val="000001000000" w:firstRow="0" w:lastRow="0" w:firstColumn="0" w:lastColumn="0" w:oddVBand="0" w:evenVBand="1" w:oddHBand="0" w:evenHBand="0" w:firstRowFirstColumn="0" w:firstRowLastColumn="0" w:lastRowFirstColumn="0" w:lastRowLastColumn="0"/>
            <w:tcW w:w="1275" w:type="dxa"/>
            <w:vAlign w:val="center"/>
          </w:tcPr>
          <w:p w14:paraId="3250B011" w14:textId="77777777" w:rsidR="003B5B8B" w:rsidRPr="00A01240" w:rsidRDefault="003B5B8B" w:rsidP="00924599">
            <w:pPr>
              <w:autoSpaceDE w:val="0"/>
              <w:autoSpaceDN w:val="0"/>
              <w:adjustRightInd w:val="0"/>
              <w:ind w:left="60" w:right="60"/>
              <w:jc w:val="center"/>
              <w:rPr>
                <w:rFonts w:ascii="Times New Roman" w:hAnsi="Times New Roman"/>
                <w:color w:val="000000"/>
                <w:sz w:val="18"/>
                <w:szCs w:val="18"/>
                <w:lang w:val="es-ES"/>
              </w:rPr>
            </w:pPr>
            <w:r w:rsidRPr="00A01240">
              <w:rPr>
                <w:rFonts w:ascii="Times New Roman" w:hAnsi="Times New Roman"/>
                <w:color w:val="000000"/>
                <w:sz w:val="18"/>
                <w:szCs w:val="18"/>
                <w:lang w:val="es-ES"/>
              </w:rPr>
              <w:t>-</w:t>
            </w:r>
            <w:r w:rsidR="00A01240">
              <w:rPr>
                <w:rFonts w:ascii="Times New Roman" w:hAnsi="Times New Roman"/>
                <w:color w:val="000000"/>
                <w:sz w:val="18"/>
                <w:szCs w:val="18"/>
                <w:lang w:val="es-ES"/>
              </w:rPr>
              <w:t>.</w:t>
            </w:r>
            <w:r w:rsidRPr="00A01240">
              <w:rPr>
                <w:rFonts w:ascii="Times New Roman" w:hAnsi="Times New Roman"/>
                <w:color w:val="000000"/>
                <w:sz w:val="18"/>
                <w:szCs w:val="18"/>
                <w:lang w:val="es-ES"/>
              </w:rPr>
              <w:t>143</w:t>
            </w:r>
            <w:r w:rsidRPr="00A01240">
              <w:rPr>
                <w:rFonts w:ascii="Times New Roman" w:hAnsi="Times New Roman"/>
                <w:color w:val="000000"/>
                <w:sz w:val="18"/>
                <w:szCs w:val="18"/>
                <w:vertAlign w:val="superscript"/>
                <w:lang w:val="es-ES"/>
              </w:rPr>
              <w:t>*</w:t>
            </w:r>
          </w:p>
        </w:tc>
        <w:tc>
          <w:tcPr>
            <w:cnfStyle w:val="000010000000" w:firstRow="0" w:lastRow="0" w:firstColumn="0" w:lastColumn="0" w:oddVBand="1" w:evenVBand="0" w:oddHBand="0" w:evenHBand="0" w:firstRowFirstColumn="0" w:firstRowLastColumn="0" w:lastRowFirstColumn="0" w:lastRowLastColumn="0"/>
            <w:tcW w:w="1276" w:type="dxa"/>
            <w:vAlign w:val="center"/>
          </w:tcPr>
          <w:p w14:paraId="5C7F3D96" w14:textId="77777777" w:rsidR="003B5B8B" w:rsidRPr="00A01240" w:rsidRDefault="003B5B8B" w:rsidP="00924599">
            <w:pPr>
              <w:autoSpaceDE w:val="0"/>
              <w:autoSpaceDN w:val="0"/>
              <w:adjustRightInd w:val="0"/>
              <w:ind w:left="60" w:right="60"/>
              <w:jc w:val="center"/>
              <w:rPr>
                <w:rFonts w:ascii="Times New Roman" w:hAnsi="Times New Roman"/>
                <w:color w:val="000000"/>
                <w:sz w:val="18"/>
                <w:szCs w:val="18"/>
                <w:lang w:val="es-ES"/>
              </w:rPr>
            </w:pPr>
            <w:r w:rsidRPr="00A01240">
              <w:rPr>
                <w:rFonts w:ascii="Times New Roman" w:hAnsi="Times New Roman"/>
                <w:color w:val="000000"/>
                <w:sz w:val="18"/>
                <w:szCs w:val="18"/>
                <w:lang w:val="es-ES"/>
              </w:rPr>
              <w:t>-</w:t>
            </w:r>
            <w:r w:rsidR="00A01240">
              <w:rPr>
                <w:rFonts w:ascii="Times New Roman" w:hAnsi="Times New Roman"/>
                <w:color w:val="000000"/>
                <w:sz w:val="18"/>
                <w:szCs w:val="18"/>
                <w:lang w:val="es-ES"/>
              </w:rPr>
              <w:t>.</w:t>
            </w:r>
            <w:r w:rsidRPr="00A01240">
              <w:rPr>
                <w:rFonts w:ascii="Times New Roman" w:hAnsi="Times New Roman"/>
                <w:color w:val="000000"/>
                <w:sz w:val="18"/>
                <w:szCs w:val="18"/>
                <w:lang w:val="es-ES"/>
              </w:rPr>
              <w:t>250</w:t>
            </w:r>
            <w:r w:rsidRPr="00A01240">
              <w:rPr>
                <w:rFonts w:ascii="Times New Roman" w:hAnsi="Times New Roman"/>
                <w:color w:val="000000"/>
                <w:sz w:val="18"/>
                <w:szCs w:val="18"/>
                <w:vertAlign w:val="superscript"/>
                <w:lang w:val="es-ES"/>
              </w:rPr>
              <w:t>**</w:t>
            </w:r>
          </w:p>
        </w:tc>
        <w:tc>
          <w:tcPr>
            <w:cnfStyle w:val="000001000000" w:firstRow="0" w:lastRow="0" w:firstColumn="0" w:lastColumn="0" w:oddVBand="0" w:evenVBand="1" w:oddHBand="0" w:evenHBand="0" w:firstRowFirstColumn="0" w:firstRowLastColumn="0" w:lastRowFirstColumn="0" w:lastRowLastColumn="0"/>
            <w:tcW w:w="1418" w:type="dxa"/>
            <w:vAlign w:val="center"/>
          </w:tcPr>
          <w:p w14:paraId="186A934A" w14:textId="77777777" w:rsidR="003B5B8B" w:rsidRPr="00A01240" w:rsidRDefault="003B5B8B" w:rsidP="00924599">
            <w:pPr>
              <w:autoSpaceDE w:val="0"/>
              <w:autoSpaceDN w:val="0"/>
              <w:adjustRightInd w:val="0"/>
              <w:ind w:left="60" w:right="60"/>
              <w:jc w:val="center"/>
              <w:rPr>
                <w:rFonts w:ascii="Times New Roman" w:hAnsi="Times New Roman"/>
                <w:color w:val="000000"/>
                <w:sz w:val="18"/>
                <w:szCs w:val="18"/>
                <w:lang w:val="es-ES"/>
              </w:rPr>
            </w:pPr>
            <w:r w:rsidRPr="00A01240">
              <w:rPr>
                <w:rFonts w:ascii="Times New Roman" w:hAnsi="Times New Roman"/>
                <w:color w:val="000000"/>
                <w:sz w:val="18"/>
                <w:szCs w:val="18"/>
                <w:lang w:val="es-ES"/>
              </w:rPr>
              <w:t>-</w:t>
            </w:r>
            <w:r w:rsidR="00A01240">
              <w:rPr>
                <w:rFonts w:ascii="Times New Roman" w:hAnsi="Times New Roman"/>
                <w:color w:val="000000"/>
                <w:sz w:val="18"/>
                <w:szCs w:val="18"/>
                <w:lang w:val="es-ES"/>
              </w:rPr>
              <w:t>.</w:t>
            </w:r>
            <w:r w:rsidRPr="00A01240">
              <w:rPr>
                <w:rFonts w:ascii="Times New Roman" w:hAnsi="Times New Roman"/>
                <w:color w:val="000000"/>
                <w:sz w:val="18"/>
                <w:szCs w:val="18"/>
                <w:lang w:val="es-ES"/>
              </w:rPr>
              <w:t>285</w:t>
            </w:r>
            <w:r w:rsidRPr="00A01240">
              <w:rPr>
                <w:rFonts w:ascii="Times New Roman" w:hAnsi="Times New Roman"/>
                <w:color w:val="000000"/>
                <w:sz w:val="18"/>
                <w:szCs w:val="18"/>
                <w:vertAlign w:val="superscript"/>
                <w:lang w:val="es-ES"/>
              </w:rPr>
              <w:t>**</w:t>
            </w:r>
          </w:p>
        </w:tc>
      </w:tr>
      <w:tr w:rsidR="003B5B8B" w:rsidRPr="00A01240" w14:paraId="53277CC7" w14:textId="77777777" w:rsidTr="00145EFC">
        <w:trPr>
          <w:cnfStyle w:val="000000100000" w:firstRow="0" w:lastRow="0" w:firstColumn="0" w:lastColumn="0" w:oddVBand="0" w:evenVBand="0" w:oddHBand="1" w:evenHBand="0" w:firstRowFirstColumn="0" w:firstRowLastColumn="0" w:lastRowFirstColumn="0" w:lastRowLastColumn="0"/>
          <w:trHeight w:val="114"/>
          <w:jc w:val="center"/>
        </w:trPr>
        <w:tc>
          <w:tcPr>
            <w:cnfStyle w:val="000010000000" w:firstRow="0" w:lastRow="0" w:firstColumn="0" w:lastColumn="0" w:oddVBand="1" w:evenVBand="0" w:oddHBand="0" w:evenHBand="0" w:firstRowFirstColumn="0" w:firstRowLastColumn="0" w:lastRowFirstColumn="0" w:lastRowLastColumn="0"/>
            <w:tcW w:w="851" w:type="dxa"/>
            <w:vMerge/>
            <w:vAlign w:val="center"/>
          </w:tcPr>
          <w:p w14:paraId="01FAE795" w14:textId="77777777" w:rsidR="003B5B8B" w:rsidRPr="00A01240" w:rsidRDefault="003B5B8B" w:rsidP="00924599">
            <w:pPr>
              <w:autoSpaceDE w:val="0"/>
              <w:autoSpaceDN w:val="0"/>
              <w:adjustRightInd w:val="0"/>
              <w:jc w:val="center"/>
              <w:rPr>
                <w:rFonts w:ascii="Times New Roman" w:hAnsi="Times New Roman"/>
                <w:color w:val="000000"/>
                <w:sz w:val="18"/>
                <w:szCs w:val="18"/>
                <w:lang w:val="es-ES"/>
              </w:rPr>
            </w:pPr>
          </w:p>
        </w:tc>
        <w:tc>
          <w:tcPr>
            <w:cnfStyle w:val="000001000000" w:firstRow="0" w:lastRow="0" w:firstColumn="0" w:lastColumn="0" w:oddVBand="0" w:evenVBand="1" w:oddHBand="0" w:evenHBand="0" w:firstRowFirstColumn="0" w:firstRowLastColumn="0" w:lastRowFirstColumn="0" w:lastRowLastColumn="0"/>
            <w:tcW w:w="1271" w:type="dxa"/>
            <w:vMerge/>
            <w:vAlign w:val="center"/>
          </w:tcPr>
          <w:p w14:paraId="1192E1AD" w14:textId="77777777" w:rsidR="003B5B8B" w:rsidRPr="00A01240" w:rsidRDefault="003B5B8B" w:rsidP="00924599">
            <w:pPr>
              <w:autoSpaceDE w:val="0"/>
              <w:autoSpaceDN w:val="0"/>
              <w:adjustRightInd w:val="0"/>
              <w:jc w:val="center"/>
              <w:rPr>
                <w:rFonts w:ascii="Times New Roman" w:hAnsi="Times New Roman"/>
                <w:color w:val="000000"/>
                <w:sz w:val="18"/>
                <w:szCs w:val="18"/>
                <w:lang w:val="es-ES"/>
              </w:rPr>
            </w:pPr>
          </w:p>
        </w:tc>
        <w:tc>
          <w:tcPr>
            <w:cnfStyle w:val="000010000000" w:firstRow="0" w:lastRow="0" w:firstColumn="0" w:lastColumn="0" w:oddVBand="1" w:evenVBand="0" w:oddHBand="0" w:evenHBand="0" w:firstRowFirstColumn="0" w:firstRowLastColumn="0" w:lastRowFirstColumn="0" w:lastRowLastColumn="0"/>
            <w:tcW w:w="1417" w:type="dxa"/>
            <w:vAlign w:val="center"/>
          </w:tcPr>
          <w:p w14:paraId="4AE85336" w14:textId="77777777" w:rsidR="003B5B8B" w:rsidRPr="00A01240" w:rsidRDefault="003B5B8B" w:rsidP="00924599">
            <w:pPr>
              <w:autoSpaceDE w:val="0"/>
              <w:autoSpaceDN w:val="0"/>
              <w:adjustRightInd w:val="0"/>
              <w:ind w:left="60" w:right="60"/>
              <w:jc w:val="center"/>
              <w:rPr>
                <w:rFonts w:ascii="Times New Roman" w:hAnsi="Times New Roman"/>
                <w:color w:val="000000"/>
                <w:sz w:val="18"/>
                <w:szCs w:val="18"/>
                <w:lang w:val="es-ES"/>
              </w:rPr>
            </w:pPr>
            <w:r w:rsidRPr="00A01240">
              <w:rPr>
                <w:rFonts w:ascii="Times New Roman" w:hAnsi="Times New Roman"/>
                <w:color w:val="000000"/>
                <w:sz w:val="18"/>
                <w:szCs w:val="18"/>
                <w:lang w:val="es-ES"/>
              </w:rPr>
              <w:t>Significación (ambos lados)</w:t>
            </w:r>
          </w:p>
        </w:tc>
        <w:tc>
          <w:tcPr>
            <w:cnfStyle w:val="000001000000" w:firstRow="0" w:lastRow="0" w:firstColumn="0" w:lastColumn="0" w:oddVBand="0" w:evenVBand="1" w:oddHBand="0" w:evenHBand="0" w:firstRowFirstColumn="0" w:firstRowLastColumn="0" w:lastRowFirstColumn="0" w:lastRowLastColumn="0"/>
            <w:tcW w:w="1276" w:type="dxa"/>
            <w:vAlign w:val="center"/>
          </w:tcPr>
          <w:p w14:paraId="4DCD1349" w14:textId="77777777" w:rsidR="003B5B8B" w:rsidRPr="00A01240" w:rsidRDefault="00A01240" w:rsidP="00924599">
            <w:pPr>
              <w:autoSpaceDE w:val="0"/>
              <w:autoSpaceDN w:val="0"/>
              <w:adjustRightInd w:val="0"/>
              <w:ind w:left="60" w:right="60"/>
              <w:jc w:val="center"/>
              <w:rPr>
                <w:rFonts w:ascii="Times New Roman" w:hAnsi="Times New Roman"/>
                <w:color w:val="000000"/>
                <w:sz w:val="18"/>
                <w:szCs w:val="18"/>
                <w:lang w:val="es-ES"/>
              </w:rPr>
            </w:pPr>
            <w:r>
              <w:rPr>
                <w:rFonts w:ascii="Times New Roman" w:hAnsi="Times New Roman"/>
                <w:color w:val="000000"/>
                <w:sz w:val="18"/>
                <w:szCs w:val="18"/>
                <w:lang w:val="es-ES"/>
              </w:rPr>
              <w:t>.</w:t>
            </w:r>
            <w:r w:rsidR="003B5B8B" w:rsidRPr="00A01240">
              <w:rPr>
                <w:rFonts w:ascii="Times New Roman" w:hAnsi="Times New Roman"/>
                <w:color w:val="000000"/>
                <w:sz w:val="18"/>
                <w:szCs w:val="18"/>
                <w:lang w:val="es-ES"/>
              </w:rPr>
              <w:t>000</w:t>
            </w:r>
          </w:p>
        </w:tc>
        <w:tc>
          <w:tcPr>
            <w:cnfStyle w:val="000010000000" w:firstRow="0" w:lastRow="0" w:firstColumn="0" w:lastColumn="0" w:oddVBand="1" w:evenVBand="0" w:oddHBand="0" w:evenHBand="0" w:firstRowFirstColumn="0" w:firstRowLastColumn="0" w:lastRowFirstColumn="0" w:lastRowLastColumn="0"/>
            <w:tcW w:w="1276" w:type="dxa"/>
            <w:vAlign w:val="center"/>
          </w:tcPr>
          <w:p w14:paraId="4F69BB19" w14:textId="77777777" w:rsidR="003B5B8B" w:rsidRPr="00A01240" w:rsidRDefault="00A01240" w:rsidP="00924599">
            <w:pPr>
              <w:autoSpaceDE w:val="0"/>
              <w:autoSpaceDN w:val="0"/>
              <w:adjustRightInd w:val="0"/>
              <w:ind w:left="60" w:right="60"/>
              <w:jc w:val="center"/>
              <w:rPr>
                <w:rFonts w:ascii="Times New Roman" w:hAnsi="Times New Roman"/>
                <w:color w:val="000000"/>
                <w:sz w:val="18"/>
                <w:szCs w:val="18"/>
                <w:lang w:val="es-ES"/>
              </w:rPr>
            </w:pPr>
            <w:r>
              <w:rPr>
                <w:rFonts w:ascii="Times New Roman" w:hAnsi="Times New Roman"/>
                <w:color w:val="000000"/>
                <w:sz w:val="18"/>
                <w:szCs w:val="18"/>
                <w:lang w:val="es-ES"/>
              </w:rPr>
              <w:t>.</w:t>
            </w:r>
            <w:r w:rsidR="003B5B8B" w:rsidRPr="00A01240">
              <w:rPr>
                <w:rFonts w:ascii="Times New Roman" w:hAnsi="Times New Roman"/>
                <w:color w:val="000000"/>
                <w:sz w:val="18"/>
                <w:szCs w:val="18"/>
                <w:lang w:val="es-ES"/>
              </w:rPr>
              <w:t>877</w:t>
            </w:r>
          </w:p>
        </w:tc>
        <w:tc>
          <w:tcPr>
            <w:cnfStyle w:val="000001000000" w:firstRow="0" w:lastRow="0" w:firstColumn="0" w:lastColumn="0" w:oddVBand="0" w:evenVBand="1" w:oddHBand="0" w:evenHBand="0" w:firstRowFirstColumn="0" w:firstRowLastColumn="0" w:lastRowFirstColumn="0" w:lastRowLastColumn="0"/>
            <w:tcW w:w="1275" w:type="dxa"/>
            <w:vAlign w:val="center"/>
          </w:tcPr>
          <w:p w14:paraId="263B9749" w14:textId="77777777" w:rsidR="003B5B8B" w:rsidRPr="00A01240" w:rsidRDefault="00A01240" w:rsidP="00924599">
            <w:pPr>
              <w:autoSpaceDE w:val="0"/>
              <w:autoSpaceDN w:val="0"/>
              <w:adjustRightInd w:val="0"/>
              <w:ind w:left="60" w:right="60"/>
              <w:jc w:val="center"/>
              <w:rPr>
                <w:rFonts w:ascii="Times New Roman" w:hAnsi="Times New Roman"/>
                <w:color w:val="000000"/>
                <w:sz w:val="18"/>
                <w:szCs w:val="18"/>
                <w:lang w:val="es-ES"/>
              </w:rPr>
            </w:pPr>
            <w:r>
              <w:rPr>
                <w:rFonts w:ascii="Times New Roman" w:hAnsi="Times New Roman"/>
                <w:color w:val="000000"/>
                <w:sz w:val="18"/>
                <w:szCs w:val="18"/>
                <w:lang w:val="es-ES"/>
              </w:rPr>
              <w:t>.</w:t>
            </w:r>
            <w:r w:rsidR="003B5B8B" w:rsidRPr="00A01240">
              <w:rPr>
                <w:rFonts w:ascii="Times New Roman" w:hAnsi="Times New Roman"/>
                <w:color w:val="000000"/>
                <w:sz w:val="18"/>
                <w:szCs w:val="18"/>
                <w:lang w:val="es-ES"/>
              </w:rPr>
              <w:t>015</w:t>
            </w:r>
          </w:p>
        </w:tc>
        <w:tc>
          <w:tcPr>
            <w:cnfStyle w:val="000010000000" w:firstRow="0" w:lastRow="0" w:firstColumn="0" w:lastColumn="0" w:oddVBand="1" w:evenVBand="0" w:oddHBand="0" w:evenHBand="0" w:firstRowFirstColumn="0" w:firstRowLastColumn="0" w:lastRowFirstColumn="0" w:lastRowLastColumn="0"/>
            <w:tcW w:w="1276" w:type="dxa"/>
            <w:vAlign w:val="center"/>
          </w:tcPr>
          <w:p w14:paraId="57277FE5" w14:textId="77777777" w:rsidR="003B5B8B" w:rsidRPr="00A01240" w:rsidRDefault="00A01240" w:rsidP="00924599">
            <w:pPr>
              <w:autoSpaceDE w:val="0"/>
              <w:autoSpaceDN w:val="0"/>
              <w:adjustRightInd w:val="0"/>
              <w:ind w:left="60" w:right="60"/>
              <w:jc w:val="center"/>
              <w:rPr>
                <w:rFonts w:ascii="Times New Roman" w:hAnsi="Times New Roman"/>
                <w:color w:val="000000"/>
                <w:sz w:val="18"/>
                <w:szCs w:val="18"/>
                <w:lang w:val="es-ES"/>
              </w:rPr>
            </w:pPr>
            <w:r>
              <w:rPr>
                <w:rFonts w:ascii="Times New Roman" w:hAnsi="Times New Roman"/>
                <w:color w:val="000000"/>
                <w:sz w:val="18"/>
                <w:szCs w:val="18"/>
                <w:lang w:val="es-ES"/>
              </w:rPr>
              <w:t>.</w:t>
            </w:r>
            <w:r w:rsidR="003B5B8B" w:rsidRPr="00A01240">
              <w:rPr>
                <w:rFonts w:ascii="Times New Roman" w:hAnsi="Times New Roman"/>
                <w:color w:val="000000"/>
                <w:sz w:val="18"/>
                <w:szCs w:val="18"/>
                <w:lang w:val="es-ES"/>
              </w:rPr>
              <w:t>000</w:t>
            </w:r>
          </w:p>
        </w:tc>
        <w:tc>
          <w:tcPr>
            <w:cnfStyle w:val="000001000000" w:firstRow="0" w:lastRow="0" w:firstColumn="0" w:lastColumn="0" w:oddVBand="0" w:evenVBand="1" w:oddHBand="0" w:evenHBand="0" w:firstRowFirstColumn="0" w:firstRowLastColumn="0" w:lastRowFirstColumn="0" w:lastRowLastColumn="0"/>
            <w:tcW w:w="1418" w:type="dxa"/>
            <w:vAlign w:val="center"/>
          </w:tcPr>
          <w:p w14:paraId="21624CC2" w14:textId="77777777" w:rsidR="003B5B8B" w:rsidRPr="00A01240" w:rsidRDefault="00A01240" w:rsidP="00924599">
            <w:pPr>
              <w:autoSpaceDE w:val="0"/>
              <w:autoSpaceDN w:val="0"/>
              <w:adjustRightInd w:val="0"/>
              <w:ind w:left="60" w:right="60"/>
              <w:jc w:val="center"/>
              <w:rPr>
                <w:rFonts w:ascii="Times New Roman" w:hAnsi="Times New Roman"/>
                <w:color w:val="000000"/>
                <w:sz w:val="18"/>
                <w:szCs w:val="18"/>
                <w:lang w:val="es-ES"/>
              </w:rPr>
            </w:pPr>
            <w:r>
              <w:rPr>
                <w:rFonts w:ascii="Times New Roman" w:hAnsi="Times New Roman"/>
                <w:color w:val="000000"/>
                <w:sz w:val="18"/>
                <w:szCs w:val="18"/>
                <w:lang w:val="es-ES"/>
              </w:rPr>
              <w:t>.</w:t>
            </w:r>
            <w:r w:rsidR="003B5B8B" w:rsidRPr="00A01240">
              <w:rPr>
                <w:rFonts w:ascii="Times New Roman" w:hAnsi="Times New Roman"/>
                <w:color w:val="000000"/>
                <w:sz w:val="18"/>
                <w:szCs w:val="18"/>
                <w:lang w:val="es-ES"/>
              </w:rPr>
              <w:t>000</w:t>
            </w:r>
          </w:p>
        </w:tc>
      </w:tr>
    </w:tbl>
    <w:p w14:paraId="2CEAB104" w14:textId="77777777" w:rsidR="003B5B8B" w:rsidRPr="00A01240" w:rsidRDefault="003B5B8B" w:rsidP="003B5B8B">
      <w:pPr>
        <w:autoSpaceDE w:val="0"/>
        <w:autoSpaceDN w:val="0"/>
        <w:adjustRightInd w:val="0"/>
        <w:spacing w:after="0" w:line="240" w:lineRule="auto"/>
        <w:rPr>
          <w:rFonts w:ascii="Times New Roman" w:hAnsi="Times New Roman"/>
          <w:sz w:val="18"/>
          <w:szCs w:val="18"/>
        </w:rPr>
      </w:pPr>
      <w:r w:rsidRPr="00A01240">
        <w:rPr>
          <w:rFonts w:ascii="Times New Roman" w:hAnsi="Times New Roman"/>
          <w:sz w:val="18"/>
          <w:szCs w:val="18"/>
        </w:rPr>
        <w:t>* La correlación es significativa al nivel 0,05 (bilateral).</w:t>
      </w:r>
    </w:p>
    <w:p w14:paraId="4295AE4F" w14:textId="77777777" w:rsidR="003B5B8B" w:rsidRPr="00A01240" w:rsidRDefault="003B5B8B" w:rsidP="003B5B8B">
      <w:pPr>
        <w:autoSpaceDE w:val="0"/>
        <w:autoSpaceDN w:val="0"/>
        <w:adjustRightInd w:val="0"/>
        <w:spacing w:after="0" w:line="240" w:lineRule="auto"/>
        <w:rPr>
          <w:rFonts w:ascii="Times New Roman" w:hAnsi="Times New Roman"/>
          <w:sz w:val="18"/>
          <w:szCs w:val="18"/>
        </w:rPr>
      </w:pPr>
      <w:r w:rsidRPr="00A01240">
        <w:rPr>
          <w:rFonts w:ascii="Times New Roman" w:hAnsi="Times New Roman"/>
          <w:sz w:val="18"/>
          <w:szCs w:val="18"/>
        </w:rPr>
        <w:t>** La correlación es significativa al nivel 0,01 (bilateral).</w:t>
      </w:r>
    </w:p>
    <w:p w14:paraId="034CEDF6" w14:textId="77777777" w:rsidR="003B5B8B" w:rsidRPr="00A01240" w:rsidRDefault="003B5B8B" w:rsidP="003B5B8B">
      <w:pPr>
        <w:autoSpaceDE w:val="0"/>
        <w:autoSpaceDN w:val="0"/>
        <w:adjustRightInd w:val="0"/>
        <w:spacing w:after="0" w:line="240" w:lineRule="auto"/>
        <w:rPr>
          <w:rFonts w:ascii="Times New Roman" w:hAnsi="Times New Roman"/>
          <w:sz w:val="18"/>
          <w:szCs w:val="18"/>
        </w:rPr>
      </w:pPr>
      <w:r w:rsidRPr="00A01240">
        <w:rPr>
          <w:rFonts w:ascii="Times New Roman" w:hAnsi="Times New Roman"/>
          <w:sz w:val="18"/>
          <w:szCs w:val="18"/>
        </w:rPr>
        <w:t>*** n=288</w:t>
      </w:r>
    </w:p>
    <w:p w14:paraId="3951A101" w14:textId="77777777" w:rsidR="00A01240" w:rsidRDefault="00A01240" w:rsidP="00A01240">
      <w:pPr>
        <w:autoSpaceDE w:val="0"/>
        <w:autoSpaceDN w:val="0"/>
        <w:adjustRightInd w:val="0"/>
        <w:spacing w:after="0" w:line="360" w:lineRule="auto"/>
        <w:ind w:left="60" w:right="60"/>
        <w:jc w:val="center"/>
        <w:rPr>
          <w:rFonts w:ascii="Times New Roman" w:hAnsi="Times New Roman"/>
          <w:color w:val="000000"/>
          <w:szCs w:val="24"/>
          <w:lang w:val="es-ES"/>
        </w:rPr>
      </w:pPr>
      <w:r w:rsidRPr="00673B09">
        <w:rPr>
          <w:rFonts w:ascii="Times New Roman" w:hAnsi="Times New Roman"/>
          <w:color w:val="000000"/>
          <w:szCs w:val="24"/>
          <w:lang w:val="es-ES"/>
        </w:rPr>
        <w:t>Fuente: Elaboración propia</w:t>
      </w:r>
      <w:r>
        <w:rPr>
          <w:rFonts w:ascii="Times New Roman" w:hAnsi="Times New Roman"/>
          <w:color w:val="000000"/>
          <w:szCs w:val="24"/>
          <w:lang w:val="es-ES"/>
        </w:rPr>
        <w:t xml:space="preserve">  </w:t>
      </w:r>
    </w:p>
    <w:p w14:paraId="5CC3CD30" w14:textId="77777777" w:rsidR="00D01AE8" w:rsidRDefault="00D01AE8" w:rsidP="00D01AE8">
      <w:pPr>
        <w:spacing w:before="240" w:after="0" w:line="360" w:lineRule="auto"/>
        <w:ind w:firstLine="708"/>
        <w:jc w:val="both"/>
        <w:rPr>
          <w:rFonts w:ascii="Times New Roman" w:hAnsi="Times New Roman"/>
          <w:sz w:val="24"/>
          <w:szCs w:val="24"/>
        </w:rPr>
      </w:pPr>
      <w:r>
        <w:rPr>
          <w:rFonts w:ascii="Times New Roman" w:hAnsi="Times New Roman"/>
          <w:sz w:val="24"/>
          <w:szCs w:val="24"/>
        </w:rPr>
        <w:lastRenderedPageBreak/>
        <w:t xml:space="preserve">En la tabla 7, al correlacionar </w:t>
      </w:r>
      <w:r w:rsidR="003B5B8B" w:rsidRPr="00DC0180">
        <w:rPr>
          <w:rFonts w:ascii="Times New Roman" w:hAnsi="Times New Roman"/>
          <w:sz w:val="24"/>
          <w:szCs w:val="24"/>
        </w:rPr>
        <w:t xml:space="preserve">las variables </w:t>
      </w:r>
      <w:r w:rsidR="003B5B8B" w:rsidRPr="00A01240">
        <w:rPr>
          <w:rFonts w:ascii="Times New Roman" w:hAnsi="Times New Roman"/>
          <w:i/>
          <w:sz w:val="24"/>
          <w:szCs w:val="24"/>
        </w:rPr>
        <w:t>emociones</w:t>
      </w:r>
      <w:r w:rsidR="003B5B8B" w:rsidRPr="00DC0180">
        <w:rPr>
          <w:rFonts w:ascii="Times New Roman" w:hAnsi="Times New Roman"/>
          <w:sz w:val="24"/>
          <w:szCs w:val="24"/>
        </w:rPr>
        <w:t xml:space="preserve"> y </w:t>
      </w:r>
      <w:r w:rsidR="003B5B8B" w:rsidRPr="00A01240">
        <w:rPr>
          <w:rFonts w:ascii="Times New Roman" w:hAnsi="Times New Roman"/>
          <w:i/>
          <w:sz w:val="24"/>
          <w:szCs w:val="24"/>
        </w:rPr>
        <w:t>disposiciones corporales o corporalidad</w:t>
      </w:r>
      <w:r w:rsidR="003B5B8B" w:rsidRPr="00DC0180">
        <w:rPr>
          <w:rFonts w:ascii="Times New Roman" w:hAnsi="Times New Roman"/>
          <w:sz w:val="24"/>
          <w:szCs w:val="24"/>
        </w:rPr>
        <w:t xml:space="preserve">, </w:t>
      </w:r>
      <w:r>
        <w:rPr>
          <w:rFonts w:ascii="Times New Roman" w:hAnsi="Times New Roman"/>
          <w:sz w:val="24"/>
          <w:szCs w:val="24"/>
        </w:rPr>
        <w:t xml:space="preserve">se aprecia </w:t>
      </w:r>
      <w:r w:rsidR="003B5B8B" w:rsidRPr="00DC0180">
        <w:rPr>
          <w:rFonts w:ascii="Times New Roman" w:hAnsi="Times New Roman"/>
          <w:sz w:val="24"/>
          <w:szCs w:val="24"/>
        </w:rPr>
        <w:t xml:space="preserve">una relación entre la alegría y cada dimensión de las disposiciones corporales; los coeficientes son significativos estadísticamente al 0.05, salvo en la dimensión </w:t>
      </w:r>
      <w:r w:rsidR="003B5B8B" w:rsidRPr="00D01AE8">
        <w:rPr>
          <w:rFonts w:ascii="Times New Roman" w:hAnsi="Times New Roman"/>
          <w:i/>
          <w:sz w:val="24"/>
          <w:szCs w:val="24"/>
        </w:rPr>
        <w:t>estabilidad</w:t>
      </w:r>
      <w:r w:rsidR="003B5B8B" w:rsidRPr="00DC0180">
        <w:rPr>
          <w:rFonts w:ascii="Times New Roman" w:hAnsi="Times New Roman"/>
          <w:sz w:val="24"/>
          <w:szCs w:val="24"/>
        </w:rPr>
        <w:t>, donde no resulta significativo y con un coeficiente negativo; sin embargo</w:t>
      </w:r>
      <w:r>
        <w:rPr>
          <w:rFonts w:ascii="Times New Roman" w:hAnsi="Times New Roman"/>
          <w:sz w:val="24"/>
          <w:szCs w:val="24"/>
        </w:rPr>
        <w:t>,</w:t>
      </w:r>
      <w:r w:rsidR="003B5B8B" w:rsidRPr="00DC0180">
        <w:rPr>
          <w:rFonts w:ascii="Times New Roman" w:hAnsi="Times New Roman"/>
          <w:sz w:val="24"/>
          <w:szCs w:val="24"/>
        </w:rPr>
        <w:t xml:space="preserve"> la magnitud de los c</w:t>
      </w:r>
      <w:r>
        <w:rPr>
          <w:rFonts w:ascii="Times New Roman" w:hAnsi="Times New Roman"/>
          <w:sz w:val="24"/>
          <w:szCs w:val="24"/>
        </w:rPr>
        <w:t xml:space="preserve">oeficientes no supera el +-0.25, por lo que </w:t>
      </w:r>
      <w:r w:rsidR="003B5B8B" w:rsidRPr="00DC0180">
        <w:rPr>
          <w:rFonts w:ascii="Times New Roman" w:hAnsi="Times New Roman"/>
          <w:sz w:val="24"/>
          <w:szCs w:val="24"/>
        </w:rPr>
        <w:t xml:space="preserve">se concluye que existe una escasa relación entre la variable </w:t>
      </w:r>
      <w:r w:rsidR="003B5B8B" w:rsidRPr="00D01AE8">
        <w:rPr>
          <w:rFonts w:ascii="Times New Roman" w:hAnsi="Times New Roman"/>
          <w:i/>
          <w:sz w:val="24"/>
          <w:szCs w:val="24"/>
        </w:rPr>
        <w:t>alegría</w:t>
      </w:r>
      <w:r w:rsidR="003B5B8B" w:rsidRPr="00DC0180">
        <w:rPr>
          <w:rFonts w:ascii="Times New Roman" w:hAnsi="Times New Roman"/>
          <w:sz w:val="24"/>
          <w:szCs w:val="24"/>
        </w:rPr>
        <w:t xml:space="preserve"> </w:t>
      </w:r>
      <w:r>
        <w:rPr>
          <w:rFonts w:ascii="Times New Roman" w:hAnsi="Times New Roman"/>
          <w:sz w:val="24"/>
          <w:szCs w:val="24"/>
        </w:rPr>
        <w:t>y</w:t>
      </w:r>
      <w:r w:rsidR="003B5B8B" w:rsidRPr="00DC0180">
        <w:rPr>
          <w:rFonts w:ascii="Times New Roman" w:hAnsi="Times New Roman"/>
          <w:sz w:val="24"/>
          <w:szCs w:val="24"/>
        </w:rPr>
        <w:t xml:space="preserve"> las disposiciones corporales, exceptuando </w:t>
      </w:r>
      <w:r w:rsidR="003B5B8B" w:rsidRPr="00D01AE8">
        <w:rPr>
          <w:rFonts w:ascii="Times New Roman" w:hAnsi="Times New Roman"/>
          <w:i/>
          <w:sz w:val="24"/>
          <w:szCs w:val="24"/>
        </w:rPr>
        <w:t>estabilidad</w:t>
      </w:r>
      <w:r w:rsidR="003B5B8B" w:rsidRPr="00DC0180">
        <w:rPr>
          <w:rFonts w:ascii="Times New Roman" w:hAnsi="Times New Roman"/>
          <w:sz w:val="24"/>
          <w:szCs w:val="24"/>
        </w:rPr>
        <w:t xml:space="preserve">, </w:t>
      </w:r>
      <w:r>
        <w:rPr>
          <w:rFonts w:ascii="Times New Roman" w:hAnsi="Times New Roman"/>
          <w:sz w:val="24"/>
          <w:szCs w:val="24"/>
        </w:rPr>
        <w:t>con la cual</w:t>
      </w:r>
      <w:r w:rsidR="003B5B8B" w:rsidRPr="00DC0180">
        <w:rPr>
          <w:rFonts w:ascii="Times New Roman" w:hAnsi="Times New Roman"/>
          <w:sz w:val="24"/>
          <w:szCs w:val="24"/>
        </w:rPr>
        <w:t xml:space="preserve"> no existe ninguna relación.</w:t>
      </w:r>
    </w:p>
    <w:p w14:paraId="5EA396EF" w14:textId="77777777" w:rsidR="00D01AE8" w:rsidRDefault="00D01AE8" w:rsidP="00D01AE8">
      <w:pPr>
        <w:spacing w:before="240" w:after="0" w:line="360" w:lineRule="auto"/>
        <w:ind w:firstLine="708"/>
        <w:jc w:val="both"/>
        <w:rPr>
          <w:rFonts w:ascii="Times New Roman" w:hAnsi="Times New Roman"/>
          <w:sz w:val="24"/>
          <w:szCs w:val="24"/>
        </w:rPr>
      </w:pPr>
      <w:r>
        <w:rPr>
          <w:rFonts w:ascii="Times New Roman" w:hAnsi="Times New Roman"/>
          <w:sz w:val="24"/>
          <w:szCs w:val="24"/>
        </w:rPr>
        <w:t xml:space="preserve">Asimismo, no se aprecia </w:t>
      </w:r>
      <w:r w:rsidR="003B5B8B" w:rsidRPr="00DC0180">
        <w:rPr>
          <w:rFonts w:ascii="Times New Roman" w:hAnsi="Times New Roman"/>
          <w:sz w:val="24"/>
          <w:szCs w:val="24"/>
        </w:rPr>
        <w:t xml:space="preserve">una relación entre la rabia y cada dimensión de las disposiciones corporales; los coeficientes no son significativos estadísticamente al 0.05, salvo en la dimensión </w:t>
      </w:r>
      <w:r w:rsidR="003B5B8B" w:rsidRPr="00D01AE8">
        <w:rPr>
          <w:rFonts w:ascii="Times New Roman" w:hAnsi="Times New Roman"/>
          <w:i/>
          <w:sz w:val="24"/>
          <w:szCs w:val="24"/>
        </w:rPr>
        <w:t>apertura</w:t>
      </w:r>
      <w:r w:rsidR="003B5B8B" w:rsidRPr="00DC0180">
        <w:rPr>
          <w:rFonts w:ascii="Times New Roman" w:hAnsi="Times New Roman"/>
          <w:sz w:val="24"/>
          <w:szCs w:val="24"/>
        </w:rPr>
        <w:t>, donde resulta significativo y con una relación negativa; sin embargo</w:t>
      </w:r>
      <w:r>
        <w:rPr>
          <w:rFonts w:ascii="Times New Roman" w:hAnsi="Times New Roman"/>
          <w:sz w:val="24"/>
          <w:szCs w:val="24"/>
        </w:rPr>
        <w:t>,</w:t>
      </w:r>
      <w:r w:rsidR="003B5B8B" w:rsidRPr="00DC0180">
        <w:rPr>
          <w:rFonts w:ascii="Times New Roman" w:hAnsi="Times New Roman"/>
          <w:sz w:val="24"/>
          <w:szCs w:val="24"/>
        </w:rPr>
        <w:t xml:space="preserve"> la magnitud de los c</w:t>
      </w:r>
      <w:r>
        <w:rPr>
          <w:rFonts w:ascii="Times New Roman" w:hAnsi="Times New Roman"/>
          <w:sz w:val="24"/>
          <w:szCs w:val="24"/>
        </w:rPr>
        <w:t>oeficientes no supera el +-0.25; por ende,</w:t>
      </w:r>
      <w:r w:rsidR="003B5B8B" w:rsidRPr="00DC0180">
        <w:rPr>
          <w:rFonts w:ascii="Times New Roman" w:hAnsi="Times New Roman"/>
          <w:sz w:val="24"/>
          <w:szCs w:val="24"/>
        </w:rPr>
        <w:t xml:space="preserve"> se concluye que no existe una relación entre la variable </w:t>
      </w:r>
      <w:r w:rsidR="003B5B8B" w:rsidRPr="00D01AE8">
        <w:rPr>
          <w:rFonts w:ascii="Times New Roman" w:hAnsi="Times New Roman"/>
          <w:i/>
          <w:sz w:val="24"/>
          <w:szCs w:val="24"/>
        </w:rPr>
        <w:t>rabia</w:t>
      </w:r>
      <w:r w:rsidR="003B5B8B" w:rsidRPr="00DC0180">
        <w:rPr>
          <w:rFonts w:ascii="Times New Roman" w:hAnsi="Times New Roman"/>
          <w:sz w:val="24"/>
          <w:szCs w:val="24"/>
        </w:rPr>
        <w:t xml:space="preserve"> y cada dimensión de las disposiciones corporales, exceptuando </w:t>
      </w:r>
      <w:r w:rsidR="003B5B8B" w:rsidRPr="00D01AE8">
        <w:rPr>
          <w:rFonts w:ascii="Times New Roman" w:hAnsi="Times New Roman"/>
          <w:i/>
          <w:sz w:val="24"/>
          <w:szCs w:val="24"/>
        </w:rPr>
        <w:t>apertura</w:t>
      </w:r>
      <w:r w:rsidR="003B5B8B" w:rsidRPr="00DC0180">
        <w:rPr>
          <w:rFonts w:ascii="Times New Roman" w:hAnsi="Times New Roman"/>
          <w:sz w:val="24"/>
          <w:szCs w:val="24"/>
        </w:rPr>
        <w:t xml:space="preserve">, </w:t>
      </w:r>
      <w:r>
        <w:rPr>
          <w:rFonts w:ascii="Times New Roman" w:hAnsi="Times New Roman"/>
          <w:sz w:val="24"/>
          <w:szCs w:val="24"/>
        </w:rPr>
        <w:t xml:space="preserve">con la cual </w:t>
      </w:r>
      <w:r w:rsidR="003B5B8B" w:rsidRPr="00DC0180">
        <w:rPr>
          <w:rFonts w:ascii="Times New Roman" w:hAnsi="Times New Roman"/>
          <w:sz w:val="24"/>
          <w:szCs w:val="24"/>
        </w:rPr>
        <w:t>existe una escasa relación negativa.</w:t>
      </w:r>
    </w:p>
    <w:p w14:paraId="44E22943" w14:textId="77777777" w:rsidR="00D01AE8" w:rsidRDefault="00D01AE8" w:rsidP="00D01AE8">
      <w:pPr>
        <w:spacing w:before="240" w:after="0" w:line="360" w:lineRule="auto"/>
        <w:ind w:firstLine="708"/>
        <w:jc w:val="both"/>
        <w:rPr>
          <w:rFonts w:ascii="Times New Roman" w:hAnsi="Times New Roman"/>
          <w:sz w:val="24"/>
          <w:szCs w:val="24"/>
        </w:rPr>
      </w:pPr>
      <w:r>
        <w:rPr>
          <w:rFonts w:ascii="Times New Roman" w:hAnsi="Times New Roman"/>
          <w:sz w:val="24"/>
          <w:szCs w:val="24"/>
        </w:rPr>
        <w:t xml:space="preserve">Igualmente, se nota </w:t>
      </w:r>
      <w:r w:rsidR="003B5B8B" w:rsidRPr="00DC0180">
        <w:rPr>
          <w:rFonts w:ascii="Times New Roman" w:hAnsi="Times New Roman"/>
          <w:sz w:val="24"/>
          <w:szCs w:val="24"/>
        </w:rPr>
        <w:t xml:space="preserve">una relación entre el miedo y las dimensiones </w:t>
      </w:r>
      <w:r>
        <w:rPr>
          <w:rFonts w:ascii="Times New Roman" w:hAnsi="Times New Roman"/>
          <w:sz w:val="24"/>
          <w:szCs w:val="24"/>
        </w:rPr>
        <w:t>de las disposiciones corporales,</w:t>
      </w:r>
      <w:r w:rsidR="003B5B8B" w:rsidRPr="00DC0180">
        <w:rPr>
          <w:rFonts w:ascii="Times New Roman" w:hAnsi="Times New Roman"/>
          <w:sz w:val="24"/>
          <w:szCs w:val="24"/>
        </w:rPr>
        <w:t xml:space="preserve"> salvo en </w:t>
      </w:r>
      <w:r w:rsidR="003B5B8B" w:rsidRPr="00D01AE8">
        <w:rPr>
          <w:rFonts w:ascii="Times New Roman" w:hAnsi="Times New Roman"/>
          <w:i/>
          <w:sz w:val="24"/>
          <w:szCs w:val="24"/>
        </w:rPr>
        <w:t>apertura</w:t>
      </w:r>
      <w:r w:rsidR="003B5B8B" w:rsidRPr="00DC0180">
        <w:rPr>
          <w:rFonts w:ascii="Times New Roman" w:hAnsi="Times New Roman"/>
          <w:sz w:val="24"/>
          <w:szCs w:val="24"/>
        </w:rPr>
        <w:t xml:space="preserve"> y </w:t>
      </w:r>
      <w:r w:rsidR="003B5B8B" w:rsidRPr="00D01AE8">
        <w:rPr>
          <w:rFonts w:ascii="Times New Roman" w:hAnsi="Times New Roman"/>
          <w:i/>
          <w:sz w:val="24"/>
          <w:szCs w:val="24"/>
        </w:rPr>
        <w:t>resolución</w:t>
      </w:r>
      <w:r w:rsidR="003B5B8B" w:rsidRPr="00DC0180">
        <w:rPr>
          <w:rFonts w:ascii="Times New Roman" w:hAnsi="Times New Roman"/>
          <w:sz w:val="24"/>
          <w:szCs w:val="24"/>
        </w:rPr>
        <w:t>. Los coeficientes son significativos estadísticamente al 0.05, salvo en la</w:t>
      </w:r>
      <w:r>
        <w:rPr>
          <w:rFonts w:ascii="Times New Roman" w:hAnsi="Times New Roman"/>
          <w:sz w:val="24"/>
          <w:szCs w:val="24"/>
        </w:rPr>
        <w:t>s</w:t>
      </w:r>
      <w:r w:rsidR="003B5B8B" w:rsidRPr="00DC0180">
        <w:rPr>
          <w:rFonts w:ascii="Times New Roman" w:hAnsi="Times New Roman"/>
          <w:sz w:val="24"/>
          <w:szCs w:val="24"/>
        </w:rPr>
        <w:t xml:space="preserve"> </w:t>
      </w:r>
      <w:r w:rsidRPr="00DC0180">
        <w:rPr>
          <w:rFonts w:ascii="Times New Roman" w:hAnsi="Times New Roman"/>
          <w:sz w:val="24"/>
          <w:szCs w:val="24"/>
        </w:rPr>
        <w:t>dimension</w:t>
      </w:r>
      <w:r>
        <w:rPr>
          <w:rFonts w:ascii="Times New Roman" w:hAnsi="Times New Roman"/>
          <w:sz w:val="24"/>
          <w:szCs w:val="24"/>
        </w:rPr>
        <w:t>es</w:t>
      </w:r>
      <w:r w:rsidR="003B5B8B" w:rsidRPr="00DC0180">
        <w:rPr>
          <w:rFonts w:ascii="Times New Roman" w:hAnsi="Times New Roman"/>
          <w:sz w:val="24"/>
          <w:szCs w:val="24"/>
        </w:rPr>
        <w:t xml:space="preserve"> </w:t>
      </w:r>
      <w:r w:rsidR="003B5B8B" w:rsidRPr="00D01AE8">
        <w:rPr>
          <w:rFonts w:ascii="Times New Roman" w:hAnsi="Times New Roman"/>
          <w:i/>
          <w:sz w:val="24"/>
          <w:szCs w:val="24"/>
        </w:rPr>
        <w:t>apertura</w:t>
      </w:r>
      <w:r w:rsidR="003B5B8B" w:rsidRPr="00DC0180">
        <w:rPr>
          <w:rFonts w:ascii="Times New Roman" w:hAnsi="Times New Roman"/>
          <w:sz w:val="24"/>
          <w:szCs w:val="24"/>
        </w:rPr>
        <w:t xml:space="preserve"> y </w:t>
      </w:r>
      <w:r w:rsidR="003B5B8B" w:rsidRPr="00D01AE8">
        <w:rPr>
          <w:rFonts w:ascii="Times New Roman" w:hAnsi="Times New Roman"/>
          <w:i/>
          <w:sz w:val="24"/>
          <w:szCs w:val="24"/>
        </w:rPr>
        <w:t>resolución</w:t>
      </w:r>
      <w:r w:rsidR="003B5B8B" w:rsidRPr="00DC0180">
        <w:rPr>
          <w:rFonts w:ascii="Times New Roman" w:hAnsi="Times New Roman"/>
          <w:sz w:val="24"/>
          <w:szCs w:val="24"/>
        </w:rPr>
        <w:t>, donde no resultan significativos. Sin embargo</w:t>
      </w:r>
      <w:r>
        <w:rPr>
          <w:rFonts w:ascii="Times New Roman" w:hAnsi="Times New Roman"/>
          <w:sz w:val="24"/>
          <w:szCs w:val="24"/>
        </w:rPr>
        <w:t>,</w:t>
      </w:r>
      <w:r w:rsidR="003B5B8B" w:rsidRPr="00DC0180">
        <w:rPr>
          <w:rFonts w:ascii="Times New Roman" w:hAnsi="Times New Roman"/>
          <w:sz w:val="24"/>
          <w:szCs w:val="24"/>
        </w:rPr>
        <w:t xml:space="preserve"> la magnitud de los c</w:t>
      </w:r>
      <w:r>
        <w:rPr>
          <w:rFonts w:ascii="Times New Roman" w:hAnsi="Times New Roman"/>
          <w:sz w:val="24"/>
          <w:szCs w:val="24"/>
        </w:rPr>
        <w:t xml:space="preserve">oeficientes no supera el +-0.25, de ahí que se concluya </w:t>
      </w:r>
      <w:r w:rsidR="003B5B8B" w:rsidRPr="00DC0180">
        <w:rPr>
          <w:rFonts w:ascii="Times New Roman" w:hAnsi="Times New Roman"/>
          <w:sz w:val="24"/>
          <w:szCs w:val="24"/>
        </w:rPr>
        <w:t xml:space="preserve">que existe una relación entre la variable </w:t>
      </w:r>
      <w:r w:rsidR="003B5B8B" w:rsidRPr="00D01AE8">
        <w:rPr>
          <w:rFonts w:ascii="Times New Roman" w:hAnsi="Times New Roman"/>
          <w:i/>
          <w:sz w:val="24"/>
          <w:szCs w:val="24"/>
        </w:rPr>
        <w:t>miedo</w:t>
      </w:r>
      <w:r w:rsidR="003B5B8B" w:rsidRPr="00DC0180">
        <w:rPr>
          <w:rFonts w:ascii="Times New Roman" w:hAnsi="Times New Roman"/>
          <w:sz w:val="24"/>
          <w:szCs w:val="24"/>
        </w:rPr>
        <w:t xml:space="preserve"> y las dimensiones de las disposiciones corporales, exceptuando </w:t>
      </w:r>
      <w:r w:rsidR="003B5B8B" w:rsidRPr="00D01AE8">
        <w:rPr>
          <w:rFonts w:ascii="Times New Roman" w:hAnsi="Times New Roman"/>
          <w:i/>
          <w:sz w:val="24"/>
          <w:szCs w:val="24"/>
        </w:rPr>
        <w:t>apertura</w:t>
      </w:r>
      <w:r w:rsidR="003B5B8B" w:rsidRPr="00DC0180">
        <w:rPr>
          <w:rFonts w:ascii="Times New Roman" w:hAnsi="Times New Roman"/>
          <w:sz w:val="24"/>
          <w:szCs w:val="24"/>
        </w:rPr>
        <w:t xml:space="preserve"> y </w:t>
      </w:r>
      <w:r w:rsidR="003B5B8B" w:rsidRPr="00D01AE8">
        <w:rPr>
          <w:rFonts w:ascii="Times New Roman" w:hAnsi="Times New Roman"/>
          <w:i/>
          <w:sz w:val="24"/>
          <w:szCs w:val="24"/>
        </w:rPr>
        <w:t>resolución</w:t>
      </w:r>
      <w:r w:rsidR="003B5B8B" w:rsidRPr="00DC0180">
        <w:rPr>
          <w:rFonts w:ascii="Times New Roman" w:hAnsi="Times New Roman"/>
          <w:sz w:val="24"/>
          <w:szCs w:val="24"/>
        </w:rPr>
        <w:t xml:space="preserve">, </w:t>
      </w:r>
      <w:r>
        <w:rPr>
          <w:rFonts w:ascii="Times New Roman" w:hAnsi="Times New Roman"/>
          <w:sz w:val="24"/>
          <w:szCs w:val="24"/>
        </w:rPr>
        <w:t xml:space="preserve">con las cuales </w:t>
      </w:r>
      <w:r w:rsidR="003B5B8B" w:rsidRPr="00DC0180">
        <w:rPr>
          <w:rFonts w:ascii="Times New Roman" w:hAnsi="Times New Roman"/>
          <w:sz w:val="24"/>
          <w:szCs w:val="24"/>
        </w:rPr>
        <w:t>no existe relación</w:t>
      </w:r>
      <w:r>
        <w:rPr>
          <w:rFonts w:ascii="Times New Roman" w:hAnsi="Times New Roman"/>
          <w:sz w:val="24"/>
          <w:szCs w:val="24"/>
        </w:rPr>
        <w:t>.</w:t>
      </w:r>
    </w:p>
    <w:p w14:paraId="3355D265" w14:textId="77777777" w:rsidR="00D01AE8" w:rsidRDefault="00D01AE8" w:rsidP="00D01AE8">
      <w:pPr>
        <w:spacing w:before="240" w:after="0" w:line="360" w:lineRule="auto"/>
        <w:ind w:firstLine="708"/>
        <w:jc w:val="both"/>
        <w:rPr>
          <w:rFonts w:ascii="Times New Roman" w:hAnsi="Times New Roman"/>
          <w:sz w:val="24"/>
          <w:szCs w:val="24"/>
        </w:rPr>
      </w:pPr>
      <w:r>
        <w:rPr>
          <w:rFonts w:ascii="Times New Roman" w:hAnsi="Times New Roman"/>
          <w:sz w:val="24"/>
          <w:szCs w:val="24"/>
        </w:rPr>
        <w:t xml:space="preserve">Por otra parte, no se evidencia </w:t>
      </w:r>
      <w:r w:rsidR="003B5B8B" w:rsidRPr="00DC0180">
        <w:rPr>
          <w:rFonts w:ascii="Times New Roman" w:hAnsi="Times New Roman"/>
          <w:sz w:val="24"/>
          <w:szCs w:val="24"/>
        </w:rPr>
        <w:t>una relación entre la tristeza y las dimensión de las disposiciones corporales; los coeficientes no son significativos estadísticamente al 0.05, salvo en la</w:t>
      </w:r>
      <w:r>
        <w:rPr>
          <w:rFonts w:ascii="Times New Roman" w:hAnsi="Times New Roman"/>
          <w:sz w:val="24"/>
          <w:szCs w:val="24"/>
        </w:rPr>
        <w:t>s</w:t>
      </w:r>
      <w:r w:rsidR="003B5B8B" w:rsidRPr="00DC0180">
        <w:rPr>
          <w:rFonts w:ascii="Times New Roman" w:hAnsi="Times New Roman"/>
          <w:sz w:val="24"/>
          <w:szCs w:val="24"/>
        </w:rPr>
        <w:t xml:space="preserve"> </w:t>
      </w:r>
      <w:r w:rsidRPr="00DC0180">
        <w:rPr>
          <w:rFonts w:ascii="Times New Roman" w:hAnsi="Times New Roman"/>
          <w:sz w:val="24"/>
          <w:szCs w:val="24"/>
        </w:rPr>
        <w:t>dimension</w:t>
      </w:r>
      <w:r>
        <w:rPr>
          <w:rFonts w:ascii="Times New Roman" w:hAnsi="Times New Roman"/>
          <w:sz w:val="24"/>
          <w:szCs w:val="24"/>
        </w:rPr>
        <w:t>es</w:t>
      </w:r>
      <w:r w:rsidR="003B5B8B" w:rsidRPr="00DC0180">
        <w:rPr>
          <w:rFonts w:ascii="Times New Roman" w:hAnsi="Times New Roman"/>
          <w:sz w:val="24"/>
          <w:szCs w:val="24"/>
        </w:rPr>
        <w:t xml:space="preserve"> </w:t>
      </w:r>
      <w:r w:rsidR="003B5B8B" w:rsidRPr="00D01AE8">
        <w:rPr>
          <w:rFonts w:ascii="Times New Roman" w:hAnsi="Times New Roman"/>
          <w:i/>
          <w:sz w:val="24"/>
          <w:szCs w:val="24"/>
        </w:rPr>
        <w:t>estabilidad</w:t>
      </w:r>
      <w:r w:rsidR="003B5B8B" w:rsidRPr="00DC0180">
        <w:rPr>
          <w:rFonts w:ascii="Times New Roman" w:hAnsi="Times New Roman"/>
          <w:sz w:val="24"/>
          <w:szCs w:val="24"/>
        </w:rPr>
        <w:t xml:space="preserve"> y </w:t>
      </w:r>
      <w:proofErr w:type="spellStart"/>
      <w:r w:rsidR="003B5B8B" w:rsidRPr="00D01AE8">
        <w:rPr>
          <w:rFonts w:ascii="Times New Roman" w:hAnsi="Times New Roman"/>
          <w:i/>
          <w:sz w:val="24"/>
          <w:szCs w:val="24"/>
        </w:rPr>
        <w:t>centramiento</w:t>
      </w:r>
      <w:proofErr w:type="spellEnd"/>
      <w:r>
        <w:rPr>
          <w:rFonts w:ascii="Times New Roman" w:hAnsi="Times New Roman"/>
          <w:sz w:val="24"/>
          <w:szCs w:val="24"/>
        </w:rPr>
        <w:t>,</w:t>
      </w:r>
      <w:r w:rsidR="003B5B8B" w:rsidRPr="00DC0180">
        <w:rPr>
          <w:rFonts w:ascii="Times New Roman" w:hAnsi="Times New Roman"/>
          <w:sz w:val="24"/>
          <w:szCs w:val="24"/>
        </w:rPr>
        <w:t xml:space="preserve"> donde resulta significativo y con una relación positiva para el primero y negativa para el segundo; sin embargo</w:t>
      </w:r>
      <w:r>
        <w:rPr>
          <w:rFonts w:ascii="Times New Roman" w:hAnsi="Times New Roman"/>
          <w:sz w:val="24"/>
          <w:szCs w:val="24"/>
        </w:rPr>
        <w:t>,</w:t>
      </w:r>
      <w:r w:rsidR="003B5B8B" w:rsidRPr="00DC0180">
        <w:rPr>
          <w:rFonts w:ascii="Times New Roman" w:hAnsi="Times New Roman"/>
          <w:sz w:val="24"/>
          <w:szCs w:val="24"/>
        </w:rPr>
        <w:t xml:space="preserve"> la magnitud de los c</w:t>
      </w:r>
      <w:r>
        <w:rPr>
          <w:rFonts w:ascii="Times New Roman" w:hAnsi="Times New Roman"/>
          <w:sz w:val="24"/>
          <w:szCs w:val="24"/>
        </w:rPr>
        <w:t>oeficientes no supera el +-0.25, por lo cual</w:t>
      </w:r>
      <w:r w:rsidR="003B5B8B" w:rsidRPr="00DC0180">
        <w:rPr>
          <w:rFonts w:ascii="Times New Roman" w:hAnsi="Times New Roman"/>
          <w:sz w:val="24"/>
          <w:szCs w:val="24"/>
        </w:rPr>
        <w:t xml:space="preserve"> se concluye que no existe una relación entre la variable </w:t>
      </w:r>
      <w:r w:rsidR="003B5B8B" w:rsidRPr="00D01AE8">
        <w:rPr>
          <w:rFonts w:ascii="Times New Roman" w:hAnsi="Times New Roman"/>
          <w:i/>
          <w:sz w:val="24"/>
          <w:szCs w:val="24"/>
        </w:rPr>
        <w:t>tristeza</w:t>
      </w:r>
      <w:r w:rsidR="003B5B8B" w:rsidRPr="00DC0180">
        <w:rPr>
          <w:rFonts w:ascii="Times New Roman" w:hAnsi="Times New Roman"/>
          <w:sz w:val="24"/>
          <w:szCs w:val="24"/>
        </w:rPr>
        <w:t xml:space="preserve"> y las dimensiones de las disposiciones corporales, exceptuando </w:t>
      </w:r>
      <w:r w:rsidR="003B5B8B" w:rsidRPr="00D01AE8">
        <w:rPr>
          <w:rFonts w:ascii="Times New Roman" w:hAnsi="Times New Roman"/>
          <w:i/>
          <w:sz w:val="24"/>
          <w:szCs w:val="24"/>
        </w:rPr>
        <w:t>estabilidad</w:t>
      </w:r>
      <w:r w:rsidR="003B5B8B" w:rsidRPr="00DC0180">
        <w:rPr>
          <w:rFonts w:ascii="Times New Roman" w:hAnsi="Times New Roman"/>
          <w:sz w:val="24"/>
          <w:szCs w:val="24"/>
        </w:rPr>
        <w:t xml:space="preserve"> y </w:t>
      </w:r>
      <w:proofErr w:type="spellStart"/>
      <w:r w:rsidR="003B5B8B" w:rsidRPr="00D01AE8">
        <w:rPr>
          <w:rFonts w:ascii="Times New Roman" w:hAnsi="Times New Roman"/>
          <w:i/>
          <w:sz w:val="24"/>
          <w:szCs w:val="24"/>
        </w:rPr>
        <w:t>centramiento</w:t>
      </w:r>
      <w:proofErr w:type="spellEnd"/>
      <w:r w:rsidR="003B5B8B" w:rsidRPr="00DC0180">
        <w:rPr>
          <w:rFonts w:ascii="Times New Roman" w:hAnsi="Times New Roman"/>
          <w:sz w:val="24"/>
          <w:szCs w:val="24"/>
        </w:rPr>
        <w:t xml:space="preserve">, donde existe una escasa relación positiva para </w:t>
      </w:r>
      <w:r>
        <w:rPr>
          <w:rFonts w:ascii="Times New Roman" w:hAnsi="Times New Roman"/>
          <w:sz w:val="24"/>
          <w:szCs w:val="24"/>
        </w:rPr>
        <w:t xml:space="preserve">la </w:t>
      </w:r>
      <w:r w:rsidR="003B5B8B" w:rsidRPr="00DC0180">
        <w:rPr>
          <w:rFonts w:ascii="Times New Roman" w:hAnsi="Times New Roman"/>
          <w:sz w:val="24"/>
          <w:szCs w:val="24"/>
        </w:rPr>
        <w:t xml:space="preserve">estabilidad y una escasa relación negativa para </w:t>
      </w:r>
      <w:r>
        <w:rPr>
          <w:rFonts w:ascii="Times New Roman" w:hAnsi="Times New Roman"/>
          <w:sz w:val="24"/>
          <w:szCs w:val="24"/>
        </w:rPr>
        <w:t xml:space="preserve">el </w:t>
      </w:r>
      <w:proofErr w:type="spellStart"/>
      <w:r>
        <w:rPr>
          <w:rFonts w:ascii="Times New Roman" w:hAnsi="Times New Roman"/>
          <w:sz w:val="24"/>
          <w:szCs w:val="24"/>
        </w:rPr>
        <w:t>c</w:t>
      </w:r>
      <w:r w:rsidR="003B5B8B" w:rsidRPr="00DC0180">
        <w:rPr>
          <w:rFonts w:ascii="Times New Roman" w:hAnsi="Times New Roman"/>
          <w:sz w:val="24"/>
          <w:szCs w:val="24"/>
        </w:rPr>
        <w:t>entramiento</w:t>
      </w:r>
      <w:proofErr w:type="spellEnd"/>
      <w:r w:rsidR="003B5B8B" w:rsidRPr="00DC0180">
        <w:rPr>
          <w:rFonts w:ascii="Times New Roman" w:hAnsi="Times New Roman"/>
          <w:sz w:val="24"/>
          <w:szCs w:val="24"/>
        </w:rPr>
        <w:t xml:space="preserve">. </w:t>
      </w:r>
    </w:p>
    <w:p w14:paraId="7E754B79" w14:textId="77777777" w:rsidR="00D01AE8" w:rsidRDefault="00D01AE8" w:rsidP="00D01AE8">
      <w:pPr>
        <w:spacing w:before="240" w:after="0" w:line="360" w:lineRule="auto"/>
        <w:ind w:firstLine="708"/>
        <w:jc w:val="both"/>
        <w:rPr>
          <w:rFonts w:ascii="Times New Roman" w:hAnsi="Times New Roman"/>
          <w:sz w:val="24"/>
          <w:szCs w:val="24"/>
        </w:rPr>
      </w:pPr>
      <w:r>
        <w:rPr>
          <w:rFonts w:ascii="Times New Roman" w:hAnsi="Times New Roman"/>
          <w:sz w:val="24"/>
          <w:szCs w:val="24"/>
        </w:rPr>
        <w:t xml:space="preserve">Asimismo, </w:t>
      </w:r>
      <w:r w:rsidR="003B5B8B" w:rsidRPr="00DC0180">
        <w:rPr>
          <w:rFonts w:ascii="Times New Roman" w:hAnsi="Times New Roman"/>
          <w:sz w:val="24"/>
          <w:szCs w:val="24"/>
        </w:rPr>
        <w:t xml:space="preserve">no </w:t>
      </w:r>
      <w:r>
        <w:rPr>
          <w:rFonts w:ascii="Times New Roman" w:hAnsi="Times New Roman"/>
          <w:sz w:val="24"/>
          <w:szCs w:val="24"/>
        </w:rPr>
        <w:t xml:space="preserve">se parecía </w:t>
      </w:r>
      <w:r w:rsidR="003B5B8B" w:rsidRPr="00DC0180">
        <w:rPr>
          <w:rFonts w:ascii="Times New Roman" w:hAnsi="Times New Roman"/>
          <w:sz w:val="24"/>
          <w:szCs w:val="24"/>
        </w:rPr>
        <w:t xml:space="preserve">una relación entre la sorpresa y las dimensiones de las disposiciones corporales; los coeficientes no son significativos estadísticamente al 0.05, salvo en la dimensión </w:t>
      </w:r>
      <w:r w:rsidR="003B5B8B" w:rsidRPr="00D01AE8">
        <w:rPr>
          <w:rFonts w:ascii="Times New Roman" w:hAnsi="Times New Roman"/>
          <w:i/>
          <w:sz w:val="24"/>
          <w:szCs w:val="24"/>
        </w:rPr>
        <w:t>estabilidad</w:t>
      </w:r>
      <w:r w:rsidR="003B5B8B" w:rsidRPr="00DC0180">
        <w:rPr>
          <w:rFonts w:ascii="Times New Roman" w:hAnsi="Times New Roman"/>
          <w:sz w:val="24"/>
          <w:szCs w:val="24"/>
        </w:rPr>
        <w:t>, donde resulta significativo y con una relación positiva; sin embargo</w:t>
      </w:r>
      <w:r>
        <w:rPr>
          <w:rFonts w:ascii="Times New Roman" w:hAnsi="Times New Roman"/>
          <w:sz w:val="24"/>
          <w:szCs w:val="24"/>
        </w:rPr>
        <w:t>,</w:t>
      </w:r>
      <w:r w:rsidR="003B5B8B" w:rsidRPr="00DC0180">
        <w:rPr>
          <w:rFonts w:ascii="Times New Roman" w:hAnsi="Times New Roman"/>
          <w:sz w:val="24"/>
          <w:szCs w:val="24"/>
        </w:rPr>
        <w:t xml:space="preserve"> la </w:t>
      </w:r>
      <w:r w:rsidR="003B5B8B" w:rsidRPr="00DC0180">
        <w:rPr>
          <w:rFonts w:ascii="Times New Roman" w:hAnsi="Times New Roman"/>
          <w:sz w:val="24"/>
          <w:szCs w:val="24"/>
        </w:rPr>
        <w:lastRenderedPageBreak/>
        <w:t>magnitud de los coeficientes no supera e</w:t>
      </w:r>
      <w:r>
        <w:rPr>
          <w:rFonts w:ascii="Times New Roman" w:hAnsi="Times New Roman"/>
          <w:sz w:val="24"/>
          <w:szCs w:val="24"/>
        </w:rPr>
        <w:t>l +-0.25; por tanto,</w:t>
      </w:r>
      <w:r w:rsidR="003B5B8B" w:rsidRPr="00DC0180">
        <w:rPr>
          <w:rFonts w:ascii="Times New Roman" w:hAnsi="Times New Roman"/>
          <w:sz w:val="24"/>
          <w:szCs w:val="24"/>
        </w:rPr>
        <w:t xml:space="preserve"> se concluye que no existe una relación entre la variable </w:t>
      </w:r>
      <w:r w:rsidR="003B5B8B" w:rsidRPr="00D01AE8">
        <w:rPr>
          <w:rFonts w:ascii="Times New Roman" w:hAnsi="Times New Roman"/>
          <w:i/>
          <w:sz w:val="24"/>
          <w:szCs w:val="24"/>
        </w:rPr>
        <w:t>sorpresa</w:t>
      </w:r>
      <w:r w:rsidR="003B5B8B" w:rsidRPr="00DC0180">
        <w:rPr>
          <w:rFonts w:ascii="Times New Roman" w:hAnsi="Times New Roman"/>
          <w:sz w:val="24"/>
          <w:szCs w:val="24"/>
        </w:rPr>
        <w:t xml:space="preserve"> y cada dimensión de las disposiciones corporales, exceptuando </w:t>
      </w:r>
      <w:r w:rsidR="003B5B8B" w:rsidRPr="00D01AE8">
        <w:rPr>
          <w:rFonts w:ascii="Times New Roman" w:hAnsi="Times New Roman"/>
          <w:i/>
          <w:sz w:val="24"/>
          <w:szCs w:val="24"/>
        </w:rPr>
        <w:t>estabilidad</w:t>
      </w:r>
      <w:r w:rsidR="003B5B8B" w:rsidRPr="00DC0180">
        <w:rPr>
          <w:rFonts w:ascii="Times New Roman" w:hAnsi="Times New Roman"/>
          <w:sz w:val="24"/>
          <w:szCs w:val="24"/>
        </w:rPr>
        <w:t xml:space="preserve">, </w:t>
      </w:r>
      <w:r>
        <w:rPr>
          <w:rFonts w:ascii="Times New Roman" w:hAnsi="Times New Roman"/>
          <w:sz w:val="24"/>
          <w:szCs w:val="24"/>
        </w:rPr>
        <w:t xml:space="preserve">con la que </w:t>
      </w:r>
      <w:r w:rsidR="003B5B8B" w:rsidRPr="00DC0180">
        <w:rPr>
          <w:rFonts w:ascii="Times New Roman" w:hAnsi="Times New Roman"/>
          <w:sz w:val="24"/>
          <w:szCs w:val="24"/>
        </w:rPr>
        <w:t>existe una escasa relación positiva.</w:t>
      </w:r>
      <w:r w:rsidR="00641821">
        <w:rPr>
          <w:rFonts w:ascii="Times New Roman" w:hAnsi="Times New Roman"/>
          <w:sz w:val="24"/>
          <w:szCs w:val="24"/>
        </w:rPr>
        <w:t xml:space="preserve"> </w:t>
      </w:r>
    </w:p>
    <w:p w14:paraId="74DD588A" w14:textId="77777777" w:rsidR="00A01240" w:rsidRDefault="00D01AE8" w:rsidP="00D01AE8">
      <w:pPr>
        <w:spacing w:before="240" w:after="0" w:line="360" w:lineRule="auto"/>
        <w:ind w:firstLine="708"/>
        <w:jc w:val="both"/>
        <w:rPr>
          <w:rFonts w:ascii="Times New Roman" w:hAnsi="Times New Roman"/>
          <w:sz w:val="24"/>
          <w:szCs w:val="24"/>
        </w:rPr>
      </w:pPr>
      <w:r>
        <w:rPr>
          <w:rFonts w:ascii="Times New Roman" w:hAnsi="Times New Roman"/>
          <w:sz w:val="24"/>
          <w:szCs w:val="24"/>
        </w:rPr>
        <w:t xml:space="preserve">Finalmente, se aprecia </w:t>
      </w:r>
      <w:r w:rsidR="003B5B8B" w:rsidRPr="00DC0180">
        <w:rPr>
          <w:rFonts w:ascii="Times New Roman" w:hAnsi="Times New Roman"/>
          <w:sz w:val="24"/>
          <w:szCs w:val="24"/>
        </w:rPr>
        <w:t xml:space="preserve">una relación entre la vergüenza y las dimensiones </w:t>
      </w:r>
      <w:r>
        <w:rPr>
          <w:rFonts w:ascii="Times New Roman" w:hAnsi="Times New Roman"/>
          <w:sz w:val="24"/>
          <w:szCs w:val="24"/>
        </w:rPr>
        <w:t>de las disposiciones corporales,</w:t>
      </w:r>
      <w:r w:rsidR="003B5B8B" w:rsidRPr="00DC0180">
        <w:rPr>
          <w:rFonts w:ascii="Times New Roman" w:hAnsi="Times New Roman"/>
          <w:sz w:val="24"/>
          <w:szCs w:val="24"/>
        </w:rPr>
        <w:t xml:space="preserve"> salvo en la flexibilidad. Los coeficientes son significativos estadísticamente al 0.05, salvo en la dimensión </w:t>
      </w:r>
      <w:r w:rsidR="003B5B8B" w:rsidRPr="00D01AE8">
        <w:rPr>
          <w:rFonts w:ascii="Times New Roman" w:hAnsi="Times New Roman"/>
          <w:i/>
          <w:sz w:val="24"/>
          <w:szCs w:val="24"/>
        </w:rPr>
        <w:t>flexibilidad</w:t>
      </w:r>
      <w:r w:rsidR="003B5B8B" w:rsidRPr="00DC0180">
        <w:rPr>
          <w:rFonts w:ascii="Times New Roman" w:hAnsi="Times New Roman"/>
          <w:sz w:val="24"/>
          <w:szCs w:val="24"/>
        </w:rPr>
        <w:t>, donde no resulta significativo. Sin embargo</w:t>
      </w:r>
      <w:r>
        <w:rPr>
          <w:rFonts w:ascii="Times New Roman" w:hAnsi="Times New Roman"/>
          <w:sz w:val="24"/>
          <w:szCs w:val="24"/>
        </w:rPr>
        <w:t>,</w:t>
      </w:r>
      <w:r w:rsidR="003B5B8B" w:rsidRPr="00DC0180">
        <w:rPr>
          <w:rFonts w:ascii="Times New Roman" w:hAnsi="Times New Roman"/>
          <w:sz w:val="24"/>
          <w:szCs w:val="24"/>
        </w:rPr>
        <w:t xml:space="preserve"> la magnitud de los coeficientes supera</w:t>
      </w:r>
      <w:r w:rsidR="00E02425">
        <w:rPr>
          <w:rFonts w:ascii="Times New Roman" w:hAnsi="Times New Roman"/>
          <w:sz w:val="24"/>
          <w:szCs w:val="24"/>
        </w:rPr>
        <w:t xml:space="preserve"> ligeramente el +-0.25.; por ende,</w:t>
      </w:r>
      <w:r w:rsidR="003B5B8B" w:rsidRPr="00DC0180">
        <w:rPr>
          <w:rFonts w:ascii="Times New Roman" w:hAnsi="Times New Roman"/>
          <w:sz w:val="24"/>
          <w:szCs w:val="24"/>
        </w:rPr>
        <w:t xml:space="preserve"> se concluye que existe una moderada relación entre la variable </w:t>
      </w:r>
      <w:r w:rsidR="003B5B8B" w:rsidRPr="00E02425">
        <w:rPr>
          <w:rFonts w:ascii="Times New Roman" w:hAnsi="Times New Roman"/>
          <w:i/>
          <w:sz w:val="24"/>
          <w:szCs w:val="24"/>
        </w:rPr>
        <w:t>vergüenza</w:t>
      </w:r>
      <w:r w:rsidR="003B5B8B" w:rsidRPr="00DC0180">
        <w:rPr>
          <w:rFonts w:ascii="Times New Roman" w:hAnsi="Times New Roman"/>
          <w:sz w:val="24"/>
          <w:szCs w:val="24"/>
        </w:rPr>
        <w:t xml:space="preserve"> y las dimensiones de las disposiciones corporales, exceptuando </w:t>
      </w:r>
      <w:r w:rsidR="003B5B8B" w:rsidRPr="00E02425">
        <w:rPr>
          <w:rFonts w:ascii="Times New Roman" w:hAnsi="Times New Roman"/>
          <w:i/>
          <w:sz w:val="24"/>
          <w:szCs w:val="24"/>
        </w:rPr>
        <w:t>flexibilidad</w:t>
      </w:r>
      <w:r w:rsidR="003B5B8B" w:rsidRPr="00DC0180">
        <w:rPr>
          <w:rFonts w:ascii="Times New Roman" w:hAnsi="Times New Roman"/>
          <w:sz w:val="24"/>
          <w:szCs w:val="24"/>
        </w:rPr>
        <w:t xml:space="preserve">, </w:t>
      </w:r>
      <w:r w:rsidR="00E02425">
        <w:rPr>
          <w:rFonts w:ascii="Times New Roman" w:hAnsi="Times New Roman"/>
          <w:sz w:val="24"/>
          <w:szCs w:val="24"/>
        </w:rPr>
        <w:t xml:space="preserve">con la cual </w:t>
      </w:r>
      <w:r w:rsidR="003B5B8B" w:rsidRPr="00DC0180">
        <w:rPr>
          <w:rFonts w:ascii="Times New Roman" w:hAnsi="Times New Roman"/>
          <w:sz w:val="24"/>
          <w:szCs w:val="24"/>
        </w:rPr>
        <w:t xml:space="preserve">no existe relación. </w:t>
      </w:r>
      <w:bookmarkStart w:id="43" w:name="_Toc478826770"/>
      <w:bookmarkStart w:id="44" w:name="_Toc523497477"/>
    </w:p>
    <w:p w14:paraId="6A9AA270" w14:textId="77777777" w:rsidR="00A01240" w:rsidRDefault="00A01240" w:rsidP="00A01240">
      <w:pPr>
        <w:spacing w:after="0" w:line="360" w:lineRule="auto"/>
        <w:jc w:val="both"/>
      </w:pPr>
    </w:p>
    <w:p w14:paraId="495689B7" w14:textId="77777777" w:rsidR="003B5B8B" w:rsidRPr="001E334E" w:rsidRDefault="003B5B8B" w:rsidP="00A01240">
      <w:pPr>
        <w:pStyle w:val="Ttulo1"/>
        <w:rPr>
          <w:rFonts w:ascii="Calibri" w:hAnsi="Calibri" w:cs="Calibri"/>
          <w:color w:val="000000"/>
          <w:sz w:val="28"/>
          <w:szCs w:val="28"/>
          <w:lang w:val="es-ES_tradnl" w:eastAsia="es-MX"/>
        </w:rPr>
      </w:pPr>
      <w:r w:rsidRPr="001E334E">
        <w:rPr>
          <w:rFonts w:ascii="Calibri" w:hAnsi="Calibri" w:cs="Calibri"/>
          <w:color w:val="000000"/>
          <w:sz w:val="28"/>
          <w:szCs w:val="28"/>
          <w:lang w:val="es-ES_tradnl" w:eastAsia="es-MX"/>
        </w:rPr>
        <w:t>D</w:t>
      </w:r>
      <w:r w:rsidR="00E02425" w:rsidRPr="001E334E">
        <w:rPr>
          <w:rFonts w:ascii="Calibri" w:hAnsi="Calibri" w:cs="Calibri"/>
          <w:color w:val="000000"/>
          <w:sz w:val="28"/>
          <w:szCs w:val="28"/>
          <w:lang w:val="es-ES_tradnl" w:eastAsia="es-MX"/>
        </w:rPr>
        <w:t>iscusión</w:t>
      </w:r>
    </w:p>
    <w:p w14:paraId="17EE01F5" w14:textId="77777777" w:rsidR="00CF6680" w:rsidRDefault="00CF6680" w:rsidP="00CF6680">
      <w:pPr>
        <w:spacing w:after="0" w:line="360" w:lineRule="auto"/>
        <w:ind w:firstLine="708"/>
        <w:jc w:val="both"/>
        <w:rPr>
          <w:rFonts w:ascii="Times New Roman" w:hAnsi="Times New Roman"/>
          <w:sz w:val="24"/>
          <w:szCs w:val="24"/>
        </w:rPr>
      </w:pPr>
      <w:bookmarkStart w:id="45" w:name="_Toc478376470"/>
      <w:bookmarkStart w:id="46" w:name="_Toc478377152"/>
      <w:bookmarkStart w:id="47" w:name="_Toc478811933"/>
      <w:bookmarkStart w:id="48" w:name="_Toc478812142"/>
      <w:bookmarkStart w:id="49" w:name="_Toc478826771"/>
      <w:bookmarkEnd w:id="39"/>
      <w:bookmarkEnd w:id="40"/>
      <w:bookmarkEnd w:id="41"/>
      <w:bookmarkEnd w:id="42"/>
      <w:bookmarkEnd w:id="43"/>
      <w:bookmarkEnd w:id="44"/>
      <w:r>
        <w:rPr>
          <w:rFonts w:ascii="Times New Roman" w:hAnsi="Times New Roman"/>
          <w:sz w:val="24"/>
          <w:szCs w:val="24"/>
        </w:rPr>
        <w:t>Los resultados recabados en esta indagación, e</w:t>
      </w:r>
      <w:r w:rsidR="003B5B8B" w:rsidRPr="00DC0180">
        <w:rPr>
          <w:rFonts w:ascii="Times New Roman" w:hAnsi="Times New Roman"/>
          <w:sz w:val="24"/>
          <w:szCs w:val="24"/>
        </w:rPr>
        <w:t xml:space="preserve">n cuanto a las emociones, </w:t>
      </w:r>
      <w:r>
        <w:rPr>
          <w:rFonts w:ascii="Times New Roman" w:hAnsi="Times New Roman"/>
          <w:sz w:val="24"/>
          <w:szCs w:val="24"/>
        </w:rPr>
        <w:t xml:space="preserve">demuestran que para la mayoría de los </w:t>
      </w:r>
      <w:r w:rsidRPr="00DC0180">
        <w:rPr>
          <w:rFonts w:ascii="Times New Roman" w:hAnsi="Times New Roman"/>
          <w:sz w:val="24"/>
          <w:szCs w:val="24"/>
        </w:rPr>
        <w:t>estudiantes entrevistados</w:t>
      </w:r>
      <w:r>
        <w:rPr>
          <w:rFonts w:ascii="Times New Roman" w:hAnsi="Times New Roman"/>
          <w:sz w:val="24"/>
          <w:szCs w:val="24"/>
        </w:rPr>
        <w:t xml:space="preserve"> la alegría se relaciona con ser </w:t>
      </w:r>
      <w:r w:rsidR="003B5B8B" w:rsidRPr="00DC0180">
        <w:rPr>
          <w:rFonts w:ascii="Times New Roman" w:hAnsi="Times New Roman"/>
          <w:sz w:val="24"/>
          <w:szCs w:val="24"/>
        </w:rPr>
        <w:t xml:space="preserve">capaz de establecer nuevas y </w:t>
      </w:r>
      <w:r>
        <w:rPr>
          <w:rFonts w:ascii="Times New Roman" w:hAnsi="Times New Roman"/>
          <w:sz w:val="24"/>
          <w:szCs w:val="24"/>
        </w:rPr>
        <w:t xml:space="preserve">mejores relaciones interpersonales, aunque vale destacar que </w:t>
      </w:r>
      <w:r w:rsidR="003B5B8B" w:rsidRPr="00DC0180">
        <w:rPr>
          <w:rFonts w:ascii="Times New Roman" w:hAnsi="Times New Roman"/>
          <w:sz w:val="24"/>
          <w:szCs w:val="24"/>
        </w:rPr>
        <w:t>casi 20</w:t>
      </w:r>
      <w:r>
        <w:rPr>
          <w:rFonts w:ascii="Times New Roman" w:hAnsi="Times New Roman"/>
          <w:sz w:val="24"/>
          <w:szCs w:val="24"/>
        </w:rPr>
        <w:t xml:space="preserve"> </w:t>
      </w:r>
      <w:r w:rsidR="003B5B8B" w:rsidRPr="00DC0180">
        <w:rPr>
          <w:rFonts w:ascii="Times New Roman" w:hAnsi="Times New Roman"/>
          <w:sz w:val="24"/>
          <w:szCs w:val="24"/>
        </w:rPr>
        <w:t xml:space="preserve">% </w:t>
      </w:r>
      <w:r>
        <w:rPr>
          <w:rFonts w:ascii="Times New Roman" w:hAnsi="Times New Roman"/>
          <w:sz w:val="24"/>
          <w:szCs w:val="24"/>
        </w:rPr>
        <w:t>no considera que dicho sentimiento deba vincularse con</w:t>
      </w:r>
      <w:r w:rsidR="003B5B8B" w:rsidRPr="00DC0180">
        <w:rPr>
          <w:rFonts w:ascii="Times New Roman" w:hAnsi="Times New Roman"/>
          <w:sz w:val="24"/>
          <w:szCs w:val="24"/>
        </w:rPr>
        <w:t xml:space="preserve"> ser </w:t>
      </w:r>
      <w:r w:rsidR="003B5B8B">
        <w:rPr>
          <w:rFonts w:ascii="Times New Roman" w:hAnsi="Times New Roman"/>
          <w:sz w:val="24"/>
          <w:szCs w:val="24"/>
        </w:rPr>
        <w:t xml:space="preserve">altruista y empático. </w:t>
      </w:r>
      <w:r>
        <w:rPr>
          <w:rFonts w:ascii="Times New Roman" w:hAnsi="Times New Roman"/>
          <w:sz w:val="24"/>
          <w:szCs w:val="24"/>
        </w:rPr>
        <w:t xml:space="preserve">Aun así, </w:t>
      </w:r>
      <w:proofErr w:type="spellStart"/>
      <w:r w:rsidR="003B5B8B">
        <w:rPr>
          <w:rFonts w:ascii="Times New Roman" w:hAnsi="Times New Roman"/>
          <w:sz w:val="24"/>
          <w:szCs w:val="24"/>
        </w:rPr>
        <w:t>Chóliz</w:t>
      </w:r>
      <w:proofErr w:type="spellEnd"/>
      <w:r w:rsidR="003B5B8B" w:rsidRPr="00DC0180">
        <w:rPr>
          <w:rFonts w:ascii="Times New Roman" w:hAnsi="Times New Roman"/>
          <w:sz w:val="24"/>
          <w:szCs w:val="24"/>
        </w:rPr>
        <w:t xml:space="preserve"> (2005)</w:t>
      </w:r>
      <w:r>
        <w:rPr>
          <w:rFonts w:ascii="Times New Roman" w:hAnsi="Times New Roman"/>
          <w:sz w:val="24"/>
          <w:szCs w:val="24"/>
        </w:rPr>
        <w:t xml:space="preserve"> explica sobre esta emoción que sirve es un estímulo esencial para que una persona procure alcanzar el objetivo deseado, de ahí que se pueda experimentar cuando se alcanza determinada meta</w:t>
      </w:r>
      <w:r w:rsidR="003B5B8B" w:rsidRPr="00DC0180">
        <w:rPr>
          <w:rFonts w:ascii="Times New Roman" w:hAnsi="Times New Roman"/>
          <w:sz w:val="24"/>
          <w:szCs w:val="24"/>
        </w:rPr>
        <w:t>.</w:t>
      </w:r>
    </w:p>
    <w:p w14:paraId="20CDCAA1" w14:textId="77777777" w:rsidR="002507C9" w:rsidRDefault="003B5B8B" w:rsidP="002507C9">
      <w:pPr>
        <w:spacing w:after="0" w:line="360" w:lineRule="auto"/>
        <w:ind w:firstLine="708"/>
        <w:jc w:val="both"/>
        <w:rPr>
          <w:rFonts w:ascii="Times New Roman" w:hAnsi="Times New Roman"/>
          <w:sz w:val="24"/>
          <w:szCs w:val="24"/>
        </w:rPr>
      </w:pPr>
      <w:r w:rsidRPr="00DC0180">
        <w:rPr>
          <w:rFonts w:ascii="Times New Roman" w:hAnsi="Times New Roman"/>
          <w:sz w:val="24"/>
          <w:szCs w:val="24"/>
        </w:rPr>
        <w:t xml:space="preserve">En cuanto a la </w:t>
      </w:r>
      <w:r w:rsidR="00CF6680">
        <w:rPr>
          <w:rFonts w:ascii="Times New Roman" w:hAnsi="Times New Roman"/>
          <w:sz w:val="24"/>
          <w:szCs w:val="24"/>
        </w:rPr>
        <w:t>r</w:t>
      </w:r>
      <w:r w:rsidRPr="00DC0180">
        <w:rPr>
          <w:rFonts w:ascii="Times New Roman" w:hAnsi="Times New Roman"/>
          <w:sz w:val="24"/>
          <w:szCs w:val="24"/>
        </w:rPr>
        <w:t xml:space="preserve">abia, </w:t>
      </w:r>
      <w:r w:rsidR="00CF6680" w:rsidRPr="00DC0180">
        <w:rPr>
          <w:rFonts w:ascii="Times New Roman" w:hAnsi="Times New Roman"/>
          <w:sz w:val="24"/>
          <w:szCs w:val="24"/>
        </w:rPr>
        <w:t>52.4</w:t>
      </w:r>
      <w:r w:rsidR="00CF6680">
        <w:rPr>
          <w:rFonts w:ascii="Times New Roman" w:hAnsi="Times New Roman"/>
          <w:sz w:val="24"/>
          <w:szCs w:val="24"/>
        </w:rPr>
        <w:t xml:space="preserve"> </w:t>
      </w:r>
      <w:r w:rsidR="00CF6680" w:rsidRPr="00DC0180">
        <w:rPr>
          <w:rFonts w:ascii="Times New Roman" w:hAnsi="Times New Roman"/>
          <w:sz w:val="24"/>
          <w:szCs w:val="24"/>
        </w:rPr>
        <w:t>%</w:t>
      </w:r>
      <w:r w:rsidR="00CF6680">
        <w:rPr>
          <w:rFonts w:ascii="Times New Roman" w:hAnsi="Times New Roman"/>
          <w:sz w:val="24"/>
          <w:szCs w:val="24"/>
        </w:rPr>
        <w:t xml:space="preserve"> opina que resulta difícil </w:t>
      </w:r>
      <w:r w:rsidR="00CF6680" w:rsidRPr="00DC0180">
        <w:rPr>
          <w:rFonts w:ascii="Times New Roman" w:hAnsi="Times New Roman"/>
          <w:sz w:val="24"/>
          <w:szCs w:val="24"/>
        </w:rPr>
        <w:t xml:space="preserve">concentrase y aprender </w:t>
      </w:r>
      <w:r w:rsidR="002507C9">
        <w:rPr>
          <w:rFonts w:ascii="Times New Roman" w:hAnsi="Times New Roman"/>
          <w:sz w:val="24"/>
          <w:szCs w:val="24"/>
        </w:rPr>
        <w:t xml:space="preserve">cuando se está furioso, aunque cabe resaltar que los entrevistados no necesariamente asocian este sentimiento con una necesidad </w:t>
      </w:r>
      <w:r w:rsidRPr="00DC0180">
        <w:rPr>
          <w:rFonts w:ascii="Times New Roman" w:hAnsi="Times New Roman"/>
          <w:sz w:val="24"/>
          <w:szCs w:val="24"/>
        </w:rPr>
        <w:t xml:space="preserve">de actuar de forma intensa e inmediata </w:t>
      </w:r>
      <w:r w:rsidR="002507C9">
        <w:rPr>
          <w:rFonts w:ascii="Times New Roman" w:hAnsi="Times New Roman"/>
          <w:sz w:val="24"/>
          <w:szCs w:val="24"/>
        </w:rPr>
        <w:t>ni de manera física o verbal;</w:t>
      </w:r>
      <w:r w:rsidRPr="00DC0180">
        <w:rPr>
          <w:rFonts w:ascii="Times New Roman" w:hAnsi="Times New Roman"/>
          <w:sz w:val="24"/>
          <w:szCs w:val="24"/>
        </w:rPr>
        <w:t xml:space="preserve"> estos resultados </w:t>
      </w:r>
      <w:r w:rsidR="002507C9">
        <w:rPr>
          <w:rFonts w:ascii="Times New Roman" w:hAnsi="Times New Roman"/>
          <w:sz w:val="24"/>
          <w:szCs w:val="24"/>
        </w:rPr>
        <w:t xml:space="preserve">no coindicen </w:t>
      </w:r>
      <w:r>
        <w:rPr>
          <w:rFonts w:ascii="Times New Roman" w:hAnsi="Times New Roman"/>
          <w:sz w:val="24"/>
          <w:szCs w:val="24"/>
        </w:rPr>
        <w:t xml:space="preserve">con lo referido por </w:t>
      </w:r>
      <w:proofErr w:type="spellStart"/>
      <w:r>
        <w:rPr>
          <w:rFonts w:ascii="Times New Roman" w:hAnsi="Times New Roman"/>
          <w:sz w:val="24"/>
          <w:szCs w:val="24"/>
        </w:rPr>
        <w:t>Chóliz</w:t>
      </w:r>
      <w:proofErr w:type="spellEnd"/>
      <w:r>
        <w:rPr>
          <w:rFonts w:ascii="Times New Roman" w:hAnsi="Times New Roman"/>
          <w:sz w:val="24"/>
          <w:szCs w:val="24"/>
        </w:rPr>
        <w:t xml:space="preserve"> </w:t>
      </w:r>
      <w:r w:rsidRPr="00DC0180">
        <w:rPr>
          <w:rFonts w:ascii="Times New Roman" w:hAnsi="Times New Roman"/>
          <w:sz w:val="24"/>
          <w:szCs w:val="24"/>
        </w:rPr>
        <w:t xml:space="preserve">(2005), quien refiere que la rabia se caracteriza principalmente por la presencia de comportamientos agresivos y destructivos </w:t>
      </w:r>
      <w:r w:rsidR="002507C9">
        <w:rPr>
          <w:rFonts w:ascii="Times New Roman" w:hAnsi="Times New Roman"/>
          <w:sz w:val="24"/>
          <w:szCs w:val="24"/>
        </w:rPr>
        <w:t xml:space="preserve">en contra de </w:t>
      </w:r>
      <w:r w:rsidRPr="00DC0180">
        <w:rPr>
          <w:rFonts w:ascii="Times New Roman" w:hAnsi="Times New Roman"/>
          <w:sz w:val="24"/>
          <w:szCs w:val="24"/>
        </w:rPr>
        <w:t>objetos</w:t>
      </w:r>
      <w:r w:rsidR="002507C9">
        <w:rPr>
          <w:rFonts w:ascii="Times New Roman" w:hAnsi="Times New Roman"/>
          <w:sz w:val="24"/>
          <w:szCs w:val="24"/>
        </w:rPr>
        <w:t xml:space="preserve"> o</w:t>
      </w:r>
      <w:r w:rsidRPr="00DC0180">
        <w:rPr>
          <w:rFonts w:ascii="Times New Roman" w:hAnsi="Times New Roman"/>
          <w:sz w:val="24"/>
          <w:szCs w:val="24"/>
        </w:rPr>
        <w:t xml:space="preserve"> personas. </w:t>
      </w:r>
    </w:p>
    <w:p w14:paraId="11E345ED" w14:textId="77777777" w:rsidR="002507C9" w:rsidRDefault="003B5B8B" w:rsidP="002507C9">
      <w:pPr>
        <w:spacing w:after="0" w:line="360" w:lineRule="auto"/>
        <w:ind w:firstLine="708"/>
        <w:jc w:val="both"/>
        <w:rPr>
          <w:rFonts w:ascii="Times New Roman" w:hAnsi="Times New Roman"/>
          <w:sz w:val="24"/>
          <w:szCs w:val="24"/>
        </w:rPr>
      </w:pPr>
      <w:r w:rsidRPr="00DC0180">
        <w:rPr>
          <w:rFonts w:ascii="Times New Roman" w:hAnsi="Times New Roman"/>
          <w:sz w:val="24"/>
          <w:szCs w:val="24"/>
        </w:rPr>
        <w:t xml:space="preserve">En relación </w:t>
      </w:r>
      <w:r w:rsidR="002507C9">
        <w:rPr>
          <w:rFonts w:ascii="Times New Roman" w:hAnsi="Times New Roman"/>
          <w:sz w:val="24"/>
          <w:szCs w:val="24"/>
        </w:rPr>
        <w:t>con el</w:t>
      </w:r>
      <w:r w:rsidRPr="00DC0180">
        <w:rPr>
          <w:rFonts w:ascii="Times New Roman" w:hAnsi="Times New Roman"/>
          <w:sz w:val="24"/>
          <w:szCs w:val="24"/>
        </w:rPr>
        <w:t xml:space="preserve"> </w:t>
      </w:r>
      <w:r w:rsidR="002507C9">
        <w:rPr>
          <w:rFonts w:ascii="Times New Roman" w:hAnsi="Times New Roman"/>
          <w:sz w:val="24"/>
          <w:szCs w:val="24"/>
        </w:rPr>
        <w:t>m</w:t>
      </w:r>
      <w:r w:rsidRPr="00DC0180">
        <w:rPr>
          <w:rFonts w:ascii="Times New Roman" w:hAnsi="Times New Roman"/>
          <w:sz w:val="24"/>
          <w:szCs w:val="24"/>
        </w:rPr>
        <w:t xml:space="preserve">iedo, </w:t>
      </w:r>
      <w:r w:rsidR="002507C9">
        <w:rPr>
          <w:rFonts w:ascii="Times New Roman" w:hAnsi="Times New Roman"/>
          <w:sz w:val="24"/>
          <w:szCs w:val="24"/>
        </w:rPr>
        <w:t xml:space="preserve">50 % de los consultados, en concordancia con lo reportado  por  Bisquerra </w:t>
      </w:r>
      <w:r w:rsidR="002507C9" w:rsidRPr="00DC0180">
        <w:rPr>
          <w:rFonts w:ascii="Times New Roman" w:hAnsi="Times New Roman"/>
          <w:sz w:val="24"/>
          <w:szCs w:val="24"/>
        </w:rPr>
        <w:t>(2000)</w:t>
      </w:r>
      <w:r w:rsidR="002507C9">
        <w:rPr>
          <w:rFonts w:ascii="Times New Roman" w:hAnsi="Times New Roman"/>
          <w:sz w:val="24"/>
          <w:szCs w:val="24"/>
        </w:rPr>
        <w:t xml:space="preserve">, considera que este sentimiento surge </w:t>
      </w:r>
      <w:r w:rsidRPr="00DC0180">
        <w:rPr>
          <w:rFonts w:ascii="Times New Roman" w:hAnsi="Times New Roman"/>
          <w:sz w:val="24"/>
          <w:szCs w:val="24"/>
        </w:rPr>
        <w:t xml:space="preserve">ante la percepción de riesgo o peligro, </w:t>
      </w:r>
      <w:r w:rsidR="002507C9">
        <w:rPr>
          <w:rFonts w:ascii="Times New Roman" w:hAnsi="Times New Roman"/>
          <w:sz w:val="24"/>
          <w:szCs w:val="24"/>
        </w:rPr>
        <w:t xml:space="preserve">lo cual a su vez puede generar </w:t>
      </w:r>
      <w:r w:rsidRPr="00DC0180">
        <w:rPr>
          <w:rFonts w:ascii="Times New Roman" w:hAnsi="Times New Roman"/>
          <w:sz w:val="24"/>
          <w:szCs w:val="24"/>
        </w:rPr>
        <w:t>un bloqueo emocional</w:t>
      </w:r>
      <w:r w:rsidR="002507C9">
        <w:rPr>
          <w:rFonts w:ascii="Times New Roman" w:hAnsi="Times New Roman"/>
          <w:sz w:val="24"/>
          <w:szCs w:val="24"/>
        </w:rPr>
        <w:t>,</w:t>
      </w:r>
      <w:r w:rsidRPr="00DC0180">
        <w:rPr>
          <w:rFonts w:ascii="Times New Roman" w:hAnsi="Times New Roman"/>
          <w:sz w:val="24"/>
          <w:szCs w:val="24"/>
        </w:rPr>
        <w:t xml:space="preserve"> aturdimiento o inmovilización </w:t>
      </w:r>
      <w:r w:rsidR="002507C9">
        <w:rPr>
          <w:rFonts w:ascii="Times New Roman" w:hAnsi="Times New Roman"/>
          <w:sz w:val="24"/>
          <w:szCs w:val="24"/>
        </w:rPr>
        <w:t xml:space="preserve">ante determinadas </w:t>
      </w:r>
      <w:r w:rsidRPr="00DC0180">
        <w:rPr>
          <w:rFonts w:ascii="Times New Roman" w:hAnsi="Times New Roman"/>
          <w:sz w:val="24"/>
          <w:szCs w:val="24"/>
        </w:rPr>
        <w:t>acciones</w:t>
      </w:r>
      <w:r w:rsidR="002507C9">
        <w:rPr>
          <w:rFonts w:ascii="Times New Roman" w:hAnsi="Times New Roman"/>
          <w:sz w:val="24"/>
          <w:szCs w:val="24"/>
        </w:rPr>
        <w:t>.</w:t>
      </w:r>
    </w:p>
    <w:p w14:paraId="56FE5ADB" w14:textId="77777777" w:rsidR="00DA6AD5" w:rsidRDefault="002507C9" w:rsidP="00DA6AD5">
      <w:pPr>
        <w:spacing w:after="0" w:line="360" w:lineRule="auto"/>
        <w:ind w:firstLine="708"/>
        <w:jc w:val="both"/>
        <w:rPr>
          <w:rFonts w:ascii="Times New Roman" w:hAnsi="Times New Roman"/>
          <w:sz w:val="24"/>
          <w:szCs w:val="24"/>
        </w:rPr>
      </w:pPr>
      <w:r>
        <w:rPr>
          <w:rFonts w:ascii="Times New Roman" w:hAnsi="Times New Roman"/>
          <w:sz w:val="24"/>
          <w:szCs w:val="24"/>
        </w:rPr>
        <w:t xml:space="preserve">La tristeza, por otra parte, es una </w:t>
      </w:r>
      <w:r w:rsidR="003B5B8B" w:rsidRPr="00DC0180">
        <w:rPr>
          <w:rFonts w:ascii="Times New Roman" w:hAnsi="Times New Roman"/>
          <w:sz w:val="24"/>
          <w:szCs w:val="24"/>
        </w:rPr>
        <w:t xml:space="preserve">emoción </w:t>
      </w:r>
      <w:r>
        <w:rPr>
          <w:rFonts w:ascii="Times New Roman" w:hAnsi="Times New Roman"/>
          <w:sz w:val="24"/>
          <w:szCs w:val="24"/>
        </w:rPr>
        <w:t xml:space="preserve">que se encuentra </w:t>
      </w:r>
      <w:r w:rsidR="003B5B8B" w:rsidRPr="00DC0180">
        <w:rPr>
          <w:rFonts w:ascii="Times New Roman" w:hAnsi="Times New Roman"/>
          <w:sz w:val="24"/>
          <w:szCs w:val="24"/>
        </w:rPr>
        <w:t xml:space="preserve">muy presente en los entrevistados, </w:t>
      </w:r>
      <w:r>
        <w:rPr>
          <w:rFonts w:ascii="Times New Roman" w:hAnsi="Times New Roman"/>
          <w:sz w:val="24"/>
          <w:szCs w:val="24"/>
        </w:rPr>
        <w:t xml:space="preserve">aunque vale comentar que </w:t>
      </w:r>
      <w:r w:rsidR="003B5B8B" w:rsidRPr="00DC0180">
        <w:rPr>
          <w:rFonts w:ascii="Times New Roman" w:hAnsi="Times New Roman"/>
          <w:sz w:val="24"/>
          <w:szCs w:val="24"/>
        </w:rPr>
        <w:t>27.4</w:t>
      </w:r>
      <w:r>
        <w:rPr>
          <w:rFonts w:ascii="Times New Roman" w:hAnsi="Times New Roman"/>
          <w:sz w:val="24"/>
          <w:szCs w:val="24"/>
        </w:rPr>
        <w:t xml:space="preserve"> </w:t>
      </w:r>
      <w:r w:rsidR="003B5B8B" w:rsidRPr="00DC0180">
        <w:rPr>
          <w:rFonts w:ascii="Times New Roman" w:hAnsi="Times New Roman"/>
          <w:sz w:val="24"/>
          <w:szCs w:val="24"/>
        </w:rPr>
        <w:t xml:space="preserve">% </w:t>
      </w:r>
      <w:r>
        <w:rPr>
          <w:rFonts w:ascii="Times New Roman" w:hAnsi="Times New Roman"/>
          <w:sz w:val="24"/>
          <w:szCs w:val="24"/>
        </w:rPr>
        <w:t xml:space="preserve">de los entrevistados afirma </w:t>
      </w:r>
      <w:r w:rsidR="003B5B8B" w:rsidRPr="00DC0180">
        <w:rPr>
          <w:rFonts w:ascii="Times New Roman" w:hAnsi="Times New Roman"/>
          <w:sz w:val="24"/>
          <w:szCs w:val="24"/>
        </w:rPr>
        <w:t>que últimamente se siente</w:t>
      </w:r>
      <w:r>
        <w:rPr>
          <w:rFonts w:ascii="Times New Roman" w:hAnsi="Times New Roman"/>
          <w:sz w:val="24"/>
          <w:szCs w:val="24"/>
        </w:rPr>
        <w:t>n</w:t>
      </w:r>
      <w:r w:rsidR="003B5B8B" w:rsidRPr="00DC0180">
        <w:rPr>
          <w:rFonts w:ascii="Times New Roman" w:hAnsi="Times New Roman"/>
          <w:sz w:val="24"/>
          <w:szCs w:val="24"/>
        </w:rPr>
        <w:t xml:space="preserve"> desanimado</w:t>
      </w:r>
      <w:r>
        <w:rPr>
          <w:rFonts w:ascii="Times New Roman" w:hAnsi="Times New Roman"/>
          <w:sz w:val="24"/>
          <w:szCs w:val="24"/>
        </w:rPr>
        <w:t>s</w:t>
      </w:r>
      <w:r w:rsidR="003B5B8B" w:rsidRPr="00DC0180">
        <w:rPr>
          <w:rFonts w:ascii="Times New Roman" w:hAnsi="Times New Roman"/>
          <w:sz w:val="24"/>
          <w:szCs w:val="24"/>
        </w:rPr>
        <w:t>, melancólico</w:t>
      </w:r>
      <w:r>
        <w:rPr>
          <w:rFonts w:ascii="Times New Roman" w:hAnsi="Times New Roman"/>
          <w:sz w:val="24"/>
          <w:szCs w:val="24"/>
        </w:rPr>
        <w:t>s</w:t>
      </w:r>
      <w:r w:rsidR="003B5B8B" w:rsidRPr="00DC0180">
        <w:rPr>
          <w:rFonts w:ascii="Times New Roman" w:hAnsi="Times New Roman"/>
          <w:sz w:val="24"/>
          <w:szCs w:val="24"/>
        </w:rPr>
        <w:t xml:space="preserve"> y desalentado</w:t>
      </w:r>
      <w:r>
        <w:rPr>
          <w:rFonts w:ascii="Times New Roman" w:hAnsi="Times New Roman"/>
          <w:sz w:val="24"/>
          <w:szCs w:val="24"/>
        </w:rPr>
        <w:t xml:space="preserve">s. De hecho, casi </w:t>
      </w:r>
      <w:r w:rsidR="003B5B8B" w:rsidRPr="00DC0180">
        <w:rPr>
          <w:rFonts w:ascii="Times New Roman" w:hAnsi="Times New Roman"/>
          <w:sz w:val="24"/>
          <w:szCs w:val="24"/>
        </w:rPr>
        <w:t>20</w:t>
      </w:r>
      <w:r>
        <w:rPr>
          <w:rFonts w:ascii="Times New Roman" w:hAnsi="Times New Roman"/>
          <w:sz w:val="24"/>
          <w:szCs w:val="24"/>
        </w:rPr>
        <w:t xml:space="preserve"> </w:t>
      </w:r>
      <w:r w:rsidR="003B5B8B" w:rsidRPr="00DC0180">
        <w:rPr>
          <w:rFonts w:ascii="Times New Roman" w:hAnsi="Times New Roman"/>
          <w:sz w:val="24"/>
          <w:szCs w:val="24"/>
        </w:rPr>
        <w:t xml:space="preserve">% </w:t>
      </w:r>
      <w:r>
        <w:rPr>
          <w:rFonts w:ascii="Times New Roman" w:hAnsi="Times New Roman"/>
          <w:sz w:val="24"/>
          <w:szCs w:val="24"/>
        </w:rPr>
        <w:t>cree</w:t>
      </w:r>
      <w:r w:rsidR="00DA6AD5">
        <w:rPr>
          <w:rFonts w:ascii="Times New Roman" w:hAnsi="Times New Roman"/>
          <w:sz w:val="24"/>
          <w:szCs w:val="24"/>
        </w:rPr>
        <w:t>n</w:t>
      </w:r>
      <w:r w:rsidR="003B5B8B" w:rsidRPr="00DC0180">
        <w:rPr>
          <w:rFonts w:ascii="Times New Roman" w:hAnsi="Times New Roman"/>
          <w:sz w:val="24"/>
          <w:szCs w:val="24"/>
        </w:rPr>
        <w:t xml:space="preserve"> que han perdido </w:t>
      </w:r>
      <w:r w:rsidR="003B5B8B" w:rsidRPr="00DC0180">
        <w:rPr>
          <w:rFonts w:ascii="Times New Roman" w:hAnsi="Times New Roman"/>
          <w:sz w:val="24"/>
          <w:szCs w:val="24"/>
        </w:rPr>
        <w:lastRenderedPageBreak/>
        <w:t>mucho últimamente y que el daño que se les ha ocasio</w:t>
      </w:r>
      <w:r w:rsidR="00DA6AD5">
        <w:rPr>
          <w:rFonts w:ascii="Times New Roman" w:hAnsi="Times New Roman"/>
          <w:sz w:val="24"/>
          <w:szCs w:val="24"/>
        </w:rPr>
        <w:t xml:space="preserve">nado no puede ser reparado. Esta percepción coincide </w:t>
      </w:r>
      <w:r w:rsidR="003B5B8B" w:rsidRPr="00DC0180">
        <w:rPr>
          <w:rFonts w:ascii="Times New Roman" w:hAnsi="Times New Roman"/>
          <w:sz w:val="24"/>
          <w:szCs w:val="24"/>
        </w:rPr>
        <w:t>c</w:t>
      </w:r>
      <w:r w:rsidR="003B5B8B">
        <w:rPr>
          <w:rFonts w:ascii="Times New Roman" w:hAnsi="Times New Roman"/>
          <w:sz w:val="24"/>
          <w:szCs w:val="24"/>
        </w:rPr>
        <w:t xml:space="preserve">on lo </w:t>
      </w:r>
      <w:r w:rsidR="00DA6AD5">
        <w:rPr>
          <w:rFonts w:ascii="Times New Roman" w:hAnsi="Times New Roman"/>
          <w:sz w:val="24"/>
          <w:szCs w:val="24"/>
        </w:rPr>
        <w:t>señalado</w:t>
      </w:r>
      <w:r w:rsidR="003B5B8B">
        <w:rPr>
          <w:rFonts w:ascii="Times New Roman" w:hAnsi="Times New Roman"/>
          <w:sz w:val="24"/>
          <w:szCs w:val="24"/>
        </w:rPr>
        <w:t xml:space="preserve"> por </w:t>
      </w:r>
      <w:proofErr w:type="spellStart"/>
      <w:r w:rsidR="003B5B8B">
        <w:rPr>
          <w:rFonts w:ascii="Times New Roman" w:hAnsi="Times New Roman"/>
          <w:sz w:val="24"/>
          <w:szCs w:val="24"/>
        </w:rPr>
        <w:t>Chóliz</w:t>
      </w:r>
      <w:proofErr w:type="spellEnd"/>
      <w:r w:rsidR="003B5B8B" w:rsidRPr="00DC0180">
        <w:rPr>
          <w:rFonts w:ascii="Times New Roman" w:hAnsi="Times New Roman"/>
          <w:sz w:val="24"/>
          <w:szCs w:val="24"/>
        </w:rPr>
        <w:t xml:space="preserve"> (2005)</w:t>
      </w:r>
      <w:r w:rsidR="00DA6AD5">
        <w:rPr>
          <w:rFonts w:ascii="Times New Roman" w:hAnsi="Times New Roman"/>
          <w:sz w:val="24"/>
          <w:szCs w:val="24"/>
        </w:rPr>
        <w:t>,</w:t>
      </w:r>
      <w:r w:rsidR="003B5B8B" w:rsidRPr="00DC0180">
        <w:rPr>
          <w:rFonts w:ascii="Times New Roman" w:hAnsi="Times New Roman"/>
          <w:sz w:val="24"/>
          <w:szCs w:val="24"/>
        </w:rPr>
        <w:t xml:space="preserve"> quien </w:t>
      </w:r>
      <w:r w:rsidR="00DA6AD5">
        <w:rPr>
          <w:rFonts w:ascii="Times New Roman" w:hAnsi="Times New Roman"/>
          <w:sz w:val="24"/>
          <w:szCs w:val="24"/>
        </w:rPr>
        <w:t xml:space="preserve">argumenta </w:t>
      </w:r>
      <w:r w:rsidR="003B5B8B" w:rsidRPr="00DC0180">
        <w:rPr>
          <w:rFonts w:ascii="Times New Roman" w:hAnsi="Times New Roman"/>
          <w:sz w:val="24"/>
          <w:szCs w:val="24"/>
        </w:rPr>
        <w:t xml:space="preserve">que la tristeza es un estado de displicencia </w:t>
      </w:r>
      <w:r w:rsidR="00DA6AD5">
        <w:rPr>
          <w:rFonts w:ascii="Times New Roman" w:hAnsi="Times New Roman"/>
          <w:sz w:val="24"/>
          <w:szCs w:val="24"/>
        </w:rPr>
        <w:t xml:space="preserve">que se materializa </w:t>
      </w:r>
      <w:r w:rsidR="003B5B8B" w:rsidRPr="00DC0180">
        <w:rPr>
          <w:rFonts w:ascii="Times New Roman" w:hAnsi="Times New Roman"/>
          <w:sz w:val="24"/>
          <w:szCs w:val="24"/>
        </w:rPr>
        <w:t>en la disminución de la actividad vital</w:t>
      </w:r>
      <w:r w:rsidR="00DA6AD5">
        <w:rPr>
          <w:rFonts w:ascii="Times New Roman" w:hAnsi="Times New Roman"/>
          <w:sz w:val="24"/>
          <w:szCs w:val="24"/>
        </w:rPr>
        <w:t xml:space="preserve"> y en</w:t>
      </w:r>
      <w:r w:rsidR="003B5B8B" w:rsidRPr="00DC0180">
        <w:rPr>
          <w:rFonts w:ascii="Times New Roman" w:hAnsi="Times New Roman"/>
          <w:sz w:val="24"/>
          <w:szCs w:val="24"/>
        </w:rPr>
        <w:t xml:space="preserve"> pérdida del ímpetu para reaccionar</w:t>
      </w:r>
      <w:r w:rsidR="00DA6AD5">
        <w:rPr>
          <w:rFonts w:ascii="Times New Roman" w:hAnsi="Times New Roman"/>
          <w:sz w:val="24"/>
          <w:szCs w:val="24"/>
        </w:rPr>
        <w:t>.</w:t>
      </w:r>
    </w:p>
    <w:p w14:paraId="76F06184" w14:textId="77777777" w:rsidR="00DA6AD5" w:rsidRDefault="00EE253F" w:rsidP="00DA6AD5">
      <w:pPr>
        <w:spacing w:after="0" w:line="360" w:lineRule="auto"/>
        <w:ind w:firstLine="708"/>
        <w:jc w:val="both"/>
        <w:rPr>
          <w:rFonts w:ascii="Times New Roman" w:hAnsi="Times New Roman"/>
          <w:sz w:val="24"/>
          <w:szCs w:val="24"/>
        </w:rPr>
      </w:pPr>
      <w:r>
        <w:rPr>
          <w:rFonts w:ascii="Times New Roman" w:hAnsi="Times New Roman"/>
          <w:sz w:val="24"/>
          <w:szCs w:val="24"/>
        </w:rPr>
        <w:t>Con lo concerniente a</w:t>
      </w:r>
      <w:r w:rsidR="00DA6AD5">
        <w:rPr>
          <w:rFonts w:ascii="Times New Roman" w:hAnsi="Times New Roman"/>
          <w:sz w:val="24"/>
          <w:szCs w:val="24"/>
        </w:rPr>
        <w:t xml:space="preserve"> </w:t>
      </w:r>
      <w:r w:rsidR="003B5B8B" w:rsidRPr="00DC0180">
        <w:rPr>
          <w:rFonts w:ascii="Times New Roman" w:hAnsi="Times New Roman"/>
          <w:sz w:val="24"/>
          <w:szCs w:val="24"/>
        </w:rPr>
        <w:t>la sorpresa, 64.9</w:t>
      </w:r>
      <w:r w:rsidR="00DA6AD5">
        <w:rPr>
          <w:rFonts w:ascii="Times New Roman" w:hAnsi="Times New Roman"/>
          <w:sz w:val="24"/>
          <w:szCs w:val="24"/>
        </w:rPr>
        <w:t xml:space="preserve"> </w:t>
      </w:r>
      <w:r w:rsidR="003B5B8B" w:rsidRPr="00DC0180">
        <w:rPr>
          <w:rFonts w:ascii="Times New Roman" w:hAnsi="Times New Roman"/>
          <w:sz w:val="24"/>
          <w:szCs w:val="24"/>
        </w:rPr>
        <w:t xml:space="preserve">% </w:t>
      </w:r>
      <w:r w:rsidR="00DA6AD5">
        <w:rPr>
          <w:rFonts w:ascii="Times New Roman" w:hAnsi="Times New Roman"/>
          <w:sz w:val="24"/>
          <w:szCs w:val="24"/>
        </w:rPr>
        <w:t xml:space="preserve">considera que es útil para enfocar </w:t>
      </w:r>
      <w:r w:rsidR="003B5B8B" w:rsidRPr="00DC0180">
        <w:rPr>
          <w:rFonts w:ascii="Times New Roman" w:hAnsi="Times New Roman"/>
          <w:sz w:val="24"/>
          <w:szCs w:val="24"/>
        </w:rPr>
        <w:t xml:space="preserve">toda </w:t>
      </w:r>
      <w:r w:rsidR="00DA6AD5">
        <w:rPr>
          <w:rFonts w:ascii="Times New Roman" w:hAnsi="Times New Roman"/>
          <w:sz w:val="24"/>
          <w:szCs w:val="24"/>
        </w:rPr>
        <w:t>la</w:t>
      </w:r>
      <w:r w:rsidR="003B5B8B" w:rsidRPr="00DC0180">
        <w:rPr>
          <w:rFonts w:ascii="Times New Roman" w:hAnsi="Times New Roman"/>
          <w:sz w:val="24"/>
          <w:szCs w:val="24"/>
        </w:rPr>
        <w:t xml:space="preserve"> atención y </w:t>
      </w:r>
      <w:r w:rsidR="00DA6AD5">
        <w:rPr>
          <w:rFonts w:ascii="Times New Roman" w:hAnsi="Times New Roman"/>
          <w:sz w:val="24"/>
          <w:szCs w:val="24"/>
        </w:rPr>
        <w:t xml:space="preserve">la </w:t>
      </w:r>
      <w:r w:rsidR="003B5B8B" w:rsidRPr="00DC0180">
        <w:rPr>
          <w:rFonts w:ascii="Times New Roman" w:hAnsi="Times New Roman"/>
          <w:sz w:val="24"/>
          <w:szCs w:val="24"/>
        </w:rPr>
        <w:t xml:space="preserve">energía </w:t>
      </w:r>
      <w:r w:rsidR="00DA6AD5">
        <w:rPr>
          <w:rFonts w:ascii="Times New Roman" w:hAnsi="Times New Roman"/>
          <w:sz w:val="24"/>
          <w:szCs w:val="24"/>
        </w:rPr>
        <w:t xml:space="preserve">en el entendimiento de </w:t>
      </w:r>
      <w:r w:rsidR="003B5B8B" w:rsidRPr="00DC0180">
        <w:rPr>
          <w:rFonts w:ascii="Times New Roman" w:hAnsi="Times New Roman"/>
          <w:sz w:val="24"/>
          <w:szCs w:val="24"/>
        </w:rPr>
        <w:t xml:space="preserve">lo que se </w:t>
      </w:r>
      <w:r w:rsidR="00DA6AD5">
        <w:rPr>
          <w:rFonts w:ascii="Times New Roman" w:hAnsi="Times New Roman"/>
          <w:sz w:val="24"/>
          <w:szCs w:val="24"/>
        </w:rPr>
        <w:t>presenta</w:t>
      </w:r>
      <w:r w:rsidR="003B5B8B" w:rsidRPr="00DC0180">
        <w:rPr>
          <w:rFonts w:ascii="Times New Roman" w:hAnsi="Times New Roman"/>
          <w:sz w:val="24"/>
          <w:szCs w:val="24"/>
        </w:rPr>
        <w:t xml:space="preserve">, </w:t>
      </w:r>
      <w:r w:rsidR="00DA6AD5">
        <w:rPr>
          <w:rFonts w:ascii="Times New Roman" w:hAnsi="Times New Roman"/>
          <w:sz w:val="24"/>
          <w:szCs w:val="24"/>
        </w:rPr>
        <w:t xml:space="preserve">mientras que </w:t>
      </w:r>
      <w:r w:rsidR="003B5B8B" w:rsidRPr="00DC0180">
        <w:rPr>
          <w:rFonts w:ascii="Times New Roman" w:hAnsi="Times New Roman"/>
          <w:sz w:val="24"/>
          <w:szCs w:val="24"/>
        </w:rPr>
        <w:t>36.8</w:t>
      </w:r>
      <w:r w:rsidR="00DA6AD5">
        <w:rPr>
          <w:rFonts w:ascii="Times New Roman" w:hAnsi="Times New Roman"/>
          <w:sz w:val="24"/>
          <w:szCs w:val="24"/>
        </w:rPr>
        <w:t xml:space="preserve"> </w:t>
      </w:r>
      <w:r w:rsidR="003B5B8B" w:rsidRPr="00DC0180">
        <w:rPr>
          <w:rFonts w:ascii="Times New Roman" w:hAnsi="Times New Roman"/>
          <w:sz w:val="24"/>
          <w:szCs w:val="24"/>
        </w:rPr>
        <w:t xml:space="preserve">% </w:t>
      </w:r>
      <w:r w:rsidR="00DA6AD5">
        <w:rPr>
          <w:rFonts w:ascii="Times New Roman" w:hAnsi="Times New Roman"/>
          <w:sz w:val="24"/>
          <w:szCs w:val="24"/>
        </w:rPr>
        <w:t>cree</w:t>
      </w:r>
      <w:r w:rsidR="003B5B8B" w:rsidRPr="00DC0180">
        <w:rPr>
          <w:rFonts w:ascii="Times New Roman" w:hAnsi="Times New Roman"/>
          <w:sz w:val="24"/>
          <w:szCs w:val="24"/>
        </w:rPr>
        <w:t xml:space="preserve"> que </w:t>
      </w:r>
      <w:r w:rsidR="00DA6AD5">
        <w:rPr>
          <w:rFonts w:ascii="Times New Roman" w:hAnsi="Times New Roman"/>
          <w:sz w:val="24"/>
          <w:szCs w:val="24"/>
        </w:rPr>
        <w:t xml:space="preserve">lo </w:t>
      </w:r>
      <w:r w:rsidR="003B5B8B" w:rsidRPr="00DC0180">
        <w:rPr>
          <w:rFonts w:ascii="Times New Roman" w:hAnsi="Times New Roman"/>
          <w:sz w:val="24"/>
          <w:szCs w:val="24"/>
        </w:rPr>
        <w:t xml:space="preserve">sorpresivo </w:t>
      </w:r>
      <w:r w:rsidR="00DA6AD5">
        <w:rPr>
          <w:rFonts w:ascii="Times New Roman" w:hAnsi="Times New Roman"/>
          <w:sz w:val="24"/>
          <w:szCs w:val="24"/>
        </w:rPr>
        <w:t xml:space="preserve">puede bloquear la </w:t>
      </w:r>
      <w:r w:rsidR="003B5B8B" w:rsidRPr="00DC0180">
        <w:rPr>
          <w:rFonts w:ascii="Times New Roman" w:hAnsi="Times New Roman"/>
          <w:sz w:val="24"/>
          <w:szCs w:val="24"/>
        </w:rPr>
        <w:t xml:space="preserve">capacidad </w:t>
      </w:r>
      <w:r w:rsidR="003B5B8B">
        <w:rPr>
          <w:rFonts w:ascii="Times New Roman" w:hAnsi="Times New Roman"/>
          <w:sz w:val="24"/>
          <w:szCs w:val="24"/>
        </w:rPr>
        <w:t>de respuesta</w:t>
      </w:r>
      <w:r w:rsidR="00DA6AD5">
        <w:rPr>
          <w:rFonts w:ascii="Times New Roman" w:hAnsi="Times New Roman"/>
          <w:sz w:val="24"/>
          <w:szCs w:val="24"/>
        </w:rPr>
        <w:t xml:space="preserve">. Al respecto, </w:t>
      </w:r>
      <w:proofErr w:type="spellStart"/>
      <w:r w:rsidR="00DA6AD5">
        <w:rPr>
          <w:rFonts w:ascii="Times New Roman" w:hAnsi="Times New Roman"/>
          <w:sz w:val="24"/>
          <w:szCs w:val="24"/>
        </w:rPr>
        <w:t>Chóliz</w:t>
      </w:r>
      <w:proofErr w:type="spellEnd"/>
      <w:r w:rsidR="00DA6AD5">
        <w:rPr>
          <w:rFonts w:ascii="Times New Roman" w:hAnsi="Times New Roman"/>
          <w:sz w:val="24"/>
          <w:szCs w:val="24"/>
        </w:rPr>
        <w:t xml:space="preserve"> y</w:t>
      </w:r>
      <w:r w:rsidR="003B5B8B">
        <w:rPr>
          <w:rFonts w:ascii="Times New Roman" w:hAnsi="Times New Roman"/>
          <w:sz w:val="24"/>
          <w:szCs w:val="24"/>
        </w:rPr>
        <w:t xml:space="preserve"> Gómez</w:t>
      </w:r>
      <w:r w:rsidR="003B5B8B" w:rsidRPr="00DC0180">
        <w:rPr>
          <w:rFonts w:ascii="Times New Roman" w:hAnsi="Times New Roman"/>
          <w:sz w:val="24"/>
          <w:szCs w:val="24"/>
        </w:rPr>
        <w:t xml:space="preserve"> (2002) </w:t>
      </w:r>
      <w:r w:rsidR="00DA6AD5">
        <w:rPr>
          <w:rFonts w:ascii="Times New Roman" w:hAnsi="Times New Roman"/>
          <w:sz w:val="24"/>
          <w:szCs w:val="24"/>
        </w:rPr>
        <w:t xml:space="preserve">explican que este sentimiento ocasiona </w:t>
      </w:r>
      <w:r w:rsidR="003B5B8B" w:rsidRPr="00DC0180">
        <w:rPr>
          <w:rFonts w:ascii="Times New Roman" w:hAnsi="Times New Roman"/>
          <w:sz w:val="24"/>
          <w:szCs w:val="24"/>
        </w:rPr>
        <w:t xml:space="preserve">un aumento </w:t>
      </w:r>
      <w:r w:rsidR="00DA6AD5">
        <w:rPr>
          <w:rFonts w:ascii="Times New Roman" w:hAnsi="Times New Roman"/>
          <w:sz w:val="24"/>
          <w:szCs w:val="24"/>
        </w:rPr>
        <w:t>en</w:t>
      </w:r>
      <w:r w:rsidR="003B5B8B" w:rsidRPr="00DC0180">
        <w:rPr>
          <w:rFonts w:ascii="Times New Roman" w:hAnsi="Times New Roman"/>
          <w:sz w:val="24"/>
          <w:szCs w:val="24"/>
        </w:rPr>
        <w:t xml:space="preserve"> la estimulación física y mental</w:t>
      </w:r>
      <w:r w:rsidR="00DA6AD5">
        <w:rPr>
          <w:rFonts w:ascii="Times New Roman" w:hAnsi="Times New Roman"/>
          <w:sz w:val="24"/>
          <w:szCs w:val="24"/>
        </w:rPr>
        <w:t xml:space="preserve">, lo que puede producir </w:t>
      </w:r>
      <w:r w:rsidR="003B5B8B" w:rsidRPr="00DC0180">
        <w:rPr>
          <w:rFonts w:ascii="Times New Roman" w:hAnsi="Times New Roman"/>
          <w:sz w:val="24"/>
          <w:szCs w:val="24"/>
        </w:rPr>
        <w:t>un</w:t>
      </w:r>
      <w:r w:rsidR="00DA6AD5">
        <w:rPr>
          <w:rFonts w:ascii="Times New Roman" w:hAnsi="Times New Roman"/>
          <w:sz w:val="24"/>
          <w:szCs w:val="24"/>
        </w:rPr>
        <w:t>a paralización</w:t>
      </w:r>
      <w:r w:rsidR="003B5B8B" w:rsidRPr="00DC0180">
        <w:rPr>
          <w:rFonts w:ascii="Times New Roman" w:hAnsi="Times New Roman"/>
          <w:sz w:val="24"/>
          <w:szCs w:val="24"/>
        </w:rPr>
        <w:t xml:space="preserve"> </w:t>
      </w:r>
      <w:r w:rsidR="00DA6AD5">
        <w:rPr>
          <w:rFonts w:ascii="Times New Roman" w:hAnsi="Times New Roman"/>
          <w:sz w:val="24"/>
          <w:szCs w:val="24"/>
        </w:rPr>
        <w:t>en</w:t>
      </w:r>
      <w:r w:rsidR="003B5B8B" w:rsidRPr="00DC0180">
        <w:rPr>
          <w:rFonts w:ascii="Times New Roman" w:hAnsi="Times New Roman"/>
          <w:sz w:val="24"/>
          <w:szCs w:val="24"/>
        </w:rPr>
        <w:t xml:space="preserve"> la actividad que se </w:t>
      </w:r>
      <w:r w:rsidR="00DA6AD5">
        <w:rPr>
          <w:rFonts w:ascii="Times New Roman" w:hAnsi="Times New Roman"/>
          <w:sz w:val="24"/>
          <w:szCs w:val="24"/>
        </w:rPr>
        <w:t xml:space="preserve">está </w:t>
      </w:r>
      <w:r w:rsidR="003B5B8B" w:rsidRPr="00DC0180">
        <w:rPr>
          <w:rFonts w:ascii="Times New Roman" w:hAnsi="Times New Roman"/>
          <w:sz w:val="24"/>
          <w:szCs w:val="24"/>
        </w:rPr>
        <w:t>ejecuta</w:t>
      </w:r>
      <w:r w:rsidR="00DA6AD5">
        <w:rPr>
          <w:rFonts w:ascii="Times New Roman" w:hAnsi="Times New Roman"/>
          <w:sz w:val="24"/>
          <w:szCs w:val="24"/>
        </w:rPr>
        <w:t>ndo</w:t>
      </w:r>
      <w:r w:rsidR="003B5B8B" w:rsidRPr="00DC0180">
        <w:rPr>
          <w:rFonts w:ascii="Times New Roman" w:hAnsi="Times New Roman"/>
          <w:sz w:val="24"/>
          <w:szCs w:val="24"/>
        </w:rPr>
        <w:t xml:space="preserve"> en ese momento.</w:t>
      </w:r>
    </w:p>
    <w:p w14:paraId="7ED9FC9C" w14:textId="77777777" w:rsidR="00F01638" w:rsidRDefault="003B5B8B" w:rsidP="00F01638">
      <w:pPr>
        <w:spacing w:after="0" w:line="360" w:lineRule="auto"/>
        <w:ind w:firstLine="708"/>
        <w:jc w:val="both"/>
        <w:rPr>
          <w:rFonts w:ascii="Times New Roman" w:hAnsi="Times New Roman"/>
          <w:sz w:val="24"/>
          <w:szCs w:val="24"/>
        </w:rPr>
      </w:pPr>
      <w:r w:rsidRPr="00DC0180">
        <w:rPr>
          <w:rFonts w:ascii="Times New Roman" w:hAnsi="Times New Roman"/>
          <w:sz w:val="24"/>
          <w:szCs w:val="24"/>
        </w:rPr>
        <w:t xml:space="preserve">En cuanto a la </w:t>
      </w:r>
      <w:r w:rsidR="00DA6AD5">
        <w:rPr>
          <w:rFonts w:ascii="Times New Roman" w:hAnsi="Times New Roman"/>
          <w:sz w:val="24"/>
          <w:szCs w:val="24"/>
        </w:rPr>
        <w:t>v</w:t>
      </w:r>
      <w:r w:rsidRPr="00DC0180">
        <w:rPr>
          <w:rFonts w:ascii="Times New Roman" w:hAnsi="Times New Roman"/>
          <w:sz w:val="24"/>
          <w:szCs w:val="24"/>
        </w:rPr>
        <w:t>ergüenza, 34</w:t>
      </w:r>
      <w:r w:rsidR="00DA6AD5">
        <w:rPr>
          <w:rFonts w:ascii="Times New Roman" w:hAnsi="Times New Roman"/>
          <w:sz w:val="24"/>
          <w:szCs w:val="24"/>
        </w:rPr>
        <w:t xml:space="preserve"> </w:t>
      </w:r>
      <w:r w:rsidRPr="00DC0180">
        <w:rPr>
          <w:rFonts w:ascii="Times New Roman" w:hAnsi="Times New Roman"/>
          <w:sz w:val="24"/>
          <w:szCs w:val="24"/>
        </w:rPr>
        <w:t xml:space="preserve">% </w:t>
      </w:r>
      <w:r w:rsidR="00DA6AD5">
        <w:rPr>
          <w:rFonts w:ascii="Times New Roman" w:hAnsi="Times New Roman"/>
          <w:sz w:val="24"/>
          <w:szCs w:val="24"/>
        </w:rPr>
        <w:t xml:space="preserve">opina que esta sensación aparece cuando deben </w:t>
      </w:r>
      <w:r w:rsidRPr="00DC0180">
        <w:rPr>
          <w:rFonts w:ascii="Times New Roman" w:hAnsi="Times New Roman"/>
          <w:sz w:val="24"/>
          <w:szCs w:val="24"/>
        </w:rPr>
        <w:t xml:space="preserve">ponerse delante de un público, </w:t>
      </w:r>
      <w:r w:rsidR="00DA6AD5">
        <w:rPr>
          <w:rFonts w:ascii="Times New Roman" w:hAnsi="Times New Roman"/>
          <w:sz w:val="24"/>
          <w:szCs w:val="24"/>
        </w:rPr>
        <w:t xml:space="preserve">mientras que a </w:t>
      </w:r>
      <w:r w:rsidRPr="00DC0180">
        <w:rPr>
          <w:rFonts w:ascii="Times New Roman" w:hAnsi="Times New Roman"/>
          <w:sz w:val="24"/>
          <w:szCs w:val="24"/>
        </w:rPr>
        <w:t>33</w:t>
      </w:r>
      <w:r w:rsidR="00DA6AD5">
        <w:rPr>
          <w:rFonts w:ascii="Times New Roman" w:hAnsi="Times New Roman"/>
          <w:sz w:val="24"/>
          <w:szCs w:val="24"/>
        </w:rPr>
        <w:t xml:space="preserve"> </w:t>
      </w:r>
      <w:r w:rsidRPr="00DC0180">
        <w:rPr>
          <w:rFonts w:ascii="Times New Roman" w:hAnsi="Times New Roman"/>
          <w:sz w:val="24"/>
          <w:szCs w:val="24"/>
        </w:rPr>
        <w:t xml:space="preserve">% le </w:t>
      </w:r>
      <w:r w:rsidR="00DA6AD5">
        <w:rPr>
          <w:rFonts w:ascii="Times New Roman" w:hAnsi="Times New Roman"/>
          <w:sz w:val="24"/>
          <w:szCs w:val="24"/>
        </w:rPr>
        <w:t>avergüenza</w:t>
      </w:r>
      <w:r w:rsidRPr="00DC0180">
        <w:rPr>
          <w:rFonts w:ascii="Times New Roman" w:hAnsi="Times New Roman"/>
          <w:sz w:val="24"/>
          <w:szCs w:val="24"/>
        </w:rPr>
        <w:t xml:space="preserve"> opinar </w:t>
      </w:r>
      <w:r w:rsidR="00DA6AD5">
        <w:rPr>
          <w:rFonts w:ascii="Times New Roman" w:hAnsi="Times New Roman"/>
          <w:sz w:val="24"/>
          <w:szCs w:val="24"/>
        </w:rPr>
        <w:t>frente</w:t>
      </w:r>
      <w:r w:rsidRPr="00DC0180">
        <w:rPr>
          <w:rFonts w:ascii="Times New Roman" w:hAnsi="Times New Roman"/>
          <w:sz w:val="24"/>
          <w:szCs w:val="24"/>
        </w:rPr>
        <w:t xml:space="preserve"> </w:t>
      </w:r>
      <w:r w:rsidR="00DA6AD5">
        <w:rPr>
          <w:rFonts w:ascii="Times New Roman" w:hAnsi="Times New Roman"/>
          <w:sz w:val="24"/>
          <w:szCs w:val="24"/>
        </w:rPr>
        <w:t xml:space="preserve">a </w:t>
      </w:r>
      <w:r w:rsidRPr="00DC0180">
        <w:rPr>
          <w:rFonts w:ascii="Times New Roman" w:hAnsi="Times New Roman"/>
          <w:sz w:val="24"/>
          <w:szCs w:val="24"/>
        </w:rPr>
        <w:t>sus compañeros y docentes</w:t>
      </w:r>
      <w:r w:rsidR="00F01638">
        <w:rPr>
          <w:rFonts w:ascii="Times New Roman" w:hAnsi="Times New Roman"/>
          <w:sz w:val="24"/>
          <w:szCs w:val="24"/>
        </w:rPr>
        <w:t xml:space="preserve">; una de las posibles causas de esta percepción, según </w:t>
      </w:r>
      <w:proofErr w:type="spellStart"/>
      <w:r w:rsidR="00F01638">
        <w:rPr>
          <w:rFonts w:ascii="Times New Roman" w:hAnsi="Times New Roman"/>
          <w:sz w:val="24"/>
          <w:szCs w:val="24"/>
        </w:rPr>
        <w:t>Chóliz</w:t>
      </w:r>
      <w:proofErr w:type="spellEnd"/>
      <w:r w:rsidR="00F01638">
        <w:rPr>
          <w:rFonts w:ascii="Times New Roman" w:hAnsi="Times New Roman"/>
          <w:sz w:val="24"/>
          <w:szCs w:val="24"/>
        </w:rPr>
        <w:t xml:space="preserve"> y</w:t>
      </w:r>
      <w:r w:rsidR="00F01638" w:rsidRPr="00DC0180">
        <w:rPr>
          <w:rFonts w:ascii="Times New Roman" w:hAnsi="Times New Roman"/>
          <w:sz w:val="24"/>
          <w:szCs w:val="24"/>
        </w:rPr>
        <w:t xml:space="preserve"> Gómez (2002)</w:t>
      </w:r>
      <w:r w:rsidR="00F01638">
        <w:rPr>
          <w:rFonts w:ascii="Times New Roman" w:hAnsi="Times New Roman"/>
          <w:sz w:val="24"/>
          <w:szCs w:val="24"/>
        </w:rPr>
        <w:t xml:space="preserve">, se halla cuando las personas creen que </w:t>
      </w:r>
      <w:r w:rsidR="00F01638" w:rsidRPr="00DC0180">
        <w:rPr>
          <w:rFonts w:ascii="Times New Roman" w:hAnsi="Times New Roman"/>
          <w:sz w:val="24"/>
          <w:szCs w:val="24"/>
        </w:rPr>
        <w:t xml:space="preserve">su actuar </w:t>
      </w:r>
      <w:r w:rsidR="00F01638">
        <w:rPr>
          <w:rFonts w:ascii="Times New Roman" w:hAnsi="Times New Roman"/>
          <w:sz w:val="24"/>
          <w:szCs w:val="24"/>
        </w:rPr>
        <w:t xml:space="preserve">puede demostrar </w:t>
      </w:r>
      <w:r w:rsidR="00F01638" w:rsidRPr="00DC0180">
        <w:rPr>
          <w:rFonts w:ascii="Times New Roman" w:hAnsi="Times New Roman"/>
          <w:sz w:val="24"/>
          <w:szCs w:val="24"/>
        </w:rPr>
        <w:t>incompete</w:t>
      </w:r>
      <w:r w:rsidR="00F01638">
        <w:rPr>
          <w:rFonts w:ascii="Times New Roman" w:hAnsi="Times New Roman"/>
          <w:sz w:val="24"/>
          <w:szCs w:val="24"/>
        </w:rPr>
        <w:t>ncia</w:t>
      </w:r>
      <w:r w:rsidR="00F01638" w:rsidRPr="00DC0180">
        <w:rPr>
          <w:rFonts w:ascii="Times New Roman" w:hAnsi="Times New Roman"/>
          <w:sz w:val="24"/>
          <w:szCs w:val="24"/>
        </w:rPr>
        <w:t>.</w:t>
      </w:r>
      <w:r w:rsidRPr="00DC0180">
        <w:rPr>
          <w:rFonts w:ascii="Times New Roman" w:hAnsi="Times New Roman"/>
          <w:sz w:val="24"/>
          <w:szCs w:val="24"/>
        </w:rPr>
        <w:t xml:space="preserve"> </w:t>
      </w:r>
      <w:r w:rsidR="00DA6AD5">
        <w:rPr>
          <w:rFonts w:ascii="Times New Roman" w:hAnsi="Times New Roman"/>
          <w:sz w:val="24"/>
          <w:szCs w:val="24"/>
        </w:rPr>
        <w:t xml:space="preserve">Aun así, se destaca que a </w:t>
      </w:r>
      <w:r w:rsidRPr="00DC0180">
        <w:rPr>
          <w:rFonts w:ascii="Times New Roman" w:hAnsi="Times New Roman"/>
          <w:sz w:val="24"/>
          <w:szCs w:val="24"/>
        </w:rPr>
        <w:t>53.5</w:t>
      </w:r>
      <w:r w:rsidR="00DA6AD5">
        <w:rPr>
          <w:rFonts w:ascii="Times New Roman" w:hAnsi="Times New Roman"/>
          <w:sz w:val="24"/>
          <w:szCs w:val="24"/>
        </w:rPr>
        <w:t xml:space="preserve"> </w:t>
      </w:r>
      <w:r w:rsidRPr="00DC0180">
        <w:rPr>
          <w:rFonts w:ascii="Times New Roman" w:hAnsi="Times New Roman"/>
          <w:sz w:val="24"/>
          <w:szCs w:val="24"/>
        </w:rPr>
        <w:t xml:space="preserve">% </w:t>
      </w:r>
      <w:r w:rsidR="00F01638">
        <w:rPr>
          <w:rFonts w:ascii="Times New Roman" w:hAnsi="Times New Roman"/>
          <w:sz w:val="24"/>
          <w:szCs w:val="24"/>
        </w:rPr>
        <w:t xml:space="preserve">de los entrevistados </w:t>
      </w:r>
      <w:r w:rsidRPr="00DC0180">
        <w:rPr>
          <w:rFonts w:ascii="Times New Roman" w:hAnsi="Times New Roman"/>
          <w:sz w:val="24"/>
          <w:szCs w:val="24"/>
        </w:rPr>
        <w:t xml:space="preserve">no </w:t>
      </w:r>
      <w:r w:rsidR="00DA6AD5">
        <w:rPr>
          <w:rFonts w:ascii="Times New Roman" w:hAnsi="Times New Roman"/>
          <w:sz w:val="24"/>
          <w:szCs w:val="24"/>
        </w:rPr>
        <w:t>le</w:t>
      </w:r>
      <w:r w:rsidR="00F01638">
        <w:rPr>
          <w:rFonts w:ascii="Times New Roman" w:hAnsi="Times New Roman"/>
          <w:sz w:val="24"/>
          <w:szCs w:val="24"/>
        </w:rPr>
        <w:t>s</w:t>
      </w:r>
      <w:r w:rsidR="00DA6AD5">
        <w:rPr>
          <w:rFonts w:ascii="Times New Roman" w:hAnsi="Times New Roman"/>
          <w:sz w:val="24"/>
          <w:szCs w:val="24"/>
        </w:rPr>
        <w:t xml:space="preserve"> incomodan las </w:t>
      </w:r>
      <w:r w:rsidRPr="00DC0180">
        <w:rPr>
          <w:rFonts w:ascii="Times New Roman" w:hAnsi="Times New Roman"/>
          <w:sz w:val="24"/>
          <w:szCs w:val="24"/>
        </w:rPr>
        <w:t xml:space="preserve">actividades o tareas </w:t>
      </w:r>
      <w:r w:rsidR="00F01638">
        <w:rPr>
          <w:rFonts w:ascii="Times New Roman" w:hAnsi="Times New Roman"/>
          <w:sz w:val="24"/>
          <w:szCs w:val="24"/>
        </w:rPr>
        <w:t xml:space="preserve">que exigen la exposición pública. </w:t>
      </w:r>
    </w:p>
    <w:p w14:paraId="0BBCF006" w14:textId="77777777" w:rsidR="00901787" w:rsidRDefault="00F01638" w:rsidP="00901787">
      <w:pPr>
        <w:spacing w:after="0" w:line="360" w:lineRule="auto"/>
        <w:ind w:firstLine="708"/>
        <w:jc w:val="both"/>
        <w:rPr>
          <w:rFonts w:ascii="Times New Roman" w:hAnsi="Times New Roman"/>
          <w:sz w:val="24"/>
          <w:szCs w:val="24"/>
        </w:rPr>
      </w:pPr>
      <w:r w:rsidRPr="00901787">
        <w:rPr>
          <w:rFonts w:ascii="Times New Roman" w:hAnsi="Times New Roman"/>
          <w:sz w:val="24"/>
          <w:szCs w:val="24"/>
        </w:rPr>
        <w:t>Por otra parte, e</w:t>
      </w:r>
      <w:r w:rsidR="003B5B8B" w:rsidRPr="00901787">
        <w:rPr>
          <w:rFonts w:ascii="Times New Roman" w:hAnsi="Times New Roman"/>
          <w:sz w:val="24"/>
          <w:szCs w:val="24"/>
        </w:rPr>
        <w:t xml:space="preserve">n cuanto a la disposición corporal de la estabilidad, </w:t>
      </w:r>
      <w:r w:rsidRPr="00901787">
        <w:rPr>
          <w:rFonts w:ascii="Times New Roman" w:hAnsi="Times New Roman"/>
          <w:sz w:val="24"/>
          <w:szCs w:val="24"/>
        </w:rPr>
        <w:t xml:space="preserve">a </w:t>
      </w:r>
      <w:r w:rsidR="003B5B8B" w:rsidRPr="00901787">
        <w:rPr>
          <w:rFonts w:ascii="Times New Roman" w:hAnsi="Times New Roman"/>
          <w:sz w:val="24"/>
          <w:szCs w:val="24"/>
        </w:rPr>
        <w:t>51.7</w:t>
      </w:r>
      <w:r w:rsidRPr="00901787">
        <w:rPr>
          <w:rFonts w:ascii="Times New Roman" w:hAnsi="Times New Roman"/>
          <w:sz w:val="24"/>
          <w:szCs w:val="24"/>
        </w:rPr>
        <w:t xml:space="preserve"> </w:t>
      </w:r>
      <w:r w:rsidR="003B5B8B" w:rsidRPr="00901787">
        <w:rPr>
          <w:rFonts w:ascii="Times New Roman" w:hAnsi="Times New Roman"/>
          <w:sz w:val="24"/>
          <w:szCs w:val="24"/>
        </w:rPr>
        <w:t xml:space="preserve">% </w:t>
      </w:r>
      <w:r w:rsidRPr="00901787">
        <w:rPr>
          <w:rFonts w:ascii="Times New Roman" w:hAnsi="Times New Roman"/>
          <w:sz w:val="24"/>
          <w:szCs w:val="24"/>
        </w:rPr>
        <w:t xml:space="preserve">le </w:t>
      </w:r>
      <w:r w:rsidR="003B5B8B" w:rsidRPr="00901787">
        <w:rPr>
          <w:rFonts w:ascii="Times New Roman" w:hAnsi="Times New Roman"/>
          <w:sz w:val="24"/>
          <w:szCs w:val="24"/>
        </w:rPr>
        <w:t xml:space="preserve">gusta planificar cada </w:t>
      </w:r>
      <w:r w:rsidRPr="00901787">
        <w:rPr>
          <w:rFonts w:ascii="Times New Roman" w:hAnsi="Times New Roman"/>
          <w:sz w:val="24"/>
          <w:szCs w:val="24"/>
        </w:rPr>
        <w:t>actividad</w:t>
      </w:r>
      <w:r w:rsidR="003B5B8B" w:rsidRPr="00901787">
        <w:rPr>
          <w:rFonts w:ascii="Times New Roman" w:hAnsi="Times New Roman"/>
          <w:sz w:val="24"/>
          <w:szCs w:val="24"/>
        </w:rPr>
        <w:t xml:space="preserve"> y </w:t>
      </w:r>
      <w:r w:rsidRPr="00901787">
        <w:rPr>
          <w:rFonts w:ascii="Times New Roman" w:hAnsi="Times New Roman"/>
          <w:sz w:val="24"/>
          <w:szCs w:val="24"/>
        </w:rPr>
        <w:t>apegarse a las normas y rutinas. De hecho,</w:t>
      </w:r>
      <w:r w:rsidR="003B5B8B" w:rsidRPr="00901787">
        <w:rPr>
          <w:rFonts w:ascii="Times New Roman" w:hAnsi="Times New Roman"/>
          <w:sz w:val="24"/>
          <w:szCs w:val="24"/>
        </w:rPr>
        <w:t xml:space="preserve"> 51.4</w:t>
      </w:r>
      <w:r w:rsidRPr="00901787">
        <w:rPr>
          <w:rFonts w:ascii="Times New Roman" w:hAnsi="Times New Roman"/>
          <w:sz w:val="24"/>
          <w:szCs w:val="24"/>
        </w:rPr>
        <w:t xml:space="preserve"> </w:t>
      </w:r>
      <w:r w:rsidR="003B5B8B" w:rsidRPr="00901787">
        <w:rPr>
          <w:rFonts w:ascii="Times New Roman" w:hAnsi="Times New Roman"/>
          <w:sz w:val="24"/>
          <w:szCs w:val="24"/>
        </w:rPr>
        <w:t xml:space="preserve">% se identifica con la frase “Las reglas están claras”. </w:t>
      </w:r>
      <w:r w:rsidR="00901787">
        <w:rPr>
          <w:rFonts w:ascii="Times New Roman" w:hAnsi="Times New Roman"/>
          <w:sz w:val="24"/>
          <w:szCs w:val="24"/>
        </w:rPr>
        <w:t xml:space="preserve">En este sentido, </w:t>
      </w:r>
      <w:proofErr w:type="spellStart"/>
      <w:r w:rsidR="003B5B8B" w:rsidRPr="00901787">
        <w:rPr>
          <w:rFonts w:ascii="Times New Roman" w:hAnsi="Times New Roman"/>
          <w:sz w:val="24"/>
          <w:szCs w:val="24"/>
        </w:rPr>
        <w:t>Muradep</w:t>
      </w:r>
      <w:proofErr w:type="spellEnd"/>
      <w:r w:rsidR="003B5B8B" w:rsidRPr="00901787">
        <w:rPr>
          <w:rFonts w:ascii="Times New Roman" w:hAnsi="Times New Roman"/>
          <w:sz w:val="24"/>
          <w:szCs w:val="24"/>
        </w:rPr>
        <w:t xml:space="preserve"> (2012) confirma que </w:t>
      </w:r>
      <w:r w:rsidR="00901787">
        <w:rPr>
          <w:rFonts w:ascii="Times New Roman" w:hAnsi="Times New Roman"/>
          <w:sz w:val="24"/>
          <w:szCs w:val="24"/>
        </w:rPr>
        <w:t xml:space="preserve">la </w:t>
      </w:r>
      <w:r w:rsidR="003B5B8B" w:rsidRPr="00901787">
        <w:rPr>
          <w:rFonts w:ascii="Times New Roman" w:hAnsi="Times New Roman"/>
          <w:sz w:val="24"/>
          <w:szCs w:val="24"/>
        </w:rPr>
        <w:t xml:space="preserve">estabilidad </w:t>
      </w:r>
      <w:r w:rsidR="00901787">
        <w:rPr>
          <w:rFonts w:ascii="Times New Roman" w:hAnsi="Times New Roman"/>
          <w:sz w:val="24"/>
          <w:szCs w:val="24"/>
        </w:rPr>
        <w:t xml:space="preserve">produce un sentimiento que le permite a la persona </w:t>
      </w:r>
      <w:r w:rsidR="003B5B8B" w:rsidRPr="00901787">
        <w:rPr>
          <w:rFonts w:ascii="Times New Roman" w:hAnsi="Times New Roman"/>
          <w:sz w:val="24"/>
          <w:szCs w:val="24"/>
        </w:rPr>
        <w:t>busca</w:t>
      </w:r>
      <w:r w:rsidR="00901787">
        <w:rPr>
          <w:rFonts w:ascii="Times New Roman" w:hAnsi="Times New Roman"/>
          <w:sz w:val="24"/>
          <w:szCs w:val="24"/>
        </w:rPr>
        <w:t>r</w:t>
      </w:r>
      <w:r w:rsidR="003B5B8B" w:rsidRPr="00901787">
        <w:rPr>
          <w:rFonts w:ascii="Times New Roman" w:hAnsi="Times New Roman"/>
          <w:sz w:val="24"/>
          <w:szCs w:val="24"/>
        </w:rPr>
        <w:t xml:space="preserve"> </w:t>
      </w:r>
      <w:r w:rsidR="00901787">
        <w:rPr>
          <w:rFonts w:ascii="Times New Roman" w:hAnsi="Times New Roman"/>
          <w:sz w:val="24"/>
          <w:szCs w:val="24"/>
        </w:rPr>
        <w:t>la materialización de sus metas.</w:t>
      </w:r>
    </w:p>
    <w:p w14:paraId="6A50D9B0" w14:textId="77777777" w:rsidR="00901787" w:rsidRDefault="003B5B8B" w:rsidP="00901787">
      <w:pPr>
        <w:spacing w:after="0" w:line="360" w:lineRule="auto"/>
        <w:ind w:firstLine="708"/>
        <w:jc w:val="both"/>
        <w:rPr>
          <w:rFonts w:ascii="Times New Roman" w:hAnsi="Times New Roman"/>
          <w:sz w:val="24"/>
          <w:szCs w:val="24"/>
        </w:rPr>
      </w:pPr>
      <w:r w:rsidRPr="00DC0180">
        <w:rPr>
          <w:rFonts w:ascii="Times New Roman" w:hAnsi="Times New Roman"/>
          <w:sz w:val="24"/>
          <w:szCs w:val="24"/>
        </w:rPr>
        <w:t>En cuanto a la disposición corporal de la flexibilidad, 55.6</w:t>
      </w:r>
      <w:r w:rsidR="00901787">
        <w:rPr>
          <w:rFonts w:ascii="Times New Roman" w:hAnsi="Times New Roman"/>
          <w:sz w:val="24"/>
          <w:szCs w:val="24"/>
        </w:rPr>
        <w:t xml:space="preserve"> </w:t>
      </w:r>
      <w:r w:rsidRPr="00DC0180">
        <w:rPr>
          <w:rFonts w:ascii="Times New Roman" w:hAnsi="Times New Roman"/>
          <w:sz w:val="24"/>
          <w:szCs w:val="24"/>
        </w:rPr>
        <w:t xml:space="preserve">% </w:t>
      </w:r>
      <w:r w:rsidR="00901787">
        <w:rPr>
          <w:rFonts w:ascii="Times New Roman" w:hAnsi="Times New Roman"/>
          <w:sz w:val="24"/>
          <w:szCs w:val="24"/>
        </w:rPr>
        <w:t xml:space="preserve">opina que es muy importante </w:t>
      </w:r>
      <w:r w:rsidRPr="00DC0180">
        <w:rPr>
          <w:rFonts w:ascii="Times New Roman" w:hAnsi="Times New Roman"/>
          <w:sz w:val="24"/>
          <w:szCs w:val="24"/>
        </w:rPr>
        <w:t>tener una visión clara</w:t>
      </w:r>
      <w:r w:rsidR="00901787">
        <w:rPr>
          <w:rFonts w:ascii="Times New Roman" w:hAnsi="Times New Roman"/>
          <w:sz w:val="24"/>
          <w:szCs w:val="24"/>
        </w:rPr>
        <w:t xml:space="preserve"> y</w:t>
      </w:r>
      <w:r w:rsidRPr="00DC0180">
        <w:rPr>
          <w:rFonts w:ascii="Times New Roman" w:hAnsi="Times New Roman"/>
          <w:sz w:val="24"/>
          <w:szCs w:val="24"/>
        </w:rPr>
        <w:t xml:space="preserve"> crear e innovar constantemente, mientras que 52.4</w:t>
      </w:r>
      <w:r w:rsidR="00901787">
        <w:rPr>
          <w:rFonts w:ascii="Times New Roman" w:hAnsi="Times New Roman"/>
          <w:sz w:val="24"/>
          <w:szCs w:val="24"/>
        </w:rPr>
        <w:t xml:space="preserve"> </w:t>
      </w:r>
      <w:r w:rsidRPr="00DC0180">
        <w:rPr>
          <w:rFonts w:ascii="Times New Roman" w:hAnsi="Times New Roman"/>
          <w:sz w:val="24"/>
          <w:szCs w:val="24"/>
        </w:rPr>
        <w:t>% se identifica con la frase “</w:t>
      </w:r>
      <w:r>
        <w:rPr>
          <w:rFonts w:ascii="Times New Roman" w:hAnsi="Times New Roman"/>
          <w:sz w:val="24"/>
          <w:szCs w:val="24"/>
        </w:rPr>
        <w:t xml:space="preserve">Tengo una idea”. </w:t>
      </w:r>
      <w:r w:rsidR="00901787">
        <w:rPr>
          <w:rFonts w:ascii="Times New Roman" w:hAnsi="Times New Roman"/>
          <w:sz w:val="24"/>
          <w:szCs w:val="24"/>
        </w:rPr>
        <w:t xml:space="preserve">Estos hallazgos concuerdan con lo </w:t>
      </w:r>
      <w:r w:rsidR="001D3128">
        <w:rPr>
          <w:rFonts w:ascii="Times New Roman" w:hAnsi="Times New Roman"/>
          <w:sz w:val="24"/>
          <w:szCs w:val="24"/>
        </w:rPr>
        <w:t>explicado</w:t>
      </w:r>
      <w:r w:rsidR="00901787">
        <w:rPr>
          <w:rFonts w:ascii="Times New Roman" w:hAnsi="Times New Roman"/>
          <w:sz w:val="24"/>
          <w:szCs w:val="24"/>
        </w:rPr>
        <w:t xml:space="preserve"> por </w:t>
      </w:r>
      <w:proofErr w:type="spellStart"/>
      <w:r>
        <w:rPr>
          <w:rFonts w:ascii="Times New Roman" w:hAnsi="Times New Roman"/>
          <w:sz w:val="24"/>
          <w:szCs w:val="24"/>
        </w:rPr>
        <w:t>Muradep</w:t>
      </w:r>
      <w:proofErr w:type="spellEnd"/>
      <w:r w:rsidRPr="00DC0180">
        <w:rPr>
          <w:rFonts w:ascii="Times New Roman" w:hAnsi="Times New Roman"/>
          <w:sz w:val="24"/>
          <w:szCs w:val="24"/>
        </w:rPr>
        <w:t xml:space="preserve"> (2012</w:t>
      </w:r>
      <w:r>
        <w:rPr>
          <w:rFonts w:ascii="Times New Roman" w:hAnsi="Times New Roman"/>
          <w:sz w:val="24"/>
          <w:szCs w:val="24"/>
        </w:rPr>
        <w:t>)</w:t>
      </w:r>
      <w:r w:rsidR="00901787">
        <w:rPr>
          <w:rFonts w:ascii="Times New Roman" w:hAnsi="Times New Roman"/>
          <w:sz w:val="24"/>
          <w:szCs w:val="24"/>
        </w:rPr>
        <w:t xml:space="preserve">, quien afirma que la </w:t>
      </w:r>
      <w:r w:rsidRPr="00DC0180">
        <w:rPr>
          <w:rFonts w:ascii="Times New Roman" w:hAnsi="Times New Roman"/>
          <w:sz w:val="24"/>
          <w:szCs w:val="24"/>
        </w:rPr>
        <w:t xml:space="preserve">flexibilidad </w:t>
      </w:r>
      <w:r w:rsidR="00901787">
        <w:rPr>
          <w:rFonts w:ascii="Times New Roman" w:hAnsi="Times New Roman"/>
          <w:sz w:val="24"/>
          <w:szCs w:val="24"/>
        </w:rPr>
        <w:t xml:space="preserve">estimula a </w:t>
      </w:r>
      <w:r w:rsidRPr="00DC0180">
        <w:rPr>
          <w:rFonts w:ascii="Times New Roman" w:hAnsi="Times New Roman"/>
          <w:sz w:val="24"/>
          <w:szCs w:val="24"/>
        </w:rPr>
        <w:t xml:space="preserve">las personas </w:t>
      </w:r>
      <w:r w:rsidR="00901787">
        <w:rPr>
          <w:rFonts w:ascii="Times New Roman" w:hAnsi="Times New Roman"/>
          <w:sz w:val="24"/>
          <w:szCs w:val="24"/>
        </w:rPr>
        <w:t>a</w:t>
      </w:r>
      <w:r w:rsidRPr="00DC0180">
        <w:rPr>
          <w:rFonts w:ascii="Times New Roman" w:hAnsi="Times New Roman"/>
          <w:sz w:val="24"/>
          <w:szCs w:val="24"/>
        </w:rPr>
        <w:t xml:space="preserve"> crear, cambiar, soñar y no </w:t>
      </w:r>
      <w:r w:rsidR="00901787">
        <w:rPr>
          <w:rFonts w:ascii="Times New Roman" w:hAnsi="Times New Roman"/>
          <w:sz w:val="24"/>
          <w:szCs w:val="24"/>
        </w:rPr>
        <w:t xml:space="preserve">temer </w:t>
      </w:r>
      <w:r w:rsidRPr="00DC0180">
        <w:rPr>
          <w:rFonts w:ascii="Times New Roman" w:hAnsi="Times New Roman"/>
          <w:sz w:val="24"/>
          <w:szCs w:val="24"/>
        </w:rPr>
        <w:t>a</w:t>
      </w:r>
      <w:r w:rsidR="00901787">
        <w:rPr>
          <w:rFonts w:ascii="Times New Roman" w:hAnsi="Times New Roman"/>
          <w:sz w:val="24"/>
          <w:szCs w:val="24"/>
        </w:rPr>
        <w:t>nte</w:t>
      </w:r>
      <w:r w:rsidRPr="00DC0180">
        <w:rPr>
          <w:rFonts w:ascii="Times New Roman" w:hAnsi="Times New Roman"/>
          <w:sz w:val="24"/>
          <w:szCs w:val="24"/>
        </w:rPr>
        <w:t xml:space="preserve"> </w:t>
      </w:r>
      <w:r w:rsidR="00901787">
        <w:rPr>
          <w:rFonts w:ascii="Times New Roman" w:hAnsi="Times New Roman"/>
          <w:sz w:val="24"/>
          <w:szCs w:val="24"/>
        </w:rPr>
        <w:t xml:space="preserve">lo novedoso, lo cual sirve para adaptarse </w:t>
      </w:r>
      <w:r w:rsidRPr="00DC0180">
        <w:rPr>
          <w:rFonts w:ascii="Times New Roman" w:hAnsi="Times New Roman"/>
          <w:sz w:val="24"/>
          <w:szCs w:val="24"/>
        </w:rPr>
        <w:t>rápidamente a los cambios.</w:t>
      </w:r>
    </w:p>
    <w:p w14:paraId="3ABC2807" w14:textId="77777777" w:rsidR="001D3128" w:rsidRDefault="003B5B8B" w:rsidP="001D3128">
      <w:pPr>
        <w:spacing w:after="0" w:line="360" w:lineRule="auto"/>
        <w:ind w:firstLine="708"/>
        <w:jc w:val="both"/>
        <w:rPr>
          <w:rFonts w:ascii="Times New Roman" w:hAnsi="Times New Roman"/>
          <w:sz w:val="24"/>
          <w:szCs w:val="24"/>
        </w:rPr>
      </w:pPr>
      <w:r w:rsidRPr="00DC0180">
        <w:rPr>
          <w:rFonts w:ascii="Times New Roman" w:hAnsi="Times New Roman"/>
          <w:sz w:val="24"/>
          <w:szCs w:val="24"/>
        </w:rPr>
        <w:t xml:space="preserve">En </w:t>
      </w:r>
      <w:r w:rsidR="00901787">
        <w:rPr>
          <w:rFonts w:ascii="Times New Roman" w:hAnsi="Times New Roman"/>
          <w:sz w:val="24"/>
          <w:szCs w:val="24"/>
        </w:rPr>
        <w:t>lo concerniente con</w:t>
      </w:r>
      <w:r w:rsidRPr="00DC0180">
        <w:rPr>
          <w:rFonts w:ascii="Times New Roman" w:hAnsi="Times New Roman"/>
          <w:sz w:val="24"/>
          <w:szCs w:val="24"/>
        </w:rPr>
        <w:t xml:space="preserve"> la disposición corporal de la apertura, 58.3</w:t>
      </w:r>
      <w:r w:rsidR="00901787">
        <w:rPr>
          <w:rFonts w:ascii="Times New Roman" w:hAnsi="Times New Roman"/>
          <w:sz w:val="24"/>
          <w:szCs w:val="24"/>
        </w:rPr>
        <w:t xml:space="preserve"> </w:t>
      </w:r>
      <w:r w:rsidRPr="00DC0180">
        <w:rPr>
          <w:rFonts w:ascii="Times New Roman" w:hAnsi="Times New Roman"/>
          <w:sz w:val="24"/>
          <w:szCs w:val="24"/>
        </w:rPr>
        <w:t xml:space="preserve">% </w:t>
      </w:r>
      <w:r w:rsidR="00901787">
        <w:rPr>
          <w:rFonts w:ascii="Times New Roman" w:hAnsi="Times New Roman"/>
          <w:sz w:val="24"/>
          <w:szCs w:val="24"/>
        </w:rPr>
        <w:t xml:space="preserve">de los estudiantes cree </w:t>
      </w:r>
      <w:r w:rsidRPr="00DC0180">
        <w:rPr>
          <w:rFonts w:ascii="Times New Roman" w:hAnsi="Times New Roman"/>
          <w:sz w:val="24"/>
          <w:szCs w:val="24"/>
        </w:rPr>
        <w:t xml:space="preserve">que sus movimientos son lentos y delicados, el volumen de su voz es suave y </w:t>
      </w:r>
      <w:r w:rsidR="00901787">
        <w:rPr>
          <w:rFonts w:ascii="Times New Roman" w:hAnsi="Times New Roman"/>
          <w:sz w:val="24"/>
          <w:szCs w:val="24"/>
        </w:rPr>
        <w:t xml:space="preserve">la velocidad de su conversación es </w:t>
      </w:r>
      <w:r w:rsidRPr="00DC0180">
        <w:rPr>
          <w:rFonts w:ascii="Times New Roman" w:hAnsi="Times New Roman"/>
          <w:sz w:val="24"/>
          <w:szCs w:val="24"/>
        </w:rPr>
        <w:t>lent</w:t>
      </w:r>
      <w:r w:rsidR="00901787">
        <w:rPr>
          <w:rFonts w:ascii="Times New Roman" w:hAnsi="Times New Roman"/>
          <w:sz w:val="24"/>
          <w:szCs w:val="24"/>
        </w:rPr>
        <w:t>a</w:t>
      </w:r>
      <w:r w:rsidRPr="00DC0180">
        <w:rPr>
          <w:rFonts w:ascii="Times New Roman" w:hAnsi="Times New Roman"/>
          <w:sz w:val="24"/>
          <w:szCs w:val="24"/>
        </w:rPr>
        <w:t xml:space="preserve"> y calmad</w:t>
      </w:r>
      <w:r w:rsidR="00901787">
        <w:rPr>
          <w:rFonts w:ascii="Times New Roman" w:hAnsi="Times New Roman"/>
          <w:sz w:val="24"/>
          <w:szCs w:val="24"/>
        </w:rPr>
        <w:t>a</w:t>
      </w:r>
      <w:r w:rsidRPr="00DC0180">
        <w:rPr>
          <w:rFonts w:ascii="Times New Roman" w:hAnsi="Times New Roman"/>
          <w:sz w:val="24"/>
          <w:szCs w:val="24"/>
        </w:rPr>
        <w:t xml:space="preserve"> para </w:t>
      </w:r>
      <w:r w:rsidR="00901787">
        <w:rPr>
          <w:rFonts w:ascii="Times New Roman" w:hAnsi="Times New Roman"/>
          <w:sz w:val="24"/>
          <w:szCs w:val="24"/>
        </w:rPr>
        <w:t xml:space="preserve">hacerse </w:t>
      </w:r>
      <w:r w:rsidRPr="00DC0180">
        <w:rPr>
          <w:rFonts w:ascii="Times New Roman" w:hAnsi="Times New Roman"/>
          <w:sz w:val="24"/>
          <w:szCs w:val="24"/>
        </w:rPr>
        <w:t>entender</w:t>
      </w:r>
      <w:r w:rsidR="00901787">
        <w:rPr>
          <w:rFonts w:ascii="Times New Roman" w:hAnsi="Times New Roman"/>
          <w:sz w:val="24"/>
          <w:szCs w:val="24"/>
        </w:rPr>
        <w:t xml:space="preserve"> mejor.</w:t>
      </w:r>
      <w:r w:rsidRPr="00DC0180">
        <w:rPr>
          <w:rFonts w:ascii="Times New Roman" w:hAnsi="Times New Roman"/>
          <w:sz w:val="24"/>
          <w:szCs w:val="24"/>
        </w:rPr>
        <w:t xml:space="preserve"> </w:t>
      </w:r>
      <w:r w:rsidR="00901787">
        <w:rPr>
          <w:rFonts w:ascii="Times New Roman" w:hAnsi="Times New Roman"/>
          <w:sz w:val="24"/>
          <w:szCs w:val="24"/>
        </w:rPr>
        <w:t>A</w:t>
      </w:r>
      <w:r w:rsidRPr="00DC0180">
        <w:rPr>
          <w:rFonts w:ascii="Times New Roman" w:hAnsi="Times New Roman"/>
          <w:sz w:val="24"/>
          <w:szCs w:val="24"/>
        </w:rPr>
        <w:t>s</w:t>
      </w:r>
      <w:r w:rsidR="00901787">
        <w:rPr>
          <w:rFonts w:ascii="Times New Roman" w:hAnsi="Times New Roman"/>
          <w:sz w:val="24"/>
          <w:szCs w:val="24"/>
        </w:rPr>
        <w:t>i</w:t>
      </w:r>
      <w:r w:rsidRPr="00DC0180">
        <w:rPr>
          <w:rFonts w:ascii="Times New Roman" w:hAnsi="Times New Roman"/>
          <w:sz w:val="24"/>
          <w:szCs w:val="24"/>
        </w:rPr>
        <w:t>mismo</w:t>
      </w:r>
      <w:r w:rsidR="00901787">
        <w:rPr>
          <w:rFonts w:ascii="Times New Roman" w:hAnsi="Times New Roman"/>
          <w:sz w:val="24"/>
          <w:szCs w:val="24"/>
        </w:rPr>
        <w:t>,</w:t>
      </w:r>
      <w:r w:rsidRPr="00DC0180">
        <w:rPr>
          <w:rFonts w:ascii="Times New Roman" w:hAnsi="Times New Roman"/>
          <w:sz w:val="24"/>
          <w:szCs w:val="24"/>
        </w:rPr>
        <w:t xml:space="preserve"> les gusta crear un clima de bienestar, conciliar y mantener un sentido de equipo</w:t>
      </w:r>
      <w:r w:rsidR="001D3128">
        <w:rPr>
          <w:rFonts w:ascii="Times New Roman" w:hAnsi="Times New Roman"/>
          <w:sz w:val="24"/>
          <w:szCs w:val="24"/>
        </w:rPr>
        <w:t xml:space="preserve">, por lo que </w:t>
      </w:r>
      <w:r w:rsidRPr="00DC0180">
        <w:rPr>
          <w:rFonts w:ascii="Times New Roman" w:hAnsi="Times New Roman"/>
          <w:sz w:val="24"/>
          <w:szCs w:val="24"/>
        </w:rPr>
        <w:t>54.2</w:t>
      </w:r>
      <w:r w:rsidR="001D3128">
        <w:rPr>
          <w:rFonts w:ascii="Times New Roman" w:hAnsi="Times New Roman"/>
          <w:sz w:val="24"/>
          <w:szCs w:val="24"/>
        </w:rPr>
        <w:t xml:space="preserve"> </w:t>
      </w:r>
      <w:r w:rsidRPr="00DC0180">
        <w:rPr>
          <w:rFonts w:ascii="Times New Roman" w:hAnsi="Times New Roman"/>
          <w:sz w:val="24"/>
          <w:szCs w:val="24"/>
        </w:rPr>
        <w:t xml:space="preserve">% se identifica con la frase </w:t>
      </w:r>
      <w:r w:rsidR="001D3128">
        <w:rPr>
          <w:rFonts w:ascii="Times New Roman" w:hAnsi="Times New Roman"/>
          <w:sz w:val="24"/>
          <w:szCs w:val="24"/>
        </w:rPr>
        <w:t>“B</w:t>
      </w:r>
      <w:r w:rsidRPr="00DC0180">
        <w:rPr>
          <w:rFonts w:ascii="Times New Roman" w:hAnsi="Times New Roman"/>
          <w:sz w:val="24"/>
          <w:szCs w:val="24"/>
        </w:rPr>
        <w:t>ienvenido</w:t>
      </w:r>
      <w:r w:rsidR="001D3128">
        <w:rPr>
          <w:rFonts w:ascii="Times New Roman" w:hAnsi="Times New Roman"/>
          <w:sz w:val="24"/>
          <w:szCs w:val="24"/>
        </w:rPr>
        <w:t>”</w:t>
      </w:r>
      <w:r w:rsidRPr="00DC0180">
        <w:rPr>
          <w:rFonts w:ascii="Times New Roman" w:hAnsi="Times New Roman"/>
          <w:sz w:val="24"/>
          <w:szCs w:val="24"/>
        </w:rPr>
        <w:t xml:space="preserve">. Estos </w:t>
      </w:r>
      <w:r w:rsidR="001D3128">
        <w:rPr>
          <w:rFonts w:ascii="Times New Roman" w:hAnsi="Times New Roman"/>
          <w:sz w:val="24"/>
          <w:szCs w:val="24"/>
        </w:rPr>
        <w:t>datos</w:t>
      </w:r>
      <w:r w:rsidRPr="00DC0180">
        <w:rPr>
          <w:rFonts w:ascii="Times New Roman" w:hAnsi="Times New Roman"/>
          <w:sz w:val="24"/>
          <w:szCs w:val="24"/>
        </w:rPr>
        <w:t xml:space="preserve"> </w:t>
      </w:r>
      <w:r w:rsidR="001D3128">
        <w:rPr>
          <w:rFonts w:ascii="Times New Roman" w:hAnsi="Times New Roman"/>
          <w:sz w:val="24"/>
          <w:szCs w:val="24"/>
        </w:rPr>
        <w:t xml:space="preserve">son coherentes </w:t>
      </w:r>
      <w:r>
        <w:rPr>
          <w:rFonts w:ascii="Times New Roman" w:hAnsi="Times New Roman"/>
          <w:sz w:val="24"/>
          <w:szCs w:val="24"/>
        </w:rPr>
        <w:t xml:space="preserve">con lo </w:t>
      </w:r>
      <w:r w:rsidR="001D3128">
        <w:rPr>
          <w:rFonts w:ascii="Times New Roman" w:hAnsi="Times New Roman"/>
          <w:sz w:val="24"/>
          <w:szCs w:val="24"/>
        </w:rPr>
        <w:t xml:space="preserve">expuesto </w:t>
      </w:r>
      <w:r>
        <w:rPr>
          <w:rFonts w:ascii="Times New Roman" w:hAnsi="Times New Roman"/>
          <w:sz w:val="24"/>
          <w:szCs w:val="24"/>
        </w:rPr>
        <w:t xml:space="preserve">por </w:t>
      </w:r>
      <w:r w:rsidR="007E64F9">
        <w:rPr>
          <w:rFonts w:ascii="Times New Roman" w:hAnsi="Times New Roman"/>
          <w:sz w:val="24"/>
          <w:szCs w:val="24"/>
        </w:rPr>
        <w:t xml:space="preserve">Sabido </w:t>
      </w:r>
      <w:r>
        <w:rPr>
          <w:rFonts w:ascii="Times New Roman" w:hAnsi="Times New Roman"/>
          <w:sz w:val="24"/>
          <w:szCs w:val="24"/>
        </w:rPr>
        <w:t>Ramos</w:t>
      </w:r>
      <w:r w:rsidRPr="00DC0180">
        <w:rPr>
          <w:rFonts w:ascii="Times New Roman" w:hAnsi="Times New Roman"/>
          <w:sz w:val="24"/>
          <w:szCs w:val="24"/>
        </w:rPr>
        <w:t xml:space="preserve"> (2010)</w:t>
      </w:r>
      <w:r w:rsidR="001D3128">
        <w:rPr>
          <w:rFonts w:ascii="Times New Roman" w:hAnsi="Times New Roman"/>
          <w:sz w:val="24"/>
          <w:szCs w:val="24"/>
        </w:rPr>
        <w:t>, quien opina que</w:t>
      </w:r>
      <w:r w:rsidRPr="00DC0180">
        <w:rPr>
          <w:rFonts w:ascii="Times New Roman" w:hAnsi="Times New Roman"/>
          <w:sz w:val="24"/>
          <w:szCs w:val="24"/>
        </w:rPr>
        <w:t xml:space="preserve"> </w:t>
      </w:r>
      <w:r w:rsidR="001D3128">
        <w:rPr>
          <w:rFonts w:ascii="Times New Roman" w:hAnsi="Times New Roman"/>
          <w:sz w:val="24"/>
          <w:szCs w:val="24"/>
        </w:rPr>
        <w:t>este tipo de actitudes ayuda a las personas cuando deben establecer vínculos o</w:t>
      </w:r>
      <w:r w:rsidRPr="00DC0180">
        <w:rPr>
          <w:rFonts w:ascii="Times New Roman" w:hAnsi="Times New Roman"/>
          <w:sz w:val="24"/>
          <w:szCs w:val="24"/>
        </w:rPr>
        <w:t xml:space="preserve"> </w:t>
      </w:r>
      <w:r w:rsidR="001D3128">
        <w:rPr>
          <w:rFonts w:ascii="Times New Roman" w:hAnsi="Times New Roman"/>
          <w:sz w:val="24"/>
          <w:szCs w:val="24"/>
        </w:rPr>
        <w:t xml:space="preserve">comunicarse, aunque también puede ocasionar </w:t>
      </w:r>
      <w:r w:rsidRPr="00DC0180">
        <w:rPr>
          <w:rFonts w:ascii="Times New Roman" w:hAnsi="Times New Roman"/>
          <w:sz w:val="24"/>
          <w:szCs w:val="24"/>
        </w:rPr>
        <w:t>problemas para decidir, arriesgar</w:t>
      </w:r>
      <w:r w:rsidR="001D3128">
        <w:rPr>
          <w:rFonts w:ascii="Times New Roman" w:hAnsi="Times New Roman"/>
          <w:sz w:val="24"/>
          <w:szCs w:val="24"/>
        </w:rPr>
        <w:t>se o</w:t>
      </w:r>
      <w:r w:rsidRPr="00DC0180">
        <w:rPr>
          <w:rFonts w:ascii="Times New Roman" w:hAnsi="Times New Roman"/>
          <w:sz w:val="24"/>
          <w:szCs w:val="24"/>
        </w:rPr>
        <w:t xml:space="preserve"> </w:t>
      </w:r>
      <w:r w:rsidR="001D3128">
        <w:rPr>
          <w:rFonts w:ascii="Times New Roman" w:hAnsi="Times New Roman"/>
          <w:sz w:val="24"/>
          <w:szCs w:val="24"/>
        </w:rPr>
        <w:t>defender</w:t>
      </w:r>
      <w:r w:rsidRPr="00DC0180">
        <w:rPr>
          <w:rFonts w:ascii="Times New Roman" w:hAnsi="Times New Roman"/>
          <w:sz w:val="24"/>
          <w:szCs w:val="24"/>
        </w:rPr>
        <w:t xml:space="preserve"> </w:t>
      </w:r>
      <w:r w:rsidR="001D3128">
        <w:rPr>
          <w:rFonts w:ascii="Times New Roman" w:hAnsi="Times New Roman"/>
          <w:sz w:val="24"/>
          <w:szCs w:val="24"/>
        </w:rPr>
        <w:t>su punto de vista</w:t>
      </w:r>
      <w:r w:rsidRPr="00DC0180">
        <w:rPr>
          <w:rFonts w:ascii="Times New Roman" w:hAnsi="Times New Roman"/>
          <w:sz w:val="24"/>
          <w:szCs w:val="24"/>
        </w:rPr>
        <w:t>.</w:t>
      </w:r>
    </w:p>
    <w:p w14:paraId="5F586E61" w14:textId="77777777" w:rsidR="001D3128" w:rsidRDefault="001D3128" w:rsidP="001D3128">
      <w:pPr>
        <w:spacing w:after="0" w:line="360" w:lineRule="auto"/>
        <w:ind w:firstLine="708"/>
        <w:jc w:val="both"/>
        <w:rPr>
          <w:rFonts w:ascii="Times New Roman" w:hAnsi="Times New Roman"/>
          <w:sz w:val="24"/>
          <w:szCs w:val="24"/>
        </w:rPr>
      </w:pPr>
      <w:r>
        <w:rPr>
          <w:rFonts w:ascii="Times New Roman" w:hAnsi="Times New Roman"/>
          <w:sz w:val="24"/>
          <w:szCs w:val="24"/>
        </w:rPr>
        <w:lastRenderedPageBreak/>
        <w:t xml:space="preserve">Sobre </w:t>
      </w:r>
      <w:r w:rsidR="003B5B8B" w:rsidRPr="00DC0180">
        <w:rPr>
          <w:rFonts w:ascii="Times New Roman" w:hAnsi="Times New Roman"/>
          <w:sz w:val="24"/>
          <w:szCs w:val="24"/>
        </w:rPr>
        <w:t xml:space="preserve">la disposición corporal de la resolución, </w:t>
      </w:r>
      <w:r>
        <w:rPr>
          <w:rFonts w:ascii="Times New Roman" w:hAnsi="Times New Roman"/>
          <w:sz w:val="24"/>
          <w:szCs w:val="24"/>
        </w:rPr>
        <w:t xml:space="preserve">a </w:t>
      </w:r>
      <w:r w:rsidR="003B5B8B" w:rsidRPr="00DC0180">
        <w:rPr>
          <w:rFonts w:ascii="Times New Roman" w:hAnsi="Times New Roman"/>
          <w:sz w:val="24"/>
          <w:szCs w:val="24"/>
        </w:rPr>
        <w:t>55.9</w:t>
      </w:r>
      <w:r>
        <w:rPr>
          <w:rFonts w:ascii="Times New Roman" w:hAnsi="Times New Roman"/>
          <w:sz w:val="24"/>
          <w:szCs w:val="24"/>
        </w:rPr>
        <w:t xml:space="preserve"> </w:t>
      </w:r>
      <w:r w:rsidR="003B5B8B" w:rsidRPr="00DC0180">
        <w:rPr>
          <w:rFonts w:ascii="Times New Roman" w:hAnsi="Times New Roman"/>
          <w:sz w:val="24"/>
          <w:szCs w:val="24"/>
        </w:rPr>
        <w:t xml:space="preserve">% </w:t>
      </w:r>
      <w:r>
        <w:rPr>
          <w:rFonts w:ascii="Times New Roman" w:hAnsi="Times New Roman"/>
          <w:sz w:val="24"/>
          <w:szCs w:val="24"/>
        </w:rPr>
        <w:t xml:space="preserve">de los participantes </w:t>
      </w:r>
      <w:r w:rsidR="003B5B8B" w:rsidRPr="00DC0180">
        <w:rPr>
          <w:rFonts w:ascii="Times New Roman" w:hAnsi="Times New Roman"/>
          <w:sz w:val="24"/>
          <w:szCs w:val="24"/>
        </w:rPr>
        <w:t>le</w:t>
      </w:r>
      <w:r>
        <w:rPr>
          <w:rFonts w:ascii="Times New Roman" w:hAnsi="Times New Roman"/>
          <w:sz w:val="24"/>
          <w:szCs w:val="24"/>
        </w:rPr>
        <w:t>s</w:t>
      </w:r>
      <w:r w:rsidR="003B5B8B" w:rsidRPr="00DC0180">
        <w:rPr>
          <w:rFonts w:ascii="Times New Roman" w:hAnsi="Times New Roman"/>
          <w:sz w:val="24"/>
          <w:szCs w:val="24"/>
        </w:rPr>
        <w:t xml:space="preserve"> gusta tomar decisiones, dirigir, </w:t>
      </w:r>
      <w:r>
        <w:rPr>
          <w:rFonts w:ascii="Times New Roman" w:hAnsi="Times New Roman"/>
          <w:sz w:val="24"/>
          <w:szCs w:val="24"/>
        </w:rPr>
        <w:t>motivar</w:t>
      </w:r>
      <w:r w:rsidR="003B5B8B" w:rsidRPr="00DC0180">
        <w:rPr>
          <w:rFonts w:ascii="Times New Roman" w:hAnsi="Times New Roman"/>
          <w:sz w:val="24"/>
          <w:szCs w:val="24"/>
        </w:rPr>
        <w:t xml:space="preserve"> </w:t>
      </w:r>
      <w:r>
        <w:rPr>
          <w:rFonts w:ascii="Times New Roman" w:hAnsi="Times New Roman"/>
          <w:sz w:val="24"/>
          <w:szCs w:val="24"/>
        </w:rPr>
        <w:t xml:space="preserve">a los demás y emprender, aunque </w:t>
      </w:r>
      <w:r w:rsidR="003B5B8B" w:rsidRPr="00DC0180">
        <w:rPr>
          <w:rFonts w:ascii="Times New Roman" w:hAnsi="Times New Roman"/>
          <w:sz w:val="24"/>
          <w:szCs w:val="24"/>
        </w:rPr>
        <w:t>76</w:t>
      </w:r>
      <w:r>
        <w:rPr>
          <w:rFonts w:ascii="Times New Roman" w:hAnsi="Times New Roman"/>
          <w:sz w:val="24"/>
          <w:szCs w:val="24"/>
        </w:rPr>
        <w:t xml:space="preserve"> </w:t>
      </w:r>
      <w:r w:rsidR="003B5B8B" w:rsidRPr="00DC0180">
        <w:rPr>
          <w:rFonts w:ascii="Times New Roman" w:hAnsi="Times New Roman"/>
          <w:sz w:val="24"/>
          <w:szCs w:val="24"/>
        </w:rPr>
        <w:t>% no se identifica con la frase “</w:t>
      </w:r>
      <w:r>
        <w:rPr>
          <w:rFonts w:ascii="Times New Roman" w:hAnsi="Times New Roman"/>
          <w:sz w:val="24"/>
          <w:szCs w:val="24"/>
        </w:rPr>
        <w:t>A</w:t>
      </w:r>
      <w:r w:rsidR="003B5B8B" w:rsidRPr="00DC0180">
        <w:rPr>
          <w:rFonts w:ascii="Times New Roman" w:hAnsi="Times New Roman"/>
          <w:sz w:val="24"/>
          <w:szCs w:val="24"/>
        </w:rPr>
        <w:t xml:space="preserve">quí mando yo”. </w:t>
      </w:r>
      <w:r>
        <w:rPr>
          <w:rFonts w:ascii="Times New Roman" w:hAnsi="Times New Roman"/>
          <w:sz w:val="24"/>
          <w:szCs w:val="24"/>
        </w:rPr>
        <w:t xml:space="preserve">La resolución, según </w:t>
      </w:r>
      <w:proofErr w:type="spellStart"/>
      <w:r w:rsidR="003B5B8B">
        <w:rPr>
          <w:rFonts w:ascii="Times New Roman" w:hAnsi="Times New Roman"/>
          <w:sz w:val="24"/>
          <w:szCs w:val="24"/>
        </w:rPr>
        <w:t>Muradep</w:t>
      </w:r>
      <w:proofErr w:type="spellEnd"/>
      <w:r w:rsidR="003B5B8B" w:rsidRPr="00DC0180">
        <w:rPr>
          <w:rFonts w:ascii="Times New Roman" w:hAnsi="Times New Roman"/>
          <w:sz w:val="24"/>
          <w:szCs w:val="24"/>
        </w:rPr>
        <w:t xml:space="preserve"> (2012)</w:t>
      </w:r>
      <w:r>
        <w:rPr>
          <w:rFonts w:ascii="Times New Roman" w:hAnsi="Times New Roman"/>
          <w:sz w:val="24"/>
          <w:szCs w:val="24"/>
        </w:rPr>
        <w:t xml:space="preserve">, es un sentimiento que se asocia </w:t>
      </w:r>
      <w:r w:rsidR="003B5B8B" w:rsidRPr="00DC0180">
        <w:rPr>
          <w:rFonts w:ascii="Times New Roman" w:hAnsi="Times New Roman"/>
          <w:sz w:val="24"/>
          <w:szCs w:val="24"/>
        </w:rPr>
        <w:t xml:space="preserve"> </w:t>
      </w:r>
      <w:r>
        <w:rPr>
          <w:rFonts w:ascii="Times New Roman" w:hAnsi="Times New Roman"/>
          <w:sz w:val="24"/>
          <w:szCs w:val="24"/>
        </w:rPr>
        <w:t>con</w:t>
      </w:r>
      <w:r w:rsidR="003B5B8B" w:rsidRPr="00DC0180">
        <w:rPr>
          <w:rFonts w:ascii="Times New Roman" w:hAnsi="Times New Roman"/>
          <w:sz w:val="24"/>
          <w:szCs w:val="24"/>
        </w:rPr>
        <w:t xml:space="preserve"> las personas </w:t>
      </w:r>
      <w:r>
        <w:rPr>
          <w:rFonts w:ascii="Times New Roman" w:hAnsi="Times New Roman"/>
          <w:sz w:val="24"/>
          <w:szCs w:val="24"/>
        </w:rPr>
        <w:t xml:space="preserve">que tienen </w:t>
      </w:r>
      <w:r w:rsidR="003B5B8B" w:rsidRPr="00DC0180">
        <w:rPr>
          <w:rFonts w:ascii="Times New Roman" w:hAnsi="Times New Roman"/>
          <w:sz w:val="24"/>
          <w:szCs w:val="24"/>
        </w:rPr>
        <w:t xml:space="preserve">disposición </w:t>
      </w:r>
      <w:r>
        <w:rPr>
          <w:rFonts w:ascii="Times New Roman" w:hAnsi="Times New Roman"/>
          <w:sz w:val="24"/>
          <w:szCs w:val="24"/>
        </w:rPr>
        <w:t xml:space="preserve">para </w:t>
      </w:r>
      <w:r w:rsidR="003B5B8B" w:rsidRPr="00DC0180">
        <w:rPr>
          <w:rFonts w:ascii="Times New Roman" w:hAnsi="Times New Roman"/>
          <w:sz w:val="24"/>
          <w:szCs w:val="24"/>
        </w:rPr>
        <w:t>dominar, actuar</w:t>
      </w:r>
      <w:r>
        <w:rPr>
          <w:rFonts w:ascii="Times New Roman" w:hAnsi="Times New Roman"/>
          <w:sz w:val="24"/>
          <w:szCs w:val="24"/>
        </w:rPr>
        <w:t xml:space="preserve"> y</w:t>
      </w:r>
      <w:r w:rsidR="003B5B8B" w:rsidRPr="00DC0180">
        <w:rPr>
          <w:rFonts w:ascii="Times New Roman" w:hAnsi="Times New Roman"/>
          <w:sz w:val="24"/>
          <w:szCs w:val="24"/>
        </w:rPr>
        <w:t xml:space="preserve"> lograr </w:t>
      </w:r>
      <w:r>
        <w:rPr>
          <w:rFonts w:ascii="Times New Roman" w:hAnsi="Times New Roman"/>
          <w:sz w:val="24"/>
          <w:szCs w:val="24"/>
        </w:rPr>
        <w:t>metas</w:t>
      </w:r>
      <w:r w:rsidR="003B5B8B" w:rsidRPr="00DC0180">
        <w:rPr>
          <w:rFonts w:ascii="Times New Roman" w:hAnsi="Times New Roman"/>
          <w:sz w:val="24"/>
          <w:szCs w:val="24"/>
        </w:rPr>
        <w:t xml:space="preserve">, </w:t>
      </w:r>
      <w:r>
        <w:rPr>
          <w:rFonts w:ascii="Times New Roman" w:hAnsi="Times New Roman"/>
          <w:sz w:val="24"/>
          <w:szCs w:val="24"/>
        </w:rPr>
        <w:t>ya que son muy apasionada</w:t>
      </w:r>
      <w:r w:rsidR="003B5B8B" w:rsidRPr="00DC0180">
        <w:rPr>
          <w:rFonts w:ascii="Times New Roman" w:hAnsi="Times New Roman"/>
          <w:sz w:val="24"/>
          <w:szCs w:val="24"/>
        </w:rPr>
        <w:t xml:space="preserve">s y entusiastas. </w:t>
      </w:r>
      <w:r>
        <w:rPr>
          <w:rFonts w:ascii="Times New Roman" w:hAnsi="Times New Roman"/>
          <w:sz w:val="24"/>
          <w:szCs w:val="24"/>
        </w:rPr>
        <w:t>El problema, s</w:t>
      </w:r>
      <w:r w:rsidR="003B5B8B" w:rsidRPr="00DC0180">
        <w:rPr>
          <w:rFonts w:ascii="Times New Roman" w:hAnsi="Times New Roman"/>
          <w:sz w:val="24"/>
          <w:szCs w:val="24"/>
        </w:rPr>
        <w:t>in embargo</w:t>
      </w:r>
      <w:r>
        <w:rPr>
          <w:rFonts w:ascii="Times New Roman" w:hAnsi="Times New Roman"/>
          <w:sz w:val="24"/>
          <w:szCs w:val="24"/>
        </w:rPr>
        <w:t xml:space="preserve">, e halla en que </w:t>
      </w:r>
      <w:r w:rsidR="003B5B8B" w:rsidRPr="00DC0180">
        <w:rPr>
          <w:rFonts w:ascii="Times New Roman" w:hAnsi="Times New Roman"/>
          <w:sz w:val="24"/>
          <w:szCs w:val="24"/>
        </w:rPr>
        <w:t>tiene</w:t>
      </w:r>
      <w:r>
        <w:rPr>
          <w:rFonts w:ascii="Times New Roman" w:hAnsi="Times New Roman"/>
          <w:sz w:val="24"/>
          <w:szCs w:val="24"/>
        </w:rPr>
        <w:t>n</w:t>
      </w:r>
      <w:r w:rsidR="003B5B8B" w:rsidRPr="00DC0180">
        <w:rPr>
          <w:rFonts w:ascii="Times New Roman" w:hAnsi="Times New Roman"/>
          <w:sz w:val="24"/>
          <w:szCs w:val="24"/>
        </w:rPr>
        <w:t xml:space="preserve"> dificultad para escuchar</w:t>
      </w:r>
      <w:r>
        <w:rPr>
          <w:rFonts w:ascii="Times New Roman" w:hAnsi="Times New Roman"/>
          <w:sz w:val="24"/>
          <w:szCs w:val="24"/>
        </w:rPr>
        <w:t xml:space="preserve"> y rectificar, valores característicos de </w:t>
      </w:r>
      <w:r w:rsidR="003B5B8B" w:rsidRPr="00DC0180">
        <w:rPr>
          <w:rFonts w:ascii="Times New Roman" w:hAnsi="Times New Roman"/>
          <w:sz w:val="24"/>
          <w:szCs w:val="24"/>
        </w:rPr>
        <w:t>las personas que están en apertura.</w:t>
      </w:r>
    </w:p>
    <w:p w14:paraId="5E8F7746" w14:textId="77777777" w:rsidR="00862D20" w:rsidRDefault="003B5B8B" w:rsidP="00862D20">
      <w:pPr>
        <w:spacing w:after="0" w:line="360" w:lineRule="auto"/>
        <w:ind w:firstLine="708"/>
        <w:jc w:val="both"/>
        <w:rPr>
          <w:rFonts w:ascii="Times New Roman" w:hAnsi="Times New Roman"/>
          <w:sz w:val="24"/>
          <w:szCs w:val="24"/>
        </w:rPr>
      </w:pPr>
      <w:r w:rsidRPr="00DC0180">
        <w:rPr>
          <w:rFonts w:ascii="Times New Roman" w:hAnsi="Times New Roman"/>
          <w:sz w:val="24"/>
          <w:szCs w:val="24"/>
        </w:rPr>
        <w:t xml:space="preserve">Con respecto a la disposición corporal </w:t>
      </w:r>
      <w:r w:rsidR="001D3128">
        <w:rPr>
          <w:rFonts w:ascii="Times New Roman" w:hAnsi="Times New Roman"/>
          <w:sz w:val="24"/>
          <w:szCs w:val="24"/>
        </w:rPr>
        <w:t xml:space="preserve">de </w:t>
      </w:r>
      <w:proofErr w:type="spellStart"/>
      <w:r w:rsidR="001D3128">
        <w:rPr>
          <w:rFonts w:ascii="Times New Roman" w:hAnsi="Times New Roman"/>
          <w:sz w:val="24"/>
          <w:szCs w:val="24"/>
        </w:rPr>
        <w:t>c</w:t>
      </w:r>
      <w:r w:rsidRPr="00DC0180">
        <w:rPr>
          <w:rFonts w:ascii="Times New Roman" w:hAnsi="Times New Roman"/>
          <w:sz w:val="24"/>
          <w:szCs w:val="24"/>
        </w:rPr>
        <w:t>entramiento</w:t>
      </w:r>
      <w:proofErr w:type="spellEnd"/>
      <w:r w:rsidRPr="00DC0180">
        <w:rPr>
          <w:rFonts w:ascii="Times New Roman" w:hAnsi="Times New Roman"/>
          <w:sz w:val="24"/>
          <w:szCs w:val="24"/>
        </w:rPr>
        <w:t>, 64.9</w:t>
      </w:r>
      <w:r w:rsidR="001D3128">
        <w:rPr>
          <w:rFonts w:ascii="Times New Roman" w:hAnsi="Times New Roman"/>
          <w:sz w:val="24"/>
          <w:szCs w:val="24"/>
        </w:rPr>
        <w:t xml:space="preserve"> </w:t>
      </w:r>
      <w:r w:rsidRPr="00DC0180">
        <w:rPr>
          <w:rFonts w:ascii="Times New Roman" w:hAnsi="Times New Roman"/>
          <w:sz w:val="24"/>
          <w:szCs w:val="24"/>
        </w:rPr>
        <w:t xml:space="preserve">% </w:t>
      </w:r>
      <w:r w:rsidR="00862D20">
        <w:rPr>
          <w:rFonts w:ascii="Times New Roman" w:hAnsi="Times New Roman"/>
          <w:sz w:val="24"/>
          <w:szCs w:val="24"/>
        </w:rPr>
        <w:t xml:space="preserve">de los encuestados </w:t>
      </w:r>
      <w:r w:rsidR="001D3128">
        <w:rPr>
          <w:rFonts w:ascii="Times New Roman" w:hAnsi="Times New Roman"/>
          <w:sz w:val="24"/>
          <w:szCs w:val="24"/>
        </w:rPr>
        <w:t>cree</w:t>
      </w:r>
      <w:r w:rsidR="00862D20">
        <w:rPr>
          <w:rFonts w:ascii="Times New Roman" w:hAnsi="Times New Roman"/>
          <w:sz w:val="24"/>
          <w:szCs w:val="24"/>
        </w:rPr>
        <w:t>n</w:t>
      </w:r>
      <w:r w:rsidR="001D3128">
        <w:rPr>
          <w:rFonts w:ascii="Times New Roman" w:hAnsi="Times New Roman"/>
          <w:sz w:val="24"/>
          <w:szCs w:val="24"/>
        </w:rPr>
        <w:t xml:space="preserve"> </w:t>
      </w:r>
      <w:r w:rsidRPr="00DC0180">
        <w:rPr>
          <w:rFonts w:ascii="Times New Roman" w:hAnsi="Times New Roman"/>
          <w:sz w:val="24"/>
          <w:szCs w:val="24"/>
        </w:rPr>
        <w:t>que su energía fluye</w:t>
      </w:r>
      <w:r w:rsidR="00862D20">
        <w:rPr>
          <w:rFonts w:ascii="Times New Roman" w:hAnsi="Times New Roman"/>
          <w:sz w:val="24"/>
          <w:szCs w:val="24"/>
        </w:rPr>
        <w:t xml:space="preserve"> constantemente</w:t>
      </w:r>
      <w:r w:rsidRPr="00DC0180">
        <w:rPr>
          <w:rFonts w:ascii="Times New Roman" w:hAnsi="Times New Roman"/>
          <w:sz w:val="24"/>
          <w:szCs w:val="24"/>
        </w:rPr>
        <w:t xml:space="preserve">, </w:t>
      </w:r>
      <w:r w:rsidR="00862D20">
        <w:rPr>
          <w:rFonts w:ascii="Times New Roman" w:hAnsi="Times New Roman"/>
          <w:sz w:val="24"/>
          <w:szCs w:val="24"/>
        </w:rPr>
        <w:t xml:space="preserve">de modo que </w:t>
      </w:r>
      <w:r w:rsidRPr="00DC0180">
        <w:rPr>
          <w:rFonts w:ascii="Times New Roman" w:hAnsi="Times New Roman"/>
          <w:sz w:val="24"/>
          <w:szCs w:val="24"/>
        </w:rPr>
        <w:t>siempre están alertas y disponibles. As</w:t>
      </w:r>
      <w:r w:rsidR="00862D20">
        <w:rPr>
          <w:rFonts w:ascii="Times New Roman" w:hAnsi="Times New Roman"/>
          <w:sz w:val="24"/>
          <w:szCs w:val="24"/>
        </w:rPr>
        <w:t>i</w:t>
      </w:r>
      <w:r w:rsidRPr="00DC0180">
        <w:rPr>
          <w:rFonts w:ascii="Times New Roman" w:hAnsi="Times New Roman"/>
          <w:sz w:val="24"/>
          <w:szCs w:val="24"/>
        </w:rPr>
        <w:t>mismo</w:t>
      </w:r>
      <w:r w:rsidR="00862D20">
        <w:rPr>
          <w:rFonts w:ascii="Times New Roman" w:hAnsi="Times New Roman"/>
          <w:sz w:val="24"/>
          <w:szCs w:val="24"/>
        </w:rPr>
        <w:t>,</w:t>
      </w:r>
      <w:r w:rsidRPr="00DC0180">
        <w:rPr>
          <w:rFonts w:ascii="Times New Roman" w:hAnsi="Times New Roman"/>
          <w:sz w:val="24"/>
          <w:szCs w:val="24"/>
        </w:rPr>
        <w:t xml:space="preserve"> 61.8</w:t>
      </w:r>
      <w:r w:rsidR="00862D20">
        <w:rPr>
          <w:rFonts w:ascii="Times New Roman" w:hAnsi="Times New Roman"/>
          <w:sz w:val="24"/>
          <w:szCs w:val="24"/>
        </w:rPr>
        <w:t xml:space="preserve"> </w:t>
      </w:r>
      <w:r w:rsidRPr="00DC0180">
        <w:rPr>
          <w:rFonts w:ascii="Times New Roman" w:hAnsi="Times New Roman"/>
          <w:sz w:val="24"/>
          <w:szCs w:val="24"/>
        </w:rPr>
        <w:t xml:space="preserve">% </w:t>
      </w:r>
      <w:r w:rsidR="00862D20">
        <w:rPr>
          <w:rFonts w:ascii="Times New Roman" w:hAnsi="Times New Roman"/>
          <w:sz w:val="24"/>
          <w:szCs w:val="24"/>
        </w:rPr>
        <w:t xml:space="preserve">afirma </w:t>
      </w:r>
      <w:r w:rsidRPr="00DC0180">
        <w:rPr>
          <w:rFonts w:ascii="Times New Roman" w:hAnsi="Times New Roman"/>
          <w:sz w:val="24"/>
          <w:szCs w:val="24"/>
        </w:rPr>
        <w:t xml:space="preserve">que sus movimientos </w:t>
      </w:r>
      <w:r w:rsidR="00862D20" w:rsidRPr="00DC0180">
        <w:rPr>
          <w:rFonts w:ascii="Times New Roman" w:hAnsi="Times New Roman"/>
          <w:sz w:val="24"/>
          <w:szCs w:val="24"/>
        </w:rPr>
        <w:t xml:space="preserve">siempre </w:t>
      </w:r>
      <w:r w:rsidRPr="00DC0180">
        <w:rPr>
          <w:rFonts w:ascii="Times New Roman" w:hAnsi="Times New Roman"/>
          <w:sz w:val="24"/>
          <w:szCs w:val="24"/>
        </w:rPr>
        <w:t xml:space="preserve">son seguros, suaves y </w:t>
      </w:r>
      <w:r w:rsidR="00862D20">
        <w:rPr>
          <w:rFonts w:ascii="Times New Roman" w:hAnsi="Times New Roman"/>
          <w:sz w:val="24"/>
          <w:szCs w:val="24"/>
        </w:rPr>
        <w:t>ágiles; incluso</w:t>
      </w:r>
      <w:r w:rsidRPr="00DC0180">
        <w:rPr>
          <w:rFonts w:ascii="Times New Roman" w:hAnsi="Times New Roman"/>
          <w:sz w:val="24"/>
          <w:szCs w:val="24"/>
        </w:rPr>
        <w:t xml:space="preserve"> saben a dónde moverse y cómo utilizar su energía </w:t>
      </w:r>
      <w:r>
        <w:rPr>
          <w:rFonts w:ascii="Times New Roman" w:hAnsi="Times New Roman"/>
          <w:sz w:val="24"/>
          <w:szCs w:val="24"/>
        </w:rPr>
        <w:t xml:space="preserve">en cada situación. </w:t>
      </w:r>
      <w:r w:rsidR="00862D20">
        <w:rPr>
          <w:rFonts w:ascii="Times New Roman" w:hAnsi="Times New Roman"/>
          <w:sz w:val="24"/>
          <w:szCs w:val="24"/>
        </w:rPr>
        <w:t xml:space="preserve">Al respecto, </w:t>
      </w:r>
      <w:r w:rsidR="007E64F9">
        <w:rPr>
          <w:rFonts w:ascii="Times New Roman" w:hAnsi="Times New Roman"/>
          <w:sz w:val="24"/>
          <w:szCs w:val="24"/>
        </w:rPr>
        <w:t xml:space="preserve">Sabido </w:t>
      </w:r>
      <w:r>
        <w:rPr>
          <w:rFonts w:ascii="Times New Roman" w:hAnsi="Times New Roman"/>
          <w:sz w:val="24"/>
          <w:szCs w:val="24"/>
        </w:rPr>
        <w:t>Ramos</w:t>
      </w:r>
      <w:r w:rsidRPr="00DC0180">
        <w:rPr>
          <w:rFonts w:ascii="Times New Roman" w:hAnsi="Times New Roman"/>
          <w:sz w:val="24"/>
          <w:szCs w:val="24"/>
        </w:rPr>
        <w:t xml:space="preserve"> (2010) </w:t>
      </w:r>
      <w:r w:rsidR="00862D20">
        <w:rPr>
          <w:rFonts w:ascii="Times New Roman" w:hAnsi="Times New Roman"/>
          <w:sz w:val="24"/>
          <w:szCs w:val="24"/>
        </w:rPr>
        <w:t xml:space="preserve">indica </w:t>
      </w:r>
      <w:r w:rsidRPr="00DC0180">
        <w:rPr>
          <w:rFonts w:ascii="Times New Roman" w:hAnsi="Times New Roman"/>
          <w:sz w:val="24"/>
          <w:szCs w:val="24"/>
        </w:rPr>
        <w:t xml:space="preserve">que </w:t>
      </w:r>
      <w:r w:rsidR="00862D20">
        <w:rPr>
          <w:rFonts w:ascii="Times New Roman" w:hAnsi="Times New Roman"/>
          <w:sz w:val="24"/>
          <w:szCs w:val="24"/>
        </w:rPr>
        <w:t>este tipo de</w:t>
      </w:r>
      <w:r w:rsidRPr="00DC0180">
        <w:rPr>
          <w:rFonts w:ascii="Times New Roman" w:hAnsi="Times New Roman"/>
          <w:sz w:val="24"/>
          <w:szCs w:val="24"/>
        </w:rPr>
        <w:t xml:space="preserve"> personas dejan fluir sus emociones, </w:t>
      </w:r>
      <w:r w:rsidR="00862D20">
        <w:rPr>
          <w:rFonts w:ascii="Times New Roman" w:hAnsi="Times New Roman"/>
          <w:sz w:val="24"/>
          <w:szCs w:val="24"/>
        </w:rPr>
        <w:t>t</w:t>
      </w:r>
      <w:r w:rsidRPr="00DC0180">
        <w:rPr>
          <w:rFonts w:ascii="Times New Roman" w:hAnsi="Times New Roman"/>
          <w:sz w:val="24"/>
          <w:szCs w:val="24"/>
        </w:rPr>
        <w:t>ienen una gran conexión con la vida</w:t>
      </w:r>
      <w:r w:rsidR="00862D20">
        <w:rPr>
          <w:rFonts w:ascii="Times New Roman" w:hAnsi="Times New Roman"/>
          <w:sz w:val="24"/>
          <w:szCs w:val="24"/>
        </w:rPr>
        <w:t xml:space="preserve"> y</w:t>
      </w:r>
      <w:r w:rsidRPr="00DC0180">
        <w:rPr>
          <w:rFonts w:ascii="Times New Roman" w:hAnsi="Times New Roman"/>
          <w:sz w:val="24"/>
          <w:szCs w:val="24"/>
        </w:rPr>
        <w:t xml:space="preserve"> el mundo, </w:t>
      </w:r>
      <w:r w:rsidR="00862D20">
        <w:rPr>
          <w:rFonts w:ascii="Times New Roman" w:hAnsi="Times New Roman"/>
          <w:sz w:val="24"/>
          <w:szCs w:val="24"/>
        </w:rPr>
        <w:t xml:space="preserve">por lo que </w:t>
      </w:r>
      <w:r w:rsidRPr="00DC0180">
        <w:rPr>
          <w:rFonts w:ascii="Times New Roman" w:hAnsi="Times New Roman"/>
          <w:sz w:val="24"/>
          <w:szCs w:val="24"/>
        </w:rPr>
        <w:t>adoptan una actitud dependiendo de cada situación.</w:t>
      </w:r>
    </w:p>
    <w:p w14:paraId="40DF91D2" w14:textId="77777777" w:rsidR="00862D20" w:rsidRDefault="003B5B8B" w:rsidP="00862D20">
      <w:pPr>
        <w:spacing w:after="0" w:line="360" w:lineRule="auto"/>
        <w:ind w:firstLine="708"/>
        <w:jc w:val="both"/>
        <w:rPr>
          <w:rFonts w:ascii="Times New Roman" w:hAnsi="Times New Roman"/>
          <w:sz w:val="24"/>
          <w:szCs w:val="24"/>
        </w:rPr>
      </w:pPr>
      <w:r w:rsidRPr="00DC0180">
        <w:rPr>
          <w:rFonts w:ascii="Times New Roman" w:hAnsi="Times New Roman"/>
          <w:sz w:val="24"/>
          <w:szCs w:val="24"/>
        </w:rPr>
        <w:t>Con respecto a las act</w:t>
      </w:r>
      <w:r w:rsidR="00862D20">
        <w:rPr>
          <w:rFonts w:ascii="Times New Roman" w:hAnsi="Times New Roman"/>
          <w:sz w:val="24"/>
          <w:szCs w:val="24"/>
        </w:rPr>
        <w:t>itudes y percepciones, dimensiones</w:t>
      </w:r>
      <w:r w:rsidRPr="00DC0180">
        <w:rPr>
          <w:rFonts w:ascii="Times New Roman" w:hAnsi="Times New Roman"/>
          <w:sz w:val="24"/>
          <w:szCs w:val="24"/>
        </w:rPr>
        <w:t xml:space="preserve"> de la variable </w:t>
      </w:r>
      <w:r w:rsidRPr="00862D20">
        <w:rPr>
          <w:rFonts w:ascii="Times New Roman" w:hAnsi="Times New Roman"/>
          <w:i/>
          <w:sz w:val="24"/>
          <w:szCs w:val="24"/>
        </w:rPr>
        <w:t>aprendizaje</w:t>
      </w:r>
      <w:r w:rsidRPr="00DC0180">
        <w:rPr>
          <w:rFonts w:ascii="Times New Roman" w:hAnsi="Times New Roman"/>
          <w:sz w:val="24"/>
          <w:szCs w:val="24"/>
        </w:rPr>
        <w:t>, 63.2</w:t>
      </w:r>
      <w:r w:rsidR="00862D20">
        <w:rPr>
          <w:rFonts w:ascii="Times New Roman" w:hAnsi="Times New Roman"/>
          <w:sz w:val="24"/>
          <w:szCs w:val="24"/>
        </w:rPr>
        <w:t xml:space="preserve"> </w:t>
      </w:r>
      <w:r w:rsidRPr="00DC0180">
        <w:rPr>
          <w:rFonts w:ascii="Times New Roman" w:hAnsi="Times New Roman"/>
          <w:sz w:val="24"/>
          <w:szCs w:val="24"/>
        </w:rPr>
        <w:t>% se siente aceptado por sus maestros y compañeros</w:t>
      </w:r>
      <w:r w:rsidR="00862D20">
        <w:rPr>
          <w:rFonts w:ascii="Times New Roman" w:hAnsi="Times New Roman"/>
          <w:sz w:val="24"/>
          <w:szCs w:val="24"/>
        </w:rPr>
        <w:t xml:space="preserve">, mientras que </w:t>
      </w:r>
      <w:r w:rsidRPr="00DC0180">
        <w:rPr>
          <w:rFonts w:ascii="Times New Roman" w:hAnsi="Times New Roman"/>
          <w:sz w:val="24"/>
          <w:szCs w:val="24"/>
        </w:rPr>
        <w:t>62.2</w:t>
      </w:r>
      <w:r w:rsidR="00862D20">
        <w:rPr>
          <w:rFonts w:ascii="Times New Roman" w:hAnsi="Times New Roman"/>
          <w:sz w:val="24"/>
          <w:szCs w:val="24"/>
        </w:rPr>
        <w:t xml:space="preserve"> </w:t>
      </w:r>
      <w:r w:rsidRPr="00DC0180">
        <w:rPr>
          <w:rFonts w:ascii="Times New Roman" w:hAnsi="Times New Roman"/>
          <w:sz w:val="24"/>
          <w:szCs w:val="24"/>
        </w:rPr>
        <w:t xml:space="preserve">% cree </w:t>
      </w:r>
      <w:r w:rsidR="00862D20">
        <w:rPr>
          <w:rFonts w:ascii="Times New Roman" w:hAnsi="Times New Roman"/>
          <w:sz w:val="24"/>
          <w:szCs w:val="24"/>
        </w:rPr>
        <w:t xml:space="preserve">que tiene </w:t>
      </w:r>
      <w:r w:rsidRPr="00DC0180">
        <w:rPr>
          <w:rFonts w:ascii="Times New Roman" w:hAnsi="Times New Roman"/>
          <w:sz w:val="24"/>
          <w:szCs w:val="24"/>
        </w:rPr>
        <w:t xml:space="preserve">las habilidades y los recursos necesarios para terminar las tareas encomendadas. </w:t>
      </w:r>
      <w:r w:rsidR="00862D20">
        <w:rPr>
          <w:rFonts w:ascii="Times New Roman" w:hAnsi="Times New Roman"/>
          <w:sz w:val="24"/>
          <w:szCs w:val="24"/>
        </w:rPr>
        <w:t xml:space="preserve">Estas </w:t>
      </w:r>
      <w:r w:rsidR="00862D20" w:rsidRPr="00DC0180">
        <w:rPr>
          <w:rFonts w:ascii="Times New Roman" w:hAnsi="Times New Roman"/>
          <w:sz w:val="24"/>
          <w:szCs w:val="24"/>
        </w:rPr>
        <w:t>actitudes y percepciones</w:t>
      </w:r>
      <w:r w:rsidR="00862D20">
        <w:rPr>
          <w:rFonts w:ascii="Times New Roman" w:hAnsi="Times New Roman"/>
          <w:sz w:val="24"/>
          <w:szCs w:val="24"/>
        </w:rPr>
        <w:t xml:space="preserve">, según </w:t>
      </w:r>
      <w:r w:rsidRPr="00DC0180">
        <w:rPr>
          <w:rFonts w:ascii="Times New Roman" w:hAnsi="Times New Roman"/>
          <w:sz w:val="24"/>
          <w:szCs w:val="24"/>
        </w:rPr>
        <w:t>Marz</w:t>
      </w:r>
      <w:r w:rsidR="00862D20">
        <w:rPr>
          <w:rFonts w:ascii="Times New Roman" w:hAnsi="Times New Roman"/>
          <w:sz w:val="24"/>
          <w:szCs w:val="24"/>
        </w:rPr>
        <w:t>ano y</w:t>
      </w:r>
      <w:r>
        <w:rPr>
          <w:rFonts w:ascii="Times New Roman" w:hAnsi="Times New Roman"/>
          <w:sz w:val="24"/>
          <w:szCs w:val="24"/>
        </w:rPr>
        <w:t xml:space="preserve"> Gutiérrez </w:t>
      </w:r>
      <w:r w:rsidRPr="00DC0180">
        <w:rPr>
          <w:rFonts w:ascii="Times New Roman" w:hAnsi="Times New Roman"/>
          <w:sz w:val="24"/>
          <w:szCs w:val="24"/>
        </w:rPr>
        <w:t>(2005)</w:t>
      </w:r>
      <w:r w:rsidR="00862D20">
        <w:rPr>
          <w:rFonts w:ascii="Times New Roman" w:hAnsi="Times New Roman"/>
          <w:sz w:val="24"/>
          <w:szCs w:val="24"/>
        </w:rPr>
        <w:t>,</w:t>
      </w:r>
      <w:r w:rsidRPr="00DC0180">
        <w:rPr>
          <w:rFonts w:ascii="Times New Roman" w:hAnsi="Times New Roman"/>
          <w:sz w:val="24"/>
          <w:szCs w:val="24"/>
        </w:rPr>
        <w:t xml:space="preserve"> sin duda afectan el desenvolvimiento del alumno para aprender, </w:t>
      </w:r>
      <w:r w:rsidR="00862D20">
        <w:rPr>
          <w:rFonts w:ascii="Times New Roman" w:hAnsi="Times New Roman"/>
          <w:sz w:val="24"/>
          <w:szCs w:val="24"/>
        </w:rPr>
        <w:t>de ahí que se deban fomentar de manera habitual.</w:t>
      </w:r>
      <w:r w:rsidRPr="00DC0180">
        <w:rPr>
          <w:rFonts w:ascii="Times New Roman" w:hAnsi="Times New Roman"/>
          <w:sz w:val="24"/>
          <w:szCs w:val="24"/>
        </w:rPr>
        <w:t xml:space="preserve"> </w:t>
      </w:r>
    </w:p>
    <w:p w14:paraId="5BE9F383" w14:textId="77777777" w:rsidR="00862D20" w:rsidRDefault="00862D20" w:rsidP="00862D20">
      <w:pPr>
        <w:spacing w:after="0" w:line="360" w:lineRule="auto"/>
        <w:ind w:firstLine="708"/>
        <w:jc w:val="both"/>
        <w:rPr>
          <w:rFonts w:ascii="Times New Roman" w:hAnsi="Times New Roman"/>
          <w:sz w:val="24"/>
          <w:szCs w:val="24"/>
        </w:rPr>
      </w:pPr>
      <w:r>
        <w:rPr>
          <w:rFonts w:ascii="Times New Roman" w:hAnsi="Times New Roman"/>
          <w:sz w:val="24"/>
          <w:szCs w:val="24"/>
        </w:rPr>
        <w:t xml:space="preserve">En torno a </w:t>
      </w:r>
      <w:r w:rsidR="003B5B8B" w:rsidRPr="00DC0180">
        <w:rPr>
          <w:rFonts w:ascii="Times New Roman" w:hAnsi="Times New Roman"/>
          <w:sz w:val="24"/>
          <w:szCs w:val="24"/>
        </w:rPr>
        <w:t xml:space="preserve">adquirir e </w:t>
      </w:r>
      <w:r>
        <w:rPr>
          <w:rFonts w:ascii="Times New Roman" w:hAnsi="Times New Roman"/>
          <w:sz w:val="24"/>
          <w:szCs w:val="24"/>
        </w:rPr>
        <w:t>integrar conocimiento, dimensiones</w:t>
      </w:r>
      <w:r w:rsidR="003B5B8B" w:rsidRPr="00DC0180">
        <w:rPr>
          <w:rFonts w:ascii="Times New Roman" w:hAnsi="Times New Roman"/>
          <w:sz w:val="24"/>
          <w:szCs w:val="24"/>
        </w:rPr>
        <w:t xml:space="preserve"> de la variable </w:t>
      </w:r>
      <w:r w:rsidR="003B5B8B" w:rsidRPr="00862D20">
        <w:rPr>
          <w:rFonts w:ascii="Times New Roman" w:hAnsi="Times New Roman"/>
          <w:i/>
          <w:sz w:val="24"/>
          <w:szCs w:val="24"/>
        </w:rPr>
        <w:t>aprendizaje</w:t>
      </w:r>
      <w:r w:rsidR="003B5B8B" w:rsidRPr="00DC0180">
        <w:rPr>
          <w:rFonts w:ascii="Times New Roman" w:hAnsi="Times New Roman"/>
          <w:sz w:val="24"/>
          <w:szCs w:val="24"/>
        </w:rPr>
        <w:t>, 71.9</w:t>
      </w:r>
      <w:r>
        <w:rPr>
          <w:rFonts w:ascii="Times New Roman" w:hAnsi="Times New Roman"/>
          <w:sz w:val="24"/>
          <w:szCs w:val="24"/>
        </w:rPr>
        <w:t xml:space="preserve"> </w:t>
      </w:r>
      <w:r w:rsidR="003B5B8B" w:rsidRPr="00DC0180">
        <w:rPr>
          <w:rFonts w:ascii="Times New Roman" w:hAnsi="Times New Roman"/>
          <w:sz w:val="24"/>
          <w:szCs w:val="24"/>
        </w:rPr>
        <w:t xml:space="preserve">% </w:t>
      </w:r>
      <w:r>
        <w:rPr>
          <w:rFonts w:ascii="Times New Roman" w:hAnsi="Times New Roman"/>
          <w:sz w:val="24"/>
          <w:szCs w:val="24"/>
        </w:rPr>
        <w:t xml:space="preserve">de los consultados </w:t>
      </w:r>
      <w:r w:rsidR="008B1BD1">
        <w:rPr>
          <w:rFonts w:ascii="Times New Roman" w:hAnsi="Times New Roman"/>
          <w:sz w:val="24"/>
          <w:szCs w:val="24"/>
        </w:rPr>
        <w:t xml:space="preserve">son capaces </w:t>
      </w:r>
      <w:r w:rsidR="003B5B8B" w:rsidRPr="00DC0180">
        <w:rPr>
          <w:rFonts w:ascii="Times New Roman" w:hAnsi="Times New Roman"/>
          <w:sz w:val="24"/>
          <w:szCs w:val="24"/>
        </w:rPr>
        <w:t xml:space="preserve">de entender el efecto que tiene una determinada estrategia de estudio en </w:t>
      </w:r>
      <w:r w:rsidR="008B1BD1">
        <w:rPr>
          <w:rFonts w:ascii="Times New Roman" w:hAnsi="Times New Roman"/>
          <w:sz w:val="24"/>
          <w:szCs w:val="24"/>
        </w:rPr>
        <w:t>el</w:t>
      </w:r>
      <w:r w:rsidR="003B5B8B" w:rsidRPr="00DC0180">
        <w:rPr>
          <w:rFonts w:ascii="Times New Roman" w:hAnsi="Times New Roman"/>
          <w:sz w:val="24"/>
          <w:szCs w:val="24"/>
        </w:rPr>
        <w:t xml:space="preserve"> aprendizaje. As</w:t>
      </w:r>
      <w:r w:rsidR="008B1BD1">
        <w:rPr>
          <w:rFonts w:ascii="Times New Roman" w:hAnsi="Times New Roman"/>
          <w:sz w:val="24"/>
          <w:szCs w:val="24"/>
        </w:rPr>
        <w:t>i</w:t>
      </w:r>
      <w:r w:rsidR="003B5B8B" w:rsidRPr="00DC0180">
        <w:rPr>
          <w:rFonts w:ascii="Times New Roman" w:hAnsi="Times New Roman"/>
          <w:sz w:val="24"/>
          <w:szCs w:val="24"/>
        </w:rPr>
        <w:t>mismo</w:t>
      </w:r>
      <w:r w:rsidR="008B1BD1">
        <w:rPr>
          <w:rFonts w:ascii="Times New Roman" w:hAnsi="Times New Roman"/>
          <w:sz w:val="24"/>
          <w:szCs w:val="24"/>
        </w:rPr>
        <w:t>,</w:t>
      </w:r>
      <w:r w:rsidR="003B5B8B" w:rsidRPr="00DC0180">
        <w:rPr>
          <w:rFonts w:ascii="Times New Roman" w:hAnsi="Times New Roman"/>
          <w:sz w:val="24"/>
          <w:szCs w:val="24"/>
        </w:rPr>
        <w:t xml:space="preserve"> 63.5</w:t>
      </w:r>
      <w:r w:rsidR="008B1BD1">
        <w:rPr>
          <w:rFonts w:ascii="Times New Roman" w:hAnsi="Times New Roman"/>
          <w:sz w:val="24"/>
          <w:szCs w:val="24"/>
        </w:rPr>
        <w:t xml:space="preserve"> </w:t>
      </w:r>
      <w:r w:rsidR="003B5B8B" w:rsidRPr="00DC0180">
        <w:rPr>
          <w:rFonts w:ascii="Times New Roman" w:hAnsi="Times New Roman"/>
          <w:sz w:val="24"/>
          <w:szCs w:val="24"/>
        </w:rPr>
        <w:t xml:space="preserve">% </w:t>
      </w:r>
      <w:r w:rsidR="008B1BD1">
        <w:rPr>
          <w:rFonts w:ascii="Times New Roman" w:hAnsi="Times New Roman"/>
          <w:sz w:val="24"/>
          <w:szCs w:val="24"/>
        </w:rPr>
        <w:t xml:space="preserve">considera </w:t>
      </w:r>
      <w:r w:rsidR="003B5B8B" w:rsidRPr="00DC0180">
        <w:rPr>
          <w:rFonts w:ascii="Times New Roman" w:hAnsi="Times New Roman"/>
          <w:sz w:val="24"/>
          <w:szCs w:val="24"/>
        </w:rPr>
        <w:t xml:space="preserve">que sus docentes </w:t>
      </w:r>
      <w:r w:rsidR="008B1BD1">
        <w:rPr>
          <w:rFonts w:ascii="Times New Roman" w:hAnsi="Times New Roman"/>
          <w:sz w:val="24"/>
          <w:szCs w:val="24"/>
        </w:rPr>
        <w:t xml:space="preserve">los </w:t>
      </w:r>
      <w:r w:rsidR="003B5B8B" w:rsidRPr="00DC0180">
        <w:rPr>
          <w:rFonts w:ascii="Times New Roman" w:hAnsi="Times New Roman"/>
          <w:sz w:val="24"/>
          <w:szCs w:val="24"/>
        </w:rPr>
        <w:t xml:space="preserve">han ayudado a </w:t>
      </w:r>
      <w:r w:rsidR="008B1BD1">
        <w:rPr>
          <w:rFonts w:ascii="Times New Roman" w:hAnsi="Times New Roman"/>
          <w:sz w:val="24"/>
          <w:szCs w:val="24"/>
        </w:rPr>
        <w:t>comprender</w:t>
      </w:r>
      <w:r w:rsidR="003B5B8B" w:rsidRPr="00DC0180">
        <w:rPr>
          <w:rFonts w:ascii="Times New Roman" w:hAnsi="Times New Roman"/>
          <w:sz w:val="24"/>
          <w:szCs w:val="24"/>
        </w:rPr>
        <w:t xml:space="preserve"> la importancia de interiorizar el conocimiento con la práctica y la comparativa con l</w:t>
      </w:r>
      <w:r w:rsidR="003B5B8B">
        <w:rPr>
          <w:rFonts w:ascii="Times New Roman" w:hAnsi="Times New Roman"/>
          <w:sz w:val="24"/>
          <w:szCs w:val="24"/>
        </w:rPr>
        <w:t xml:space="preserve">a vida diaria. </w:t>
      </w:r>
      <w:r w:rsidR="008B1BD1">
        <w:rPr>
          <w:rFonts w:ascii="Times New Roman" w:hAnsi="Times New Roman"/>
          <w:sz w:val="24"/>
          <w:szCs w:val="24"/>
        </w:rPr>
        <w:t>En este sentido, Marzano y</w:t>
      </w:r>
      <w:r w:rsidR="003B5B8B">
        <w:rPr>
          <w:rFonts w:ascii="Times New Roman" w:hAnsi="Times New Roman"/>
          <w:sz w:val="24"/>
          <w:szCs w:val="24"/>
        </w:rPr>
        <w:t xml:space="preserve"> Gutiérrez</w:t>
      </w:r>
      <w:r w:rsidR="003B5B8B" w:rsidRPr="00DC0180">
        <w:rPr>
          <w:rFonts w:ascii="Times New Roman" w:hAnsi="Times New Roman"/>
          <w:sz w:val="24"/>
          <w:szCs w:val="24"/>
        </w:rPr>
        <w:t xml:space="preserve"> (2005) </w:t>
      </w:r>
      <w:r w:rsidR="008B1BD1">
        <w:rPr>
          <w:rFonts w:ascii="Times New Roman" w:hAnsi="Times New Roman"/>
          <w:sz w:val="24"/>
          <w:szCs w:val="24"/>
        </w:rPr>
        <w:t xml:space="preserve">señalan </w:t>
      </w:r>
      <w:r w:rsidR="003B5B8B" w:rsidRPr="00DC0180">
        <w:rPr>
          <w:rFonts w:ascii="Times New Roman" w:hAnsi="Times New Roman"/>
          <w:sz w:val="24"/>
          <w:szCs w:val="24"/>
        </w:rPr>
        <w:t>que adquirir e integrar conocimientos significa cultivar un modelo, darle una claridad y ponerlo en práctica para que su desempeño se ejecute con facilidad.</w:t>
      </w:r>
    </w:p>
    <w:p w14:paraId="392FDAB5" w14:textId="77777777" w:rsidR="008B1BD1" w:rsidRDefault="003B5B8B" w:rsidP="00862D20">
      <w:pPr>
        <w:spacing w:after="0" w:line="360" w:lineRule="auto"/>
        <w:ind w:firstLine="708"/>
        <w:jc w:val="both"/>
        <w:rPr>
          <w:rFonts w:ascii="Times New Roman" w:hAnsi="Times New Roman"/>
          <w:sz w:val="24"/>
          <w:szCs w:val="24"/>
        </w:rPr>
      </w:pPr>
      <w:r w:rsidRPr="00DC0180">
        <w:rPr>
          <w:rFonts w:ascii="Times New Roman" w:hAnsi="Times New Roman"/>
          <w:sz w:val="24"/>
          <w:szCs w:val="24"/>
        </w:rPr>
        <w:t>En relación a extender y re</w:t>
      </w:r>
      <w:r w:rsidR="008B1BD1">
        <w:rPr>
          <w:rFonts w:ascii="Times New Roman" w:hAnsi="Times New Roman"/>
          <w:sz w:val="24"/>
          <w:szCs w:val="24"/>
        </w:rPr>
        <w:t>finar el conocimiento, dimensiones</w:t>
      </w:r>
      <w:r w:rsidRPr="00DC0180">
        <w:rPr>
          <w:rFonts w:ascii="Times New Roman" w:hAnsi="Times New Roman"/>
          <w:sz w:val="24"/>
          <w:szCs w:val="24"/>
        </w:rPr>
        <w:t xml:space="preserve"> de la variable </w:t>
      </w:r>
      <w:r w:rsidRPr="008B1BD1">
        <w:rPr>
          <w:rFonts w:ascii="Times New Roman" w:hAnsi="Times New Roman"/>
          <w:i/>
          <w:sz w:val="24"/>
          <w:szCs w:val="24"/>
        </w:rPr>
        <w:t>aprendizaje</w:t>
      </w:r>
      <w:r w:rsidRPr="00DC0180">
        <w:rPr>
          <w:rFonts w:ascii="Times New Roman" w:hAnsi="Times New Roman"/>
          <w:sz w:val="24"/>
          <w:szCs w:val="24"/>
        </w:rPr>
        <w:t>, 69.1</w:t>
      </w:r>
      <w:r w:rsidR="008B1BD1">
        <w:rPr>
          <w:rFonts w:ascii="Times New Roman" w:hAnsi="Times New Roman"/>
          <w:sz w:val="24"/>
          <w:szCs w:val="24"/>
        </w:rPr>
        <w:t xml:space="preserve"> </w:t>
      </w:r>
      <w:r w:rsidRPr="00DC0180">
        <w:rPr>
          <w:rFonts w:ascii="Times New Roman" w:hAnsi="Times New Roman"/>
          <w:sz w:val="24"/>
          <w:szCs w:val="24"/>
        </w:rPr>
        <w:t xml:space="preserve">% </w:t>
      </w:r>
      <w:r w:rsidR="008B1BD1">
        <w:rPr>
          <w:rFonts w:ascii="Times New Roman" w:hAnsi="Times New Roman"/>
          <w:sz w:val="24"/>
          <w:szCs w:val="24"/>
        </w:rPr>
        <w:t xml:space="preserve">de los estudiantes creen que son capaces de </w:t>
      </w:r>
      <w:r w:rsidRPr="00DC0180">
        <w:rPr>
          <w:rFonts w:ascii="Times New Roman" w:hAnsi="Times New Roman"/>
          <w:sz w:val="24"/>
          <w:szCs w:val="24"/>
        </w:rPr>
        <w:t xml:space="preserve">identificar </w:t>
      </w:r>
      <w:r w:rsidR="008B1BD1">
        <w:rPr>
          <w:rFonts w:ascii="Times New Roman" w:hAnsi="Times New Roman"/>
          <w:sz w:val="24"/>
          <w:szCs w:val="24"/>
        </w:rPr>
        <w:t xml:space="preserve">las similitudes </w:t>
      </w:r>
      <w:r w:rsidRPr="00DC0180">
        <w:rPr>
          <w:rFonts w:ascii="Times New Roman" w:hAnsi="Times New Roman"/>
          <w:sz w:val="24"/>
          <w:szCs w:val="24"/>
        </w:rPr>
        <w:t xml:space="preserve">y </w:t>
      </w:r>
      <w:r w:rsidR="008B1BD1">
        <w:rPr>
          <w:rFonts w:ascii="Times New Roman" w:hAnsi="Times New Roman"/>
          <w:sz w:val="24"/>
          <w:szCs w:val="24"/>
        </w:rPr>
        <w:t>las diferencias de los distintos sucesos</w:t>
      </w:r>
      <w:r w:rsidRPr="00DC0180">
        <w:rPr>
          <w:rFonts w:ascii="Times New Roman" w:hAnsi="Times New Roman"/>
          <w:sz w:val="24"/>
          <w:szCs w:val="24"/>
        </w:rPr>
        <w:t>.</w:t>
      </w:r>
      <w:r w:rsidR="008B1BD1">
        <w:rPr>
          <w:rFonts w:ascii="Times New Roman" w:hAnsi="Times New Roman"/>
          <w:sz w:val="24"/>
          <w:szCs w:val="24"/>
        </w:rPr>
        <w:t xml:space="preserve"> De hecho, </w:t>
      </w:r>
      <w:r w:rsidRPr="00DC0180">
        <w:rPr>
          <w:rFonts w:ascii="Times New Roman" w:hAnsi="Times New Roman"/>
          <w:sz w:val="24"/>
          <w:szCs w:val="24"/>
        </w:rPr>
        <w:t>68</w:t>
      </w:r>
      <w:r w:rsidR="008B1BD1">
        <w:rPr>
          <w:rFonts w:ascii="Times New Roman" w:hAnsi="Times New Roman"/>
          <w:sz w:val="24"/>
          <w:szCs w:val="24"/>
        </w:rPr>
        <w:t xml:space="preserve"> </w:t>
      </w:r>
      <w:r w:rsidRPr="00DC0180">
        <w:rPr>
          <w:rFonts w:ascii="Times New Roman" w:hAnsi="Times New Roman"/>
          <w:sz w:val="24"/>
          <w:szCs w:val="24"/>
        </w:rPr>
        <w:t xml:space="preserve">% </w:t>
      </w:r>
      <w:r w:rsidR="008B1BD1">
        <w:rPr>
          <w:rFonts w:ascii="Times New Roman" w:hAnsi="Times New Roman"/>
          <w:sz w:val="24"/>
          <w:szCs w:val="24"/>
        </w:rPr>
        <w:t>opina que puede categorizar</w:t>
      </w:r>
      <w:r w:rsidRPr="00DC0180">
        <w:rPr>
          <w:rFonts w:ascii="Times New Roman" w:hAnsi="Times New Roman"/>
          <w:sz w:val="24"/>
          <w:szCs w:val="24"/>
        </w:rPr>
        <w:t xml:space="preserve"> </w:t>
      </w:r>
      <w:r w:rsidR="008B1BD1">
        <w:rPr>
          <w:rFonts w:ascii="Times New Roman" w:hAnsi="Times New Roman"/>
          <w:sz w:val="24"/>
          <w:szCs w:val="24"/>
        </w:rPr>
        <w:t>y agrupar situaciones</w:t>
      </w:r>
      <w:r w:rsidRPr="00DC0180">
        <w:rPr>
          <w:rFonts w:ascii="Times New Roman" w:hAnsi="Times New Roman"/>
          <w:sz w:val="24"/>
          <w:szCs w:val="24"/>
        </w:rPr>
        <w:t xml:space="preserve"> </w:t>
      </w:r>
      <w:r w:rsidR="008B1BD1">
        <w:rPr>
          <w:rFonts w:ascii="Times New Roman" w:hAnsi="Times New Roman"/>
          <w:sz w:val="24"/>
          <w:szCs w:val="24"/>
        </w:rPr>
        <w:t xml:space="preserve">similares, mientras que </w:t>
      </w:r>
      <w:r w:rsidRPr="00DC0180">
        <w:rPr>
          <w:rFonts w:ascii="Times New Roman" w:hAnsi="Times New Roman"/>
          <w:sz w:val="24"/>
          <w:szCs w:val="24"/>
        </w:rPr>
        <w:t>67</w:t>
      </w:r>
      <w:r w:rsidR="008B1BD1">
        <w:rPr>
          <w:rFonts w:ascii="Times New Roman" w:hAnsi="Times New Roman"/>
          <w:sz w:val="24"/>
          <w:szCs w:val="24"/>
        </w:rPr>
        <w:t xml:space="preserve"> </w:t>
      </w:r>
      <w:r w:rsidRPr="00DC0180">
        <w:rPr>
          <w:rFonts w:ascii="Times New Roman" w:hAnsi="Times New Roman"/>
          <w:sz w:val="24"/>
          <w:szCs w:val="24"/>
        </w:rPr>
        <w:t>% refieren ser capaces de la abstracción, es decir</w:t>
      </w:r>
      <w:r w:rsidR="008B1BD1">
        <w:rPr>
          <w:rFonts w:ascii="Times New Roman" w:hAnsi="Times New Roman"/>
          <w:sz w:val="24"/>
          <w:szCs w:val="24"/>
        </w:rPr>
        <w:t>,</w:t>
      </w:r>
      <w:r w:rsidRPr="00DC0180">
        <w:rPr>
          <w:rFonts w:ascii="Times New Roman" w:hAnsi="Times New Roman"/>
          <w:sz w:val="24"/>
          <w:szCs w:val="24"/>
        </w:rPr>
        <w:t xml:space="preserve"> encontrar y explicar los patrones generales en información o situaciones especí</w:t>
      </w:r>
      <w:r>
        <w:rPr>
          <w:rFonts w:ascii="Times New Roman" w:hAnsi="Times New Roman"/>
          <w:sz w:val="24"/>
          <w:szCs w:val="24"/>
        </w:rPr>
        <w:t xml:space="preserve">ficas. </w:t>
      </w:r>
      <w:r w:rsidR="008B1BD1">
        <w:rPr>
          <w:rFonts w:ascii="Times New Roman" w:hAnsi="Times New Roman"/>
          <w:sz w:val="24"/>
          <w:szCs w:val="24"/>
        </w:rPr>
        <w:t>Para Marzano y</w:t>
      </w:r>
      <w:r>
        <w:rPr>
          <w:rFonts w:ascii="Times New Roman" w:hAnsi="Times New Roman"/>
          <w:sz w:val="24"/>
          <w:szCs w:val="24"/>
        </w:rPr>
        <w:t xml:space="preserve"> Gutiérrez</w:t>
      </w:r>
      <w:r w:rsidRPr="00DC0180">
        <w:rPr>
          <w:rFonts w:ascii="Times New Roman" w:hAnsi="Times New Roman"/>
          <w:sz w:val="24"/>
          <w:szCs w:val="24"/>
        </w:rPr>
        <w:t xml:space="preserve"> (2005)</w:t>
      </w:r>
      <w:r w:rsidR="008B1BD1">
        <w:rPr>
          <w:rFonts w:ascii="Times New Roman" w:hAnsi="Times New Roman"/>
          <w:sz w:val="24"/>
          <w:szCs w:val="24"/>
        </w:rPr>
        <w:t xml:space="preserve">, estas habilidades son esenciales </w:t>
      </w:r>
      <w:r w:rsidRPr="00DC0180">
        <w:rPr>
          <w:rFonts w:ascii="Times New Roman" w:hAnsi="Times New Roman"/>
          <w:sz w:val="24"/>
          <w:szCs w:val="24"/>
        </w:rPr>
        <w:t xml:space="preserve">para extender y refinar la información, </w:t>
      </w:r>
      <w:r w:rsidR="008B1BD1">
        <w:rPr>
          <w:rFonts w:ascii="Times New Roman" w:hAnsi="Times New Roman"/>
          <w:sz w:val="24"/>
          <w:szCs w:val="24"/>
        </w:rPr>
        <w:t>y para realizar</w:t>
      </w:r>
      <w:r w:rsidRPr="00DC0180">
        <w:rPr>
          <w:rFonts w:ascii="Times New Roman" w:hAnsi="Times New Roman"/>
          <w:sz w:val="24"/>
          <w:szCs w:val="24"/>
        </w:rPr>
        <w:t xml:space="preserve"> razonamientos deductivos e inductivos</w:t>
      </w:r>
      <w:r w:rsidR="008B1BD1">
        <w:rPr>
          <w:rFonts w:ascii="Times New Roman" w:hAnsi="Times New Roman"/>
          <w:sz w:val="24"/>
          <w:szCs w:val="24"/>
        </w:rPr>
        <w:t xml:space="preserve"> que permitan detectar</w:t>
      </w:r>
      <w:r w:rsidRPr="00DC0180">
        <w:rPr>
          <w:rFonts w:ascii="Times New Roman" w:hAnsi="Times New Roman"/>
          <w:sz w:val="24"/>
          <w:szCs w:val="24"/>
        </w:rPr>
        <w:t xml:space="preserve"> errores y </w:t>
      </w:r>
      <w:r w:rsidR="008B1BD1">
        <w:rPr>
          <w:rFonts w:ascii="Times New Roman" w:hAnsi="Times New Roman"/>
          <w:sz w:val="24"/>
          <w:szCs w:val="24"/>
        </w:rPr>
        <w:t xml:space="preserve">proponer </w:t>
      </w:r>
      <w:r w:rsidRPr="00DC0180">
        <w:rPr>
          <w:rFonts w:ascii="Times New Roman" w:hAnsi="Times New Roman"/>
          <w:sz w:val="24"/>
          <w:szCs w:val="24"/>
        </w:rPr>
        <w:t xml:space="preserve">perspectivas. </w:t>
      </w:r>
    </w:p>
    <w:p w14:paraId="7BE61DBA" w14:textId="77777777" w:rsidR="00053353" w:rsidRDefault="008B1BD1" w:rsidP="00862D20">
      <w:pPr>
        <w:spacing w:after="0" w:line="360" w:lineRule="auto"/>
        <w:ind w:firstLine="708"/>
        <w:jc w:val="both"/>
        <w:rPr>
          <w:rFonts w:ascii="Times New Roman" w:hAnsi="Times New Roman"/>
          <w:sz w:val="24"/>
          <w:szCs w:val="24"/>
        </w:rPr>
      </w:pPr>
      <w:r>
        <w:rPr>
          <w:rFonts w:ascii="Times New Roman" w:hAnsi="Times New Roman"/>
          <w:sz w:val="24"/>
          <w:szCs w:val="24"/>
        </w:rPr>
        <w:lastRenderedPageBreak/>
        <w:t>Sobre e</w:t>
      </w:r>
      <w:r w:rsidR="003B5B8B" w:rsidRPr="00DC0180">
        <w:rPr>
          <w:rFonts w:ascii="Times New Roman" w:hAnsi="Times New Roman"/>
          <w:sz w:val="24"/>
          <w:szCs w:val="24"/>
        </w:rPr>
        <w:t xml:space="preserve">l uso significativo del conocimiento, dimensión de la variable </w:t>
      </w:r>
      <w:r w:rsidR="003B5B8B" w:rsidRPr="008B1BD1">
        <w:rPr>
          <w:rFonts w:ascii="Times New Roman" w:hAnsi="Times New Roman"/>
          <w:i/>
          <w:sz w:val="24"/>
          <w:szCs w:val="24"/>
        </w:rPr>
        <w:t>aprendizaje</w:t>
      </w:r>
      <w:r w:rsidR="003B5B8B" w:rsidRPr="00DC0180">
        <w:rPr>
          <w:rFonts w:ascii="Times New Roman" w:hAnsi="Times New Roman"/>
          <w:sz w:val="24"/>
          <w:szCs w:val="24"/>
        </w:rPr>
        <w:t>, 69.4</w:t>
      </w:r>
      <w:r>
        <w:rPr>
          <w:rFonts w:ascii="Times New Roman" w:hAnsi="Times New Roman"/>
          <w:sz w:val="24"/>
          <w:szCs w:val="24"/>
        </w:rPr>
        <w:t xml:space="preserve"> </w:t>
      </w:r>
      <w:r w:rsidR="003B5B8B" w:rsidRPr="00DC0180">
        <w:rPr>
          <w:rFonts w:ascii="Times New Roman" w:hAnsi="Times New Roman"/>
          <w:sz w:val="24"/>
          <w:szCs w:val="24"/>
        </w:rPr>
        <w:t xml:space="preserve">% </w:t>
      </w:r>
      <w:r>
        <w:rPr>
          <w:rFonts w:ascii="Times New Roman" w:hAnsi="Times New Roman"/>
          <w:sz w:val="24"/>
          <w:szCs w:val="24"/>
        </w:rPr>
        <w:t xml:space="preserve">considera que pueden </w:t>
      </w:r>
      <w:r w:rsidR="003B5B8B" w:rsidRPr="00DC0180">
        <w:rPr>
          <w:rFonts w:ascii="Times New Roman" w:hAnsi="Times New Roman"/>
          <w:sz w:val="24"/>
          <w:szCs w:val="24"/>
        </w:rPr>
        <w:t xml:space="preserve">solucionar </w:t>
      </w:r>
      <w:r>
        <w:rPr>
          <w:rFonts w:ascii="Times New Roman" w:hAnsi="Times New Roman"/>
          <w:sz w:val="24"/>
          <w:szCs w:val="24"/>
        </w:rPr>
        <w:t xml:space="preserve">destinos </w:t>
      </w:r>
      <w:r w:rsidR="003B5B8B" w:rsidRPr="00DC0180">
        <w:rPr>
          <w:rFonts w:ascii="Times New Roman" w:hAnsi="Times New Roman"/>
          <w:sz w:val="24"/>
          <w:szCs w:val="24"/>
        </w:rPr>
        <w:t>problemas</w:t>
      </w:r>
      <w:r>
        <w:rPr>
          <w:rFonts w:ascii="Times New Roman" w:hAnsi="Times New Roman"/>
          <w:sz w:val="24"/>
          <w:szCs w:val="24"/>
        </w:rPr>
        <w:t xml:space="preserve"> para conseguir </w:t>
      </w:r>
      <w:r w:rsidR="003B5B8B" w:rsidRPr="00DC0180">
        <w:rPr>
          <w:rFonts w:ascii="Times New Roman" w:hAnsi="Times New Roman"/>
          <w:sz w:val="24"/>
          <w:szCs w:val="24"/>
        </w:rPr>
        <w:t xml:space="preserve">el logro de </w:t>
      </w:r>
      <w:r>
        <w:rPr>
          <w:rFonts w:ascii="Times New Roman" w:hAnsi="Times New Roman"/>
          <w:sz w:val="24"/>
          <w:szCs w:val="24"/>
        </w:rPr>
        <w:t xml:space="preserve">sus objetivos, mientras que </w:t>
      </w:r>
      <w:r w:rsidR="003B5B8B" w:rsidRPr="00DC0180">
        <w:rPr>
          <w:rFonts w:ascii="Times New Roman" w:hAnsi="Times New Roman"/>
          <w:sz w:val="24"/>
          <w:szCs w:val="24"/>
        </w:rPr>
        <w:t>65.3</w:t>
      </w:r>
      <w:r>
        <w:rPr>
          <w:rFonts w:ascii="Times New Roman" w:hAnsi="Times New Roman"/>
          <w:sz w:val="24"/>
          <w:szCs w:val="24"/>
        </w:rPr>
        <w:t xml:space="preserve"> </w:t>
      </w:r>
      <w:r w:rsidR="003B5B8B" w:rsidRPr="00DC0180">
        <w:rPr>
          <w:rFonts w:ascii="Times New Roman" w:hAnsi="Times New Roman"/>
          <w:sz w:val="24"/>
          <w:szCs w:val="24"/>
        </w:rPr>
        <w:t xml:space="preserve">% </w:t>
      </w:r>
      <w:r w:rsidR="00053353">
        <w:rPr>
          <w:rFonts w:ascii="Times New Roman" w:hAnsi="Times New Roman"/>
          <w:sz w:val="24"/>
          <w:szCs w:val="24"/>
        </w:rPr>
        <w:t xml:space="preserve">asegura que pueden </w:t>
      </w:r>
      <w:r w:rsidR="003B5B8B" w:rsidRPr="00DC0180">
        <w:rPr>
          <w:rFonts w:ascii="Times New Roman" w:hAnsi="Times New Roman"/>
          <w:sz w:val="24"/>
          <w:szCs w:val="24"/>
        </w:rPr>
        <w:t>tomar decis</w:t>
      </w:r>
      <w:r w:rsidR="003B5B8B">
        <w:rPr>
          <w:rFonts w:ascii="Times New Roman" w:hAnsi="Times New Roman"/>
          <w:sz w:val="24"/>
          <w:szCs w:val="24"/>
        </w:rPr>
        <w:t>iones.</w:t>
      </w:r>
      <w:r w:rsidR="00053353">
        <w:rPr>
          <w:rFonts w:ascii="Times New Roman" w:hAnsi="Times New Roman"/>
          <w:sz w:val="24"/>
          <w:szCs w:val="24"/>
        </w:rPr>
        <w:t xml:space="preserve"> Esto se logra, por supuesto, desarrollando la capacidad de inventar, indagar </w:t>
      </w:r>
      <w:r w:rsidR="00053353" w:rsidRPr="00DC0180">
        <w:rPr>
          <w:rFonts w:ascii="Times New Roman" w:hAnsi="Times New Roman"/>
          <w:sz w:val="24"/>
          <w:szCs w:val="24"/>
        </w:rPr>
        <w:t>y analizar el comportamiento de las variables en un sistema</w:t>
      </w:r>
      <w:r w:rsidR="00053353">
        <w:rPr>
          <w:rFonts w:ascii="Times New Roman" w:hAnsi="Times New Roman"/>
          <w:sz w:val="24"/>
          <w:szCs w:val="24"/>
        </w:rPr>
        <w:t xml:space="preserve"> (Marzano y</w:t>
      </w:r>
      <w:r w:rsidR="003B5B8B">
        <w:rPr>
          <w:rFonts w:ascii="Times New Roman" w:hAnsi="Times New Roman"/>
          <w:sz w:val="24"/>
          <w:szCs w:val="24"/>
        </w:rPr>
        <w:t xml:space="preserve"> Gutiérrez</w:t>
      </w:r>
      <w:r w:rsidR="00053353">
        <w:rPr>
          <w:rFonts w:ascii="Times New Roman" w:hAnsi="Times New Roman"/>
          <w:sz w:val="24"/>
          <w:szCs w:val="24"/>
        </w:rPr>
        <w:t xml:space="preserve">, </w:t>
      </w:r>
      <w:r w:rsidR="003B5B8B" w:rsidRPr="00DC0180">
        <w:rPr>
          <w:rFonts w:ascii="Times New Roman" w:hAnsi="Times New Roman"/>
          <w:sz w:val="24"/>
          <w:szCs w:val="24"/>
        </w:rPr>
        <w:t>2005)</w:t>
      </w:r>
      <w:r w:rsidR="00053353">
        <w:rPr>
          <w:rFonts w:ascii="Times New Roman" w:hAnsi="Times New Roman"/>
          <w:sz w:val="24"/>
          <w:szCs w:val="24"/>
        </w:rPr>
        <w:t>.</w:t>
      </w:r>
    </w:p>
    <w:p w14:paraId="460F6FD1" w14:textId="77777777" w:rsidR="00862D20" w:rsidRDefault="003B5B8B" w:rsidP="00862D20">
      <w:pPr>
        <w:spacing w:after="0" w:line="360" w:lineRule="auto"/>
        <w:ind w:firstLine="708"/>
        <w:jc w:val="both"/>
        <w:rPr>
          <w:rFonts w:ascii="Times New Roman" w:hAnsi="Times New Roman"/>
          <w:sz w:val="24"/>
          <w:szCs w:val="24"/>
        </w:rPr>
      </w:pPr>
      <w:r w:rsidRPr="00DC0180">
        <w:rPr>
          <w:rFonts w:ascii="Times New Roman" w:hAnsi="Times New Roman"/>
          <w:sz w:val="24"/>
          <w:szCs w:val="24"/>
        </w:rPr>
        <w:t xml:space="preserve">Con respecto a los hábitos mentales, dimensión de la variable </w:t>
      </w:r>
      <w:r w:rsidRPr="00053353">
        <w:rPr>
          <w:rFonts w:ascii="Times New Roman" w:hAnsi="Times New Roman"/>
          <w:i/>
          <w:sz w:val="24"/>
          <w:szCs w:val="24"/>
        </w:rPr>
        <w:t>aprendizaje</w:t>
      </w:r>
      <w:r w:rsidRPr="00DC0180">
        <w:rPr>
          <w:rFonts w:ascii="Times New Roman" w:hAnsi="Times New Roman"/>
          <w:sz w:val="24"/>
          <w:szCs w:val="24"/>
        </w:rPr>
        <w:t>, 63.5</w:t>
      </w:r>
      <w:r w:rsidR="00053353">
        <w:rPr>
          <w:rFonts w:ascii="Times New Roman" w:hAnsi="Times New Roman"/>
          <w:sz w:val="24"/>
          <w:szCs w:val="24"/>
        </w:rPr>
        <w:t xml:space="preserve"> </w:t>
      </w:r>
      <w:r w:rsidRPr="00DC0180">
        <w:rPr>
          <w:rFonts w:ascii="Times New Roman" w:hAnsi="Times New Roman"/>
          <w:sz w:val="24"/>
          <w:szCs w:val="24"/>
        </w:rPr>
        <w:t xml:space="preserve">% </w:t>
      </w:r>
      <w:r w:rsidR="00053353">
        <w:rPr>
          <w:rFonts w:ascii="Times New Roman" w:hAnsi="Times New Roman"/>
          <w:sz w:val="24"/>
          <w:szCs w:val="24"/>
        </w:rPr>
        <w:t xml:space="preserve">explica que pueden </w:t>
      </w:r>
      <w:r w:rsidRPr="00DC0180">
        <w:rPr>
          <w:rFonts w:ascii="Times New Roman" w:hAnsi="Times New Roman"/>
          <w:sz w:val="24"/>
          <w:szCs w:val="24"/>
        </w:rPr>
        <w:t>asumir una posició</w:t>
      </w:r>
      <w:r w:rsidR="00053353">
        <w:rPr>
          <w:rFonts w:ascii="Times New Roman" w:hAnsi="Times New Roman"/>
          <w:sz w:val="24"/>
          <w:szCs w:val="24"/>
        </w:rPr>
        <w:t>n cuando la situación lo amerita</w:t>
      </w:r>
      <w:r w:rsidRPr="00DC0180">
        <w:rPr>
          <w:rFonts w:ascii="Times New Roman" w:hAnsi="Times New Roman"/>
          <w:sz w:val="24"/>
          <w:szCs w:val="24"/>
        </w:rPr>
        <w:t xml:space="preserve">, </w:t>
      </w:r>
      <w:r w:rsidR="00053353">
        <w:rPr>
          <w:rFonts w:ascii="Times New Roman" w:hAnsi="Times New Roman"/>
          <w:sz w:val="24"/>
          <w:szCs w:val="24"/>
        </w:rPr>
        <w:t>lo cual se vincula con e</w:t>
      </w:r>
      <w:r w:rsidRPr="00DC0180">
        <w:rPr>
          <w:rFonts w:ascii="Times New Roman" w:hAnsi="Times New Roman"/>
          <w:sz w:val="24"/>
          <w:szCs w:val="24"/>
        </w:rPr>
        <w:t xml:space="preserve">l desarrollo de un pensamiento crítico. </w:t>
      </w:r>
      <w:r w:rsidR="00053353">
        <w:rPr>
          <w:rFonts w:ascii="Times New Roman" w:hAnsi="Times New Roman"/>
          <w:sz w:val="24"/>
          <w:szCs w:val="24"/>
        </w:rPr>
        <w:t xml:space="preserve">Igualmente, </w:t>
      </w:r>
      <w:r w:rsidRPr="00DC0180">
        <w:rPr>
          <w:rFonts w:ascii="Times New Roman" w:hAnsi="Times New Roman"/>
          <w:sz w:val="24"/>
          <w:szCs w:val="24"/>
        </w:rPr>
        <w:t>61.1</w:t>
      </w:r>
      <w:r w:rsidR="00053353">
        <w:rPr>
          <w:rFonts w:ascii="Times New Roman" w:hAnsi="Times New Roman"/>
          <w:sz w:val="24"/>
          <w:szCs w:val="24"/>
        </w:rPr>
        <w:t xml:space="preserve"> </w:t>
      </w:r>
      <w:r w:rsidRPr="00DC0180">
        <w:rPr>
          <w:rFonts w:ascii="Times New Roman" w:hAnsi="Times New Roman"/>
          <w:sz w:val="24"/>
          <w:szCs w:val="24"/>
        </w:rPr>
        <w:t xml:space="preserve">% </w:t>
      </w:r>
      <w:r w:rsidR="00053353">
        <w:rPr>
          <w:rFonts w:ascii="Times New Roman" w:hAnsi="Times New Roman"/>
          <w:sz w:val="24"/>
          <w:szCs w:val="24"/>
        </w:rPr>
        <w:t xml:space="preserve">considera que es </w:t>
      </w:r>
      <w:r w:rsidRPr="00DC0180">
        <w:rPr>
          <w:rFonts w:ascii="Times New Roman" w:hAnsi="Times New Roman"/>
          <w:sz w:val="24"/>
          <w:szCs w:val="24"/>
        </w:rPr>
        <w:t>capaz de supervisar su propio pensamiento</w:t>
      </w:r>
      <w:r w:rsidR="00053353">
        <w:rPr>
          <w:rFonts w:ascii="Times New Roman" w:hAnsi="Times New Roman"/>
          <w:sz w:val="24"/>
          <w:szCs w:val="24"/>
        </w:rPr>
        <w:t xml:space="preserve">, mientras que </w:t>
      </w:r>
      <w:r w:rsidR="00053353" w:rsidRPr="00DC0180">
        <w:rPr>
          <w:rFonts w:ascii="Times New Roman" w:hAnsi="Times New Roman"/>
          <w:sz w:val="24"/>
          <w:szCs w:val="24"/>
        </w:rPr>
        <w:t>60.4</w:t>
      </w:r>
      <w:r w:rsidR="00053353">
        <w:rPr>
          <w:rFonts w:ascii="Times New Roman" w:hAnsi="Times New Roman"/>
          <w:sz w:val="24"/>
          <w:szCs w:val="24"/>
        </w:rPr>
        <w:t xml:space="preserve"> </w:t>
      </w:r>
      <w:r w:rsidR="00053353" w:rsidRPr="00DC0180">
        <w:rPr>
          <w:rFonts w:ascii="Times New Roman" w:hAnsi="Times New Roman"/>
          <w:sz w:val="24"/>
          <w:szCs w:val="24"/>
        </w:rPr>
        <w:t>%</w:t>
      </w:r>
      <w:r w:rsidR="00053353">
        <w:rPr>
          <w:rFonts w:ascii="Times New Roman" w:hAnsi="Times New Roman"/>
          <w:sz w:val="24"/>
          <w:szCs w:val="24"/>
        </w:rPr>
        <w:t xml:space="preserve"> opina que puede </w:t>
      </w:r>
      <w:r w:rsidRPr="00DC0180">
        <w:rPr>
          <w:rFonts w:ascii="Times New Roman" w:hAnsi="Times New Roman"/>
          <w:sz w:val="24"/>
          <w:szCs w:val="24"/>
        </w:rPr>
        <w:t>planear de manera apropiada</w:t>
      </w:r>
      <w:r w:rsidR="00053353">
        <w:rPr>
          <w:rFonts w:ascii="Times New Roman" w:hAnsi="Times New Roman"/>
          <w:sz w:val="24"/>
          <w:szCs w:val="24"/>
        </w:rPr>
        <w:t>, lo cual se asocia con el</w:t>
      </w:r>
      <w:r w:rsidRPr="00DC0180">
        <w:rPr>
          <w:rFonts w:ascii="Times New Roman" w:hAnsi="Times New Roman"/>
          <w:sz w:val="24"/>
          <w:szCs w:val="24"/>
        </w:rPr>
        <w:t xml:space="preserve"> pensamiento autorregulado. </w:t>
      </w:r>
      <w:r w:rsidR="00053353">
        <w:rPr>
          <w:rFonts w:ascii="Times New Roman" w:hAnsi="Times New Roman"/>
          <w:sz w:val="24"/>
          <w:szCs w:val="24"/>
        </w:rPr>
        <w:t>Para potenciar esto, sin embargo, se deben diseñar actividades que fomenten la reflexión, la creatividad y la regulación del comportamiento (Marzano y</w:t>
      </w:r>
      <w:r>
        <w:rPr>
          <w:rFonts w:ascii="Times New Roman" w:hAnsi="Times New Roman"/>
          <w:sz w:val="24"/>
          <w:szCs w:val="24"/>
        </w:rPr>
        <w:t xml:space="preserve"> Gutiérrez</w:t>
      </w:r>
      <w:r w:rsidR="00053353">
        <w:rPr>
          <w:rFonts w:ascii="Times New Roman" w:hAnsi="Times New Roman"/>
          <w:sz w:val="24"/>
          <w:szCs w:val="24"/>
        </w:rPr>
        <w:t xml:space="preserve">, </w:t>
      </w:r>
      <w:r w:rsidRPr="00DC0180">
        <w:rPr>
          <w:rFonts w:ascii="Times New Roman" w:hAnsi="Times New Roman"/>
          <w:sz w:val="24"/>
          <w:szCs w:val="24"/>
        </w:rPr>
        <w:t>2005)</w:t>
      </w:r>
      <w:r w:rsidR="00053353">
        <w:rPr>
          <w:rFonts w:ascii="Times New Roman" w:hAnsi="Times New Roman"/>
          <w:sz w:val="24"/>
          <w:szCs w:val="24"/>
        </w:rPr>
        <w:t xml:space="preserve">. </w:t>
      </w:r>
    </w:p>
    <w:p w14:paraId="59417985" w14:textId="77777777" w:rsidR="00D7154B" w:rsidRDefault="00D7154B" w:rsidP="00D7154B">
      <w:pPr>
        <w:spacing w:after="0" w:line="360" w:lineRule="auto"/>
        <w:ind w:firstLine="708"/>
        <w:jc w:val="both"/>
        <w:rPr>
          <w:rFonts w:ascii="Times New Roman" w:hAnsi="Times New Roman"/>
          <w:sz w:val="24"/>
          <w:szCs w:val="24"/>
        </w:rPr>
      </w:pPr>
    </w:p>
    <w:p w14:paraId="3FDFBFEE" w14:textId="77777777" w:rsidR="003B5B8B" w:rsidRPr="001E334E" w:rsidRDefault="003B5B8B" w:rsidP="00D7154B">
      <w:pPr>
        <w:pStyle w:val="Ttulo1"/>
        <w:rPr>
          <w:rFonts w:ascii="Calibri" w:hAnsi="Calibri" w:cs="Calibri"/>
          <w:color w:val="000000"/>
          <w:sz w:val="28"/>
          <w:szCs w:val="28"/>
          <w:lang w:val="es-ES_tradnl" w:eastAsia="es-MX"/>
        </w:rPr>
      </w:pPr>
      <w:bookmarkStart w:id="50" w:name="_Toc523497478"/>
      <w:r w:rsidRPr="001E334E">
        <w:rPr>
          <w:rFonts w:ascii="Calibri" w:hAnsi="Calibri" w:cs="Calibri"/>
          <w:color w:val="000000"/>
          <w:sz w:val="28"/>
          <w:szCs w:val="28"/>
          <w:lang w:val="es-ES_tradnl" w:eastAsia="es-MX"/>
        </w:rPr>
        <w:t>C</w:t>
      </w:r>
      <w:r w:rsidR="00D7154B" w:rsidRPr="001E334E">
        <w:rPr>
          <w:rFonts w:ascii="Calibri" w:hAnsi="Calibri" w:cs="Calibri"/>
          <w:color w:val="000000"/>
          <w:sz w:val="28"/>
          <w:szCs w:val="28"/>
          <w:lang w:val="es-ES_tradnl" w:eastAsia="es-MX"/>
        </w:rPr>
        <w:t>onclusiones y recomendaciones</w:t>
      </w:r>
    </w:p>
    <w:p w14:paraId="05D2D46C" w14:textId="77777777" w:rsidR="00D7154B" w:rsidRDefault="00F27D4F" w:rsidP="00D7154B">
      <w:pPr>
        <w:spacing w:after="0" w:line="360" w:lineRule="auto"/>
        <w:ind w:firstLine="708"/>
        <w:jc w:val="both"/>
        <w:rPr>
          <w:rFonts w:ascii="Times New Roman" w:hAnsi="Times New Roman"/>
          <w:sz w:val="24"/>
          <w:szCs w:val="24"/>
        </w:rPr>
      </w:pPr>
      <w:bookmarkStart w:id="51" w:name="_Toc478376471"/>
      <w:bookmarkStart w:id="52" w:name="_Toc478377153"/>
      <w:bookmarkStart w:id="53" w:name="_Toc478811934"/>
      <w:bookmarkStart w:id="54" w:name="_Toc478812143"/>
      <w:bookmarkStart w:id="55" w:name="_Toc478826772"/>
      <w:bookmarkEnd w:id="45"/>
      <w:bookmarkEnd w:id="46"/>
      <w:bookmarkEnd w:id="47"/>
      <w:bookmarkEnd w:id="48"/>
      <w:bookmarkEnd w:id="49"/>
      <w:bookmarkEnd w:id="50"/>
      <w:r>
        <w:rPr>
          <w:rFonts w:ascii="Times New Roman" w:hAnsi="Times New Roman"/>
          <w:sz w:val="24"/>
          <w:szCs w:val="24"/>
        </w:rPr>
        <w:t xml:space="preserve">Los hallazgos conseguidos en este trabajo permiten ofrecer las siguientes conclusiones: por ejemplo, </w:t>
      </w:r>
      <w:r w:rsidR="00D7154B">
        <w:rPr>
          <w:rFonts w:ascii="Times New Roman" w:hAnsi="Times New Roman"/>
          <w:sz w:val="24"/>
          <w:szCs w:val="24"/>
        </w:rPr>
        <w:t xml:space="preserve">al analizar </w:t>
      </w:r>
      <w:r w:rsidR="00D7154B" w:rsidRPr="00DC0180">
        <w:rPr>
          <w:rFonts w:ascii="Times New Roman" w:hAnsi="Times New Roman"/>
          <w:sz w:val="24"/>
          <w:szCs w:val="24"/>
        </w:rPr>
        <w:t xml:space="preserve">la relación entre emociones y aprendizaje, </w:t>
      </w:r>
      <w:r w:rsidR="00D7154B">
        <w:rPr>
          <w:rFonts w:ascii="Times New Roman" w:hAnsi="Times New Roman"/>
          <w:sz w:val="24"/>
          <w:szCs w:val="24"/>
        </w:rPr>
        <w:t xml:space="preserve">se puede afirmar </w:t>
      </w:r>
      <w:r w:rsidR="00D7154B" w:rsidRPr="00DC0180">
        <w:rPr>
          <w:rFonts w:ascii="Times New Roman" w:hAnsi="Times New Roman"/>
          <w:sz w:val="24"/>
          <w:szCs w:val="24"/>
        </w:rPr>
        <w:t xml:space="preserve">que existe una </w:t>
      </w:r>
      <w:r w:rsidR="00D7154B">
        <w:rPr>
          <w:rFonts w:ascii="Times New Roman" w:hAnsi="Times New Roman"/>
          <w:sz w:val="24"/>
          <w:szCs w:val="24"/>
        </w:rPr>
        <w:t>vinculación</w:t>
      </w:r>
      <w:r w:rsidR="00D7154B" w:rsidRPr="00DC0180">
        <w:rPr>
          <w:rFonts w:ascii="Times New Roman" w:hAnsi="Times New Roman"/>
          <w:sz w:val="24"/>
          <w:szCs w:val="24"/>
        </w:rPr>
        <w:t xml:space="preserve"> negativa entre</w:t>
      </w:r>
      <w:r w:rsidR="00D7154B">
        <w:rPr>
          <w:rFonts w:ascii="Times New Roman" w:hAnsi="Times New Roman"/>
          <w:sz w:val="24"/>
          <w:szCs w:val="24"/>
        </w:rPr>
        <w:t xml:space="preserve"> determinad</w:t>
      </w:r>
      <w:r w:rsidR="00EE253F">
        <w:rPr>
          <w:rFonts w:ascii="Times New Roman" w:hAnsi="Times New Roman"/>
          <w:sz w:val="24"/>
          <w:szCs w:val="24"/>
        </w:rPr>
        <w:t>os elementos de estas variables</w:t>
      </w:r>
      <w:r w:rsidR="00D7154B">
        <w:rPr>
          <w:rFonts w:ascii="Times New Roman" w:hAnsi="Times New Roman"/>
          <w:sz w:val="24"/>
          <w:szCs w:val="24"/>
        </w:rPr>
        <w:t xml:space="preserve">, pues </w:t>
      </w:r>
      <w:r w:rsidR="00D7154B" w:rsidRPr="00DC0180">
        <w:rPr>
          <w:rFonts w:ascii="Times New Roman" w:hAnsi="Times New Roman"/>
          <w:sz w:val="24"/>
          <w:szCs w:val="24"/>
        </w:rPr>
        <w:t xml:space="preserve">ante </w:t>
      </w:r>
      <w:r w:rsidR="00D7154B">
        <w:rPr>
          <w:rFonts w:ascii="Times New Roman" w:hAnsi="Times New Roman"/>
          <w:sz w:val="24"/>
          <w:szCs w:val="24"/>
        </w:rPr>
        <w:t>el miedo, la tristeza,</w:t>
      </w:r>
      <w:r w:rsidR="00D7154B" w:rsidRPr="00DC0180">
        <w:rPr>
          <w:rFonts w:ascii="Times New Roman" w:hAnsi="Times New Roman"/>
          <w:sz w:val="24"/>
          <w:szCs w:val="24"/>
        </w:rPr>
        <w:t xml:space="preserve"> la rabia</w:t>
      </w:r>
      <w:r w:rsidR="00D7154B">
        <w:rPr>
          <w:rFonts w:ascii="Times New Roman" w:hAnsi="Times New Roman"/>
          <w:sz w:val="24"/>
          <w:szCs w:val="24"/>
        </w:rPr>
        <w:t xml:space="preserve"> o la vergüenza </w:t>
      </w:r>
      <w:r w:rsidR="00D7154B" w:rsidRPr="00DC0180">
        <w:rPr>
          <w:rFonts w:ascii="Times New Roman" w:hAnsi="Times New Roman"/>
          <w:sz w:val="24"/>
          <w:szCs w:val="24"/>
        </w:rPr>
        <w:t xml:space="preserve">no </w:t>
      </w:r>
      <w:r w:rsidR="00D7154B">
        <w:rPr>
          <w:rFonts w:ascii="Times New Roman" w:hAnsi="Times New Roman"/>
          <w:sz w:val="24"/>
          <w:szCs w:val="24"/>
        </w:rPr>
        <w:t xml:space="preserve">se suele </w:t>
      </w:r>
      <w:r w:rsidR="00D7154B" w:rsidRPr="00DC0180">
        <w:rPr>
          <w:rFonts w:ascii="Times New Roman" w:hAnsi="Times New Roman"/>
          <w:sz w:val="24"/>
          <w:szCs w:val="24"/>
        </w:rPr>
        <w:t>genera</w:t>
      </w:r>
      <w:r w:rsidR="00D7154B">
        <w:rPr>
          <w:rFonts w:ascii="Times New Roman" w:hAnsi="Times New Roman"/>
          <w:sz w:val="24"/>
          <w:szCs w:val="24"/>
        </w:rPr>
        <w:t>r</w:t>
      </w:r>
      <w:r w:rsidR="00D7154B" w:rsidRPr="00DC0180">
        <w:rPr>
          <w:rFonts w:ascii="Times New Roman" w:hAnsi="Times New Roman"/>
          <w:sz w:val="24"/>
          <w:szCs w:val="24"/>
        </w:rPr>
        <w:t xml:space="preserve"> </w:t>
      </w:r>
      <w:r w:rsidR="00D7154B">
        <w:rPr>
          <w:rFonts w:ascii="Times New Roman" w:hAnsi="Times New Roman"/>
          <w:sz w:val="24"/>
          <w:szCs w:val="24"/>
        </w:rPr>
        <w:t>el conocimiento, a diferencia de lo que sucede cuando existen emociones positivas como la alegría.</w:t>
      </w:r>
      <w:r w:rsidR="00D7154B" w:rsidRPr="00DC0180">
        <w:rPr>
          <w:rFonts w:ascii="Times New Roman" w:hAnsi="Times New Roman"/>
          <w:sz w:val="24"/>
          <w:szCs w:val="24"/>
        </w:rPr>
        <w:t xml:space="preserve"> </w:t>
      </w:r>
      <w:r w:rsidR="00D7154B">
        <w:rPr>
          <w:rFonts w:ascii="Times New Roman" w:hAnsi="Times New Roman"/>
          <w:sz w:val="24"/>
          <w:szCs w:val="24"/>
        </w:rPr>
        <w:t xml:space="preserve">Sobre esta asociación, Moreno </w:t>
      </w:r>
      <w:r w:rsidR="00D7154B" w:rsidRPr="00DC0180">
        <w:rPr>
          <w:rFonts w:ascii="Times New Roman" w:hAnsi="Times New Roman"/>
          <w:sz w:val="24"/>
          <w:szCs w:val="24"/>
        </w:rPr>
        <w:t xml:space="preserve">(2015) </w:t>
      </w:r>
      <w:r w:rsidR="00D7154B">
        <w:rPr>
          <w:rFonts w:ascii="Times New Roman" w:hAnsi="Times New Roman"/>
          <w:sz w:val="24"/>
          <w:szCs w:val="24"/>
        </w:rPr>
        <w:t xml:space="preserve">explica </w:t>
      </w:r>
      <w:r w:rsidR="00D7154B" w:rsidRPr="00DC0180">
        <w:rPr>
          <w:rFonts w:ascii="Times New Roman" w:hAnsi="Times New Roman"/>
          <w:sz w:val="24"/>
          <w:szCs w:val="24"/>
        </w:rPr>
        <w:t>que tradicionalmente la escuela ha dedicado sus esfuerzos al desarrollo de las habilidades cognitivas, priorizando el alcance de los apre</w:t>
      </w:r>
      <w:r w:rsidR="00D7154B">
        <w:rPr>
          <w:rFonts w:ascii="Times New Roman" w:hAnsi="Times New Roman"/>
          <w:sz w:val="24"/>
          <w:szCs w:val="24"/>
        </w:rPr>
        <w:t xml:space="preserve">ndizajes científicos y técnicos en detrimento de la promoción de los estímulos emocionales. En tal sentido, </w:t>
      </w:r>
      <w:r w:rsidR="00116753">
        <w:rPr>
          <w:rFonts w:ascii="Times New Roman" w:hAnsi="Times New Roman"/>
          <w:sz w:val="24"/>
          <w:szCs w:val="24"/>
        </w:rPr>
        <w:t xml:space="preserve">se </w:t>
      </w:r>
      <w:r w:rsidR="00D7154B">
        <w:rPr>
          <w:rFonts w:ascii="Times New Roman" w:hAnsi="Times New Roman"/>
          <w:sz w:val="24"/>
          <w:szCs w:val="24"/>
        </w:rPr>
        <w:t>sugiere que dentro del currículo también debe haber un espacio para trabajar las emociones</w:t>
      </w:r>
      <w:r w:rsidR="00116753">
        <w:rPr>
          <w:rFonts w:ascii="Times New Roman" w:hAnsi="Times New Roman"/>
          <w:sz w:val="24"/>
          <w:szCs w:val="24"/>
        </w:rPr>
        <w:t xml:space="preserve"> (García, 2013)</w:t>
      </w:r>
      <w:r w:rsidR="00D7154B">
        <w:rPr>
          <w:rFonts w:ascii="Times New Roman" w:hAnsi="Times New Roman"/>
          <w:sz w:val="24"/>
          <w:szCs w:val="24"/>
        </w:rPr>
        <w:t xml:space="preserve">, ya que estas ayudan </w:t>
      </w:r>
      <w:r w:rsidR="00D7154B" w:rsidRPr="00DC0180">
        <w:rPr>
          <w:rFonts w:ascii="Times New Roman" w:hAnsi="Times New Roman"/>
          <w:sz w:val="24"/>
          <w:szCs w:val="24"/>
        </w:rPr>
        <w:t xml:space="preserve">al alumno </w:t>
      </w:r>
      <w:r w:rsidR="00D7154B">
        <w:rPr>
          <w:rFonts w:ascii="Times New Roman" w:hAnsi="Times New Roman"/>
          <w:sz w:val="24"/>
          <w:szCs w:val="24"/>
        </w:rPr>
        <w:t xml:space="preserve">a </w:t>
      </w:r>
      <w:r w:rsidR="00D7154B" w:rsidRPr="00DC0180">
        <w:rPr>
          <w:rFonts w:ascii="Times New Roman" w:hAnsi="Times New Roman"/>
          <w:sz w:val="24"/>
          <w:szCs w:val="24"/>
        </w:rPr>
        <w:t>sentirse exitoso</w:t>
      </w:r>
      <w:r w:rsidR="00D7154B">
        <w:rPr>
          <w:rFonts w:ascii="Times New Roman" w:hAnsi="Times New Roman"/>
          <w:sz w:val="24"/>
          <w:szCs w:val="24"/>
        </w:rPr>
        <w:t xml:space="preserve"> y</w:t>
      </w:r>
      <w:r w:rsidR="00D7154B" w:rsidRPr="00DC0180">
        <w:rPr>
          <w:rFonts w:ascii="Times New Roman" w:hAnsi="Times New Roman"/>
          <w:sz w:val="24"/>
          <w:szCs w:val="24"/>
        </w:rPr>
        <w:t xml:space="preserve"> reconocido </w:t>
      </w:r>
      <w:r w:rsidR="00D7154B">
        <w:rPr>
          <w:rFonts w:ascii="Times New Roman" w:hAnsi="Times New Roman"/>
          <w:sz w:val="24"/>
          <w:szCs w:val="24"/>
        </w:rPr>
        <w:t xml:space="preserve">por su desempeño. </w:t>
      </w:r>
    </w:p>
    <w:p w14:paraId="042BE73D" w14:textId="59ED284B" w:rsidR="00D7154B" w:rsidRDefault="00D7154B" w:rsidP="00D7154B">
      <w:pPr>
        <w:spacing w:after="0" w:line="360" w:lineRule="auto"/>
        <w:ind w:firstLine="708"/>
        <w:jc w:val="both"/>
        <w:rPr>
          <w:rFonts w:ascii="Times New Roman" w:hAnsi="Times New Roman"/>
          <w:sz w:val="24"/>
          <w:szCs w:val="24"/>
        </w:rPr>
      </w:pPr>
      <w:r>
        <w:rPr>
          <w:rFonts w:ascii="Times New Roman" w:hAnsi="Times New Roman"/>
          <w:sz w:val="24"/>
          <w:szCs w:val="24"/>
        </w:rPr>
        <w:t>Asimismo, y para evitar sentimientos negativos como los que surgen con la vergüenza y el enojo, se debe procurar crear un ambiente de tranquilidad y confianza donde todas las personas puedan emitir abiertamente sus opiniones y donde incluso tengan el derecho a equivocarse. Para ello, se deben tomar en cuenta los conocimientos previos de los estudiantes, pues de esta manera se les puede enseñar a encarar una nueva situación a partir de lo que ya saben.</w:t>
      </w:r>
    </w:p>
    <w:p w14:paraId="7A2FA35A" w14:textId="77777777" w:rsidR="00322BBE" w:rsidRDefault="00322BBE" w:rsidP="00D7154B">
      <w:pPr>
        <w:spacing w:after="0" w:line="360" w:lineRule="auto"/>
        <w:ind w:firstLine="708"/>
        <w:jc w:val="both"/>
        <w:rPr>
          <w:rFonts w:ascii="Times New Roman" w:hAnsi="Times New Roman"/>
          <w:sz w:val="24"/>
          <w:szCs w:val="24"/>
        </w:rPr>
      </w:pPr>
    </w:p>
    <w:p w14:paraId="2352C4E3" w14:textId="77777777" w:rsidR="00D7154B" w:rsidRDefault="00D7154B" w:rsidP="00D7154B">
      <w:pPr>
        <w:spacing w:after="0" w:line="360" w:lineRule="auto"/>
        <w:ind w:firstLine="708"/>
        <w:jc w:val="both"/>
        <w:rPr>
          <w:rFonts w:ascii="Times New Roman" w:hAnsi="Times New Roman"/>
          <w:sz w:val="24"/>
          <w:szCs w:val="24"/>
        </w:rPr>
      </w:pPr>
      <w:r>
        <w:rPr>
          <w:rFonts w:ascii="Times New Roman" w:hAnsi="Times New Roman"/>
          <w:sz w:val="24"/>
          <w:szCs w:val="24"/>
        </w:rPr>
        <w:lastRenderedPageBreak/>
        <w:t xml:space="preserve">Por otra parte, se puede afirmar que determinadas </w:t>
      </w:r>
      <w:r w:rsidRPr="00DC0180">
        <w:rPr>
          <w:rFonts w:ascii="Times New Roman" w:hAnsi="Times New Roman"/>
          <w:sz w:val="24"/>
          <w:szCs w:val="24"/>
        </w:rPr>
        <w:t xml:space="preserve">disposiciones corporales </w:t>
      </w:r>
      <w:r>
        <w:rPr>
          <w:rFonts w:ascii="Times New Roman" w:hAnsi="Times New Roman"/>
          <w:sz w:val="24"/>
          <w:szCs w:val="24"/>
        </w:rPr>
        <w:t xml:space="preserve">(p. ej., flexibilidad, apertura) impactan de forma positiva en el </w:t>
      </w:r>
      <w:r w:rsidRPr="00DC0180">
        <w:rPr>
          <w:rFonts w:ascii="Times New Roman" w:hAnsi="Times New Roman"/>
          <w:sz w:val="24"/>
          <w:szCs w:val="24"/>
        </w:rPr>
        <w:t>aprendizaje</w:t>
      </w:r>
      <w:r>
        <w:rPr>
          <w:rFonts w:ascii="Times New Roman" w:hAnsi="Times New Roman"/>
          <w:sz w:val="24"/>
          <w:szCs w:val="24"/>
        </w:rPr>
        <w:t>. Este tipo de relación se puede justificar porque, como afirman Manzano y</w:t>
      </w:r>
      <w:r w:rsidRPr="00DC0180">
        <w:rPr>
          <w:rFonts w:ascii="Times New Roman" w:hAnsi="Times New Roman"/>
          <w:sz w:val="24"/>
          <w:szCs w:val="24"/>
        </w:rPr>
        <w:t xml:space="preserve"> Casals (2016)</w:t>
      </w:r>
      <w:r>
        <w:rPr>
          <w:rFonts w:ascii="Times New Roman" w:hAnsi="Times New Roman"/>
          <w:sz w:val="24"/>
          <w:szCs w:val="24"/>
        </w:rPr>
        <w:t xml:space="preserve">, lo que se busca es lograr que el </w:t>
      </w:r>
      <w:r w:rsidRPr="00DC0180">
        <w:rPr>
          <w:rFonts w:ascii="Times New Roman" w:hAnsi="Times New Roman"/>
          <w:sz w:val="24"/>
          <w:szCs w:val="24"/>
        </w:rPr>
        <w:t xml:space="preserve">sujeto entienda la importancia de comprender </w:t>
      </w:r>
      <w:r>
        <w:rPr>
          <w:rFonts w:ascii="Times New Roman" w:hAnsi="Times New Roman"/>
          <w:sz w:val="24"/>
          <w:szCs w:val="24"/>
        </w:rPr>
        <w:t>las</w:t>
      </w:r>
      <w:r w:rsidRPr="00DC0180">
        <w:rPr>
          <w:rFonts w:ascii="Times New Roman" w:hAnsi="Times New Roman"/>
          <w:sz w:val="24"/>
          <w:szCs w:val="24"/>
        </w:rPr>
        <w:t xml:space="preserve"> situaciones confusas o beligerantes </w:t>
      </w:r>
      <w:r>
        <w:rPr>
          <w:rFonts w:ascii="Times New Roman" w:hAnsi="Times New Roman"/>
          <w:sz w:val="24"/>
          <w:szCs w:val="24"/>
        </w:rPr>
        <w:t xml:space="preserve">para intentar hallar una solución. En otras palabras, se trata </w:t>
      </w:r>
      <w:r w:rsidRPr="00DC0180">
        <w:rPr>
          <w:rFonts w:ascii="Times New Roman" w:hAnsi="Times New Roman"/>
          <w:sz w:val="24"/>
          <w:szCs w:val="24"/>
        </w:rPr>
        <w:t>de quebrar la tecnicidad entre conflicto-mente-cuerpo</w:t>
      </w:r>
      <w:r>
        <w:rPr>
          <w:rFonts w:ascii="Times New Roman" w:hAnsi="Times New Roman"/>
          <w:sz w:val="24"/>
          <w:szCs w:val="24"/>
        </w:rPr>
        <w:t xml:space="preserve"> para</w:t>
      </w:r>
      <w:r w:rsidRPr="00DC0180">
        <w:rPr>
          <w:rFonts w:ascii="Times New Roman" w:hAnsi="Times New Roman"/>
          <w:sz w:val="24"/>
          <w:szCs w:val="24"/>
        </w:rPr>
        <w:t xml:space="preserve"> generar nuevas ordenaciones saludables.</w:t>
      </w:r>
    </w:p>
    <w:p w14:paraId="3957F502" w14:textId="03218689" w:rsidR="00D7154B" w:rsidRDefault="00D7154B" w:rsidP="00D7154B">
      <w:pPr>
        <w:spacing w:after="0" w:line="360" w:lineRule="auto"/>
        <w:ind w:firstLine="708"/>
        <w:jc w:val="both"/>
        <w:rPr>
          <w:rFonts w:ascii="Times New Roman" w:hAnsi="Times New Roman"/>
          <w:sz w:val="24"/>
          <w:szCs w:val="24"/>
        </w:rPr>
      </w:pPr>
      <w:r>
        <w:rPr>
          <w:rFonts w:ascii="Times New Roman" w:hAnsi="Times New Roman"/>
          <w:sz w:val="24"/>
          <w:szCs w:val="24"/>
        </w:rPr>
        <w:t xml:space="preserve">Igualmente, se destaca la </w:t>
      </w:r>
      <w:r w:rsidRPr="00DC0180">
        <w:rPr>
          <w:rFonts w:ascii="Times New Roman" w:hAnsi="Times New Roman"/>
          <w:sz w:val="24"/>
          <w:szCs w:val="24"/>
        </w:rPr>
        <w:t>relación positiva entre la calificación vigesimal promedio y el aprendizaje</w:t>
      </w:r>
      <w:r>
        <w:rPr>
          <w:rFonts w:ascii="Times New Roman" w:hAnsi="Times New Roman"/>
          <w:sz w:val="24"/>
          <w:szCs w:val="24"/>
        </w:rPr>
        <w:t xml:space="preserve">. Al respecto, Ruiz, Hernández y Ureña </w:t>
      </w:r>
      <w:r w:rsidRPr="00DC0180">
        <w:rPr>
          <w:rFonts w:ascii="Times New Roman" w:hAnsi="Times New Roman"/>
          <w:sz w:val="24"/>
          <w:szCs w:val="24"/>
        </w:rPr>
        <w:t xml:space="preserve">(2008) </w:t>
      </w:r>
      <w:r>
        <w:rPr>
          <w:rFonts w:ascii="Times New Roman" w:hAnsi="Times New Roman"/>
          <w:sz w:val="24"/>
          <w:szCs w:val="24"/>
        </w:rPr>
        <w:t xml:space="preserve">comentan que </w:t>
      </w:r>
      <w:r w:rsidRPr="00DC0180">
        <w:rPr>
          <w:rFonts w:ascii="Times New Roman" w:hAnsi="Times New Roman"/>
          <w:sz w:val="24"/>
          <w:szCs w:val="24"/>
        </w:rPr>
        <w:t xml:space="preserve">la relación entre el enfoque de aprendizaje adoptado y el rendimiento institucional es </w:t>
      </w:r>
      <w:r>
        <w:rPr>
          <w:rFonts w:ascii="Times New Roman" w:hAnsi="Times New Roman"/>
          <w:sz w:val="24"/>
          <w:szCs w:val="24"/>
        </w:rPr>
        <w:t>significativo, pues</w:t>
      </w:r>
      <w:r w:rsidRPr="00DC0180">
        <w:rPr>
          <w:rFonts w:ascii="Times New Roman" w:hAnsi="Times New Roman"/>
          <w:sz w:val="24"/>
          <w:szCs w:val="24"/>
        </w:rPr>
        <w:t xml:space="preserve"> los alumnos que adoptan un enfoque profundo son los que mejores calificaciones obtienen, mientras que </w:t>
      </w:r>
      <w:r>
        <w:rPr>
          <w:rFonts w:ascii="Times New Roman" w:hAnsi="Times New Roman"/>
          <w:sz w:val="24"/>
          <w:szCs w:val="24"/>
        </w:rPr>
        <w:t xml:space="preserve">quienes asumen </w:t>
      </w:r>
      <w:r w:rsidRPr="00DC0180">
        <w:rPr>
          <w:rFonts w:ascii="Times New Roman" w:hAnsi="Times New Roman"/>
          <w:sz w:val="24"/>
          <w:szCs w:val="24"/>
        </w:rPr>
        <w:t xml:space="preserve">un enfoque equilibrado </w:t>
      </w:r>
      <w:r>
        <w:rPr>
          <w:rFonts w:ascii="Times New Roman" w:hAnsi="Times New Roman"/>
          <w:sz w:val="24"/>
          <w:szCs w:val="24"/>
        </w:rPr>
        <w:t xml:space="preserve">se suelen </w:t>
      </w:r>
      <w:r w:rsidRPr="00DC0180">
        <w:rPr>
          <w:rFonts w:ascii="Times New Roman" w:hAnsi="Times New Roman"/>
          <w:sz w:val="24"/>
          <w:szCs w:val="24"/>
        </w:rPr>
        <w:t xml:space="preserve">situar </w:t>
      </w:r>
      <w:r>
        <w:rPr>
          <w:rFonts w:ascii="Times New Roman" w:hAnsi="Times New Roman"/>
          <w:sz w:val="24"/>
          <w:szCs w:val="24"/>
        </w:rPr>
        <w:t>en un nivel más bajo.</w:t>
      </w:r>
      <w:r w:rsidRPr="00DC0180">
        <w:rPr>
          <w:rFonts w:ascii="Times New Roman" w:hAnsi="Times New Roman"/>
          <w:sz w:val="24"/>
          <w:szCs w:val="24"/>
        </w:rPr>
        <w:t xml:space="preserve"> Estos datos pueden ser reflejo de que la evaluación que se encuentra en la base de la calificación </w:t>
      </w:r>
      <w:r>
        <w:rPr>
          <w:rFonts w:ascii="Times New Roman" w:hAnsi="Times New Roman"/>
          <w:sz w:val="24"/>
          <w:szCs w:val="24"/>
        </w:rPr>
        <w:t xml:space="preserve">analizada </w:t>
      </w:r>
      <w:r w:rsidRPr="00DC0180">
        <w:rPr>
          <w:rFonts w:ascii="Times New Roman" w:hAnsi="Times New Roman"/>
          <w:sz w:val="24"/>
          <w:szCs w:val="24"/>
        </w:rPr>
        <w:t xml:space="preserve">de los alumnos participantes requiera </w:t>
      </w:r>
      <w:r>
        <w:rPr>
          <w:rFonts w:ascii="Times New Roman" w:hAnsi="Times New Roman"/>
          <w:sz w:val="24"/>
          <w:szCs w:val="24"/>
        </w:rPr>
        <w:t>de</w:t>
      </w:r>
      <w:r w:rsidRPr="00DC0180">
        <w:rPr>
          <w:rFonts w:ascii="Times New Roman" w:hAnsi="Times New Roman"/>
          <w:sz w:val="24"/>
          <w:szCs w:val="24"/>
        </w:rPr>
        <w:t xml:space="preserve"> estrategias </w:t>
      </w:r>
      <w:r>
        <w:rPr>
          <w:rFonts w:ascii="Times New Roman" w:hAnsi="Times New Roman"/>
          <w:sz w:val="24"/>
          <w:szCs w:val="24"/>
        </w:rPr>
        <w:t>que se ajusten a</w:t>
      </w:r>
      <w:r w:rsidRPr="00DC0180">
        <w:rPr>
          <w:rFonts w:ascii="Times New Roman" w:hAnsi="Times New Roman"/>
          <w:sz w:val="24"/>
          <w:szCs w:val="24"/>
        </w:rPr>
        <w:t>l enfoque profundo</w:t>
      </w:r>
      <w:r>
        <w:rPr>
          <w:rFonts w:ascii="Times New Roman" w:hAnsi="Times New Roman"/>
          <w:sz w:val="24"/>
          <w:szCs w:val="24"/>
        </w:rPr>
        <w:t xml:space="preserve"> para evitar la simple </w:t>
      </w:r>
      <w:r w:rsidRPr="00DC0180">
        <w:rPr>
          <w:rFonts w:ascii="Times New Roman" w:hAnsi="Times New Roman"/>
          <w:sz w:val="24"/>
          <w:szCs w:val="24"/>
        </w:rPr>
        <w:t>memorización</w:t>
      </w:r>
      <w:r>
        <w:rPr>
          <w:rFonts w:ascii="Times New Roman" w:hAnsi="Times New Roman"/>
          <w:sz w:val="24"/>
          <w:szCs w:val="24"/>
        </w:rPr>
        <w:t xml:space="preserve"> de contenidos. </w:t>
      </w:r>
    </w:p>
    <w:p w14:paraId="7E5F1E92" w14:textId="79F7E9E0" w:rsidR="00F27D4F" w:rsidRDefault="00D7154B" w:rsidP="00F27D4F">
      <w:pPr>
        <w:spacing w:after="0" w:line="360" w:lineRule="auto"/>
        <w:ind w:firstLine="708"/>
        <w:jc w:val="both"/>
        <w:rPr>
          <w:rFonts w:ascii="Times New Roman" w:hAnsi="Times New Roman"/>
          <w:sz w:val="24"/>
          <w:szCs w:val="24"/>
        </w:rPr>
      </w:pPr>
      <w:r>
        <w:rPr>
          <w:rFonts w:ascii="Times New Roman" w:hAnsi="Times New Roman"/>
          <w:sz w:val="24"/>
          <w:szCs w:val="24"/>
        </w:rPr>
        <w:t xml:space="preserve">Por otra parte, y al correlacionar </w:t>
      </w:r>
      <w:r w:rsidRPr="00DC0180">
        <w:rPr>
          <w:rFonts w:ascii="Times New Roman" w:hAnsi="Times New Roman"/>
          <w:sz w:val="24"/>
          <w:szCs w:val="24"/>
        </w:rPr>
        <w:t xml:space="preserve">las variables </w:t>
      </w:r>
      <w:r>
        <w:rPr>
          <w:rFonts w:ascii="Times New Roman" w:hAnsi="Times New Roman"/>
          <w:sz w:val="24"/>
          <w:szCs w:val="24"/>
        </w:rPr>
        <w:t>emocionales</w:t>
      </w:r>
      <w:r w:rsidRPr="00DC0180">
        <w:rPr>
          <w:rFonts w:ascii="Times New Roman" w:hAnsi="Times New Roman"/>
          <w:sz w:val="24"/>
          <w:szCs w:val="24"/>
        </w:rPr>
        <w:t xml:space="preserve"> y </w:t>
      </w:r>
      <w:r>
        <w:rPr>
          <w:rFonts w:ascii="Times New Roman" w:hAnsi="Times New Roman"/>
          <w:sz w:val="24"/>
          <w:szCs w:val="24"/>
        </w:rPr>
        <w:t xml:space="preserve">las </w:t>
      </w:r>
      <w:r w:rsidRPr="00DC0180">
        <w:rPr>
          <w:rFonts w:ascii="Times New Roman" w:hAnsi="Times New Roman"/>
          <w:sz w:val="24"/>
          <w:szCs w:val="24"/>
        </w:rPr>
        <w:t xml:space="preserve">disposiciones corporales o corporalidad, </w:t>
      </w:r>
      <w:r>
        <w:rPr>
          <w:rFonts w:ascii="Times New Roman" w:hAnsi="Times New Roman"/>
          <w:sz w:val="24"/>
          <w:szCs w:val="24"/>
        </w:rPr>
        <w:t xml:space="preserve">se puede asegurar que </w:t>
      </w:r>
      <w:r w:rsidRPr="005B1511">
        <w:rPr>
          <w:rFonts w:ascii="Times New Roman" w:hAnsi="Times New Roman"/>
          <w:sz w:val="24"/>
          <w:szCs w:val="24"/>
        </w:rPr>
        <w:t>no</w:t>
      </w:r>
      <w:r>
        <w:rPr>
          <w:rFonts w:ascii="Times New Roman" w:hAnsi="Times New Roman"/>
          <w:sz w:val="24"/>
          <w:szCs w:val="24"/>
        </w:rPr>
        <w:t xml:space="preserve"> existe relación entre alegría y estabilidad, entre miedo y </w:t>
      </w:r>
      <w:r w:rsidRPr="00DC0180">
        <w:rPr>
          <w:rFonts w:ascii="Times New Roman" w:hAnsi="Times New Roman"/>
          <w:sz w:val="24"/>
          <w:szCs w:val="24"/>
        </w:rPr>
        <w:t>apertura y resolución</w:t>
      </w:r>
      <w:r>
        <w:rPr>
          <w:rFonts w:ascii="Times New Roman" w:hAnsi="Times New Roman"/>
          <w:sz w:val="24"/>
          <w:szCs w:val="24"/>
        </w:rPr>
        <w:t xml:space="preserve">, ni entre </w:t>
      </w:r>
      <w:r w:rsidRPr="00DC0180">
        <w:rPr>
          <w:rFonts w:ascii="Times New Roman" w:hAnsi="Times New Roman"/>
          <w:sz w:val="24"/>
          <w:szCs w:val="24"/>
        </w:rPr>
        <w:t>vergüenza</w:t>
      </w:r>
      <w:r>
        <w:rPr>
          <w:rFonts w:ascii="Times New Roman" w:hAnsi="Times New Roman"/>
          <w:sz w:val="24"/>
          <w:szCs w:val="24"/>
        </w:rPr>
        <w:t xml:space="preserve"> y </w:t>
      </w:r>
      <w:r w:rsidRPr="00DC0180">
        <w:rPr>
          <w:rFonts w:ascii="Times New Roman" w:hAnsi="Times New Roman"/>
          <w:sz w:val="24"/>
          <w:szCs w:val="24"/>
        </w:rPr>
        <w:t>flexibilidad</w:t>
      </w:r>
      <w:r>
        <w:rPr>
          <w:rFonts w:ascii="Times New Roman" w:hAnsi="Times New Roman"/>
          <w:sz w:val="24"/>
          <w:szCs w:val="24"/>
        </w:rPr>
        <w:t>; mientras que s</w:t>
      </w:r>
      <w:r w:rsidRPr="005B1511">
        <w:rPr>
          <w:rFonts w:ascii="Times New Roman" w:hAnsi="Times New Roman"/>
          <w:sz w:val="24"/>
          <w:szCs w:val="24"/>
        </w:rPr>
        <w:t>í</w:t>
      </w:r>
      <w:r>
        <w:rPr>
          <w:rFonts w:ascii="Times New Roman" w:hAnsi="Times New Roman"/>
          <w:sz w:val="24"/>
          <w:szCs w:val="24"/>
        </w:rPr>
        <w:t xml:space="preserve"> existe </w:t>
      </w:r>
      <w:r w:rsidR="00EE253F">
        <w:rPr>
          <w:rFonts w:ascii="Times New Roman" w:hAnsi="Times New Roman"/>
          <w:sz w:val="24"/>
          <w:szCs w:val="24"/>
        </w:rPr>
        <w:t>relación entre rabia y apertura,</w:t>
      </w:r>
      <w:r>
        <w:rPr>
          <w:rFonts w:ascii="Times New Roman" w:hAnsi="Times New Roman"/>
          <w:sz w:val="24"/>
          <w:szCs w:val="24"/>
        </w:rPr>
        <w:t xml:space="preserve"> así como entre tristeza y </w:t>
      </w:r>
      <w:r w:rsidRPr="00DC0180">
        <w:rPr>
          <w:rFonts w:ascii="Times New Roman" w:hAnsi="Times New Roman"/>
          <w:sz w:val="24"/>
          <w:szCs w:val="24"/>
        </w:rPr>
        <w:t xml:space="preserve">estabilidad </w:t>
      </w:r>
      <w:r>
        <w:rPr>
          <w:rFonts w:ascii="Times New Roman" w:hAnsi="Times New Roman"/>
          <w:sz w:val="24"/>
          <w:szCs w:val="24"/>
        </w:rPr>
        <w:t xml:space="preserve">(escasa relación positiva) </w:t>
      </w:r>
      <w:r w:rsidRPr="00DC0180">
        <w:rPr>
          <w:rFonts w:ascii="Times New Roman" w:hAnsi="Times New Roman"/>
          <w:sz w:val="24"/>
          <w:szCs w:val="24"/>
        </w:rPr>
        <w:t xml:space="preserve">y </w:t>
      </w:r>
      <w:proofErr w:type="spellStart"/>
      <w:r w:rsidRPr="00DC0180">
        <w:rPr>
          <w:rFonts w:ascii="Times New Roman" w:hAnsi="Times New Roman"/>
          <w:sz w:val="24"/>
          <w:szCs w:val="24"/>
        </w:rPr>
        <w:t>centramiento</w:t>
      </w:r>
      <w:proofErr w:type="spellEnd"/>
      <w:r>
        <w:rPr>
          <w:rFonts w:ascii="Times New Roman" w:hAnsi="Times New Roman"/>
          <w:sz w:val="24"/>
          <w:szCs w:val="24"/>
        </w:rPr>
        <w:t xml:space="preserve"> (</w:t>
      </w:r>
      <w:r w:rsidRPr="00DC0180">
        <w:rPr>
          <w:rFonts w:ascii="Times New Roman" w:hAnsi="Times New Roman"/>
          <w:sz w:val="24"/>
          <w:szCs w:val="24"/>
        </w:rPr>
        <w:t>escasa relación negativa</w:t>
      </w:r>
      <w:r>
        <w:rPr>
          <w:rFonts w:ascii="Times New Roman" w:hAnsi="Times New Roman"/>
          <w:sz w:val="24"/>
          <w:szCs w:val="24"/>
        </w:rPr>
        <w:t xml:space="preserve">). Por último, también existe una escasa </w:t>
      </w:r>
      <w:r w:rsidRPr="00DC0180">
        <w:rPr>
          <w:rFonts w:ascii="Times New Roman" w:hAnsi="Times New Roman"/>
          <w:sz w:val="24"/>
          <w:szCs w:val="24"/>
        </w:rPr>
        <w:t>relación positiva</w:t>
      </w:r>
      <w:r>
        <w:rPr>
          <w:rFonts w:ascii="Times New Roman" w:hAnsi="Times New Roman"/>
          <w:sz w:val="24"/>
          <w:szCs w:val="24"/>
        </w:rPr>
        <w:t xml:space="preserve"> entre sorpresa y estabilidad. Sobre este vínculo entre la </w:t>
      </w:r>
      <w:r w:rsidRPr="00DC0180">
        <w:rPr>
          <w:rFonts w:ascii="Times New Roman" w:hAnsi="Times New Roman"/>
          <w:sz w:val="24"/>
          <w:szCs w:val="24"/>
        </w:rPr>
        <w:t xml:space="preserve">expresión corporal </w:t>
      </w:r>
      <w:r>
        <w:rPr>
          <w:rFonts w:ascii="Times New Roman" w:hAnsi="Times New Roman"/>
          <w:sz w:val="24"/>
          <w:szCs w:val="24"/>
        </w:rPr>
        <w:t>y</w:t>
      </w:r>
      <w:r w:rsidRPr="00DC0180">
        <w:rPr>
          <w:rFonts w:ascii="Times New Roman" w:hAnsi="Times New Roman"/>
          <w:sz w:val="24"/>
          <w:szCs w:val="24"/>
        </w:rPr>
        <w:t xml:space="preserve"> las emociones</w:t>
      </w:r>
      <w:r>
        <w:rPr>
          <w:rFonts w:ascii="Times New Roman" w:hAnsi="Times New Roman"/>
          <w:sz w:val="24"/>
          <w:szCs w:val="24"/>
        </w:rPr>
        <w:t>, Ruano</w:t>
      </w:r>
      <w:r w:rsidRPr="00DC0180">
        <w:rPr>
          <w:rFonts w:ascii="Times New Roman" w:hAnsi="Times New Roman"/>
          <w:sz w:val="24"/>
          <w:szCs w:val="24"/>
        </w:rPr>
        <w:t xml:space="preserve"> (2014) </w:t>
      </w:r>
      <w:r>
        <w:rPr>
          <w:rFonts w:ascii="Times New Roman" w:hAnsi="Times New Roman"/>
          <w:sz w:val="24"/>
          <w:szCs w:val="24"/>
        </w:rPr>
        <w:t xml:space="preserve">señala que </w:t>
      </w:r>
      <w:r w:rsidRPr="00DC0180">
        <w:rPr>
          <w:rFonts w:ascii="Times New Roman" w:hAnsi="Times New Roman"/>
          <w:sz w:val="24"/>
          <w:szCs w:val="24"/>
        </w:rPr>
        <w:t xml:space="preserve">la frecuencia y la intensidad con que las emociones se experimentan no soportan modificaciones como resultado de la intervención de la expresividad corporal, excepto la vergüenza en las situaciones que son similares a las trabajadas en la intervención (vergüenza en situaciones nuevas y en donde se sienten ridículos). </w:t>
      </w:r>
      <w:r>
        <w:rPr>
          <w:rFonts w:ascii="Times New Roman" w:hAnsi="Times New Roman"/>
          <w:sz w:val="24"/>
          <w:szCs w:val="24"/>
        </w:rPr>
        <w:t>Finalmente, y al contrario de</w:t>
      </w:r>
      <w:r w:rsidRPr="00DC0180">
        <w:rPr>
          <w:rFonts w:ascii="Times New Roman" w:hAnsi="Times New Roman"/>
          <w:sz w:val="24"/>
          <w:szCs w:val="24"/>
        </w:rPr>
        <w:t xml:space="preserve"> lo hallado por </w:t>
      </w:r>
      <w:r w:rsidR="00170B74">
        <w:rPr>
          <w:rFonts w:ascii="Times New Roman" w:hAnsi="Times New Roman"/>
          <w:sz w:val="24"/>
          <w:szCs w:val="24"/>
        </w:rPr>
        <w:t>Ruano</w:t>
      </w:r>
      <w:r w:rsidR="00170B74" w:rsidRPr="00DC0180">
        <w:rPr>
          <w:rFonts w:ascii="Times New Roman" w:hAnsi="Times New Roman"/>
          <w:sz w:val="24"/>
          <w:szCs w:val="24"/>
        </w:rPr>
        <w:t xml:space="preserve"> (2014)</w:t>
      </w:r>
      <w:r w:rsidRPr="00DC0180">
        <w:rPr>
          <w:rFonts w:ascii="Times New Roman" w:hAnsi="Times New Roman"/>
          <w:sz w:val="24"/>
          <w:szCs w:val="24"/>
        </w:rPr>
        <w:t xml:space="preserve">, </w:t>
      </w:r>
      <w:r>
        <w:rPr>
          <w:rFonts w:ascii="Times New Roman" w:hAnsi="Times New Roman"/>
          <w:sz w:val="24"/>
          <w:szCs w:val="24"/>
        </w:rPr>
        <w:t xml:space="preserve">no </w:t>
      </w:r>
      <w:r w:rsidRPr="00DC0180">
        <w:rPr>
          <w:rFonts w:ascii="Times New Roman" w:hAnsi="Times New Roman"/>
          <w:sz w:val="24"/>
          <w:szCs w:val="24"/>
        </w:rPr>
        <w:t xml:space="preserve">se halló </w:t>
      </w:r>
      <w:r>
        <w:rPr>
          <w:rFonts w:ascii="Times New Roman" w:hAnsi="Times New Roman"/>
          <w:sz w:val="24"/>
          <w:szCs w:val="24"/>
        </w:rPr>
        <w:t xml:space="preserve">pruebas para sustentar </w:t>
      </w:r>
      <w:r w:rsidRPr="00DC0180">
        <w:rPr>
          <w:rFonts w:ascii="Times New Roman" w:hAnsi="Times New Roman"/>
          <w:sz w:val="24"/>
          <w:szCs w:val="24"/>
        </w:rPr>
        <w:t xml:space="preserve">que el desarrollo de la </w:t>
      </w:r>
      <w:r>
        <w:rPr>
          <w:rFonts w:ascii="Times New Roman" w:hAnsi="Times New Roman"/>
          <w:sz w:val="24"/>
          <w:szCs w:val="24"/>
        </w:rPr>
        <w:t>conciencia del cuerpo puede contribuir</w:t>
      </w:r>
      <w:r w:rsidRPr="00DC0180">
        <w:rPr>
          <w:rFonts w:ascii="Times New Roman" w:hAnsi="Times New Roman"/>
          <w:sz w:val="24"/>
          <w:szCs w:val="24"/>
        </w:rPr>
        <w:t xml:space="preserve"> </w:t>
      </w:r>
      <w:r>
        <w:rPr>
          <w:rFonts w:ascii="Times New Roman" w:hAnsi="Times New Roman"/>
          <w:sz w:val="24"/>
          <w:szCs w:val="24"/>
        </w:rPr>
        <w:t>la consolidación</w:t>
      </w:r>
      <w:r w:rsidRPr="00DC0180">
        <w:rPr>
          <w:rFonts w:ascii="Times New Roman" w:hAnsi="Times New Roman"/>
          <w:sz w:val="24"/>
          <w:szCs w:val="24"/>
        </w:rPr>
        <w:t xml:space="preserve"> de las habilidades interpersonales y al bienestar psicológico.</w:t>
      </w:r>
    </w:p>
    <w:p w14:paraId="2224C6DE" w14:textId="77777777" w:rsidR="00F27D4F" w:rsidRDefault="00F27D4F" w:rsidP="00F27D4F">
      <w:pPr>
        <w:spacing w:after="0" w:line="360" w:lineRule="auto"/>
        <w:ind w:firstLine="708"/>
        <w:jc w:val="both"/>
        <w:rPr>
          <w:rFonts w:ascii="Times New Roman" w:hAnsi="Times New Roman"/>
          <w:sz w:val="24"/>
          <w:szCs w:val="24"/>
        </w:rPr>
      </w:pPr>
      <w:r>
        <w:rPr>
          <w:rFonts w:ascii="Times New Roman" w:hAnsi="Times New Roman"/>
          <w:sz w:val="24"/>
          <w:szCs w:val="24"/>
        </w:rPr>
        <w:t>Por todo lo anterior, s</w:t>
      </w:r>
      <w:r w:rsidR="003B5B8B" w:rsidRPr="001B48A8">
        <w:rPr>
          <w:rFonts w:ascii="Times New Roman" w:hAnsi="Times New Roman"/>
          <w:sz w:val="24"/>
          <w:szCs w:val="24"/>
        </w:rPr>
        <w:t>e recomienda a la Escuela de Administración de la Universidad César Vallejo</w:t>
      </w:r>
      <w:r>
        <w:rPr>
          <w:rFonts w:ascii="Times New Roman" w:hAnsi="Times New Roman"/>
          <w:sz w:val="24"/>
          <w:szCs w:val="24"/>
        </w:rPr>
        <w:t>,</w:t>
      </w:r>
      <w:r w:rsidR="003B5B8B" w:rsidRPr="001B48A8">
        <w:rPr>
          <w:rFonts w:ascii="Times New Roman" w:hAnsi="Times New Roman"/>
          <w:sz w:val="24"/>
          <w:szCs w:val="24"/>
        </w:rPr>
        <w:t xml:space="preserve"> </w:t>
      </w:r>
      <w:r>
        <w:rPr>
          <w:rFonts w:ascii="Times New Roman" w:hAnsi="Times New Roman"/>
          <w:sz w:val="24"/>
          <w:szCs w:val="24"/>
        </w:rPr>
        <w:t>c</w:t>
      </w:r>
      <w:r w:rsidR="003B5B8B" w:rsidRPr="001B48A8">
        <w:rPr>
          <w:rFonts w:ascii="Times New Roman" w:hAnsi="Times New Roman"/>
          <w:sz w:val="24"/>
          <w:szCs w:val="24"/>
        </w:rPr>
        <w:t xml:space="preserve">ampus Trujillo, desarrollar un cambio curricular o </w:t>
      </w:r>
      <w:r w:rsidR="00EE253F">
        <w:rPr>
          <w:rFonts w:ascii="Times New Roman" w:hAnsi="Times New Roman"/>
          <w:sz w:val="24"/>
          <w:szCs w:val="24"/>
        </w:rPr>
        <w:t xml:space="preserve">un </w:t>
      </w:r>
      <w:r w:rsidR="003B5B8B" w:rsidRPr="001B48A8">
        <w:rPr>
          <w:rFonts w:ascii="Times New Roman" w:hAnsi="Times New Roman"/>
          <w:sz w:val="24"/>
          <w:szCs w:val="24"/>
        </w:rPr>
        <w:t>plan de estudios con enfoque en las disposi</w:t>
      </w:r>
      <w:r>
        <w:rPr>
          <w:rFonts w:ascii="Times New Roman" w:hAnsi="Times New Roman"/>
          <w:sz w:val="24"/>
          <w:szCs w:val="24"/>
        </w:rPr>
        <w:t xml:space="preserve">ciones emocionales y corporales. Para ello, por supuesto, se debe pasar de </w:t>
      </w:r>
      <w:r w:rsidR="003B5B8B" w:rsidRPr="001B48A8">
        <w:rPr>
          <w:rFonts w:ascii="Times New Roman" w:hAnsi="Times New Roman"/>
          <w:sz w:val="24"/>
          <w:szCs w:val="24"/>
        </w:rPr>
        <w:t>una edu</w:t>
      </w:r>
      <w:r>
        <w:rPr>
          <w:rFonts w:ascii="Times New Roman" w:hAnsi="Times New Roman"/>
          <w:sz w:val="24"/>
          <w:szCs w:val="24"/>
        </w:rPr>
        <w:t xml:space="preserve">cación racional, </w:t>
      </w:r>
      <w:r w:rsidR="003B5B8B" w:rsidRPr="001B48A8">
        <w:rPr>
          <w:rFonts w:ascii="Times New Roman" w:hAnsi="Times New Roman"/>
          <w:sz w:val="24"/>
          <w:szCs w:val="24"/>
        </w:rPr>
        <w:t>centra</w:t>
      </w:r>
      <w:r>
        <w:rPr>
          <w:rFonts w:ascii="Times New Roman" w:hAnsi="Times New Roman"/>
          <w:sz w:val="24"/>
          <w:szCs w:val="24"/>
        </w:rPr>
        <w:t>da</w:t>
      </w:r>
      <w:r w:rsidR="003B5B8B" w:rsidRPr="001B48A8">
        <w:rPr>
          <w:rFonts w:ascii="Times New Roman" w:hAnsi="Times New Roman"/>
          <w:sz w:val="24"/>
          <w:szCs w:val="24"/>
        </w:rPr>
        <w:t xml:space="preserve"> </w:t>
      </w:r>
      <w:r>
        <w:rPr>
          <w:rFonts w:ascii="Times New Roman" w:hAnsi="Times New Roman"/>
          <w:sz w:val="24"/>
          <w:szCs w:val="24"/>
        </w:rPr>
        <w:t xml:space="preserve">exclusivamente </w:t>
      </w:r>
      <w:r w:rsidR="003B5B8B" w:rsidRPr="001B48A8">
        <w:rPr>
          <w:rFonts w:ascii="Times New Roman" w:hAnsi="Times New Roman"/>
          <w:sz w:val="24"/>
          <w:szCs w:val="24"/>
        </w:rPr>
        <w:t xml:space="preserve">en el dominio de contenidos, a una revaloración del papel de las </w:t>
      </w:r>
      <w:r w:rsidR="003B5B8B" w:rsidRPr="001B48A8">
        <w:rPr>
          <w:rFonts w:ascii="Times New Roman" w:hAnsi="Times New Roman"/>
          <w:sz w:val="24"/>
          <w:szCs w:val="24"/>
        </w:rPr>
        <w:lastRenderedPageBreak/>
        <w:t xml:space="preserve">emociones y del cuerpo como elementos claves y sustanciales del proceso de aprendizaje. </w:t>
      </w:r>
      <w:r>
        <w:rPr>
          <w:rFonts w:ascii="Times New Roman" w:hAnsi="Times New Roman"/>
          <w:sz w:val="24"/>
          <w:szCs w:val="24"/>
        </w:rPr>
        <w:t xml:space="preserve">En este esfuerzo, se </w:t>
      </w:r>
      <w:r w:rsidR="003B5B8B" w:rsidRPr="001B48A8">
        <w:rPr>
          <w:rFonts w:ascii="Times New Roman" w:hAnsi="Times New Roman"/>
          <w:sz w:val="24"/>
          <w:szCs w:val="24"/>
        </w:rPr>
        <w:t>debe involucrar a todos los actores</w:t>
      </w:r>
      <w:r>
        <w:rPr>
          <w:rFonts w:ascii="Times New Roman" w:hAnsi="Times New Roman"/>
          <w:sz w:val="24"/>
          <w:szCs w:val="24"/>
        </w:rPr>
        <w:t xml:space="preserve"> o grupos de interés del mundo u</w:t>
      </w:r>
      <w:r w:rsidR="003B5B8B" w:rsidRPr="001B48A8">
        <w:rPr>
          <w:rFonts w:ascii="Times New Roman" w:hAnsi="Times New Roman"/>
          <w:sz w:val="24"/>
          <w:szCs w:val="24"/>
        </w:rPr>
        <w:t>niversitario.</w:t>
      </w:r>
    </w:p>
    <w:p w14:paraId="77EE07FD" w14:textId="77777777" w:rsidR="003B5B8B" w:rsidRDefault="00F27D4F" w:rsidP="00F27D4F">
      <w:pPr>
        <w:spacing w:after="0" w:line="360" w:lineRule="auto"/>
        <w:ind w:firstLine="708"/>
        <w:jc w:val="both"/>
        <w:rPr>
          <w:rFonts w:ascii="Times New Roman" w:hAnsi="Times New Roman"/>
          <w:sz w:val="24"/>
          <w:szCs w:val="24"/>
        </w:rPr>
      </w:pPr>
      <w:r>
        <w:rPr>
          <w:rFonts w:ascii="Times New Roman" w:hAnsi="Times New Roman"/>
          <w:sz w:val="24"/>
          <w:szCs w:val="24"/>
        </w:rPr>
        <w:t>Asimismo, s</w:t>
      </w:r>
      <w:r w:rsidR="003B5B8B" w:rsidRPr="001B48A8">
        <w:rPr>
          <w:rFonts w:ascii="Times New Roman" w:hAnsi="Times New Roman"/>
          <w:sz w:val="24"/>
          <w:szCs w:val="24"/>
        </w:rPr>
        <w:t xml:space="preserve">e </w:t>
      </w:r>
      <w:r>
        <w:rPr>
          <w:rFonts w:ascii="Times New Roman" w:hAnsi="Times New Roman"/>
          <w:sz w:val="24"/>
          <w:szCs w:val="24"/>
        </w:rPr>
        <w:t xml:space="preserve">sugiere </w:t>
      </w:r>
      <w:r w:rsidR="003B5B8B" w:rsidRPr="001B48A8">
        <w:rPr>
          <w:rFonts w:ascii="Times New Roman" w:hAnsi="Times New Roman"/>
          <w:sz w:val="24"/>
          <w:szCs w:val="24"/>
        </w:rPr>
        <w:t xml:space="preserve">profundizar en todos los aspectos vinculados a la corporalidad humana, </w:t>
      </w:r>
      <w:r>
        <w:rPr>
          <w:rFonts w:ascii="Times New Roman" w:hAnsi="Times New Roman"/>
          <w:sz w:val="24"/>
          <w:szCs w:val="24"/>
        </w:rPr>
        <w:t>pues e</w:t>
      </w:r>
      <w:r w:rsidR="003B5B8B" w:rsidRPr="001B48A8">
        <w:rPr>
          <w:rFonts w:ascii="Times New Roman" w:hAnsi="Times New Roman"/>
          <w:sz w:val="24"/>
          <w:szCs w:val="24"/>
        </w:rPr>
        <w:t xml:space="preserve">l cuerpo </w:t>
      </w:r>
      <w:r>
        <w:rPr>
          <w:rFonts w:ascii="Times New Roman" w:hAnsi="Times New Roman"/>
          <w:sz w:val="24"/>
          <w:szCs w:val="24"/>
        </w:rPr>
        <w:t xml:space="preserve">debe ser concebido </w:t>
      </w:r>
      <w:r w:rsidR="003B5B8B" w:rsidRPr="001B48A8">
        <w:rPr>
          <w:rFonts w:ascii="Times New Roman" w:hAnsi="Times New Roman"/>
          <w:sz w:val="24"/>
          <w:szCs w:val="24"/>
        </w:rPr>
        <w:t xml:space="preserve">como una energía que </w:t>
      </w:r>
      <w:r>
        <w:rPr>
          <w:rFonts w:ascii="Times New Roman" w:hAnsi="Times New Roman"/>
          <w:sz w:val="24"/>
          <w:szCs w:val="24"/>
        </w:rPr>
        <w:t xml:space="preserve">se halla </w:t>
      </w:r>
      <w:r w:rsidR="003B5B8B" w:rsidRPr="001B48A8">
        <w:rPr>
          <w:rFonts w:ascii="Times New Roman" w:hAnsi="Times New Roman"/>
          <w:sz w:val="24"/>
          <w:szCs w:val="24"/>
        </w:rPr>
        <w:t>en armonía con el mundo</w:t>
      </w:r>
      <w:r>
        <w:rPr>
          <w:rFonts w:ascii="Times New Roman" w:hAnsi="Times New Roman"/>
          <w:sz w:val="24"/>
          <w:szCs w:val="24"/>
        </w:rPr>
        <w:t xml:space="preserve"> y</w:t>
      </w:r>
      <w:r w:rsidR="003B5B8B" w:rsidRPr="001B48A8">
        <w:rPr>
          <w:rFonts w:ascii="Times New Roman" w:hAnsi="Times New Roman"/>
          <w:sz w:val="24"/>
          <w:szCs w:val="24"/>
        </w:rPr>
        <w:t xml:space="preserve"> con las emociones, </w:t>
      </w:r>
      <w:r>
        <w:rPr>
          <w:rFonts w:ascii="Times New Roman" w:hAnsi="Times New Roman"/>
          <w:sz w:val="24"/>
          <w:szCs w:val="24"/>
        </w:rPr>
        <w:t xml:space="preserve">lo cual </w:t>
      </w:r>
      <w:r w:rsidR="003B5B8B" w:rsidRPr="001B48A8">
        <w:rPr>
          <w:rFonts w:ascii="Times New Roman" w:hAnsi="Times New Roman"/>
          <w:sz w:val="24"/>
          <w:szCs w:val="24"/>
        </w:rPr>
        <w:t xml:space="preserve">favorece el aprendizaje. </w:t>
      </w:r>
      <w:r>
        <w:rPr>
          <w:rFonts w:ascii="Times New Roman" w:hAnsi="Times New Roman"/>
          <w:sz w:val="24"/>
          <w:szCs w:val="24"/>
        </w:rPr>
        <w:t>Igualmente, a</w:t>
      </w:r>
      <w:r w:rsidR="003B5B8B" w:rsidRPr="001B48A8">
        <w:rPr>
          <w:rFonts w:ascii="Times New Roman" w:hAnsi="Times New Roman"/>
          <w:sz w:val="24"/>
          <w:szCs w:val="24"/>
        </w:rPr>
        <w:t xml:space="preserve">plicar un programa de </w:t>
      </w:r>
      <w:r w:rsidR="003B5B8B" w:rsidRPr="00F27D4F">
        <w:rPr>
          <w:rFonts w:ascii="Times New Roman" w:hAnsi="Times New Roman"/>
          <w:i/>
          <w:sz w:val="24"/>
          <w:szCs w:val="24"/>
        </w:rPr>
        <w:t>coaching</w:t>
      </w:r>
      <w:r w:rsidR="003B5B8B" w:rsidRPr="001B48A8">
        <w:rPr>
          <w:rFonts w:ascii="Times New Roman" w:hAnsi="Times New Roman"/>
          <w:sz w:val="24"/>
          <w:szCs w:val="24"/>
        </w:rPr>
        <w:t xml:space="preserve"> educativo como método para potenciar competencias o habilidades</w:t>
      </w:r>
      <w:r>
        <w:rPr>
          <w:rFonts w:ascii="Times New Roman" w:hAnsi="Times New Roman"/>
          <w:sz w:val="24"/>
          <w:szCs w:val="24"/>
        </w:rPr>
        <w:t xml:space="preserve"> blandas en los estudiantes de a</w:t>
      </w:r>
      <w:r w:rsidR="003B5B8B" w:rsidRPr="001B48A8">
        <w:rPr>
          <w:rFonts w:ascii="Times New Roman" w:hAnsi="Times New Roman"/>
          <w:sz w:val="24"/>
          <w:szCs w:val="24"/>
        </w:rPr>
        <w:t xml:space="preserve">dministración, </w:t>
      </w:r>
      <w:r>
        <w:rPr>
          <w:rFonts w:ascii="Times New Roman" w:hAnsi="Times New Roman"/>
          <w:sz w:val="24"/>
          <w:szCs w:val="24"/>
        </w:rPr>
        <w:t>las cuales son ampliamente</w:t>
      </w:r>
      <w:r w:rsidR="003B5B8B" w:rsidRPr="001B48A8">
        <w:rPr>
          <w:rFonts w:ascii="Times New Roman" w:hAnsi="Times New Roman"/>
          <w:sz w:val="24"/>
          <w:szCs w:val="24"/>
        </w:rPr>
        <w:t xml:space="preserve"> requeridas en el mercado laboral. </w:t>
      </w:r>
      <w:r>
        <w:rPr>
          <w:rFonts w:ascii="Times New Roman" w:hAnsi="Times New Roman"/>
          <w:sz w:val="24"/>
          <w:szCs w:val="24"/>
        </w:rPr>
        <w:t xml:space="preserve">Esta actividad </w:t>
      </w:r>
      <w:r w:rsidR="003B5B8B" w:rsidRPr="001B48A8">
        <w:rPr>
          <w:rFonts w:ascii="Times New Roman" w:hAnsi="Times New Roman"/>
          <w:sz w:val="24"/>
          <w:szCs w:val="24"/>
        </w:rPr>
        <w:t>se debe desarrollar mediante la promoción de conocimientos y recursos técnicos capaces de colaborar en el mejoramiento de la calidad de vida, basados en la acción del estudiante y en el autodescubrimiento.</w:t>
      </w:r>
    </w:p>
    <w:p w14:paraId="01B570D8" w14:textId="77777777" w:rsidR="00F27D4F" w:rsidRPr="001B48A8" w:rsidRDefault="00F27D4F" w:rsidP="00F27D4F">
      <w:pPr>
        <w:spacing w:after="0" w:line="360" w:lineRule="auto"/>
        <w:ind w:firstLine="708"/>
        <w:jc w:val="both"/>
        <w:rPr>
          <w:rFonts w:ascii="Times New Roman" w:hAnsi="Times New Roman"/>
          <w:sz w:val="24"/>
          <w:szCs w:val="24"/>
        </w:rPr>
      </w:pPr>
    </w:p>
    <w:bookmarkEnd w:id="51"/>
    <w:bookmarkEnd w:id="52"/>
    <w:bookmarkEnd w:id="53"/>
    <w:bookmarkEnd w:id="54"/>
    <w:bookmarkEnd w:id="55"/>
    <w:p w14:paraId="28B6D2BB" w14:textId="77777777" w:rsidR="003B5B8B" w:rsidRPr="001E334E" w:rsidRDefault="003B5B8B" w:rsidP="00F27D4F">
      <w:pPr>
        <w:pStyle w:val="Ttulo1"/>
        <w:rPr>
          <w:rFonts w:ascii="Calibri" w:hAnsi="Calibri" w:cs="Calibri"/>
          <w:color w:val="000000"/>
          <w:sz w:val="28"/>
          <w:szCs w:val="28"/>
          <w:lang w:val="es-ES_tradnl" w:eastAsia="es-MX"/>
        </w:rPr>
      </w:pPr>
      <w:r w:rsidRPr="001E334E">
        <w:rPr>
          <w:rFonts w:ascii="Calibri" w:hAnsi="Calibri" w:cs="Calibri"/>
          <w:color w:val="000000"/>
          <w:sz w:val="28"/>
          <w:szCs w:val="28"/>
          <w:lang w:val="es-ES_tradnl" w:eastAsia="es-MX"/>
        </w:rPr>
        <w:t>R</w:t>
      </w:r>
      <w:r w:rsidR="00F27D4F" w:rsidRPr="001E334E">
        <w:rPr>
          <w:rFonts w:ascii="Calibri" w:hAnsi="Calibri" w:cs="Calibri"/>
          <w:color w:val="000000"/>
          <w:sz w:val="28"/>
          <w:szCs w:val="28"/>
          <w:lang w:val="es-ES_tradnl" w:eastAsia="es-MX"/>
        </w:rPr>
        <w:t>eferencias</w:t>
      </w:r>
    </w:p>
    <w:p w14:paraId="08BF159F" w14:textId="77777777" w:rsidR="00116753" w:rsidRPr="00AB6F04" w:rsidRDefault="00116753" w:rsidP="00116753">
      <w:pPr>
        <w:widowControl w:val="0"/>
        <w:tabs>
          <w:tab w:val="left" w:pos="1418"/>
        </w:tabs>
        <w:spacing w:after="0" w:line="360" w:lineRule="auto"/>
        <w:ind w:left="709" w:right="119" w:hanging="709"/>
        <w:jc w:val="both"/>
        <w:rPr>
          <w:rFonts w:ascii="Times New Roman" w:eastAsia="Calibri" w:hAnsi="Times New Roman"/>
          <w:sz w:val="24"/>
          <w:szCs w:val="24"/>
          <w:lang w:eastAsia="en-US"/>
        </w:rPr>
      </w:pPr>
      <w:r w:rsidRPr="00AB6F04">
        <w:rPr>
          <w:rFonts w:ascii="Times New Roman" w:hAnsi="Times New Roman"/>
          <w:color w:val="222222"/>
          <w:sz w:val="24"/>
          <w:szCs w:val="24"/>
          <w:shd w:val="clear" w:color="auto" w:fill="FFFFFF"/>
        </w:rPr>
        <w:t xml:space="preserve">Bisquerra, R. (2000). </w:t>
      </w:r>
      <w:r w:rsidRPr="00AB6F04">
        <w:rPr>
          <w:rFonts w:ascii="Times New Roman" w:hAnsi="Times New Roman"/>
          <w:i/>
          <w:color w:val="222222"/>
          <w:sz w:val="24"/>
          <w:szCs w:val="24"/>
          <w:shd w:val="clear" w:color="auto" w:fill="FFFFFF"/>
        </w:rPr>
        <w:t>Educación emocional.</w:t>
      </w:r>
      <w:r w:rsidRPr="00AB6F04">
        <w:rPr>
          <w:rFonts w:ascii="Times New Roman" w:hAnsi="Times New Roman"/>
          <w:color w:val="222222"/>
          <w:sz w:val="24"/>
          <w:szCs w:val="24"/>
          <w:shd w:val="clear" w:color="auto" w:fill="FFFFFF"/>
        </w:rPr>
        <w:t> </w:t>
      </w:r>
      <w:r w:rsidRPr="00AB6F04">
        <w:rPr>
          <w:rFonts w:ascii="Times New Roman" w:hAnsi="Times New Roman"/>
          <w:i/>
          <w:iCs/>
          <w:color w:val="222222"/>
          <w:sz w:val="24"/>
          <w:szCs w:val="24"/>
          <w:shd w:val="clear" w:color="auto" w:fill="FFFFFF"/>
        </w:rPr>
        <w:t xml:space="preserve">Propuestas para educadores y familias. </w:t>
      </w:r>
      <w:r w:rsidRPr="00AB6F04">
        <w:rPr>
          <w:rFonts w:ascii="Times New Roman" w:hAnsi="Times New Roman"/>
          <w:iCs/>
          <w:color w:val="222222"/>
          <w:sz w:val="24"/>
          <w:szCs w:val="24"/>
          <w:shd w:val="clear" w:color="auto" w:fill="FFFFFF"/>
        </w:rPr>
        <w:t>Bilbao, España: Desclée de Brower</w:t>
      </w:r>
      <w:r w:rsidRPr="00AB6F04">
        <w:rPr>
          <w:rFonts w:ascii="Times New Roman" w:hAnsi="Times New Roman"/>
          <w:color w:val="222222"/>
          <w:sz w:val="24"/>
          <w:szCs w:val="24"/>
          <w:shd w:val="clear" w:color="auto" w:fill="FFFFFF"/>
        </w:rPr>
        <w:t>.</w:t>
      </w:r>
      <w:r w:rsidRPr="00AB6F04" w:rsidDel="00F76E84">
        <w:rPr>
          <w:rFonts w:ascii="Times New Roman" w:eastAsia="Calibri" w:hAnsi="Times New Roman"/>
          <w:sz w:val="24"/>
          <w:szCs w:val="24"/>
          <w:lang w:eastAsia="en-US"/>
        </w:rPr>
        <w:t xml:space="preserve"> </w:t>
      </w:r>
    </w:p>
    <w:p w14:paraId="25AD3C65" w14:textId="77777777" w:rsidR="00116753" w:rsidRPr="00AB6F04" w:rsidRDefault="00116753" w:rsidP="00116753">
      <w:pPr>
        <w:spacing w:line="360" w:lineRule="auto"/>
        <w:ind w:left="709" w:hanging="709"/>
        <w:jc w:val="both"/>
        <w:rPr>
          <w:rFonts w:ascii="Times New Roman" w:hAnsi="Times New Roman"/>
          <w:sz w:val="24"/>
          <w:szCs w:val="24"/>
          <w:shd w:val="clear" w:color="auto" w:fill="FFFFFF"/>
        </w:rPr>
      </w:pPr>
      <w:proofErr w:type="spellStart"/>
      <w:r w:rsidRPr="00AB6F04">
        <w:rPr>
          <w:rFonts w:ascii="Times New Roman" w:hAnsi="Times New Roman"/>
          <w:sz w:val="24"/>
          <w:szCs w:val="24"/>
          <w:shd w:val="clear" w:color="auto" w:fill="FFFFFF"/>
        </w:rPr>
        <w:t>Chóliz</w:t>
      </w:r>
      <w:proofErr w:type="spellEnd"/>
      <w:r w:rsidRPr="00AB6F04">
        <w:rPr>
          <w:rFonts w:ascii="Times New Roman" w:hAnsi="Times New Roman"/>
          <w:sz w:val="24"/>
          <w:szCs w:val="24"/>
          <w:shd w:val="clear" w:color="auto" w:fill="FFFFFF"/>
        </w:rPr>
        <w:t xml:space="preserve">, M. (2005). </w:t>
      </w:r>
      <w:r w:rsidRPr="00AB6F04">
        <w:rPr>
          <w:rFonts w:ascii="Times New Roman" w:hAnsi="Times New Roman"/>
          <w:i/>
          <w:sz w:val="24"/>
          <w:szCs w:val="24"/>
          <w:shd w:val="clear" w:color="auto" w:fill="FFFFFF"/>
        </w:rPr>
        <w:t>Psicología de la emoción: el proceso emocional</w:t>
      </w:r>
      <w:r w:rsidRPr="00AB6F04">
        <w:rPr>
          <w:rFonts w:ascii="Times New Roman" w:hAnsi="Times New Roman"/>
          <w:sz w:val="24"/>
          <w:szCs w:val="24"/>
          <w:shd w:val="clear" w:color="auto" w:fill="FFFFFF"/>
        </w:rPr>
        <w:t xml:space="preserve">. Recuperado de </w:t>
      </w:r>
      <w:hyperlink r:id="rId15" w:history="1">
        <w:r w:rsidRPr="00AB6F04">
          <w:rPr>
            <w:rStyle w:val="Hipervnculo"/>
            <w:rFonts w:ascii="Times New Roman" w:hAnsi="Times New Roman"/>
            <w:sz w:val="24"/>
            <w:szCs w:val="24"/>
            <w:shd w:val="clear" w:color="auto" w:fill="FFFFFF"/>
          </w:rPr>
          <w:t>http://www.uv.es/=choliz/Proceso%20emocional.pdf</w:t>
        </w:r>
      </w:hyperlink>
      <w:r w:rsidRPr="00AB6F04">
        <w:rPr>
          <w:rFonts w:ascii="Times New Roman" w:hAnsi="Times New Roman"/>
          <w:sz w:val="24"/>
          <w:szCs w:val="24"/>
          <w:shd w:val="clear" w:color="auto" w:fill="FFFFFF"/>
        </w:rPr>
        <w:t xml:space="preserve">.  </w:t>
      </w:r>
    </w:p>
    <w:p w14:paraId="01F2BB0C" w14:textId="77777777" w:rsidR="00116753" w:rsidRPr="00AB6F04" w:rsidRDefault="00116753" w:rsidP="001146BA">
      <w:pPr>
        <w:widowControl w:val="0"/>
        <w:tabs>
          <w:tab w:val="left" w:pos="1418"/>
        </w:tabs>
        <w:spacing w:after="0" w:line="360" w:lineRule="auto"/>
        <w:ind w:left="709" w:right="119" w:hanging="709"/>
        <w:jc w:val="both"/>
        <w:rPr>
          <w:rFonts w:ascii="Times New Roman" w:hAnsi="Times New Roman"/>
          <w:color w:val="222222"/>
          <w:sz w:val="24"/>
          <w:szCs w:val="24"/>
          <w:shd w:val="clear" w:color="auto" w:fill="FFFFFF"/>
        </w:rPr>
      </w:pPr>
      <w:proofErr w:type="spellStart"/>
      <w:r w:rsidRPr="00AB6F04">
        <w:rPr>
          <w:rFonts w:ascii="Times New Roman" w:hAnsi="Times New Roman"/>
          <w:color w:val="222222"/>
          <w:sz w:val="24"/>
          <w:szCs w:val="24"/>
          <w:shd w:val="clear" w:color="auto" w:fill="FFFFFF"/>
        </w:rPr>
        <w:t>Chóliz</w:t>
      </w:r>
      <w:proofErr w:type="spellEnd"/>
      <w:r w:rsidRPr="00AB6F04">
        <w:rPr>
          <w:rFonts w:ascii="Times New Roman" w:hAnsi="Times New Roman"/>
          <w:color w:val="222222"/>
          <w:sz w:val="24"/>
          <w:szCs w:val="24"/>
          <w:shd w:val="clear" w:color="auto" w:fill="FFFFFF"/>
        </w:rPr>
        <w:t xml:space="preserve">, M. y Gómez, C. (2002). </w:t>
      </w:r>
      <w:r w:rsidRPr="00AB6F04">
        <w:rPr>
          <w:rFonts w:ascii="Times New Roman" w:hAnsi="Times New Roman"/>
          <w:i/>
          <w:color w:val="222222"/>
          <w:sz w:val="24"/>
          <w:szCs w:val="24"/>
          <w:shd w:val="clear" w:color="auto" w:fill="FFFFFF"/>
        </w:rPr>
        <w:t xml:space="preserve">Emociones </w:t>
      </w:r>
      <w:r w:rsidR="001146BA">
        <w:rPr>
          <w:rFonts w:ascii="Times New Roman" w:hAnsi="Times New Roman"/>
          <w:i/>
          <w:color w:val="222222"/>
          <w:sz w:val="24"/>
          <w:szCs w:val="24"/>
          <w:shd w:val="clear" w:color="auto" w:fill="FFFFFF"/>
        </w:rPr>
        <w:t xml:space="preserve">sociales II: </w:t>
      </w:r>
      <w:r w:rsidRPr="00AB6F04">
        <w:rPr>
          <w:rFonts w:ascii="Times New Roman" w:hAnsi="Times New Roman"/>
          <w:i/>
          <w:color w:val="222222"/>
          <w:sz w:val="24"/>
          <w:szCs w:val="24"/>
          <w:shd w:val="clear" w:color="auto" w:fill="FFFFFF"/>
        </w:rPr>
        <w:t>enamoram</w:t>
      </w:r>
      <w:r w:rsidR="001146BA">
        <w:rPr>
          <w:rFonts w:ascii="Times New Roman" w:hAnsi="Times New Roman"/>
          <w:i/>
          <w:color w:val="222222"/>
          <w:sz w:val="24"/>
          <w:szCs w:val="24"/>
          <w:shd w:val="clear" w:color="auto" w:fill="FFFFFF"/>
        </w:rPr>
        <w:t>iento, celos, envidia y empatía</w:t>
      </w:r>
      <w:r w:rsidRPr="00AB6F04">
        <w:rPr>
          <w:rFonts w:ascii="Times New Roman" w:hAnsi="Times New Roman"/>
          <w:color w:val="222222"/>
          <w:sz w:val="24"/>
          <w:szCs w:val="24"/>
          <w:shd w:val="clear" w:color="auto" w:fill="FFFFFF"/>
        </w:rPr>
        <w:t xml:space="preserve">. </w:t>
      </w:r>
      <w:r w:rsidR="001146BA" w:rsidRPr="001146BA">
        <w:rPr>
          <w:rFonts w:ascii="Times New Roman" w:hAnsi="Times New Roman"/>
          <w:color w:val="222222"/>
          <w:sz w:val="24"/>
          <w:szCs w:val="24"/>
          <w:shd w:val="clear" w:color="auto" w:fill="FFFFFF"/>
        </w:rPr>
        <w:t>En Palmero, F.</w:t>
      </w:r>
      <w:r w:rsidR="001146BA">
        <w:rPr>
          <w:rFonts w:ascii="Times New Roman" w:hAnsi="Times New Roman"/>
          <w:color w:val="222222"/>
          <w:sz w:val="24"/>
          <w:szCs w:val="24"/>
          <w:shd w:val="clear" w:color="auto" w:fill="FFFFFF"/>
        </w:rPr>
        <w:t xml:space="preserve">, </w:t>
      </w:r>
      <w:r w:rsidR="001146BA" w:rsidRPr="001146BA">
        <w:rPr>
          <w:rFonts w:ascii="Times New Roman" w:hAnsi="Times New Roman"/>
          <w:color w:val="222222"/>
          <w:sz w:val="24"/>
          <w:szCs w:val="24"/>
          <w:shd w:val="clear" w:color="auto" w:fill="FFFFFF"/>
        </w:rPr>
        <w:t>Fernández-Abascal, E.</w:t>
      </w:r>
      <w:r w:rsidR="001146BA">
        <w:rPr>
          <w:rFonts w:ascii="Times New Roman" w:hAnsi="Times New Roman"/>
          <w:color w:val="222222"/>
          <w:sz w:val="24"/>
          <w:szCs w:val="24"/>
          <w:shd w:val="clear" w:color="auto" w:fill="FFFFFF"/>
        </w:rPr>
        <w:t>,</w:t>
      </w:r>
      <w:r w:rsidR="001146BA" w:rsidRPr="001146BA">
        <w:rPr>
          <w:rFonts w:ascii="Times New Roman" w:hAnsi="Times New Roman"/>
          <w:color w:val="222222"/>
          <w:sz w:val="24"/>
          <w:szCs w:val="24"/>
          <w:shd w:val="clear" w:color="auto" w:fill="FFFFFF"/>
        </w:rPr>
        <w:t xml:space="preserve"> Martínez</w:t>
      </w:r>
      <w:r w:rsidR="001146BA">
        <w:rPr>
          <w:rFonts w:ascii="Times New Roman" w:hAnsi="Times New Roman"/>
          <w:color w:val="222222"/>
          <w:sz w:val="24"/>
          <w:szCs w:val="24"/>
          <w:shd w:val="clear" w:color="auto" w:fill="FFFFFF"/>
        </w:rPr>
        <w:t>,</w:t>
      </w:r>
      <w:r w:rsidR="001146BA" w:rsidRPr="001146BA">
        <w:rPr>
          <w:rFonts w:ascii="Times New Roman" w:hAnsi="Times New Roman"/>
          <w:color w:val="222222"/>
          <w:sz w:val="24"/>
          <w:szCs w:val="24"/>
          <w:shd w:val="clear" w:color="auto" w:fill="FFFFFF"/>
        </w:rPr>
        <w:t xml:space="preserve"> F. y </w:t>
      </w:r>
      <w:proofErr w:type="spellStart"/>
      <w:r w:rsidR="001146BA" w:rsidRPr="001146BA">
        <w:rPr>
          <w:rFonts w:ascii="Times New Roman" w:hAnsi="Times New Roman"/>
          <w:color w:val="222222"/>
          <w:sz w:val="24"/>
          <w:szCs w:val="24"/>
          <w:shd w:val="clear" w:color="auto" w:fill="FFFFFF"/>
        </w:rPr>
        <w:t>Chóliz</w:t>
      </w:r>
      <w:proofErr w:type="spellEnd"/>
      <w:r w:rsidR="001146BA">
        <w:rPr>
          <w:rFonts w:ascii="Times New Roman" w:hAnsi="Times New Roman"/>
          <w:color w:val="222222"/>
          <w:sz w:val="24"/>
          <w:szCs w:val="24"/>
          <w:shd w:val="clear" w:color="auto" w:fill="FFFFFF"/>
        </w:rPr>
        <w:t>,</w:t>
      </w:r>
      <w:r w:rsidR="001146BA" w:rsidRPr="001146BA">
        <w:rPr>
          <w:rFonts w:ascii="Times New Roman" w:hAnsi="Times New Roman"/>
          <w:color w:val="222222"/>
          <w:sz w:val="24"/>
          <w:szCs w:val="24"/>
          <w:shd w:val="clear" w:color="auto" w:fill="FFFFFF"/>
        </w:rPr>
        <w:t xml:space="preserve"> M.</w:t>
      </w:r>
      <w:r w:rsidR="001146BA">
        <w:rPr>
          <w:rFonts w:ascii="Times New Roman" w:hAnsi="Times New Roman"/>
          <w:color w:val="222222"/>
          <w:sz w:val="24"/>
          <w:szCs w:val="24"/>
          <w:shd w:val="clear" w:color="auto" w:fill="FFFFFF"/>
        </w:rPr>
        <w:t xml:space="preserve"> </w:t>
      </w:r>
      <w:r w:rsidR="001146BA" w:rsidRPr="001146BA">
        <w:rPr>
          <w:rFonts w:ascii="Times New Roman" w:hAnsi="Times New Roman"/>
          <w:color w:val="222222"/>
          <w:sz w:val="24"/>
          <w:szCs w:val="24"/>
          <w:shd w:val="clear" w:color="auto" w:fill="FFFFFF"/>
        </w:rPr>
        <w:t xml:space="preserve">(eds.), </w:t>
      </w:r>
      <w:r w:rsidR="001146BA" w:rsidRPr="001146BA">
        <w:rPr>
          <w:rFonts w:ascii="Times New Roman" w:hAnsi="Times New Roman"/>
          <w:i/>
          <w:color w:val="222222"/>
          <w:sz w:val="24"/>
          <w:szCs w:val="24"/>
          <w:shd w:val="clear" w:color="auto" w:fill="FFFFFF"/>
        </w:rPr>
        <w:t>Psicología de la motivación y emoción</w:t>
      </w:r>
      <w:r w:rsidR="001146BA" w:rsidRPr="001146BA">
        <w:rPr>
          <w:rFonts w:ascii="Times New Roman" w:hAnsi="Times New Roman"/>
          <w:color w:val="222222"/>
          <w:sz w:val="24"/>
          <w:szCs w:val="24"/>
          <w:shd w:val="clear" w:color="auto" w:fill="FFFFFF"/>
        </w:rPr>
        <w:t xml:space="preserve"> (pp. 395-418). Madrid: McGraw</w:t>
      </w:r>
      <w:r w:rsidR="001146BA">
        <w:rPr>
          <w:rFonts w:ascii="Times New Roman" w:hAnsi="Times New Roman"/>
          <w:color w:val="222222"/>
          <w:sz w:val="24"/>
          <w:szCs w:val="24"/>
          <w:shd w:val="clear" w:color="auto" w:fill="FFFFFF"/>
        </w:rPr>
        <w:t xml:space="preserve"> </w:t>
      </w:r>
      <w:r w:rsidR="001146BA" w:rsidRPr="001146BA">
        <w:rPr>
          <w:rFonts w:ascii="Times New Roman" w:hAnsi="Times New Roman"/>
          <w:color w:val="222222"/>
          <w:sz w:val="24"/>
          <w:szCs w:val="24"/>
          <w:shd w:val="clear" w:color="auto" w:fill="FFFFFF"/>
        </w:rPr>
        <w:t>Hill</w:t>
      </w:r>
      <w:r w:rsidR="001146BA">
        <w:rPr>
          <w:rFonts w:ascii="Times New Roman" w:hAnsi="Times New Roman"/>
          <w:color w:val="222222"/>
          <w:sz w:val="24"/>
          <w:szCs w:val="24"/>
          <w:shd w:val="clear" w:color="auto" w:fill="FFFFFF"/>
        </w:rPr>
        <w:t xml:space="preserve">. </w:t>
      </w:r>
      <w:r w:rsidRPr="00AB6F04">
        <w:rPr>
          <w:rFonts w:ascii="Times New Roman" w:hAnsi="Times New Roman"/>
          <w:color w:val="222222"/>
          <w:sz w:val="24"/>
          <w:szCs w:val="24"/>
          <w:shd w:val="clear" w:color="auto" w:fill="FFFFFF"/>
        </w:rPr>
        <w:t xml:space="preserve">Recuperado de </w:t>
      </w:r>
      <w:hyperlink r:id="rId16" w:history="1">
        <w:r w:rsidRPr="00AB6F04">
          <w:rPr>
            <w:rStyle w:val="Hipervnculo"/>
            <w:rFonts w:ascii="Times New Roman" w:hAnsi="Times New Roman"/>
            <w:sz w:val="24"/>
            <w:szCs w:val="24"/>
            <w:shd w:val="clear" w:color="auto" w:fill="FFFFFF"/>
          </w:rPr>
          <w:t>http://www.uv.es/=choliz/EmocionesSociales.pdf</w:t>
        </w:r>
      </w:hyperlink>
      <w:r w:rsidRPr="00AB6F04">
        <w:rPr>
          <w:rFonts w:ascii="Times New Roman" w:hAnsi="Times New Roman"/>
          <w:color w:val="222222"/>
          <w:sz w:val="24"/>
          <w:szCs w:val="24"/>
          <w:shd w:val="clear" w:color="auto" w:fill="FFFFFF"/>
        </w:rPr>
        <w:t xml:space="preserve">.  </w:t>
      </w:r>
    </w:p>
    <w:p w14:paraId="57FE725B" w14:textId="77777777" w:rsidR="00116753" w:rsidRPr="00AB6F04" w:rsidRDefault="00116753" w:rsidP="001146BA">
      <w:pPr>
        <w:widowControl w:val="0"/>
        <w:tabs>
          <w:tab w:val="left" w:pos="1418"/>
        </w:tabs>
        <w:spacing w:after="0" w:line="360" w:lineRule="auto"/>
        <w:ind w:left="709" w:right="119" w:hanging="709"/>
        <w:jc w:val="both"/>
        <w:rPr>
          <w:rFonts w:ascii="Times New Roman" w:hAnsi="Times New Roman"/>
          <w:color w:val="222222"/>
          <w:sz w:val="24"/>
          <w:szCs w:val="24"/>
          <w:shd w:val="clear" w:color="auto" w:fill="FFFFFF"/>
        </w:rPr>
      </w:pPr>
      <w:r w:rsidRPr="00AB6F04">
        <w:rPr>
          <w:rFonts w:ascii="Times New Roman" w:hAnsi="Times New Roman"/>
          <w:color w:val="222222"/>
          <w:sz w:val="24"/>
          <w:szCs w:val="24"/>
          <w:shd w:val="clear" w:color="auto" w:fill="FFFFFF"/>
        </w:rPr>
        <w:t xml:space="preserve">Collell, J. y Escudé, C. (2003). </w:t>
      </w:r>
      <w:r w:rsidRPr="001146BA">
        <w:rPr>
          <w:rFonts w:ascii="Times New Roman" w:hAnsi="Times New Roman"/>
          <w:color w:val="222222"/>
          <w:sz w:val="24"/>
          <w:szCs w:val="24"/>
          <w:shd w:val="clear" w:color="auto" w:fill="FFFFFF"/>
        </w:rPr>
        <w:t>La educación emocional.</w:t>
      </w:r>
      <w:r w:rsidRPr="00AB6F04">
        <w:rPr>
          <w:rFonts w:ascii="Times New Roman" w:hAnsi="Times New Roman"/>
          <w:color w:val="222222"/>
          <w:sz w:val="24"/>
          <w:szCs w:val="24"/>
          <w:shd w:val="clear" w:color="auto" w:fill="FFFFFF"/>
        </w:rPr>
        <w:t> </w:t>
      </w:r>
      <w:r w:rsidR="001146BA" w:rsidRPr="001146BA">
        <w:rPr>
          <w:rFonts w:ascii="Times New Roman" w:hAnsi="Times New Roman"/>
          <w:color w:val="222222"/>
          <w:sz w:val="24"/>
          <w:szCs w:val="24"/>
          <w:shd w:val="clear" w:color="auto" w:fill="FFFFFF"/>
        </w:rPr>
        <w:t xml:space="preserve"> </w:t>
      </w:r>
      <w:r w:rsidR="001146BA" w:rsidRPr="001146BA">
        <w:rPr>
          <w:rFonts w:ascii="Times New Roman" w:hAnsi="Times New Roman"/>
          <w:i/>
          <w:color w:val="222222"/>
          <w:sz w:val="24"/>
          <w:szCs w:val="24"/>
          <w:shd w:val="clear" w:color="auto" w:fill="FFFFFF"/>
        </w:rPr>
        <w:t xml:space="preserve">Revista </w:t>
      </w:r>
      <w:proofErr w:type="spellStart"/>
      <w:r w:rsidR="001146BA" w:rsidRPr="001146BA">
        <w:rPr>
          <w:rFonts w:ascii="Times New Roman" w:hAnsi="Times New Roman"/>
          <w:i/>
          <w:color w:val="222222"/>
          <w:sz w:val="24"/>
          <w:szCs w:val="24"/>
          <w:shd w:val="clear" w:color="auto" w:fill="FFFFFF"/>
        </w:rPr>
        <w:t>dels</w:t>
      </w:r>
      <w:proofErr w:type="spellEnd"/>
      <w:r w:rsidR="001146BA" w:rsidRPr="001146BA">
        <w:rPr>
          <w:rFonts w:ascii="Times New Roman" w:hAnsi="Times New Roman"/>
          <w:i/>
          <w:color w:val="222222"/>
          <w:sz w:val="24"/>
          <w:szCs w:val="24"/>
          <w:shd w:val="clear" w:color="auto" w:fill="FFFFFF"/>
        </w:rPr>
        <w:t xml:space="preserve"> </w:t>
      </w:r>
      <w:proofErr w:type="spellStart"/>
      <w:r w:rsidR="001146BA" w:rsidRPr="001146BA">
        <w:rPr>
          <w:rFonts w:ascii="Times New Roman" w:hAnsi="Times New Roman"/>
          <w:i/>
          <w:color w:val="222222"/>
          <w:sz w:val="24"/>
          <w:szCs w:val="24"/>
          <w:shd w:val="clear" w:color="auto" w:fill="FFFFFF"/>
        </w:rPr>
        <w:t>mestres</w:t>
      </w:r>
      <w:proofErr w:type="spellEnd"/>
      <w:r w:rsidR="001146BA" w:rsidRPr="001146BA">
        <w:rPr>
          <w:rFonts w:ascii="Times New Roman" w:hAnsi="Times New Roman"/>
          <w:i/>
          <w:color w:val="222222"/>
          <w:sz w:val="24"/>
          <w:szCs w:val="24"/>
          <w:shd w:val="clear" w:color="auto" w:fill="FFFFFF"/>
        </w:rPr>
        <w:t xml:space="preserve"> de la </w:t>
      </w:r>
      <w:r w:rsidR="001146BA" w:rsidRPr="001146BA">
        <w:rPr>
          <w:rFonts w:ascii="Times New Roman" w:hAnsi="Times New Roman"/>
          <w:i/>
          <w:color w:val="222222"/>
          <w:sz w:val="24"/>
          <w:szCs w:val="24"/>
          <w:shd w:val="clear" w:color="auto" w:fill="FFFFFF"/>
          <w:lang w:val="es-VE"/>
        </w:rPr>
        <w:t>Garrotxa</w:t>
      </w:r>
      <w:r w:rsidR="001146BA" w:rsidRPr="001146BA">
        <w:rPr>
          <w:rFonts w:ascii="Times New Roman" w:hAnsi="Times New Roman"/>
          <w:color w:val="222222"/>
          <w:sz w:val="24"/>
          <w:szCs w:val="24"/>
          <w:shd w:val="clear" w:color="auto" w:fill="FFFFFF"/>
          <w:lang w:val="es-VE"/>
        </w:rPr>
        <w:t xml:space="preserve">, </w:t>
      </w:r>
      <w:r w:rsidR="001146BA" w:rsidRPr="001146BA">
        <w:rPr>
          <w:rFonts w:ascii="Times New Roman" w:hAnsi="Times New Roman"/>
          <w:i/>
          <w:color w:val="222222"/>
          <w:sz w:val="24"/>
          <w:szCs w:val="24"/>
          <w:shd w:val="clear" w:color="auto" w:fill="FFFFFF"/>
          <w:lang w:val="es-VE"/>
        </w:rPr>
        <w:t>19</w:t>
      </w:r>
      <w:r w:rsidR="001146BA">
        <w:rPr>
          <w:rFonts w:ascii="Times New Roman" w:hAnsi="Times New Roman"/>
          <w:color w:val="222222"/>
          <w:sz w:val="24"/>
          <w:szCs w:val="24"/>
          <w:shd w:val="clear" w:color="auto" w:fill="FFFFFF"/>
          <w:lang w:val="es-VE"/>
        </w:rPr>
        <w:t>(</w:t>
      </w:r>
      <w:r w:rsidR="001146BA" w:rsidRPr="001146BA">
        <w:rPr>
          <w:rFonts w:ascii="Times New Roman" w:hAnsi="Times New Roman"/>
          <w:color w:val="222222"/>
          <w:sz w:val="24"/>
          <w:szCs w:val="24"/>
          <w:shd w:val="clear" w:color="auto" w:fill="FFFFFF"/>
          <w:lang w:val="es-VE"/>
        </w:rPr>
        <w:t>37</w:t>
      </w:r>
      <w:r w:rsidR="001146BA">
        <w:rPr>
          <w:rFonts w:ascii="Times New Roman" w:hAnsi="Times New Roman"/>
          <w:color w:val="222222"/>
          <w:sz w:val="24"/>
          <w:szCs w:val="24"/>
          <w:shd w:val="clear" w:color="auto" w:fill="FFFFFF"/>
          <w:lang w:val="es-VE"/>
        </w:rPr>
        <w:t>)</w:t>
      </w:r>
      <w:r w:rsidR="001146BA" w:rsidRPr="001146BA">
        <w:rPr>
          <w:rFonts w:ascii="Times New Roman" w:hAnsi="Times New Roman"/>
          <w:color w:val="222222"/>
          <w:sz w:val="24"/>
          <w:szCs w:val="24"/>
          <w:shd w:val="clear" w:color="auto" w:fill="FFFFFF"/>
          <w:lang w:val="es-VE"/>
        </w:rPr>
        <w:t xml:space="preserve">, 8-10. </w:t>
      </w:r>
      <w:r w:rsidRPr="00AB6F04">
        <w:rPr>
          <w:rFonts w:ascii="Times New Roman" w:hAnsi="Times New Roman"/>
          <w:color w:val="222222"/>
          <w:sz w:val="24"/>
          <w:szCs w:val="24"/>
          <w:shd w:val="clear" w:color="auto" w:fill="FFFFFF"/>
        </w:rPr>
        <w:t xml:space="preserve">Recuperado de </w:t>
      </w:r>
      <w:hyperlink r:id="rId17" w:history="1">
        <w:r w:rsidRPr="00AB6F04">
          <w:rPr>
            <w:rStyle w:val="Hipervnculo"/>
            <w:rFonts w:ascii="Times New Roman" w:hAnsi="Times New Roman"/>
            <w:sz w:val="24"/>
            <w:szCs w:val="24"/>
            <w:shd w:val="clear" w:color="auto" w:fill="FFFFFF"/>
          </w:rPr>
          <w:t>http://www.xtec.cat/~jcollell/ZAP%20Trac.pdf</w:t>
        </w:r>
      </w:hyperlink>
      <w:r w:rsidRPr="00AB6F04">
        <w:rPr>
          <w:rFonts w:ascii="Times New Roman" w:hAnsi="Times New Roman"/>
          <w:color w:val="222222"/>
          <w:sz w:val="24"/>
          <w:szCs w:val="24"/>
          <w:shd w:val="clear" w:color="auto" w:fill="FFFFFF"/>
        </w:rPr>
        <w:t xml:space="preserve">. </w:t>
      </w:r>
    </w:p>
    <w:p w14:paraId="5775F356" w14:textId="77777777" w:rsidR="00116753" w:rsidRPr="00AB6F04" w:rsidRDefault="00116753" w:rsidP="00116753">
      <w:pPr>
        <w:widowControl w:val="0"/>
        <w:tabs>
          <w:tab w:val="left" w:pos="1418"/>
        </w:tabs>
        <w:spacing w:after="0" w:line="360" w:lineRule="auto"/>
        <w:ind w:left="709" w:right="119" w:hanging="709"/>
        <w:jc w:val="both"/>
        <w:rPr>
          <w:rFonts w:ascii="Times New Roman" w:hAnsi="Times New Roman"/>
          <w:color w:val="222222"/>
          <w:sz w:val="24"/>
          <w:szCs w:val="24"/>
          <w:shd w:val="clear" w:color="auto" w:fill="FFFFFF"/>
        </w:rPr>
      </w:pPr>
      <w:r w:rsidRPr="00AB6F04">
        <w:rPr>
          <w:rFonts w:ascii="Times New Roman" w:hAnsi="Times New Roman"/>
          <w:color w:val="222222"/>
          <w:sz w:val="24"/>
          <w:szCs w:val="24"/>
          <w:shd w:val="clear" w:color="auto" w:fill="FFFFFF"/>
        </w:rPr>
        <w:t>García, J. (2013). La educación emocional, su importancia en el proceso de aprendizaje. </w:t>
      </w:r>
      <w:r w:rsidRPr="00AB6F04">
        <w:rPr>
          <w:rFonts w:ascii="Times New Roman" w:hAnsi="Times New Roman"/>
          <w:i/>
          <w:color w:val="222222"/>
          <w:sz w:val="24"/>
          <w:szCs w:val="24"/>
          <w:shd w:val="clear" w:color="auto" w:fill="FFFFFF"/>
        </w:rPr>
        <w:t>Revista Educación</w:t>
      </w:r>
      <w:r w:rsidRPr="00AB6F04">
        <w:rPr>
          <w:rFonts w:ascii="Times New Roman" w:hAnsi="Times New Roman"/>
          <w:color w:val="222222"/>
          <w:sz w:val="24"/>
          <w:szCs w:val="24"/>
          <w:shd w:val="clear" w:color="auto" w:fill="FFFFFF"/>
        </w:rPr>
        <w:t>, </w:t>
      </w:r>
      <w:r w:rsidRPr="00AB6F04">
        <w:rPr>
          <w:rFonts w:ascii="Times New Roman" w:hAnsi="Times New Roman"/>
          <w:i/>
          <w:color w:val="222222"/>
          <w:sz w:val="24"/>
          <w:szCs w:val="24"/>
          <w:shd w:val="clear" w:color="auto" w:fill="FFFFFF"/>
        </w:rPr>
        <w:t>36</w:t>
      </w:r>
      <w:r w:rsidRPr="00AB6F04">
        <w:rPr>
          <w:rFonts w:ascii="Times New Roman" w:hAnsi="Times New Roman"/>
          <w:color w:val="222222"/>
          <w:sz w:val="24"/>
          <w:szCs w:val="24"/>
          <w:shd w:val="clear" w:color="auto" w:fill="FFFFFF"/>
        </w:rPr>
        <w:t>(1), 1-24. </w:t>
      </w:r>
    </w:p>
    <w:p w14:paraId="630518C2" w14:textId="77777777" w:rsidR="00116753" w:rsidRPr="00AB6F04" w:rsidRDefault="00116753" w:rsidP="00116753">
      <w:pPr>
        <w:widowControl w:val="0"/>
        <w:tabs>
          <w:tab w:val="left" w:pos="1418"/>
        </w:tabs>
        <w:spacing w:after="0" w:line="360" w:lineRule="auto"/>
        <w:ind w:left="709" w:right="119" w:hanging="709"/>
        <w:jc w:val="both"/>
        <w:rPr>
          <w:rFonts w:ascii="Times New Roman" w:hAnsi="Times New Roman"/>
          <w:color w:val="222222"/>
          <w:sz w:val="24"/>
          <w:szCs w:val="24"/>
          <w:shd w:val="clear" w:color="auto" w:fill="FFFFFF"/>
        </w:rPr>
      </w:pPr>
      <w:r w:rsidRPr="00AB6F04">
        <w:rPr>
          <w:rFonts w:ascii="Times New Roman" w:hAnsi="Times New Roman"/>
          <w:color w:val="222222"/>
          <w:sz w:val="24"/>
          <w:szCs w:val="24"/>
          <w:shd w:val="clear" w:color="auto" w:fill="FFFFFF"/>
        </w:rPr>
        <w:t>Lapierre, A. y Aucouturier, B. (1985).</w:t>
      </w:r>
      <w:r w:rsidRPr="00AB6F04">
        <w:rPr>
          <w:rFonts w:ascii="Times New Roman" w:hAnsi="Times New Roman"/>
          <w:i/>
          <w:color w:val="222222"/>
          <w:sz w:val="24"/>
          <w:szCs w:val="24"/>
          <w:shd w:val="clear" w:color="auto" w:fill="FFFFFF"/>
        </w:rPr>
        <w:t xml:space="preserve"> Educación vivenciada: de la vivencia a lo abstracto a través de la educación psicomotriz. Los contrastes y el descubrimiento de las nociones fundamentales. </w:t>
      </w:r>
      <w:r w:rsidRPr="00AB6F04">
        <w:rPr>
          <w:rFonts w:ascii="Times New Roman" w:hAnsi="Times New Roman"/>
          <w:color w:val="222222"/>
          <w:sz w:val="24"/>
          <w:szCs w:val="24"/>
          <w:shd w:val="clear" w:color="auto" w:fill="FFFFFF"/>
        </w:rPr>
        <w:t xml:space="preserve">Recuperado de </w:t>
      </w:r>
      <w:hyperlink r:id="rId18" w:history="1">
        <w:r w:rsidRPr="00AB6F04">
          <w:rPr>
            <w:rStyle w:val="Hipervnculo"/>
            <w:rFonts w:ascii="Times New Roman" w:hAnsi="Times New Roman"/>
            <w:sz w:val="24"/>
            <w:szCs w:val="24"/>
            <w:shd w:val="clear" w:color="auto" w:fill="FFFFFF"/>
          </w:rPr>
          <w:t>http://sid.usal.es/libros/discapacidad/16771/8-1/educacion-vivenciada-de-la-vivencia-a-lo-abstracto-a-traves-de-la-educacion.aspx</w:t>
        </w:r>
      </w:hyperlink>
      <w:r w:rsidRPr="00AB6F04">
        <w:rPr>
          <w:rFonts w:ascii="Times New Roman" w:hAnsi="Times New Roman"/>
          <w:color w:val="222222"/>
          <w:sz w:val="24"/>
          <w:szCs w:val="24"/>
          <w:shd w:val="clear" w:color="auto" w:fill="FFFFFF"/>
        </w:rPr>
        <w:t xml:space="preserve">. </w:t>
      </w:r>
    </w:p>
    <w:p w14:paraId="5593C79B" w14:textId="77777777" w:rsidR="00116753" w:rsidRPr="00AB6F04" w:rsidRDefault="00116753" w:rsidP="00116753">
      <w:pPr>
        <w:widowControl w:val="0"/>
        <w:tabs>
          <w:tab w:val="left" w:pos="1418"/>
        </w:tabs>
        <w:spacing w:after="0" w:line="360" w:lineRule="auto"/>
        <w:ind w:left="709" w:right="119" w:hanging="709"/>
        <w:jc w:val="both"/>
        <w:rPr>
          <w:rFonts w:ascii="Times New Roman" w:hAnsi="Times New Roman"/>
          <w:color w:val="222222"/>
          <w:sz w:val="24"/>
          <w:szCs w:val="24"/>
          <w:shd w:val="clear" w:color="auto" w:fill="FFFFFF"/>
        </w:rPr>
      </w:pPr>
      <w:r w:rsidRPr="00AB6F04">
        <w:rPr>
          <w:rFonts w:ascii="Times New Roman" w:hAnsi="Times New Roman"/>
          <w:color w:val="222222"/>
          <w:sz w:val="24"/>
          <w:szCs w:val="24"/>
          <w:shd w:val="clear" w:color="auto" w:fill="FFFFFF"/>
        </w:rPr>
        <w:t>Manzano, M. y Casals, L</w:t>
      </w:r>
      <w:r w:rsidR="00E52306">
        <w:rPr>
          <w:rFonts w:ascii="Times New Roman" w:hAnsi="Times New Roman"/>
          <w:color w:val="222222"/>
          <w:sz w:val="24"/>
          <w:szCs w:val="24"/>
          <w:shd w:val="clear" w:color="auto" w:fill="FFFFFF"/>
        </w:rPr>
        <w:t>.</w:t>
      </w:r>
      <w:r w:rsidRPr="00AB6F04">
        <w:rPr>
          <w:rFonts w:ascii="Times New Roman" w:hAnsi="Times New Roman"/>
          <w:color w:val="222222"/>
          <w:sz w:val="24"/>
          <w:szCs w:val="24"/>
          <w:shd w:val="clear" w:color="auto" w:fill="FFFFFF"/>
        </w:rPr>
        <w:t xml:space="preserve"> (2016). </w:t>
      </w:r>
      <w:r w:rsidRPr="00AB6F04">
        <w:rPr>
          <w:rFonts w:ascii="Times New Roman" w:hAnsi="Times New Roman"/>
          <w:i/>
          <w:color w:val="222222"/>
          <w:sz w:val="24"/>
          <w:szCs w:val="24"/>
          <w:shd w:val="clear" w:color="auto" w:fill="FFFFFF"/>
        </w:rPr>
        <w:t>Desprogramación biológica y disposiciones corporales: una herramienta a través del coaching para la salud</w:t>
      </w:r>
      <w:r w:rsidRPr="00AB6F04">
        <w:rPr>
          <w:rFonts w:ascii="Times New Roman" w:hAnsi="Times New Roman"/>
          <w:color w:val="222222"/>
          <w:sz w:val="24"/>
          <w:szCs w:val="24"/>
          <w:shd w:val="clear" w:color="auto" w:fill="FFFFFF"/>
        </w:rPr>
        <w:t xml:space="preserve">. Recuperado de </w:t>
      </w:r>
      <w:hyperlink r:id="rId19" w:history="1">
        <w:r w:rsidRPr="00AB6F04">
          <w:rPr>
            <w:rStyle w:val="Hipervnculo"/>
            <w:rFonts w:ascii="Times New Roman" w:hAnsi="Times New Roman"/>
            <w:sz w:val="24"/>
            <w:szCs w:val="24"/>
            <w:shd w:val="clear" w:color="auto" w:fill="FFFFFF"/>
          </w:rPr>
          <w:t>http://www.lolacasals.com/wp-content/uploads/2017/05/Coaching-Salud.pdf</w:t>
        </w:r>
      </w:hyperlink>
      <w:r w:rsidRPr="00AB6F04">
        <w:rPr>
          <w:rFonts w:ascii="Times New Roman" w:hAnsi="Times New Roman"/>
          <w:color w:val="222222"/>
          <w:sz w:val="24"/>
          <w:szCs w:val="24"/>
          <w:shd w:val="clear" w:color="auto" w:fill="FFFFFF"/>
        </w:rPr>
        <w:t xml:space="preserve">. </w:t>
      </w:r>
    </w:p>
    <w:p w14:paraId="215D6C30" w14:textId="77777777" w:rsidR="00116753" w:rsidRPr="00AB6F04" w:rsidRDefault="00116753" w:rsidP="00116753">
      <w:pPr>
        <w:widowControl w:val="0"/>
        <w:tabs>
          <w:tab w:val="left" w:pos="1418"/>
        </w:tabs>
        <w:spacing w:after="0" w:line="360" w:lineRule="auto"/>
        <w:ind w:left="709" w:right="119" w:hanging="709"/>
        <w:jc w:val="both"/>
        <w:rPr>
          <w:rFonts w:ascii="Times New Roman" w:hAnsi="Times New Roman"/>
          <w:color w:val="222222"/>
          <w:sz w:val="24"/>
          <w:szCs w:val="24"/>
          <w:shd w:val="clear" w:color="auto" w:fill="FFFFFF"/>
        </w:rPr>
      </w:pPr>
      <w:r w:rsidRPr="00AB6F04">
        <w:rPr>
          <w:rFonts w:ascii="Times New Roman" w:hAnsi="Times New Roman"/>
          <w:color w:val="222222"/>
          <w:sz w:val="24"/>
          <w:szCs w:val="24"/>
          <w:shd w:val="clear" w:color="auto" w:fill="FFFFFF"/>
        </w:rPr>
        <w:lastRenderedPageBreak/>
        <w:t>Marzano, R. y Gutiérrez, H. (2005). </w:t>
      </w:r>
      <w:r w:rsidRPr="00AB6F04">
        <w:rPr>
          <w:rFonts w:ascii="Times New Roman" w:hAnsi="Times New Roman"/>
          <w:i/>
          <w:color w:val="222222"/>
          <w:sz w:val="24"/>
          <w:szCs w:val="24"/>
          <w:shd w:val="clear" w:color="auto" w:fill="FFFFFF"/>
        </w:rPr>
        <w:t>Dimensiones del aprendizaje</w:t>
      </w:r>
      <w:r w:rsidRPr="00AB6F04">
        <w:rPr>
          <w:rFonts w:ascii="Times New Roman" w:hAnsi="Times New Roman"/>
          <w:color w:val="222222"/>
          <w:sz w:val="24"/>
          <w:szCs w:val="24"/>
          <w:shd w:val="clear" w:color="auto" w:fill="FFFFFF"/>
        </w:rPr>
        <w:t xml:space="preserve">. Recuperado de </w:t>
      </w:r>
      <w:hyperlink r:id="rId20" w:history="1">
        <w:r w:rsidRPr="00AB6F04">
          <w:rPr>
            <w:rStyle w:val="Hipervnculo"/>
            <w:rFonts w:ascii="Times New Roman" w:hAnsi="Times New Roman"/>
            <w:sz w:val="24"/>
            <w:szCs w:val="24"/>
            <w:shd w:val="clear" w:color="auto" w:fill="FFFFFF"/>
          </w:rPr>
          <w:t>http://biblioteca.ucv.cl/site/colecciones/manuales_u/Dimensiones%20del%20aprendizaje.%20Manual%20del%20maestro.pdf</w:t>
        </w:r>
      </w:hyperlink>
      <w:r w:rsidRPr="00AB6F04">
        <w:rPr>
          <w:rFonts w:ascii="Times New Roman" w:hAnsi="Times New Roman"/>
          <w:color w:val="222222"/>
          <w:sz w:val="24"/>
          <w:szCs w:val="24"/>
          <w:shd w:val="clear" w:color="auto" w:fill="FFFFFF"/>
        </w:rPr>
        <w:t xml:space="preserve">. </w:t>
      </w:r>
    </w:p>
    <w:p w14:paraId="180C2FFA" w14:textId="77777777" w:rsidR="00116753" w:rsidRPr="00AB6F04" w:rsidRDefault="00116753" w:rsidP="00116753">
      <w:pPr>
        <w:widowControl w:val="0"/>
        <w:tabs>
          <w:tab w:val="left" w:pos="1418"/>
        </w:tabs>
        <w:spacing w:after="0" w:line="360" w:lineRule="auto"/>
        <w:ind w:left="709" w:right="119" w:hanging="709"/>
        <w:jc w:val="both"/>
        <w:rPr>
          <w:rFonts w:ascii="Times New Roman" w:hAnsi="Times New Roman"/>
          <w:color w:val="222222"/>
          <w:sz w:val="24"/>
          <w:szCs w:val="24"/>
          <w:shd w:val="clear" w:color="auto" w:fill="FFFFFF"/>
        </w:rPr>
      </w:pPr>
      <w:r w:rsidRPr="00AB6F04">
        <w:rPr>
          <w:rFonts w:ascii="Times New Roman" w:hAnsi="Times New Roman"/>
          <w:color w:val="222222"/>
          <w:sz w:val="24"/>
          <w:szCs w:val="24"/>
          <w:shd w:val="clear" w:color="auto" w:fill="FFFFFF"/>
        </w:rPr>
        <w:t>Moreno, L</w:t>
      </w:r>
      <w:r w:rsidR="00E52306">
        <w:rPr>
          <w:rFonts w:ascii="Times New Roman" w:hAnsi="Times New Roman"/>
          <w:color w:val="222222"/>
          <w:sz w:val="24"/>
          <w:szCs w:val="24"/>
          <w:shd w:val="clear" w:color="auto" w:fill="FFFFFF"/>
        </w:rPr>
        <w:t>.</w:t>
      </w:r>
      <w:r w:rsidRPr="00AB6F04">
        <w:rPr>
          <w:rFonts w:ascii="Times New Roman" w:hAnsi="Times New Roman"/>
          <w:color w:val="222222"/>
          <w:sz w:val="24"/>
          <w:szCs w:val="24"/>
          <w:shd w:val="clear" w:color="auto" w:fill="FFFFFF"/>
        </w:rPr>
        <w:t xml:space="preserve"> (2015). </w:t>
      </w:r>
      <w:r w:rsidRPr="00AB6F04">
        <w:rPr>
          <w:rFonts w:ascii="Times New Roman" w:hAnsi="Times New Roman"/>
          <w:i/>
          <w:color w:val="222222"/>
          <w:sz w:val="24"/>
          <w:szCs w:val="24"/>
          <w:shd w:val="clear" w:color="auto" w:fill="FFFFFF"/>
        </w:rPr>
        <w:t>Las emociones como factor que influye en el aprendizaje: estudio de caso</w:t>
      </w:r>
      <w:r w:rsidRPr="00AB6F04">
        <w:rPr>
          <w:rFonts w:ascii="Times New Roman" w:hAnsi="Times New Roman"/>
          <w:color w:val="222222"/>
          <w:sz w:val="24"/>
          <w:szCs w:val="24"/>
          <w:shd w:val="clear" w:color="auto" w:fill="FFFFFF"/>
        </w:rPr>
        <w:t xml:space="preserve"> (tesis de licenciatura). México D. F. México: Universidad Pedagógica Nacional. </w:t>
      </w:r>
    </w:p>
    <w:p w14:paraId="269948B0" w14:textId="77777777" w:rsidR="00116753" w:rsidRPr="00AB6F04" w:rsidRDefault="00116753" w:rsidP="007E64F9">
      <w:pPr>
        <w:widowControl w:val="0"/>
        <w:tabs>
          <w:tab w:val="left" w:pos="1418"/>
        </w:tabs>
        <w:spacing w:after="0" w:line="360" w:lineRule="auto"/>
        <w:ind w:left="709" w:right="119" w:hanging="709"/>
        <w:jc w:val="both"/>
        <w:rPr>
          <w:rFonts w:ascii="Times New Roman" w:hAnsi="Times New Roman"/>
          <w:color w:val="222222"/>
          <w:sz w:val="24"/>
          <w:szCs w:val="24"/>
          <w:shd w:val="clear" w:color="auto" w:fill="FFFFFF"/>
        </w:rPr>
      </w:pPr>
      <w:proofErr w:type="spellStart"/>
      <w:r w:rsidRPr="00AB6F04">
        <w:rPr>
          <w:rFonts w:ascii="Times New Roman" w:hAnsi="Times New Roman"/>
          <w:color w:val="222222"/>
          <w:sz w:val="24"/>
          <w:szCs w:val="24"/>
          <w:shd w:val="clear" w:color="auto" w:fill="FFFFFF"/>
        </w:rPr>
        <w:t>Muradep</w:t>
      </w:r>
      <w:proofErr w:type="spellEnd"/>
      <w:r w:rsidRPr="00AB6F04">
        <w:rPr>
          <w:rFonts w:ascii="Times New Roman" w:hAnsi="Times New Roman"/>
          <w:color w:val="222222"/>
          <w:sz w:val="24"/>
          <w:szCs w:val="24"/>
          <w:shd w:val="clear" w:color="auto" w:fill="FFFFFF"/>
        </w:rPr>
        <w:t>, L. (2012). </w:t>
      </w:r>
      <w:r w:rsidRPr="00AB6F04">
        <w:rPr>
          <w:rFonts w:ascii="Times New Roman" w:hAnsi="Times New Roman"/>
          <w:i/>
          <w:color w:val="222222"/>
          <w:sz w:val="24"/>
          <w:szCs w:val="24"/>
          <w:shd w:val="clear" w:color="auto" w:fill="FFFFFF"/>
        </w:rPr>
        <w:t>Coaching para la transformación personal.</w:t>
      </w:r>
      <w:r w:rsidR="007E64F9" w:rsidRPr="007E64F9">
        <w:t xml:space="preserve"> </w:t>
      </w:r>
      <w:r w:rsidR="007E64F9" w:rsidRPr="007E64F9">
        <w:rPr>
          <w:rFonts w:ascii="Times New Roman" w:hAnsi="Times New Roman"/>
          <w:i/>
          <w:color w:val="222222"/>
          <w:sz w:val="24"/>
          <w:szCs w:val="24"/>
          <w:shd w:val="clear" w:color="auto" w:fill="FFFFFF"/>
        </w:rPr>
        <w:t>Un  modelo  integrado de  la PNL y la ontología del lenguaje</w:t>
      </w:r>
      <w:r w:rsidRPr="00AB6F04">
        <w:rPr>
          <w:rFonts w:ascii="Times New Roman" w:hAnsi="Times New Roman"/>
          <w:color w:val="222222"/>
          <w:sz w:val="24"/>
          <w:szCs w:val="24"/>
          <w:shd w:val="clear" w:color="auto" w:fill="FFFFFF"/>
        </w:rPr>
        <w:t xml:space="preserve"> </w:t>
      </w:r>
      <w:r w:rsidR="001146BA">
        <w:rPr>
          <w:rFonts w:ascii="Times New Roman" w:hAnsi="Times New Roman"/>
          <w:color w:val="222222"/>
          <w:sz w:val="24"/>
          <w:szCs w:val="24"/>
          <w:shd w:val="clear" w:color="auto" w:fill="FFFFFF"/>
        </w:rPr>
        <w:t xml:space="preserve">Buenos Aires, Argentina: Granica. </w:t>
      </w:r>
      <w:r w:rsidRPr="00AB6F04">
        <w:rPr>
          <w:rFonts w:ascii="Times New Roman" w:hAnsi="Times New Roman"/>
          <w:color w:val="222222"/>
          <w:sz w:val="24"/>
          <w:szCs w:val="24"/>
          <w:shd w:val="clear" w:color="auto" w:fill="FFFFFF"/>
        </w:rPr>
        <w:t xml:space="preserve">Recuperado de </w:t>
      </w:r>
      <w:hyperlink r:id="rId21" w:history="1">
        <w:r w:rsidRPr="00AB6F04">
          <w:rPr>
            <w:rStyle w:val="Hipervnculo"/>
            <w:rFonts w:ascii="Times New Roman" w:hAnsi="Times New Roman"/>
            <w:sz w:val="24"/>
            <w:szCs w:val="24"/>
            <w:shd w:val="clear" w:color="auto" w:fill="FFFFFF"/>
          </w:rPr>
          <w:t>http://datelobueno.com/wp-content/uploads/2014/05/Coaching-para-la-formaci%C3%B3n-personal.pdf</w:t>
        </w:r>
      </w:hyperlink>
      <w:r w:rsidRPr="00AB6F04">
        <w:rPr>
          <w:rFonts w:ascii="Times New Roman" w:hAnsi="Times New Roman"/>
          <w:color w:val="222222"/>
          <w:sz w:val="24"/>
          <w:szCs w:val="24"/>
          <w:shd w:val="clear" w:color="auto" w:fill="FFFFFF"/>
        </w:rPr>
        <w:t xml:space="preserve">. </w:t>
      </w:r>
    </w:p>
    <w:p w14:paraId="61864A9F" w14:textId="77777777" w:rsidR="00116753" w:rsidRPr="00AB6F04" w:rsidRDefault="00116753" w:rsidP="00116753">
      <w:pPr>
        <w:widowControl w:val="0"/>
        <w:tabs>
          <w:tab w:val="left" w:pos="1418"/>
        </w:tabs>
        <w:spacing w:after="0" w:line="360" w:lineRule="auto"/>
        <w:ind w:left="709" w:right="119" w:hanging="709"/>
        <w:jc w:val="both"/>
        <w:rPr>
          <w:rFonts w:ascii="Times New Roman" w:hAnsi="Times New Roman"/>
          <w:color w:val="222222"/>
          <w:sz w:val="24"/>
          <w:szCs w:val="24"/>
          <w:shd w:val="clear" w:color="auto" w:fill="FFFFFF"/>
        </w:rPr>
      </w:pPr>
      <w:r w:rsidRPr="00AB6F04">
        <w:rPr>
          <w:rFonts w:ascii="Times New Roman" w:hAnsi="Times New Roman"/>
          <w:color w:val="222222"/>
          <w:sz w:val="24"/>
          <w:szCs w:val="24"/>
          <w:shd w:val="clear" w:color="auto" w:fill="FFFFFF"/>
        </w:rPr>
        <w:t xml:space="preserve">Pacheco, R. (2017). </w:t>
      </w:r>
      <w:r w:rsidRPr="00AB6F04">
        <w:rPr>
          <w:rFonts w:ascii="Times New Roman" w:hAnsi="Times New Roman"/>
          <w:i/>
          <w:color w:val="222222"/>
          <w:sz w:val="24"/>
          <w:szCs w:val="24"/>
          <w:shd w:val="clear" w:color="auto" w:fill="FFFFFF"/>
        </w:rPr>
        <w:t>Aprendizaje en movimiento</w:t>
      </w:r>
      <w:r w:rsidRPr="00AB6F04">
        <w:rPr>
          <w:rFonts w:ascii="Times New Roman" w:hAnsi="Times New Roman"/>
          <w:color w:val="222222"/>
          <w:sz w:val="24"/>
          <w:szCs w:val="24"/>
          <w:shd w:val="clear" w:color="auto" w:fill="FFFFFF"/>
        </w:rPr>
        <w:t xml:space="preserve">. Recuperado de </w:t>
      </w:r>
      <w:hyperlink r:id="rId22" w:history="1">
        <w:r w:rsidRPr="00AB6F04">
          <w:rPr>
            <w:rStyle w:val="Hipervnculo"/>
            <w:rFonts w:ascii="Times New Roman" w:hAnsi="Times New Roman"/>
            <w:sz w:val="24"/>
            <w:szCs w:val="24"/>
            <w:shd w:val="clear" w:color="auto" w:fill="FFFFFF"/>
          </w:rPr>
          <w:t>https://www.newfield.cl/newsletter/a_cuerpo_y_movimiento.php</w:t>
        </w:r>
      </w:hyperlink>
      <w:r w:rsidRPr="00AB6F04">
        <w:rPr>
          <w:rFonts w:ascii="Times New Roman" w:hAnsi="Times New Roman"/>
          <w:color w:val="222222"/>
          <w:sz w:val="24"/>
          <w:szCs w:val="24"/>
          <w:shd w:val="clear" w:color="auto" w:fill="FFFFFF"/>
        </w:rPr>
        <w:t xml:space="preserve">. </w:t>
      </w:r>
    </w:p>
    <w:p w14:paraId="77E9A8EC" w14:textId="77777777" w:rsidR="00116753" w:rsidRPr="00AB6F04" w:rsidRDefault="00116753" w:rsidP="00116753">
      <w:pPr>
        <w:widowControl w:val="0"/>
        <w:tabs>
          <w:tab w:val="left" w:pos="1418"/>
        </w:tabs>
        <w:spacing w:after="0" w:line="360" w:lineRule="auto"/>
        <w:ind w:left="709" w:right="119" w:hanging="709"/>
        <w:jc w:val="both"/>
        <w:rPr>
          <w:rFonts w:ascii="Times New Roman" w:hAnsi="Times New Roman"/>
          <w:color w:val="222222"/>
          <w:sz w:val="24"/>
          <w:szCs w:val="24"/>
          <w:shd w:val="clear" w:color="auto" w:fill="FFFFFF"/>
        </w:rPr>
      </w:pPr>
      <w:r w:rsidRPr="00AB6F04">
        <w:rPr>
          <w:rFonts w:ascii="Times New Roman" w:hAnsi="Times New Roman"/>
          <w:color w:val="222222"/>
          <w:sz w:val="24"/>
          <w:szCs w:val="24"/>
          <w:shd w:val="clear" w:color="auto" w:fill="FFFFFF"/>
        </w:rPr>
        <w:t xml:space="preserve">Ruano, K. (2014). </w:t>
      </w:r>
      <w:r w:rsidRPr="00AB6F04">
        <w:rPr>
          <w:rFonts w:ascii="Times New Roman" w:hAnsi="Times New Roman"/>
          <w:i/>
          <w:color w:val="222222"/>
          <w:sz w:val="24"/>
          <w:szCs w:val="24"/>
          <w:shd w:val="clear" w:color="auto" w:fill="FFFFFF"/>
        </w:rPr>
        <w:t>La influencia de la expresión corporal sobre las emociones: un estudio experimental</w:t>
      </w:r>
      <w:r w:rsidRPr="00AB6F04">
        <w:rPr>
          <w:rFonts w:ascii="Times New Roman" w:hAnsi="Times New Roman"/>
          <w:color w:val="222222"/>
          <w:sz w:val="24"/>
          <w:szCs w:val="24"/>
          <w:shd w:val="clear" w:color="auto" w:fill="FFFFFF"/>
        </w:rPr>
        <w:t xml:space="preserve"> (tesis de licenciatura). Madrid, España: Universidad Politécnica de Madrid. </w:t>
      </w:r>
    </w:p>
    <w:p w14:paraId="5A026CE7" w14:textId="77777777" w:rsidR="00116753" w:rsidRPr="00B64AB8" w:rsidRDefault="00116753" w:rsidP="00116753">
      <w:pPr>
        <w:widowControl w:val="0"/>
        <w:tabs>
          <w:tab w:val="left" w:pos="1418"/>
        </w:tabs>
        <w:spacing w:after="0" w:line="360" w:lineRule="auto"/>
        <w:ind w:left="709" w:right="119" w:hanging="709"/>
        <w:jc w:val="both"/>
        <w:rPr>
          <w:rFonts w:ascii="Times New Roman" w:hAnsi="Times New Roman"/>
          <w:color w:val="222222"/>
          <w:sz w:val="24"/>
          <w:szCs w:val="24"/>
          <w:shd w:val="clear" w:color="auto" w:fill="FFFFFF"/>
          <w:lang w:val="es-VE"/>
        </w:rPr>
      </w:pPr>
      <w:r w:rsidRPr="00AB6F04">
        <w:rPr>
          <w:rFonts w:ascii="Times New Roman" w:hAnsi="Times New Roman"/>
          <w:color w:val="222222"/>
          <w:sz w:val="24"/>
          <w:szCs w:val="24"/>
          <w:shd w:val="clear" w:color="auto" w:fill="FFFFFF"/>
        </w:rPr>
        <w:t xml:space="preserve">Ruiz, E., Hernández, F. y Ureña, F. (2008). Enfoques de aprendizaje y rendimiento institucional y afectivo de los alumnos de la titulación de ciencias de la actividad física y del deporte. </w:t>
      </w:r>
      <w:r w:rsidRPr="00B64AB8">
        <w:rPr>
          <w:rFonts w:ascii="Times New Roman" w:hAnsi="Times New Roman"/>
          <w:i/>
          <w:color w:val="222222"/>
          <w:sz w:val="24"/>
          <w:szCs w:val="24"/>
          <w:shd w:val="clear" w:color="auto" w:fill="FFFFFF"/>
          <w:lang w:val="es-VE"/>
        </w:rPr>
        <w:t>Revista de Investigación Educativa, 26</w:t>
      </w:r>
      <w:r w:rsidRPr="00B64AB8">
        <w:rPr>
          <w:rFonts w:ascii="Times New Roman" w:hAnsi="Times New Roman"/>
          <w:color w:val="222222"/>
          <w:sz w:val="24"/>
          <w:szCs w:val="24"/>
          <w:shd w:val="clear" w:color="auto" w:fill="FFFFFF"/>
          <w:lang w:val="es-VE"/>
        </w:rPr>
        <w:t>(2), 307-332.</w:t>
      </w:r>
    </w:p>
    <w:p w14:paraId="2A18CDD5" w14:textId="77777777" w:rsidR="007E64F9" w:rsidRPr="00AB6F04" w:rsidRDefault="007E64F9" w:rsidP="007E64F9">
      <w:pPr>
        <w:widowControl w:val="0"/>
        <w:tabs>
          <w:tab w:val="left" w:pos="1418"/>
        </w:tabs>
        <w:spacing w:after="0" w:line="360" w:lineRule="auto"/>
        <w:ind w:left="709" w:right="119" w:hanging="709"/>
        <w:jc w:val="both"/>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 xml:space="preserve">Sabido </w:t>
      </w:r>
      <w:r w:rsidRPr="00AB6F04">
        <w:rPr>
          <w:rFonts w:ascii="Times New Roman" w:hAnsi="Times New Roman"/>
          <w:color w:val="222222"/>
          <w:sz w:val="24"/>
          <w:szCs w:val="24"/>
          <w:shd w:val="clear" w:color="auto" w:fill="FFFFFF"/>
        </w:rPr>
        <w:t>Ramos, O. (2010). El “orden de la interacción” y el “orden de las disposiciones”: dos niveles analíticos para el abordaje del ámbito corpóreo-afectivo. </w:t>
      </w:r>
      <w:r w:rsidRPr="00AB6F04">
        <w:rPr>
          <w:rFonts w:ascii="Times New Roman" w:hAnsi="Times New Roman"/>
          <w:i/>
          <w:color w:val="222222"/>
          <w:sz w:val="24"/>
          <w:szCs w:val="24"/>
          <w:shd w:val="clear" w:color="auto" w:fill="FFFFFF"/>
        </w:rPr>
        <w:t>Revista Latinoamericana de Estudios sobre Cuerpos, Emociones y Sociedad</w:t>
      </w:r>
      <w:r w:rsidRPr="00AB6F04">
        <w:rPr>
          <w:rFonts w:ascii="Times New Roman" w:hAnsi="Times New Roman"/>
          <w:color w:val="222222"/>
          <w:sz w:val="24"/>
          <w:szCs w:val="24"/>
          <w:shd w:val="clear" w:color="auto" w:fill="FFFFFF"/>
        </w:rPr>
        <w:t>, </w:t>
      </w:r>
      <w:r w:rsidRPr="00AB6F04">
        <w:rPr>
          <w:rFonts w:ascii="Times New Roman" w:hAnsi="Times New Roman"/>
          <w:i/>
          <w:color w:val="222222"/>
          <w:sz w:val="24"/>
          <w:szCs w:val="24"/>
          <w:shd w:val="clear" w:color="auto" w:fill="FFFFFF"/>
        </w:rPr>
        <w:t>2</w:t>
      </w:r>
      <w:r w:rsidRPr="00AB6F04">
        <w:rPr>
          <w:rFonts w:ascii="Times New Roman" w:hAnsi="Times New Roman"/>
          <w:color w:val="222222"/>
          <w:sz w:val="24"/>
          <w:szCs w:val="24"/>
          <w:shd w:val="clear" w:color="auto" w:fill="FFFFFF"/>
        </w:rPr>
        <w:t>(3), 6-17.</w:t>
      </w:r>
    </w:p>
    <w:p w14:paraId="149D3E25" w14:textId="77777777" w:rsidR="00116753" w:rsidRPr="001B48A8" w:rsidRDefault="00116753" w:rsidP="00116753">
      <w:pPr>
        <w:spacing w:line="360" w:lineRule="auto"/>
        <w:ind w:left="709" w:hanging="709"/>
        <w:jc w:val="both"/>
        <w:rPr>
          <w:rFonts w:ascii="Times New Roman" w:hAnsi="Times New Roman"/>
          <w:sz w:val="24"/>
          <w:szCs w:val="24"/>
          <w:shd w:val="clear" w:color="auto" w:fill="FFFFFF"/>
        </w:rPr>
      </w:pPr>
      <w:r w:rsidRPr="007E64F9">
        <w:rPr>
          <w:rFonts w:ascii="Times New Roman" w:hAnsi="Times New Roman"/>
          <w:sz w:val="24"/>
          <w:szCs w:val="24"/>
          <w:shd w:val="clear" w:color="auto" w:fill="FFFFFF"/>
          <w:lang w:val="es-VE"/>
        </w:rPr>
        <w:t>Welch, S. and Comer, J. (1988). </w:t>
      </w:r>
      <w:r w:rsidRPr="00AB6F04">
        <w:rPr>
          <w:rFonts w:ascii="Times New Roman" w:hAnsi="Times New Roman"/>
          <w:i/>
          <w:sz w:val="24"/>
          <w:szCs w:val="24"/>
          <w:shd w:val="clear" w:color="auto" w:fill="FFFFFF"/>
          <w:lang w:val="en-US"/>
        </w:rPr>
        <w:t xml:space="preserve">Quantitative methods for public administration: Techniques and applications. </w:t>
      </w:r>
      <w:proofErr w:type="spellStart"/>
      <w:r w:rsidRPr="00AB6F04">
        <w:rPr>
          <w:rFonts w:ascii="Times New Roman" w:hAnsi="Times New Roman"/>
          <w:sz w:val="24"/>
          <w:szCs w:val="24"/>
          <w:shd w:val="clear" w:color="auto" w:fill="FFFFFF"/>
        </w:rPr>
        <w:t>Retrieved</w:t>
      </w:r>
      <w:proofErr w:type="spellEnd"/>
      <w:r w:rsidRPr="00AB6F04">
        <w:rPr>
          <w:rFonts w:ascii="Times New Roman" w:hAnsi="Times New Roman"/>
          <w:sz w:val="24"/>
          <w:szCs w:val="24"/>
          <w:shd w:val="clear" w:color="auto" w:fill="FFFFFF"/>
        </w:rPr>
        <w:t xml:space="preserve"> </w:t>
      </w:r>
      <w:proofErr w:type="spellStart"/>
      <w:r w:rsidRPr="00AB6F04">
        <w:rPr>
          <w:rFonts w:ascii="Times New Roman" w:hAnsi="Times New Roman"/>
          <w:sz w:val="24"/>
          <w:szCs w:val="24"/>
          <w:shd w:val="clear" w:color="auto" w:fill="FFFFFF"/>
        </w:rPr>
        <w:t>from</w:t>
      </w:r>
      <w:proofErr w:type="spellEnd"/>
      <w:r w:rsidRPr="00AB6F04">
        <w:rPr>
          <w:rFonts w:ascii="Times New Roman" w:hAnsi="Times New Roman"/>
          <w:sz w:val="24"/>
          <w:szCs w:val="24"/>
          <w:shd w:val="clear" w:color="auto" w:fill="FFFFFF"/>
        </w:rPr>
        <w:t xml:space="preserve"> </w:t>
      </w:r>
      <w:hyperlink r:id="rId23" w:history="1">
        <w:r w:rsidRPr="00AB6F04">
          <w:rPr>
            <w:rFonts w:ascii="Times New Roman" w:hAnsi="Times New Roman"/>
            <w:sz w:val="24"/>
            <w:szCs w:val="24"/>
            <w:shd w:val="clear" w:color="auto" w:fill="FFFFFF"/>
          </w:rPr>
          <w:t>https://www.waveland.com/browse.php?t=525</w:t>
        </w:r>
      </w:hyperlink>
      <w:r w:rsidRPr="00AB6F04">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w:t>
      </w:r>
    </w:p>
    <w:p w14:paraId="6F65DC24" w14:textId="77777777" w:rsidR="003B5B8B" w:rsidRPr="00DC0180" w:rsidRDefault="003B5B8B" w:rsidP="003B5B8B">
      <w:pPr>
        <w:widowControl w:val="0"/>
        <w:spacing w:after="0" w:line="360" w:lineRule="auto"/>
        <w:ind w:right="117"/>
        <w:jc w:val="both"/>
        <w:rPr>
          <w:rFonts w:ascii="Times New Roman" w:hAnsi="Times New Roman"/>
          <w:b/>
          <w:sz w:val="24"/>
          <w:szCs w:val="24"/>
        </w:rPr>
      </w:pPr>
    </w:p>
    <w:p w14:paraId="31BB54F4" w14:textId="21F27605" w:rsidR="00DE3F2D" w:rsidRDefault="00DE3F2D"/>
    <w:p w14:paraId="6DA66838" w14:textId="23F91459" w:rsidR="00FD2D1B" w:rsidRDefault="00FD2D1B"/>
    <w:p w14:paraId="258E524E" w14:textId="5FF8481C" w:rsidR="00FD2D1B" w:rsidRDefault="00FD2D1B"/>
    <w:p w14:paraId="52F348D7" w14:textId="5A3E44CF" w:rsidR="00FD2D1B" w:rsidRDefault="00FD2D1B"/>
    <w:p w14:paraId="21E297D6" w14:textId="0CE7B008" w:rsidR="00FD2D1B" w:rsidRDefault="00FD2D1B"/>
    <w:p w14:paraId="2F58DABB" w14:textId="7ECBF7C5" w:rsidR="00FD2D1B" w:rsidRDefault="00FD2D1B">
      <w:bookmarkStart w:id="56" w:name="_GoBack"/>
      <w:bookmarkEnd w:id="56"/>
    </w:p>
    <w:p w14:paraId="71ED377A" w14:textId="3476275A" w:rsidR="00FD2D1B" w:rsidRDefault="00FD2D1B"/>
    <w:p w14:paraId="63F1729B" w14:textId="40C6892A" w:rsidR="00FD2D1B" w:rsidRDefault="00FD2D1B"/>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FD2D1B" w:rsidRPr="005F6D48" w14:paraId="153E410B" w14:textId="77777777" w:rsidTr="000635BB">
        <w:tc>
          <w:tcPr>
            <w:tcW w:w="3045" w:type="dxa"/>
            <w:shd w:val="clear" w:color="auto" w:fill="auto"/>
            <w:tcMar>
              <w:top w:w="100" w:type="dxa"/>
              <w:left w:w="100" w:type="dxa"/>
              <w:bottom w:w="100" w:type="dxa"/>
              <w:right w:w="100" w:type="dxa"/>
            </w:tcMar>
          </w:tcPr>
          <w:p w14:paraId="6B9874A3" w14:textId="77777777" w:rsidR="00FD2D1B" w:rsidRPr="0048642A" w:rsidRDefault="00FD2D1B" w:rsidP="000635BB">
            <w:pPr>
              <w:pStyle w:val="Ttulo3"/>
              <w:widowControl w:val="0"/>
              <w:spacing w:before="0" w:line="240" w:lineRule="auto"/>
              <w:rPr>
                <w:sz w:val="20"/>
                <w:szCs w:val="20"/>
                <w:lang w:val="es-MX"/>
              </w:rPr>
            </w:pPr>
            <w:r>
              <w:rPr>
                <w:sz w:val="20"/>
                <w:szCs w:val="20"/>
                <w:lang w:val="es-MX"/>
              </w:rPr>
              <w:lastRenderedPageBreak/>
              <w:t>Rol de Contribución</w:t>
            </w:r>
          </w:p>
        </w:tc>
        <w:tc>
          <w:tcPr>
            <w:tcW w:w="6315" w:type="dxa"/>
            <w:shd w:val="clear" w:color="auto" w:fill="auto"/>
            <w:tcMar>
              <w:top w:w="100" w:type="dxa"/>
              <w:left w:w="100" w:type="dxa"/>
              <w:bottom w:w="100" w:type="dxa"/>
              <w:right w:w="100" w:type="dxa"/>
            </w:tcMar>
          </w:tcPr>
          <w:p w14:paraId="52BF7026" w14:textId="4E29CFF5" w:rsidR="00FD2D1B" w:rsidRPr="0048642A" w:rsidRDefault="00FD2D1B" w:rsidP="000635BB">
            <w:pPr>
              <w:pStyle w:val="Ttulo3"/>
              <w:widowControl w:val="0"/>
              <w:spacing w:before="0" w:line="240" w:lineRule="auto"/>
              <w:rPr>
                <w:sz w:val="20"/>
                <w:szCs w:val="20"/>
                <w:lang w:val="es-MX"/>
              </w:rPr>
            </w:pPr>
            <w:bookmarkStart w:id="57" w:name="_btsjgdfgjwkr" w:colFirst="0" w:colLast="0"/>
            <w:bookmarkEnd w:id="57"/>
            <w:r>
              <w:rPr>
                <w:sz w:val="20"/>
                <w:szCs w:val="20"/>
                <w:lang w:val="es-MX"/>
              </w:rPr>
              <w:t>Autor (es)</w:t>
            </w:r>
          </w:p>
        </w:tc>
      </w:tr>
      <w:tr w:rsidR="00FD2D1B" w:rsidRPr="005F6D48" w14:paraId="3172DC6C" w14:textId="77777777" w:rsidTr="000635BB">
        <w:tc>
          <w:tcPr>
            <w:tcW w:w="3045" w:type="dxa"/>
            <w:shd w:val="clear" w:color="auto" w:fill="auto"/>
            <w:tcMar>
              <w:top w:w="100" w:type="dxa"/>
              <w:left w:w="100" w:type="dxa"/>
              <w:bottom w:w="100" w:type="dxa"/>
              <w:right w:w="100" w:type="dxa"/>
            </w:tcMar>
          </w:tcPr>
          <w:p w14:paraId="1051F14E" w14:textId="77777777" w:rsidR="00FD2D1B" w:rsidRPr="0048642A" w:rsidRDefault="00FD2D1B" w:rsidP="000635BB">
            <w:pPr>
              <w:widowControl w:val="0"/>
              <w:spacing w:line="240" w:lineRule="auto"/>
              <w:rPr>
                <w:b/>
                <w:sz w:val="18"/>
                <w:szCs w:val="18"/>
                <w:lang w:val="es-MX"/>
              </w:rPr>
            </w:pPr>
            <w:r w:rsidRPr="0048642A">
              <w:rPr>
                <w:b/>
                <w:sz w:val="18"/>
                <w:szCs w:val="18"/>
                <w:lang w:val="es-MX"/>
              </w:rPr>
              <w:t>Conceptualización</w:t>
            </w:r>
          </w:p>
        </w:tc>
        <w:tc>
          <w:tcPr>
            <w:tcW w:w="6315" w:type="dxa"/>
            <w:shd w:val="clear" w:color="auto" w:fill="auto"/>
            <w:tcMar>
              <w:top w:w="100" w:type="dxa"/>
              <w:left w:w="100" w:type="dxa"/>
              <w:bottom w:w="100" w:type="dxa"/>
              <w:right w:w="100" w:type="dxa"/>
            </w:tcMar>
          </w:tcPr>
          <w:p w14:paraId="32A2FA8E" w14:textId="77777777" w:rsidR="00FD2D1B" w:rsidRPr="00FD2D1B" w:rsidRDefault="00FD2D1B" w:rsidP="000635BB">
            <w:pPr>
              <w:widowControl w:val="0"/>
              <w:spacing w:line="240" w:lineRule="auto"/>
              <w:rPr>
                <w:b/>
                <w:sz w:val="18"/>
                <w:szCs w:val="18"/>
                <w:lang w:val="es-MX"/>
              </w:rPr>
            </w:pPr>
            <w:r w:rsidRPr="00FD2D1B">
              <w:rPr>
                <w:b/>
                <w:sz w:val="18"/>
                <w:szCs w:val="18"/>
                <w:lang w:val="es-MX"/>
              </w:rPr>
              <w:t xml:space="preserve">Rosa </w:t>
            </w:r>
            <w:proofErr w:type="spellStart"/>
            <w:r w:rsidRPr="00FD2D1B">
              <w:rPr>
                <w:b/>
                <w:sz w:val="18"/>
                <w:szCs w:val="18"/>
                <w:lang w:val="es-MX"/>
              </w:rPr>
              <w:t>Ysabel</w:t>
            </w:r>
            <w:proofErr w:type="spellEnd"/>
            <w:r w:rsidRPr="00FD2D1B">
              <w:rPr>
                <w:b/>
                <w:sz w:val="18"/>
                <w:szCs w:val="18"/>
                <w:lang w:val="es-MX"/>
              </w:rPr>
              <w:t xml:space="preserve"> Moreno Rodríguez</w:t>
            </w:r>
          </w:p>
        </w:tc>
      </w:tr>
      <w:tr w:rsidR="00FD2D1B" w:rsidRPr="005F6D48" w14:paraId="65EBF67A" w14:textId="77777777" w:rsidTr="000635BB">
        <w:tc>
          <w:tcPr>
            <w:tcW w:w="3045" w:type="dxa"/>
            <w:shd w:val="clear" w:color="auto" w:fill="auto"/>
            <w:tcMar>
              <w:top w:w="100" w:type="dxa"/>
              <w:left w:w="100" w:type="dxa"/>
              <w:bottom w:w="100" w:type="dxa"/>
              <w:right w:w="100" w:type="dxa"/>
            </w:tcMar>
          </w:tcPr>
          <w:p w14:paraId="1E7EF5FA" w14:textId="77777777" w:rsidR="00FD2D1B" w:rsidRPr="0048642A" w:rsidRDefault="00FD2D1B" w:rsidP="000635BB">
            <w:pPr>
              <w:widowControl w:val="0"/>
              <w:spacing w:line="240" w:lineRule="auto"/>
              <w:rPr>
                <w:b/>
                <w:sz w:val="18"/>
                <w:szCs w:val="18"/>
                <w:lang w:val="es-MX"/>
              </w:rPr>
            </w:pPr>
            <w:r w:rsidRPr="0048642A">
              <w:rPr>
                <w:b/>
                <w:sz w:val="18"/>
                <w:szCs w:val="18"/>
                <w:lang w:val="es-MX"/>
              </w:rPr>
              <w:t>Metodología</w:t>
            </w:r>
          </w:p>
        </w:tc>
        <w:tc>
          <w:tcPr>
            <w:tcW w:w="6315" w:type="dxa"/>
            <w:shd w:val="clear" w:color="auto" w:fill="auto"/>
            <w:tcMar>
              <w:top w:w="100" w:type="dxa"/>
              <w:left w:w="100" w:type="dxa"/>
              <w:bottom w:w="100" w:type="dxa"/>
              <w:right w:w="100" w:type="dxa"/>
            </w:tcMar>
          </w:tcPr>
          <w:p w14:paraId="07AF2A07" w14:textId="77777777" w:rsidR="00FD2D1B" w:rsidRPr="00FD2D1B" w:rsidRDefault="00FD2D1B" w:rsidP="000635BB">
            <w:pPr>
              <w:widowControl w:val="0"/>
              <w:spacing w:line="240" w:lineRule="auto"/>
              <w:rPr>
                <w:b/>
                <w:sz w:val="18"/>
                <w:szCs w:val="18"/>
                <w:lang w:val="es-MX"/>
              </w:rPr>
            </w:pPr>
            <w:r w:rsidRPr="00FD2D1B">
              <w:rPr>
                <w:b/>
                <w:sz w:val="18"/>
                <w:szCs w:val="18"/>
                <w:lang w:val="es-MX"/>
              </w:rPr>
              <w:t>Jorge Alberto Vargas Merino</w:t>
            </w:r>
          </w:p>
        </w:tc>
      </w:tr>
      <w:tr w:rsidR="00FD2D1B" w:rsidRPr="005F6D48" w14:paraId="1F93EE79" w14:textId="77777777" w:rsidTr="000635BB">
        <w:tc>
          <w:tcPr>
            <w:tcW w:w="3045" w:type="dxa"/>
            <w:shd w:val="clear" w:color="auto" w:fill="auto"/>
            <w:tcMar>
              <w:top w:w="100" w:type="dxa"/>
              <w:left w:w="100" w:type="dxa"/>
              <w:bottom w:w="100" w:type="dxa"/>
              <w:right w:w="100" w:type="dxa"/>
            </w:tcMar>
          </w:tcPr>
          <w:p w14:paraId="285B9F68" w14:textId="77777777" w:rsidR="00FD2D1B" w:rsidRPr="0048642A" w:rsidRDefault="00FD2D1B" w:rsidP="000635BB">
            <w:pPr>
              <w:widowControl w:val="0"/>
              <w:spacing w:line="240" w:lineRule="auto"/>
              <w:rPr>
                <w:b/>
                <w:sz w:val="18"/>
                <w:szCs w:val="18"/>
                <w:lang w:val="es-MX"/>
              </w:rPr>
            </w:pPr>
            <w:r w:rsidRPr="0048642A">
              <w:rPr>
                <w:b/>
                <w:sz w:val="18"/>
                <w:szCs w:val="18"/>
                <w:lang w:val="es-MX"/>
              </w:rPr>
              <w:t>Software</w:t>
            </w:r>
          </w:p>
        </w:tc>
        <w:tc>
          <w:tcPr>
            <w:tcW w:w="6315" w:type="dxa"/>
            <w:shd w:val="clear" w:color="auto" w:fill="auto"/>
            <w:tcMar>
              <w:top w:w="100" w:type="dxa"/>
              <w:left w:w="100" w:type="dxa"/>
              <w:bottom w:w="100" w:type="dxa"/>
              <w:right w:w="100" w:type="dxa"/>
            </w:tcMar>
          </w:tcPr>
          <w:p w14:paraId="5DFF20A3" w14:textId="77777777" w:rsidR="00FD2D1B" w:rsidRPr="00FD2D1B" w:rsidRDefault="00FD2D1B" w:rsidP="000635BB">
            <w:pPr>
              <w:widowControl w:val="0"/>
              <w:spacing w:line="240" w:lineRule="auto"/>
              <w:rPr>
                <w:b/>
                <w:sz w:val="18"/>
                <w:szCs w:val="18"/>
                <w:lang w:val="es-MX"/>
              </w:rPr>
            </w:pPr>
            <w:r w:rsidRPr="00FD2D1B">
              <w:rPr>
                <w:b/>
                <w:sz w:val="18"/>
                <w:szCs w:val="18"/>
                <w:lang w:val="es-MX"/>
              </w:rPr>
              <w:t>Jorge Alberto Vargas Merino</w:t>
            </w:r>
          </w:p>
        </w:tc>
      </w:tr>
      <w:tr w:rsidR="00FD2D1B" w:rsidRPr="005F6D48" w14:paraId="32FDDCA9" w14:textId="77777777" w:rsidTr="000635BB">
        <w:tc>
          <w:tcPr>
            <w:tcW w:w="3045" w:type="dxa"/>
            <w:shd w:val="clear" w:color="auto" w:fill="auto"/>
            <w:tcMar>
              <w:top w:w="100" w:type="dxa"/>
              <w:left w:w="100" w:type="dxa"/>
              <w:bottom w:w="100" w:type="dxa"/>
              <w:right w:w="100" w:type="dxa"/>
            </w:tcMar>
          </w:tcPr>
          <w:p w14:paraId="093068F5" w14:textId="77777777" w:rsidR="00FD2D1B" w:rsidRPr="0048642A" w:rsidRDefault="00FD2D1B" w:rsidP="000635BB">
            <w:pPr>
              <w:widowControl w:val="0"/>
              <w:spacing w:line="240" w:lineRule="auto"/>
              <w:rPr>
                <w:b/>
                <w:sz w:val="18"/>
                <w:szCs w:val="18"/>
                <w:lang w:val="es-MX"/>
              </w:rPr>
            </w:pPr>
            <w:r w:rsidRPr="0048642A">
              <w:rPr>
                <w:b/>
                <w:sz w:val="18"/>
                <w:szCs w:val="18"/>
                <w:lang w:val="es-MX"/>
              </w:rPr>
              <w:t>Validación</w:t>
            </w:r>
          </w:p>
        </w:tc>
        <w:tc>
          <w:tcPr>
            <w:tcW w:w="6315" w:type="dxa"/>
            <w:shd w:val="clear" w:color="auto" w:fill="auto"/>
            <w:tcMar>
              <w:top w:w="100" w:type="dxa"/>
              <w:left w:w="100" w:type="dxa"/>
              <w:bottom w:w="100" w:type="dxa"/>
              <w:right w:w="100" w:type="dxa"/>
            </w:tcMar>
          </w:tcPr>
          <w:p w14:paraId="2137400B" w14:textId="77777777" w:rsidR="00FD2D1B" w:rsidRPr="00FD2D1B" w:rsidRDefault="00FD2D1B" w:rsidP="000635BB">
            <w:pPr>
              <w:widowControl w:val="0"/>
              <w:spacing w:line="240" w:lineRule="auto"/>
              <w:rPr>
                <w:b/>
                <w:sz w:val="18"/>
                <w:szCs w:val="18"/>
                <w:lang w:val="es-MX"/>
              </w:rPr>
            </w:pPr>
            <w:r w:rsidRPr="00FD2D1B">
              <w:rPr>
                <w:b/>
                <w:sz w:val="18"/>
                <w:szCs w:val="18"/>
                <w:lang w:val="es-MX"/>
              </w:rPr>
              <w:t xml:space="preserve">Rosa </w:t>
            </w:r>
            <w:proofErr w:type="spellStart"/>
            <w:r w:rsidRPr="00FD2D1B">
              <w:rPr>
                <w:b/>
                <w:sz w:val="18"/>
                <w:szCs w:val="18"/>
                <w:lang w:val="es-MX"/>
              </w:rPr>
              <w:t>Ysabel</w:t>
            </w:r>
            <w:proofErr w:type="spellEnd"/>
            <w:r w:rsidRPr="00FD2D1B">
              <w:rPr>
                <w:b/>
                <w:sz w:val="18"/>
                <w:szCs w:val="18"/>
                <w:lang w:val="es-MX"/>
              </w:rPr>
              <w:t xml:space="preserve"> Moreno Rodríguez </w:t>
            </w:r>
          </w:p>
          <w:p w14:paraId="5FA0B2F2" w14:textId="77777777" w:rsidR="00FD2D1B" w:rsidRPr="00FD2D1B" w:rsidRDefault="00FD2D1B" w:rsidP="000635BB">
            <w:pPr>
              <w:widowControl w:val="0"/>
              <w:spacing w:line="240" w:lineRule="auto"/>
              <w:rPr>
                <w:b/>
                <w:sz w:val="18"/>
                <w:szCs w:val="18"/>
                <w:lang w:val="es-MX"/>
              </w:rPr>
            </w:pPr>
            <w:r w:rsidRPr="00FD2D1B">
              <w:rPr>
                <w:b/>
                <w:sz w:val="18"/>
                <w:szCs w:val="18"/>
                <w:lang w:val="es-MX"/>
              </w:rPr>
              <w:t>Jorge Alberto Vargas Merino</w:t>
            </w:r>
          </w:p>
        </w:tc>
      </w:tr>
      <w:tr w:rsidR="00FD2D1B" w:rsidRPr="005F6D48" w14:paraId="616F52F1" w14:textId="77777777" w:rsidTr="000635BB">
        <w:tc>
          <w:tcPr>
            <w:tcW w:w="3045" w:type="dxa"/>
            <w:shd w:val="clear" w:color="auto" w:fill="auto"/>
            <w:tcMar>
              <w:top w:w="100" w:type="dxa"/>
              <w:left w:w="100" w:type="dxa"/>
              <w:bottom w:w="100" w:type="dxa"/>
              <w:right w:w="100" w:type="dxa"/>
            </w:tcMar>
          </w:tcPr>
          <w:p w14:paraId="500704B4" w14:textId="77777777" w:rsidR="00FD2D1B" w:rsidRPr="0048642A" w:rsidRDefault="00FD2D1B" w:rsidP="000635BB">
            <w:pPr>
              <w:widowControl w:val="0"/>
              <w:spacing w:line="240" w:lineRule="auto"/>
              <w:rPr>
                <w:b/>
                <w:sz w:val="18"/>
                <w:szCs w:val="18"/>
                <w:lang w:val="es-MX"/>
              </w:rPr>
            </w:pPr>
            <w:r>
              <w:rPr>
                <w:b/>
                <w:sz w:val="18"/>
                <w:szCs w:val="18"/>
                <w:lang w:val="es-MX"/>
              </w:rPr>
              <w:t>Análisis Formal</w:t>
            </w:r>
          </w:p>
        </w:tc>
        <w:tc>
          <w:tcPr>
            <w:tcW w:w="6315" w:type="dxa"/>
            <w:shd w:val="clear" w:color="auto" w:fill="auto"/>
            <w:tcMar>
              <w:top w:w="100" w:type="dxa"/>
              <w:left w:w="100" w:type="dxa"/>
              <w:bottom w:w="100" w:type="dxa"/>
              <w:right w:w="100" w:type="dxa"/>
            </w:tcMar>
          </w:tcPr>
          <w:p w14:paraId="384C47E8" w14:textId="77777777" w:rsidR="00FD2D1B" w:rsidRPr="00FD2D1B" w:rsidRDefault="00FD2D1B" w:rsidP="000635BB">
            <w:pPr>
              <w:widowControl w:val="0"/>
              <w:spacing w:line="240" w:lineRule="auto"/>
              <w:rPr>
                <w:b/>
                <w:sz w:val="18"/>
                <w:szCs w:val="18"/>
                <w:lang w:val="es-MX"/>
              </w:rPr>
            </w:pPr>
            <w:r w:rsidRPr="00FD2D1B">
              <w:rPr>
                <w:b/>
                <w:sz w:val="18"/>
                <w:szCs w:val="18"/>
                <w:lang w:val="es-MX"/>
              </w:rPr>
              <w:t>Jorge Alberto Vargas Merino</w:t>
            </w:r>
          </w:p>
        </w:tc>
      </w:tr>
      <w:tr w:rsidR="00FD2D1B" w:rsidRPr="005F6D48" w14:paraId="0FCAC531" w14:textId="77777777" w:rsidTr="000635BB">
        <w:tc>
          <w:tcPr>
            <w:tcW w:w="3045" w:type="dxa"/>
            <w:shd w:val="clear" w:color="auto" w:fill="auto"/>
            <w:tcMar>
              <w:top w:w="100" w:type="dxa"/>
              <w:left w:w="100" w:type="dxa"/>
              <w:bottom w:w="100" w:type="dxa"/>
              <w:right w:w="100" w:type="dxa"/>
            </w:tcMar>
          </w:tcPr>
          <w:p w14:paraId="06CDC238" w14:textId="77777777" w:rsidR="00FD2D1B" w:rsidRPr="0048642A" w:rsidRDefault="00FD2D1B" w:rsidP="000635BB">
            <w:pPr>
              <w:widowControl w:val="0"/>
              <w:spacing w:line="240" w:lineRule="auto"/>
              <w:rPr>
                <w:b/>
                <w:sz w:val="18"/>
                <w:szCs w:val="18"/>
                <w:lang w:val="es-MX"/>
              </w:rPr>
            </w:pPr>
            <w:r>
              <w:rPr>
                <w:b/>
                <w:sz w:val="18"/>
                <w:szCs w:val="18"/>
                <w:lang w:val="es-MX"/>
              </w:rPr>
              <w:t>Investigac</w:t>
            </w:r>
            <w:r w:rsidRPr="0048642A">
              <w:rPr>
                <w:b/>
                <w:sz w:val="18"/>
                <w:szCs w:val="18"/>
                <w:lang w:val="es-MX"/>
              </w:rPr>
              <w:t>ión</w:t>
            </w:r>
          </w:p>
        </w:tc>
        <w:tc>
          <w:tcPr>
            <w:tcW w:w="6315" w:type="dxa"/>
            <w:shd w:val="clear" w:color="auto" w:fill="auto"/>
            <w:tcMar>
              <w:top w:w="100" w:type="dxa"/>
              <w:left w:w="100" w:type="dxa"/>
              <w:bottom w:w="100" w:type="dxa"/>
              <w:right w:w="100" w:type="dxa"/>
            </w:tcMar>
          </w:tcPr>
          <w:p w14:paraId="1EA08994" w14:textId="77777777" w:rsidR="00FD2D1B" w:rsidRPr="00FD2D1B" w:rsidRDefault="00FD2D1B" w:rsidP="000635BB">
            <w:pPr>
              <w:widowControl w:val="0"/>
              <w:spacing w:line="240" w:lineRule="auto"/>
              <w:rPr>
                <w:b/>
                <w:sz w:val="18"/>
                <w:szCs w:val="18"/>
                <w:lang w:val="es-MX"/>
              </w:rPr>
            </w:pPr>
            <w:r w:rsidRPr="00FD2D1B">
              <w:rPr>
                <w:b/>
                <w:sz w:val="18"/>
                <w:szCs w:val="18"/>
                <w:lang w:val="es-MX"/>
              </w:rPr>
              <w:t>Jorge Alberto Vargas Merino</w:t>
            </w:r>
          </w:p>
        </w:tc>
      </w:tr>
      <w:tr w:rsidR="00FD2D1B" w:rsidRPr="005F6D48" w14:paraId="363A4EB4" w14:textId="77777777" w:rsidTr="000635BB">
        <w:tc>
          <w:tcPr>
            <w:tcW w:w="3045" w:type="dxa"/>
            <w:shd w:val="clear" w:color="auto" w:fill="auto"/>
            <w:tcMar>
              <w:top w:w="100" w:type="dxa"/>
              <w:left w:w="100" w:type="dxa"/>
              <w:bottom w:w="100" w:type="dxa"/>
              <w:right w:w="100" w:type="dxa"/>
            </w:tcMar>
          </w:tcPr>
          <w:p w14:paraId="70FB94C8" w14:textId="77777777" w:rsidR="00FD2D1B" w:rsidRPr="0048642A" w:rsidRDefault="00FD2D1B" w:rsidP="000635BB">
            <w:pPr>
              <w:widowControl w:val="0"/>
              <w:spacing w:line="240" w:lineRule="auto"/>
              <w:rPr>
                <w:b/>
                <w:sz w:val="18"/>
                <w:szCs w:val="18"/>
                <w:lang w:val="es-MX"/>
              </w:rPr>
            </w:pPr>
            <w:r>
              <w:rPr>
                <w:b/>
                <w:sz w:val="18"/>
                <w:szCs w:val="18"/>
                <w:lang w:val="es-MX"/>
              </w:rPr>
              <w:t>Recursos</w:t>
            </w:r>
          </w:p>
        </w:tc>
        <w:tc>
          <w:tcPr>
            <w:tcW w:w="6315" w:type="dxa"/>
            <w:shd w:val="clear" w:color="auto" w:fill="auto"/>
            <w:tcMar>
              <w:top w:w="100" w:type="dxa"/>
              <w:left w:w="100" w:type="dxa"/>
              <w:bottom w:w="100" w:type="dxa"/>
              <w:right w:w="100" w:type="dxa"/>
            </w:tcMar>
          </w:tcPr>
          <w:p w14:paraId="7E87AE65" w14:textId="77777777" w:rsidR="00FD2D1B" w:rsidRPr="00FD2D1B" w:rsidRDefault="00FD2D1B" w:rsidP="000635BB">
            <w:pPr>
              <w:widowControl w:val="0"/>
              <w:spacing w:line="240" w:lineRule="auto"/>
              <w:rPr>
                <w:b/>
                <w:sz w:val="18"/>
                <w:szCs w:val="18"/>
                <w:lang w:val="es-MX"/>
              </w:rPr>
            </w:pPr>
            <w:r w:rsidRPr="00FD2D1B">
              <w:rPr>
                <w:b/>
                <w:sz w:val="18"/>
                <w:szCs w:val="18"/>
                <w:lang w:val="es-MX"/>
              </w:rPr>
              <w:t xml:space="preserve">Rosa </w:t>
            </w:r>
            <w:proofErr w:type="spellStart"/>
            <w:r w:rsidRPr="00FD2D1B">
              <w:rPr>
                <w:b/>
                <w:sz w:val="18"/>
                <w:szCs w:val="18"/>
                <w:lang w:val="es-MX"/>
              </w:rPr>
              <w:t>Ysabel</w:t>
            </w:r>
            <w:proofErr w:type="spellEnd"/>
            <w:r w:rsidRPr="00FD2D1B">
              <w:rPr>
                <w:b/>
                <w:sz w:val="18"/>
                <w:szCs w:val="18"/>
                <w:lang w:val="es-MX"/>
              </w:rPr>
              <w:t xml:space="preserve"> Moreno Rodríguez</w:t>
            </w:r>
          </w:p>
        </w:tc>
      </w:tr>
      <w:tr w:rsidR="00FD2D1B" w:rsidRPr="005F6D48" w14:paraId="293EAE8A" w14:textId="77777777" w:rsidTr="000635BB">
        <w:tc>
          <w:tcPr>
            <w:tcW w:w="3045" w:type="dxa"/>
            <w:shd w:val="clear" w:color="auto" w:fill="auto"/>
            <w:tcMar>
              <w:top w:w="100" w:type="dxa"/>
              <w:left w:w="100" w:type="dxa"/>
              <w:bottom w:w="100" w:type="dxa"/>
              <w:right w:w="100" w:type="dxa"/>
            </w:tcMar>
          </w:tcPr>
          <w:p w14:paraId="75EA2C86" w14:textId="77777777" w:rsidR="00FD2D1B" w:rsidRPr="0048642A" w:rsidRDefault="00FD2D1B" w:rsidP="000635BB">
            <w:pPr>
              <w:widowControl w:val="0"/>
              <w:spacing w:line="240" w:lineRule="auto"/>
              <w:rPr>
                <w:b/>
                <w:sz w:val="18"/>
                <w:szCs w:val="18"/>
                <w:lang w:val="es-MX"/>
              </w:rPr>
            </w:pPr>
            <w:r w:rsidRPr="008B6945">
              <w:rPr>
                <w:b/>
                <w:sz w:val="18"/>
                <w:szCs w:val="18"/>
                <w:lang w:val="es-MX"/>
              </w:rPr>
              <w:t>Curación de datos</w:t>
            </w:r>
          </w:p>
        </w:tc>
        <w:tc>
          <w:tcPr>
            <w:tcW w:w="6315" w:type="dxa"/>
            <w:shd w:val="clear" w:color="auto" w:fill="auto"/>
            <w:tcMar>
              <w:top w:w="100" w:type="dxa"/>
              <w:left w:w="100" w:type="dxa"/>
              <w:bottom w:w="100" w:type="dxa"/>
              <w:right w:w="100" w:type="dxa"/>
            </w:tcMar>
          </w:tcPr>
          <w:p w14:paraId="33BB086B" w14:textId="77777777" w:rsidR="00FD2D1B" w:rsidRPr="00FD2D1B" w:rsidRDefault="00FD2D1B" w:rsidP="000635BB">
            <w:pPr>
              <w:widowControl w:val="0"/>
              <w:spacing w:line="240" w:lineRule="auto"/>
              <w:rPr>
                <w:b/>
                <w:sz w:val="18"/>
                <w:szCs w:val="18"/>
                <w:lang w:val="es-MX"/>
              </w:rPr>
            </w:pPr>
            <w:r w:rsidRPr="00FD2D1B">
              <w:rPr>
                <w:b/>
                <w:sz w:val="18"/>
                <w:szCs w:val="18"/>
                <w:lang w:val="es-MX"/>
              </w:rPr>
              <w:t>Jorge Alberto Vargas Merino</w:t>
            </w:r>
          </w:p>
        </w:tc>
      </w:tr>
      <w:tr w:rsidR="00FD2D1B" w:rsidRPr="005F6D48" w14:paraId="76B194E9" w14:textId="77777777" w:rsidTr="000635BB">
        <w:tc>
          <w:tcPr>
            <w:tcW w:w="3045" w:type="dxa"/>
            <w:shd w:val="clear" w:color="auto" w:fill="auto"/>
            <w:tcMar>
              <w:top w:w="100" w:type="dxa"/>
              <w:left w:w="100" w:type="dxa"/>
              <w:bottom w:w="100" w:type="dxa"/>
              <w:right w:w="100" w:type="dxa"/>
            </w:tcMar>
          </w:tcPr>
          <w:p w14:paraId="64BAAA6A" w14:textId="77777777" w:rsidR="00FD2D1B" w:rsidRPr="0048642A" w:rsidRDefault="00FD2D1B" w:rsidP="000635BB">
            <w:pPr>
              <w:widowControl w:val="0"/>
              <w:spacing w:line="240" w:lineRule="auto"/>
              <w:rPr>
                <w:b/>
                <w:sz w:val="18"/>
                <w:szCs w:val="18"/>
                <w:lang w:val="es-MX"/>
              </w:rPr>
            </w:pPr>
            <w:r w:rsidRPr="008B6945">
              <w:rPr>
                <w:b/>
                <w:sz w:val="18"/>
                <w:szCs w:val="18"/>
                <w:lang w:val="es-MX"/>
              </w:rPr>
              <w:t>Escritura - Preparación del borrador original</w:t>
            </w:r>
          </w:p>
        </w:tc>
        <w:tc>
          <w:tcPr>
            <w:tcW w:w="6315" w:type="dxa"/>
            <w:shd w:val="clear" w:color="auto" w:fill="auto"/>
            <w:tcMar>
              <w:top w:w="100" w:type="dxa"/>
              <w:left w:w="100" w:type="dxa"/>
              <w:bottom w:w="100" w:type="dxa"/>
              <w:right w:w="100" w:type="dxa"/>
            </w:tcMar>
          </w:tcPr>
          <w:p w14:paraId="68288CE1" w14:textId="77777777" w:rsidR="00FD2D1B" w:rsidRPr="00FD2D1B" w:rsidRDefault="00FD2D1B" w:rsidP="000635BB">
            <w:pPr>
              <w:widowControl w:val="0"/>
              <w:spacing w:line="240" w:lineRule="auto"/>
              <w:rPr>
                <w:b/>
                <w:sz w:val="18"/>
                <w:szCs w:val="18"/>
                <w:lang w:val="es-MX"/>
              </w:rPr>
            </w:pPr>
            <w:r w:rsidRPr="00FD2D1B">
              <w:rPr>
                <w:b/>
                <w:sz w:val="18"/>
                <w:szCs w:val="18"/>
                <w:lang w:val="es-MX"/>
              </w:rPr>
              <w:t>Jorge Alberto Vargas Merino</w:t>
            </w:r>
          </w:p>
        </w:tc>
      </w:tr>
      <w:tr w:rsidR="00FD2D1B" w:rsidRPr="005F6D48" w14:paraId="4CE56724" w14:textId="77777777" w:rsidTr="000635BB">
        <w:tc>
          <w:tcPr>
            <w:tcW w:w="3045" w:type="dxa"/>
            <w:shd w:val="clear" w:color="auto" w:fill="auto"/>
            <w:tcMar>
              <w:top w:w="100" w:type="dxa"/>
              <w:left w:w="100" w:type="dxa"/>
              <w:bottom w:w="100" w:type="dxa"/>
              <w:right w:w="100" w:type="dxa"/>
            </w:tcMar>
          </w:tcPr>
          <w:p w14:paraId="15AAB48B" w14:textId="77777777" w:rsidR="00FD2D1B" w:rsidRPr="0048642A" w:rsidRDefault="00FD2D1B" w:rsidP="000635BB">
            <w:pPr>
              <w:widowControl w:val="0"/>
              <w:spacing w:line="240" w:lineRule="auto"/>
              <w:rPr>
                <w:b/>
                <w:sz w:val="18"/>
                <w:szCs w:val="18"/>
                <w:lang w:val="es-MX"/>
              </w:rPr>
            </w:pPr>
            <w:r w:rsidRPr="008B6945">
              <w:rPr>
                <w:b/>
                <w:sz w:val="18"/>
                <w:szCs w:val="18"/>
                <w:lang w:val="es-MX"/>
              </w:rPr>
              <w:t>Escritura - Revisión y edición</w:t>
            </w:r>
          </w:p>
        </w:tc>
        <w:tc>
          <w:tcPr>
            <w:tcW w:w="6315" w:type="dxa"/>
            <w:shd w:val="clear" w:color="auto" w:fill="auto"/>
            <w:tcMar>
              <w:top w:w="100" w:type="dxa"/>
              <w:left w:w="100" w:type="dxa"/>
              <w:bottom w:w="100" w:type="dxa"/>
              <w:right w:w="100" w:type="dxa"/>
            </w:tcMar>
          </w:tcPr>
          <w:p w14:paraId="50DD02C0" w14:textId="77777777" w:rsidR="00FD2D1B" w:rsidRPr="00FD2D1B" w:rsidRDefault="00FD2D1B" w:rsidP="000635BB">
            <w:pPr>
              <w:widowControl w:val="0"/>
              <w:spacing w:line="240" w:lineRule="auto"/>
              <w:rPr>
                <w:b/>
                <w:sz w:val="18"/>
                <w:szCs w:val="18"/>
                <w:lang w:val="es-MX"/>
              </w:rPr>
            </w:pPr>
            <w:r w:rsidRPr="00FD2D1B">
              <w:rPr>
                <w:b/>
                <w:sz w:val="18"/>
                <w:szCs w:val="18"/>
                <w:lang w:val="es-MX"/>
              </w:rPr>
              <w:t xml:space="preserve">Rosa </w:t>
            </w:r>
            <w:proofErr w:type="spellStart"/>
            <w:r w:rsidRPr="00FD2D1B">
              <w:rPr>
                <w:b/>
                <w:sz w:val="18"/>
                <w:szCs w:val="18"/>
                <w:lang w:val="es-MX"/>
              </w:rPr>
              <w:t>Ysabel</w:t>
            </w:r>
            <w:proofErr w:type="spellEnd"/>
            <w:r w:rsidRPr="00FD2D1B">
              <w:rPr>
                <w:b/>
                <w:sz w:val="18"/>
                <w:szCs w:val="18"/>
                <w:lang w:val="es-MX"/>
              </w:rPr>
              <w:t xml:space="preserve"> Moreno Rodríguez </w:t>
            </w:r>
          </w:p>
          <w:p w14:paraId="49BF59D0" w14:textId="77777777" w:rsidR="00FD2D1B" w:rsidRPr="00FD2D1B" w:rsidRDefault="00FD2D1B" w:rsidP="000635BB">
            <w:pPr>
              <w:widowControl w:val="0"/>
              <w:spacing w:line="240" w:lineRule="auto"/>
              <w:rPr>
                <w:b/>
                <w:sz w:val="18"/>
                <w:szCs w:val="18"/>
                <w:lang w:val="es-MX"/>
              </w:rPr>
            </w:pPr>
            <w:r w:rsidRPr="00FD2D1B">
              <w:rPr>
                <w:b/>
                <w:sz w:val="18"/>
                <w:szCs w:val="18"/>
                <w:lang w:val="es-MX"/>
              </w:rPr>
              <w:t>Jorge Alberto Vargas Merino</w:t>
            </w:r>
          </w:p>
        </w:tc>
      </w:tr>
      <w:tr w:rsidR="00FD2D1B" w:rsidRPr="005F6D48" w14:paraId="0CDABA16" w14:textId="77777777" w:rsidTr="000635BB">
        <w:tc>
          <w:tcPr>
            <w:tcW w:w="3045" w:type="dxa"/>
            <w:shd w:val="clear" w:color="auto" w:fill="auto"/>
            <w:tcMar>
              <w:top w:w="100" w:type="dxa"/>
              <w:left w:w="100" w:type="dxa"/>
              <w:bottom w:w="100" w:type="dxa"/>
              <w:right w:w="100" w:type="dxa"/>
            </w:tcMar>
          </w:tcPr>
          <w:p w14:paraId="17B29D1B" w14:textId="77777777" w:rsidR="00FD2D1B" w:rsidRPr="0048642A" w:rsidRDefault="00FD2D1B" w:rsidP="000635BB">
            <w:pPr>
              <w:widowControl w:val="0"/>
              <w:spacing w:line="240" w:lineRule="auto"/>
              <w:rPr>
                <w:b/>
                <w:sz w:val="18"/>
                <w:szCs w:val="18"/>
                <w:lang w:val="es-MX"/>
              </w:rPr>
            </w:pPr>
            <w:r w:rsidRPr="008B6945">
              <w:rPr>
                <w:b/>
                <w:sz w:val="18"/>
                <w:szCs w:val="18"/>
                <w:lang w:val="es-MX"/>
              </w:rPr>
              <w:t>Visualización</w:t>
            </w:r>
          </w:p>
        </w:tc>
        <w:tc>
          <w:tcPr>
            <w:tcW w:w="6315" w:type="dxa"/>
            <w:shd w:val="clear" w:color="auto" w:fill="auto"/>
            <w:tcMar>
              <w:top w:w="100" w:type="dxa"/>
              <w:left w:w="100" w:type="dxa"/>
              <w:bottom w:w="100" w:type="dxa"/>
              <w:right w:w="100" w:type="dxa"/>
            </w:tcMar>
          </w:tcPr>
          <w:p w14:paraId="3A41E429" w14:textId="77777777" w:rsidR="00FD2D1B" w:rsidRPr="00FD2D1B" w:rsidRDefault="00FD2D1B" w:rsidP="000635BB">
            <w:pPr>
              <w:widowControl w:val="0"/>
              <w:spacing w:line="240" w:lineRule="auto"/>
              <w:rPr>
                <w:b/>
                <w:sz w:val="18"/>
                <w:szCs w:val="18"/>
                <w:lang w:val="es-MX"/>
              </w:rPr>
            </w:pPr>
            <w:r w:rsidRPr="00FD2D1B">
              <w:rPr>
                <w:b/>
                <w:sz w:val="18"/>
                <w:szCs w:val="18"/>
                <w:lang w:val="es-MX"/>
              </w:rPr>
              <w:t>Jorge Alberto Vargas Merino</w:t>
            </w:r>
          </w:p>
        </w:tc>
      </w:tr>
      <w:tr w:rsidR="00FD2D1B" w:rsidRPr="005F6D48" w14:paraId="7A8F35C8" w14:textId="77777777" w:rsidTr="000635BB">
        <w:tc>
          <w:tcPr>
            <w:tcW w:w="3045" w:type="dxa"/>
            <w:shd w:val="clear" w:color="auto" w:fill="auto"/>
            <w:tcMar>
              <w:top w:w="100" w:type="dxa"/>
              <w:left w:w="100" w:type="dxa"/>
              <w:bottom w:w="100" w:type="dxa"/>
              <w:right w:w="100" w:type="dxa"/>
            </w:tcMar>
          </w:tcPr>
          <w:p w14:paraId="3E219284" w14:textId="77777777" w:rsidR="00FD2D1B" w:rsidRPr="0048642A" w:rsidRDefault="00FD2D1B" w:rsidP="000635BB">
            <w:pPr>
              <w:widowControl w:val="0"/>
              <w:spacing w:line="240" w:lineRule="auto"/>
              <w:rPr>
                <w:b/>
                <w:sz w:val="18"/>
                <w:szCs w:val="18"/>
                <w:lang w:val="es-MX"/>
              </w:rPr>
            </w:pPr>
            <w:r w:rsidRPr="0048642A">
              <w:rPr>
                <w:b/>
                <w:sz w:val="18"/>
                <w:szCs w:val="18"/>
                <w:lang w:val="es-MX"/>
              </w:rPr>
              <w:t>Supervisión</w:t>
            </w:r>
          </w:p>
        </w:tc>
        <w:tc>
          <w:tcPr>
            <w:tcW w:w="6315" w:type="dxa"/>
            <w:shd w:val="clear" w:color="auto" w:fill="auto"/>
            <w:tcMar>
              <w:top w:w="100" w:type="dxa"/>
              <w:left w:w="100" w:type="dxa"/>
              <w:bottom w:w="100" w:type="dxa"/>
              <w:right w:w="100" w:type="dxa"/>
            </w:tcMar>
          </w:tcPr>
          <w:p w14:paraId="28FEB875" w14:textId="77777777" w:rsidR="00FD2D1B" w:rsidRPr="00FD2D1B" w:rsidRDefault="00FD2D1B" w:rsidP="000635BB">
            <w:pPr>
              <w:widowControl w:val="0"/>
              <w:spacing w:line="240" w:lineRule="auto"/>
              <w:rPr>
                <w:b/>
                <w:sz w:val="18"/>
                <w:szCs w:val="18"/>
                <w:lang w:val="es-MX"/>
              </w:rPr>
            </w:pPr>
            <w:r w:rsidRPr="00FD2D1B">
              <w:rPr>
                <w:b/>
                <w:sz w:val="18"/>
                <w:szCs w:val="18"/>
                <w:lang w:val="es-MX"/>
              </w:rPr>
              <w:t xml:space="preserve">Rosa </w:t>
            </w:r>
            <w:proofErr w:type="spellStart"/>
            <w:r w:rsidRPr="00FD2D1B">
              <w:rPr>
                <w:b/>
                <w:sz w:val="18"/>
                <w:szCs w:val="18"/>
                <w:lang w:val="es-MX"/>
              </w:rPr>
              <w:t>Ysabel</w:t>
            </w:r>
            <w:proofErr w:type="spellEnd"/>
            <w:r w:rsidRPr="00FD2D1B">
              <w:rPr>
                <w:b/>
                <w:sz w:val="18"/>
                <w:szCs w:val="18"/>
                <w:lang w:val="es-MX"/>
              </w:rPr>
              <w:t xml:space="preserve"> Moreno Rodríguez </w:t>
            </w:r>
          </w:p>
          <w:p w14:paraId="4EF72690" w14:textId="77777777" w:rsidR="00FD2D1B" w:rsidRPr="00FD2D1B" w:rsidRDefault="00FD2D1B" w:rsidP="000635BB">
            <w:pPr>
              <w:widowControl w:val="0"/>
              <w:spacing w:line="240" w:lineRule="auto"/>
              <w:rPr>
                <w:b/>
                <w:sz w:val="18"/>
                <w:szCs w:val="18"/>
                <w:lang w:val="es-MX"/>
              </w:rPr>
            </w:pPr>
            <w:r w:rsidRPr="00FD2D1B">
              <w:rPr>
                <w:b/>
                <w:sz w:val="18"/>
                <w:szCs w:val="18"/>
                <w:lang w:val="es-MX"/>
              </w:rPr>
              <w:t>Jorge Alberto Vargas Merino</w:t>
            </w:r>
          </w:p>
        </w:tc>
      </w:tr>
      <w:tr w:rsidR="00FD2D1B" w:rsidRPr="005F6D48" w14:paraId="71C91EFF" w14:textId="77777777" w:rsidTr="000635BB">
        <w:tc>
          <w:tcPr>
            <w:tcW w:w="3045" w:type="dxa"/>
            <w:shd w:val="clear" w:color="auto" w:fill="auto"/>
            <w:tcMar>
              <w:top w:w="100" w:type="dxa"/>
              <w:left w:w="100" w:type="dxa"/>
              <w:bottom w:w="100" w:type="dxa"/>
              <w:right w:w="100" w:type="dxa"/>
            </w:tcMar>
          </w:tcPr>
          <w:p w14:paraId="630F20D5" w14:textId="77777777" w:rsidR="00FD2D1B" w:rsidRPr="0048642A" w:rsidRDefault="00FD2D1B" w:rsidP="000635BB">
            <w:pPr>
              <w:widowControl w:val="0"/>
              <w:spacing w:line="240" w:lineRule="auto"/>
              <w:rPr>
                <w:b/>
                <w:sz w:val="18"/>
                <w:szCs w:val="18"/>
                <w:lang w:val="es-MX"/>
              </w:rPr>
            </w:pPr>
            <w:r w:rsidRPr="008B6945">
              <w:rPr>
                <w:b/>
                <w:sz w:val="18"/>
                <w:szCs w:val="18"/>
                <w:lang w:val="es-MX"/>
              </w:rPr>
              <w:t>Administración de Proyectos</w:t>
            </w:r>
          </w:p>
        </w:tc>
        <w:tc>
          <w:tcPr>
            <w:tcW w:w="6315" w:type="dxa"/>
            <w:shd w:val="clear" w:color="auto" w:fill="auto"/>
            <w:tcMar>
              <w:top w:w="100" w:type="dxa"/>
              <w:left w:w="100" w:type="dxa"/>
              <w:bottom w:w="100" w:type="dxa"/>
              <w:right w:w="100" w:type="dxa"/>
            </w:tcMar>
          </w:tcPr>
          <w:p w14:paraId="566B69DD" w14:textId="77777777" w:rsidR="00FD2D1B" w:rsidRPr="00FD2D1B" w:rsidRDefault="00FD2D1B" w:rsidP="000635BB">
            <w:pPr>
              <w:widowControl w:val="0"/>
              <w:spacing w:line="240" w:lineRule="auto"/>
              <w:rPr>
                <w:b/>
                <w:sz w:val="18"/>
                <w:szCs w:val="18"/>
                <w:lang w:val="es-MX"/>
              </w:rPr>
            </w:pPr>
            <w:r w:rsidRPr="00FD2D1B">
              <w:rPr>
                <w:b/>
                <w:sz w:val="18"/>
                <w:szCs w:val="18"/>
                <w:lang w:val="es-MX"/>
              </w:rPr>
              <w:t xml:space="preserve">Rosa </w:t>
            </w:r>
            <w:proofErr w:type="spellStart"/>
            <w:r w:rsidRPr="00FD2D1B">
              <w:rPr>
                <w:b/>
                <w:sz w:val="18"/>
                <w:szCs w:val="18"/>
                <w:lang w:val="es-MX"/>
              </w:rPr>
              <w:t>Ysabel</w:t>
            </w:r>
            <w:proofErr w:type="spellEnd"/>
            <w:r w:rsidRPr="00FD2D1B">
              <w:rPr>
                <w:b/>
                <w:sz w:val="18"/>
                <w:szCs w:val="18"/>
                <w:lang w:val="es-MX"/>
              </w:rPr>
              <w:t xml:space="preserve"> Moreno Rodríguez </w:t>
            </w:r>
          </w:p>
        </w:tc>
      </w:tr>
      <w:tr w:rsidR="00FD2D1B" w:rsidRPr="005F6D48" w14:paraId="01B2822B" w14:textId="77777777" w:rsidTr="000635BB">
        <w:tc>
          <w:tcPr>
            <w:tcW w:w="3045" w:type="dxa"/>
            <w:shd w:val="clear" w:color="auto" w:fill="auto"/>
            <w:tcMar>
              <w:top w:w="100" w:type="dxa"/>
              <w:left w:w="100" w:type="dxa"/>
              <w:bottom w:w="100" w:type="dxa"/>
              <w:right w:w="100" w:type="dxa"/>
            </w:tcMar>
          </w:tcPr>
          <w:p w14:paraId="4BB70310" w14:textId="77777777" w:rsidR="00FD2D1B" w:rsidRPr="0048642A" w:rsidRDefault="00FD2D1B" w:rsidP="000635BB">
            <w:pPr>
              <w:widowControl w:val="0"/>
              <w:spacing w:line="240" w:lineRule="auto"/>
              <w:rPr>
                <w:b/>
                <w:sz w:val="18"/>
                <w:szCs w:val="18"/>
                <w:lang w:val="es-MX"/>
              </w:rPr>
            </w:pPr>
            <w:r w:rsidRPr="008B6945">
              <w:rPr>
                <w:b/>
                <w:sz w:val="18"/>
                <w:szCs w:val="18"/>
                <w:lang w:val="es-MX"/>
              </w:rPr>
              <w:t>Adquisición de fondos</w:t>
            </w:r>
          </w:p>
        </w:tc>
        <w:tc>
          <w:tcPr>
            <w:tcW w:w="6315" w:type="dxa"/>
            <w:shd w:val="clear" w:color="auto" w:fill="auto"/>
            <w:tcMar>
              <w:top w:w="100" w:type="dxa"/>
              <w:left w:w="100" w:type="dxa"/>
              <w:bottom w:w="100" w:type="dxa"/>
              <w:right w:w="100" w:type="dxa"/>
            </w:tcMar>
          </w:tcPr>
          <w:p w14:paraId="46FD6257" w14:textId="77777777" w:rsidR="00FD2D1B" w:rsidRPr="00FD2D1B" w:rsidRDefault="00FD2D1B" w:rsidP="000635BB">
            <w:pPr>
              <w:widowControl w:val="0"/>
              <w:spacing w:line="240" w:lineRule="auto"/>
              <w:rPr>
                <w:b/>
                <w:sz w:val="18"/>
                <w:szCs w:val="18"/>
                <w:lang w:val="es-MX"/>
              </w:rPr>
            </w:pPr>
            <w:r w:rsidRPr="00FD2D1B">
              <w:rPr>
                <w:b/>
                <w:sz w:val="18"/>
                <w:szCs w:val="18"/>
                <w:lang w:val="es-MX"/>
              </w:rPr>
              <w:t xml:space="preserve">Rosa </w:t>
            </w:r>
            <w:proofErr w:type="spellStart"/>
            <w:r w:rsidRPr="00FD2D1B">
              <w:rPr>
                <w:b/>
                <w:sz w:val="18"/>
                <w:szCs w:val="18"/>
                <w:lang w:val="es-MX"/>
              </w:rPr>
              <w:t>Ysabel</w:t>
            </w:r>
            <w:proofErr w:type="spellEnd"/>
            <w:r w:rsidRPr="00FD2D1B">
              <w:rPr>
                <w:b/>
                <w:sz w:val="18"/>
                <w:szCs w:val="18"/>
                <w:lang w:val="es-MX"/>
              </w:rPr>
              <w:t xml:space="preserve"> Moreno Rodríguez </w:t>
            </w:r>
          </w:p>
        </w:tc>
      </w:tr>
    </w:tbl>
    <w:p w14:paraId="1B88D678" w14:textId="77777777" w:rsidR="00FD2D1B" w:rsidRDefault="00FD2D1B"/>
    <w:sectPr w:rsidR="00FD2D1B" w:rsidSect="00924599">
      <w:headerReference w:type="even" r:id="rId24"/>
      <w:headerReference w:type="default" r:id="rId25"/>
      <w:footerReference w:type="default" r:id="rId26"/>
      <w:pgSz w:w="12240" w:h="15840"/>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967070" w14:textId="77777777" w:rsidR="00505678" w:rsidRDefault="00505678">
      <w:pPr>
        <w:spacing w:after="0" w:line="240" w:lineRule="auto"/>
      </w:pPr>
      <w:r>
        <w:separator/>
      </w:r>
    </w:p>
  </w:endnote>
  <w:endnote w:type="continuationSeparator" w:id="0">
    <w:p w14:paraId="1EF0628F" w14:textId="77777777" w:rsidR="00505678" w:rsidRDefault="00505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0675118"/>
      <w:docPartObj>
        <w:docPartGallery w:val="Page Numbers (Bottom of Page)"/>
        <w:docPartUnique/>
      </w:docPartObj>
    </w:sdtPr>
    <w:sdtEndPr/>
    <w:sdtContent>
      <w:p w14:paraId="16146D2A" w14:textId="5DC8BB62" w:rsidR="00274069" w:rsidRDefault="00274069" w:rsidP="00266683">
        <w:pPr>
          <w:pStyle w:val="Piedepgina"/>
          <w:jc w:val="center"/>
        </w:pPr>
        <w:r w:rsidRPr="000B7F51">
          <w:rPr>
            <w:rFonts w:cs="Calibri"/>
            <w:b/>
          </w:rPr>
          <w:t>Vol. 9, Núm. 18                   Enero - Junio 2019                       DOI:</w:t>
        </w:r>
      </w:p>
    </w:sdtContent>
  </w:sdt>
  <w:p w14:paraId="28ACB3AF" w14:textId="77777777" w:rsidR="00274069" w:rsidRDefault="0027406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29FD1" w14:textId="77777777" w:rsidR="00274069" w:rsidRDefault="00274069" w:rsidP="001E334E">
    <w:pPr>
      <w:pStyle w:val="Piedepgina"/>
      <w:jc w:val="center"/>
    </w:pPr>
    <w:r w:rsidRPr="000B7F51">
      <w:rPr>
        <w:rFonts w:cs="Calibri"/>
        <w:b/>
      </w:rPr>
      <w:t>Vol. 9, Núm. 18                   Enero - Junio 2019                       DOI: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7908676"/>
      <w:docPartObj>
        <w:docPartGallery w:val="Page Numbers (Bottom of Page)"/>
        <w:docPartUnique/>
      </w:docPartObj>
    </w:sdtPr>
    <w:sdtEndPr/>
    <w:sdtContent>
      <w:p w14:paraId="78E5AA3C" w14:textId="1F2714D5" w:rsidR="00274069" w:rsidRDefault="00274069" w:rsidP="00266683">
        <w:pPr>
          <w:pStyle w:val="Piedepgina"/>
          <w:jc w:val="center"/>
        </w:pPr>
        <w:r w:rsidRPr="000B7F51">
          <w:rPr>
            <w:rFonts w:cs="Calibri"/>
            <w:b/>
          </w:rPr>
          <w:t>Vol. 9, Núm. 18                   Enero - Junio 2019                       DOI:</w:t>
        </w:r>
        <w:r w:rsidR="00462F21">
          <w:rPr>
            <w:rFonts w:cs="Calibri"/>
            <w:b/>
          </w:rPr>
          <w:t xml:space="preserve"> </w:t>
        </w:r>
        <w:hyperlink r:id="rId1" w:history="1">
          <w:r w:rsidR="00462F21" w:rsidRPr="00462F21">
            <w:rPr>
              <w:rFonts w:cs="Calibri"/>
              <w:b/>
            </w:rPr>
            <w:t>10.23913/ride.v9i18.423</w:t>
          </w:r>
        </w:hyperlink>
      </w:p>
    </w:sdtContent>
  </w:sdt>
  <w:p w14:paraId="1DC0B104" w14:textId="77777777" w:rsidR="00274069" w:rsidRDefault="0027406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3E42C2" w14:textId="77777777" w:rsidR="00505678" w:rsidRDefault="00505678">
      <w:pPr>
        <w:spacing w:after="0" w:line="240" w:lineRule="auto"/>
      </w:pPr>
      <w:r>
        <w:separator/>
      </w:r>
    </w:p>
  </w:footnote>
  <w:footnote w:type="continuationSeparator" w:id="0">
    <w:p w14:paraId="597FA214" w14:textId="77777777" w:rsidR="00505678" w:rsidRDefault="005056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F4C1D" w14:textId="77777777" w:rsidR="00274069" w:rsidRDefault="00274069">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7216" behindDoc="1" locked="0" layoutInCell="0" allowOverlap="1" wp14:anchorId="137BA15E" wp14:editId="08EA44AE">
              <wp:simplePos x="0" y="0"/>
              <wp:positionH relativeFrom="page">
                <wp:posOffset>1663700</wp:posOffset>
              </wp:positionH>
              <wp:positionV relativeFrom="page">
                <wp:posOffset>1369695</wp:posOffset>
              </wp:positionV>
              <wp:extent cx="4343400" cy="265430"/>
              <wp:effectExtent l="0" t="0" r="3175" b="317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213A4" w14:textId="77777777" w:rsidR="00274069" w:rsidRDefault="00274069">
                          <w:pPr>
                            <w:widowControl w:val="0"/>
                            <w:autoSpaceDE w:val="0"/>
                            <w:autoSpaceDN w:val="0"/>
                            <w:adjustRightInd w:val="0"/>
                            <w:spacing w:after="0" w:line="204" w:lineRule="exact"/>
                            <w:ind w:left="20"/>
                            <w:rPr>
                              <w:rFonts w:ascii="Times New Roman" w:hAnsi="Times New Roman"/>
                              <w:color w:val="000000"/>
                              <w:sz w:val="18"/>
                              <w:szCs w:val="18"/>
                            </w:rPr>
                          </w:pPr>
                          <w:r>
                            <w:rPr>
                              <w:rFonts w:ascii="Times New Roman" w:hAnsi="Times New Roman"/>
                              <w:i/>
                              <w:iCs/>
                              <w:color w:val="221F1F"/>
                              <w:sz w:val="18"/>
                              <w:szCs w:val="18"/>
                            </w:rPr>
                            <w:t>Análisis del comportamiento electoral: De la elección racional a la teoría de redes</w:t>
                          </w:r>
                        </w:p>
                        <w:p w14:paraId="22E85970" w14:textId="77777777" w:rsidR="00274069" w:rsidRDefault="00274069">
                          <w:pPr>
                            <w:widowControl w:val="0"/>
                            <w:tabs>
                              <w:tab w:val="left" w:pos="6800"/>
                            </w:tabs>
                            <w:autoSpaceDE w:val="0"/>
                            <w:autoSpaceDN w:val="0"/>
                            <w:adjustRightInd w:val="0"/>
                            <w:spacing w:after="0" w:line="198" w:lineRule="exact"/>
                            <w:ind w:left="20" w:right="-27"/>
                            <w:rPr>
                              <w:rFonts w:ascii="Times New Roman" w:hAnsi="Times New Roman"/>
                              <w:color w:val="000000"/>
                              <w:sz w:val="18"/>
                              <w:szCs w:val="18"/>
                            </w:rPr>
                          </w:pPr>
                          <w:r>
                            <w:rPr>
                              <w:rFonts w:ascii="Times New Roman" w:hAnsi="Times New Roman"/>
                              <w:i/>
                              <w:iCs/>
                              <w:color w:val="221F1F"/>
                              <w:sz w:val="18"/>
                              <w:szCs w:val="18"/>
                            </w:rPr>
                            <w:t>Montecinos, Egon</w:t>
                          </w:r>
                          <w:r>
                            <w:rPr>
                              <w:rFonts w:ascii="Times New Roman" w:hAnsi="Times New Roman"/>
                              <w:i/>
                              <w:iCs/>
                              <w:color w:val="221F1F"/>
                              <w:sz w:val="18"/>
                              <w:szCs w:val="18"/>
                              <w:u w:val="single"/>
                            </w:rPr>
                            <w:t xml:space="preserve"> </w:t>
                          </w:r>
                          <w:r>
                            <w:rPr>
                              <w:rFonts w:ascii="Times New Roman" w:hAnsi="Times New Roman"/>
                              <w:i/>
                              <w:iCs/>
                              <w:color w:val="221F1F"/>
                              <w:sz w:val="18"/>
                              <w:szCs w:val="18"/>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7BA15E" id="_x0000_t202" coordsize="21600,21600" o:spt="202" path="m,l,21600r21600,l21600,xe">
              <v:stroke joinstyle="miter"/>
              <v:path gradientshapeok="t" o:connecttype="rect"/>
            </v:shapetype>
            <v:shape id="Cuadro de texto 5" o:spid="_x0000_s1026" type="#_x0000_t202" style="position:absolute;margin-left:131pt;margin-top:107.85pt;width:342pt;height:20.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" o:allowincell="f" filled="f" stroked="f">
              <v:textbox inset="0,0,0,0">
                <w:txbxContent>
                  <w:p w14:paraId="35F213A4" w14:textId="77777777" w:rsidR="00274069" w:rsidRDefault="00274069">
                    <w:pPr>
                      <w:widowControl w:val="0"/>
                      <w:autoSpaceDE w:val="0"/>
                      <w:autoSpaceDN w:val="0"/>
                      <w:adjustRightInd w:val="0"/>
                      <w:spacing w:after="0" w:line="204" w:lineRule="exact"/>
                      <w:ind w:left="20"/>
                      <w:rPr>
                        <w:rFonts w:ascii="Times New Roman" w:hAnsi="Times New Roman"/>
                        <w:color w:val="000000"/>
                        <w:sz w:val="18"/>
                        <w:szCs w:val="18"/>
                      </w:rPr>
                    </w:pPr>
                    <w:r>
                      <w:rPr>
                        <w:rFonts w:ascii="Times New Roman" w:hAnsi="Times New Roman"/>
                        <w:i/>
                        <w:iCs/>
                        <w:color w:val="221F1F"/>
                        <w:sz w:val="18"/>
                        <w:szCs w:val="18"/>
                      </w:rPr>
                      <w:t>Análisis del comportamiento electoral: De la elección racional a la teoría de redes</w:t>
                    </w:r>
                  </w:p>
                  <w:p w14:paraId="22E85970" w14:textId="77777777" w:rsidR="00274069" w:rsidRDefault="00274069">
                    <w:pPr>
                      <w:widowControl w:val="0"/>
                      <w:tabs>
                        <w:tab w:val="left" w:pos="6800"/>
                      </w:tabs>
                      <w:autoSpaceDE w:val="0"/>
                      <w:autoSpaceDN w:val="0"/>
                      <w:adjustRightInd w:val="0"/>
                      <w:spacing w:after="0" w:line="198" w:lineRule="exact"/>
                      <w:ind w:left="20" w:right="-27"/>
                      <w:rPr>
                        <w:rFonts w:ascii="Times New Roman" w:hAnsi="Times New Roman"/>
                        <w:color w:val="000000"/>
                        <w:sz w:val="18"/>
                        <w:szCs w:val="18"/>
                      </w:rPr>
                    </w:pPr>
                    <w:r>
                      <w:rPr>
                        <w:rFonts w:ascii="Times New Roman" w:hAnsi="Times New Roman"/>
                        <w:i/>
                        <w:iCs/>
                        <w:color w:val="221F1F"/>
                        <w:sz w:val="18"/>
                        <w:szCs w:val="18"/>
                      </w:rPr>
                      <w:t>Montecinos, Egon</w:t>
                    </w:r>
                    <w:r>
                      <w:rPr>
                        <w:rFonts w:ascii="Times New Roman" w:hAnsi="Times New Roman"/>
                        <w:i/>
                        <w:iCs/>
                        <w:color w:val="221F1F"/>
                        <w:sz w:val="18"/>
                        <w:szCs w:val="18"/>
                        <w:u w:val="single"/>
                      </w:rPr>
                      <w:t xml:space="preserve"> </w:t>
                    </w:r>
                    <w:r>
                      <w:rPr>
                        <w:rFonts w:ascii="Times New Roman" w:hAnsi="Times New Roman"/>
                        <w:i/>
                        <w:iCs/>
                        <w:color w:val="221F1F"/>
                        <w:sz w:val="18"/>
                        <w:szCs w:val="18"/>
                        <w:u w:val="single"/>
                      </w:rPr>
                      <w:tab/>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5AE30" w14:textId="77777777" w:rsidR="00274069" w:rsidRPr="0052275C" w:rsidRDefault="00274069" w:rsidP="00924599">
    <w:pPr>
      <w:widowControl w:val="0"/>
      <w:autoSpaceDE w:val="0"/>
      <w:autoSpaceDN w:val="0"/>
      <w:adjustRightInd w:val="0"/>
      <w:spacing w:after="0" w:line="360" w:lineRule="auto"/>
      <w:jc w:val="center"/>
      <w:rPr>
        <w:rFonts w:ascii="Times New Roman" w:hAnsi="Times New Roman"/>
        <w:b/>
        <w:sz w:val="24"/>
        <w:szCs w:val="24"/>
        <w:lang w:val="es-ES" w:eastAsia="es-ES"/>
      </w:rPr>
    </w:pPr>
    <w:r w:rsidRPr="005A563C">
      <w:rPr>
        <w:noProof/>
      </w:rPr>
      <w:drawing>
        <wp:inline distT="0" distB="0" distL="0" distR="0" wp14:anchorId="6C8A4715" wp14:editId="0FD5EC44">
          <wp:extent cx="5610225" cy="65722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57225"/>
                  </a:xfrm>
                  <a:prstGeom prst="rect">
                    <a:avLst/>
                  </a:prstGeom>
                  <a:noFill/>
                  <a:ln>
                    <a:noFill/>
                  </a:ln>
                </pic:spPr>
              </pic:pic>
            </a:graphicData>
          </a:graphic>
        </wp:inline>
      </w:drawing>
    </w:r>
  </w:p>
  <w:p w14:paraId="7188216E" w14:textId="77777777" w:rsidR="00274069" w:rsidRDefault="00274069" w:rsidP="00924599">
    <w:pPr>
      <w:widowControl w:val="0"/>
      <w:tabs>
        <w:tab w:val="left" w:pos="2110"/>
      </w:tabs>
      <w:autoSpaceDE w:val="0"/>
      <w:autoSpaceDN w:val="0"/>
      <w:adjustRightInd w:val="0"/>
      <w:spacing w:after="0" w:line="199" w:lineRule="exact"/>
      <w:rPr>
        <w:rFonts w:ascii="Times New Roman" w:hAnsi="Times New Roman"/>
        <w:sz w:val="19"/>
        <w:szCs w:val="19"/>
      </w:rPr>
    </w:pPr>
    <w:r>
      <w:rPr>
        <w:rFonts w:ascii="Times New Roman" w:hAnsi="Times New Roman"/>
        <w:sz w:val="19"/>
        <w:szCs w:val="19"/>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9C4B3" w14:textId="77777777" w:rsidR="00274069" w:rsidRDefault="00274069" w:rsidP="001E334E">
    <w:pPr>
      <w:pStyle w:val="Encabezado"/>
      <w:jc w:val="center"/>
    </w:pPr>
    <w:r w:rsidRPr="005A563C">
      <w:rPr>
        <w:noProof/>
      </w:rPr>
      <w:drawing>
        <wp:inline distT="0" distB="0" distL="0" distR="0" wp14:anchorId="1CD59518" wp14:editId="48C56986">
          <wp:extent cx="5610225" cy="657225"/>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5722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E9337" w14:textId="77777777" w:rsidR="00274069" w:rsidRDefault="00274069">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8240" behindDoc="1" locked="0" layoutInCell="0" allowOverlap="1" wp14:anchorId="586E0F2C" wp14:editId="1148EE7E">
              <wp:simplePos x="0" y="0"/>
              <wp:positionH relativeFrom="page">
                <wp:posOffset>1663700</wp:posOffset>
              </wp:positionH>
              <wp:positionV relativeFrom="page">
                <wp:posOffset>1369695</wp:posOffset>
              </wp:positionV>
              <wp:extent cx="4343400" cy="265430"/>
              <wp:effectExtent l="0" t="0" r="3175" b="317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48A90" w14:textId="77777777" w:rsidR="00274069" w:rsidRDefault="00274069">
                          <w:pPr>
                            <w:widowControl w:val="0"/>
                            <w:autoSpaceDE w:val="0"/>
                            <w:autoSpaceDN w:val="0"/>
                            <w:adjustRightInd w:val="0"/>
                            <w:spacing w:after="0" w:line="204" w:lineRule="exact"/>
                            <w:ind w:left="20"/>
                            <w:rPr>
                              <w:rFonts w:ascii="Times New Roman" w:hAnsi="Times New Roman"/>
                              <w:color w:val="000000"/>
                              <w:sz w:val="18"/>
                              <w:szCs w:val="18"/>
                            </w:rPr>
                          </w:pPr>
                          <w:r>
                            <w:rPr>
                              <w:rFonts w:ascii="Times New Roman" w:hAnsi="Times New Roman"/>
                              <w:i/>
                              <w:iCs/>
                              <w:color w:val="221F1F"/>
                              <w:sz w:val="18"/>
                              <w:szCs w:val="18"/>
                            </w:rPr>
                            <w:t>Análisis del comportamiento electoral: De la elección racional a la teoría de redes</w:t>
                          </w:r>
                        </w:p>
                        <w:p w14:paraId="7BD47746" w14:textId="77777777" w:rsidR="00274069" w:rsidRDefault="00274069">
                          <w:pPr>
                            <w:widowControl w:val="0"/>
                            <w:tabs>
                              <w:tab w:val="left" w:pos="6800"/>
                            </w:tabs>
                            <w:autoSpaceDE w:val="0"/>
                            <w:autoSpaceDN w:val="0"/>
                            <w:adjustRightInd w:val="0"/>
                            <w:spacing w:after="0" w:line="198" w:lineRule="exact"/>
                            <w:ind w:left="20" w:right="-27"/>
                            <w:rPr>
                              <w:rFonts w:ascii="Times New Roman" w:hAnsi="Times New Roman"/>
                              <w:color w:val="000000"/>
                              <w:sz w:val="18"/>
                              <w:szCs w:val="18"/>
                            </w:rPr>
                          </w:pPr>
                          <w:r>
                            <w:rPr>
                              <w:rFonts w:ascii="Times New Roman" w:hAnsi="Times New Roman"/>
                              <w:i/>
                              <w:iCs/>
                              <w:color w:val="221F1F"/>
                              <w:sz w:val="18"/>
                              <w:szCs w:val="18"/>
                            </w:rPr>
                            <w:t>Montecinos, Egon</w:t>
                          </w:r>
                          <w:r>
                            <w:rPr>
                              <w:rFonts w:ascii="Times New Roman" w:hAnsi="Times New Roman"/>
                              <w:i/>
                              <w:iCs/>
                              <w:color w:val="221F1F"/>
                              <w:sz w:val="18"/>
                              <w:szCs w:val="18"/>
                              <w:u w:val="single"/>
                            </w:rPr>
                            <w:t xml:space="preserve"> </w:t>
                          </w:r>
                          <w:r>
                            <w:rPr>
                              <w:rFonts w:ascii="Times New Roman" w:hAnsi="Times New Roman"/>
                              <w:i/>
                              <w:iCs/>
                              <w:color w:val="221F1F"/>
                              <w:sz w:val="18"/>
                              <w:szCs w:val="18"/>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6E0F2C" id="_x0000_t202" coordsize="21600,21600" o:spt="202" path="m,l,21600r21600,l21600,xe">
              <v:stroke joinstyle="miter"/>
              <v:path gradientshapeok="t" o:connecttype="rect"/>
            </v:shapetype>
            <v:shape id="Cuadro de texto 4" o:spid="_x0000_s1027" type="#_x0000_t202" style="position:absolute;margin-left:131pt;margin-top:107.85pt;width:342pt;height:20.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" o:allowincell="f" filled="f" stroked="f">
              <v:textbox inset="0,0,0,0">
                <w:txbxContent>
                  <w:p w14:paraId="33D48A90" w14:textId="77777777" w:rsidR="00274069" w:rsidRDefault="00274069">
                    <w:pPr>
                      <w:widowControl w:val="0"/>
                      <w:autoSpaceDE w:val="0"/>
                      <w:autoSpaceDN w:val="0"/>
                      <w:adjustRightInd w:val="0"/>
                      <w:spacing w:after="0" w:line="204" w:lineRule="exact"/>
                      <w:ind w:left="20"/>
                      <w:rPr>
                        <w:rFonts w:ascii="Times New Roman" w:hAnsi="Times New Roman"/>
                        <w:color w:val="000000"/>
                        <w:sz w:val="18"/>
                        <w:szCs w:val="18"/>
                      </w:rPr>
                    </w:pPr>
                    <w:r>
                      <w:rPr>
                        <w:rFonts w:ascii="Times New Roman" w:hAnsi="Times New Roman"/>
                        <w:i/>
                        <w:iCs/>
                        <w:color w:val="221F1F"/>
                        <w:sz w:val="18"/>
                        <w:szCs w:val="18"/>
                      </w:rPr>
                      <w:t>Análisis del comportamiento electoral: De la elección racional a la teoría de redes</w:t>
                    </w:r>
                  </w:p>
                  <w:p w14:paraId="7BD47746" w14:textId="77777777" w:rsidR="00274069" w:rsidRDefault="00274069">
                    <w:pPr>
                      <w:widowControl w:val="0"/>
                      <w:tabs>
                        <w:tab w:val="left" w:pos="6800"/>
                      </w:tabs>
                      <w:autoSpaceDE w:val="0"/>
                      <w:autoSpaceDN w:val="0"/>
                      <w:adjustRightInd w:val="0"/>
                      <w:spacing w:after="0" w:line="198" w:lineRule="exact"/>
                      <w:ind w:left="20" w:right="-27"/>
                      <w:rPr>
                        <w:rFonts w:ascii="Times New Roman" w:hAnsi="Times New Roman"/>
                        <w:color w:val="000000"/>
                        <w:sz w:val="18"/>
                        <w:szCs w:val="18"/>
                      </w:rPr>
                    </w:pPr>
                    <w:r>
                      <w:rPr>
                        <w:rFonts w:ascii="Times New Roman" w:hAnsi="Times New Roman"/>
                        <w:i/>
                        <w:iCs/>
                        <w:color w:val="221F1F"/>
                        <w:sz w:val="18"/>
                        <w:szCs w:val="18"/>
                      </w:rPr>
                      <w:t>Montecinos, Egon</w:t>
                    </w:r>
                    <w:r>
                      <w:rPr>
                        <w:rFonts w:ascii="Times New Roman" w:hAnsi="Times New Roman"/>
                        <w:i/>
                        <w:iCs/>
                        <w:color w:val="221F1F"/>
                        <w:sz w:val="18"/>
                        <w:szCs w:val="18"/>
                        <w:u w:val="single"/>
                      </w:rPr>
                      <w:t xml:space="preserve"> </w:t>
                    </w:r>
                    <w:r>
                      <w:rPr>
                        <w:rFonts w:ascii="Times New Roman" w:hAnsi="Times New Roman"/>
                        <w:i/>
                        <w:iCs/>
                        <w:color w:val="221F1F"/>
                        <w:sz w:val="18"/>
                        <w:szCs w:val="18"/>
                        <w:u w:val="single"/>
                      </w:rPr>
                      <w:tab/>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3A440" w14:textId="77777777" w:rsidR="00274069" w:rsidRDefault="00274069">
    <w:pPr>
      <w:widowControl w:val="0"/>
      <w:autoSpaceDE w:val="0"/>
      <w:autoSpaceDN w:val="0"/>
      <w:adjustRightInd w:val="0"/>
      <w:spacing w:after="0" w:line="199" w:lineRule="exact"/>
      <w:rPr>
        <w:rFonts w:ascii="Times New Roman" w:hAnsi="Times New Roman"/>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4C6E"/>
    <w:multiLevelType w:val="hybridMultilevel"/>
    <w:tmpl w:val="B81C9E32"/>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 w15:restartNumberingAfterBreak="0">
    <w:nsid w:val="01763D49"/>
    <w:multiLevelType w:val="hybridMultilevel"/>
    <w:tmpl w:val="4CBAF616"/>
    <w:lvl w:ilvl="0" w:tplc="3B520D2A">
      <w:start w:val="1"/>
      <w:numFmt w:val="bullet"/>
      <w:lvlText w:val=""/>
      <w:lvlJc w:val="left"/>
      <w:pPr>
        <w:ind w:left="360" w:hanging="360"/>
      </w:pPr>
      <w:rPr>
        <w:rFonts w:ascii="Symbol" w:hAnsi="Symbol" w:hint="default"/>
        <w:sz w:val="24"/>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7D70294"/>
    <w:multiLevelType w:val="hybridMultilevel"/>
    <w:tmpl w:val="472E1C2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1F76DBA"/>
    <w:multiLevelType w:val="multilevel"/>
    <w:tmpl w:val="324604F6"/>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9B14E6A"/>
    <w:multiLevelType w:val="hybridMultilevel"/>
    <w:tmpl w:val="ED02E30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F011CF3"/>
    <w:multiLevelType w:val="hybridMultilevel"/>
    <w:tmpl w:val="97C2623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5E9257C"/>
    <w:multiLevelType w:val="hybridMultilevel"/>
    <w:tmpl w:val="821E3AC0"/>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44747E9"/>
    <w:multiLevelType w:val="hybridMultilevel"/>
    <w:tmpl w:val="0E54E7CE"/>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8" w15:restartNumberingAfterBreak="0">
    <w:nsid w:val="372E0FCE"/>
    <w:multiLevelType w:val="multilevel"/>
    <w:tmpl w:val="83A610E6"/>
    <w:lvl w:ilvl="0">
      <w:start w:val="2"/>
      <w:numFmt w:val="decimal"/>
      <w:lvlText w:val="%1."/>
      <w:lvlJc w:val="left"/>
      <w:pPr>
        <w:ind w:left="540" w:hanging="540"/>
      </w:pPr>
      <w:rPr>
        <w:rFonts w:hint="default"/>
        <w:b/>
      </w:rPr>
    </w:lvl>
    <w:lvl w:ilvl="1">
      <w:start w:val="5"/>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A453BB9"/>
    <w:multiLevelType w:val="hybridMultilevel"/>
    <w:tmpl w:val="BF88391E"/>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EC97606"/>
    <w:multiLevelType w:val="hybridMultilevel"/>
    <w:tmpl w:val="068A1F34"/>
    <w:lvl w:ilvl="0" w:tplc="280A000D">
      <w:start w:val="1"/>
      <w:numFmt w:val="bullet"/>
      <w:lvlText w:val=""/>
      <w:lvlJc w:val="left"/>
      <w:pPr>
        <w:ind w:left="360" w:hanging="360"/>
      </w:pPr>
      <w:rPr>
        <w:rFonts w:ascii="Wingdings" w:hAnsi="Wingding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 w15:restartNumberingAfterBreak="0">
    <w:nsid w:val="3F4D2134"/>
    <w:multiLevelType w:val="hybridMultilevel"/>
    <w:tmpl w:val="3CBC74B6"/>
    <w:lvl w:ilvl="0" w:tplc="EEFCF234">
      <w:start w:val="1"/>
      <w:numFmt w:val="bullet"/>
      <w:lvlText w:val=""/>
      <w:lvlJc w:val="left"/>
      <w:pPr>
        <w:ind w:left="720" w:hanging="360"/>
      </w:pPr>
      <w:rPr>
        <w:rFonts w:ascii="Symbol" w:eastAsia="Times New Roman" w:hAnsi="Symbo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40954530"/>
    <w:multiLevelType w:val="hybridMultilevel"/>
    <w:tmpl w:val="047C4506"/>
    <w:lvl w:ilvl="0" w:tplc="28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417A20C1"/>
    <w:multiLevelType w:val="hybridMultilevel"/>
    <w:tmpl w:val="892CFF78"/>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4A6134F8"/>
    <w:multiLevelType w:val="multilevel"/>
    <w:tmpl w:val="85A6D5C0"/>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5281708D"/>
    <w:multiLevelType w:val="hybridMultilevel"/>
    <w:tmpl w:val="AF8035C2"/>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B2742C8"/>
    <w:multiLevelType w:val="hybridMultilevel"/>
    <w:tmpl w:val="9930574C"/>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3B859D4"/>
    <w:multiLevelType w:val="hybridMultilevel"/>
    <w:tmpl w:val="E2FED7C6"/>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8" w15:restartNumberingAfterBreak="0">
    <w:nsid w:val="69471A12"/>
    <w:multiLevelType w:val="hybridMultilevel"/>
    <w:tmpl w:val="5D5C2394"/>
    <w:lvl w:ilvl="0" w:tplc="0C0A000F">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31D7203"/>
    <w:multiLevelType w:val="hybridMultilevel"/>
    <w:tmpl w:val="574A49B0"/>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78693733"/>
    <w:multiLevelType w:val="hybridMultilevel"/>
    <w:tmpl w:val="B65A1D86"/>
    <w:lvl w:ilvl="0" w:tplc="280A000D">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1" w15:restartNumberingAfterBreak="0">
    <w:nsid w:val="7A6A7AD6"/>
    <w:multiLevelType w:val="hybridMultilevel"/>
    <w:tmpl w:val="52342D5A"/>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7E1C3F8B"/>
    <w:multiLevelType w:val="hybridMultilevel"/>
    <w:tmpl w:val="CC4059AC"/>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22"/>
  </w:num>
  <w:num w:numId="2">
    <w:abstractNumId w:val="13"/>
  </w:num>
  <w:num w:numId="3">
    <w:abstractNumId w:val="21"/>
  </w:num>
  <w:num w:numId="4">
    <w:abstractNumId w:val="3"/>
  </w:num>
  <w:num w:numId="5">
    <w:abstractNumId w:val="8"/>
  </w:num>
  <w:num w:numId="6">
    <w:abstractNumId w:val="7"/>
  </w:num>
  <w:num w:numId="7">
    <w:abstractNumId w:val="4"/>
  </w:num>
  <w:num w:numId="8">
    <w:abstractNumId w:val="18"/>
  </w:num>
  <w:num w:numId="9">
    <w:abstractNumId w:val="14"/>
  </w:num>
  <w:num w:numId="10">
    <w:abstractNumId w:val="11"/>
  </w:num>
  <w:num w:numId="11">
    <w:abstractNumId w:val="20"/>
  </w:num>
  <w:num w:numId="12">
    <w:abstractNumId w:val="19"/>
  </w:num>
  <w:num w:numId="13">
    <w:abstractNumId w:val="2"/>
  </w:num>
  <w:num w:numId="14">
    <w:abstractNumId w:val="0"/>
  </w:num>
  <w:num w:numId="15">
    <w:abstractNumId w:val="10"/>
  </w:num>
  <w:num w:numId="16">
    <w:abstractNumId w:val="15"/>
  </w:num>
  <w:num w:numId="17">
    <w:abstractNumId w:val="9"/>
  </w:num>
  <w:num w:numId="18">
    <w:abstractNumId w:val="6"/>
  </w:num>
  <w:num w:numId="19">
    <w:abstractNumId w:val="16"/>
  </w:num>
  <w:num w:numId="20">
    <w:abstractNumId w:val="12"/>
  </w:num>
  <w:num w:numId="21">
    <w:abstractNumId w:val="5"/>
  </w:num>
  <w:num w:numId="22">
    <w:abstractNumId w:val="1"/>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B8B"/>
    <w:rsid w:val="0002046D"/>
    <w:rsid w:val="00053353"/>
    <w:rsid w:val="00107E3E"/>
    <w:rsid w:val="001146BA"/>
    <w:rsid w:val="00116753"/>
    <w:rsid w:val="00145EFC"/>
    <w:rsid w:val="00147455"/>
    <w:rsid w:val="00170B74"/>
    <w:rsid w:val="00186518"/>
    <w:rsid w:val="00190D3A"/>
    <w:rsid w:val="001A3F75"/>
    <w:rsid w:val="001D3128"/>
    <w:rsid w:val="001E334E"/>
    <w:rsid w:val="002507C9"/>
    <w:rsid w:val="00266683"/>
    <w:rsid w:val="00274069"/>
    <w:rsid w:val="002C482D"/>
    <w:rsid w:val="00312A33"/>
    <w:rsid w:val="00322BBE"/>
    <w:rsid w:val="003338C3"/>
    <w:rsid w:val="0038158D"/>
    <w:rsid w:val="0038570B"/>
    <w:rsid w:val="00390BC4"/>
    <w:rsid w:val="003B5B8B"/>
    <w:rsid w:val="00430267"/>
    <w:rsid w:val="00462F21"/>
    <w:rsid w:val="004819F3"/>
    <w:rsid w:val="004A6868"/>
    <w:rsid w:val="00505678"/>
    <w:rsid w:val="00537E00"/>
    <w:rsid w:val="00597737"/>
    <w:rsid w:val="005B1511"/>
    <w:rsid w:val="00641821"/>
    <w:rsid w:val="00673B09"/>
    <w:rsid w:val="006A1675"/>
    <w:rsid w:val="006A53C3"/>
    <w:rsid w:val="006B7161"/>
    <w:rsid w:val="006D7FC4"/>
    <w:rsid w:val="0071580E"/>
    <w:rsid w:val="007E64F9"/>
    <w:rsid w:val="00862D20"/>
    <w:rsid w:val="0088093E"/>
    <w:rsid w:val="008B1BD1"/>
    <w:rsid w:val="00901787"/>
    <w:rsid w:val="00924599"/>
    <w:rsid w:val="00A01240"/>
    <w:rsid w:val="00A50648"/>
    <w:rsid w:val="00A97C71"/>
    <w:rsid w:val="00AC2E27"/>
    <w:rsid w:val="00B64AB8"/>
    <w:rsid w:val="00B8701F"/>
    <w:rsid w:val="00B96A31"/>
    <w:rsid w:val="00CF6680"/>
    <w:rsid w:val="00D01AE8"/>
    <w:rsid w:val="00D23350"/>
    <w:rsid w:val="00D35EF1"/>
    <w:rsid w:val="00D62116"/>
    <w:rsid w:val="00D7154B"/>
    <w:rsid w:val="00DA6AD5"/>
    <w:rsid w:val="00DC63F3"/>
    <w:rsid w:val="00DC6F9E"/>
    <w:rsid w:val="00DE3F2D"/>
    <w:rsid w:val="00E02425"/>
    <w:rsid w:val="00E27BAA"/>
    <w:rsid w:val="00E52306"/>
    <w:rsid w:val="00E731EB"/>
    <w:rsid w:val="00EE253F"/>
    <w:rsid w:val="00EE4BCD"/>
    <w:rsid w:val="00EF37CB"/>
    <w:rsid w:val="00F01638"/>
    <w:rsid w:val="00F27D4F"/>
    <w:rsid w:val="00FD2D1B"/>
    <w:rsid w:val="00FE7A84"/>
    <w:rsid w:val="00FF7FC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A0B8F"/>
  <w15:docId w15:val="{56F50EBC-2F6B-473D-923C-76E6843EC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5B8B"/>
    <w:rPr>
      <w:rFonts w:ascii="Calibri" w:eastAsia="Times New Roman" w:hAnsi="Calibri" w:cs="Times New Roman"/>
      <w:lang w:val="es-PE" w:eastAsia="es-PE"/>
    </w:rPr>
  </w:style>
  <w:style w:type="paragraph" w:styleId="Ttulo1">
    <w:name w:val="heading 1"/>
    <w:aliases w:val="Título primer nivel"/>
    <w:basedOn w:val="Ttulo"/>
    <w:next w:val="Normal"/>
    <w:link w:val="Ttulo1Car"/>
    <w:uiPriority w:val="9"/>
    <w:qFormat/>
    <w:rsid w:val="00641821"/>
    <w:pPr>
      <w:outlineLvl w:val="0"/>
    </w:pPr>
  </w:style>
  <w:style w:type="paragraph" w:styleId="Ttulo2">
    <w:name w:val="heading 2"/>
    <w:basedOn w:val="Ttulo1"/>
    <w:next w:val="Normal"/>
    <w:link w:val="Ttulo2Car"/>
    <w:uiPriority w:val="9"/>
    <w:unhideWhenUsed/>
    <w:qFormat/>
    <w:rsid w:val="006A1675"/>
    <w:pPr>
      <w:outlineLvl w:val="1"/>
    </w:pPr>
    <w:rPr>
      <w:sz w:val="24"/>
    </w:rPr>
  </w:style>
  <w:style w:type="paragraph" w:styleId="Ttulo3">
    <w:name w:val="heading 3"/>
    <w:basedOn w:val="Normal"/>
    <w:next w:val="Normal"/>
    <w:link w:val="Ttulo3Car"/>
    <w:uiPriority w:val="9"/>
    <w:semiHidden/>
    <w:unhideWhenUsed/>
    <w:qFormat/>
    <w:rsid w:val="00FD2D1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primer nivel Car"/>
    <w:basedOn w:val="Fuentedeprrafopredeter"/>
    <w:link w:val="Ttulo1"/>
    <w:uiPriority w:val="9"/>
    <w:rsid w:val="00641821"/>
    <w:rPr>
      <w:rFonts w:ascii="Times New Roman" w:eastAsia="Times New Roman" w:hAnsi="Times New Roman" w:cs="Times New Roman"/>
      <w:b/>
      <w:sz w:val="32"/>
      <w:szCs w:val="24"/>
      <w:lang w:val="es-PE" w:eastAsia="es-PE"/>
    </w:rPr>
  </w:style>
  <w:style w:type="paragraph" w:styleId="Encabezado">
    <w:name w:val="header"/>
    <w:basedOn w:val="Normal"/>
    <w:link w:val="EncabezadoCar"/>
    <w:uiPriority w:val="99"/>
    <w:unhideWhenUsed/>
    <w:rsid w:val="003B5B8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B5B8B"/>
    <w:rPr>
      <w:rFonts w:ascii="Calibri" w:eastAsia="Times New Roman" w:hAnsi="Calibri" w:cs="Times New Roman"/>
      <w:lang w:val="es-PE" w:eastAsia="es-PE"/>
    </w:rPr>
  </w:style>
  <w:style w:type="paragraph" w:styleId="Piedepgina">
    <w:name w:val="footer"/>
    <w:basedOn w:val="Normal"/>
    <w:link w:val="PiedepginaCar"/>
    <w:uiPriority w:val="99"/>
    <w:unhideWhenUsed/>
    <w:rsid w:val="003B5B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B5B8B"/>
    <w:rPr>
      <w:rFonts w:ascii="Calibri" w:eastAsia="Times New Roman" w:hAnsi="Calibri" w:cs="Times New Roman"/>
      <w:lang w:val="es-PE" w:eastAsia="es-PE"/>
    </w:rPr>
  </w:style>
  <w:style w:type="paragraph" w:styleId="Prrafodelista">
    <w:name w:val="List Paragraph"/>
    <w:basedOn w:val="Normal"/>
    <w:link w:val="PrrafodelistaCar"/>
    <w:uiPriority w:val="34"/>
    <w:qFormat/>
    <w:rsid w:val="003B5B8B"/>
    <w:pPr>
      <w:ind w:left="720"/>
      <w:contextualSpacing/>
    </w:pPr>
  </w:style>
  <w:style w:type="paragraph" w:styleId="NormalWeb">
    <w:name w:val="Normal (Web)"/>
    <w:basedOn w:val="Normal"/>
    <w:uiPriority w:val="99"/>
    <w:unhideWhenUsed/>
    <w:rsid w:val="003B5B8B"/>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Fuentedeprrafopredeter"/>
    <w:rsid w:val="003B5B8B"/>
  </w:style>
  <w:style w:type="character" w:styleId="Textoennegrita">
    <w:name w:val="Strong"/>
    <w:basedOn w:val="Fuentedeprrafopredeter"/>
    <w:uiPriority w:val="22"/>
    <w:qFormat/>
    <w:rsid w:val="003B5B8B"/>
    <w:rPr>
      <w:b/>
      <w:bCs/>
    </w:rPr>
  </w:style>
  <w:style w:type="character" w:styleId="Hipervnculo">
    <w:name w:val="Hyperlink"/>
    <w:basedOn w:val="Fuentedeprrafopredeter"/>
    <w:uiPriority w:val="99"/>
    <w:unhideWhenUsed/>
    <w:rsid w:val="003B5B8B"/>
    <w:rPr>
      <w:color w:val="0000FF"/>
      <w:u w:val="single"/>
    </w:rPr>
  </w:style>
  <w:style w:type="character" w:styleId="nfasis">
    <w:name w:val="Emphasis"/>
    <w:basedOn w:val="Fuentedeprrafopredeter"/>
    <w:uiPriority w:val="20"/>
    <w:qFormat/>
    <w:rsid w:val="003B5B8B"/>
    <w:rPr>
      <w:i/>
      <w:iCs/>
    </w:rPr>
  </w:style>
  <w:style w:type="character" w:styleId="Hipervnculovisitado">
    <w:name w:val="FollowedHyperlink"/>
    <w:basedOn w:val="Fuentedeprrafopredeter"/>
    <w:uiPriority w:val="99"/>
    <w:semiHidden/>
    <w:unhideWhenUsed/>
    <w:rsid w:val="003B5B8B"/>
    <w:rPr>
      <w:color w:val="954F72" w:themeColor="followedHyperlink"/>
      <w:u w:val="single"/>
    </w:rPr>
  </w:style>
  <w:style w:type="table" w:styleId="Tablaconcuadrcula">
    <w:name w:val="Table Grid"/>
    <w:basedOn w:val="Tablanormal"/>
    <w:uiPriority w:val="39"/>
    <w:rsid w:val="003B5B8B"/>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3B5B8B"/>
    <w:pPr>
      <w:spacing w:after="0" w:line="240" w:lineRule="auto"/>
    </w:pPr>
    <w:rPr>
      <w:rFonts w:ascii="Calibri" w:eastAsia="Calibri" w:hAnsi="Calibri" w:cs="Times New Roman"/>
    </w:rPr>
  </w:style>
  <w:style w:type="table" w:customStyle="1" w:styleId="Tablaconcuadrcula1">
    <w:name w:val="Tabla con cuadrícula1"/>
    <w:basedOn w:val="Tablanormal"/>
    <w:next w:val="Tablaconcuadrcula"/>
    <w:uiPriority w:val="59"/>
    <w:rsid w:val="003B5B8B"/>
    <w:pPr>
      <w:spacing w:after="0" w:line="240" w:lineRule="auto"/>
    </w:pPr>
    <w:rPr>
      <w:rFonts w:eastAsia="Times New Roman"/>
      <w:lang w:val="es-PE" w:eastAsia="es-P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rrafodelistaCar">
    <w:name w:val="Párrafo de lista Car"/>
    <w:basedOn w:val="Fuentedeprrafopredeter"/>
    <w:link w:val="Prrafodelista"/>
    <w:uiPriority w:val="34"/>
    <w:locked/>
    <w:rsid w:val="003B5B8B"/>
    <w:rPr>
      <w:rFonts w:ascii="Calibri" w:eastAsia="Times New Roman" w:hAnsi="Calibri" w:cs="Times New Roman"/>
      <w:lang w:val="es-PE" w:eastAsia="es-PE"/>
    </w:rPr>
  </w:style>
  <w:style w:type="paragraph" w:styleId="Ttulo">
    <w:name w:val="Title"/>
    <w:basedOn w:val="Normal"/>
    <w:next w:val="Normal"/>
    <w:link w:val="TtuloCar"/>
    <w:uiPriority w:val="10"/>
    <w:qFormat/>
    <w:rsid w:val="00641821"/>
    <w:pPr>
      <w:spacing w:after="0" w:line="360" w:lineRule="auto"/>
      <w:jc w:val="both"/>
    </w:pPr>
    <w:rPr>
      <w:rFonts w:ascii="Times New Roman" w:hAnsi="Times New Roman"/>
      <w:b/>
      <w:sz w:val="32"/>
      <w:szCs w:val="24"/>
    </w:rPr>
  </w:style>
  <w:style w:type="character" w:customStyle="1" w:styleId="TtuloCar">
    <w:name w:val="Título Car"/>
    <w:basedOn w:val="Fuentedeprrafopredeter"/>
    <w:link w:val="Ttulo"/>
    <w:uiPriority w:val="10"/>
    <w:rsid w:val="00641821"/>
    <w:rPr>
      <w:rFonts w:ascii="Times New Roman" w:eastAsia="Times New Roman" w:hAnsi="Times New Roman" w:cs="Times New Roman"/>
      <w:b/>
      <w:sz w:val="32"/>
      <w:szCs w:val="24"/>
      <w:lang w:val="es-PE" w:eastAsia="es-PE"/>
    </w:rPr>
  </w:style>
  <w:style w:type="table" w:customStyle="1" w:styleId="Tablaconcuadrcula5oscura-nfasis61">
    <w:name w:val="Tabla con cuadrícula 5 oscura - Énfasis 61"/>
    <w:basedOn w:val="Tablanormal"/>
    <w:uiPriority w:val="50"/>
    <w:rsid w:val="003B5B8B"/>
    <w:pPr>
      <w:spacing w:after="0" w:line="240" w:lineRule="auto"/>
    </w:pPr>
    <w:rPr>
      <w:lang w:val="es-P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Tablaconcuadrcula5oscura-nfasis21">
    <w:name w:val="Tabla con cuadrícula 5 oscura - Énfasis 21"/>
    <w:basedOn w:val="Tablanormal"/>
    <w:uiPriority w:val="50"/>
    <w:rsid w:val="003B5B8B"/>
    <w:pPr>
      <w:spacing w:after="0" w:line="240" w:lineRule="auto"/>
    </w:pPr>
    <w:rPr>
      <w:lang w:val="es-P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Tablaconcuadrcula5oscura-nfasis31">
    <w:name w:val="Tabla con cuadrícula 5 oscura - Énfasis 31"/>
    <w:basedOn w:val="Tablanormal"/>
    <w:uiPriority w:val="50"/>
    <w:rsid w:val="003B5B8B"/>
    <w:pPr>
      <w:spacing w:after="0" w:line="240" w:lineRule="auto"/>
    </w:pPr>
    <w:rPr>
      <w:lang w:val="es-P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Textoindependiente">
    <w:name w:val="Body Text"/>
    <w:basedOn w:val="Normal"/>
    <w:link w:val="TextoindependienteCar"/>
    <w:semiHidden/>
    <w:rsid w:val="003B5B8B"/>
    <w:pPr>
      <w:pBdr>
        <w:top w:val="single" w:sz="4" w:space="1" w:color="auto"/>
        <w:left w:val="single" w:sz="4" w:space="4" w:color="auto"/>
        <w:bottom w:val="single" w:sz="4" w:space="1" w:color="auto"/>
        <w:right w:val="single" w:sz="4" w:space="4" w:color="auto"/>
      </w:pBdr>
      <w:spacing w:after="0" w:line="240" w:lineRule="auto"/>
      <w:jc w:val="both"/>
    </w:pPr>
    <w:rPr>
      <w:rFonts w:ascii="Times New Roman" w:hAnsi="Times New Roman"/>
      <w:noProof/>
      <w:sz w:val="18"/>
      <w:szCs w:val="20"/>
      <w:lang w:val="es-ES" w:eastAsia="es-ES"/>
    </w:rPr>
  </w:style>
  <w:style w:type="character" w:customStyle="1" w:styleId="TextoindependienteCar">
    <w:name w:val="Texto independiente Car"/>
    <w:basedOn w:val="Fuentedeprrafopredeter"/>
    <w:link w:val="Textoindependiente"/>
    <w:semiHidden/>
    <w:rsid w:val="003B5B8B"/>
    <w:rPr>
      <w:rFonts w:ascii="Times New Roman" w:eastAsia="Times New Roman" w:hAnsi="Times New Roman" w:cs="Times New Roman"/>
      <w:noProof/>
      <w:sz w:val="18"/>
      <w:szCs w:val="20"/>
      <w:lang w:eastAsia="es-ES"/>
    </w:rPr>
  </w:style>
  <w:style w:type="table" w:customStyle="1" w:styleId="Tablanormal21">
    <w:name w:val="Tabla normal 21"/>
    <w:basedOn w:val="Tablanormal"/>
    <w:uiPriority w:val="42"/>
    <w:rsid w:val="003B5B8B"/>
    <w:pPr>
      <w:spacing w:after="0" w:line="240" w:lineRule="auto"/>
    </w:pPr>
    <w:rPr>
      <w:lang w:val="es-P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normal31">
    <w:name w:val="Tabla normal 31"/>
    <w:basedOn w:val="Tablanormal"/>
    <w:uiPriority w:val="43"/>
    <w:rsid w:val="003B5B8B"/>
    <w:pPr>
      <w:spacing w:after="0" w:line="240" w:lineRule="auto"/>
    </w:pPr>
    <w:rPr>
      <w:lang w:val="es-P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Textonotapie">
    <w:name w:val="footnote text"/>
    <w:basedOn w:val="Normal"/>
    <w:link w:val="TextonotapieCar"/>
    <w:uiPriority w:val="99"/>
    <w:semiHidden/>
    <w:unhideWhenUsed/>
    <w:rsid w:val="003B5B8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B5B8B"/>
    <w:rPr>
      <w:rFonts w:ascii="Calibri" w:eastAsia="Times New Roman" w:hAnsi="Calibri" w:cs="Times New Roman"/>
      <w:sz w:val="20"/>
      <w:szCs w:val="20"/>
      <w:lang w:val="es-PE" w:eastAsia="es-PE"/>
    </w:rPr>
  </w:style>
  <w:style w:type="character" w:styleId="Refdenotaalpie">
    <w:name w:val="footnote reference"/>
    <w:basedOn w:val="Fuentedeprrafopredeter"/>
    <w:uiPriority w:val="99"/>
    <w:semiHidden/>
    <w:unhideWhenUsed/>
    <w:rsid w:val="003B5B8B"/>
    <w:rPr>
      <w:vertAlign w:val="superscript"/>
    </w:rPr>
  </w:style>
  <w:style w:type="table" w:customStyle="1" w:styleId="Tablaconcuadrcula6concolores-nfasis31">
    <w:name w:val="Tabla con cuadrícula 6 con colores - Énfasis 31"/>
    <w:basedOn w:val="Tablanormal"/>
    <w:uiPriority w:val="51"/>
    <w:rsid w:val="003B5B8B"/>
    <w:pPr>
      <w:spacing w:after="0" w:line="240" w:lineRule="auto"/>
    </w:pPr>
    <w:rPr>
      <w:color w:val="7B7B7B" w:themeColor="accent3" w:themeShade="BF"/>
      <w:lang w:val="es-P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concuadrcula6concolores1">
    <w:name w:val="Tabla con cuadrícula 6 con colores1"/>
    <w:basedOn w:val="Tablanormal"/>
    <w:uiPriority w:val="51"/>
    <w:rsid w:val="003B5B8B"/>
    <w:pPr>
      <w:spacing w:after="0" w:line="240" w:lineRule="auto"/>
    </w:pPr>
    <w:rPr>
      <w:color w:val="000000" w:themeColor="text1"/>
      <w:lang w:val="es-P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concuadrcula6concolores-nfasis21">
    <w:name w:val="Tabla con cuadrícula 6 con colores - Énfasis 21"/>
    <w:basedOn w:val="Tablanormal"/>
    <w:uiPriority w:val="51"/>
    <w:rsid w:val="003B5B8B"/>
    <w:pPr>
      <w:spacing w:after="0" w:line="240" w:lineRule="auto"/>
    </w:pPr>
    <w:rPr>
      <w:color w:val="C45911" w:themeColor="accent2" w:themeShade="BF"/>
      <w:lang w:val="es-P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aconcuadrcula6concolores-nfasis41">
    <w:name w:val="Tabla con cuadrícula 6 con colores - Énfasis 41"/>
    <w:basedOn w:val="Tablanormal"/>
    <w:uiPriority w:val="51"/>
    <w:rsid w:val="003B5B8B"/>
    <w:pPr>
      <w:spacing w:after="0" w:line="240" w:lineRule="auto"/>
    </w:pPr>
    <w:rPr>
      <w:color w:val="BF8F00" w:themeColor="accent4" w:themeShade="BF"/>
      <w:lang w:val="es-PE"/>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laconcuadrcula6concolores-nfasis61">
    <w:name w:val="Tabla con cuadrícula 6 con colores - Énfasis 61"/>
    <w:basedOn w:val="Tablanormal"/>
    <w:uiPriority w:val="51"/>
    <w:rsid w:val="003B5B8B"/>
    <w:pPr>
      <w:spacing w:after="0" w:line="240" w:lineRule="auto"/>
    </w:pPr>
    <w:rPr>
      <w:color w:val="538135" w:themeColor="accent6" w:themeShade="BF"/>
      <w:lang w:val="es-P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tuloTDC">
    <w:name w:val="TOC Heading"/>
    <w:basedOn w:val="Ttulo1"/>
    <w:next w:val="Normal"/>
    <w:uiPriority w:val="39"/>
    <w:unhideWhenUsed/>
    <w:qFormat/>
    <w:rsid w:val="003B5B8B"/>
    <w:pPr>
      <w:outlineLvl w:val="9"/>
    </w:pPr>
    <w:rPr>
      <w:rFonts w:asciiTheme="majorHAnsi" w:hAnsiTheme="majorHAnsi"/>
      <w:b w:val="0"/>
      <w:color w:val="2E74B5" w:themeColor="accent1" w:themeShade="BF"/>
    </w:rPr>
  </w:style>
  <w:style w:type="paragraph" w:styleId="TDC1">
    <w:name w:val="toc 1"/>
    <w:basedOn w:val="Normal"/>
    <w:next w:val="Normal"/>
    <w:autoRedefine/>
    <w:uiPriority w:val="39"/>
    <w:unhideWhenUsed/>
    <w:rsid w:val="003B5B8B"/>
    <w:pPr>
      <w:spacing w:after="100"/>
    </w:pPr>
  </w:style>
  <w:style w:type="paragraph" w:styleId="TDC2">
    <w:name w:val="toc 2"/>
    <w:basedOn w:val="Normal"/>
    <w:next w:val="Normal"/>
    <w:autoRedefine/>
    <w:uiPriority w:val="39"/>
    <w:unhideWhenUsed/>
    <w:rsid w:val="003B5B8B"/>
    <w:pPr>
      <w:spacing w:after="100"/>
      <w:ind w:left="220"/>
    </w:pPr>
    <w:rPr>
      <w:rFonts w:asciiTheme="minorHAnsi" w:eastAsiaTheme="minorEastAsia" w:hAnsiTheme="minorHAnsi" w:cstheme="minorBidi"/>
    </w:rPr>
  </w:style>
  <w:style w:type="paragraph" w:styleId="TDC3">
    <w:name w:val="toc 3"/>
    <w:basedOn w:val="Normal"/>
    <w:next w:val="Normal"/>
    <w:autoRedefine/>
    <w:uiPriority w:val="39"/>
    <w:unhideWhenUsed/>
    <w:rsid w:val="003B5B8B"/>
    <w:pPr>
      <w:spacing w:after="100"/>
      <w:ind w:left="440"/>
    </w:pPr>
    <w:rPr>
      <w:rFonts w:asciiTheme="minorHAnsi" w:eastAsiaTheme="minorEastAsia" w:hAnsiTheme="minorHAnsi" w:cstheme="minorBidi"/>
    </w:rPr>
  </w:style>
  <w:style w:type="paragraph" w:styleId="TDC4">
    <w:name w:val="toc 4"/>
    <w:basedOn w:val="Normal"/>
    <w:next w:val="Normal"/>
    <w:autoRedefine/>
    <w:uiPriority w:val="39"/>
    <w:unhideWhenUsed/>
    <w:rsid w:val="003B5B8B"/>
    <w:pPr>
      <w:spacing w:after="100"/>
      <w:ind w:left="660"/>
    </w:pPr>
    <w:rPr>
      <w:rFonts w:asciiTheme="minorHAnsi" w:eastAsiaTheme="minorEastAsia" w:hAnsiTheme="minorHAnsi" w:cstheme="minorBidi"/>
    </w:rPr>
  </w:style>
  <w:style w:type="paragraph" w:styleId="TDC5">
    <w:name w:val="toc 5"/>
    <w:basedOn w:val="Normal"/>
    <w:next w:val="Normal"/>
    <w:autoRedefine/>
    <w:uiPriority w:val="39"/>
    <w:unhideWhenUsed/>
    <w:rsid w:val="003B5B8B"/>
    <w:pPr>
      <w:spacing w:after="100"/>
      <w:ind w:left="880"/>
    </w:pPr>
    <w:rPr>
      <w:rFonts w:asciiTheme="minorHAnsi" w:eastAsiaTheme="minorEastAsia" w:hAnsiTheme="minorHAnsi" w:cstheme="minorBidi"/>
    </w:rPr>
  </w:style>
  <w:style w:type="paragraph" w:styleId="TDC6">
    <w:name w:val="toc 6"/>
    <w:basedOn w:val="Normal"/>
    <w:next w:val="Normal"/>
    <w:autoRedefine/>
    <w:uiPriority w:val="39"/>
    <w:unhideWhenUsed/>
    <w:rsid w:val="003B5B8B"/>
    <w:pPr>
      <w:spacing w:after="100"/>
      <w:ind w:left="1100"/>
    </w:pPr>
    <w:rPr>
      <w:rFonts w:asciiTheme="minorHAnsi" w:eastAsiaTheme="minorEastAsia" w:hAnsiTheme="minorHAnsi" w:cstheme="minorBidi"/>
    </w:rPr>
  </w:style>
  <w:style w:type="paragraph" w:styleId="TDC7">
    <w:name w:val="toc 7"/>
    <w:basedOn w:val="Normal"/>
    <w:next w:val="Normal"/>
    <w:autoRedefine/>
    <w:uiPriority w:val="39"/>
    <w:unhideWhenUsed/>
    <w:rsid w:val="003B5B8B"/>
    <w:pPr>
      <w:spacing w:after="100"/>
      <w:ind w:left="1320"/>
    </w:pPr>
    <w:rPr>
      <w:rFonts w:asciiTheme="minorHAnsi" w:eastAsiaTheme="minorEastAsia" w:hAnsiTheme="minorHAnsi" w:cstheme="minorBidi"/>
    </w:rPr>
  </w:style>
  <w:style w:type="paragraph" w:styleId="TDC8">
    <w:name w:val="toc 8"/>
    <w:basedOn w:val="Normal"/>
    <w:next w:val="Normal"/>
    <w:autoRedefine/>
    <w:uiPriority w:val="39"/>
    <w:unhideWhenUsed/>
    <w:rsid w:val="003B5B8B"/>
    <w:pPr>
      <w:spacing w:after="100"/>
      <w:ind w:left="1540"/>
    </w:pPr>
    <w:rPr>
      <w:rFonts w:asciiTheme="minorHAnsi" w:eastAsiaTheme="minorEastAsia" w:hAnsiTheme="minorHAnsi" w:cstheme="minorBidi"/>
    </w:rPr>
  </w:style>
  <w:style w:type="paragraph" w:styleId="TDC9">
    <w:name w:val="toc 9"/>
    <w:basedOn w:val="Normal"/>
    <w:next w:val="Normal"/>
    <w:autoRedefine/>
    <w:uiPriority w:val="39"/>
    <w:unhideWhenUsed/>
    <w:rsid w:val="003B5B8B"/>
    <w:pPr>
      <w:spacing w:after="100"/>
      <w:ind w:left="1760"/>
    </w:pPr>
    <w:rPr>
      <w:rFonts w:asciiTheme="minorHAnsi" w:eastAsiaTheme="minorEastAsia" w:hAnsiTheme="minorHAnsi" w:cstheme="minorBidi"/>
    </w:rPr>
  </w:style>
  <w:style w:type="table" w:customStyle="1" w:styleId="Tablanormal41">
    <w:name w:val="Tabla normal 41"/>
    <w:basedOn w:val="Tablanormal"/>
    <w:uiPriority w:val="44"/>
    <w:rsid w:val="003B5B8B"/>
    <w:pPr>
      <w:spacing w:after="0" w:line="240" w:lineRule="auto"/>
    </w:pPr>
    <w:rPr>
      <w:lang w:val="es-P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Refdecomentario">
    <w:name w:val="annotation reference"/>
    <w:basedOn w:val="Fuentedeprrafopredeter"/>
    <w:uiPriority w:val="99"/>
    <w:semiHidden/>
    <w:unhideWhenUsed/>
    <w:rsid w:val="003B5B8B"/>
    <w:rPr>
      <w:sz w:val="16"/>
      <w:szCs w:val="16"/>
    </w:rPr>
  </w:style>
  <w:style w:type="paragraph" w:styleId="Textocomentario">
    <w:name w:val="annotation text"/>
    <w:basedOn w:val="Normal"/>
    <w:link w:val="TextocomentarioCar"/>
    <w:uiPriority w:val="99"/>
    <w:unhideWhenUsed/>
    <w:rsid w:val="003B5B8B"/>
    <w:pPr>
      <w:spacing w:line="240" w:lineRule="auto"/>
    </w:pPr>
    <w:rPr>
      <w:sz w:val="20"/>
      <w:szCs w:val="20"/>
    </w:rPr>
  </w:style>
  <w:style w:type="character" w:customStyle="1" w:styleId="TextocomentarioCar">
    <w:name w:val="Texto comentario Car"/>
    <w:basedOn w:val="Fuentedeprrafopredeter"/>
    <w:link w:val="Textocomentario"/>
    <w:uiPriority w:val="99"/>
    <w:rsid w:val="003B5B8B"/>
    <w:rPr>
      <w:rFonts w:ascii="Calibri" w:eastAsia="Times New Roman" w:hAnsi="Calibri" w:cs="Times New Roman"/>
      <w:sz w:val="20"/>
      <w:szCs w:val="20"/>
      <w:lang w:val="es-PE" w:eastAsia="es-PE"/>
    </w:rPr>
  </w:style>
  <w:style w:type="paragraph" w:styleId="Asuntodelcomentario">
    <w:name w:val="annotation subject"/>
    <w:basedOn w:val="Textocomentario"/>
    <w:next w:val="Textocomentario"/>
    <w:link w:val="AsuntodelcomentarioCar"/>
    <w:uiPriority w:val="99"/>
    <w:semiHidden/>
    <w:unhideWhenUsed/>
    <w:rsid w:val="003B5B8B"/>
    <w:rPr>
      <w:b/>
      <w:bCs/>
    </w:rPr>
  </w:style>
  <w:style w:type="character" w:customStyle="1" w:styleId="AsuntodelcomentarioCar">
    <w:name w:val="Asunto del comentario Car"/>
    <w:basedOn w:val="TextocomentarioCar"/>
    <w:link w:val="Asuntodelcomentario"/>
    <w:uiPriority w:val="99"/>
    <w:semiHidden/>
    <w:rsid w:val="003B5B8B"/>
    <w:rPr>
      <w:rFonts w:ascii="Calibri" w:eastAsia="Times New Roman" w:hAnsi="Calibri" w:cs="Times New Roman"/>
      <w:b/>
      <w:bCs/>
      <w:sz w:val="20"/>
      <w:szCs w:val="20"/>
      <w:lang w:val="es-PE" w:eastAsia="es-PE"/>
    </w:rPr>
  </w:style>
  <w:style w:type="paragraph" w:styleId="Textodeglobo">
    <w:name w:val="Balloon Text"/>
    <w:basedOn w:val="Normal"/>
    <w:link w:val="TextodegloboCar"/>
    <w:uiPriority w:val="99"/>
    <w:semiHidden/>
    <w:unhideWhenUsed/>
    <w:rsid w:val="003B5B8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B5B8B"/>
    <w:rPr>
      <w:rFonts w:ascii="Segoe UI" w:eastAsia="Times New Roman" w:hAnsi="Segoe UI" w:cs="Segoe UI"/>
      <w:sz w:val="18"/>
      <w:szCs w:val="18"/>
      <w:lang w:val="es-PE" w:eastAsia="es-PE"/>
    </w:rPr>
  </w:style>
  <w:style w:type="table" w:customStyle="1" w:styleId="Tablaconcuadrcula4-nfasis11">
    <w:name w:val="Tabla con cuadrícula 4 - Énfasis 11"/>
    <w:basedOn w:val="Tablanormal"/>
    <w:uiPriority w:val="49"/>
    <w:rsid w:val="003B5B8B"/>
    <w:pPr>
      <w:spacing w:after="0" w:line="240" w:lineRule="auto"/>
    </w:pPr>
    <w:rPr>
      <w:lang w:val="es-PE"/>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concuadrcula4-nfasis21">
    <w:name w:val="Tabla con cuadrícula 4 - Énfasis 21"/>
    <w:basedOn w:val="Tablanormal"/>
    <w:uiPriority w:val="49"/>
    <w:rsid w:val="003B5B8B"/>
    <w:pPr>
      <w:spacing w:after="0" w:line="240" w:lineRule="auto"/>
    </w:pPr>
    <w:rPr>
      <w:lang w:val="es-P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aconcuadrcula5oscura-nfasis11">
    <w:name w:val="Tabla con cuadrícula 5 oscura - Énfasis 11"/>
    <w:basedOn w:val="Tablanormal"/>
    <w:uiPriority w:val="50"/>
    <w:rsid w:val="003B5B8B"/>
    <w:pPr>
      <w:spacing w:after="0" w:line="240" w:lineRule="auto"/>
    </w:pPr>
    <w:rPr>
      <w:lang w:val="es-P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Ttulo2Car">
    <w:name w:val="Título 2 Car"/>
    <w:basedOn w:val="Fuentedeprrafopredeter"/>
    <w:link w:val="Ttulo2"/>
    <w:uiPriority w:val="9"/>
    <w:rsid w:val="006A1675"/>
    <w:rPr>
      <w:rFonts w:ascii="Times New Roman" w:eastAsia="Times New Roman" w:hAnsi="Times New Roman" w:cs="Times New Roman"/>
      <w:b/>
      <w:sz w:val="24"/>
      <w:szCs w:val="24"/>
      <w:lang w:val="es-PE" w:eastAsia="es-PE"/>
    </w:rPr>
  </w:style>
  <w:style w:type="character" w:customStyle="1" w:styleId="Ttulo3Car">
    <w:name w:val="Título 3 Car"/>
    <w:basedOn w:val="Fuentedeprrafopredeter"/>
    <w:link w:val="Ttulo3"/>
    <w:uiPriority w:val="9"/>
    <w:semiHidden/>
    <w:rsid w:val="00FD2D1B"/>
    <w:rPr>
      <w:rFonts w:asciiTheme="majorHAnsi" w:eastAsiaTheme="majorEastAsia" w:hAnsiTheme="majorHAnsi" w:cstheme="majorBidi"/>
      <w:color w:val="1F4D78" w:themeColor="accent1" w:themeShade="7F"/>
      <w:sz w:val="24"/>
      <w:szCs w:val="24"/>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8357-4514" TargetMode="External"/><Relationship Id="rId13" Type="http://schemas.openxmlformats.org/officeDocument/2006/relationships/header" Target="header3.xml"/><Relationship Id="rId18" Type="http://schemas.openxmlformats.org/officeDocument/2006/relationships/hyperlink" Target="http://sid.usal.es/libros/discapacidad/16771/8-1/educacion-vivenciada-de-la-vivencia-a-lo-abstracto-a-traves-de-la-educacion.aspx"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datelobueno.com/wp-content/uploads/2014/05/Coaching-para-la-formaci%C3%B3n-personal.pdf"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xtec.cat/~jcollell/ZAP%20Trac.pdf"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www.uv.es/=choliz/EmocionesSociales.pdf" TargetMode="External"/><Relationship Id="rId20" Type="http://schemas.openxmlformats.org/officeDocument/2006/relationships/hyperlink" Target="http://biblioteca.ucv.cl/site/colecciones/manuales_u/Dimensiones%20del%20aprendizaje.%20Manual%20del%20maestro.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www.uv.es/=choliz/Proceso%20emocional.pdf" TargetMode="External"/><Relationship Id="rId23" Type="http://schemas.openxmlformats.org/officeDocument/2006/relationships/hyperlink" Target="https://www.waveland.com/browse.php?t=525"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lolacasals.com/wp-content/uploads/2017/05/Coaching-Salud.pdf" TargetMode="External"/><Relationship Id="rId4" Type="http://schemas.openxmlformats.org/officeDocument/2006/relationships/settings" Target="settings.xml"/><Relationship Id="rId9" Type="http://schemas.openxmlformats.org/officeDocument/2006/relationships/hyperlink" Target="https://orcid.org/0000-0002-3084-8403" TargetMode="External"/><Relationship Id="rId14" Type="http://schemas.openxmlformats.org/officeDocument/2006/relationships/footer" Target="footer2.xml"/><Relationship Id="rId22" Type="http://schemas.openxmlformats.org/officeDocument/2006/relationships/hyperlink" Target="https://www.newfield.cl/newsletter/a_cuerpo_y_movimiento.php" TargetMode="Externa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dx.doi.org/10.23913/ride.v9i18.42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4F6DC-635A-42F9-B29E-92E261ECB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21</Pages>
  <Words>6711</Words>
  <Characters>36912</Characters>
  <Application>Microsoft Office Word</Application>
  <DocSecurity>0</DocSecurity>
  <Lines>307</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dti</dc:creator>
  <cp:keywords/>
  <dc:description/>
  <cp:lastModifiedBy>Naira Niktè Santillan</cp:lastModifiedBy>
  <cp:revision>4</cp:revision>
  <dcterms:created xsi:type="dcterms:W3CDTF">2019-02-08T20:56:00Z</dcterms:created>
  <dcterms:modified xsi:type="dcterms:W3CDTF">2019-02-09T01:42:00Z</dcterms:modified>
</cp:coreProperties>
</file>