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55" w:rsidRDefault="00662055" w:rsidP="00662055">
      <w:pPr>
        <w:jc w:val="right"/>
        <w:rPr>
          <w:rFonts w:asciiTheme="minorHAnsi" w:hAnsiTheme="minorHAnsi" w:cstheme="minorHAnsi"/>
          <w:color w:val="7030A0"/>
          <w:sz w:val="36"/>
          <w:szCs w:val="36"/>
        </w:rPr>
      </w:pPr>
      <w:r>
        <w:rPr>
          <w:rFonts w:asciiTheme="minorHAnsi" w:hAnsiTheme="minorHAnsi" w:cstheme="minorHAnsi"/>
          <w:color w:val="7030A0"/>
          <w:sz w:val="36"/>
          <w:szCs w:val="36"/>
          <w:lang w:val="es-ES_tradnl"/>
        </w:rPr>
        <w:t>E</w:t>
      </w:r>
      <w:r>
        <w:rPr>
          <w:rFonts w:asciiTheme="minorHAnsi" w:hAnsiTheme="minorHAnsi" w:cstheme="minorHAnsi"/>
          <w:color w:val="7030A0"/>
          <w:sz w:val="36"/>
          <w:szCs w:val="36"/>
        </w:rPr>
        <w:t xml:space="preserve">conomia &amp; </w:t>
      </w:r>
      <w:r>
        <w:rPr>
          <w:rFonts w:asciiTheme="minorHAnsi" w:hAnsiTheme="minorHAnsi" w:cstheme="minorHAnsi"/>
          <w:color w:val="7030A0"/>
          <w:sz w:val="36"/>
          <w:szCs w:val="36"/>
          <w:lang w:val="es-ES_tradnl"/>
        </w:rPr>
        <w:t>S</w:t>
      </w:r>
      <w:r w:rsidRPr="00662055">
        <w:rPr>
          <w:rFonts w:asciiTheme="minorHAnsi" w:hAnsiTheme="minorHAnsi" w:cstheme="minorHAnsi"/>
          <w:color w:val="7030A0"/>
          <w:sz w:val="36"/>
          <w:szCs w:val="36"/>
        </w:rPr>
        <w:t>ociedad</w:t>
      </w:r>
    </w:p>
    <w:p w:rsidR="003D4858" w:rsidRDefault="003D4858" w:rsidP="003D4858">
      <w:pPr>
        <w:jc w:val="right"/>
        <w:rPr>
          <w:rFonts w:asciiTheme="minorHAnsi" w:hAnsiTheme="minorHAnsi" w:cstheme="minorHAnsi"/>
          <w:i/>
          <w:color w:val="7030A0"/>
          <w:sz w:val="28"/>
          <w:szCs w:val="28"/>
          <w:lang w:val="es-ES_tradnl"/>
        </w:rPr>
      </w:pPr>
    </w:p>
    <w:p w:rsidR="003D4858" w:rsidRPr="003D4858" w:rsidRDefault="003D4858" w:rsidP="003D4858">
      <w:pPr>
        <w:jc w:val="right"/>
        <w:rPr>
          <w:rFonts w:asciiTheme="minorHAnsi" w:hAnsiTheme="minorHAnsi" w:cstheme="minorHAnsi"/>
          <w:i/>
          <w:color w:val="7030A0"/>
          <w:sz w:val="28"/>
          <w:szCs w:val="28"/>
          <w:lang w:val="es-ES_tradnl"/>
        </w:rPr>
      </w:pPr>
      <w:proofErr w:type="spellStart"/>
      <w:r w:rsidRPr="003D4858">
        <w:rPr>
          <w:rFonts w:asciiTheme="minorHAnsi" w:hAnsiTheme="minorHAnsi" w:cstheme="minorHAnsi"/>
          <w:i/>
          <w:color w:val="7030A0"/>
          <w:sz w:val="28"/>
          <w:szCs w:val="28"/>
          <w:lang w:val="es-ES_tradnl"/>
        </w:rPr>
        <w:t>Economy</w:t>
      </w:r>
      <w:proofErr w:type="spellEnd"/>
      <w:r w:rsidRPr="003D4858">
        <w:rPr>
          <w:rFonts w:asciiTheme="minorHAnsi" w:hAnsiTheme="minorHAnsi" w:cstheme="minorHAnsi"/>
          <w:i/>
          <w:color w:val="7030A0"/>
          <w:sz w:val="28"/>
          <w:szCs w:val="28"/>
          <w:lang w:val="es-ES_tradnl"/>
        </w:rPr>
        <w:t xml:space="preserve"> &amp; </w:t>
      </w:r>
      <w:proofErr w:type="spellStart"/>
      <w:r w:rsidRPr="003D4858">
        <w:rPr>
          <w:rFonts w:asciiTheme="minorHAnsi" w:hAnsiTheme="minorHAnsi" w:cstheme="minorHAnsi"/>
          <w:i/>
          <w:color w:val="7030A0"/>
          <w:sz w:val="28"/>
          <w:szCs w:val="28"/>
          <w:lang w:val="es-ES_tradnl"/>
        </w:rPr>
        <w:t>Society</w:t>
      </w:r>
      <w:proofErr w:type="spellEnd"/>
    </w:p>
    <w:p w:rsidR="003D4858" w:rsidRPr="00662055" w:rsidRDefault="003D4858" w:rsidP="00662055">
      <w:pPr>
        <w:jc w:val="right"/>
        <w:rPr>
          <w:rFonts w:asciiTheme="minorHAnsi" w:hAnsiTheme="minorHAnsi" w:cstheme="minorHAnsi"/>
          <w:color w:val="7030A0"/>
          <w:sz w:val="36"/>
          <w:szCs w:val="36"/>
        </w:rPr>
      </w:pPr>
      <w:bookmarkStart w:id="0" w:name="_GoBack"/>
      <w:bookmarkEnd w:id="0"/>
    </w:p>
    <w:p w:rsidR="00662055" w:rsidRPr="008408B1" w:rsidRDefault="00662055" w:rsidP="00662055">
      <w:pPr>
        <w:spacing w:line="276" w:lineRule="auto"/>
        <w:jc w:val="right"/>
        <w:rPr>
          <w:rFonts w:asciiTheme="minorHAnsi" w:hAnsiTheme="minorHAnsi" w:cstheme="minorHAnsi"/>
          <w:b/>
          <w:color w:val="000000" w:themeColor="text1"/>
          <w:lang w:val="es-ES_tradnl"/>
        </w:rPr>
      </w:pPr>
      <w:r w:rsidRPr="008408B1">
        <w:rPr>
          <w:rFonts w:asciiTheme="minorHAnsi" w:hAnsiTheme="minorHAnsi" w:cstheme="minorHAnsi"/>
          <w:b/>
          <w:color w:val="000000" w:themeColor="text1"/>
        </w:rPr>
        <w:t>Raúl Oscar Dichiara</w:t>
      </w:r>
    </w:p>
    <w:p w:rsidR="00662055" w:rsidRPr="00662055" w:rsidRDefault="00662055" w:rsidP="00662055">
      <w:pPr>
        <w:spacing w:line="276" w:lineRule="auto"/>
        <w:jc w:val="right"/>
        <w:rPr>
          <w:rFonts w:asciiTheme="minorHAnsi" w:hAnsiTheme="minorHAnsi" w:cstheme="minorHAnsi"/>
          <w:color w:val="000000" w:themeColor="text1"/>
          <w:lang w:val="es-ES_tradnl"/>
        </w:rPr>
      </w:pPr>
      <w:r w:rsidRPr="00662055">
        <w:rPr>
          <w:rFonts w:asciiTheme="minorHAnsi" w:hAnsiTheme="minorHAnsi" w:cstheme="minorHAnsi"/>
          <w:color w:val="000000" w:themeColor="text1"/>
          <w:lang w:val="es-ES_tradnl"/>
        </w:rPr>
        <w:t>Instituto de Investigaciones Económicas y Sociales del Sur-Argentina</w:t>
      </w:r>
    </w:p>
    <w:p w:rsidR="00662055" w:rsidRPr="00662055" w:rsidRDefault="003D4858" w:rsidP="00662055">
      <w:pPr>
        <w:spacing w:line="276" w:lineRule="auto"/>
        <w:jc w:val="right"/>
        <w:rPr>
          <w:rFonts w:asciiTheme="minorHAnsi" w:hAnsiTheme="minorHAnsi" w:cstheme="minorHAnsi"/>
          <w:color w:val="FF0000"/>
          <w:lang w:val="es-ES_tradnl"/>
        </w:rPr>
      </w:pPr>
      <w:hyperlink r:id="rId8" w:history="1">
        <w:r w:rsidR="00662055" w:rsidRPr="00662055">
          <w:rPr>
            <w:rStyle w:val="Hipervnculo"/>
            <w:rFonts w:asciiTheme="minorHAnsi" w:hAnsiTheme="minorHAnsi" w:cstheme="minorHAnsi"/>
            <w:color w:val="FF0000"/>
            <w:u w:val="none"/>
            <w:lang w:val="es-ES_tradnl"/>
          </w:rPr>
          <w:t>rodichia@uns.edu.ar</w:t>
        </w:r>
      </w:hyperlink>
    </w:p>
    <w:p w:rsidR="00662055" w:rsidRPr="00662055" w:rsidRDefault="00662055" w:rsidP="00662055">
      <w:pPr>
        <w:spacing w:line="276" w:lineRule="auto"/>
        <w:jc w:val="right"/>
        <w:rPr>
          <w:rFonts w:asciiTheme="minorHAnsi" w:hAnsiTheme="minorHAnsi" w:cstheme="minorHAnsi"/>
          <w:color w:val="000000" w:themeColor="text1"/>
          <w:lang w:val="es-ES_tradnl"/>
        </w:rPr>
      </w:pPr>
    </w:p>
    <w:p w:rsidR="00FA7DDA" w:rsidRPr="008408B1" w:rsidRDefault="00662055" w:rsidP="00662055">
      <w:pPr>
        <w:spacing w:line="276" w:lineRule="auto"/>
        <w:jc w:val="right"/>
        <w:rPr>
          <w:rFonts w:asciiTheme="minorHAnsi" w:hAnsiTheme="minorHAnsi" w:cstheme="minorHAnsi"/>
          <w:b/>
          <w:color w:val="000000" w:themeColor="text1"/>
          <w:lang w:val="es-ES_tradnl"/>
        </w:rPr>
      </w:pPr>
      <w:r w:rsidRPr="008408B1">
        <w:rPr>
          <w:rFonts w:asciiTheme="minorHAnsi" w:hAnsiTheme="minorHAnsi" w:cstheme="minorHAnsi"/>
          <w:b/>
          <w:color w:val="000000" w:themeColor="text1"/>
        </w:rPr>
        <w:t>Emanuel Arturo Niel</w:t>
      </w:r>
      <w:r w:rsidR="00FA7DDA" w:rsidRPr="008408B1">
        <w:rPr>
          <w:rFonts w:asciiTheme="minorHAnsi" w:hAnsiTheme="minorHAnsi" w:cstheme="minorHAnsi"/>
          <w:b/>
          <w:color w:val="000000" w:themeColor="text1"/>
          <w:lang w:val="es-ES_tradnl"/>
        </w:rPr>
        <w:t xml:space="preserve"> </w:t>
      </w:r>
    </w:p>
    <w:p w:rsidR="00662055" w:rsidRPr="00662055" w:rsidRDefault="00662055" w:rsidP="00662055">
      <w:pPr>
        <w:spacing w:line="276" w:lineRule="auto"/>
        <w:jc w:val="right"/>
        <w:rPr>
          <w:rFonts w:asciiTheme="minorHAnsi" w:hAnsiTheme="minorHAnsi" w:cstheme="minorHAnsi"/>
          <w:color w:val="000000" w:themeColor="text1"/>
          <w:lang w:val="es-ES_tradnl"/>
        </w:rPr>
      </w:pPr>
      <w:r w:rsidRPr="00662055">
        <w:rPr>
          <w:rFonts w:asciiTheme="minorHAnsi" w:hAnsiTheme="minorHAnsi" w:cstheme="minorHAnsi"/>
          <w:color w:val="000000" w:themeColor="text1"/>
          <w:lang w:val="es-ES_tradnl"/>
        </w:rPr>
        <w:t>Instituto de Investigaciones Económicas y Sociales del Sur-Argentina</w:t>
      </w:r>
    </w:p>
    <w:p w:rsidR="00662055" w:rsidRPr="00662055" w:rsidRDefault="00662055" w:rsidP="00662055">
      <w:pPr>
        <w:spacing w:line="276" w:lineRule="auto"/>
        <w:jc w:val="right"/>
        <w:rPr>
          <w:rFonts w:asciiTheme="minorHAnsi" w:hAnsiTheme="minorHAnsi" w:cstheme="minorHAnsi"/>
          <w:color w:val="FF0000"/>
          <w:lang w:val="es-ES_tradnl"/>
        </w:rPr>
      </w:pPr>
      <w:r w:rsidRPr="00662055">
        <w:rPr>
          <w:rFonts w:asciiTheme="minorHAnsi" w:hAnsiTheme="minorHAnsi" w:cstheme="minorHAnsi"/>
          <w:color w:val="FF0000"/>
          <w:lang w:val="es-ES_tradnl"/>
        </w:rPr>
        <w:t>emanuelniel@hotmail.com</w:t>
      </w:r>
    </w:p>
    <w:p w:rsidR="00FA7DDA" w:rsidRPr="00D00E97" w:rsidRDefault="00FA7DDA" w:rsidP="005B1A83">
      <w:pPr>
        <w:spacing w:line="360" w:lineRule="auto"/>
        <w:jc w:val="right"/>
        <w:rPr>
          <w:rFonts w:asciiTheme="minorHAnsi" w:hAnsiTheme="minorHAnsi" w:cstheme="minorHAnsi"/>
          <w:lang w:val="es-ES_tradnl"/>
        </w:rPr>
      </w:pPr>
    </w:p>
    <w:p w:rsidR="00FA7DDA" w:rsidRDefault="00FA7DDA" w:rsidP="00FA7DDA">
      <w:pPr>
        <w:spacing w:line="360" w:lineRule="auto"/>
        <w:rPr>
          <w:rFonts w:asciiTheme="minorHAnsi" w:hAnsiTheme="minorHAnsi" w:cstheme="minorHAnsi"/>
          <w:b/>
          <w:lang w:val="es-MX"/>
        </w:rPr>
      </w:pPr>
    </w:p>
    <w:p w:rsidR="00F679FE" w:rsidRDefault="00F679FE" w:rsidP="00FA7DDA">
      <w:pPr>
        <w:spacing w:line="360" w:lineRule="auto"/>
        <w:rPr>
          <w:rFonts w:asciiTheme="minorHAnsi" w:hAnsiTheme="minorHAnsi" w:cstheme="minorHAnsi"/>
          <w:b/>
          <w:lang w:val="es-MX"/>
        </w:rPr>
      </w:pPr>
    </w:p>
    <w:p w:rsidR="00F679FE" w:rsidRDefault="00F679FE" w:rsidP="00FA7DDA">
      <w:pPr>
        <w:spacing w:line="360" w:lineRule="auto"/>
        <w:rPr>
          <w:rFonts w:asciiTheme="minorHAnsi" w:hAnsiTheme="minorHAnsi" w:cstheme="minorHAnsi"/>
          <w:b/>
          <w:lang w:val="es-MX"/>
        </w:rPr>
      </w:pPr>
    </w:p>
    <w:p w:rsidR="00FA7DDA" w:rsidRPr="00D00E97" w:rsidRDefault="00FA7DDA" w:rsidP="00FA7DDA">
      <w:pPr>
        <w:spacing w:line="360" w:lineRule="auto"/>
        <w:rPr>
          <w:rFonts w:asciiTheme="minorHAnsi" w:hAnsiTheme="minorHAnsi" w:cstheme="minorHAnsi"/>
          <w:color w:val="7030A0"/>
          <w:sz w:val="28"/>
          <w:szCs w:val="28"/>
          <w:lang w:val="es-MX"/>
        </w:rPr>
      </w:pPr>
      <w:r w:rsidRPr="00D00E97">
        <w:rPr>
          <w:rFonts w:asciiTheme="minorHAnsi" w:hAnsiTheme="minorHAnsi" w:cstheme="minorHAnsi"/>
          <w:color w:val="7030A0"/>
          <w:sz w:val="28"/>
          <w:szCs w:val="28"/>
        </w:rPr>
        <w:t>Resumen</w:t>
      </w:r>
    </w:p>
    <w:p w:rsidR="00FA7DDA" w:rsidRPr="00D00E97" w:rsidRDefault="00FA7DDA" w:rsidP="00FA7DDA">
      <w:pPr>
        <w:spacing w:line="360" w:lineRule="auto"/>
        <w:rPr>
          <w:rFonts w:asciiTheme="minorHAnsi" w:hAnsiTheme="minorHAnsi" w:cstheme="minorHAnsi"/>
          <w:b/>
          <w:lang w:val="es-MX"/>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El Instituto de Investigaciones Económicas y Sociales del Sur (IIESS) es una Unidad Ejecutora de doble dependencia del Consejo Nacional de Investigaciones Científicas y Técnicas (CONICET) y </w:t>
      </w:r>
      <w:smartTag w:uri="urn:schemas-microsoft-com:office:smarttags" w:element="PersonName">
        <w:smartTagPr>
          <w:attr w:name="ProductID" w:val="la Universidad Nacional"/>
        </w:smartTagPr>
        <w:r w:rsidRPr="002771D0">
          <w:rPr>
            <w:rFonts w:asciiTheme="minorHAnsi" w:hAnsiTheme="minorHAnsi" w:cstheme="minorHAnsi"/>
          </w:rPr>
          <w:t>la Universidad Nacional</w:t>
        </w:r>
      </w:smartTag>
      <w:r w:rsidRPr="002771D0">
        <w:rPr>
          <w:rFonts w:asciiTheme="minorHAnsi" w:hAnsiTheme="minorHAnsi" w:cstheme="minorHAnsi"/>
        </w:rPr>
        <w:t xml:space="preserve"> del Sur (UNS) en Bahía Blanca, Argentina. La difusión, extensión y transferencia de conocimientos e información es uno de sus objetivos específicos. </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A principios del año 2012 </w:t>
      </w:r>
      <w:smartTag w:uri="urn:schemas-microsoft-com:office:smarttags" w:element="PersonName">
        <w:smartTagPr>
          <w:attr w:name="ProductID" w:val="la UNS"/>
        </w:smartTagPr>
        <w:r w:rsidRPr="002771D0">
          <w:rPr>
            <w:rFonts w:asciiTheme="minorHAnsi" w:hAnsiTheme="minorHAnsi" w:cstheme="minorHAnsi"/>
          </w:rPr>
          <w:t>la UNS</w:t>
        </w:r>
      </w:smartTag>
      <w:r w:rsidRPr="002771D0">
        <w:rPr>
          <w:rFonts w:asciiTheme="minorHAnsi" w:hAnsiTheme="minorHAnsi" w:cstheme="minorHAnsi"/>
        </w:rPr>
        <w:t xml:space="preserve"> puso en marcha el antiguo proyecto de su propia emisora radial en amplitud modulada (AM). Los miembros del IIESS se interiorizaron del tema y decidieron presentar su programa de radio.</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El 26 de octubre se emitió el primer programa, denominado “Economía &amp; Sociedad”. De allí todos los viernes, de 19:30 a 20:00 hs., en el aire de AM1240, Radio Universidad, y en la web http://servicios.uns.edu.ar/radiouns/ se lleva adelante el ciclo. Con la entrevista </w:t>
      </w:r>
      <w:r w:rsidRPr="002771D0">
        <w:rPr>
          <w:rFonts w:asciiTheme="minorHAnsi" w:hAnsiTheme="minorHAnsi" w:cstheme="minorHAnsi"/>
        </w:rPr>
        <w:lastRenderedPageBreak/>
        <w:t xml:space="preserve">como eje, “Economía y Sociedad” se apoya en la sugerencia de los oyentes para abordar temas de interés, estrechamente vinculados con la tarea del IIESS y el CONICET. </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Este proyecto apunta a generar un espacio donde los investigadores puedan dar a conocer los resultados de sus trabajos, al tiempo que los oyentes se nutren de conceptos y análisis bajo un lenguaje comprensible y acorde a una amplia audiencia.</w:t>
      </w:r>
    </w:p>
    <w:p w:rsidR="00FA7DDA" w:rsidRPr="002771D0" w:rsidRDefault="00FA7DDA" w:rsidP="00FA7DDA">
      <w:pPr>
        <w:pStyle w:val="Default"/>
        <w:spacing w:line="360" w:lineRule="auto"/>
        <w:jc w:val="both"/>
        <w:rPr>
          <w:rFonts w:asciiTheme="minorHAnsi" w:hAnsiTheme="minorHAnsi" w:cstheme="minorHAnsi"/>
          <w:lang w:val="ru-RU"/>
        </w:rPr>
      </w:pPr>
    </w:p>
    <w:p w:rsidR="00145799" w:rsidRDefault="00FA7DDA" w:rsidP="00D51C1A">
      <w:pPr>
        <w:spacing w:line="360" w:lineRule="auto"/>
        <w:rPr>
          <w:rFonts w:asciiTheme="minorHAnsi" w:hAnsiTheme="minorHAnsi" w:cstheme="minorHAnsi"/>
        </w:rPr>
      </w:pPr>
      <w:r w:rsidRPr="00D00E97">
        <w:rPr>
          <w:rFonts w:asciiTheme="minorHAnsi" w:hAnsiTheme="minorHAnsi" w:cstheme="minorHAnsi"/>
          <w:color w:val="7030A0"/>
          <w:sz w:val="28"/>
          <w:szCs w:val="28"/>
        </w:rPr>
        <w:t>Palabras clave/Keywords</w:t>
      </w:r>
      <w:r>
        <w:rPr>
          <w:rFonts w:asciiTheme="minorHAnsi" w:hAnsiTheme="minorHAnsi" w:cstheme="minorHAnsi"/>
          <w:b/>
          <w:lang w:val="es-MX"/>
        </w:rPr>
        <w:t xml:space="preserve"> </w:t>
      </w:r>
      <w:r w:rsidR="002771D0">
        <w:rPr>
          <w:lang w:val="es-ES_tradnl"/>
        </w:rPr>
        <w:t xml:space="preserve"> </w:t>
      </w:r>
      <w:r w:rsidR="002771D0" w:rsidRPr="002771D0">
        <w:rPr>
          <w:rFonts w:asciiTheme="minorHAnsi" w:hAnsiTheme="minorHAnsi" w:cstheme="minorHAnsi"/>
        </w:rPr>
        <w:t>IIESS – CONICET – difusión – conocimientos – información –investigadores – Radio Universidad.</w:t>
      </w:r>
    </w:p>
    <w:p w:rsidR="003D4858" w:rsidRPr="003D4858" w:rsidRDefault="003D4858" w:rsidP="003D4858">
      <w:pPr>
        <w:rPr>
          <w:rFonts w:asciiTheme="minorHAnsi" w:hAnsiTheme="minorHAnsi" w:cstheme="minorHAnsi"/>
          <w:color w:val="7030A0"/>
          <w:sz w:val="28"/>
          <w:szCs w:val="28"/>
        </w:rPr>
      </w:pPr>
      <w:r w:rsidRPr="003D4858">
        <w:rPr>
          <w:rFonts w:asciiTheme="minorHAnsi" w:hAnsiTheme="minorHAnsi" w:cstheme="minorHAnsi"/>
          <w:color w:val="7030A0"/>
          <w:sz w:val="28"/>
          <w:szCs w:val="28"/>
        </w:rPr>
        <w:t>Abstract</w:t>
      </w:r>
    </w:p>
    <w:p w:rsidR="003D4858" w:rsidRPr="003D4858" w:rsidRDefault="003D4858" w:rsidP="003D4858">
      <w:pPr>
        <w:spacing w:before="100" w:beforeAutospacing="1" w:after="100" w:afterAutospacing="1" w:line="360" w:lineRule="auto"/>
        <w:outlineLvl w:val="3"/>
        <w:rPr>
          <w:rFonts w:asciiTheme="minorHAnsi" w:hAnsiTheme="minorHAnsi" w:cs="Calibri"/>
          <w:spacing w:val="-1"/>
          <w:lang w:val="en-US"/>
        </w:rPr>
      </w:pPr>
      <w:r w:rsidRPr="003D4858">
        <w:rPr>
          <w:rFonts w:asciiTheme="minorHAnsi" w:hAnsiTheme="minorHAnsi" w:cs="Calibri"/>
          <w:spacing w:val="-1"/>
          <w:lang w:val="en-US"/>
        </w:rPr>
        <w:t xml:space="preserve">The Institute of Economic and Social Research South (IIESS) is a dual-execution unit under the National Council for Scientific and Technical Research (CONICET) and the Universidad </w:t>
      </w:r>
      <w:proofErr w:type="spellStart"/>
      <w:r w:rsidRPr="003D4858">
        <w:rPr>
          <w:rFonts w:asciiTheme="minorHAnsi" w:hAnsiTheme="minorHAnsi" w:cs="Calibri"/>
          <w:spacing w:val="-1"/>
          <w:lang w:val="en-US"/>
        </w:rPr>
        <w:t>Nacional</w:t>
      </w:r>
      <w:proofErr w:type="spellEnd"/>
      <w:r w:rsidRPr="003D4858">
        <w:rPr>
          <w:rFonts w:asciiTheme="minorHAnsi" w:hAnsiTheme="minorHAnsi" w:cs="Calibri"/>
          <w:spacing w:val="-1"/>
          <w:lang w:val="en-US"/>
        </w:rPr>
        <w:t xml:space="preserve"> </w:t>
      </w:r>
      <w:proofErr w:type="gramStart"/>
      <w:r w:rsidRPr="003D4858">
        <w:rPr>
          <w:rFonts w:asciiTheme="minorHAnsi" w:hAnsiTheme="minorHAnsi" w:cs="Calibri"/>
          <w:spacing w:val="-1"/>
          <w:lang w:val="en-US"/>
        </w:rPr>
        <w:t>del</w:t>
      </w:r>
      <w:proofErr w:type="gramEnd"/>
      <w:r w:rsidRPr="003D4858">
        <w:rPr>
          <w:rFonts w:asciiTheme="minorHAnsi" w:hAnsiTheme="minorHAnsi" w:cs="Calibri"/>
          <w:spacing w:val="-1"/>
          <w:lang w:val="en-US"/>
        </w:rPr>
        <w:t xml:space="preserve"> Sur (UNS) in Bahia Blanca, Argentina. The dissemination, extension and transfer of knowledge and information is one of its specific objectives.</w:t>
      </w:r>
    </w:p>
    <w:p w:rsidR="003D4858" w:rsidRPr="003D4858" w:rsidRDefault="003D4858" w:rsidP="003D4858">
      <w:pPr>
        <w:spacing w:before="100" w:beforeAutospacing="1" w:after="100" w:afterAutospacing="1" w:line="360" w:lineRule="auto"/>
        <w:outlineLvl w:val="3"/>
        <w:rPr>
          <w:rFonts w:asciiTheme="minorHAnsi" w:hAnsiTheme="minorHAnsi" w:cs="Calibri"/>
          <w:spacing w:val="-1"/>
          <w:lang w:val="en-US"/>
        </w:rPr>
      </w:pPr>
      <w:r w:rsidRPr="003D4858">
        <w:rPr>
          <w:rFonts w:asciiTheme="minorHAnsi" w:hAnsiTheme="minorHAnsi" w:cs="Calibri"/>
          <w:spacing w:val="-1"/>
          <w:lang w:val="en-US"/>
        </w:rPr>
        <w:t>In early 2012 the UNS launched former draft their own radio station in amplitude modulation (AM). IIESS members became familiar topic and decided to present his radio.</w:t>
      </w:r>
    </w:p>
    <w:p w:rsidR="003D4858" w:rsidRPr="003D4858" w:rsidRDefault="003D4858" w:rsidP="003D4858">
      <w:pPr>
        <w:spacing w:before="100" w:beforeAutospacing="1" w:after="100" w:afterAutospacing="1" w:line="360" w:lineRule="auto"/>
        <w:outlineLvl w:val="3"/>
        <w:rPr>
          <w:rFonts w:asciiTheme="minorHAnsi" w:hAnsiTheme="minorHAnsi" w:cs="Calibri"/>
          <w:spacing w:val="-1"/>
          <w:lang w:val="en-US"/>
        </w:rPr>
      </w:pPr>
      <w:r w:rsidRPr="003D4858">
        <w:rPr>
          <w:rFonts w:asciiTheme="minorHAnsi" w:hAnsiTheme="minorHAnsi" w:cstheme="minorHAnsi"/>
          <w:color w:val="7030A0"/>
          <w:sz w:val="28"/>
          <w:szCs w:val="28"/>
        </w:rPr>
        <w:t>Key words:</w:t>
      </w:r>
      <w:r w:rsidRPr="00F13B5D">
        <w:rPr>
          <w:rFonts w:ascii="Calibri" w:eastAsia="Calibri" w:hAnsi="Calibri" w:cs="Calibri"/>
          <w:color w:val="7030A0"/>
          <w:sz w:val="36"/>
          <w:lang w:val="en-US"/>
        </w:rPr>
        <w:t xml:space="preserve"> </w:t>
      </w:r>
      <w:r w:rsidRPr="003D4858">
        <w:rPr>
          <w:rFonts w:asciiTheme="minorHAnsi" w:hAnsiTheme="minorHAnsi" w:cs="Calibri"/>
          <w:spacing w:val="-1"/>
          <w:lang w:val="en-US"/>
        </w:rPr>
        <w:t>IIESS - CONICET - diffusion - knowledge - information-researchers – University radio.</w:t>
      </w:r>
    </w:p>
    <w:p w:rsidR="003D4858" w:rsidRPr="002771D0" w:rsidRDefault="003D4858" w:rsidP="003D4858">
      <w:pPr>
        <w:spacing w:before="100" w:beforeAutospacing="1" w:after="100" w:afterAutospacing="1"/>
        <w:rPr>
          <w:lang w:val="es-ES_tradnl"/>
        </w:rPr>
      </w:pPr>
      <w:r w:rsidRPr="003D4858">
        <w:rPr>
          <w:rFonts w:asciiTheme="minorHAnsi" w:hAnsiTheme="minorHAnsi" w:cs="Calibri"/>
          <w:b/>
          <w:spacing w:val="-1"/>
          <w:lang w:val="en-US"/>
        </w:rPr>
        <w:t>Fecha recepción:</w:t>
      </w:r>
      <w:r w:rsidRPr="003D4858">
        <w:rPr>
          <w:rFonts w:asciiTheme="minorHAnsi" w:hAnsiTheme="minorHAnsi" w:cs="Calibri"/>
          <w:spacing w:val="-1"/>
          <w:lang w:val="en-US"/>
        </w:rPr>
        <w:t xml:space="preserve"> Enero 2011            </w:t>
      </w:r>
      <w:proofErr w:type="spellStart"/>
      <w:r w:rsidRPr="003D4858">
        <w:rPr>
          <w:rFonts w:asciiTheme="minorHAnsi" w:hAnsiTheme="minorHAnsi" w:cs="Calibri"/>
          <w:b/>
          <w:spacing w:val="-1"/>
          <w:lang w:val="en-US"/>
        </w:rPr>
        <w:t>Fecha</w:t>
      </w:r>
      <w:proofErr w:type="spellEnd"/>
      <w:r w:rsidRPr="003D4858">
        <w:rPr>
          <w:rFonts w:asciiTheme="minorHAnsi" w:hAnsiTheme="minorHAnsi" w:cs="Calibri"/>
          <w:b/>
          <w:spacing w:val="-1"/>
          <w:lang w:val="en-US"/>
        </w:rPr>
        <w:t xml:space="preserve"> </w:t>
      </w:r>
      <w:proofErr w:type="spellStart"/>
      <w:r w:rsidRPr="003D4858">
        <w:rPr>
          <w:rFonts w:asciiTheme="minorHAnsi" w:hAnsiTheme="minorHAnsi" w:cs="Calibri"/>
          <w:b/>
          <w:spacing w:val="-1"/>
          <w:lang w:val="en-US"/>
        </w:rPr>
        <w:t>aceptación</w:t>
      </w:r>
      <w:proofErr w:type="spellEnd"/>
      <w:r w:rsidRPr="003D4858">
        <w:rPr>
          <w:rFonts w:asciiTheme="minorHAnsi" w:hAnsiTheme="minorHAnsi" w:cs="Calibri"/>
          <w:b/>
          <w:spacing w:val="-1"/>
          <w:lang w:val="en-US"/>
        </w:rPr>
        <w:t>:</w:t>
      </w:r>
      <w:r w:rsidRPr="003D4858">
        <w:rPr>
          <w:rFonts w:asciiTheme="minorHAnsi" w:hAnsiTheme="minorHAnsi" w:cs="Calibri"/>
          <w:spacing w:val="-1"/>
          <w:lang w:val="en-US"/>
        </w:rPr>
        <w:t xml:space="preserve"> </w:t>
      </w:r>
      <w:proofErr w:type="spellStart"/>
      <w:r w:rsidRPr="003D4858">
        <w:rPr>
          <w:rFonts w:asciiTheme="minorHAnsi" w:hAnsiTheme="minorHAnsi" w:cs="Calibri"/>
          <w:spacing w:val="-1"/>
          <w:lang w:val="en-US"/>
        </w:rPr>
        <w:t>Junio</w:t>
      </w:r>
      <w:proofErr w:type="spellEnd"/>
      <w:r w:rsidRPr="003D4858">
        <w:rPr>
          <w:rFonts w:asciiTheme="minorHAnsi" w:hAnsiTheme="minorHAnsi" w:cs="Calibri"/>
          <w:spacing w:val="-1"/>
          <w:lang w:val="en-US"/>
        </w:rPr>
        <w:t xml:space="preserve"> 2011</w:t>
      </w:r>
    </w:p>
    <w:p w:rsidR="00145799" w:rsidRDefault="003D4858" w:rsidP="00145799">
      <w:pPr>
        <w:jc w:val="center"/>
        <w:rPr>
          <w:rFonts w:asciiTheme="minorHAnsi" w:hAnsiTheme="minorHAnsi" w:cstheme="minorHAnsi"/>
        </w:rPr>
      </w:pPr>
      <w:r>
        <w:rPr>
          <w:rFonts w:asciiTheme="minorHAnsi" w:hAnsiTheme="minorHAnsi" w:cstheme="minorHAnsi"/>
        </w:rPr>
        <w:pict>
          <v:rect id="_x0000_i1025" style="width:441.9pt;height:1.5pt" o:hralign="center" o:hrstd="t" o:hr="t" fillcolor="#a0a0a0" stroked="f"/>
        </w:pict>
      </w:r>
    </w:p>
    <w:p w:rsidR="00FA7DDA" w:rsidRPr="00D00E97" w:rsidRDefault="00FA7DDA" w:rsidP="00FA7DDA">
      <w:pPr>
        <w:spacing w:line="360" w:lineRule="auto"/>
        <w:rPr>
          <w:rFonts w:asciiTheme="minorHAnsi" w:hAnsiTheme="minorHAnsi" w:cstheme="minorHAnsi"/>
        </w:rPr>
      </w:pPr>
    </w:p>
    <w:p w:rsidR="00FA7DDA" w:rsidRPr="00D00E97" w:rsidRDefault="00FA7DDA" w:rsidP="00FA7DDA">
      <w:pPr>
        <w:spacing w:line="360" w:lineRule="auto"/>
        <w:rPr>
          <w:rFonts w:asciiTheme="minorHAnsi" w:hAnsiTheme="minorHAnsi" w:cstheme="minorHAnsi"/>
          <w:lang w:val="es-ES_tradnl"/>
        </w:rPr>
      </w:pPr>
    </w:p>
    <w:p w:rsidR="00FA7DDA" w:rsidRPr="00D00E97" w:rsidRDefault="00FA7DDA" w:rsidP="00FA7DDA">
      <w:pPr>
        <w:spacing w:line="360" w:lineRule="auto"/>
        <w:rPr>
          <w:rFonts w:asciiTheme="minorHAnsi" w:hAnsiTheme="minorHAnsi" w:cstheme="minorHAnsi"/>
          <w:color w:val="7030A0"/>
          <w:sz w:val="28"/>
          <w:szCs w:val="28"/>
          <w:lang w:val="es-MX"/>
        </w:rPr>
      </w:pPr>
      <w:r w:rsidRPr="00D00E97">
        <w:rPr>
          <w:rFonts w:asciiTheme="minorHAnsi" w:hAnsiTheme="minorHAnsi" w:cstheme="minorHAnsi"/>
          <w:color w:val="7030A0"/>
          <w:sz w:val="28"/>
          <w:szCs w:val="28"/>
        </w:rPr>
        <w:t>Introducción</w:t>
      </w: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“Economía &amp; Sociedad” nace bajo el concepto de darle una mayor difusión al trabajo que llevan adelante los más de 40 investigadores que cuenta en su plantel el Instituto de Investigaciones Económicas y Sociales del Sur (IIESS), unidad ejecutora de doble </w:t>
      </w:r>
      <w:r w:rsidRPr="002771D0">
        <w:rPr>
          <w:rFonts w:asciiTheme="minorHAnsi" w:hAnsiTheme="minorHAnsi" w:cstheme="minorHAnsi"/>
        </w:rPr>
        <w:lastRenderedPageBreak/>
        <w:t xml:space="preserve">dependencia, tanto del Consejo Nacional de Investigaciones Científicas y Técnicas (CONICET), como así también de </w:t>
      </w:r>
      <w:smartTag w:uri="urn:schemas-microsoft-com:office:smarttags" w:element="PersonName">
        <w:smartTagPr>
          <w:attr w:name="ProductID" w:val="la Universidad Nacional"/>
        </w:smartTagPr>
        <w:r w:rsidRPr="002771D0">
          <w:rPr>
            <w:rFonts w:asciiTheme="minorHAnsi" w:hAnsiTheme="minorHAnsi" w:cstheme="minorHAnsi"/>
          </w:rPr>
          <w:t>la Universidad Nacional</w:t>
        </w:r>
      </w:smartTag>
      <w:r w:rsidRPr="002771D0">
        <w:rPr>
          <w:rFonts w:asciiTheme="minorHAnsi" w:hAnsiTheme="minorHAnsi" w:cstheme="minorHAnsi"/>
        </w:rPr>
        <w:t xml:space="preserve"> del Sur (UNS) de Bahía Blanca.</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El mismo fue reconocido como tal en el año 2010</w:t>
      </w:r>
      <w:r w:rsidRPr="002771D0">
        <w:rPr>
          <w:rStyle w:val="Refdenotaalfinal"/>
          <w:rFonts w:asciiTheme="minorHAnsi" w:hAnsiTheme="minorHAnsi" w:cstheme="minorHAnsi"/>
        </w:rPr>
        <w:endnoteReference w:id="1"/>
      </w:r>
      <w:r w:rsidRPr="002771D0">
        <w:rPr>
          <w:rFonts w:asciiTheme="minorHAnsi" w:hAnsiTheme="minorHAnsi" w:cstheme="minorHAnsi"/>
        </w:rPr>
        <w:t xml:space="preserve"> (Res. del CONICET) y desarrolla sus actividades como integrante del Centro Científico Tecnológico (CCT-CONICET) Bahía Blanca.</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Este programa de radio que es emitido todos los viernes, de 19:30 a 20:00 en el aire de AM1240 Radio Universidad, y a través de web por http://servicios.uns.edu.ar/radiouns/ realiza una combinación entre los temas de actualidad económica y social que tienen ingerencia en Bahía Blanca y la región; y utiliza la entrevista como eje de la escena.</w:t>
      </w:r>
    </w:p>
    <w:p w:rsidR="002771D0" w:rsidRDefault="002771D0" w:rsidP="002771D0"/>
    <w:p w:rsidR="00FA7DDA" w:rsidRDefault="00FA7DDA" w:rsidP="00FA7DDA">
      <w:pPr>
        <w:spacing w:line="360" w:lineRule="auto"/>
        <w:rPr>
          <w:rFonts w:asciiTheme="minorHAnsi" w:hAnsiTheme="minorHAnsi" w:cstheme="minorHAnsi"/>
          <w:b/>
          <w:lang w:val="es-ES_tradnl"/>
        </w:rPr>
      </w:pPr>
    </w:p>
    <w:p w:rsidR="007505AA" w:rsidRDefault="007505AA" w:rsidP="002771D0">
      <w:pPr>
        <w:spacing w:line="360" w:lineRule="auto"/>
        <w:jc w:val="left"/>
        <w:rPr>
          <w:rFonts w:asciiTheme="minorHAnsi" w:hAnsiTheme="minorHAnsi" w:cstheme="minorHAnsi"/>
          <w:color w:val="7030A0"/>
          <w:sz w:val="28"/>
          <w:szCs w:val="28"/>
          <w:lang w:val="es-MX"/>
        </w:rPr>
      </w:pPr>
    </w:p>
    <w:p w:rsidR="007505AA" w:rsidRDefault="007505AA" w:rsidP="002771D0">
      <w:pPr>
        <w:spacing w:line="360" w:lineRule="auto"/>
        <w:jc w:val="left"/>
        <w:rPr>
          <w:rFonts w:asciiTheme="minorHAnsi" w:hAnsiTheme="minorHAnsi" w:cstheme="minorHAnsi"/>
          <w:color w:val="7030A0"/>
          <w:sz w:val="28"/>
          <w:szCs w:val="28"/>
          <w:lang w:val="es-MX"/>
        </w:rPr>
      </w:pPr>
    </w:p>
    <w:p w:rsidR="002771D0" w:rsidRDefault="002771D0" w:rsidP="002771D0">
      <w:pPr>
        <w:spacing w:line="360" w:lineRule="auto"/>
        <w:jc w:val="left"/>
        <w:rPr>
          <w:rFonts w:asciiTheme="minorHAnsi" w:hAnsiTheme="minorHAnsi" w:cstheme="minorHAnsi"/>
          <w:color w:val="7030A0"/>
          <w:sz w:val="28"/>
          <w:szCs w:val="28"/>
          <w:lang w:val="es-ES_tradnl"/>
        </w:rPr>
      </w:pPr>
      <w:r w:rsidRPr="002771D0">
        <w:rPr>
          <w:rFonts w:asciiTheme="minorHAnsi" w:hAnsiTheme="minorHAnsi" w:cstheme="minorHAnsi"/>
          <w:color w:val="7030A0"/>
          <w:sz w:val="28"/>
          <w:szCs w:val="28"/>
        </w:rPr>
        <w:t>Desarrollo</w:t>
      </w:r>
    </w:p>
    <w:p w:rsidR="002771D0" w:rsidRPr="002771D0" w:rsidRDefault="002771D0" w:rsidP="002771D0">
      <w:pPr>
        <w:spacing w:line="360" w:lineRule="auto"/>
        <w:jc w:val="left"/>
        <w:rPr>
          <w:rFonts w:asciiTheme="minorHAnsi" w:hAnsiTheme="minorHAnsi" w:cstheme="minorHAnsi"/>
          <w:color w:val="7030A0"/>
          <w:sz w:val="28"/>
          <w:szCs w:val="28"/>
          <w:lang w:val="es-ES_tradnl"/>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“Generar una infraestructura comunicacional que haga comprensible a todos los sectores de la vida cotidiana los resultados de las actividades científicas y tecnológicas”</w:t>
      </w:r>
      <w:r w:rsidRPr="002771D0">
        <w:rPr>
          <w:rStyle w:val="Refdenotaalfinal"/>
          <w:rFonts w:asciiTheme="minorHAnsi" w:hAnsiTheme="minorHAnsi" w:cstheme="minorHAnsi"/>
        </w:rPr>
        <w:endnoteReference w:id="2"/>
      </w:r>
      <w:r w:rsidRPr="002771D0">
        <w:rPr>
          <w:rFonts w:asciiTheme="minorHAnsi" w:hAnsiTheme="minorHAnsi" w:cstheme="minorHAnsi"/>
        </w:rPr>
        <w:t xml:space="preserve"> (Objetivos Primarios del CONICET – Periodo 2011/13).</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La investigación ya no se remite a laboratorios en recónditos lugares. Hoy quienes llevan adelante esta noble tarea buscan las mayores y mejores alternativas para dar a conocer los resultados de sus estudios. Entre los objetivos primarios del CONICET (periodo 2011/13) cuenta precisamente “Generar una infraestructura comunicacional que haga comprensible a todos los sectores de la vida cotidiana los resultados de las actividades científicas y tecnológicas”</w:t>
      </w:r>
      <w:r w:rsidRPr="002771D0">
        <w:rPr>
          <w:rStyle w:val="Refdenotaalfinal"/>
          <w:rFonts w:asciiTheme="minorHAnsi" w:hAnsiTheme="minorHAnsi" w:cstheme="minorHAnsi"/>
        </w:rPr>
        <w:endnoteReference w:id="3"/>
      </w:r>
      <w:r w:rsidRPr="002771D0">
        <w:rPr>
          <w:rFonts w:asciiTheme="minorHAnsi" w:hAnsiTheme="minorHAnsi" w:cstheme="minorHAnsi"/>
        </w:rPr>
        <w:t xml:space="preserve"> (Resolución del CONICET).</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lastRenderedPageBreak/>
        <w:t>La difusión, extensión y transferencia de conocimientos e información es uno de los objetivos específicos que propone el Instituto de Investigaciones Económicas y Sociales del Sur, y de allí la constante búsqueda de acercar los resultados de sus actividades a la sociedad.</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Siguiendo esta línea establecida por el CONICET, el IIESS encontró la forma de allanar los caminos para que sus miembros tengan un lugar cotidiano donde comentar, no sólo los resultados de sus investigaciones, sino también los pasos que están dando.</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A principios del año 2012 </w:t>
      </w:r>
      <w:smartTag w:uri="urn:schemas-microsoft-com:office:smarttags" w:element="PersonName">
        <w:smartTagPr>
          <w:attr w:name="ProductID" w:val="la Universidad Nacional"/>
        </w:smartTagPr>
        <w:r w:rsidRPr="002771D0">
          <w:rPr>
            <w:rFonts w:asciiTheme="minorHAnsi" w:hAnsiTheme="minorHAnsi" w:cstheme="minorHAnsi"/>
          </w:rPr>
          <w:t>la Universidad Nacional</w:t>
        </w:r>
      </w:smartTag>
      <w:r w:rsidRPr="002771D0">
        <w:rPr>
          <w:rFonts w:asciiTheme="minorHAnsi" w:hAnsiTheme="minorHAnsi" w:cstheme="minorHAnsi"/>
        </w:rPr>
        <w:t xml:space="preserve"> del Sur puso en marcha un antiguo proyecto: su propia emisora radial en amplitud modulada (AM), frecuencia obtenida en 1958, ratificada en 1994 obteniendo la sigla LRI 218 y cuyas transmisiones de prueba se concretaron recién en octubre del año 2011, donde obtuvo las condiciones técnico/legales requeridas por el artículo 84 de </w:t>
      </w:r>
      <w:smartTag w:uri="urn:schemas-microsoft-com:office:smarttags" w:element="PersonName">
        <w:smartTagPr>
          <w:attr w:name="ProductID" w:val="la Ley"/>
        </w:smartTagPr>
        <w:r w:rsidRPr="002771D0">
          <w:rPr>
            <w:rFonts w:asciiTheme="minorHAnsi" w:hAnsiTheme="minorHAnsi" w:cstheme="minorHAnsi"/>
          </w:rPr>
          <w:t>la Ley</w:t>
        </w:r>
      </w:smartTag>
      <w:r w:rsidRPr="002771D0">
        <w:rPr>
          <w:rFonts w:asciiTheme="minorHAnsi" w:hAnsiTheme="minorHAnsi" w:cstheme="minorHAnsi"/>
        </w:rPr>
        <w:t xml:space="preserve"> de Servicios de Comunicación Audiovisual de </w:t>
      </w:r>
      <w:smartTag w:uri="urn:schemas-microsoft-com:office:smarttags" w:element="PersonName">
        <w:smartTagPr>
          <w:attr w:name="ProductID" w:val="la República"/>
        </w:smartTagPr>
        <w:r w:rsidRPr="002771D0">
          <w:rPr>
            <w:rFonts w:asciiTheme="minorHAnsi" w:hAnsiTheme="minorHAnsi" w:cstheme="minorHAnsi"/>
          </w:rPr>
          <w:t>la República</w:t>
        </w:r>
      </w:smartTag>
      <w:r w:rsidRPr="002771D0">
        <w:rPr>
          <w:rFonts w:asciiTheme="minorHAnsi" w:hAnsiTheme="minorHAnsi" w:cstheme="minorHAnsi"/>
        </w:rPr>
        <w:t xml:space="preserve"> Argentina. Este medio de comunicación se ubica en el recinto contiguo al aula número dos del Departamento de Agronomía de la UNS, dentro del campus que posee la universidad en la calle San Andrés a la altura del 800, en el barrio Altos de Palihue.</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smartTag w:uri="urn:schemas-microsoft-com:office:smarttags" w:element="PersonName">
        <w:smartTagPr>
          <w:attr w:name="ProductID" w:val="la Casa"/>
        </w:smartTagPr>
        <w:r w:rsidRPr="002771D0">
          <w:rPr>
            <w:rFonts w:asciiTheme="minorHAnsi" w:hAnsiTheme="minorHAnsi" w:cstheme="minorHAnsi"/>
          </w:rPr>
          <w:t>La Casa</w:t>
        </w:r>
      </w:smartTag>
      <w:r w:rsidRPr="002771D0">
        <w:rPr>
          <w:rFonts w:asciiTheme="minorHAnsi" w:hAnsiTheme="minorHAnsi" w:cstheme="minorHAnsi"/>
        </w:rPr>
        <w:t xml:space="preserve"> de Altos Estudios, a mediados de junio del 2012, abrió la convocatoria a propuestas de programación para todos los miembros de la comunidad universitaria y de las Escuelas Medias de </w:t>
      </w:r>
      <w:smartTag w:uri="urn:schemas-microsoft-com:office:smarttags" w:element="PersonName">
        <w:smartTagPr>
          <w:attr w:name="ProductID" w:val="la UNS"/>
        </w:smartTagPr>
        <w:r w:rsidRPr="002771D0">
          <w:rPr>
            <w:rFonts w:asciiTheme="minorHAnsi" w:hAnsiTheme="minorHAnsi" w:cstheme="minorHAnsi"/>
          </w:rPr>
          <w:t>la UNS</w:t>
        </w:r>
      </w:smartTag>
      <w:r w:rsidRPr="002771D0">
        <w:rPr>
          <w:rFonts w:asciiTheme="minorHAnsi" w:hAnsiTheme="minorHAnsi" w:cstheme="minorHAnsi"/>
        </w:rPr>
        <w:t xml:space="preserve">, ya sea como cátedras, grupos de investigación, gremios, centros y listas de estudiantes, o interesados agrupados con este fin. Radio Universidad AM1240 realizó su inauguración oficial el 28 de agosto del </w:t>
      </w:r>
      <w:smartTag w:uri="urn:schemas-microsoft-com:office:smarttags" w:element="metricconverter">
        <w:smartTagPr>
          <w:attr w:name="ProductID" w:val="2012 a"/>
        </w:smartTagPr>
        <w:r w:rsidRPr="002771D0">
          <w:rPr>
            <w:rFonts w:asciiTheme="minorHAnsi" w:hAnsiTheme="minorHAnsi" w:cstheme="minorHAnsi"/>
          </w:rPr>
          <w:t>2012 a</w:t>
        </w:r>
      </w:smartTag>
      <w:r w:rsidRPr="002771D0">
        <w:rPr>
          <w:rFonts w:asciiTheme="minorHAnsi" w:hAnsiTheme="minorHAnsi" w:cstheme="minorHAnsi"/>
        </w:rPr>
        <w:t xml:space="preserve"> las 11:00 hs, aunque no sería hasta octubre que la programación principal saldría al aire.</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“La programación de cualquier radio tiene básicamente dos objetivos: informar y entretener. En el caso de una radio universitaria, a estos dos debe agregarse el de formar. Por ello, la grilla de contenidos de la emisora deberá organizarse de manera tal que la distribución de los espacios preste atención a esas tres funciones: Informar-Formar-</w:t>
      </w:r>
      <w:r w:rsidRPr="002771D0">
        <w:rPr>
          <w:rFonts w:asciiTheme="minorHAnsi" w:hAnsiTheme="minorHAnsi" w:cstheme="minorHAnsi"/>
        </w:rPr>
        <w:lastRenderedPageBreak/>
        <w:t>Entretener, tanto en la inserción en ella de programas específicos, como en el perfil de cada programa, analizados estos como microunidades de programación”</w:t>
      </w:r>
      <w:r w:rsidRPr="002771D0">
        <w:rPr>
          <w:rStyle w:val="Refdenotaalfinal"/>
          <w:rFonts w:asciiTheme="minorHAnsi" w:hAnsiTheme="minorHAnsi" w:cstheme="minorHAnsi"/>
        </w:rPr>
        <w:endnoteReference w:id="4"/>
      </w:r>
      <w:r w:rsidRPr="002771D0">
        <w:rPr>
          <w:rFonts w:asciiTheme="minorHAnsi" w:hAnsiTheme="minorHAnsi" w:cstheme="minorHAnsi"/>
        </w:rPr>
        <w:t xml:space="preserve"> (Contenidos de la radio universitaria - Boletín Oficial, UNS).</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Los más de 40 investigadores que componen el IIESS, conjuntamente con el Consejo Directivo presidido por su Director, se postularon en los plazos  establecidos (entre 18 de junio y 13 de julio del 2012) para presentar un programa de radio, de media hora de duración y frecuencia semanal. Cumplido el tiempo estipulado por </w:t>
      </w:r>
      <w:smartTag w:uri="urn:schemas-microsoft-com:office:smarttags" w:element="PersonName">
        <w:smartTagPr>
          <w:attr w:name="ProductID" w:val="la UNS"/>
        </w:smartTagPr>
        <w:r w:rsidRPr="002771D0">
          <w:rPr>
            <w:rFonts w:asciiTheme="minorHAnsi" w:hAnsiTheme="minorHAnsi" w:cstheme="minorHAnsi"/>
          </w:rPr>
          <w:t>la UNS</w:t>
        </w:r>
      </w:smartTag>
      <w:r w:rsidRPr="002771D0">
        <w:rPr>
          <w:rFonts w:asciiTheme="minorHAnsi" w:hAnsiTheme="minorHAnsi" w:cstheme="minorHAnsi"/>
        </w:rPr>
        <w:t xml:space="preserve">, se le informó al IIESS que tendría su espacio. </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Ratificando a través de un medio masivo de comunicación los firmes objetivos de difusión que acuña, el 26 de octubre se emitió el primer programa del IIESS, con la denominación “Economía &amp; Sociedad”. A partir de ese día, todos los viernes, de 19:30 a 20:00 hs., en el aire de AM1240, Radio Universidad, y en todo el mundo a través de http://servicios.uns.edu.ar/radiouns/ el Instituto de Investigaciones Económicas y Sociales del Sur lleva adelante un ciclo de calidad, avocado a la difusión científica.</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Con la entrevista como eje de cada emisión, “Economía &amp; Sociedad” se apoya en la sugerencia de los oyentes para abordar temas de interés, estrechamente vinculados con la tarea del IIESS y el CONICET. A su vez, y buscando maximizar las herramientas disponibles, se creo dentro del sitio web que posee el Instituto la pestaña “El IIESS en Radio AM </w:t>
      </w:r>
      <w:smartTag w:uri="urn:schemas-microsoft-com:office:smarttags" w:element="metricconverter">
        <w:smartTagPr>
          <w:attr w:name="ProductID" w:val="1240”"/>
        </w:smartTagPr>
        <w:r w:rsidRPr="002771D0">
          <w:rPr>
            <w:rFonts w:asciiTheme="minorHAnsi" w:hAnsiTheme="minorHAnsi" w:cstheme="minorHAnsi"/>
          </w:rPr>
          <w:t>1240”</w:t>
        </w:r>
      </w:smartTag>
      <w:r w:rsidRPr="002771D0">
        <w:rPr>
          <w:rFonts w:asciiTheme="minorHAnsi" w:hAnsiTheme="minorHAnsi" w:cstheme="minorHAnsi"/>
        </w:rPr>
        <w:t xml:space="preserve"> http://iiess-conicet.gov.ar/index.php/el-iiess-en-radio-am-1240 la cual es referida con exclusividad al ciclo radial. </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Allí son expuestos los programas emitidos, con una breve reseña de su contenido. Los oyentes tienen simultáneamente a su disposición las distintas vías de comunicación, para participar sus inquietudes, o directamente navegando en el sitio, despejar varias consultas recurrentes. De esa forma el producto generado puede ser escuchado cuando y cuantas </w:t>
      </w:r>
      <w:r w:rsidRPr="002771D0">
        <w:rPr>
          <w:rFonts w:asciiTheme="minorHAnsi" w:hAnsiTheme="minorHAnsi" w:cstheme="minorHAnsi"/>
        </w:rPr>
        <w:lastRenderedPageBreak/>
        <w:t xml:space="preserve">veces el oyente lo desee, como así también cuenta con la posibilidad de tener una llegada directa con los miembros del IIESS.  </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La visión de este proyecto apunta desde su génesis a generar un espacio donde los investigadores puedan dar a conocer los resultados de sus trabajos de investigación, al tiempo que los oyentes se nutren de conceptos y análisis bajo un lenguaje comprensible y acorde a una amplia audiencia.</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En relación a esto, la misión que ostenta el programa es posicionar el trabajo que llevan adelante los integrantes del instituto fronteras afuera del ámbito académico, para cumplir de esa forma con otro de sus objetivos primarios cual es “Coordinar y organizar tareas de extensión, de desarrollo y de transferencia de conocimientos” así como “difundir los resultados de sus actividades por los medios que considere convenientes con el objeto de contribuir a la promoción del conocimiento universal y de las relaciones entre la ciencia, la tecnología y la sociedad”</w:t>
      </w:r>
      <w:r w:rsidRPr="002771D0">
        <w:rPr>
          <w:rStyle w:val="Refdenotaalfinal"/>
          <w:rFonts w:asciiTheme="minorHAnsi" w:hAnsiTheme="minorHAnsi" w:cstheme="minorHAnsi"/>
        </w:rPr>
        <w:endnoteReference w:id="5"/>
      </w:r>
      <w:r w:rsidRPr="002771D0">
        <w:rPr>
          <w:rFonts w:asciiTheme="minorHAnsi" w:hAnsiTheme="minorHAnsi" w:cstheme="minorHAnsi"/>
        </w:rPr>
        <w:t xml:space="preserve"> (Resolución del CONICET. Reglamento interno del IIESS).</w:t>
      </w: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 </w:t>
      </w: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Para “Economía &amp; Sociedad” al igual que para el IIESS, uno de los principales valores es  fomentar la integración multidisciplinar de las actividades de investigación, ya sea del propio instituto, como así también de otros investigadores en el área de las ciencias sociales y humanas con actividad en </w:t>
      </w:r>
      <w:smartTag w:uri="urn:schemas-microsoft-com:office:smarttags" w:element="PersonName">
        <w:smartTagPr>
          <w:attr w:name="ProductID" w:val="la Universidad Nacional"/>
        </w:smartTagPr>
        <w:r w:rsidRPr="002771D0">
          <w:rPr>
            <w:rFonts w:asciiTheme="minorHAnsi" w:hAnsiTheme="minorHAnsi" w:cstheme="minorHAnsi"/>
          </w:rPr>
          <w:t>la Universidad Nacional</w:t>
        </w:r>
      </w:smartTag>
      <w:r w:rsidRPr="002771D0">
        <w:rPr>
          <w:rFonts w:asciiTheme="minorHAnsi" w:hAnsiTheme="minorHAnsi" w:cstheme="minorHAnsi"/>
        </w:rPr>
        <w:t xml:space="preserve"> del Sur (UNS) y en otras disciplinas del Centro Científico Tecnológico (CCT-CONICET), brindándoles el espacio radial para darlas a conocer. </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El pasado viernes 21 de diciembre, “Economía &amp; Sociedad” cerró su primera temporada al aire, la cual se compuso de nueve emisiones. A su vez, el viernes 8 de febrero comenzó la segunda temporada, consiguiendo contar ya, pese a su corto tiempo de vida, con entrevistas a investigadores internacionales, como fue el caso del Dr. Álvaro Aguinaga de </w:t>
      </w:r>
      <w:smartTag w:uri="urn:schemas-microsoft-com:office:smarttags" w:element="PersonName">
        <w:smartTagPr>
          <w:attr w:name="ProductID" w:val="la Escuela Politécnica"/>
        </w:smartTagPr>
        <w:smartTag w:uri="urn:schemas-microsoft-com:office:smarttags" w:element="PersonName">
          <w:smartTagPr>
            <w:attr w:name="ProductID" w:val="la Escuela"/>
          </w:smartTagPr>
          <w:r w:rsidRPr="002771D0">
            <w:rPr>
              <w:rFonts w:asciiTheme="minorHAnsi" w:hAnsiTheme="minorHAnsi" w:cstheme="minorHAnsi"/>
            </w:rPr>
            <w:t>la Escuela</w:t>
          </w:r>
        </w:smartTag>
        <w:r w:rsidRPr="002771D0">
          <w:rPr>
            <w:rFonts w:asciiTheme="minorHAnsi" w:hAnsiTheme="minorHAnsi" w:cstheme="minorHAnsi"/>
          </w:rPr>
          <w:t xml:space="preserve"> Politécnica</w:t>
        </w:r>
      </w:smartTag>
      <w:r w:rsidRPr="002771D0">
        <w:rPr>
          <w:rFonts w:asciiTheme="minorHAnsi" w:hAnsiTheme="minorHAnsi" w:cstheme="minorHAnsi"/>
        </w:rPr>
        <w:t xml:space="preserve"> Nacional de Quito, Ecuador.</w:t>
      </w:r>
    </w:p>
    <w:p w:rsidR="00FA7DDA" w:rsidRPr="00424F9F" w:rsidRDefault="00FA7DDA" w:rsidP="00FA7DDA">
      <w:pPr>
        <w:pStyle w:val="Default"/>
        <w:spacing w:line="360" w:lineRule="auto"/>
        <w:jc w:val="both"/>
        <w:rPr>
          <w:rFonts w:asciiTheme="minorHAnsi" w:hAnsiTheme="minorHAnsi" w:cstheme="minorHAnsi"/>
          <w:b/>
          <w:lang w:val="es-MX"/>
        </w:rPr>
      </w:pPr>
    </w:p>
    <w:p w:rsidR="00FA7DDA" w:rsidRDefault="00FA7DDA" w:rsidP="00FA7DDA">
      <w:pPr>
        <w:pStyle w:val="Default"/>
        <w:spacing w:line="360" w:lineRule="auto"/>
        <w:jc w:val="both"/>
        <w:rPr>
          <w:rFonts w:asciiTheme="minorHAnsi" w:hAnsiTheme="minorHAnsi" w:cstheme="minorHAnsi"/>
          <w:color w:val="7030A0"/>
          <w:sz w:val="28"/>
          <w:szCs w:val="28"/>
        </w:rPr>
      </w:pPr>
      <w:r w:rsidRPr="00D00E97">
        <w:rPr>
          <w:rFonts w:asciiTheme="minorHAnsi" w:hAnsiTheme="minorHAnsi" w:cstheme="minorHAnsi"/>
          <w:color w:val="7030A0"/>
          <w:sz w:val="28"/>
          <w:szCs w:val="28"/>
        </w:rPr>
        <w:lastRenderedPageBreak/>
        <w:t>Conclusiones</w:t>
      </w:r>
    </w:p>
    <w:p w:rsidR="002771D0" w:rsidRDefault="002771D0" w:rsidP="00FA7DDA">
      <w:pPr>
        <w:pStyle w:val="Default"/>
        <w:spacing w:line="360" w:lineRule="auto"/>
        <w:jc w:val="both"/>
        <w:rPr>
          <w:rFonts w:asciiTheme="minorHAnsi" w:hAnsiTheme="minorHAnsi" w:cstheme="minorHAnsi"/>
          <w:color w:val="7030A0"/>
          <w:sz w:val="28"/>
          <w:szCs w:val="28"/>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Si bien dentro del ADN del Instituto de Investigaciones Económicas y Sociales del Sur las fuertes convicciones hacia el trabajo realizado son una de sus características más salientes, los resultados obtenidos en tan corto tiempo han superado las expectativas del más optimista de sus integrantes.</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“Economía &amp; Sociedad” fue aquerenciado por todos los integrantes del IIESS desde un primer momento, entendiendo a la perfección cuál fue el motivo de su creación. Los investigadores supieron aprovechar esta herramienta comunicacional generada para ellos, y su entusiasmo se transformó en una onda expansiva que no tardó en darles dividendos.</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Su interés creó una cadena que por añeja no deja de ser efectiva: el boca a boca. De esta forma los investigadores le comentaron a sus familiares, amigos, conocidos y contactos cibernéticos sobre este nuevo producto y éstos lo replicaron a otros tantos. La red así generada permitió descubrir que existía una marcada demanda en Bahía Blanca y la región de un producto de estas características, y que “Economía &amp; Sociedad” cumplía con los requisitos para satisfacerla. </w:t>
      </w:r>
    </w:p>
    <w:p w:rsidR="002771D0" w:rsidRPr="002771D0" w:rsidRDefault="002771D0" w:rsidP="002771D0">
      <w:pPr>
        <w:spacing w:line="360" w:lineRule="auto"/>
        <w:rPr>
          <w:rFonts w:asciiTheme="minorHAnsi" w:hAnsiTheme="minorHAnsi" w:cstheme="minorHAnsi"/>
        </w:rPr>
      </w:pPr>
    </w:p>
    <w:p w:rsidR="002771D0" w:rsidRPr="002771D0" w:rsidRDefault="002771D0" w:rsidP="002771D0">
      <w:pPr>
        <w:spacing w:line="360" w:lineRule="auto"/>
        <w:rPr>
          <w:rFonts w:asciiTheme="minorHAnsi" w:hAnsiTheme="minorHAnsi" w:cstheme="minorHAnsi"/>
        </w:rPr>
      </w:pPr>
      <w:r w:rsidRPr="002771D0">
        <w:rPr>
          <w:rFonts w:asciiTheme="minorHAnsi" w:hAnsiTheme="minorHAnsi" w:cstheme="minorHAnsi"/>
        </w:rPr>
        <w:t xml:space="preserve">Por otra parte, el sólido y sobrio producto presentado generó tan grata impresión en el Consejo de Programación (CdP) de Radio Universidad que lo hizo saber en más de una oportunidad a través del titular del área de prensa de </w:t>
      </w:r>
      <w:smartTag w:uri="urn:schemas-microsoft-com:office:smarttags" w:element="PersonName">
        <w:smartTagPr>
          <w:attr w:name="ProductID" w:val="la UNS"/>
        </w:smartTagPr>
        <w:r w:rsidRPr="002771D0">
          <w:rPr>
            <w:rFonts w:asciiTheme="minorHAnsi" w:hAnsiTheme="minorHAnsi" w:cstheme="minorHAnsi"/>
          </w:rPr>
          <w:t>la UNS</w:t>
        </w:r>
      </w:smartTag>
      <w:r w:rsidRPr="002771D0">
        <w:rPr>
          <w:rFonts w:asciiTheme="minorHAnsi" w:hAnsiTheme="minorHAnsi" w:cstheme="minorHAnsi"/>
        </w:rPr>
        <w:t>, Licenciado Marcelo Tedesco. Apuntalando esto, y utilizando la misma vía, el CdP ofreció la renovación del ciclo durante todo el año 2013, antes que el IIESS realice la reunión donde se trataría la petición de renovación del espacio, por expreso pedido de los investigadores.</w:t>
      </w:r>
    </w:p>
    <w:p w:rsidR="002771D0" w:rsidRPr="002771D0" w:rsidRDefault="002771D0" w:rsidP="002771D0">
      <w:pPr>
        <w:spacing w:line="360" w:lineRule="auto"/>
        <w:rPr>
          <w:rFonts w:asciiTheme="minorHAnsi" w:hAnsiTheme="minorHAnsi" w:cstheme="minorHAnsi"/>
        </w:rPr>
      </w:pPr>
    </w:p>
    <w:p w:rsidR="000A4DF7" w:rsidRPr="002771D0" w:rsidRDefault="002771D0" w:rsidP="002771D0">
      <w:pPr>
        <w:pStyle w:val="Default"/>
        <w:spacing w:line="360" w:lineRule="auto"/>
        <w:jc w:val="both"/>
        <w:rPr>
          <w:rFonts w:asciiTheme="minorHAnsi" w:hAnsiTheme="minorHAnsi" w:cstheme="minorHAnsi"/>
        </w:rPr>
      </w:pPr>
      <w:r w:rsidRPr="002771D0">
        <w:rPr>
          <w:rFonts w:asciiTheme="minorHAnsi" w:hAnsiTheme="minorHAnsi" w:cstheme="minorHAnsi"/>
        </w:rPr>
        <w:t xml:space="preserve">Por último “Economía &amp; Sociedad” recibió otro halago, al saber que encabeza la lista de posibles programas a sumarse en el mes de marzo en otras radio universitarias del país, </w:t>
      </w:r>
      <w:r w:rsidRPr="002771D0">
        <w:rPr>
          <w:rFonts w:asciiTheme="minorHAnsi" w:hAnsiTheme="minorHAnsi" w:cstheme="minorHAnsi"/>
        </w:rPr>
        <w:lastRenderedPageBreak/>
        <w:t>como son los casos de Córdoba, Mendoza y Río Gallegos, cuyos Consejos de Programación, luego de escuchar el ciclo, peticionaron para sumarlo a sus grillas.</w:t>
      </w:r>
    </w:p>
    <w:sectPr w:rsidR="000A4DF7" w:rsidRPr="002771D0" w:rsidSect="003D4858">
      <w:headerReference w:type="default" r:id="rId9"/>
      <w:footerReference w:type="default" r:id="rId10"/>
      <w:pgSz w:w="12240" w:h="15840"/>
      <w:pgMar w:top="1417" w:right="1701" w:bottom="1417" w:left="1701" w:header="708" w:footer="289" w:gutter="0"/>
      <w:pgNumType w:start="2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83" w:rsidRDefault="00F02083" w:rsidP="0028282C">
      <w:r>
        <w:separator/>
      </w:r>
    </w:p>
  </w:endnote>
  <w:endnote w:type="continuationSeparator" w:id="0">
    <w:p w:rsidR="00F02083" w:rsidRDefault="00F02083" w:rsidP="0028282C">
      <w:r>
        <w:continuationSeparator/>
      </w:r>
    </w:p>
  </w:endnote>
  <w:endnote w:id="1">
    <w:p w:rsidR="002771D0" w:rsidRDefault="002771D0" w:rsidP="002771D0">
      <w:pPr>
        <w:pStyle w:val="Textonotaalfinal"/>
      </w:pPr>
    </w:p>
    <w:p w:rsidR="002771D0" w:rsidRDefault="002771D0" w:rsidP="002771D0">
      <w:pPr>
        <w:pStyle w:val="Textonotaalfinal"/>
      </w:pPr>
    </w:p>
    <w:p w:rsidR="002771D0" w:rsidRDefault="002771D0" w:rsidP="002771D0">
      <w:pPr>
        <w:pStyle w:val="Textonotaalfinal"/>
      </w:pPr>
    </w:p>
    <w:p w:rsidR="002771D0" w:rsidRPr="002771D0" w:rsidRDefault="002771D0" w:rsidP="002771D0">
      <w:pPr>
        <w:pStyle w:val="Textonotaalfinal"/>
        <w:spacing w:line="360" w:lineRule="auto"/>
        <w:rPr>
          <w:rFonts w:asciiTheme="minorHAnsi" w:hAnsiTheme="minorHAnsi" w:cstheme="minorHAnsi"/>
          <w:color w:val="7030A0"/>
          <w:sz w:val="28"/>
          <w:szCs w:val="28"/>
        </w:rPr>
      </w:pPr>
      <w:r>
        <w:rPr>
          <w:rFonts w:asciiTheme="minorHAnsi" w:hAnsiTheme="minorHAnsi" w:cstheme="minorHAnsi"/>
          <w:color w:val="7030A0"/>
          <w:sz w:val="28"/>
          <w:szCs w:val="28"/>
        </w:rPr>
        <w:t>B</w:t>
      </w:r>
      <w:r w:rsidRPr="002771D0">
        <w:rPr>
          <w:rFonts w:asciiTheme="minorHAnsi" w:hAnsiTheme="minorHAnsi" w:cstheme="minorHAnsi"/>
          <w:color w:val="7030A0"/>
          <w:sz w:val="28"/>
          <w:szCs w:val="28"/>
        </w:rPr>
        <w:t>ibliografía</w:t>
      </w:r>
    </w:p>
    <w:p w:rsidR="007505AA" w:rsidRPr="007505AA" w:rsidRDefault="007505AA" w:rsidP="007505AA">
      <w:pPr>
        <w:pStyle w:val="CM13"/>
        <w:spacing w:line="360" w:lineRule="auto"/>
        <w:ind w:left="283" w:hanging="282"/>
        <w:jc w:val="both"/>
        <w:rPr>
          <w:rFonts w:ascii="Calibri" w:hAnsi="Calibri" w:cs="Calibri"/>
        </w:rPr>
      </w:pPr>
      <w:proofErr w:type="spellStart"/>
      <w:r w:rsidRPr="007505AA">
        <w:rPr>
          <w:rFonts w:ascii="Calibri" w:hAnsi="Calibri" w:cs="Calibri"/>
        </w:rPr>
        <w:t>Aguaded</w:t>
      </w:r>
      <w:proofErr w:type="spellEnd"/>
      <w:r w:rsidRPr="007505AA">
        <w:rPr>
          <w:rFonts w:ascii="Calibri" w:hAnsi="Calibri" w:cs="Calibri"/>
        </w:rPr>
        <w:t>, J. I. &amp; Contreras, P. (2011). La radio universitaria como servicio</w:t>
      </w:r>
      <w:r>
        <w:rPr>
          <w:rFonts w:ascii="Calibri" w:hAnsi="Calibri" w:cs="Calibri"/>
        </w:rPr>
        <w:t xml:space="preserve"> </w:t>
      </w:r>
      <w:r w:rsidRPr="007505AA">
        <w:rPr>
          <w:rFonts w:ascii="Calibri" w:hAnsi="Calibri" w:cs="Calibri"/>
        </w:rPr>
        <w:t xml:space="preserve">público para una ciudadanía democrática. La Coruña: </w:t>
      </w:r>
      <w:proofErr w:type="spellStart"/>
      <w:r w:rsidRPr="007505AA">
        <w:rPr>
          <w:rFonts w:ascii="Calibri" w:hAnsi="Calibri" w:cs="Calibri"/>
        </w:rPr>
        <w:t>Netbiblo</w:t>
      </w:r>
      <w:proofErr w:type="spellEnd"/>
      <w:r w:rsidRPr="007505AA">
        <w:rPr>
          <w:rFonts w:ascii="Calibri" w:hAnsi="Calibri" w:cs="Calibri"/>
        </w:rPr>
        <w:t>.</w:t>
      </w:r>
    </w:p>
    <w:p w:rsidR="007505AA" w:rsidRDefault="007505AA" w:rsidP="007505AA">
      <w:pPr>
        <w:pStyle w:val="CM13"/>
        <w:spacing w:line="360" w:lineRule="auto"/>
        <w:ind w:left="283" w:hanging="282"/>
        <w:jc w:val="both"/>
        <w:rPr>
          <w:rFonts w:ascii="Calibri" w:hAnsi="Calibri" w:cs="Calibri"/>
        </w:rPr>
      </w:pPr>
      <w:r w:rsidRPr="007505AA">
        <w:rPr>
          <w:rFonts w:ascii="Calibri" w:hAnsi="Calibri" w:cs="Calibri"/>
        </w:rPr>
        <w:t xml:space="preserve">Ávila Bohórquez, A. (2011). </w:t>
      </w:r>
      <w:proofErr w:type="spellStart"/>
      <w:r w:rsidRPr="007505AA">
        <w:rPr>
          <w:rFonts w:ascii="Calibri" w:hAnsi="Calibri" w:cs="Calibri"/>
        </w:rPr>
        <w:t>Radioficción</w:t>
      </w:r>
      <w:proofErr w:type="spellEnd"/>
      <w:r w:rsidRPr="007505AA">
        <w:rPr>
          <w:rFonts w:ascii="Calibri" w:hAnsi="Calibri" w:cs="Calibri"/>
        </w:rPr>
        <w:t xml:space="preserve"> educativa: tres proyectos de creación. Trabajo</w:t>
      </w:r>
      <w:r>
        <w:rPr>
          <w:rFonts w:ascii="Calibri" w:hAnsi="Calibri" w:cs="Calibri"/>
        </w:rPr>
        <w:t xml:space="preserve"> </w:t>
      </w:r>
      <w:r w:rsidRPr="007505AA">
        <w:rPr>
          <w:rFonts w:ascii="Calibri" w:hAnsi="Calibri" w:cs="Calibri"/>
        </w:rPr>
        <w:t xml:space="preserve">fin de máster. Universidad de Sevilla: Máster oficial en guión, narrativa y creatividad audiovisual. </w:t>
      </w:r>
      <w:r w:rsidRPr="007505AA">
        <w:rPr>
          <w:rFonts w:ascii="Calibri" w:hAnsi="Calibri" w:cs="Calibri"/>
        </w:rPr>
        <w:cr/>
      </w:r>
    </w:p>
    <w:p w:rsidR="007505AA" w:rsidRPr="007505AA" w:rsidRDefault="007505AA" w:rsidP="007505AA">
      <w:pPr>
        <w:pStyle w:val="CM13"/>
        <w:spacing w:line="360" w:lineRule="auto"/>
        <w:ind w:left="283" w:hanging="282"/>
        <w:jc w:val="both"/>
        <w:rPr>
          <w:rFonts w:ascii="Calibri" w:hAnsi="Calibri" w:cs="Calibri"/>
        </w:rPr>
      </w:pPr>
      <w:r w:rsidRPr="007505AA">
        <w:rPr>
          <w:rFonts w:ascii="Calibri" w:hAnsi="Calibri" w:cs="Calibri"/>
        </w:rPr>
        <w:t xml:space="preserve">González Conde, M. J. (2002). Las radios universitarias: información local de primera línea. En: López Lita, R.; Fernández Beltrán, F.; Durán </w:t>
      </w:r>
      <w:proofErr w:type="spellStart"/>
      <w:r w:rsidRPr="007505AA">
        <w:rPr>
          <w:rFonts w:ascii="Calibri" w:hAnsi="Calibri" w:cs="Calibri"/>
        </w:rPr>
        <w:t>Mañes</w:t>
      </w:r>
      <w:proofErr w:type="spellEnd"/>
      <w:r w:rsidRPr="007505AA">
        <w:rPr>
          <w:rFonts w:ascii="Calibri" w:hAnsi="Calibri" w:cs="Calibri"/>
        </w:rPr>
        <w:t xml:space="preserve">, Á. (eds.), La prensa local y la prensa gratuita. Castellón: </w:t>
      </w:r>
      <w:proofErr w:type="spellStart"/>
      <w:r w:rsidRPr="007505AA">
        <w:rPr>
          <w:rFonts w:ascii="Calibri" w:hAnsi="Calibri" w:cs="Calibri"/>
        </w:rPr>
        <w:t>Publicacions</w:t>
      </w:r>
      <w:proofErr w:type="spellEnd"/>
      <w:r w:rsidRPr="007505AA">
        <w:rPr>
          <w:rFonts w:ascii="Calibri" w:hAnsi="Calibri" w:cs="Calibri"/>
        </w:rPr>
        <w:t xml:space="preserve"> de la </w:t>
      </w:r>
      <w:proofErr w:type="spellStart"/>
      <w:r w:rsidRPr="007505AA">
        <w:rPr>
          <w:rFonts w:ascii="Calibri" w:hAnsi="Calibri" w:cs="Calibri"/>
        </w:rPr>
        <w:t>Universitat</w:t>
      </w:r>
      <w:proofErr w:type="spellEnd"/>
      <w:r w:rsidRPr="007505AA">
        <w:rPr>
          <w:rFonts w:ascii="Calibri" w:hAnsi="Calibri" w:cs="Calibri"/>
        </w:rPr>
        <w:t xml:space="preserve"> Jaume I. </w:t>
      </w:r>
      <w:r w:rsidRPr="007505AA">
        <w:rPr>
          <w:rFonts w:ascii="Calibri" w:hAnsi="Calibri" w:cs="Calibri"/>
        </w:rPr>
        <w:cr/>
      </w:r>
    </w:p>
    <w:p w:rsidR="002771D0" w:rsidRPr="007505AA" w:rsidRDefault="007505AA" w:rsidP="007505AA">
      <w:pPr>
        <w:pStyle w:val="CM13"/>
        <w:spacing w:line="360" w:lineRule="auto"/>
        <w:ind w:left="283" w:hanging="282"/>
        <w:jc w:val="both"/>
        <w:rPr>
          <w:rFonts w:ascii="Calibri" w:hAnsi="Calibri" w:cs="Calibri"/>
        </w:rPr>
      </w:pPr>
      <w:r w:rsidRPr="007505AA">
        <w:rPr>
          <w:rFonts w:ascii="Calibri" w:hAnsi="Calibri" w:cs="Calibri"/>
        </w:rPr>
        <w:t>Solano Guijarro, P. J. (2010). Implantación de una emisora de radio en el centro Educativo. Madrid: Universidad Alfonso X el Sabio.</w:t>
      </w:r>
    </w:p>
    <w:p w:rsidR="002771D0" w:rsidRPr="002771D0" w:rsidRDefault="002771D0" w:rsidP="002771D0">
      <w:pPr>
        <w:pStyle w:val="Textonotaalfinal"/>
        <w:spacing w:line="360" w:lineRule="auto"/>
        <w:rPr>
          <w:rFonts w:asciiTheme="minorHAnsi" w:hAnsiTheme="minorHAnsi" w:cstheme="minorHAnsi"/>
          <w:sz w:val="24"/>
          <w:szCs w:val="24"/>
          <w:lang w:val="es-AR"/>
        </w:rPr>
      </w:pPr>
    </w:p>
  </w:endnote>
  <w:endnote w:id="2">
    <w:p w:rsidR="002771D0" w:rsidRPr="002771D0" w:rsidRDefault="002771D0" w:rsidP="002771D0">
      <w:pPr>
        <w:pStyle w:val="Textonotaalfinal"/>
        <w:spacing w:line="360" w:lineRule="auto"/>
        <w:rPr>
          <w:rFonts w:asciiTheme="minorHAnsi" w:hAnsiTheme="minorHAnsi" w:cstheme="minorHAnsi"/>
          <w:sz w:val="24"/>
          <w:szCs w:val="24"/>
          <w:lang w:val="es-AR"/>
        </w:rPr>
      </w:pPr>
    </w:p>
  </w:endnote>
  <w:endnote w:id="3">
    <w:p w:rsidR="002771D0" w:rsidRPr="002771D0" w:rsidRDefault="002771D0" w:rsidP="002771D0">
      <w:pPr>
        <w:pStyle w:val="Textonotaalfinal"/>
        <w:spacing w:line="360" w:lineRule="auto"/>
        <w:rPr>
          <w:rFonts w:asciiTheme="minorHAnsi" w:hAnsiTheme="minorHAnsi" w:cstheme="minorHAnsi"/>
          <w:sz w:val="24"/>
          <w:szCs w:val="24"/>
          <w:lang w:val="es-AR"/>
        </w:rPr>
      </w:pPr>
    </w:p>
  </w:endnote>
  <w:endnote w:id="4">
    <w:p w:rsidR="002771D0" w:rsidRPr="002771D0" w:rsidRDefault="002771D0" w:rsidP="002771D0">
      <w:pPr>
        <w:pStyle w:val="Textonotaalfinal"/>
        <w:spacing w:line="360" w:lineRule="auto"/>
        <w:rPr>
          <w:rFonts w:asciiTheme="minorHAnsi" w:hAnsiTheme="minorHAnsi" w:cstheme="minorHAnsi"/>
          <w:sz w:val="24"/>
          <w:szCs w:val="24"/>
          <w:lang w:val="es-AR"/>
        </w:rPr>
      </w:pPr>
    </w:p>
  </w:endnote>
  <w:endnote w:id="5">
    <w:p w:rsidR="002771D0" w:rsidRPr="008C7FF6" w:rsidRDefault="002771D0" w:rsidP="002771D0">
      <w:pPr>
        <w:pStyle w:val="Textonotaalfinal"/>
        <w:spacing w:line="360" w:lineRule="auto"/>
        <w:rPr>
          <w:lang w:val="es-A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92" w:rsidRPr="002F2DB5" w:rsidRDefault="003D4858" w:rsidP="003D4858">
    <w:pPr>
      <w:pStyle w:val="Piedepgina"/>
      <w:jc w:val="right"/>
    </w:pPr>
    <w:r w:rsidRPr="003D4858">
      <w:rPr>
        <w:color w:val="auto"/>
      </w:rPr>
      <w:pict>
        <v:group id="_x0000_s55297" style="position:absolute;left:0;text-align:left;margin-left:0;margin-top:0;width:47.2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529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5529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55300"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3D4858" w:rsidRPr="003D4858" w:rsidRDefault="003D4858">
                  <w:pPr>
                    <w:pStyle w:val="Piedepgina"/>
                    <w:jc w:val="right"/>
                    <w:rPr>
                      <w:b/>
                      <w:bCs/>
                      <w:i/>
                      <w:iCs/>
                      <w:color w:val="000000" w:themeColor="text1"/>
                      <w:sz w:val="36"/>
                      <w:szCs w:val="36"/>
                    </w:rPr>
                  </w:pPr>
                  <w:r w:rsidRPr="003D4858">
                    <w:rPr>
                      <w:color w:val="000000" w:themeColor="text1"/>
                      <w:sz w:val="22"/>
                      <w:szCs w:val="22"/>
                    </w:rPr>
                    <w:fldChar w:fldCharType="begin"/>
                  </w:r>
                  <w:r w:rsidRPr="003D4858">
                    <w:rPr>
                      <w:color w:val="000000" w:themeColor="text1"/>
                    </w:rPr>
                    <w:instrText>PAGE    \* MERGEFORMAT</w:instrText>
                  </w:r>
                  <w:r w:rsidRPr="003D4858">
                    <w:rPr>
                      <w:color w:val="000000" w:themeColor="text1"/>
                      <w:sz w:val="22"/>
                      <w:szCs w:val="22"/>
                    </w:rPr>
                    <w:fldChar w:fldCharType="separate"/>
                  </w:r>
                  <w:r w:rsidRPr="003D4858">
                    <w:rPr>
                      <w:b/>
                      <w:bCs/>
                      <w:i/>
                      <w:iCs/>
                      <w:noProof/>
                      <w:color w:val="000000" w:themeColor="text1"/>
                      <w:sz w:val="36"/>
                      <w:szCs w:val="36"/>
                      <w:lang w:val="es-ES"/>
                    </w:rPr>
                    <w:t>232</w:t>
                  </w:r>
                  <w:r w:rsidRPr="003D4858">
                    <w:rPr>
                      <w:b/>
                      <w:bCs/>
                      <w:i/>
                      <w:iCs/>
                      <w:color w:val="000000" w:themeColor="text1"/>
                      <w:sz w:val="36"/>
                      <w:szCs w:val="36"/>
                    </w:rPr>
                    <w:fldChar w:fldCharType="end"/>
                  </w:r>
                </w:p>
              </w:txbxContent>
            </v:textbox>
          </v:shape>
          <w10:wrap anchorx="margin" anchory="margin"/>
        </v:group>
      </w:pict>
    </w:r>
    <w:r>
      <w:rPr>
        <w:rFonts w:ascii="Calibri" w:hAnsi="Calibri" w:cs="Calibri"/>
        <w:b/>
      </w:rPr>
      <w:t>Vol. 2 Núm. 3</w:t>
    </w:r>
    <w:r w:rsidRPr="0020744E">
      <w:rPr>
        <w:rFonts w:ascii="Calibri" w:hAnsi="Calibri" w:cs="Calibri"/>
        <w:b/>
      </w:rPr>
      <w:t xml:space="preserve">                   Julio </w:t>
    </w:r>
    <w:r>
      <w:rPr>
        <w:rFonts w:ascii="Calibri" w:hAnsi="Calibri" w:cs="Calibri"/>
        <w:b/>
      </w:rPr>
      <w:t>– Diciembre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83" w:rsidRDefault="00F02083" w:rsidP="0028282C">
      <w:r>
        <w:separator/>
      </w:r>
    </w:p>
  </w:footnote>
  <w:footnote w:type="continuationSeparator" w:id="0">
    <w:p w:rsidR="00F02083" w:rsidRDefault="00F02083"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8408B1" w:rsidRPr="0020744E">
      <w:rPr>
        <w:rFonts w:ascii="Calibri" w:hAnsi="Calibri" w:cs="Calibri"/>
        <w:b/>
      </w:rPr>
      <w:t xml:space="preserve">ISSN 2007 - </w:t>
    </w:r>
    <w:r w:rsidR="008408B1">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5301"/>
    <o:shapelayout v:ext="edit">
      <o:idmap v:ext="edit" data="54"/>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D3949"/>
    <w:rsid w:val="001E2CCE"/>
    <w:rsid w:val="002771D0"/>
    <w:rsid w:val="0028282C"/>
    <w:rsid w:val="002C1524"/>
    <w:rsid w:val="002D6A17"/>
    <w:rsid w:val="002F2DB5"/>
    <w:rsid w:val="00331427"/>
    <w:rsid w:val="00366894"/>
    <w:rsid w:val="003C3491"/>
    <w:rsid w:val="003D4858"/>
    <w:rsid w:val="003D5D22"/>
    <w:rsid w:val="003F4DA2"/>
    <w:rsid w:val="00424F9F"/>
    <w:rsid w:val="004338CD"/>
    <w:rsid w:val="004637E8"/>
    <w:rsid w:val="00494D3E"/>
    <w:rsid w:val="004E2BDB"/>
    <w:rsid w:val="005659B5"/>
    <w:rsid w:val="00595D42"/>
    <w:rsid w:val="005B1A83"/>
    <w:rsid w:val="00611A22"/>
    <w:rsid w:val="0062641F"/>
    <w:rsid w:val="00632C05"/>
    <w:rsid w:val="00644FF7"/>
    <w:rsid w:val="00662055"/>
    <w:rsid w:val="00670E4C"/>
    <w:rsid w:val="00703817"/>
    <w:rsid w:val="007505AA"/>
    <w:rsid w:val="00767D44"/>
    <w:rsid w:val="007A5B92"/>
    <w:rsid w:val="007E3372"/>
    <w:rsid w:val="007F0ECC"/>
    <w:rsid w:val="007F5B08"/>
    <w:rsid w:val="008170B3"/>
    <w:rsid w:val="008359DD"/>
    <w:rsid w:val="008408B1"/>
    <w:rsid w:val="008501D2"/>
    <w:rsid w:val="00861AEA"/>
    <w:rsid w:val="008A0501"/>
    <w:rsid w:val="008A503B"/>
    <w:rsid w:val="00926491"/>
    <w:rsid w:val="00953E10"/>
    <w:rsid w:val="009D0105"/>
    <w:rsid w:val="00A32269"/>
    <w:rsid w:val="00A46253"/>
    <w:rsid w:val="00A64EE5"/>
    <w:rsid w:val="00B54842"/>
    <w:rsid w:val="00B80942"/>
    <w:rsid w:val="00BC7E92"/>
    <w:rsid w:val="00BF5594"/>
    <w:rsid w:val="00C23485"/>
    <w:rsid w:val="00D51C1A"/>
    <w:rsid w:val="00D77AF5"/>
    <w:rsid w:val="00D9309B"/>
    <w:rsid w:val="00E859C2"/>
    <w:rsid w:val="00EC4474"/>
    <w:rsid w:val="00F02083"/>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5301"/>
    <o:shapelayout v:ext="edit">
      <o:idmap v:ext="edit" data="1"/>
    </o:shapelayout>
  </w:shapeDefaults>
  <w:decimalSymbol w:val="."/>
  <w:listSeparator w:val=","/>
  <w15:docId w15:val="{3B8EF72D-E45A-4395-9EF9-C2D50612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styleId="Textonotaalfinal">
    <w:name w:val="endnote text"/>
    <w:basedOn w:val="Normal"/>
    <w:link w:val="TextonotaalfinalCar"/>
    <w:rsid w:val="002771D0"/>
    <w:pPr>
      <w:shd w:val="clear" w:color="auto" w:fill="auto"/>
      <w:jc w:val="left"/>
    </w:pPr>
    <w:rPr>
      <w:color w:val="auto"/>
      <w:sz w:val="20"/>
      <w:szCs w:val="20"/>
      <w:shd w:val="clear" w:color="auto" w:fill="auto"/>
      <w:lang w:val="es-ES" w:eastAsia="es-ES"/>
    </w:rPr>
  </w:style>
  <w:style w:type="character" w:customStyle="1" w:styleId="TextonotaalfinalCar">
    <w:name w:val="Texto nota al final Car"/>
    <w:basedOn w:val="Fuentedeprrafopredeter"/>
    <w:link w:val="Textonotaalfinal"/>
    <w:rsid w:val="002771D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2771D0"/>
    <w:rPr>
      <w:vertAlign w:val="superscript"/>
    </w:rPr>
  </w:style>
  <w:style w:type="paragraph" w:customStyle="1" w:styleId="CM13">
    <w:name w:val="CM13"/>
    <w:basedOn w:val="Default"/>
    <w:next w:val="Default"/>
    <w:rsid w:val="007505AA"/>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ichia@uns.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CBA1-CA91-41F1-9D05-6BC86212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1836</Words>
  <Characters>10100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6</cp:revision>
  <cp:lastPrinted>2014-02-07T23:51:00Z</cp:lastPrinted>
  <dcterms:created xsi:type="dcterms:W3CDTF">2014-01-15T17:49:00Z</dcterms:created>
  <dcterms:modified xsi:type="dcterms:W3CDTF">2014-03-27T00:40:00Z</dcterms:modified>
</cp:coreProperties>
</file>