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F2B55" w14:textId="2685BF5D" w:rsidR="007E0A20" w:rsidRPr="00486451" w:rsidRDefault="00D0481D" w:rsidP="00486451">
      <w:pPr>
        <w:spacing w:line="276" w:lineRule="auto"/>
        <w:jc w:val="right"/>
        <w:rPr>
          <w:rFonts w:ascii="Calibri" w:eastAsia="Times New Roman" w:hAnsi="Calibri" w:cs="Calibri"/>
          <w:b/>
          <w:color w:val="000000" w:themeColor="text1"/>
          <w:sz w:val="36"/>
          <w:szCs w:val="36"/>
          <w:lang w:eastAsia="es-MX"/>
        </w:rPr>
      </w:pPr>
      <w:r>
        <w:rPr>
          <w:rFonts w:ascii="Calibri" w:eastAsia="Times New Roman" w:hAnsi="Calibri" w:cs="Calibri"/>
          <w:b/>
          <w:color w:val="000000" w:themeColor="text1"/>
          <w:sz w:val="36"/>
          <w:szCs w:val="36"/>
          <w:lang w:eastAsia="es-MX"/>
        </w:rPr>
        <w:t xml:space="preserve"> </w:t>
      </w:r>
      <w:r w:rsidR="00B852F1" w:rsidRPr="00486451">
        <w:rPr>
          <w:rFonts w:ascii="Calibri" w:eastAsia="Times New Roman" w:hAnsi="Calibri" w:cs="Calibri"/>
          <w:b/>
          <w:color w:val="000000" w:themeColor="text1"/>
          <w:sz w:val="36"/>
          <w:szCs w:val="36"/>
          <w:lang w:eastAsia="es-MX"/>
        </w:rPr>
        <w:t>E</w:t>
      </w:r>
      <w:r w:rsidR="0030759C" w:rsidRPr="00486451">
        <w:rPr>
          <w:rFonts w:ascii="Calibri" w:eastAsia="Times New Roman" w:hAnsi="Calibri" w:cs="Calibri"/>
          <w:b/>
          <w:color w:val="000000" w:themeColor="text1"/>
          <w:sz w:val="36"/>
          <w:szCs w:val="36"/>
          <w:lang w:eastAsia="es-MX"/>
        </w:rPr>
        <w:t>fecto</w:t>
      </w:r>
      <w:r w:rsidR="007E0A20" w:rsidRPr="00486451">
        <w:rPr>
          <w:rFonts w:ascii="Calibri" w:eastAsia="Times New Roman" w:hAnsi="Calibri" w:cs="Calibri"/>
          <w:b/>
          <w:color w:val="000000" w:themeColor="text1"/>
          <w:sz w:val="36"/>
          <w:szCs w:val="36"/>
          <w:lang w:eastAsia="es-MX"/>
        </w:rPr>
        <w:t xml:space="preserve"> modulador del liderazgo transformacional </w:t>
      </w:r>
      <w:r w:rsidR="00B852F1" w:rsidRPr="00486451">
        <w:rPr>
          <w:rFonts w:ascii="Calibri" w:eastAsia="Times New Roman" w:hAnsi="Calibri" w:cs="Calibri"/>
          <w:b/>
          <w:color w:val="000000" w:themeColor="text1"/>
          <w:sz w:val="36"/>
          <w:szCs w:val="36"/>
          <w:lang w:eastAsia="es-MX"/>
        </w:rPr>
        <w:t xml:space="preserve">en el estrés laboral y la </w:t>
      </w:r>
      <w:r w:rsidR="005569A5" w:rsidRPr="00486451">
        <w:rPr>
          <w:rFonts w:ascii="Calibri" w:eastAsia="Times New Roman" w:hAnsi="Calibri" w:cs="Calibri"/>
          <w:b/>
          <w:color w:val="000000" w:themeColor="text1"/>
          <w:sz w:val="36"/>
          <w:szCs w:val="36"/>
          <w:lang w:eastAsia="es-MX"/>
        </w:rPr>
        <w:t xml:space="preserve">efectividad escolar percibida por </w:t>
      </w:r>
      <w:r w:rsidR="00B852F1" w:rsidRPr="00486451">
        <w:rPr>
          <w:rFonts w:ascii="Calibri" w:eastAsia="Times New Roman" w:hAnsi="Calibri" w:cs="Calibri"/>
          <w:b/>
          <w:color w:val="000000" w:themeColor="text1"/>
          <w:sz w:val="36"/>
          <w:szCs w:val="36"/>
          <w:lang w:eastAsia="es-MX"/>
        </w:rPr>
        <w:t>trabajadores</w:t>
      </w:r>
      <w:r w:rsidR="007E0A20" w:rsidRPr="00486451">
        <w:rPr>
          <w:rFonts w:ascii="Calibri" w:eastAsia="Times New Roman" w:hAnsi="Calibri" w:cs="Calibri"/>
          <w:b/>
          <w:color w:val="000000" w:themeColor="text1"/>
          <w:sz w:val="36"/>
          <w:szCs w:val="36"/>
          <w:lang w:eastAsia="es-MX"/>
        </w:rPr>
        <w:t xml:space="preserve"> de educación b</w:t>
      </w:r>
      <w:r w:rsidR="005569A5" w:rsidRPr="00486451">
        <w:rPr>
          <w:rFonts w:ascii="Calibri" w:eastAsia="Times New Roman" w:hAnsi="Calibri" w:cs="Calibri"/>
          <w:b/>
          <w:color w:val="000000" w:themeColor="text1"/>
          <w:sz w:val="36"/>
          <w:szCs w:val="36"/>
          <w:lang w:eastAsia="es-MX"/>
        </w:rPr>
        <w:t>á</w:t>
      </w:r>
      <w:r w:rsidR="003D072E" w:rsidRPr="00486451">
        <w:rPr>
          <w:rFonts w:ascii="Calibri" w:eastAsia="Times New Roman" w:hAnsi="Calibri" w:cs="Calibri"/>
          <w:b/>
          <w:color w:val="000000" w:themeColor="text1"/>
          <w:sz w:val="36"/>
          <w:szCs w:val="36"/>
          <w:lang w:eastAsia="es-MX"/>
        </w:rPr>
        <w:t>sica de Ciudad Guzmán, Jalisco</w:t>
      </w:r>
    </w:p>
    <w:p w14:paraId="18506505" w14:textId="0C748DE9" w:rsidR="006B59CD" w:rsidRPr="00486451" w:rsidRDefault="006B59CD" w:rsidP="00486451">
      <w:pPr>
        <w:spacing w:line="276" w:lineRule="auto"/>
        <w:jc w:val="right"/>
        <w:rPr>
          <w:rFonts w:ascii="Calibri" w:eastAsia="Times New Roman" w:hAnsi="Calibri" w:cs="Calibri"/>
          <w:b/>
          <w:i/>
          <w:color w:val="000000" w:themeColor="text1"/>
          <w:sz w:val="28"/>
          <w:szCs w:val="36"/>
          <w:lang w:eastAsia="es-MX"/>
        </w:rPr>
      </w:pPr>
      <w:proofErr w:type="spellStart"/>
      <w:r w:rsidRPr="00486451">
        <w:rPr>
          <w:rFonts w:ascii="Calibri" w:eastAsia="Times New Roman" w:hAnsi="Calibri" w:cs="Calibri"/>
          <w:b/>
          <w:i/>
          <w:color w:val="000000" w:themeColor="text1"/>
          <w:sz w:val="28"/>
          <w:szCs w:val="36"/>
          <w:lang w:eastAsia="es-MX"/>
        </w:rPr>
        <w:t>Modulating</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effect</w:t>
      </w:r>
      <w:proofErr w:type="spellEnd"/>
      <w:r w:rsidRPr="00486451">
        <w:rPr>
          <w:rFonts w:ascii="Calibri" w:eastAsia="Times New Roman" w:hAnsi="Calibri" w:cs="Calibri"/>
          <w:b/>
          <w:i/>
          <w:color w:val="000000" w:themeColor="text1"/>
          <w:sz w:val="28"/>
          <w:szCs w:val="36"/>
          <w:lang w:eastAsia="es-MX"/>
        </w:rPr>
        <w:t xml:space="preserve"> of </w:t>
      </w:r>
      <w:proofErr w:type="spellStart"/>
      <w:r w:rsidRPr="00486451">
        <w:rPr>
          <w:rFonts w:ascii="Calibri" w:eastAsia="Times New Roman" w:hAnsi="Calibri" w:cs="Calibri"/>
          <w:b/>
          <w:i/>
          <w:color w:val="000000" w:themeColor="text1"/>
          <w:sz w:val="28"/>
          <w:szCs w:val="36"/>
          <w:lang w:eastAsia="es-MX"/>
        </w:rPr>
        <w:t>transformational</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leadership</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on</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work</w:t>
      </w:r>
      <w:proofErr w:type="spellEnd"/>
      <w:r w:rsidRPr="00486451">
        <w:rPr>
          <w:rFonts w:ascii="Calibri" w:eastAsia="Times New Roman" w:hAnsi="Calibri" w:cs="Calibri"/>
          <w:b/>
          <w:i/>
          <w:color w:val="000000" w:themeColor="text1"/>
          <w:sz w:val="28"/>
          <w:szCs w:val="36"/>
          <w:lang w:eastAsia="es-MX"/>
        </w:rPr>
        <w:t xml:space="preserve">-stress and </w:t>
      </w:r>
      <w:proofErr w:type="spellStart"/>
      <w:r w:rsidRPr="00486451">
        <w:rPr>
          <w:rFonts w:ascii="Calibri" w:eastAsia="Times New Roman" w:hAnsi="Calibri" w:cs="Calibri"/>
          <w:b/>
          <w:i/>
          <w:color w:val="000000" w:themeColor="text1"/>
          <w:sz w:val="28"/>
          <w:szCs w:val="36"/>
          <w:lang w:eastAsia="es-MX"/>
        </w:rPr>
        <w:t>school</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effectiveness</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perceived</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by</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basic</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education</w:t>
      </w:r>
      <w:proofErr w:type="spellEnd"/>
      <w:r w:rsidRPr="00486451">
        <w:rPr>
          <w:rFonts w:ascii="Calibri" w:eastAsia="Times New Roman" w:hAnsi="Calibri" w:cs="Calibri"/>
          <w:b/>
          <w:i/>
          <w:color w:val="000000" w:themeColor="text1"/>
          <w:sz w:val="28"/>
          <w:szCs w:val="36"/>
          <w:lang w:eastAsia="es-MX"/>
        </w:rPr>
        <w:t xml:space="preserve"> </w:t>
      </w:r>
      <w:proofErr w:type="spellStart"/>
      <w:r w:rsidRPr="00486451">
        <w:rPr>
          <w:rFonts w:ascii="Calibri" w:eastAsia="Times New Roman" w:hAnsi="Calibri" w:cs="Calibri"/>
          <w:b/>
          <w:i/>
          <w:color w:val="000000" w:themeColor="text1"/>
          <w:sz w:val="28"/>
          <w:szCs w:val="36"/>
          <w:lang w:eastAsia="es-MX"/>
        </w:rPr>
        <w:t>workers</w:t>
      </w:r>
      <w:proofErr w:type="spellEnd"/>
      <w:r w:rsidRPr="00486451">
        <w:rPr>
          <w:rFonts w:ascii="Calibri" w:eastAsia="Times New Roman" w:hAnsi="Calibri" w:cs="Calibri"/>
          <w:b/>
          <w:i/>
          <w:color w:val="000000" w:themeColor="text1"/>
          <w:sz w:val="28"/>
          <w:szCs w:val="36"/>
          <w:lang w:eastAsia="es-MX"/>
        </w:rPr>
        <w:t xml:space="preserve"> in Ciudad Guzmán, Jalisco</w:t>
      </w:r>
    </w:p>
    <w:p w14:paraId="73965ACC" w14:textId="5942A0F1" w:rsidR="00486451" w:rsidRPr="00486451" w:rsidRDefault="00486451" w:rsidP="00486451">
      <w:pPr>
        <w:spacing w:line="276" w:lineRule="auto"/>
        <w:jc w:val="right"/>
        <w:rPr>
          <w:rFonts w:ascii="Calibri" w:eastAsia="Times New Roman" w:hAnsi="Calibri" w:cs="Calibri"/>
          <w:b/>
          <w:color w:val="000000" w:themeColor="text1"/>
          <w:sz w:val="36"/>
          <w:szCs w:val="36"/>
          <w:lang w:eastAsia="es-MX"/>
        </w:rPr>
      </w:pPr>
      <w:proofErr w:type="spellStart"/>
      <w:r w:rsidRPr="00486451">
        <w:rPr>
          <w:rFonts w:ascii="Calibri" w:eastAsia="Times New Roman" w:hAnsi="Calibri" w:cs="Calibri"/>
          <w:b/>
          <w:i/>
          <w:color w:val="000000" w:themeColor="text1"/>
          <w:sz w:val="28"/>
          <w:szCs w:val="36"/>
          <w:lang w:eastAsia="es-MX"/>
        </w:rPr>
        <w:t>Efeito</w:t>
      </w:r>
      <w:proofErr w:type="spellEnd"/>
      <w:r w:rsidRPr="00486451">
        <w:rPr>
          <w:rFonts w:ascii="Calibri" w:eastAsia="Times New Roman" w:hAnsi="Calibri" w:cs="Calibri"/>
          <w:b/>
          <w:i/>
          <w:color w:val="000000" w:themeColor="text1"/>
          <w:sz w:val="28"/>
          <w:szCs w:val="36"/>
          <w:lang w:eastAsia="es-MX"/>
        </w:rPr>
        <w:t xml:space="preserve"> modulador da </w:t>
      </w:r>
      <w:proofErr w:type="spellStart"/>
      <w:r w:rsidRPr="00486451">
        <w:rPr>
          <w:rFonts w:ascii="Calibri" w:eastAsia="Times New Roman" w:hAnsi="Calibri" w:cs="Calibri"/>
          <w:b/>
          <w:i/>
          <w:color w:val="000000" w:themeColor="text1"/>
          <w:sz w:val="28"/>
          <w:szCs w:val="36"/>
          <w:lang w:eastAsia="es-MX"/>
        </w:rPr>
        <w:t>liderança</w:t>
      </w:r>
      <w:proofErr w:type="spellEnd"/>
      <w:r w:rsidRPr="00486451">
        <w:rPr>
          <w:rFonts w:ascii="Calibri" w:eastAsia="Times New Roman" w:hAnsi="Calibri" w:cs="Calibri"/>
          <w:b/>
          <w:i/>
          <w:color w:val="000000" w:themeColor="text1"/>
          <w:sz w:val="28"/>
          <w:szCs w:val="36"/>
          <w:lang w:eastAsia="es-MX"/>
        </w:rPr>
        <w:t xml:space="preserve"> transformacional sobre o </w:t>
      </w:r>
      <w:proofErr w:type="spellStart"/>
      <w:r w:rsidRPr="00486451">
        <w:rPr>
          <w:rFonts w:ascii="Calibri" w:eastAsia="Times New Roman" w:hAnsi="Calibri" w:cs="Calibri"/>
          <w:b/>
          <w:i/>
          <w:color w:val="000000" w:themeColor="text1"/>
          <w:sz w:val="28"/>
          <w:szCs w:val="36"/>
          <w:lang w:eastAsia="es-MX"/>
        </w:rPr>
        <w:t>estresse</w:t>
      </w:r>
      <w:proofErr w:type="spellEnd"/>
      <w:r w:rsidRPr="00486451">
        <w:rPr>
          <w:rFonts w:ascii="Calibri" w:eastAsia="Times New Roman" w:hAnsi="Calibri" w:cs="Calibri"/>
          <w:b/>
          <w:i/>
          <w:color w:val="000000" w:themeColor="text1"/>
          <w:sz w:val="28"/>
          <w:szCs w:val="36"/>
          <w:lang w:eastAsia="es-MX"/>
        </w:rPr>
        <w:t xml:space="preserve"> no </w:t>
      </w:r>
      <w:proofErr w:type="spellStart"/>
      <w:r w:rsidRPr="00486451">
        <w:rPr>
          <w:rFonts w:ascii="Calibri" w:eastAsia="Times New Roman" w:hAnsi="Calibri" w:cs="Calibri"/>
          <w:b/>
          <w:i/>
          <w:color w:val="000000" w:themeColor="text1"/>
          <w:sz w:val="28"/>
          <w:szCs w:val="36"/>
          <w:lang w:eastAsia="es-MX"/>
        </w:rPr>
        <w:t>trabalho</w:t>
      </w:r>
      <w:proofErr w:type="spellEnd"/>
      <w:r w:rsidRPr="00486451">
        <w:rPr>
          <w:rFonts w:ascii="Calibri" w:eastAsia="Times New Roman" w:hAnsi="Calibri" w:cs="Calibri"/>
          <w:b/>
          <w:i/>
          <w:color w:val="000000" w:themeColor="text1"/>
          <w:sz w:val="28"/>
          <w:szCs w:val="36"/>
          <w:lang w:eastAsia="es-MX"/>
        </w:rPr>
        <w:t xml:space="preserve"> e a </w:t>
      </w:r>
      <w:proofErr w:type="spellStart"/>
      <w:r w:rsidRPr="00486451">
        <w:rPr>
          <w:rFonts w:ascii="Calibri" w:eastAsia="Times New Roman" w:hAnsi="Calibri" w:cs="Calibri"/>
          <w:b/>
          <w:i/>
          <w:color w:val="000000" w:themeColor="text1"/>
          <w:sz w:val="28"/>
          <w:szCs w:val="36"/>
          <w:lang w:eastAsia="es-MX"/>
        </w:rPr>
        <w:t>eficácia</w:t>
      </w:r>
      <w:proofErr w:type="spellEnd"/>
      <w:r w:rsidRPr="00486451">
        <w:rPr>
          <w:rFonts w:ascii="Calibri" w:eastAsia="Times New Roman" w:hAnsi="Calibri" w:cs="Calibri"/>
          <w:b/>
          <w:i/>
          <w:color w:val="000000" w:themeColor="text1"/>
          <w:sz w:val="28"/>
          <w:szCs w:val="36"/>
          <w:lang w:eastAsia="es-MX"/>
        </w:rPr>
        <w:t xml:space="preserve"> escolar </w:t>
      </w:r>
      <w:proofErr w:type="spellStart"/>
      <w:r w:rsidRPr="00486451">
        <w:rPr>
          <w:rFonts w:ascii="Calibri" w:eastAsia="Times New Roman" w:hAnsi="Calibri" w:cs="Calibri"/>
          <w:b/>
          <w:i/>
          <w:color w:val="000000" w:themeColor="text1"/>
          <w:sz w:val="28"/>
          <w:szCs w:val="36"/>
          <w:lang w:eastAsia="es-MX"/>
        </w:rPr>
        <w:t>percebida</w:t>
      </w:r>
      <w:proofErr w:type="spellEnd"/>
      <w:r w:rsidRPr="00486451">
        <w:rPr>
          <w:rFonts w:ascii="Calibri" w:eastAsia="Times New Roman" w:hAnsi="Calibri" w:cs="Calibri"/>
          <w:b/>
          <w:i/>
          <w:color w:val="000000" w:themeColor="text1"/>
          <w:sz w:val="28"/>
          <w:szCs w:val="36"/>
          <w:lang w:eastAsia="es-MX"/>
        </w:rPr>
        <w:t xml:space="preserve"> pelos </w:t>
      </w:r>
      <w:proofErr w:type="spellStart"/>
      <w:r w:rsidRPr="00486451">
        <w:rPr>
          <w:rFonts w:ascii="Calibri" w:eastAsia="Times New Roman" w:hAnsi="Calibri" w:cs="Calibri"/>
          <w:b/>
          <w:i/>
          <w:color w:val="000000" w:themeColor="text1"/>
          <w:sz w:val="28"/>
          <w:szCs w:val="36"/>
          <w:lang w:eastAsia="es-MX"/>
        </w:rPr>
        <w:t>trabalhadores</w:t>
      </w:r>
      <w:proofErr w:type="spellEnd"/>
      <w:r w:rsidRPr="00486451">
        <w:rPr>
          <w:rFonts w:ascii="Calibri" w:eastAsia="Times New Roman" w:hAnsi="Calibri" w:cs="Calibri"/>
          <w:b/>
          <w:i/>
          <w:color w:val="000000" w:themeColor="text1"/>
          <w:sz w:val="28"/>
          <w:szCs w:val="36"/>
          <w:lang w:eastAsia="es-MX"/>
        </w:rPr>
        <w:t xml:space="preserve"> da </w:t>
      </w:r>
      <w:proofErr w:type="spellStart"/>
      <w:r w:rsidRPr="00486451">
        <w:rPr>
          <w:rFonts w:ascii="Calibri" w:eastAsia="Times New Roman" w:hAnsi="Calibri" w:cs="Calibri"/>
          <w:b/>
          <w:i/>
          <w:color w:val="000000" w:themeColor="text1"/>
          <w:sz w:val="28"/>
          <w:szCs w:val="36"/>
          <w:lang w:eastAsia="es-MX"/>
        </w:rPr>
        <w:t>educação</w:t>
      </w:r>
      <w:proofErr w:type="spellEnd"/>
      <w:r w:rsidRPr="00486451">
        <w:rPr>
          <w:rFonts w:ascii="Calibri" w:eastAsia="Times New Roman" w:hAnsi="Calibri" w:cs="Calibri"/>
          <w:b/>
          <w:i/>
          <w:color w:val="000000" w:themeColor="text1"/>
          <w:sz w:val="28"/>
          <w:szCs w:val="36"/>
          <w:lang w:eastAsia="es-MX"/>
        </w:rPr>
        <w:t xml:space="preserve"> básica </w:t>
      </w:r>
      <w:proofErr w:type="spellStart"/>
      <w:r w:rsidRPr="00486451">
        <w:rPr>
          <w:rFonts w:ascii="Calibri" w:eastAsia="Times New Roman" w:hAnsi="Calibri" w:cs="Calibri"/>
          <w:b/>
          <w:i/>
          <w:color w:val="000000" w:themeColor="text1"/>
          <w:sz w:val="28"/>
          <w:szCs w:val="36"/>
          <w:lang w:eastAsia="es-MX"/>
        </w:rPr>
        <w:t>em</w:t>
      </w:r>
      <w:proofErr w:type="spellEnd"/>
      <w:r w:rsidRPr="00486451">
        <w:rPr>
          <w:rFonts w:ascii="Calibri" w:eastAsia="Times New Roman" w:hAnsi="Calibri" w:cs="Calibri"/>
          <w:b/>
          <w:i/>
          <w:color w:val="000000" w:themeColor="text1"/>
          <w:sz w:val="28"/>
          <w:szCs w:val="36"/>
          <w:lang w:eastAsia="es-MX"/>
        </w:rPr>
        <w:t xml:space="preserve"> Ciudad Guzmán, Jalisco</w:t>
      </w:r>
    </w:p>
    <w:p w14:paraId="68E4F22E" w14:textId="6E92E163" w:rsidR="000446C7" w:rsidRDefault="00E16C64" w:rsidP="003E4A6C">
      <w:pPr>
        <w:spacing w:after="0" w:line="276" w:lineRule="auto"/>
        <w:jc w:val="right"/>
        <w:rPr>
          <w:rStyle w:val="Hipervnculo"/>
          <w:rFonts w:cstheme="minorHAnsi"/>
          <w:sz w:val="24"/>
          <w:lang w:val="es-ES_tradnl" w:eastAsia="es-ES_tradnl"/>
        </w:rPr>
      </w:pPr>
      <w:r w:rsidRPr="000446C7">
        <w:rPr>
          <w:rFonts w:cstheme="minorHAnsi"/>
          <w:b/>
          <w:sz w:val="24"/>
          <w:szCs w:val="24"/>
          <w:lang w:val="es-ES_tradnl" w:eastAsia="es-ES_tradnl"/>
        </w:rPr>
        <w:t xml:space="preserve">Danny </w:t>
      </w:r>
      <w:proofErr w:type="spellStart"/>
      <w:r w:rsidRPr="000446C7">
        <w:rPr>
          <w:rFonts w:cstheme="minorHAnsi"/>
          <w:b/>
          <w:sz w:val="24"/>
          <w:szCs w:val="24"/>
          <w:lang w:val="es-ES_tradnl" w:eastAsia="es-ES_tradnl"/>
        </w:rPr>
        <w:t>Echerri</w:t>
      </w:r>
      <w:proofErr w:type="spellEnd"/>
      <w:r w:rsidRPr="000446C7">
        <w:rPr>
          <w:rFonts w:cstheme="minorHAnsi"/>
          <w:b/>
          <w:sz w:val="24"/>
          <w:szCs w:val="24"/>
          <w:lang w:val="es-ES_tradnl" w:eastAsia="es-ES_tradnl"/>
        </w:rPr>
        <w:t xml:space="preserve"> Garcés</w:t>
      </w:r>
      <w:r w:rsidRPr="00E16C64">
        <w:rPr>
          <w:rFonts w:ascii="Times New Roman" w:hAnsi="Times New Roman" w:cs="Times New Roman"/>
          <w:sz w:val="24"/>
          <w:szCs w:val="24"/>
        </w:rPr>
        <w:t xml:space="preserve"> </w:t>
      </w:r>
      <w:r w:rsidR="000446C7">
        <w:rPr>
          <w:rFonts w:ascii="Times New Roman" w:hAnsi="Times New Roman" w:cs="Times New Roman"/>
          <w:sz w:val="24"/>
          <w:szCs w:val="24"/>
        </w:rPr>
        <w:br/>
      </w:r>
      <w:r w:rsidR="00486451" w:rsidRPr="00E16C64">
        <w:rPr>
          <w:rFonts w:ascii="Times New Roman" w:hAnsi="Times New Roman" w:cs="Times New Roman"/>
          <w:sz w:val="24"/>
          <w:szCs w:val="24"/>
        </w:rPr>
        <w:t>Universidad de Guadalajara, México</w:t>
      </w:r>
      <w:r w:rsidR="000446C7">
        <w:rPr>
          <w:rFonts w:ascii="Times New Roman" w:hAnsi="Times New Roman" w:cs="Times New Roman"/>
          <w:sz w:val="24"/>
          <w:szCs w:val="24"/>
        </w:rPr>
        <w:br/>
      </w:r>
      <w:r w:rsidR="001E1D17" w:rsidRPr="00B77613">
        <w:rPr>
          <w:rFonts w:cstheme="minorHAnsi"/>
          <w:color w:val="FF0000"/>
          <w:sz w:val="24"/>
          <w:lang w:val="es-ES_tradnl" w:eastAsia="es-ES_tradnl"/>
        </w:rPr>
        <w:t>dannyecherri1981@gmail.com</w:t>
      </w:r>
    </w:p>
    <w:p w14:paraId="34AB7DCF" w14:textId="25BB8EBC" w:rsidR="003E4A6C" w:rsidRDefault="003E4A6C" w:rsidP="003E4A6C">
      <w:pPr>
        <w:spacing w:after="0" w:line="276" w:lineRule="auto"/>
        <w:jc w:val="right"/>
        <w:rPr>
          <w:rStyle w:val="Hipervnculo"/>
          <w:rFonts w:cstheme="minorHAnsi"/>
          <w:color w:val="auto"/>
          <w:sz w:val="24"/>
          <w:u w:val="none"/>
          <w:lang w:val="es-ES_tradnl" w:eastAsia="es-ES_tradnl"/>
        </w:rPr>
      </w:pPr>
      <w:r w:rsidRPr="00B77613">
        <w:rPr>
          <w:rFonts w:ascii="Times New Roman" w:hAnsi="Times New Roman" w:cs="Times New Roman"/>
          <w:sz w:val="24"/>
          <w:szCs w:val="24"/>
        </w:rPr>
        <w:t>http://orcid.org/0000-0002-4138-2880</w:t>
      </w:r>
    </w:p>
    <w:p w14:paraId="65D532B2" w14:textId="77777777" w:rsidR="003E4A6C" w:rsidRDefault="003E4A6C" w:rsidP="003E4A6C">
      <w:pPr>
        <w:spacing w:after="0" w:line="276" w:lineRule="auto"/>
        <w:jc w:val="right"/>
        <w:rPr>
          <w:rFonts w:cstheme="minorHAnsi"/>
          <w:b/>
          <w:sz w:val="24"/>
          <w:szCs w:val="24"/>
          <w:lang w:val="es-ES_tradnl" w:eastAsia="es-ES_tradnl"/>
        </w:rPr>
      </w:pPr>
    </w:p>
    <w:p w14:paraId="6D662D22" w14:textId="3594B3AE" w:rsidR="001E1D17" w:rsidRPr="00B77613" w:rsidRDefault="001E1D17" w:rsidP="003E4A6C">
      <w:pPr>
        <w:spacing w:after="0" w:line="276" w:lineRule="auto"/>
        <w:jc w:val="right"/>
      </w:pPr>
      <w:r w:rsidRPr="000446C7">
        <w:rPr>
          <w:rFonts w:cstheme="minorHAnsi"/>
          <w:b/>
          <w:sz w:val="24"/>
          <w:szCs w:val="24"/>
          <w:lang w:val="es-ES_tradnl" w:eastAsia="es-ES_tradnl"/>
        </w:rPr>
        <w:t xml:space="preserve">Felipe Santoyo </w:t>
      </w:r>
      <w:proofErr w:type="spellStart"/>
      <w:r w:rsidRPr="000446C7">
        <w:rPr>
          <w:rFonts w:cstheme="minorHAnsi"/>
          <w:b/>
          <w:sz w:val="24"/>
          <w:szCs w:val="24"/>
          <w:lang w:val="es-ES_tradnl" w:eastAsia="es-ES_tradnl"/>
        </w:rPr>
        <w:t>Telles</w:t>
      </w:r>
      <w:proofErr w:type="spellEnd"/>
      <w:r>
        <w:rPr>
          <w:rFonts w:ascii="Times New Roman" w:hAnsi="Times New Roman" w:cs="Times New Roman"/>
          <w:sz w:val="24"/>
          <w:szCs w:val="24"/>
        </w:rPr>
        <w:br/>
      </w:r>
      <w:r w:rsidRPr="00E16C64">
        <w:rPr>
          <w:rFonts w:ascii="Times New Roman" w:hAnsi="Times New Roman" w:cs="Times New Roman"/>
          <w:sz w:val="24"/>
          <w:szCs w:val="24"/>
        </w:rPr>
        <w:t>Universidad de Guadalajara, México</w:t>
      </w:r>
      <w:r>
        <w:rPr>
          <w:rFonts w:ascii="Times New Roman" w:hAnsi="Times New Roman" w:cs="Times New Roman"/>
          <w:sz w:val="24"/>
          <w:szCs w:val="24"/>
        </w:rPr>
        <w:br/>
      </w:r>
      <w:r w:rsidRPr="00B77613">
        <w:rPr>
          <w:rFonts w:cstheme="minorHAnsi"/>
          <w:color w:val="FF0000"/>
          <w:sz w:val="24"/>
          <w:lang w:val="es-ES_tradnl" w:eastAsia="es-ES_tradnl"/>
        </w:rPr>
        <w:t>felipes@cusur.udg.mx</w:t>
      </w:r>
    </w:p>
    <w:p w14:paraId="274E9B91" w14:textId="15A8CDEC" w:rsidR="00384C52" w:rsidRDefault="00384C52" w:rsidP="003E4A6C">
      <w:pPr>
        <w:spacing w:after="0" w:line="276" w:lineRule="auto"/>
        <w:jc w:val="right"/>
        <w:rPr>
          <w:rStyle w:val="Hipervnculo"/>
          <w:rFonts w:cstheme="minorHAnsi"/>
          <w:color w:val="FF0000"/>
          <w:sz w:val="24"/>
          <w:u w:val="none"/>
          <w:lang w:val="es-ES_tradnl" w:eastAsia="es-ES_tradnl"/>
        </w:rPr>
      </w:pPr>
      <w:r w:rsidRPr="00B77613">
        <w:rPr>
          <w:rFonts w:ascii="Times New Roman" w:hAnsi="Times New Roman" w:cs="Times New Roman"/>
          <w:sz w:val="24"/>
          <w:szCs w:val="24"/>
        </w:rPr>
        <w:t>https://orcid.org/0000-0003-3854-9405</w:t>
      </w:r>
    </w:p>
    <w:p w14:paraId="604DD73C" w14:textId="77777777" w:rsidR="003E4A6C" w:rsidRDefault="003E4A6C" w:rsidP="003E4A6C">
      <w:pPr>
        <w:spacing w:after="0" w:line="276" w:lineRule="auto"/>
        <w:jc w:val="right"/>
        <w:rPr>
          <w:rFonts w:cstheme="minorHAnsi"/>
          <w:b/>
          <w:sz w:val="24"/>
          <w:szCs w:val="24"/>
          <w:lang w:val="es-ES_tradnl" w:eastAsia="es-ES_tradnl"/>
        </w:rPr>
      </w:pPr>
    </w:p>
    <w:p w14:paraId="253B17B7" w14:textId="760313BA" w:rsidR="000446C7" w:rsidRPr="00B77613" w:rsidRDefault="00E16C64" w:rsidP="003E4A6C">
      <w:pPr>
        <w:spacing w:after="0" w:line="276" w:lineRule="auto"/>
        <w:jc w:val="right"/>
        <w:rPr>
          <w:color w:val="FF0000"/>
        </w:rPr>
      </w:pPr>
      <w:r w:rsidRPr="000446C7">
        <w:rPr>
          <w:rFonts w:cstheme="minorHAnsi"/>
          <w:b/>
          <w:sz w:val="24"/>
          <w:szCs w:val="24"/>
          <w:lang w:val="es-ES_tradnl" w:eastAsia="es-ES_tradnl"/>
        </w:rPr>
        <w:t>Miguel Ángel Rangel Romero</w:t>
      </w:r>
      <w:r w:rsidRPr="00E16C64">
        <w:rPr>
          <w:rFonts w:ascii="Times New Roman" w:hAnsi="Times New Roman" w:cs="Times New Roman"/>
          <w:sz w:val="24"/>
          <w:szCs w:val="24"/>
        </w:rPr>
        <w:t xml:space="preserve"> </w:t>
      </w:r>
      <w:r w:rsidR="000446C7">
        <w:rPr>
          <w:rFonts w:ascii="Times New Roman" w:hAnsi="Times New Roman" w:cs="Times New Roman"/>
          <w:sz w:val="24"/>
          <w:szCs w:val="24"/>
        </w:rPr>
        <w:br/>
      </w:r>
      <w:r w:rsidR="00486451" w:rsidRPr="00E16C64">
        <w:rPr>
          <w:rFonts w:ascii="Times New Roman" w:hAnsi="Times New Roman" w:cs="Times New Roman"/>
          <w:sz w:val="24"/>
          <w:szCs w:val="24"/>
        </w:rPr>
        <w:t>Universidad de Guadalajara, México</w:t>
      </w:r>
      <w:r w:rsidR="000446C7">
        <w:rPr>
          <w:rFonts w:ascii="Times New Roman" w:hAnsi="Times New Roman" w:cs="Times New Roman"/>
          <w:sz w:val="24"/>
          <w:szCs w:val="24"/>
        </w:rPr>
        <w:br/>
      </w:r>
      <w:r w:rsidR="00607E82" w:rsidRPr="00B77613">
        <w:rPr>
          <w:rFonts w:cstheme="minorHAnsi"/>
          <w:color w:val="FF0000"/>
          <w:sz w:val="24"/>
          <w:lang w:val="es-ES_tradnl" w:eastAsia="es-ES_tradnl"/>
        </w:rPr>
        <w:t>marangel@cusur.udg.mx</w:t>
      </w:r>
    </w:p>
    <w:p w14:paraId="2A1BEDAE" w14:textId="32B3A2A0" w:rsidR="003E4A6C" w:rsidRPr="00B77613" w:rsidRDefault="003E4A6C" w:rsidP="003E4A6C">
      <w:pPr>
        <w:spacing w:after="0" w:line="276" w:lineRule="auto"/>
        <w:jc w:val="right"/>
        <w:rPr>
          <w:rFonts w:ascii="Times New Roman" w:hAnsi="Times New Roman" w:cs="Times New Roman"/>
          <w:szCs w:val="24"/>
        </w:rPr>
      </w:pPr>
      <w:r w:rsidRPr="00B77613">
        <w:rPr>
          <w:rFonts w:ascii="Times New Roman" w:hAnsi="Times New Roman" w:cs="Times New Roman"/>
          <w:sz w:val="24"/>
          <w:szCs w:val="24"/>
        </w:rPr>
        <w:t>https://orcid.org/0000-0002-1717-1063</w:t>
      </w:r>
    </w:p>
    <w:p w14:paraId="31F6196D" w14:textId="77777777" w:rsidR="003E4A6C" w:rsidRPr="003E4A6C" w:rsidRDefault="003E4A6C" w:rsidP="003E4A6C">
      <w:pPr>
        <w:spacing w:after="0" w:line="276" w:lineRule="auto"/>
        <w:jc w:val="right"/>
        <w:rPr>
          <w:rStyle w:val="Hipervnculo"/>
          <w:rFonts w:cstheme="minorHAnsi"/>
          <w:color w:val="auto"/>
          <w:sz w:val="24"/>
          <w:u w:val="none"/>
          <w:lang w:val="es-ES_tradnl" w:eastAsia="es-ES_tradnl"/>
        </w:rPr>
      </w:pPr>
    </w:p>
    <w:p w14:paraId="58936139" w14:textId="216C6FB0" w:rsidR="00607E82" w:rsidRDefault="00607E82" w:rsidP="003E4A6C">
      <w:pPr>
        <w:spacing w:after="0" w:line="276" w:lineRule="auto"/>
        <w:jc w:val="right"/>
        <w:rPr>
          <w:rStyle w:val="Hipervnculo"/>
          <w:rFonts w:cstheme="minorHAnsi"/>
          <w:sz w:val="24"/>
          <w:lang w:val="es-ES_tradnl" w:eastAsia="es-ES_tradnl"/>
        </w:rPr>
      </w:pPr>
      <w:r>
        <w:rPr>
          <w:rFonts w:cstheme="minorHAnsi"/>
          <w:b/>
          <w:sz w:val="24"/>
          <w:szCs w:val="24"/>
          <w:lang w:val="es-ES_tradnl" w:eastAsia="es-ES_tradnl"/>
        </w:rPr>
        <w:t>Claudia Saldaña Orozco</w:t>
      </w:r>
      <w:r w:rsidRPr="00E16C64">
        <w:rPr>
          <w:rFonts w:ascii="Times New Roman" w:hAnsi="Times New Roman" w:cs="Times New Roman"/>
          <w:sz w:val="24"/>
          <w:szCs w:val="24"/>
        </w:rPr>
        <w:t xml:space="preserve"> </w:t>
      </w:r>
      <w:r>
        <w:rPr>
          <w:rFonts w:ascii="Times New Roman" w:hAnsi="Times New Roman" w:cs="Times New Roman"/>
          <w:sz w:val="24"/>
          <w:szCs w:val="24"/>
        </w:rPr>
        <w:br/>
      </w:r>
      <w:r w:rsidRPr="00E16C64">
        <w:rPr>
          <w:rFonts w:ascii="Times New Roman" w:hAnsi="Times New Roman" w:cs="Times New Roman"/>
          <w:sz w:val="24"/>
          <w:szCs w:val="24"/>
        </w:rPr>
        <w:t>Universidad de Guadalajara, México</w:t>
      </w:r>
      <w:r>
        <w:rPr>
          <w:rFonts w:ascii="Times New Roman" w:hAnsi="Times New Roman" w:cs="Times New Roman"/>
          <w:sz w:val="24"/>
          <w:szCs w:val="24"/>
        </w:rPr>
        <w:br/>
      </w:r>
      <w:r w:rsidR="001E1D17" w:rsidRPr="00B77613">
        <w:rPr>
          <w:rFonts w:cstheme="minorHAnsi"/>
          <w:color w:val="FF0000"/>
          <w:sz w:val="24"/>
          <w:lang w:val="es-ES_tradnl" w:eastAsia="es-ES_tradnl"/>
        </w:rPr>
        <w:t>claudias@cusur.udg.mx</w:t>
      </w:r>
    </w:p>
    <w:p w14:paraId="2F3E5894" w14:textId="39551C3E" w:rsidR="003E4A6C" w:rsidRPr="00B77613" w:rsidRDefault="003E4A6C" w:rsidP="003E4A6C">
      <w:pPr>
        <w:spacing w:after="0" w:line="276" w:lineRule="auto"/>
        <w:jc w:val="right"/>
        <w:rPr>
          <w:rFonts w:ascii="Times New Roman" w:hAnsi="Times New Roman" w:cs="Times New Roman"/>
          <w:szCs w:val="24"/>
        </w:rPr>
      </w:pPr>
      <w:r w:rsidRPr="00B77613">
        <w:rPr>
          <w:rFonts w:ascii="Times New Roman" w:hAnsi="Times New Roman" w:cs="Times New Roman"/>
          <w:sz w:val="24"/>
          <w:szCs w:val="24"/>
        </w:rPr>
        <w:t>https://orcid.org/0000-0003-3268-7209</w:t>
      </w:r>
    </w:p>
    <w:p w14:paraId="76F57E6F" w14:textId="77777777" w:rsidR="00607E82" w:rsidRPr="00E16C64" w:rsidRDefault="00607E82" w:rsidP="000446C7">
      <w:pPr>
        <w:spacing w:line="276" w:lineRule="auto"/>
        <w:jc w:val="right"/>
        <w:rPr>
          <w:rFonts w:ascii="Times New Roman" w:hAnsi="Times New Roman" w:cs="Times New Roman"/>
          <w:sz w:val="24"/>
          <w:szCs w:val="24"/>
        </w:rPr>
      </w:pPr>
    </w:p>
    <w:p w14:paraId="1805E016" w14:textId="2976F385" w:rsidR="003D072E" w:rsidRDefault="000446C7" w:rsidP="000446C7">
      <w:pPr>
        <w:pStyle w:val="Textonotapie"/>
        <w:spacing w:line="276" w:lineRule="auto"/>
        <w:jc w:val="right"/>
      </w:pPr>
      <w:r>
        <w:rPr>
          <w:rFonts w:ascii="Times New Roman" w:hAnsi="Times New Roman" w:cs="Times New Roman"/>
          <w:sz w:val="24"/>
          <w:szCs w:val="24"/>
        </w:rPr>
        <w:t xml:space="preserve">* </w:t>
      </w:r>
      <w:r w:rsidR="003D072E">
        <w:rPr>
          <w:rFonts w:ascii="Times New Roman" w:hAnsi="Times New Roman" w:cs="Times New Roman"/>
          <w:sz w:val="24"/>
          <w:szCs w:val="24"/>
        </w:rPr>
        <w:t xml:space="preserve">Autor </w:t>
      </w:r>
      <w:r>
        <w:rPr>
          <w:rFonts w:ascii="Times New Roman" w:hAnsi="Times New Roman" w:cs="Times New Roman"/>
          <w:sz w:val="24"/>
          <w:szCs w:val="24"/>
        </w:rPr>
        <w:t>corresponde</w:t>
      </w:r>
      <w:bookmarkStart w:id="0" w:name="_GoBack"/>
      <w:bookmarkEnd w:id="0"/>
      <w:r>
        <w:rPr>
          <w:rFonts w:ascii="Times New Roman" w:hAnsi="Times New Roman" w:cs="Times New Roman"/>
          <w:sz w:val="24"/>
          <w:szCs w:val="24"/>
        </w:rPr>
        <w:t>ncia</w:t>
      </w:r>
      <w:r w:rsidR="003D072E">
        <w:rPr>
          <w:rFonts w:ascii="Times New Roman" w:hAnsi="Times New Roman" w:cs="Times New Roman"/>
          <w:sz w:val="24"/>
          <w:szCs w:val="24"/>
        </w:rPr>
        <w:t xml:space="preserve"> </w:t>
      </w:r>
      <w:r w:rsidR="00607E82">
        <w:rPr>
          <w:rFonts w:ascii="Times New Roman" w:hAnsi="Times New Roman" w:cs="Times New Roman"/>
          <w:sz w:val="24"/>
          <w:szCs w:val="24"/>
        </w:rPr>
        <w:t xml:space="preserve">Felipe Santoyo </w:t>
      </w:r>
      <w:proofErr w:type="spellStart"/>
      <w:r w:rsidR="00607E82">
        <w:rPr>
          <w:rFonts w:ascii="Times New Roman" w:hAnsi="Times New Roman" w:cs="Times New Roman"/>
          <w:sz w:val="24"/>
          <w:szCs w:val="24"/>
        </w:rPr>
        <w:t>Telles</w:t>
      </w:r>
      <w:proofErr w:type="spellEnd"/>
      <w:r w:rsidR="003D072E">
        <w:t xml:space="preserve"> </w:t>
      </w:r>
    </w:p>
    <w:p w14:paraId="7A95A704" w14:textId="1D571166" w:rsidR="003D072E" w:rsidRDefault="003D072E" w:rsidP="004D488A">
      <w:pPr>
        <w:spacing w:line="240" w:lineRule="auto"/>
        <w:jc w:val="both"/>
        <w:rPr>
          <w:rFonts w:ascii="Calibri" w:eastAsia="Times New Roman" w:hAnsi="Calibri" w:cs="Calibri"/>
          <w:b/>
          <w:color w:val="000000" w:themeColor="text1"/>
          <w:sz w:val="28"/>
          <w:szCs w:val="28"/>
          <w:lang w:val="es-ES_tradnl" w:eastAsia="es-MX"/>
        </w:rPr>
      </w:pPr>
    </w:p>
    <w:p w14:paraId="247DADF9" w14:textId="4A038F57" w:rsidR="006B59CD" w:rsidRPr="00157D2F" w:rsidRDefault="00F64E06" w:rsidP="00940620">
      <w:pPr>
        <w:jc w:val="both"/>
        <w:rPr>
          <w:rFonts w:ascii="Calibri" w:eastAsia="Times New Roman" w:hAnsi="Calibri" w:cs="Calibri"/>
          <w:b/>
          <w:color w:val="000000" w:themeColor="text1"/>
          <w:sz w:val="28"/>
          <w:szCs w:val="28"/>
          <w:lang w:val="es-ES_tradnl" w:eastAsia="es-MX"/>
        </w:rPr>
      </w:pPr>
      <w:r w:rsidRPr="00157D2F">
        <w:rPr>
          <w:rFonts w:ascii="Calibri" w:eastAsia="Times New Roman" w:hAnsi="Calibri" w:cs="Calibri"/>
          <w:b/>
          <w:color w:val="000000" w:themeColor="text1"/>
          <w:sz w:val="28"/>
          <w:szCs w:val="28"/>
          <w:lang w:val="es-ES_tradnl" w:eastAsia="es-MX"/>
        </w:rPr>
        <w:lastRenderedPageBreak/>
        <w:t xml:space="preserve">Resumen </w:t>
      </w:r>
    </w:p>
    <w:p w14:paraId="50F6675D" w14:textId="35A4F8A7" w:rsidR="000F601B" w:rsidRPr="000F601B" w:rsidRDefault="000F601B" w:rsidP="00B77613">
      <w:pPr>
        <w:spacing w:line="360" w:lineRule="auto"/>
        <w:jc w:val="both"/>
        <w:rPr>
          <w:rFonts w:ascii="Times New Roman" w:hAnsi="Times New Roman" w:cs="Times New Roman"/>
          <w:sz w:val="24"/>
          <w:szCs w:val="24"/>
        </w:rPr>
      </w:pPr>
      <w:r w:rsidRPr="000F601B">
        <w:rPr>
          <w:rFonts w:ascii="Times New Roman" w:hAnsi="Times New Roman" w:cs="Times New Roman"/>
          <w:sz w:val="24"/>
          <w:szCs w:val="24"/>
        </w:rPr>
        <w:t>El estrés laboral docente, y su impacto en la efectividad escolar es un tema relevante y de importancia</w:t>
      </w:r>
      <w:r w:rsidR="003D072E">
        <w:rPr>
          <w:rFonts w:ascii="Times New Roman" w:hAnsi="Times New Roman" w:cs="Times New Roman"/>
          <w:sz w:val="24"/>
          <w:szCs w:val="24"/>
        </w:rPr>
        <w:t>,</w:t>
      </w:r>
      <w:r w:rsidRPr="000F601B">
        <w:rPr>
          <w:rFonts w:ascii="Times New Roman" w:hAnsi="Times New Roman" w:cs="Times New Roman"/>
          <w:sz w:val="24"/>
          <w:szCs w:val="24"/>
        </w:rPr>
        <w:t xml:space="preserve"> tanto científico </w:t>
      </w:r>
      <w:r w:rsidR="003D072E">
        <w:rPr>
          <w:rFonts w:ascii="Times New Roman" w:hAnsi="Times New Roman" w:cs="Times New Roman"/>
          <w:sz w:val="24"/>
          <w:szCs w:val="24"/>
        </w:rPr>
        <w:t>como</w:t>
      </w:r>
      <w:r w:rsidR="00EA1D2A">
        <w:rPr>
          <w:rFonts w:ascii="Times New Roman" w:hAnsi="Times New Roman" w:cs="Times New Roman"/>
          <w:sz w:val="24"/>
          <w:szCs w:val="24"/>
        </w:rPr>
        <w:t xml:space="preserve"> </w:t>
      </w:r>
      <w:r w:rsidRPr="000F601B">
        <w:rPr>
          <w:rFonts w:ascii="Times New Roman" w:hAnsi="Times New Roman" w:cs="Times New Roman"/>
          <w:sz w:val="24"/>
          <w:szCs w:val="24"/>
        </w:rPr>
        <w:t>social. Estudiar el estrés laboral del magisterio es una necesidad en el contexto educativo pues permite trazar medidas preventivas y de afrontamiento. El contexto de la posmodernidad y de un mundo tecno-globalizado, repercute en este nivel educativo tanto en su misión como en su función social, los trabajadores de educación básica no solo tienen por encargo la formación del niño o adolescente, sino también cubrir los espacios de aprendizaje que la familia no puede suplir unido a las demandas de eficacia y a la influencia de las condiciones de trabajo en la cultura organizacional escolar.</w:t>
      </w:r>
    </w:p>
    <w:p w14:paraId="446556B5" w14:textId="06E8B387" w:rsidR="000F601B" w:rsidRPr="000F601B" w:rsidRDefault="000F601B" w:rsidP="00B77613">
      <w:pPr>
        <w:spacing w:line="360" w:lineRule="auto"/>
        <w:jc w:val="both"/>
        <w:rPr>
          <w:rFonts w:ascii="Times New Roman" w:hAnsi="Times New Roman" w:cs="Times New Roman"/>
          <w:sz w:val="24"/>
          <w:szCs w:val="24"/>
        </w:rPr>
      </w:pPr>
      <w:r w:rsidRPr="000F601B">
        <w:rPr>
          <w:rFonts w:ascii="Times New Roman" w:hAnsi="Times New Roman" w:cs="Times New Roman"/>
          <w:sz w:val="24"/>
          <w:szCs w:val="24"/>
        </w:rPr>
        <w:t>El propósito del presente estudio fue determinar un modelo explicativo que corrobore el efecto moderador del liderazgo transformacional sobre el efecto negativo del estrés laboral sobre la efectividad escolar en los docentes de escuelas de educación básica de Ciudad Guzmán, Jalisco</w:t>
      </w:r>
      <w:r w:rsidR="00E537B5">
        <w:rPr>
          <w:rFonts w:ascii="Times New Roman" w:hAnsi="Times New Roman" w:cs="Times New Roman"/>
          <w:sz w:val="24"/>
          <w:szCs w:val="24"/>
        </w:rPr>
        <w:t xml:space="preserve">. </w:t>
      </w:r>
      <w:r w:rsidRPr="000F601B">
        <w:rPr>
          <w:rFonts w:ascii="Times New Roman" w:hAnsi="Times New Roman" w:cs="Times New Roman"/>
          <w:sz w:val="24"/>
          <w:szCs w:val="24"/>
        </w:rPr>
        <w:t>Se asumió un diseño de investigación de tipo no experimental transversal y con alcance explicativo. Se declara de esta forma, pues se observa el estilo de liderazgo, el estrés laboral y la efectividad escolar, tal como se presentan en el contexto de la educación básica por lo que no se construye ninguna situación, sino que se observan situaciones ya existentes. La metodología es cuantitativa, se utiliza un modelo de moderación a través de la interface</w:t>
      </w:r>
      <w:r w:rsidRPr="006A255E">
        <w:rPr>
          <w:rFonts w:ascii="Times New Roman" w:hAnsi="Times New Roman" w:cs="Times New Roman"/>
          <w:i/>
          <w:sz w:val="24"/>
          <w:szCs w:val="24"/>
        </w:rPr>
        <w:t xml:space="preserve"> </w:t>
      </w:r>
      <w:proofErr w:type="spellStart"/>
      <w:r w:rsidRPr="006A255E">
        <w:rPr>
          <w:rFonts w:ascii="Times New Roman" w:hAnsi="Times New Roman" w:cs="Times New Roman"/>
          <w:i/>
          <w:sz w:val="24"/>
          <w:szCs w:val="24"/>
        </w:rPr>
        <w:t>process</w:t>
      </w:r>
      <w:proofErr w:type="spellEnd"/>
      <w:r w:rsidRPr="006A255E">
        <w:rPr>
          <w:rFonts w:ascii="Times New Roman" w:hAnsi="Times New Roman" w:cs="Times New Roman"/>
          <w:i/>
          <w:sz w:val="24"/>
          <w:szCs w:val="24"/>
        </w:rPr>
        <w:t xml:space="preserve"> </w:t>
      </w:r>
      <w:r w:rsidRPr="000F601B">
        <w:rPr>
          <w:rFonts w:ascii="Times New Roman" w:hAnsi="Times New Roman" w:cs="Times New Roman"/>
          <w:sz w:val="24"/>
          <w:szCs w:val="24"/>
        </w:rPr>
        <w:t>en el programa SPSS.25.</w:t>
      </w:r>
    </w:p>
    <w:p w14:paraId="6FFEF745" w14:textId="1D3148EB" w:rsidR="006B59CD" w:rsidRPr="000F601B" w:rsidRDefault="000F601B" w:rsidP="00B77613">
      <w:pPr>
        <w:spacing w:line="360" w:lineRule="auto"/>
        <w:jc w:val="both"/>
        <w:rPr>
          <w:rFonts w:ascii="Times New Roman" w:hAnsi="Times New Roman" w:cs="Times New Roman"/>
          <w:sz w:val="24"/>
          <w:szCs w:val="24"/>
        </w:rPr>
      </w:pPr>
      <w:r w:rsidRPr="000F601B">
        <w:rPr>
          <w:rFonts w:ascii="Times New Roman" w:hAnsi="Times New Roman" w:cs="Times New Roman"/>
          <w:sz w:val="24"/>
          <w:szCs w:val="24"/>
        </w:rPr>
        <w:t xml:space="preserve">Se evidencia en el presente estudio, que existe, relación –negativa- entre el estilo de liderazgo transformacional y el estrés laboral docente percibido. En el mismo tenor, se </w:t>
      </w:r>
      <w:r w:rsidR="000E2221">
        <w:rPr>
          <w:rFonts w:ascii="Times New Roman" w:hAnsi="Times New Roman" w:cs="Times New Roman"/>
          <w:sz w:val="24"/>
          <w:szCs w:val="24"/>
        </w:rPr>
        <w:t xml:space="preserve">muestra </w:t>
      </w:r>
      <w:r w:rsidRPr="000F601B">
        <w:rPr>
          <w:rFonts w:ascii="Times New Roman" w:hAnsi="Times New Roman" w:cs="Times New Roman"/>
          <w:sz w:val="24"/>
          <w:szCs w:val="24"/>
        </w:rPr>
        <w:t xml:space="preserve">como hallazgo la relación negativa entre el estrés laboral y la efectividad escolar percibida. Se demuestra que, a mayor estrés, menor será la percepción de efectividad escolar, por tanto, el resultado avala la necesidad de intervención para reducir el estrés laboral y potenciar la efectividad de las escuelas estudiadas. El liderazgo transformacional constituye un modulador del estrés laboral y la eficacia escolar por lo que se demuestra que directores capaces de influir como modelos en sus trabajadores, con adecuado uso del carisma y tolerancia psicológica, así como con una actitud personalizada y más humana hacia sus </w:t>
      </w:r>
      <w:r w:rsidRPr="000F601B">
        <w:rPr>
          <w:rFonts w:ascii="Times New Roman" w:hAnsi="Times New Roman" w:cs="Times New Roman"/>
          <w:sz w:val="24"/>
          <w:szCs w:val="24"/>
        </w:rPr>
        <w:lastRenderedPageBreak/>
        <w:t>trabajadores garantizarán escuelas que resulten menos afectadas por estrés laboral, más efectivas en su misión social, organizacional y, por tanto, más saludables.</w:t>
      </w:r>
    </w:p>
    <w:p w14:paraId="0155E5F8" w14:textId="21396C85" w:rsidR="00E537B5" w:rsidRPr="00E537B5" w:rsidRDefault="00E537B5" w:rsidP="00B77613">
      <w:pPr>
        <w:spacing w:line="360" w:lineRule="auto"/>
        <w:jc w:val="both"/>
        <w:rPr>
          <w:rFonts w:ascii="Times New Roman" w:hAnsi="Times New Roman" w:cs="Times New Roman"/>
          <w:sz w:val="24"/>
          <w:szCs w:val="24"/>
        </w:rPr>
      </w:pPr>
      <w:r w:rsidRPr="00157D2F">
        <w:rPr>
          <w:rFonts w:ascii="Calibri" w:eastAsia="Times New Roman" w:hAnsi="Calibri" w:cs="Calibri"/>
          <w:b/>
          <w:color w:val="000000" w:themeColor="text1"/>
          <w:sz w:val="28"/>
          <w:szCs w:val="28"/>
          <w:lang w:val="es-ES_tradnl" w:eastAsia="es-MX"/>
        </w:rPr>
        <w:t>Palabras clave:</w:t>
      </w:r>
      <w:r>
        <w:rPr>
          <w:rFonts w:ascii="Times New Roman" w:hAnsi="Times New Roman" w:cs="Times New Roman"/>
          <w:b/>
          <w:sz w:val="24"/>
          <w:szCs w:val="24"/>
        </w:rPr>
        <w:t xml:space="preserve"> </w:t>
      </w:r>
      <w:r w:rsidR="000E2221">
        <w:rPr>
          <w:rFonts w:ascii="Times New Roman" w:hAnsi="Times New Roman" w:cs="Times New Roman"/>
          <w:b/>
          <w:sz w:val="24"/>
          <w:szCs w:val="24"/>
        </w:rPr>
        <w:t xml:space="preserve">efectividad, estrés, liderazgo educativo, modulación. </w:t>
      </w:r>
    </w:p>
    <w:p w14:paraId="0425CA82" w14:textId="6D675D49" w:rsidR="00E537B5" w:rsidRDefault="00E537B5" w:rsidP="00B77613">
      <w:pPr>
        <w:spacing w:line="360" w:lineRule="auto"/>
        <w:jc w:val="both"/>
        <w:rPr>
          <w:rFonts w:ascii="Times New Roman" w:hAnsi="Times New Roman" w:cs="Times New Roman"/>
          <w:b/>
          <w:sz w:val="24"/>
          <w:szCs w:val="24"/>
        </w:rPr>
      </w:pPr>
    </w:p>
    <w:p w14:paraId="733B8FC9" w14:textId="4E474E6D" w:rsidR="006B46EE" w:rsidRPr="00157D2F" w:rsidRDefault="006B46EE" w:rsidP="00B77613">
      <w:pPr>
        <w:spacing w:line="360" w:lineRule="auto"/>
        <w:jc w:val="both"/>
        <w:rPr>
          <w:rFonts w:ascii="Calibri" w:eastAsia="Times New Roman" w:hAnsi="Calibri" w:cs="Calibri"/>
          <w:b/>
          <w:color w:val="000000" w:themeColor="text1"/>
          <w:sz w:val="28"/>
          <w:szCs w:val="28"/>
          <w:lang w:val="es-ES_tradnl" w:eastAsia="es-MX"/>
        </w:rPr>
      </w:pPr>
      <w:proofErr w:type="spellStart"/>
      <w:r w:rsidRPr="00157D2F">
        <w:rPr>
          <w:rFonts w:ascii="Calibri" w:eastAsia="Times New Roman" w:hAnsi="Calibri" w:cs="Calibri"/>
          <w:b/>
          <w:color w:val="000000" w:themeColor="text1"/>
          <w:sz w:val="28"/>
          <w:szCs w:val="28"/>
          <w:lang w:val="es-ES_tradnl" w:eastAsia="es-MX"/>
        </w:rPr>
        <w:t>Abstract</w:t>
      </w:r>
      <w:proofErr w:type="spellEnd"/>
    </w:p>
    <w:p w14:paraId="54F0A8AB" w14:textId="68E43ED4" w:rsidR="006B46EE" w:rsidRPr="001B7D5C" w:rsidRDefault="006B46EE" w:rsidP="00B77613">
      <w:pPr>
        <w:spacing w:line="360" w:lineRule="auto"/>
        <w:jc w:val="both"/>
        <w:rPr>
          <w:rFonts w:ascii="Times New Roman" w:hAnsi="Times New Roman" w:cs="Times New Roman"/>
          <w:sz w:val="24"/>
          <w:szCs w:val="24"/>
          <w:lang w:val="en-US"/>
        </w:rPr>
      </w:pPr>
      <w:r w:rsidRPr="001B7D5C">
        <w:rPr>
          <w:rFonts w:ascii="Times New Roman" w:hAnsi="Times New Roman" w:cs="Times New Roman"/>
          <w:sz w:val="24"/>
          <w:szCs w:val="24"/>
          <w:lang w:val="en-US"/>
        </w:rPr>
        <w:t xml:space="preserve">Teacher work stress, and its impact on effectiveness school is a relevant issue of both scientific and social importance. Studying Teacher work stress is a necessity in the educational context to allow preventive measures and coping. The context of postmodernity and a techno-globalized world has repercussions on this educational level, both in its mission and in its social function. Basic education workers not only have the task of training the child or adolescent, but also cover the spaces of learning that the family </w:t>
      </w:r>
      <w:r w:rsidR="003965D0" w:rsidRPr="001B7D5C">
        <w:rPr>
          <w:rFonts w:ascii="Times New Roman" w:hAnsi="Times New Roman" w:cs="Times New Roman"/>
          <w:sz w:val="24"/>
          <w:szCs w:val="24"/>
          <w:lang w:val="en-US"/>
        </w:rPr>
        <w:t>cannot</w:t>
      </w:r>
      <w:r w:rsidRPr="001B7D5C">
        <w:rPr>
          <w:rFonts w:ascii="Times New Roman" w:hAnsi="Times New Roman" w:cs="Times New Roman"/>
          <w:sz w:val="24"/>
          <w:szCs w:val="24"/>
          <w:lang w:val="en-US"/>
        </w:rPr>
        <w:t xml:space="preserve"> supply together with the demands of effectiveness and the influence of working conditions in the school organizational culture.</w:t>
      </w:r>
    </w:p>
    <w:p w14:paraId="71788196" w14:textId="12EC1E9D" w:rsidR="006B46EE" w:rsidRPr="001B7D5C" w:rsidRDefault="006B46EE" w:rsidP="00B77613">
      <w:pPr>
        <w:spacing w:line="360" w:lineRule="auto"/>
        <w:jc w:val="both"/>
        <w:rPr>
          <w:rFonts w:ascii="Times New Roman" w:hAnsi="Times New Roman" w:cs="Times New Roman"/>
          <w:sz w:val="24"/>
          <w:szCs w:val="24"/>
          <w:lang w:val="en-US"/>
        </w:rPr>
      </w:pPr>
      <w:r w:rsidRPr="001B7D5C">
        <w:rPr>
          <w:rFonts w:ascii="Times New Roman" w:hAnsi="Times New Roman" w:cs="Times New Roman"/>
          <w:sz w:val="24"/>
          <w:szCs w:val="24"/>
          <w:lang w:val="en-US"/>
        </w:rPr>
        <w:t xml:space="preserve">The purpose of this study was to determine an explanatory model that corroborates the moderating effect of transformational leadership on the negative effect of work stress on school performance in elementary schools in Ciudad </w:t>
      </w:r>
      <w:proofErr w:type="spellStart"/>
      <w:r w:rsidRPr="001B7D5C">
        <w:rPr>
          <w:rFonts w:ascii="Times New Roman" w:hAnsi="Times New Roman" w:cs="Times New Roman"/>
          <w:sz w:val="24"/>
          <w:szCs w:val="24"/>
          <w:lang w:val="en-US"/>
        </w:rPr>
        <w:t>Guzmán</w:t>
      </w:r>
      <w:proofErr w:type="spellEnd"/>
      <w:r w:rsidRPr="001B7D5C">
        <w:rPr>
          <w:rFonts w:ascii="Times New Roman" w:hAnsi="Times New Roman" w:cs="Times New Roman"/>
          <w:sz w:val="24"/>
          <w:szCs w:val="24"/>
          <w:lang w:val="en-US"/>
        </w:rPr>
        <w:t>, Jalisco. A non-experimental transversal research design with explanatory scope was assumed. It is stated in this way, since the leadership style, work stress and school productivity are observed, as well as presented in the context of basic education, no situation is built, but an already existing situation is observed. The methodology is quantitative, a moderation model is used through the interface process in the SPSS.25 program.</w:t>
      </w:r>
    </w:p>
    <w:p w14:paraId="0A88077D" w14:textId="0A2C25A9" w:rsidR="006B46EE" w:rsidRPr="001B7D5C" w:rsidRDefault="006B46EE" w:rsidP="00B77613">
      <w:pPr>
        <w:spacing w:line="360" w:lineRule="auto"/>
        <w:jc w:val="both"/>
        <w:rPr>
          <w:rFonts w:ascii="Times New Roman" w:hAnsi="Times New Roman" w:cs="Times New Roman"/>
          <w:sz w:val="24"/>
          <w:szCs w:val="24"/>
          <w:lang w:val="en-US"/>
        </w:rPr>
      </w:pPr>
      <w:r w:rsidRPr="001B7D5C">
        <w:rPr>
          <w:rFonts w:ascii="Times New Roman" w:hAnsi="Times New Roman" w:cs="Times New Roman"/>
          <w:sz w:val="24"/>
          <w:szCs w:val="24"/>
          <w:lang w:val="en-US"/>
        </w:rPr>
        <w:t xml:space="preserve">It is evident </w:t>
      </w:r>
      <w:r w:rsidR="003965D0" w:rsidRPr="001B7D5C">
        <w:rPr>
          <w:rFonts w:ascii="Times New Roman" w:hAnsi="Times New Roman" w:cs="Times New Roman"/>
          <w:sz w:val="24"/>
          <w:szCs w:val="24"/>
          <w:lang w:val="en-US"/>
        </w:rPr>
        <w:t>through present</w:t>
      </w:r>
      <w:r w:rsidRPr="001B7D5C">
        <w:rPr>
          <w:rFonts w:ascii="Times New Roman" w:hAnsi="Times New Roman" w:cs="Times New Roman"/>
          <w:sz w:val="24"/>
          <w:szCs w:val="24"/>
          <w:lang w:val="en-US"/>
        </w:rPr>
        <w:t xml:space="preserve"> study that there is a negative relationship between the style of transformational leadership and perceived teacher work stress. In the same tenor, the </w:t>
      </w:r>
      <w:r w:rsidR="003965D0" w:rsidRPr="001B7D5C">
        <w:rPr>
          <w:rFonts w:ascii="Times New Roman" w:hAnsi="Times New Roman" w:cs="Times New Roman"/>
          <w:sz w:val="24"/>
          <w:szCs w:val="24"/>
          <w:lang w:val="en-US"/>
        </w:rPr>
        <w:t>negative relationship</w:t>
      </w:r>
      <w:r w:rsidRPr="001B7D5C">
        <w:rPr>
          <w:rFonts w:ascii="Times New Roman" w:hAnsi="Times New Roman" w:cs="Times New Roman"/>
          <w:sz w:val="24"/>
          <w:szCs w:val="24"/>
          <w:lang w:val="en-US"/>
        </w:rPr>
        <w:t xml:space="preserve"> between work stress and the </w:t>
      </w:r>
      <w:r w:rsidR="003965D0" w:rsidRPr="001B7D5C">
        <w:rPr>
          <w:rFonts w:ascii="Times New Roman" w:hAnsi="Times New Roman" w:cs="Times New Roman"/>
          <w:sz w:val="24"/>
          <w:szCs w:val="24"/>
          <w:lang w:val="en-US"/>
        </w:rPr>
        <w:t>effectiveness school</w:t>
      </w:r>
      <w:r w:rsidRPr="001B7D5C">
        <w:rPr>
          <w:rFonts w:ascii="Times New Roman" w:hAnsi="Times New Roman" w:cs="Times New Roman"/>
          <w:sz w:val="24"/>
          <w:szCs w:val="24"/>
          <w:lang w:val="en-US"/>
        </w:rPr>
        <w:t xml:space="preserve"> perceived education is evidenced as a finding. It is demonstrated that, a higher perceived stress, the lower the </w:t>
      </w:r>
      <w:r w:rsidR="003965D0" w:rsidRPr="001B7D5C">
        <w:rPr>
          <w:rFonts w:ascii="Times New Roman" w:hAnsi="Times New Roman" w:cs="Times New Roman"/>
          <w:sz w:val="24"/>
          <w:szCs w:val="24"/>
          <w:lang w:val="en-US"/>
        </w:rPr>
        <w:t>perceived</w:t>
      </w:r>
      <w:r w:rsidRPr="001B7D5C">
        <w:rPr>
          <w:rFonts w:ascii="Times New Roman" w:hAnsi="Times New Roman" w:cs="Times New Roman"/>
          <w:sz w:val="24"/>
          <w:szCs w:val="24"/>
          <w:lang w:val="en-US"/>
        </w:rPr>
        <w:t xml:space="preserve"> effectiveness of </w:t>
      </w:r>
      <w:r w:rsidR="003965D0" w:rsidRPr="001B7D5C">
        <w:rPr>
          <w:rFonts w:ascii="Times New Roman" w:hAnsi="Times New Roman" w:cs="Times New Roman"/>
          <w:sz w:val="24"/>
          <w:szCs w:val="24"/>
          <w:lang w:val="en-US"/>
        </w:rPr>
        <w:t>school,</w:t>
      </w:r>
      <w:r w:rsidRPr="001B7D5C">
        <w:rPr>
          <w:rFonts w:ascii="Times New Roman" w:hAnsi="Times New Roman" w:cs="Times New Roman"/>
          <w:sz w:val="24"/>
          <w:szCs w:val="24"/>
          <w:lang w:val="en-US"/>
        </w:rPr>
        <w:t xml:space="preserve"> therefore, the result </w:t>
      </w:r>
      <w:r w:rsidR="003965D0" w:rsidRPr="001B7D5C">
        <w:rPr>
          <w:rFonts w:ascii="Times New Roman" w:hAnsi="Times New Roman" w:cs="Times New Roman"/>
          <w:sz w:val="24"/>
          <w:szCs w:val="24"/>
          <w:lang w:val="en-US"/>
        </w:rPr>
        <w:t>supports</w:t>
      </w:r>
      <w:r w:rsidRPr="001B7D5C">
        <w:rPr>
          <w:rFonts w:ascii="Times New Roman" w:hAnsi="Times New Roman" w:cs="Times New Roman"/>
          <w:sz w:val="24"/>
          <w:szCs w:val="24"/>
          <w:lang w:val="en-US"/>
        </w:rPr>
        <w:t xml:space="preserve"> the need for intervention to reduce Teacher work stress and enhance the effectiveness of the schools studied. </w:t>
      </w:r>
      <w:r w:rsidRPr="001B7D5C">
        <w:rPr>
          <w:rFonts w:ascii="Times New Roman" w:hAnsi="Times New Roman" w:cs="Times New Roman"/>
          <w:sz w:val="24"/>
          <w:szCs w:val="24"/>
          <w:lang w:val="en-US"/>
        </w:rPr>
        <w:lastRenderedPageBreak/>
        <w:t xml:space="preserve">Transformational leadership becomes a modulator </w:t>
      </w:r>
      <w:r w:rsidR="003965D0" w:rsidRPr="001B7D5C">
        <w:rPr>
          <w:rFonts w:ascii="Times New Roman" w:hAnsi="Times New Roman" w:cs="Times New Roman"/>
          <w:sz w:val="24"/>
          <w:szCs w:val="24"/>
          <w:lang w:val="en-US"/>
        </w:rPr>
        <w:t>between</w:t>
      </w:r>
      <w:r w:rsidRPr="001B7D5C">
        <w:rPr>
          <w:rFonts w:ascii="Times New Roman" w:hAnsi="Times New Roman" w:cs="Times New Roman"/>
          <w:sz w:val="24"/>
          <w:szCs w:val="24"/>
          <w:lang w:val="en-US"/>
        </w:rPr>
        <w:t xml:space="preserve"> Teacher work stress and school effectiveness </w:t>
      </w:r>
      <w:r w:rsidR="003965D0" w:rsidRPr="001B7D5C">
        <w:rPr>
          <w:rFonts w:ascii="Times New Roman" w:hAnsi="Times New Roman" w:cs="Times New Roman"/>
          <w:sz w:val="24"/>
          <w:szCs w:val="24"/>
          <w:lang w:val="en-US"/>
        </w:rPr>
        <w:t>perceived</w:t>
      </w:r>
      <w:r w:rsidRPr="001B7D5C">
        <w:rPr>
          <w:rFonts w:ascii="Times New Roman" w:hAnsi="Times New Roman" w:cs="Times New Roman"/>
          <w:sz w:val="24"/>
          <w:szCs w:val="24"/>
          <w:lang w:val="en-US"/>
        </w:rPr>
        <w:t>. Therefore, it is shown that directors capable of influencing their workers as models, with an adequate use of charisma and psychological tolerance, as well as a personalized and more humane attitude towards their workers, will guarantee schools to be less affected by work stress and hence more effective in its social, organizational and, therefore, healthier mission.</w:t>
      </w:r>
    </w:p>
    <w:p w14:paraId="704D4EA6" w14:textId="1DBB35CB" w:rsidR="006B46EE" w:rsidRPr="001B7D5C" w:rsidRDefault="006B46EE" w:rsidP="00B77613">
      <w:pPr>
        <w:spacing w:line="360" w:lineRule="auto"/>
        <w:jc w:val="both"/>
        <w:rPr>
          <w:rFonts w:ascii="Times New Roman" w:hAnsi="Times New Roman" w:cs="Times New Roman"/>
          <w:sz w:val="24"/>
          <w:szCs w:val="24"/>
          <w:lang w:val="en-US"/>
        </w:rPr>
      </w:pPr>
      <w:proofErr w:type="spellStart"/>
      <w:r w:rsidRPr="00157D2F">
        <w:rPr>
          <w:rFonts w:ascii="Calibri" w:eastAsia="Times New Roman" w:hAnsi="Calibri" w:cs="Calibri"/>
          <w:b/>
          <w:color w:val="000000" w:themeColor="text1"/>
          <w:sz w:val="28"/>
          <w:szCs w:val="28"/>
          <w:lang w:val="es-ES_tradnl" w:eastAsia="es-MX"/>
        </w:rPr>
        <w:t>Keywords</w:t>
      </w:r>
      <w:proofErr w:type="spellEnd"/>
      <w:r w:rsidRPr="00157D2F">
        <w:rPr>
          <w:rFonts w:ascii="Calibri" w:eastAsia="Times New Roman" w:hAnsi="Calibri" w:cs="Calibri"/>
          <w:b/>
          <w:color w:val="000000" w:themeColor="text1"/>
          <w:sz w:val="28"/>
          <w:szCs w:val="28"/>
          <w:lang w:val="es-ES_tradnl" w:eastAsia="es-MX"/>
        </w:rPr>
        <w:t>:</w:t>
      </w:r>
      <w:r w:rsidRPr="001B7D5C">
        <w:rPr>
          <w:rFonts w:ascii="Times New Roman" w:hAnsi="Times New Roman" w:cs="Times New Roman"/>
          <w:sz w:val="24"/>
          <w:szCs w:val="24"/>
          <w:lang w:val="en-US"/>
        </w:rPr>
        <w:t xml:space="preserve"> </w:t>
      </w:r>
      <w:r w:rsidR="000E2221">
        <w:rPr>
          <w:rFonts w:ascii="Times New Roman" w:hAnsi="Times New Roman" w:cs="Times New Roman"/>
          <w:sz w:val="24"/>
          <w:szCs w:val="24"/>
          <w:lang w:val="en-US"/>
        </w:rPr>
        <w:t xml:space="preserve">effectiveness, </w:t>
      </w:r>
      <w:r w:rsidR="003965D0">
        <w:rPr>
          <w:rFonts w:ascii="Times New Roman" w:hAnsi="Times New Roman" w:cs="Times New Roman"/>
          <w:sz w:val="24"/>
          <w:szCs w:val="24"/>
          <w:lang w:val="en-US"/>
        </w:rPr>
        <w:t>stress</w:t>
      </w:r>
      <w:r w:rsidR="000E2221">
        <w:rPr>
          <w:rFonts w:ascii="Times New Roman" w:hAnsi="Times New Roman" w:cs="Times New Roman"/>
          <w:sz w:val="24"/>
          <w:szCs w:val="24"/>
          <w:lang w:val="en-US"/>
        </w:rPr>
        <w:t xml:space="preserve">, educational leadership, modulation. </w:t>
      </w:r>
    </w:p>
    <w:p w14:paraId="6438B5AF" w14:textId="782F2E43" w:rsidR="006B46EE" w:rsidRPr="00B77613" w:rsidRDefault="00B77613" w:rsidP="00940620">
      <w:pPr>
        <w:jc w:val="both"/>
        <w:rPr>
          <w:rFonts w:ascii="Calibri" w:eastAsia="Times New Roman" w:hAnsi="Calibri" w:cs="Calibri"/>
          <w:b/>
          <w:color w:val="000000" w:themeColor="text1"/>
          <w:sz w:val="28"/>
          <w:szCs w:val="28"/>
          <w:lang w:val="es-ES_tradnl" w:eastAsia="es-MX"/>
        </w:rPr>
      </w:pPr>
      <w:r w:rsidRPr="00B77613">
        <w:rPr>
          <w:rFonts w:ascii="Calibri" w:eastAsia="Times New Roman" w:hAnsi="Calibri" w:cs="Calibri"/>
          <w:b/>
          <w:color w:val="000000" w:themeColor="text1"/>
          <w:sz w:val="28"/>
          <w:szCs w:val="28"/>
          <w:lang w:val="es-ES_tradnl" w:eastAsia="es-MX"/>
        </w:rPr>
        <w:t>Resumo</w:t>
      </w:r>
    </w:p>
    <w:p w14:paraId="03060309" w14:textId="77777777" w:rsidR="00B77613" w:rsidRPr="00B77613" w:rsidRDefault="00B77613" w:rsidP="00B77613">
      <w:pPr>
        <w:spacing w:line="360" w:lineRule="auto"/>
        <w:jc w:val="both"/>
        <w:rPr>
          <w:rFonts w:ascii="Times New Roman" w:hAnsi="Times New Roman" w:cs="Times New Roman"/>
          <w:sz w:val="24"/>
          <w:szCs w:val="24"/>
          <w:lang w:val="en-US"/>
        </w:rPr>
      </w:pPr>
      <w:r w:rsidRPr="00B77613">
        <w:rPr>
          <w:rFonts w:ascii="Times New Roman" w:hAnsi="Times New Roman" w:cs="Times New Roman"/>
          <w:sz w:val="24"/>
          <w:szCs w:val="24"/>
          <w:lang w:val="en-US"/>
        </w:rPr>
        <w:t xml:space="preserve">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do professor e </w:t>
      </w:r>
      <w:proofErr w:type="spellStart"/>
      <w:r w:rsidRPr="00B77613">
        <w:rPr>
          <w:rFonts w:ascii="Times New Roman" w:hAnsi="Times New Roman" w:cs="Times New Roman"/>
          <w:sz w:val="24"/>
          <w:szCs w:val="24"/>
          <w:lang w:val="en-US"/>
        </w:rPr>
        <w:t>seu</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impacto</w:t>
      </w:r>
      <w:proofErr w:type="spellEnd"/>
      <w:r w:rsidRPr="00B77613">
        <w:rPr>
          <w:rFonts w:ascii="Times New Roman" w:hAnsi="Times New Roman" w:cs="Times New Roman"/>
          <w:sz w:val="24"/>
          <w:szCs w:val="24"/>
          <w:lang w:val="en-US"/>
        </w:rPr>
        <w:t xml:space="preserve"> </w:t>
      </w:r>
      <w:proofErr w:type="spellStart"/>
      <w:proofErr w:type="gramStart"/>
      <w:r w:rsidRPr="00B77613">
        <w:rPr>
          <w:rFonts w:ascii="Times New Roman" w:hAnsi="Times New Roman" w:cs="Times New Roman"/>
          <w:sz w:val="24"/>
          <w:szCs w:val="24"/>
          <w:lang w:val="en-US"/>
        </w:rPr>
        <w:t>na</w:t>
      </w:r>
      <w:proofErr w:type="spellEnd"/>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escola</w:t>
      </w:r>
      <w:proofErr w:type="spellEnd"/>
      <w:r w:rsidRPr="00B77613">
        <w:rPr>
          <w:rFonts w:ascii="Times New Roman" w:hAnsi="Times New Roman" w:cs="Times New Roman"/>
          <w:sz w:val="24"/>
          <w:szCs w:val="24"/>
          <w:lang w:val="en-US"/>
        </w:rPr>
        <w:t xml:space="preserve"> é </w:t>
      </w:r>
      <w:proofErr w:type="spellStart"/>
      <w:r w:rsidRPr="00B77613">
        <w:rPr>
          <w:rFonts w:ascii="Times New Roman" w:hAnsi="Times New Roman" w:cs="Times New Roman"/>
          <w:sz w:val="24"/>
          <w:szCs w:val="24"/>
          <w:lang w:val="en-US"/>
        </w:rPr>
        <w:t>uma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questão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relevante</w:t>
      </w:r>
      <w:proofErr w:type="spellEnd"/>
      <w:r w:rsidRPr="00B77613">
        <w:rPr>
          <w:rFonts w:ascii="Times New Roman" w:hAnsi="Times New Roman" w:cs="Times New Roman"/>
          <w:sz w:val="24"/>
          <w:szCs w:val="24"/>
          <w:lang w:val="en-US"/>
        </w:rPr>
        <w:t xml:space="preserve"> e </w:t>
      </w:r>
      <w:proofErr w:type="spellStart"/>
      <w:r w:rsidRPr="00B77613">
        <w:rPr>
          <w:rFonts w:ascii="Times New Roman" w:hAnsi="Times New Roman" w:cs="Times New Roman"/>
          <w:sz w:val="24"/>
          <w:szCs w:val="24"/>
          <w:lang w:val="en-US"/>
        </w:rPr>
        <w:t>importante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tanto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científica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quanto</w:t>
      </w:r>
      <w:proofErr w:type="spellEnd"/>
      <w:r w:rsidRPr="00B77613">
        <w:rPr>
          <w:rFonts w:ascii="Times New Roman" w:hAnsi="Times New Roman" w:cs="Times New Roman"/>
          <w:sz w:val="24"/>
          <w:szCs w:val="24"/>
          <w:lang w:val="en-US"/>
        </w:rPr>
        <w:t xml:space="preserve"> social. </w:t>
      </w:r>
      <w:proofErr w:type="spellStart"/>
      <w:r w:rsidRPr="00B77613">
        <w:rPr>
          <w:rFonts w:ascii="Times New Roman" w:hAnsi="Times New Roman" w:cs="Times New Roman"/>
          <w:sz w:val="24"/>
          <w:szCs w:val="24"/>
          <w:lang w:val="en-US"/>
        </w:rPr>
        <w:t>Estudar</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profissão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docente</w:t>
      </w:r>
      <w:proofErr w:type="spellEnd"/>
      <w:r w:rsidRPr="00B77613">
        <w:rPr>
          <w:rFonts w:ascii="Times New Roman" w:hAnsi="Times New Roman" w:cs="Times New Roman"/>
          <w:sz w:val="24"/>
          <w:szCs w:val="24"/>
          <w:lang w:val="en-US"/>
        </w:rPr>
        <w:t xml:space="preserve"> é </w:t>
      </w:r>
      <w:proofErr w:type="spellStart"/>
      <w:r w:rsidRPr="00B77613">
        <w:rPr>
          <w:rFonts w:ascii="Times New Roman" w:hAnsi="Times New Roman" w:cs="Times New Roman"/>
          <w:sz w:val="24"/>
          <w:szCs w:val="24"/>
          <w:lang w:val="en-US"/>
        </w:rPr>
        <w:t>uma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necessidade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contexto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educacional</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pois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permite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elaborar</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medidas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preventivas</w:t>
      </w:r>
      <w:proofErr w:type="spellEnd"/>
      <w:r w:rsidRPr="00B77613">
        <w:rPr>
          <w:rFonts w:ascii="Times New Roman" w:hAnsi="Times New Roman" w:cs="Times New Roman"/>
          <w:sz w:val="24"/>
          <w:szCs w:val="24"/>
          <w:lang w:val="en-US"/>
        </w:rPr>
        <w:t xml:space="preserve"> e de </w:t>
      </w:r>
      <w:proofErr w:type="spellStart"/>
      <w:r w:rsidRPr="00B77613">
        <w:rPr>
          <w:rFonts w:ascii="Times New Roman" w:hAnsi="Times New Roman" w:cs="Times New Roman"/>
          <w:sz w:val="24"/>
          <w:szCs w:val="24"/>
          <w:lang w:val="en-US"/>
        </w:rPr>
        <w:t>enfrentamento</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contexto</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pós-modernidade</w:t>
      </w:r>
      <w:proofErr w:type="spellEnd"/>
      <w:r w:rsidRPr="00B77613">
        <w:rPr>
          <w:rFonts w:ascii="Times New Roman" w:hAnsi="Times New Roman" w:cs="Times New Roman"/>
          <w:sz w:val="24"/>
          <w:szCs w:val="24"/>
          <w:lang w:val="en-US"/>
        </w:rPr>
        <w:t xml:space="preserve"> e de um </w:t>
      </w:r>
      <w:proofErr w:type="spellStart"/>
      <w:r w:rsidRPr="00B77613">
        <w:rPr>
          <w:rFonts w:ascii="Times New Roman" w:hAnsi="Times New Roman" w:cs="Times New Roman"/>
          <w:sz w:val="24"/>
          <w:szCs w:val="24"/>
          <w:lang w:val="en-US"/>
        </w:rPr>
        <w:t>mundo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tecnogobalizado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repercute</w:t>
      </w:r>
      <w:proofErr w:type="spellEnd"/>
      <w:r w:rsidRPr="00B77613">
        <w:rPr>
          <w:rFonts w:ascii="Times New Roman" w:hAnsi="Times New Roman" w:cs="Times New Roman"/>
          <w:sz w:val="24"/>
          <w:szCs w:val="24"/>
          <w:lang w:val="en-US"/>
        </w:rPr>
        <w:t xml:space="preserve">-se </w:t>
      </w:r>
      <w:proofErr w:type="spellStart"/>
      <w:r w:rsidRPr="00B77613">
        <w:rPr>
          <w:rFonts w:ascii="Times New Roman" w:hAnsi="Times New Roman" w:cs="Times New Roman"/>
          <w:sz w:val="24"/>
          <w:szCs w:val="24"/>
          <w:lang w:val="en-US"/>
        </w:rPr>
        <w:t>nesse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nível</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educacional</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tanto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em</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sua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missão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como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em</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sua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função</w:t>
      </w:r>
      <w:proofErr w:type="spellEnd"/>
      <w:r w:rsidRPr="00B77613">
        <w:rPr>
          <w:rFonts w:ascii="Times New Roman" w:hAnsi="Times New Roman" w:cs="Times New Roman"/>
          <w:sz w:val="24"/>
          <w:szCs w:val="24"/>
          <w:lang w:val="en-US"/>
        </w:rPr>
        <w:t xml:space="preserve"> social, </w:t>
      </w:r>
      <w:proofErr w:type="spellStart"/>
      <w:r w:rsidRPr="00B77613">
        <w:rPr>
          <w:rFonts w:ascii="Times New Roman" w:hAnsi="Times New Roman" w:cs="Times New Roman"/>
          <w:sz w:val="24"/>
          <w:szCs w:val="24"/>
          <w:lang w:val="en-US"/>
        </w:rPr>
        <w:t>não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só</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trabalhadores</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educação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básica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têm</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tarefa</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treinar</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criança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ou</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adolescente</w:t>
      </w:r>
      <w:proofErr w:type="spellEnd"/>
      <w:r w:rsidRPr="00B77613">
        <w:rPr>
          <w:rFonts w:ascii="Times New Roman" w:hAnsi="Times New Roman" w:cs="Times New Roman"/>
          <w:sz w:val="24"/>
          <w:szCs w:val="24"/>
          <w:lang w:val="en-US"/>
        </w:rPr>
        <w:t xml:space="preserve">, mas </w:t>
      </w:r>
      <w:proofErr w:type="spellStart"/>
      <w:r w:rsidRPr="00B77613">
        <w:rPr>
          <w:rFonts w:ascii="Times New Roman" w:hAnsi="Times New Roman" w:cs="Times New Roman"/>
          <w:sz w:val="24"/>
          <w:szCs w:val="24"/>
          <w:lang w:val="en-US"/>
        </w:rPr>
        <w:t>também</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espaços</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aprender</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família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pode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suprir</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junto</w:t>
      </w:r>
      <w:proofErr w:type="spellEnd"/>
      <w:r w:rsidRPr="00B77613">
        <w:rPr>
          <w:rFonts w:ascii="Times New Roman" w:hAnsi="Times New Roman" w:cs="Times New Roman"/>
          <w:sz w:val="24"/>
          <w:szCs w:val="24"/>
          <w:lang w:val="en-US"/>
        </w:rPr>
        <w:t xml:space="preserve"> com as </w:t>
      </w:r>
      <w:proofErr w:type="spellStart"/>
      <w:r w:rsidRPr="00B77613">
        <w:rPr>
          <w:rFonts w:ascii="Times New Roman" w:hAnsi="Times New Roman" w:cs="Times New Roman"/>
          <w:sz w:val="24"/>
          <w:szCs w:val="24"/>
          <w:lang w:val="en-US"/>
        </w:rPr>
        <w:t>demandas</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e a </w:t>
      </w:r>
      <w:proofErr w:type="spellStart"/>
      <w:r w:rsidRPr="00B77613">
        <w:rPr>
          <w:rFonts w:ascii="Times New Roman" w:hAnsi="Times New Roman" w:cs="Times New Roman"/>
          <w:sz w:val="24"/>
          <w:szCs w:val="24"/>
          <w:lang w:val="en-US"/>
        </w:rPr>
        <w:t>influência</w:t>
      </w:r>
      <w:proofErr w:type="spellEnd"/>
      <w:r w:rsidRPr="00B77613">
        <w:rPr>
          <w:rFonts w:ascii="Times New Roman" w:hAnsi="Times New Roman" w:cs="Times New Roman"/>
          <w:sz w:val="24"/>
          <w:szCs w:val="24"/>
          <w:lang w:val="en-US"/>
        </w:rPr>
        <w:t xml:space="preserve"> das </w:t>
      </w:r>
      <w:proofErr w:type="spellStart"/>
      <w:r w:rsidRPr="00B77613">
        <w:rPr>
          <w:rFonts w:ascii="Times New Roman" w:hAnsi="Times New Roman" w:cs="Times New Roman"/>
          <w:sz w:val="24"/>
          <w:szCs w:val="24"/>
          <w:lang w:val="en-US"/>
        </w:rPr>
        <w:t>condições</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cultura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organizacional</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escola</w:t>
      </w:r>
      <w:proofErr w:type="spellEnd"/>
      <w:r w:rsidRPr="00B77613">
        <w:rPr>
          <w:rFonts w:ascii="Times New Roman" w:hAnsi="Times New Roman" w:cs="Times New Roman"/>
          <w:sz w:val="24"/>
          <w:szCs w:val="24"/>
          <w:lang w:val="en-US"/>
        </w:rPr>
        <w:t>.</w:t>
      </w:r>
    </w:p>
    <w:p w14:paraId="18AF1849" w14:textId="77777777" w:rsidR="00B77613" w:rsidRPr="00B77613" w:rsidRDefault="00B77613" w:rsidP="00B77613">
      <w:pPr>
        <w:spacing w:line="360" w:lineRule="auto"/>
        <w:jc w:val="both"/>
        <w:rPr>
          <w:rFonts w:ascii="Times New Roman" w:hAnsi="Times New Roman" w:cs="Times New Roman"/>
          <w:sz w:val="24"/>
          <w:szCs w:val="24"/>
          <w:lang w:val="en-US"/>
        </w:rPr>
      </w:pPr>
      <w:r w:rsidRPr="00B77613">
        <w:rPr>
          <w:rFonts w:ascii="Times New Roman" w:hAnsi="Times New Roman" w:cs="Times New Roman"/>
          <w:sz w:val="24"/>
          <w:szCs w:val="24"/>
          <w:lang w:val="en-US"/>
        </w:rPr>
        <w:t xml:space="preserve">O </w:t>
      </w:r>
      <w:proofErr w:type="spellStart"/>
      <w:r w:rsidRPr="00B77613">
        <w:rPr>
          <w:rFonts w:ascii="Times New Roman" w:hAnsi="Times New Roman" w:cs="Times New Roman"/>
          <w:sz w:val="24"/>
          <w:szCs w:val="24"/>
          <w:lang w:val="en-US"/>
        </w:rPr>
        <w:t>objetivo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deste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estudo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foi</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determinar</w:t>
      </w:r>
      <w:proofErr w:type="spellEnd"/>
      <w:r w:rsidRPr="00B77613">
        <w:rPr>
          <w:rFonts w:ascii="Times New Roman" w:hAnsi="Times New Roman" w:cs="Times New Roman"/>
          <w:sz w:val="24"/>
          <w:szCs w:val="24"/>
          <w:lang w:val="en-US"/>
        </w:rPr>
        <w:t xml:space="preserve"> um </w:t>
      </w:r>
      <w:proofErr w:type="spellStart"/>
      <w:r w:rsidRPr="00B77613">
        <w:rPr>
          <w:rFonts w:ascii="Times New Roman" w:hAnsi="Times New Roman" w:cs="Times New Roman"/>
          <w:sz w:val="24"/>
          <w:szCs w:val="24"/>
          <w:lang w:val="en-US"/>
        </w:rPr>
        <w:t>modelo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explicativo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corrobora</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efeito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moderador</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liderança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transformacional</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sobre</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efeito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negativo</w:t>
      </w:r>
      <w:proofErr w:type="spellEnd"/>
      <w:r w:rsidRPr="00B77613">
        <w:rPr>
          <w:rFonts w:ascii="Times New Roman" w:hAnsi="Times New Roman" w:cs="Times New Roman"/>
          <w:sz w:val="24"/>
          <w:szCs w:val="24"/>
          <w:lang w:val="en-US"/>
        </w:rPr>
        <w:t xml:space="preserve"> do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sobre</w:t>
      </w:r>
      <w:proofErr w:type="spellEnd"/>
      <w:r w:rsidRPr="00B77613">
        <w:rPr>
          <w:rFonts w:ascii="Times New Roman" w:hAnsi="Times New Roman" w:cs="Times New Roman"/>
          <w:sz w:val="24"/>
          <w:szCs w:val="24"/>
          <w:lang w:val="en-US"/>
        </w:rPr>
        <w:t xml:space="preserve"> </w:t>
      </w:r>
      <w:proofErr w:type="gramStart"/>
      <w:r w:rsidRPr="00B77613">
        <w:rPr>
          <w:rFonts w:ascii="Times New Roman" w:hAnsi="Times New Roman" w:cs="Times New Roman"/>
          <w:sz w:val="24"/>
          <w:szCs w:val="24"/>
          <w:lang w:val="en-US"/>
        </w:rPr>
        <w:t>a</w:t>
      </w:r>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escolar </w:t>
      </w:r>
      <w:proofErr w:type="spellStart"/>
      <w:r w:rsidRPr="00B77613">
        <w:rPr>
          <w:rFonts w:ascii="Times New Roman" w:hAnsi="Times New Roman" w:cs="Times New Roman"/>
          <w:sz w:val="24"/>
          <w:szCs w:val="24"/>
          <w:lang w:val="en-US"/>
        </w:rPr>
        <w:t>em</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professores</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escolas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primárias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em</w:t>
      </w:r>
      <w:proofErr w:type="spellEnd"/>
      <w:r w:rsidRPr="00B77613">
        <w:rPr>
          <w:rFonts w:ascii="Times New Roman" w:hAnsi="Times New Roman" w:cs="Times New Roman"/>
          <w:sz w:val="24"/>
          <w:szCs w:val="24"/>
          <w:lang w:val="en-US"/>
        </w:rPr>
        <w:t xml:space="preserve"> Ciudad </w:t>
      </w:r>
      <w:proofErr w:type="spellStart"/>
      <w:r w:rsidRPr="00B77613">
        <w:rPr>
          <w:rFonts w:ascii="Times New Roman" w:hAnsi="Times New Roman" w:cs="Times New Roman"/>
          <w:sz w:val="24"/>
          <w:szCs w:val="24"/>
          <w:lang w:val="en-US"/>
        </w:rPr>
        <w:t>Guzmán</w:t>
      </w:r>
      <w:proofErr w:type="spellEnd"/>
      <w:r w:rsidRPr="00B77613">
        <w:rPr>
          <w:rFonts w:ascii="Times New Roman" w:hAnsi="Times New Roman" w:cs="Times New Roman"/>
          <w:sz w:val="24"/>
          <w:szCs w:val="24"/>
          <w:lang w:val="en-US"/>
        </w:rPr>
        <w:t xml:space="preserve">, Jalisco. Um </w:t>
      </w:r>
      <w:proofErr w:type="spellStart"/>
      <w:r w:rsidRPr="00B77613">
        <w:rPr>
          <w:rFonts w:ascii="Times New Roman" w:hAnsi="Times New Roman" w:cs="Times New Roman"/>
          <w:sz w:val="24"/>
          <w:szCs w:val="24"/>
          <w:lang w:val="en-US"/>
        </w:rPr>
        <w:t>desenho</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pesquisa</w:t>
      </w:r>
      <w:proofErr w:type="spellEnd"/>
      <w:r w:rsidRPr="00B77613">
        <w:rPr>
          <w:rFonts w:ascii="Times New Roman" w:hAnsi="Times New Roman" w:cs="Times New Roman"/>
          <w:sz w:val="24"/>
          <w:szCs w:val="24"/>
          <w:lang w:val="en-US"/>
        </w:rPr>
        <w:t xml:space="preserve"> transversal </w:t>
      </w:r>
      <w:proofErr w:type="spellStart"/>
      <w:r w:rsidRPr="00B77613">
        <w:rPr>
          <w:rFonts w:ascii="Times New Roman" w:hAnsi="Times New Roman" w:cs="Times New Roman"/>
          <w:sz w:val="24"/>
          <w:szCs w:val="24"/>
          <w:lang w:val="en-US"/>
        </w:rPr>
        <w:t>não</w:t>
      </w:r>
      <w:proofErr w:type="spellEnd"/>
      <w:r w:rsidRPr="00B77613">
        <w:rPr>
          <w:rFonts w:ascii="Times New Roman" w:hAnsi="Times New Roman" w:cs="Times New Roman"/>
          <w:sz w:val="24"/>
          <w:szCs w:val="24"/>
          <w:lang w:val="en-US"/>
        </w:rPr>
        <w:t xml:space="preserve"> experimental com </w:t>
      </w:r>
      <w:proofErr w:type="spellStart"/>
      <w:r w:rsidRPr="00B77613">
        <w:rPr>
          <w:rFonts w:ascii="Times New Roman" w:hAnsi="Times New Roman" w:cs="Times New Roman"/>
          <w:sz w:val="24"/>
          <w:szCs w:val="24"/>
          <w:lang w:val="en-US"/>
        </w:rPr>
        <w:t>escopo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explicativo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foi</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assumido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Afirma</w:t>
      </w:r>
      <w:proofErr w:type="spellEnd"/>
      <w:r w:rsidRPr="00B77613">
        <w:rPr>
          <w:rFonts w:ascii="Times New Roman" w:hAnsi="Times New Roman" w:cs="Times New Roman"/>
          <w:sz w:val="24"/>
          <w:szCs w:val="24"/>
          <w:lang w:val="en-US"/>
        </w:rPr>
        <w:t xml:space="preserve">-se </w:t>
      </w:r>
      <w:proofErr w:type="spellStart"/>
      <w:r w:rsidRPr="00B77613">
        <w:rPr>
          <w:rFonts w:ascii="Times New Roman" w:hAnsi="Times New Roman" w:cs="Times New Roman"/>
          <w:sz w:val="24"/>
          <w:szCs w:val="24"/>
          <w:lang w:val="en-US"/>
        </w:rPr>
        <w:t>desta</w:t>
      </w:r>
      <w:proofErr w:type="spellEnd"/>
      <w:r w:rsidRPr="00B77613">
        <w:rPr>
          <w:rFonts w:ascii="Times New Roman" w:hAnsi="Times New Roman" w:cs="Times New Roman"/>
          <w:sz w:val="24"/>
          <w:szCs w:val="24"/>
          <w:lang w:val="en-US"/>
        </w:rPr>
        <w:t xml:space="preserve"> forma, </w:t>
      </w:r>
      <w:proofErr w:type="spellStart"/>
      <w:r w:rsidRPr="00B77613">
        <w:rPr>
          <w:rFonts w:ascii="Times New Roman" w:hAnsi="Times New Roman" w:cs="Times New Roman"/>
          <w:sz w:val="24"/>
          <w:szCs w:val="24"/>
          <w:lang w:val="en-US"/>
        </w:rPr>
        <w:t>porque</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estilo</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liderança</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e </w:t>
      </w:r>
      <w:proofErr w:type="gramStart"/>
      <w:r w:rsidRPr="00B77613">
        <w:rPr>
          <w:rFonts w:ascii="Times New Roman" w:hAnsi="Times New Roman" w:cs="Times New Roman"/>
          <w:sz w:val="24"/>
          <w:szCs w:val="24"/>
          <w:lang w:val="en-US"/>
        </w:rPr>
        <w:t>a</w:t>
      </w:r>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escolar </w:t>
      </w:r>
      <w:proofErr w:type="spellStart"/>
      <w:r w:rsidRPr="00B77613">
        <w:rPr>
          <w:rFonts w:ascii="Times New Roman" w:hAnsi="Times New Roman" w:cs="Times New Roman"/>
          <w:sz w:val="24"/>
          <w:szCs w:val="24"/>
          <w:lang w:val="en-US"/>
        </w:rPr>
        <w:t>são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observados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pois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apresentados</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contexto</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educação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básica</w:t>
      </w:r>
      <w:proofErr w:type="spellEnd"/>
      <w:r w:rsidRPr="00B77613">
        <w:rPr>
          <w:rFonts w:ascii="Times New Roman" w:hAnsi="Times New Roman" w:cs="Times New Roman"/>
          <w:sz w:val="24"/>
          <w:szCs w:val="24"/>
          <w:lang w:val="en-US"/>
        </w:rPr>
        <w:t xml:space="preserve"> para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nenhuma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situação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seja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construída</w:t>
      </w:r>
      <w:proofErr w:type="spellEnd"/>
      <w:r w:rsidRPr="00B77613">
        <w:rPr>
          <w:rFonts w:ascii="Times New Roman" w:hAnsi="Times New Roman" w:cs="Times New Roman"/>
          <w:sz w:val="24"/>
          <w:szCs w:val="24"/>
          <w:lang w:val="en-US"/>
        </w:rPr>
        <w:t xml:space="preserve">, mas as </w:t>
      </w:r>
      <w:proofErr w:type="spellStart"/>
      <w:r w:rsidRPr="00B77613">
        <w:rPr>
          <w:rFonts w:ascii="Times New Roman" w:hAnsi="Times New Roman" w:cs="Times New Roman"/>
          <w:sz w:val="24"/>
          <w:szCs w:val="24"/>
          <w:lang w:val="en-US"/>
        </w:rPr>
        <w:t>situações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existentes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observadas</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metodologia</w:t>
      </w:r>
      <w:proofErr w:type="spellEnd"/>
      <w:r w:rsidRPr="00B77613">
        <w:rPr>
          <w:rFonts w:ascii="Times New Roman" w:hAnsi="Times New Roman" w:cs="Times New Roman"/>
          <w:sz w:val="24"/>
          <w:szCs w:val="24"/>
          <w:lang w:val="en-US"/>
        </w:rPr>
        <w:t xml:space="preserve"> é </w:t>
      </w:r>
      <w:proofErr w:type="spellStart"/>
      <w:r w:rsidRPr="00B77613">
        <w:rPr>
          <w:rFonts w:ascii="Times New Roman" w:hAnsi="Times New Roman" w:cs="Times New Roman"/>
          <w:sz w:val="24"/>
          <w:szCs w:val="24"/>
          <w:lang w:val="en-US"/>
        </w:rPr>
        <w:t>quantitativa</w:t>
      </w:r>
      <w:proofErr w:type="spellEnd"/>
      <w:r w:rsidRPr="00B77613">
        <w:rPr>
          <w:rFonts w:ascii="Times New Roman" w:hAnsi="Times New Roman" w:cs="Times New Roman"/>
          <w:sz w:val="24"/>
          <w:szCs w:val="24"/>
          <w:lang w:val="en-US"/>
        </w:rPr>
        <w:t xml:space="preserve">, um </w:t>
      </w:r>
      <w:proofErr w:type="spellStart"/>
      <w:r w:rsidRPr="00B77613">
        <w:rPr>
          <w:rFonts w:ascii="Times New Roman" w:hAnsi="Times New Roman" w:cs="Times New Roman"/>
          <w:sz w:val="24"/>
          <w:szCs w:val="24"/>
          <w:lang w:val="en-US"/>
        </w:rPr>
        <w:t>modelo</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moderação</w:t>
      </w:r>
      <w:proofErr w:type="spellEnd"/>
      <w:r w:rsidRPr="00B77613">
        <w:rPr>
          <w:rFonts w:ascii="Times New Roman" w:hAnsi="Times New Roman" w:cs="Times New Roman"/>
          <w:sz w:val="24"/>
          <w:szCs w:val="24"/>
          <w:lang w:val="en-US"/>
        </w:rPr>
        <w:t xml:space="preserve"> é </w:t>
      </w:r>
      <w:proofErr w:type="spellStart"/>
      <w:r w:rsidRPr="00B77613">
        <w:rPr>
          <w:rFonts w:ascii="Times New Roman" w:hAnsi="Times New Roman" w:cs="Times New Roman"/>
          <w:sz w:val="24"/>
          <w:szCs w:val="24"/>
          <w:lang w:val="en-US"/>
        </w:rPr>
        <w:t>usado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através</w:t>
      </w:r>
      <w:proofErr w:type="spellEnd"/>
      <w:r w:rsidRPr="00B77613">
        <w:rPr>
          <w:rFonts w:ascii="Times New Roman" w:hAnsi="Times New Roman" w:cs="Times New Roman"/>
          <w:sz w:val="24"/>
          <w:szCs w:val="24"/>
          <w:lang w:val="en-US"/>
        </w:rPr>
        <w:t xml:space="preserve"> do </w:t>
      </w:r>
      <w:proofErr w:type="spellStart"/>
      <w:r w:rsidRPr="00B77613">
        <w:rPr>
          <w:rFonts w:ascii="Times New Roman" w:hAnsi="Times New Roman" w:cs="Times New Roman"/>
          <w:sz w:val="24"/>
          <w:szCs w:val="24"/>
          <w:lang w:val="en-US"/>
        </w:rPr>
        <w:t>processo</w:t>
      </w:r>
      <w:proofErr w:type="spellEnd"/>
      <w:r w:rsidRPr="00B77613">
        <w:rPr>
          <w:rFonts w:ascii="Times New Roman" w:hAnsi="Times New Roman" w:cs="Times New Roman"/>
          <w:sz w:val="24"/>
          <w:szCs w:val="24"/>
          <w:lang w:val="en-US"/>
        </w:rPr>
        <w:t xml:space="preserve"> de interface no </w:t>
      </w:r>
      <w:proofErr w:type="spellStart"/>
      <w:r w:rsidRPr="00B77613">
        <w:rPr>
          <w:rFonts w:ascii="Times New Roman" w:hAnsi="Times New Roman" w:cs="Times New Roman"/>
          <w:sz w:val="24"/>
          <w:szCs w:val="24"/>
          <w:lang w:val="en-US"/>
        </w:rPr>
        <w:t>programa</w:t>
      </w:r>
      <w:proofErr w:type="spellEnd"/>
      <w:r w:rsidRPr="00B77613">
        <w:rPr>
          <w:rFonts w:ascii="Times New Roman" w:hAnsi="Times New Roman" w:cs="Times New Roman"/>
          <w:sz w:val="24"/>
          <w:szCs w:val="24"/>
          <w:lang w:val="en-US"/>
        </w:rPr>
        <w:t xml:space="preserve"> SPSS.25.</w:t>
      </w:r>
    </w:p>
    <w:p w14:paraId="10435BDA" w14:textId="77777777" w:rsidR="00B77613" w:rsidRPr="00B77613" w:rsidRDefault="00B77613" w:rsidP="00B77613">
      <w:pPr>
        <w:spacing w:line="360" w:lineRule="auto"/>
        <w:jc w:val="both"/>
        <w:rPr>
          <w:rFonts w:ascii="Times New Roman" w:hAnsi="Times New Roman" w:cs="Times New Roman"/>
          <w:sz w:val="24"/>
          <w:szCs w:val="24"/>
          <w:lang w:val="en-US"/>
        </w:rPr>
      </w:pPr>
      <w:r w:rsidRPr="00B77613">
        <w:rPr>
          <w:rFonts w:ascii="Times New Roman" w:hAnsi="Times New Roman" w:cs="Times New Roman"/>
          <w:sz w:val="24"/>
          <w:szCs w:val="24"/>
          <w:lang w:val="en-US"/>
        </w:rPr>
        <w:t xml:space="preserve">É </w:t>
      </w:r>
      <w:proofErr w:type="spellStart"/>
      <w:r w:rsidRPr="00B77613">
        <w:rPr>
          <w:rFonts w:ascii="Times New Roman" w:hAnsi="Times New Roman" w:cs="Times New Roman"/>
          <w:sz w:val="24"/>
          <w:szCs w:val="24"/>
          <w:lang w:val="en-US"/>
        </w:rPr>
        <w:t>evidente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presente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estudo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existe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uma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relação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negativa</w:t>
      </w:r>
      <w:proofErr w:type="spellEnd"/>
      <w:r w:rsidRPr="00B77613">
        <w:rPr>
          <w:rFonts w:ascii="Times New Roman" w:hAnsi="Times New Roman" w:cs="Times New Roman"/>
          <w:sz w:val="24"/>
          <w:szCs w:val="24"/>
          <w:lang w:val="en-US"/>
        </w:rPr>
        <w:t xml:space="preserve"> entre o </w:t>
      </w:r>
      <w:proofErr w:type="spellStart"/>
      <w:r w:rsidRPr="00B77613">
        <w:rPr>
          <w:rFonts w:ascii="Times New Roman" w:hAnsi="Times New Roman" w:cs="Times New Roman"/>
          <w:sz w:val="24"/>
          <w:szCs w:val="24"/>
          <w:lang w:val="en-US"/>
        </w:rPr>
        <w:t>estilo</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liderança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transformacional</w:t>
      </w:r>
      <w:proofErr w:type="spellEnd"/>
      <w:r w:rsidRPr="00B77613">
        <w:rPr>
          <w:rFonts w:ascii="Times New Roman" w:hAnsi="Times New Roman" w:cs="Times New Roman"/>
          <w:sz w:val="24"/>
          <w:szCs w:val="24"/>
          <w:lang w:val="en-US"/>
        </w:rPr>
        <w:t xml:space="preserve"> e 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percebido</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docente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mesmo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prazo</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relação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lastRenderedPageBreak/>
        <w:t>negativa</w:t>
      </w:r>
      <w:proofErr w:type="spellEnd"/>
      <w:r w:rsidRPr="00B77613">
        <w:rPr>
          <w:rFonts w:ascii="Times New Roman" w:hAnsi="Times New Roman" w:cs="Times New Roman"/>
          <w:sz w:val="24"/>
          <w:szCs w:val="24"/>
          <w:lang w:val="en-US"/>
        </w:rPr>
        <w:t xml:space="preserve"> entre 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e a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percebida</w:t>
      </w:r>
      <w:proofErr w:type="spellEnd"/>
      <w:r w:rsidRPr="00B77613">
        <w:rPr>
          <w:rFonts w:ascii="Times New Roman" w:hAnsi="Times New Roman" w:cs="Times New Roman"/>
          <w:sz w:val="24"/>
          <w:szCs w:val="24"/>
          <w:lang w:val="en-US"/>
        </w:rPr>
        <w:t xml:space="preserve"> </w:t>
      </w:r>
      <w:proofErr w:type="spellStart"/>
      <w:proofErr w:type="gramStart"/>
      <w:r w:rsidRPr="00B77613">
        <w:rPr>
          <w:rFonts w:ascii="Times New Roman" w:hAnsi="Times New Roman" w:cs="Times New Roman"/>
          <w:sz w:val="24"/>
          <w:szCs w:val="24"/>
          <w:lang w:val="en-US"/>
        </w:rPr>
        <w:t>na</w:t>
      </w:r>
      <w:proofErr w:type="spellEnd"/>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escola</w:t>
      </w:r>
      <w:proofErr w:type="spellEnd"/>
      <w:r w:rsidRPr="00B77613">
        <w:rPr>
          <w:rFonts w:ascii="Times New Roman" w:hAnsi="Times New Roman" w:cs="Times New Roman"/>
          <w:sz w:val="24"/>
          <w:szCs w:val="24"/>
          <w:lang w:val="en-US"/>
        </w:rPr>
        <w:t xml:space="preserve"> é </w:t>
      </w:r>
      <w:proofErr w:type="spellStart"/>
      <w:r w:rsidRPr="00B77613">
        <w:rPr>
          <w:rFonts w:ascii="Times New Roman" w:hAnsi="Times New Roman" w:cs="Times New Roman"/>
          <w:sz w:val="24"/>
          <w:szCs w:val="24"/>
          <w:lang w:val="en-US"/>
        </w:rPr>
        <w:t>mostrada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como</w:t>
      </w:r>
      <w:proofErr w:type="spellEnd"/>
      <w:r w:rsidRPr="00B77613">
        <w:rPr>
          <w:rFonts w:ascii="Times New Roman" w:hAnsi="Times New Roman" w:cs="Times New Roman"/>
          <w:sz w:val="24"/>
          <w:szCs w:val="24"/>
          <w:lang w:val="en-US"/>
        </w:rPr>
        <w:t xml:space="preserve"> um </w:t>
      </w:r>
      <w:proofErr w:type="spellStart"/>
      <w:r w:rsidRPr="00B77613">
        <w:rPr>
          <w:rFonts w:ascii="Times New Roman" w:hAnsi="Times New Roman" w:cs="Times New Roman"/>
          <w:sz w:val="24"/>
          <w:szCs w:val="24"/>
          <w:lang w:val="en-US"/>
        </w:rPr>
        <w:t>achado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Mostra</w:t>
      </w:r>
      <w:proofErr w:type="spellEnd"/>
      <w:r w:rsidRPr="00B77613">
        <w:rPr>
          <w:rFonts w:ascii="Times New Roman" w:hAnsi="Times New Roman" w:cs="Times New Roman"/>
          <w:sz w:val="24"/>
          <w:szCs w:val="24"/>
          <w:lang w:val="en-US"/>
        </w:rPr>
        <w:t xml:space="preserve">-se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quanto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mais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menor</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percepção</w:t>
      </w:r>
      <w:proofErr w:type="spellEnd"/>
      <w:r w:rsidRPr="00B77613">
        <w:rPr>
          <w:rFonts w:ascii="Times New Roman" w:hAnsi="Times New Roman" w:cs="Times New Roman"/>
          <w:sz w:val="24"/>
          <w:szCs w:val="24"/>
          <w:lang w:val="en-US"/>
        </w:rPr>
        <w:t xml:space="preserve"> da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escolar, o </w:t>
      </w:r>
      <w:proofErr w:type="spellStart"/>
      <w:r w:rsidRPr="00B77613">
        <w:rPr>
          <w:rFonts w:ascii="Times New Roman" w:hAnsi="Times New Roman" w:cs="Times New Roman"/>
          <w:sz w:val="24"/>
          <w:szCs w:val="24"/>
          <w:lang w:val="en-US"/>
        </w:rPr>
        <w:t>resultado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apóia</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necessidade</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intervenção</w:t>
      </w:r>
      <w:proofErr w:type="spellEnd"/>
      <w:r w:rsidRPr="00B77613">
        <w:rPr>
          <w:rFonts w:ascii="Times New Roman" w:hAnsi="Times New Roman" w:cs="Times New Roman"/>
          <w:sz w:val="24"/>
          <w:szCs w:val="24"/>
          <w:lang w:val="en-US"/>
        </w:rPr>
        <w:t xml:space="preserve"> para </w:t>
      </w:r>
      <w:proofErr w:type="spellStart"/>
      <w:r w:rsidRPr="00B77613">
        <w:rPr>
          <w:rFonts w:ascii="Times New Roman" w:hAnsi="Times New Roman" w:cs="Times New Roman"/>
          <w:sz w:val="24"/>
          <w:szCs w:val="24"/>
          <w:lang w:val="en-US"/>
        </w:rPr>
        <w:t>reduzir</w:t>
      </w:r>
      <w:proofErr w:type="spellEnd"/>
      <w:r w:rsidRPr="00B77613">
        <w:rPr>
          <w:rFonts w:ascii="Times New Roman" w:hAnsi="Times New Roman" w:cs="Times New Roman"/>
          <w:sz w:val="24"/>
          <w:szCs w:val="24"/>
          <w:lang w:val="en-US"/>
        </w:rPr>
        <w:t xml:space="preserve"> 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e </w:t>
      </w:r>
      <w:proofErr w:type="spellStart"/>
      <w:r w:rsidRPr="00B77613">
        <w:rPr>
          <w:rFonts w:ascii="Times New Roman" w:hAnsi="Times New Roman" w:cs="Times New Roman"/>
          <w:sz w:val="24"/>
          <w:szCs w:val="24"/>
          <w:lang w:val="en-US"/>
        </w:rPr>
        <w:t>aumentar</w:t>
      </w:r>
      <w:proofErr w:type="spellEnd"/>
      <w:r w:rsidRPr="00B77613">
        <w:rPr>
          <w:rFonts w:ascii="Times New Roman" w:hAnsi="Times New Roman" w:cs="Times New Roman"/>
          <w:sz w:val="24"/>
          <w:szCs w:val="24"/>
          <w:lang w:val="en-US"/>
        </w:rPr>
        <w:t xml:space="preserve"> </w:t>
      </w:r>
      <w:proofErr w:type="gramStart"/>
      <w:r w:rsidRPr="00B77613">
        <w:rPr>
          <w:rFonts w:ascii="Times New Roman" w:hAnsi="Times New Roman" w:cs="Times New Roman"/>
          <w:sz w:val="24"/>
          <w:szCs w:val="24"/>
          <w:lang w:val="en-US"/>
        </w:rPr>
        <w:t>a</w:t>
      </w:r>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das </w:t>
      </w:r>
      <w:proofErr w:type="spellStart"/>
      <w:r w:rsidRPr="00B77613">
        <w:rPr>
          <w:rFonts w:ascii="Times New Roman" w:hAnsi="Times New Roman" w:cs="Times New Roman"/>
          <w:sz w:val="24"/>
          <w:szCs w:val="24"/>
          <w:lang w:val="en-US"/>
        </w:rPr>
        <w:t>escolas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estudadas</w:t>
      </w:r>
      <w:proofErr w:type="spellEnd"/>
      <w:r w:rsidRPr="00B77613">
        <w:rPr>
          <w:rFonts w:ascii="Times New Roman" w:hAnsi="Times New Roman" w:cs="Times New Roman"/>
          <w:sz w:val="24"/>
          <w:szCs w:val="24"/>
          <w:lang w:val="en-US"/>
        </w:rPr>
        <w:t xml:space="preserve">. A </w:t>
      </w:r>
      <w:proofErr w:type="spellStart"/>
      <w:r w:rsidRPr="00B77613">
        <w:rPr>
          <w:rFonts w:ascii="Times New Roman" w:hAnsi="Times New Roman" w:cs="Times New Roman"/>
          <w:sz w:val="24"/>
          <w:szCs w:val="24"/>
          <w:lang w:val="en-US"/>
        </w:rPr>
        <w:t>liderança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transformacional</w:t>
      </w:r>
      <w:proofErr w:type="spellEnd"/>
      <w:r w:rsidRPr="00B77613">
        <w:rPr>
          <w:rFonts w:ascii="Times New Roman" w:hAnsi="Times New Roman" w:cs="Times New Roman"/>
          <w:sz w:val="24"/>
          <w:szCs w:val="24"/>
          <w:lang w:val="en-US"/>
        </w:rPr>
        <w:t xml:space="preserve"> é um </w:t>
      </w:r>
      <w:proofErr w:type="spellStart"/>
      <w:r w:rsidRPr="00B77613">
        <w:rPr>
          <w:rFonts w:ascii="Times New Roman" w:hAnsi="Times New Roman" w:cs="Times New Roman"/>
          <w:sz w:val="24"/>
          <w:szCs w:val="24"/>
          <w:lang w:val="en-US"/>
        </w:rPr>
        <w:t>modulador</w:t>
      </w:r>
      <w:proofErr w:type="spellEnd"/>
      <w:r w:rsidRPr="00B77613">
        <w:rPr>
          <w:rFonts w:ascii="Times New Roman" w:hAnsi="Times New Roman" w:cs="Times New Roman"/>
          <w:sz w:val="24"/>
          <w:szCs w:val="24"/>
          <w:lang w:val="en-US"/>
        </w:rPr>
        <w:t xml:space="preserve"> do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e da </w:t>
      </w:r>
      <w:proofErr w:type="spellStart"/>
      <w:r w:rsidRPr="00B77613">
        <w:rPr>
          <w:rFonts w:ascii="Times New Roman" w:hAnsi="Times New Roman" w:cs="Times New Roman"/>
          <w:sz w:val="24"/>
          <w:szCs w:val="24"/>
          <w:lang w:val="en-US"/>
        </w:rPr>
        <w:t>eficácia</w:t>
      </w:r>
      <w:proofErr w:type="spellEnd"/>
      <w:r w:rsidRPr="00B77613">
        <w:rPr>
          <w:rFonts w:ascii="Times New Roman" w:hAnsi="Times New Roman" w:cs="Times New Roman"/>
          <w:sz w:val="24"/>
          <w:szCs w:val="24"/>
          <w:lang w:val="en-US"/>
        </w:rPr>
        <w:t xml:space="preserve"> escolar,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mostra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que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os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diretores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capazes</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influenciar</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seus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trabalhadores</w:t>
      </w:r>
      <w:proofErr w:type="spellEnd"/>
      <w:r w:rsidRPr="00B77613">
        <w:rPr>
          <w:rFonts w:ascii="Times New Roman" w:hAnsi="Times New Roman" w:cs="Times New Roman"/>
          <w:sz w:val="24"/>
          <w:szCs w:val="24"/>
          <w:lang w:val="en-US"/>
        </w:rPr>
        <w:t xml:space="preserve"> </w:t>
      </w:r>
      <w:proofErr w:type="spellStart"/>
      <w:proofErr w:type="gramStart"/>
      <w:r w:rsidRPr="00B77613">
        <w:rPr>
          <w:rFonts w:ascii="Times New Roman" w:hAnsi="Times New Roman" w:cs="Times New Roman"/>
          <w:sz w:val="24"/>
          <w:szCs w:val="24"/>
          <w:lang w:val="en-US"/>
        </w:rPr>
        <w:t>como</w:t>
      </w:r>
      <w:proofErr w:type="spellEnd"/>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modelos</w:t>
      </w:r>
      <w:proofErr w:type="spellEnd"/>
      <w:r w:rsidRPr="00B77613">
        <w:rPr>
          <w:rFonts w:ascii="Times New Roman" w:hAnsi="Times New Roman" w:cs="Times New Roman"/>
          <w:sz w:val="24"/>
          <w:szCs w:val="24"/>
          <w:lang w:val="en-US"/>
        </w:rPr>
        <w:t xml:space="preserve">, com um </w:t>
      </w:r>
      <w:proofErr w:type="spellStart"/>
      <w:r w:rsidRPr="00B77613">
        <w:rPr>
          <w:rFonts w:ascii="Times New Roman" w:hAnsi="Times New Roman" w:cs="Times New Roman"/>
          <w:sz w:val="24"/>
          <w:szCs w:val="24"/>
          <w:lang w:val="en-US"/>
        </w:rPr>
        <w:t>uso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adequado</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carisma</w:t>
      </w:r>
      <w:proofErr w:type="spellEnd"/>
      <w:r w:rsidRPr="00B77613">
        <w:rPr>
          <w:rFonts w:ascii="Times New Roman" w:hAnsi="Times New Roman" w:cs="Times New Roman"/>
          <w:sz w:val="24"/>
          <w:szCs w:val="24"/>
          <w:lang w:val="en-US"/>
        </w:rPr>
        <w:t xml:space="preserve"> e </w:t>
      </w:r>
      <w:proofErr w:type="spellStart"/>
      <w:r w:rsidRPr="00B77613">
        <w:rPr>
          <w:rFonts w:ascii="Times New Roman" w:hAnsi="Times New Roman" w:cs="Times New Roman"/>
          <w:sz w:val="24"/>
          <w:szCs w:val="24"/>
          <w:lang w:val="en-US"/>
        </w:rPr>
        <w:t>tolerância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psicológica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além</w:t>
      </w:r>
      <w:proofErr w:type="spellEnd"/>
      <w:r w:rsidRPr="00B77613">
        <w:rPr>
          <w:rFonts w:ascii="Times New Roman" w:hAnsi="Times New Roman" w:cs="Times New Roman"/>
          <w:sz w:val="24"/>
          <w:szCs w:val="24"/>
          <w:lang w:val="en-US"/>
        </w:rPr>
        <w:t xml:space="preserve"> de </w:t>
      </w:r>
      <w:proofErr w:type="spellStart"/>
      <w:r w:rsidRPr="00B77613">
        <w:rPr>
          <w:rFonts w:ascii="Times New Roman" w:hAnsi="Times New Roman" w:cs="Times New Roman"/>
          <w:sz w:val="24"/>
          <w:szCs w:val="24"/>
          <w:lang w:val="en-US"/>
        </w:rPr>
        <w:t>uma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atitude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personalizada</w:t>
      </w:r>
      <w:proofErr w:type="spellEnd"/>
      <w:r w:rsidRPr="00B77613">
        <w:rPr>
          <w:rFonts w:ascii="Times New Roman" w:hAnsi="Times New Roman" w:cs="Times New Roman"/>
          <w:sz w:val="24"/>
          <w:szCs w:val="24"/>
          <w:lang w:val="en-US"/>
        </w:rPr>
        <w:t xml:space="preserve"> e </w:t>
      </w:r>
      <w:proofErr w:type="spellStart"/>
      <w:r w:rsidRPr="00B77613">
        <w:rPr>
          <w:rFonts w:ascii="Times New Roman" w:hAnsi="Times New Roman" w:cs="Times New Roman"/>
          <w:sz w:val="24"/>
          <w:szCs w:val="24"/>
          <w:lang w:val="en-US"/>
        </w:rPr>
        <w:t>mais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humana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em</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relação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aos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seus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trabalhadores</w:t>
      </w:r>
      <w:proofErr w:type="spellEnd"/>
      <w:r w:rsidRPr="00B77613">
        <w:rPr>
          <w:rFonts w:ascii="Times New Roman" w:hAnsi="Times New Roman" w:cs="Times New Roman"/>
          <w:sz w:val="24"/>
          <w:szCs w:val="24"/>
          <w:lang w:val="en-US"/>
        </w:rPr>
        <w:t xml:space="preserve">. </w:t>
      </w:r>
      <w:proofErr w:type="spellStart"/>
      <w:proofErr w:type="gramStart"/>
      <w:r w:rsidRPr="00B77613">
        <w:rPr>
          <w:rFonts w:ascii="Times New Roman" w:hAnsi="Times New Roman" w:cs="Times New Roman"/>
          <w:sz w:val="24"/>
          <w:szCs w:val="24"/>
          <w:lang w:val="en-US"/>
        </w:rPr>
        <w:t>eles</w:t>
      </w:r>
      <w:proofErr w:type="spellEnd"/>
      <w:proofErr w:type="gram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garantirão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escolas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menos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afetadas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pelo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no </w:t>
      </w:r>
      <w:proofErr w:type="spellStart"/>
      <w:r w:rsidRPr="00B77613">
        <w:rPr>
          <w:rFonts w:ascii="Times New Roman" w:hAnsi="Times New Roman" w:cs="Times New Roman"/>
          <w:sz w:val="24"/>
          <w:szCs w:val="24"/>
          <w:lang w:val="en-US"/>
        </w:rPr>
        <w:t>trabalho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mais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eficazes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em</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sua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missão</w:t>
      </w:r>
      <w:proofErr w:type="spellEnd"/>
      <w:r w:rsidRPr="00B77613">
        <w:rPr>
          <w:rFonts w:ascii="Times New Roman" w:hAnsi="Times New Roman" w:cs="Times New Roman"/>
          <w:sz w:val="24"/>
          <w:szCs w:val="24"/>
          <w:lang w:val="en-US"/>
        </w:rPr>
        <w:t xml:space="preserve"> social, </w:t>
      </w:r>
      <w:proofErr w:type="spellStart"/>
      <w:r w:rsidRPr="00B77613">
        <w:rPr>
          <w:rFonts w:ascii="Times New Roman" w:hAnsi="Times New Roman" w:cs="Times New Roman"/>
          <w:sz w:val="24"/>
          <w:szCs w:val="24"/>
          <w:lang w:val="en-US"/>
        </w:rPr>
        <w:t>organizacional</w:t>
      </w:r>
      <w:proofErr w:type="spellEnd"/>
      <w:r w:rsidRPr="00B77613">
        <w:rPr>
          <w:rFonts w:ascii="Times New Roman" w:hAnsi="Times New Roman" w:cs="Times New Roman"/>
          <w:sz w:val="24"/>
          <w:szCs w:val="24"/>
          <w:lang w:val="en-US"/>
        </w:rPr>
        <w:t xml:space="preserve"> e, </w:t>
      </w:r>
      <w:proofErr w:type="spellStart"/>
      <w:r w:rsidRPr="00B77613">
        <w:rPr>
          <w:rFonts w:ascii="Times New Roman" w:hAnsi="Times New Roman" w:cs="Times New Roman"/>
          <w:sz w:val="24"/>
          <w:szCs w:val="24"/>
          <w:lang w:val="en-US"/>
        </w:rPr>
        <w:t>portanto</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mais</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saudável</w:t>
      </w:r>
      <w:proofErr w:type="spellEnd"/>
      <w:r w:rsidRPr="00B77613">
        <w:rPr>
          <w:rFonts w:ascii="Times New Roman" w:hAnsi="Times New Roman" w:cs="Times New Roman"/>
          <w:sz w:val="24"/>
          <w:szCs w:val="24"/>
          <w:lang w:val="en-US"/>
        </w:rPr>
        <w:t>.</w:t>
      </w:r>
    </w:p>
    <w:p w14:paraId="02C82BA9" w14:textId="03276E93" w:rsidR="00DB6125" w:rsidRPr="00B77613" w:rsidRDefault="00B77613" w:rsidP="00B77613">
      <w:pPr>
        <w:jc w:val="both"/>
        <w:rPr>
          <w:rFonts w:ascii="Times New Roman" w:hAnsi="Times New Roman" w:cs="Times New Roman"/>
          <w:sz w:val="24"/>
          <w:szCs w:val="24"/>
          <w:lang w:val="en-US"/>
        </w:rPr>
      </w:pPr>
      <w:proofErr w:type="spellStart"/>
      <w:r w:rsidRPr="00B77613">
        <w:rPr>
          <w:rFonts w:ascii="Calibri" w:eastAsia="Times New Roman" w:hAnsi="Calibri" w:cs="Calibri"/>
          <w:b/>
          <w:color w:val="000000" w:themeColor="text1"/>
          <w:sz w:val="28"/>
          <w:szCs w:val="28"/>
          <w:lang w:val="es-ES_tradnl" w:eastAsia="es-MX"/>
        </w:rPr>
        <w:t>Palavras</w:t>
      </w:r>
      <w:proofErr w:type="spellEnd"/>
      <w:r w:rsidRPr="00B77613">
        <w:rPr>
          <w:rFonts w:ascii="Calibri" w:eastAsia="Times New Roman" w:hAnsi="Calibri" w:cs="Calibri"/>
          <w:b/>
          <w:color w:val="000000" w:themeColor="text1"/>
          <w:sz w:val="28"/>
          <w:szCs w:val="28"/>
          <w:lang w:val="es-ES_tradnl" w:eastAsia="es-MX"/>
        </w:rPr>
        <w:t>-chave:</w:t>
      </w:r>
      <w:r w:rsidRPr="00B77613">
        <w:rPr>
          <w:rFonts w:ascii="Times New Roman" w:hAnsi="Times New Roman" w:cs="Times New Roman"/>
          <w:b/>
          <w:sz w:val="24"/>
          <w:szCs w:val="24"/>
          <w:lang w:val="en-US"/>
        </w:rPr>
        <w:t xml:space="preserve"> </w:t>
      </w:r>
      <w:proofErr w:type="spellStart"/>
      <w:r w:rsidRPr="00B77613">
        <w:rPr>
          <w:rFonts w:ascii="Times New Roman" w:hAnsi="Times New Roman" w:cs="Times New Roman"/>
          <w:sz w:val="24"/>
          <w:szCs w:val="24"/>
          <w:lang w:val="en-US"/>
        </w:rPr>
        <w:t>efetividade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estresse</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liderança</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educacional</w:t>
      </w:r>
      <w:proofErr w:type="spellEnd"/>
      <w:r w:rsidRPr="00B77613">
        <w:rPr>
          <w:rFonts w:ascii="Times New Roman" w:hAnsi="Times New Roman" w:cs="Times New Roman"/>
          <w:sz w:val="24"/>
          <w:szCs w:val="24"/>
          <w:lang w:val="en-US"/>
        </w:rPr>
        <w:t xml:space="preserve">, </w:t>
      </w:r>
      <w:proofErr w:type="spellStart"/>
      <w:r w:rsidRPr="00B77613">
        <w:rPr>
          <w:rFonts w:ascii="Times New Roman" w:hAnsi="Times New Roman" w:cs="Times New Roman"/>
          <w:sz w:val="24"/>
          <w:szCs w:val="24"/>
          <w:lang w:val="en-US"/>
        </w:rPr>
        <w:t>modulação</w:t>
      </w:r>
      <w:proofErr w:type="spellEnd"/>
      <w:r w:rsidRPr="00B77613">
        <w:rPr>
          <w:rFonts w:ascii="Times New Roman" w:hAnsi="Times New Roman" w:cs="Times New Roman"/>
          <w:sz w:val="24"/>
          <w:szCs w:val="24"/>
          <w:lang w:val="en-US"/>
        </w:rPr>
        <w:t>.</w:t>
      </w:r>
    </w:p>
    <w:p w14:paraId="5217FDA6" w14:textId="6000ADCA" w:rsidR="00B77613" w:rsidRPr="00FC594F" w:rsidRDefault="00B77613" w:rsidP="00B77613">
      <w:pPr>
        <w:spacing w:line="360" w:lineRule="auto"/>
        <w:ind w:right="38"/>
        <w:jc w:val="both"/>
        <w:rPr>
          <w:rFonts w:ascii="Times New Roman" w:eastAsia="Palatino Linotype" w:hAnsi="Times New Roman"/>
          <w:color w:val="000000" w:themeColor="text1"/>
          <w:position w:val="1"/>
          <w:sz w:val="24"/>
          <w:szCs w:val="24"/>
          <w:lang w:val="es-ES"/>
        </w:rPr>
      </w:pPr>
      <w:r w:rsidRPr="00FC594F">
        <w:rPr>
          <w:rFonts w:ascii="Times New Roman" w:hAnsi="Times New Roman"/>
          <w:b/>
          <w:color w:val="000000" w:themeColor="text1"/>
          <w:sz w:val="24"/>
          <w:lang w:val="es-ES"/>
        </w:rPr>
        <w:t>Fecha Recepción:</w:t>
      </w:r>
      <w:r w:rsidRPr="00FC594F">
        <w:rPr>
          <w:rFonts w:ascii="Times New Roman" w:hAnsi="Times New Roman"/>
          <w:color w:val="000000" w:themeColor="text1"/>
          <w:sz w:val="24"/>
          <w:lang w:val="es-ES"/>
        </w:rPr>
        <w:t xml:space="preserve"> </w:t>
      </w:r>
      <w:r>
        <w:rPr>
          <w:rFonts w:ascii="Times New Roman" w:hAnsi="Times New Roman"/>
          <w:color w:val="000000" w:themeColor="text1"/>
          <w:sz w:val="24"/>
          <w:lang w:val="es-ES"/>
        </w:rPr>
        <w:t>Mayo</w:t>
      </w:r>
      <w:r w:rsidRPr="00FC594F">
        <w:rPr>
          <w:rFonts w:ascii="Times New Roman" w:hAnsi="Times New Roman"/>
          <w:color w:val="000000" w:themeColor="text1"/>
          <w:sz w:val="24"/>
          <w:lang w:val="es-ES"/>
        </w:rPr>
        <w:t xml:space="preserve"> 2018                                 </w:t>
      </w:r>
      <w:r w:rsidRPr="00FC594F">
        <w:rPr>
          <w:rFonts w:ascii="Times New Roman" w:hAnsi="Times New Roman"/>
          <w:b/>
          <w:color w:val="000000" w:themeColor="text1"/>
          <w:sz w:val="24"/>
          <w:lang w:val="es-ES"/>
        </w:rPr>
        <w:t>Fecha Aceptación:</w:t>
      </w:r>
      <w:r w:rsidRPr="00FC594F">
        <w:rPr>
          <w:rFonts w:ascii="Times New Roman" w:hAnsi="Times New Roman"/>
          <w:color w:val="000000" w:themeColor="text1"/>
          <w:sz w:val="24"/>
          <w:lang w:val="es-ES"/>
        </w:rPr>
        <w:t xml:space="preserve"> Noviembre 2018</w:t>
      </w:r>
      <w:r w:rsidRPr="00FC594F">
        <w:rPr>
          <w:color w:val="000000" w:themeColor="text1"/>
          <w:lang w:val="es-ES"/>
        </w:rPr>
        <w:br/>
      </w:r>
      <w:r w:rsidR="001D3889">
        <w:rPr>
          <w:color w:val="000000" w:themeColor="text1"/>
        </w:rPr>
        <w:pict w14:anchorId="071BD71C">
          <v:rect id="_x0000_i1025" style="width:446.5pt;height:1.5pt" o:hralign="center" o:hrstd="t" o:hr="t" fillcolor="#a0a0a0" stroked="f"/>
        </w:pict>
      </w:r>
    </w:p>
    <w:p w14:paraId="14CE1DF8" w14:textId="45D914F3" w:rsidR="007A5921" w:rsidRPr="00157D2F" w:rsidRDefault="007A5921" w:rsidP="00940620">
      <w:pPr>
        <w:jc w:val="both"/>
        <w:rPr>
          <w:rFonts w:ascii="Calibri" w:eastAsia="Times New Roman" w:hAnsi="Calibri" w:cs="Calibri"/>
          <w:b/>
          <w:color w:val="000000" w:themeColor="text1"/>
          <w:sz w:val="28"/>
          <w:szCs w:val="28"/>
          <w:lang w:val="es-ES_tradnl" w:eastAsia="es-MX"/>
        </w:rPr>
      </w:pPr>
      <w:r w:rsidRPr="00157D2F">
        <w:rPr>
          <w:rFonts w:ascii="Calibri" w:eastAsia="Times New Roman" w:hAnsi="Calibri" w:cs="Calibri"/>
          <w:b/>
          <w:color w:val="000000" w:themeColor="text1"/>
          <w:sz w:val="28"/>
          <w:szCs w:val="28"/>
          <w:lang w:val="es-ES_tradnl" w:eastAsia="es-MX"/>
        </w:rPr>
        <w:t xml:space="preserve">Introducción </w:t>
      </w:r>
    </w:p>
    <w:p w14:paraId="42606E83" w14:textId="230A2F16" w:rsidR="006E3D77" w:rsidRPr="006E3D77" w:rsidRDefault="007A32FC" w:rsidP="00940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estrés laboral</w:t>
      </w:r>
      <w:r w:rsidR="00B852F1">
        <w:rPr>
          <w:rFonts w:ascii="Times New Roman" w:hAnsi="Times New Roman" w:cs="Times New Roman"/>
          <w:sz w:val="24"/>
          <w:szCs w:val="24"/>
        </w:rPr>
        <w:t xml:space="preserve"> docente, y su impacto en la efectividad </w:t>
      </w:r>
      <w:r w:rsidR="00D83598">
        <w:rPr>
          <w:rFonts w:ascii="Times New Roman" w:hAnsi="Times New Roman" w:cs="Times New Roman"/>
          <w:sz w:val="24"/>
          <w:szCs w:val="24"/>
        </w:rPr>
        <w:t xml:space="preserve">escolar </w:t>
      </w:r>
      <w:r w:rsidR="00027691" w:rsidRPr="00CD324A">
        <w:rPr>
          <w:rFonts w:ascii="Times New Roman" w:hAnsi="Times New Roman" w:cs="Times New Roman"/>
          <w:sz w:val="24"/>
          <w:szCs w:val="24"/>
        </w:rPr>
        <w:t xml:space="preserve">particularmente </w:t>
      </w:r>
      <w:r w:rsidR="00D83598">
        <w:rPr>
          <w:rFonts w:ascii="Times New Roman" w:hAnsi="Times New Roman" w:cs="Times New Roman"/>
          <w:sz w:val="24"/>
          <w:szCs w:val="24"/>
        </w:rPr>
        <w:t xml:space="preserve">en el nivel de </w:t>
      </w:r>
      <w:r>
        <w:rPr>
          <w:rFonts w:ascii="Times New Roman" w:hAnsi="Times New Roman" w:cs="Times New Roman"/>
          <w:sz w:val="24"/>
          <w:szCs w:val="24"/>
        </w:rPr>
        <w:t>educación básica, es un tema relevante y de importancia desde un punto de vista científico y social.</w:t>
      </w:r>
      <w:r w:rsidR="006E3D77" w:rsidRPr="006E3D77">
        <w:rPr>
          <w:rFonts w:ascii="Times New Roman" w:hAnsi="Times New Roman" w:cs="Times New Roman"/>
          <w:sz w:val="24"/>
          <w:szCs w:val="24"/>
        </w:rPr>
        <w:t xml:space="preserve"> Estudiar el estrés laboral del magisterio es una necesidad en el contexto</w:t>
      </w:r>
      <w:r w:rsidR="005F6095">
        <w:rPr>
          <w:rFonts w:ascii="Times New Roman" w:hAnsi="Times New Roman" w:cs="Times New Roman"/>
          <w:sz w:val="24"/>
          <w:szCs w:val="24"/>
        </w:rPr>
        <w:t xml:space="preserve"> </w:t>
      </w:r>
      <w:r w:rsidR="006E3D77">
        <w:rPr>
          <w:rFonts w:ascii="Times New Roman" w:hAnsi="Times New Roman" w:cs="Times New Roman"/>
          <w:sz w:val="24"/>
          <w:szCs w:val="24"/>
        </w:rPr>
        <w:t>educativo en la actualidad pues</w:t>
      </w:r>
      <w:r w:rsidR="006E3D77" w:rsidRPr="006E3D77">
        <w:rPr>
          <w:rFonts w:ascii="Times New Roman" w:hAnsi="Times New Roman" w:cs="Times New Roman"/>
          <w:sz w:val="24"/>
          <w:szCs w:val="24"/>
        </w:rPr>
        <w:t xml:space="preserve"> permite trazar medidas preventivas y de afrontamiento tomando en consider</w:t>
      </w:r>
      <w:r w:rsidR="006E3D77">
        <w:rPr>
          <w:rFonts w:ascii="Times New Roman" w:hAnsi="Times New Roman" w:cs="Times New Roman"/>
          <w:sz w:val="24"/>
          <w:szCs w:val="24"/>
        </w:rPr>
        <w:t>ación los conflictos que genera</w:t>
      </w:r>
      <w:r w:rsidR="006E3D77" w:rsidRPr="006E3D77">
        <w:rPr>
          <w:rFonts w:ascii="Times New Roman" w:hAnsi="Times New Roman" w:cs="Times New Roman"/>
          <w:sz w:val="24"/>
          <w:szCs w:val="24"/>
        </w:rPr>
        <w:t xml:space="preserve"> el mundo laboral</w:t>
      </w:r>
      <w:r w:rsidR="006E3D77">
        <w:rPr>
          <w:rFonts w:ascii="Times New Roman" w:hAnsi="Times New Roman" w:cs="Times New Roman"/>
          <w:sz w:val="24"/>
          <w:szCs w:val="24"/>
        </w:rPr>
        <w:t xml:space="preserve"> contemporáneo,</w:t>
      </w:r>
      <w:r w:rsidR="006E3D77" w:rsidRPr="006E3D77">
        <w:rPr>
          <w:rFonts w:ascii="Times New Roman" w:hAnsi="Times New Roman" w:cs="Times New Roman"/>
          <w:sz w:val="24"/>
          <w:szCs w:val="24"/>
        </w:rPr>
        <w:t xml:space="preserve"> que se inserta en un proceso sistemático de d</w:t>
      </w:r>
      <w:r w:rsidR="006E3D77">
        <w:rPr>
          <w:rFonts w:ascii="Times New Roman" w:hAnsi="Times New Roman" w:cs="Times New Roman"/>
          <w:sz w:val="24"/>
          <w:szCs w:val="24"/>
        </w:rPr>
        <w:t xml:space="preserve">esgaste </w:t>
      </w:r>
      <w:r w:rsidR="005553E7">
        <w:rPr>
          <w:rFonts w:ascii="Times New Roman" w:hAnsi="Times New Roman" w:cs="Times New Roman"/>
          <w:sz w:val="24"/>
          <w:szCs w:val="24"/>
        </w:rPr>
        <w:t>de salud</w:t>
      </w:r>
      <w:r w:rsidR="006E3D77" w:rsidRPr="006E3D77">
        <w:rPr>
          <w:rFonts w:ascii="Times New Roman" w:hAnsi="Times New Roman" w:cs="Times New Roman"/>
          <w:sz w:val="24"/>
          <w:szCs w:val="24"/>
        </w:rPr>
        <w:t xml:space="preserve"> y de </w:t>
      </w:r>
      <w:r w:rsidR="006E3D77">
        <w:rPr>
          <w:rFonts w:ascii="Times New Roman" w:hAnsi="Times New Roman" w:cs="Times New Roman"/>
          <w:sz w:val="24"/>
          <w:szCs w:val="24"/>
        </w:rPr>
        <w:t xml:space="preserve">factores psicosociales </w:t>
      </w:r>
      <w:r w:rsidR="006E3D77" w:rsidRPr="006E3D77">
        <w:rPr>
          <w:rFonts w:ascii="Times New Roman" w:hAnsi="Times New Roman" w:cs="Times New Roman"/>
          <w:sz w:val="24"/>
          <w:szCs w:val="24"/>
        </w:rPr>
        <w:t>de riesgo. Estos factores limitan y por tanto predicen una educación de baja calidad y de baja eficiencia social según las expectativas sociales que se tiene de las organizaciones escolares de educación básica</w:t>
      </w:r>
      <w:r w:rsidR="008C5DF3">
        <w:rPr>
          <w:rFonts w:ascii="Times New Roman" w:hAnsi="Times New Roman" w:cs="Times New Roman"/>
          <w:sz w:val="24"/>
          <w:szCs w:val="24"/>
        </w:rPr>
        <w:t xml:space="preserve"> (</w:t>
      </w:r>
      <w:r w:rsidR="00FD104A">
        <w:rPr>
          <w:rFonts w:ascii="Times New Roman" w:hAnsi="Times New Roman" w:cs="Times New Roman"/>
          <w:sz w:val="24"/>
          <w:szCs w:val="24"/>
        </w:rPr>
        <w:t>Quiñones, 2017)</w:t>
      </w:r>
      <w:r w:rsidR="008C5DF3">
        <w:rPr>
          <w:rFonts w:ascii="Times New Roman" w:hAnsi="Times New Roman" w:cs="Times New Roman"/>
          <w:sz w:val="24"/>
          <w:szCs w:val="24"/>
        </w:rPr>
        <w:t xml:space="preserve">. </w:t>
      </w:r>
    </w:p>
    <w:p w14:paraId="087C7302" w14:textId="5F364FB4" w:rsidR="006E4AF5" w:rsidRDefault="007A32FC" w:rsidP="00940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El </w:t>
      </w:r>
      <w:r w:rsidR="006E4AF5">
        <w:rPr>
          <w:rFonts w:ascii="Times New Roman" w:hAnsi="Times New Roman" w:cs="Times New Roman"/>
          <w:sz w:val="24"/>
          <w:szCs w:val="24"/>
        </w:rPr>
        <w:t>contexto de la posmodernidad y de un mundo tecno-globalizado, repercute en</w:t>
      </w:r>
      <w:r w:rsidR="005F6095">
        <w:rPr>
          <w:rFonts w:ascii="Times New Roman" w:hAnsi="Times New Roman" w:cs="Times New Roman"/>
          <w:sz w:val="24"/>
          <w:szCs w:val="24"/>
        </w:rPr>
        <w:t xml:space="preserve"> </w:t>
      </w:r>
      <w:r w:rsidR="00B16D24">
        <w:rPr>
          <w:rFonts w:ascii="Times New Roman" w:hAnsi="Times New Roman" w:cs="Times New Roman"/>
          <w:sz w:val="24"/>
          <w:szCs w:val="24"/>
        </w:rPr>
        <w:t>la educación básica,</w:t>
      </w:r>
      <w:r w:rsidR="00D83598">
        <w:rPr>
          <w:rFonts w:ascii="Times New Roman" w:hAnsi="Times New Roman" w:cs="Times New Roman"/>
          <w:sz w:val="24"/>
          <w:szCs w:val="24"/>
        </w:rPr>
        <w:t xml:space="preserve"> tanto</w:t>
      </w:r>
      <w:r w:rsidR="00FD104A">
        <w:rPr>
          <w:rFonts w:ascii="Times New Roman" w:hAnsi="Times New Roman" w:cs="Times New Roman"/>
          <w:sz w:val="24"/>
          <w:szCs w:val="24"/>
        </w:rPr>
        <w:t xml:space="preserve"> en su misión </w:t>
      </w:r>
      <w:r w:rsidR="00D83598">
        <w:rPr>
          <w:rFonts w:ascii="Times New Roman" w:hAnsi="Times New Roman" w:cs="Times New Roman"/>
          <w:sz w:val="24"/>
          <w:szCs w:val="24"/>
        </w:rPr>
        <w:t xml:space="preserve">como en su </w:t>
      </w:r>
      <w:r w:rsidR="006E4AF5">
        <w:rPr>
          <w:rFonts w:ascii="Times New Roman" w:hAnsi="Times New Roman" w:cs="Times New Roman"/>
          <w:sz w:val="24"/>
          <w:szCs w:val="24"/>
        </w:rPr>
        <w:t>función social</w:t>
      </w:r>
      <w:r w:rsidRPr="007A32FC">
        <w:rPr>
          <w:rFonts w:ascii="Times New Roman" w:hAnsi="Times New Roman" w:cs="Times New Roman"/>
          <w:sz w:val="24"/>
          <w:szCs w:val="24"/>
        </w:rPr>
        <w:t xml:space="preserve">. </w:t>
      </w:r>
      <w:r w:rsidR="006E4AF5">
        <w:rPr>
          <w:rFonts w:ascii="Times New Roman" w:hAnsi="Times New Roman" w:cs="Times New Roman"/>
          <w:sz w:val="24"/>
          <w:szCs w:val="24"/>
        </w:rPr>
        <w:t xml:space="preserve">Los trabajadores </w:t>
      </w:r>
      <w:r w:rsidR="00B16D24">
        <w:rPr>
          <w:rFonts w:ascii="Times New Roman" w:hAnsi="Times New Roman" w:cs="Times New Roman"/>
          <w:sz w:val="24"/>
          <w:szCs w:val="24"/>
        </w:rPr>
        <w:t>de este,</w:t>
      </w:r>
      <w:r w:rsidR="006E4AF5">
        <w:rPr>
          <w:rFonts w:ascii="Times New Roman" w:hAnsi="Times New Roman" w:cs="Times New Roman"/>
          <w:sz w:val="24"/>
          <w:szCs w:val="24"/>
        </w:rPr>
        <w:t xml:space="preserve"> n</w:t>
      </w:r>
      <w:r w:rsidRPr="007A32FC">
        <w:rPr>
          <w:rFonts w:ascii="Times New Roman" w:hAnsi="Times New Roman" w:cs="Times New Roman"/>
          <w:sz w:val="24"/>
          <w:szCs w:val="24"/>
        </w:rPr>
        <w:t>o solo tienen por encargo la formación del niño o adolescente</w:t>
      </w:r>
      <w:r w:rsidR="006E4AF5">
        <w:rPr>
          <w:rFonts w:ascii="Times New Roman" w:hAnsi="Times New Roman" w:cs="Times New Roman"/>
          <w:sz w:val="24"/>
          <w:szCs w:val="24"/>
        </w:rPr>
        <w:t>,</w:t>
      </w:r>
      <w:r w:rsidRPr="007A32FC">
        <w:rPr>
          <w:rFonts w:ascii="Times New Roman" w:hAnsi="Times New Roman" w:cs="Times New Roman"/>
          <w:sz w:val="24"/>
          <w:szCs w:val="24"/>
        </w:rPr>
        <w:t xml:space="preserve"> sino también cubrir los espacios de aprendizaje</w:t>
      </w:r>
      <w:r w:rsidR="006E4AF5">
        <w:rPr>
          <w:rFonts w:ascii="Times New Roman" w:hAnsi="Times New Roman" w:cs="Times New Roman"/>
          <w:sz w:val="24"/>
          <w:szCs w:val="24"/>
        </w:rPr>
        <w:t xml:space="preserve"> que la familia no puede suplir</w:t>
      </w:r>
      <w:r w:rsidR="00B16D24">
        <w:rPr>
          <w:rFonts w:ascii="Times New Roman" w:hAnsi="Times New Roman" w:cs="Times New Roman"/>
          <w:sz w:val="24"/>
          <w:szCs w:val="24"/>
        </w:rPr>
        <w:t xml:space="preserve"> </w:t>
      </w:r>
      <w:r w:rsidR="006E4AF5">
        <w:rPr>
          <w:rFonts w:ascii="Times New Roman" w:hAnsi="Times New Roman" w:cs="Times New Roman"/>
          <w:sz w:val="24"/>
          <w:szCs w:val="24"/>
        </w:rPr>
        <w:t xml:space="preserve">unido a las demandas de eficacia y a la </w:t>
      </w:r>
      <w:r w:rsidRPr="007A32FC">
        <w:rPr>
          <w:rFonts w:ascii="Times New Roman" w:hAnsi="Times New Roman" w:cs="Times New Roman"/>
          <w:sz w:val="24"/>
          <w:szCs w:val="24"/>
        </w:rPr>
        <w:t>influencia</w:t>
      </w:r>
      <w:r w:rsidR="006E4AF5">
        <w:rPr>
          <w:rFonts w:ascii="Times New Roman" w:hAnsi="Times New Roman" w:cs="Times New Roman"/>
          <w:sz w:val="24"/>
          <w:szCs w:val="24"/>
        </w:rPr>
        <w:t xml:space="preserve"> de las condiciones de trabajo en</w:t>
      </w:r>
      <w:r w:rsidRPr="007A32FC">
        <w:rPr>
          <w:rFonts w:ascii="Times New Roman" w:hAnsi="Times New Roman" w:cs="Times New Roman"/>
          <w:sz w:val="24"/>
          <w:szCs w:val="24"/>
        </w:rPr>
        <w:t xml:space="preserve"> la </w:t>
      </w:r>
      <w:r w:rsidR="006E4AF5">
        <w:rPr>
          <w:rFonts w:ascii="Times New Roman" w:hAnsi="Times New Roman" w:cs="Times New Roman"/>
          <w:sz w:val="24"/>
          <w:szCs w:val="24"/>
        </w:rPr>
        <w:t>cultura organizacional escolar. Se develan un</w:t>
      </w:r>
      <w:r w:rsidR="005F6095">
        <w:rPr>
          <w:rFonts w:ascii="Times New Roman" w:hAnsi="Times New Roman" w:cs="Times New Roman"/>
          <w:sz w:val="24"/>
          <w:szCs w:val="24"/>
        </w:rPr>
        <w:t xml:space="preserve"> </w:t>
      </w:r>
      <w:r w:rsidRPr="007A32FC">
        <w:rPr>
          <w:rFonts w:ascii="Times New Roman" w:hAnsi="Times New Roman" w:cs="Times New Roman"/>
          <w:sz w:val="24"/>
          <w:szCs w:val="24"/>
        </w:rPr>
        <w:t>conjunto de factores que la comunidad científica demanda tomar en cuenta para prevenir los riesgos del deterioro material y simb</w:t>
      </w:r>
      <w:r w:rsidR="006E4AF5">
        <w:rPr>
          <w:rFonts w:ascii="Times New Roman" w:hAnsi="Times New Roman" w:cs="Times New Roman"/>
          <w:sz w:val="24"/>
          <w:szCs w:val="24"/>
        </w:rPr>
        <w:t>ólico de la profesión docente con sus consecuentes</w:t>
      </w:r>
      <w:r w:rsidRPr="007A32FC">
        <w:rPr>
          <w:rFonts w:ascii="Times New Roman" w:hAnsi="Times New Roman" w:cs="Times New Roman"/>
          <w:sz w:val="24"/>
          <w:szCs w:val="24"/>
        </w:rPr>
        <w:t xml:space="preserve"> </w:t>
      </w:r>
      <w:r w:rsidRPr="007A32FC">
        <w:rPr>
          <w:rFonts w:ascii="Times New Roman" w:hAnsi="Times New Roman" w:cs="Times New Roman"/>
          <w:sz w:val="24"/>
          <w:szCs w:val="24"/>
        </w:rPr>
        <w:lastRenderedPageBreak/>
        <w:t xml:space="preserve">implicaciones en la calidad de vida y </w:t>
      </w:r>
      <w:r w:rsidR="006E4AF5">
        <w:rPr>
          <w:rFonts w:ascii="Times New Roman" w:hAnsi="Times New Roman" w:cs="Times New Roman"/>
          <w:sz w:val="24"/>
          <w:szCs w:val="24"/>
        </w:rPr>
        <w:t xml:space="preserve">del </w:t>
      </w:r>
      <w:r w:rsidRPr="007A32FC">
        <w:rPr>
          <w:rFonts w:ascii="Times New Roman" w:hAnsi="Times New Roman" w:cs="Times New Roman"/>
          <w:sz w:val="24"/>
          <w:szCs w:val="24"/>
        </w:rPr>
        <w:t>trabajo del profesorado</w:t>
      </w:r>
      <w:r w:rsidR="006E4AF5" w:rsidRPr="007A32FC">
        <w:rPr>
          <w:rFonts w:ascii="Times New Roman" w:hAnsi="Times New Roman" w:cs="Times New Roman"/>
          <w:sz w:val="24"/>
          <w:szCs w:val="24"/>
        </w:rPr>
        <w:t>. (</w:t>
      </w:r>
      <w:r w:rsidRPr="007A32FC">
        <w:rPr>
          <w:rFonts w:ascii="Times New Roman" w:hAnsi="Times New Roman" w:cs="Times New Roman"/>
          <w:sz w:val="24"/>
          <w:szCs w:val="24"/>
        </w:rPr>
        <w:t xml:space="preserve">Murillo y </w:t>
      </w:r>
      <w:proofErr w:type="spellStart"/>
      <w:r w:rsidRPr="007A32FC">
        <w:rPr>
          <w:rFonts w:ascii="Times New Roman" w:hAnsi="Times New Roman" w:cs="Times New Roman"/>
          <w:sz w:val="24"/>
          <w:szCs w:val="24"/>
        </w:rPr>
        <w:t>Krischesky</w:t>
      </w:r>
      <w:proofErr w:type="spellEnd"/>
      <w:r w:rsidR="006E4AF5" w:rsidRPr="007A32FC">
        <w:rPr>
          <w:rFonts w:ascii="Times New Roman" w:hAnsi="Times New Roman" w:cs="Times New Roman"/>
          <w:sz w:val="24"/>
          <w:szCs w:val="24"/>
        </w:rPr>
        <w:t>, 2014</w:t>
      </w:r>
      <w:r w:rsidRPr="007A32FC">
        <w:rPr>
          <w:rFonts w:ascii="Times New Roman" w:hAnsi="Times New Roman" w:cs="Times New Roman"/>
          <w:sz w:val="24"/>
          <w:szCs w:val="24"/>
        </w:rPr>
        <w:t xml:space="preserve">; Rodríguez, 2012). </w:t>
      </w:r>
      <w:r>
        <w:rPr>
          <w:rFonts w:ascii="Times New Roman" w:hAnsi="Times New Roman" w:cs="Times New Roman"/>
          <w:sz w:val="24"/>
          <w:szCs w:val="24"/>
        </w:rPr>
        <w:t>En este tenor es válido declarar que a pesar de que el estrés laboral docente es un tema con cierta visibilidad científica los efectos del mismo en variables de resultado organizacional</w:t>
      </w:r>
      <w:r w:rsidR="005F6095">
        <w:rPr>
          <w:rFonts w:ascii="Times New Roman" w:hAnsi="Times New Roman" w:cs="Times New Roman"/>
          <w:sz w:val="24"/>
          <w:szCs w:val="24"/>
        </w:rPr>
        <w:t xml:space="preserve"> </w:t>
      </w:r>
      <w:r w:rsidR="00CA4642">
        <w:rPr>
          <w:rFonts w:ascii="Times New Roman" w:hAnsi="Times New Roman" w:cs="Times New Roman"/>
          <w:sz w:val="24"/>
          <w:szCs w:val="24"/>
        </w:rPr>
        <w:t>como la efectividad</w:t>
      </w:r>
      <w:r w:rsidR="00FD104A">
        <w:rPr>
          <w:rFonts w:ascii="Times New Roman" w:hAnsi="Times New Roman" w:cs="Times New Roman"/>
          <w:sz w:val="24"/>
          <w:szCs w:val="24"/>
        </w:rPr>
        <w:t xml:space="preserve"> </w:t>
      </w:r>
      <w:r>
        <w:rPr>
          <w:rFonts w:ascii="Times New Roman" w:hAnsi="Times New Roman" w:cs="Times New Roman"/>
          <w:sz w:val="24"/>
          <w:szCs w:val="24"/>
        </w:rPr>
        <w:t>son escasos, así también el pap</w:t>
      </w:r>
      <w:r w:rsidR="006E4AF5">
        <w:rPr>
          <w:rFonts w:ascii="Times New Roman" w:hAnsi="Times New Roman" w:cs="Times New Roman"/>
          <w:sz w:val="24"/>
          <w:szCs w:val="24"/>
        </w:rPr>
        <w:t xml:space="preserve">el del liderazgo como modulador de los efectos del estrés en los trabajadores de educación básica </w:t>
      </w:r>
      <w:r>
        <w:rPr>
          <w:rFonts w:ascii="Times New Roman" w:hAnsi="Times New Roman" w:cs="Times New Roman"/>
          <w:sz w:val="24"/>
          <w:szCs w:val="24"/>
        </w:rPr>
        <w:t>(</w:t>
      </w:r>
      <w:proofErr w:type="spellStart"/>
      <w:r w:rsidR="00177B1C">
        <w:rPr>
          <w:rFonts w:ascii="Times New Roman" w:hAnsi="Times New Roman" w:cs="Times New Roman"/>
          <w:sz w:val="24"/>
          <w:szCs w:val="24"/>
        </w:rPr>
        <w:t>Peiró</w:t>
      </w:r>
      <w:proofErr w:type="spellEnd"/>
      <w:r w:rsidR="00177B1C">
        <w:rPr>
          <w:rFonts w:ascii="Times New Roman" w:hAnsi="Times New Roman" w:cs="Times New Roman"/>
          <w:sz w:val="24"/>
          <w:szCs w:val="24"/>
        </w:rPr>
        <w:t xml:space="preserve"> y Rodríguez</w:t>
      </w:r>
      <w:r w:rsidR="00680DDC">
        <w:rPr>
          <w:rFonts w:ascii="Times New Roman" w:hAnsi="Times New Roman" w:cs="Times New Roman"/>
          <w:sz w:val="24"/>
          <w:szCs w:val="24"/>
        </w:rPr>
        <w:t>,</w:t>
      </w:r>
      <w:r>
        <w:rPr>
          <w:rFonts w:ascii="Times New Roman" w:hAnsi="Times New Roman" w:cs="Times New Roman"/>
          <w:sz w:val="24"/>
          <w:szCs w:val="24"/>
        </w:rPr>
        <w:t xml:space="preserve"> 2010). </w:t>
      </w:r>
    </w:p>
    <w:p w14:paraId="2954B7EB" w14:textId="5CA40BCE" w:rsidR="00FD104A" w:rsidRDefault="00D0635E" w:rsidP="00940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magisterio en el nivel de educación básica</w:t>
      </w:r>
      <w:r w:rsidR="00FD104A" w:rsidRPr="00FD104A">
        <w:rPr>
          <w:rFonts w:ascii="Times New Roman" w:hAnsi="Times New Roman" w:cs="Times New Roman"/>
          <w:sz w:val="24"/>
          <w:szCs w:val="24"/>
        </w:rPr>
        <w:t>,</w:t>
      </w:r>
      <w:r w:rsidRPr="00D0635E">
        <w:rPr>
          <w:rFonts w:ascii="Times New Roman" w:hAnsi="Times New Roman" w:cs="Times New Roman"/>
          <w:sz w:val="24"/>
          <w:szCs w:val="24"/>
        </w:rPr>
        <w:t xml:space="preserve"> se encuentra entre las carreras </w:t>
      </w:r>
      <w:r>
        <w:rPr>
          <w:rFonts w:ascii="Times New Roman" w:hAnsi="Times New Roman" w:cs="Times New Roman"/>
          <w:sz w:val="24"/>
          <w:szCs w:val="24"/>
        </w:rPr>
        <w:t>más estresantes,</w:t>
      </w:r>
      <w:r w:rsidR="00FD104A" w:rsidRPr="00FD104A">
        <w:rPr>
          <w:rFonts w:ascii="Times New Roman" w:hAnsi="Times New Roman" w:cs="Times New Roman"/>
          <w:sz w:val="24"/>
          <w:szCs w:val="24"/>
        </w:rPr>
        <w:t xml:space="preserve"> debido a los nuevos factores psicosociales y de r</w:t>
      </w:r>
      <w:r>
        <w:rPr>
          <w:rFonts w:ascii="Times New Roman" w:hAnsi="Times New Roman" w:cs="Times New Roman"/>
          <w:sz w:val="24"/>
          <w:szCs w:val="24"/>
        </w:rPr>
        <w:t>iesgos, generados por las condiciones socio-históricas actuales</w:t>
      </w:r>
      <w:r w:rsidR="00FD104A" w:rsidRPr="00FD104A">
        <w:rPr>
          <w:rFonts w:ascii="Times New Roman" w:hAnsi="Times New Roman" w:cs="Times New Roman"/>
          <w:sz w:val="24"/>
          <w:szCs w:val="24"/>
        </w:rPr>
        <w:t xml:space="preserve">. </w:t>
      </w:r>
      <w:r w:rsidR="00177B1C">
        <w:rPr>
          <w:rFonts w:ascii="Times New Roman" w:hAnsi="Times New Roman" w:cs="Times New Roman"/>
          <w:sz w:val="24"/>
          <w:szCs w:val="24"/>
        </w:rPr>
        <w:t>Como consecuencias existen</w:t>
      </w:r>
      <w:r w:rsidR="00FD104A" w:rsidRPr="00FD104A">
        <w:rPr>
          <w:rFonts w:ascii="Times New Roman" w:hAnsi="Times New Roman" w:cs="Times New Roman"/>
          <w:sz w:val="24"/>
          <w:szCs w:val="24"/>
        </w:rPr>
        <w:t xml:space="preserve"> la fatiga mental, el desgas</w:t>
      </w:r>
      <w:r w:rsidR="00B852F1">
        <w:rPr>
          <w:rFonts w:ascii="Times New Roman" w:hAnsi="Times New Roman" w:cs="Times New Roman"/>
          <w:sz w:val="24"/>
          <w:szCs w:val="24"/>
        </w:rPr>
        <w:t>te profesional, la baja efectividad</w:t>
      </w:r>
      <w:r w:rsidR="00FD104A" w:rsidRPr="00FD104A">
        <w:rPr>
          <w:rFonts w:ascii="Times New Roman" w:hAnsi="Times New Roman" w:cs="Times New Roman"/>
          <w:sz w:val="24"/>
          <w:szCs w:val="24"/>
        </w:rPr>
        <w:t xml:space="preserve"> en las tareas, las bajas laborales con su implicación económica y social. Las causas concretamente </w:t>
      </w:r>
      <w:r w:rsidR="00177B1C">
        <w:rPr>
          <w:rFonts w:ascii="Times New Roman" w:hAnsi="Times New Roman" w:cs="Times New Roman"/>
          <w:sz w:val="24"/>
          <w:szCs w:val="24"/>
        </w:rPr>
        <w:t>se relacionan</w:t>
      </w:r>
      <w:r w:rsidR="00FD104A" w:rsidRPr="00FD104A">
        <w:rPr>
          <w:rFonts w:ascii="Times New Roman" w:hAnsi="Times New Roman" w:cs="Times New Roman"/>
          <w:sz w:val="24"/>
          <w:szCs w:val="24"/>
        </w:rPr>
        <w:t xml:space="preserve"> a la complejidad de las tareas, el perfil laboral, las altas exigencias, y situaciones de impotencia para generar cambios en su realidad (Lara, 2015). </w:t>
      </w:r>
    </w:p>
    <w:p w14:paraId="322081F2" w14:textId="0762C278" w:rsidR="00FD104A" w:rsidRDefault="00FD104A" w:rsidP="00940620">
      <w:pPr>
        <w:spacing w:line="360" w:lineRule="auto"/>
        <w:ind w:firstLine="708"/>
        <w:jc w:val="both"/>
        <w:rPr>
          <w:rFonts w:ascii="Times New Roman" w:hAnsi="Times New Roman" w:cs="Times New Roman"/>
          <w:sz w:val="24"/>
          <w:szCs w:val="24"/>
        </w:rPr>
      </w:pPr>
      <w:r w:rsidRPr="00FD104A">
        <w:rPr>
          <w:rFonts w:ascii="Times New Roman" w:hAnsi="Times New Roman" w:cs="Times New Roman"/>
          <w:sz w:val="24"/>
          <w:szCs w:val="24"/>
        </w:rPr>
        <w:t xml:space="preserve">Un estudio realizado por Rodríguez (2012) sobre condiciones de trabajo docente en </w:t>
      </w:r>
      <w:r w:rsidR="005F6095" w:rsidRPr="00FD104A">
        <w:rPr>
          <w:rFonts w:ascii="Times New Roman" w:hAnsi="Times New Roman" w:cs="Times New Roman"/>
          <w:sz w:val="24"/>
          <w:szCs w:val="24"/>
        </w:rPr>
        <w:t>Guanajuato</w:t>
      </w:r>
      <w:r w:rsidRPr="00027691">
        <w:rPr>
          <w:rFonts w:ascii="Times New Roman" w:hAnsi="Times New Roman" w:cs="Times New Roman"/>
          <w:strike/>
          <w:sz w:val="24"/>
          <w:szCs w:val="24"/>
        </w:rPr>
        <w:t>,</w:t>
      </w:r>
      <w:r w:rsidRPr="00FD104A">
        <w:rPr>
          <w:rFonts w:ascii="Times New Roman" w:hAnsi="Times New Roman" w:cs="Times New Roman"/>
          <w:sz w:val="24"/>
          <w:szCs w:val="24"/>
        </w:rPr>
        <w:t xml:space="preserve"> México</w:t>
      </w:r>
      <w:r w:rsidR="00027691" w:rsidRPr="00027691">
        <w:rPr>
          <w:rFonts w:ascii="Times New Roman" w:hAnsi="Times New Roman" w:cs="Times New Roman"/>
          <w:color w:val="FF0000"/>
          <w:sz w:val="24"/>
          <w:szCs w:val="24"/>
        </w:rPr>
        <w:t>,</w:t>
      </w:r>
      <w:r w:rsidRPr="00FD104A">
        <w:rPr>
          <w:rFonts w:ascii="Times New Roman" w:hAnsi="Times New Roman" w:cs="Times New Roman"/>
          <w:sz w:val="24"/>
          <w:szCs w:val="24"/>
        </w:rPr>
        <w:t xml:space="preserve"> a una muestra de 1152 profesores de educación básica, a los cuales se aplicó el protocolo del Estudio Exploratorio Internacional sobre Condiciones de Trabajo y Salud Docente propuesto por la OREALC-UNESCO, reporta que los principales problemas del sector educativo </w:t>
      </w:r>
      <w:r w:rsidR="00177B1C">
        <w:rPr>
          <w:rFonts w:ascii="Times New Roman" w:hAnsi="Times New Roman" w:cs="Times New Roman"/>
          <w:sz w:val="24"/>
          <w:szCs w:val="24"/>
        </w:rPr>
        <w:t>se vinculan</w:t>
      </w:r>
      <w:r w:rsidRPr="00FD104A">
        <w:rPr>
          <w:rFonts w:ascii="Times New Roman" w:hAnsi="Times New Roman" w:cs="Times New Roman"/>
          <w:sz w:val="24"/>
          <w:szCs w:val="24"/>
        </w:rPr>
        <w:t xml:space="preserve"> a la sobrecarga de trabajo, deficiente infraestructura escolar</w:t>
      </w:r>
      <w:r w:rsidR="00177B1C">
        <w:rPr>
          <w:rFonts w:ascii="Times New Roman" w:hAnsi="Times New Roman" w:cs="Times New Roman"/>
          <w:sz w:val="24"/>
          <w:szCs w:val="24"/>
        </w:rPr>
        <w:t xml:space="preserve"> y</w:t>
      </w:r>
      <w:r w:rsidRPr="00FD104A">
        <w:rPr>
          <w:rFonts w:ascii="Times New Roman" w:hAnsi="Times New Roman" w:cs="Times New Roman"/>
          <w:sz w:val="24"/>
          <w:szCs w:val="24"/>
        </w:rPr>
        <w:t xml:space="preserve"> recursos materiales; las exigencias pedagógicas, la violencia y problemas derivados del entorno. La presentación de los resultados de esta investigación logró que La Ley de Educación para el Estado de Guanajuato (2012), normara en un apartado específico, la salud física y emocional de los docentes (Art. 61), y se menciona el estrés ocupacional que afecta frecuentemente al profesorado. Se esperaba por este resultado que la reforma educativa en México tomara en consideración la salud laboral de los docentes, pero esto no sucedió. Es una demanda del gremio de maestros de educación básica legislar cuestiones de salud laboral escolar. La reforma educativa y el nuevo modelo educativo, debido a las nuevas exigencias, </w:t>
      </w:r>
      <w:r w:rsidR="00CA0049" w:rsidRPr="00CA21EC">
        <w:rPr>
          <w:rFonts w:ascii="Times New Roman" w:hAnsi="Times New Roman" w:cs="Times New Roman"/>
          <w:sz w:val="24"/>
          <w:szCs w:val="24"/>
        </w:rPr>
        <w:t>han influido en</w:t>
      </w:r>
      <w:r w:rsidR="005F6095" w:rsidRPr="00CA21EC">
        <w:rPr>
          <w:rFonts w:ascii="Times New Roman" w:hAnsi="Times New Roman" w:cs="Times New Roman"/>
          <w:sz w:val="24"/>
          <w:szCs w:val="24"/>
        </w:rPr>
        <w:t xml:space="preserve"> </w:t>
      </w:r>
      <w:r w:rsidRPr="00CA21EC">
        <w:rPr>
          <w:rFonts w:ascii="Times New Roman" w:hAnsi="Times New Roman" w:cs="Times New Roman"/>
          <w:sz w:val="24"/>
          <w:szCs w:val="24"/>
        </w:rPr>
        <w:t xml:space="preserve">el </w:t>
      </w:r>
      <w:r w:rsidRPr="00FD104A">
        <w:rPr>
          <w:rFonts w:ascii="Times New Roman" w:hAnsi="Times New Roman" w:cs="Times New Roman"/>
          <w:sz w:val="24"/>
          <w:szCs w:val="24"/>
        </w:rPr>
        <w:t xml:space="preserve">estrés laboral </w:t>
      </w:r>
      <w:r w:rsidR="00CA0049" w:rsidRPr="00FD104A">
        <w:rPr>
          <w:rFonts w:ascii="Times New Roman" w:hAnsi="Times New Roman" w:cs="Times New Roman"/>
          <w:sz w:val="24"/>
          <w:szCs w:val="24"/>
        </w:rPr>
        <w:t>doc</w:t>
      </w:r>
      <w:r w:rsidR="00272DD7">
        <w:rPr>
          <w:rFonts w:ascii="Times New Roman" w:hAnsi="Times New Roman" w:cs="Times New Roman"/>
          <w:sz w:val="24"/>
          <w:szCs w:val="24"/>
        </w:rPr>
        <w:t>ente</w:t>
      </w:r>
      <w:r w:rsidR="00CA0049">
        <w:rPr>
          <w:rFonts w:ascii="Times New Roman" w:hAnsi="Times New Roman" w:cs="Times New Roman"/>
          <w:sz w:val="24"/>
          <w:szCs w:val="24"/>
        </w:rPr>
        <w:t xml:space="preserve"> </w:t>
      </w:r>
      <w:r w:rsidR="00CD324A">
        <w:rPr>
          <w:rFonts w:ascii="Times New Roman" w:hAnsi="Times New Roman" w:cs="Times New Roman"/>
          <w:sz w:val="24"/>
          <w:szCs w:val="24"/>
        </w:rPr>
        <w:t>(López-</w:t>
      </w:r>
      <w:proofErr w:type="spellStart"/>
      <w:r w:rsidR="00CD324A">
        <w:rPr>
          <w:rFonts w:ascii="Times New Roman" w:hAnsi="Times New Roman" w:cs="Times New Roman"/>
          <w:sz w:val="24"/>
          <w:szCs w:val="24"/>
        </w:rPr>
        <w:t>Gorosave</w:t>
      </w:r>
      <w:proofErr w:type="spellEnd"/>
      <w:r w:rsidR="00CD324A">
        <w:rPr>
          <w:rFonts w:ascii="Times New Roman" w:hAnsi="Times New Roman" w:cs="Times New Roman"/>
          <w:sz w:val="24"/>
          <w:szCs w:val="24"/>
        </w:rPr>
        <w:t xml:space="preserve">, </w:t>
      </w:r>
      <w:proofErr w:type="spellStart"/>
      <w:r w:rsidR="00CD324A">
        <w:rPr>
          <w:rFonts w:ascii="Times New Roman" w:hAnsi="Times New Roman" w:cs="Times New Roman"/>
          <w:sz w:val="24"/>
          <w:szCs w:val="24"/>
        </w:rPr>
        <w:t>Slater</w:t>
      </w:r>
      <w:proofErr w:type="spellEnd"/>
      <w:r w:rsidR="00CD324A">
        <w:rPr>
          <w:rFonts w:ascii="Times New Roman" w:hAnsi="Times New Roman" w:cs="Times New Roman"/>
          <w:sz w:val="24"/>
          <w:szCs w:val="24"/>
        </w:rPr>
        <w:t xml:space="preserve">, y García-Garduño, </w:t>
      </w:r>
      <w:r w:rsidR="00CD324A" w:rsidRPr="00CD324A">
        <w:rPr>
          <w:rFonts w:ascii="Times New Roman" w:hAnsi="Times New Roman" w:cs="Times New Roman"/>
          <w:sz w:val="24"/>
          <w:szCs w:val="24"/>
        </w:rPr>
        <w:t>2010</w:t>
      </w:r>
      <w:r w:rsidR="00272DD7">
        <w:rPr>
          <w:rFonts w:ascii="Times New Roman" w:hAnsi="Times New Roman" w:cs="Times New Roman"/>
          <w:sz w:val="24"/>
          <w:szCs w:val="24"/>
        </w:rPr>
        <w:t>;</w:t>
      </w:r>
      <w:r w:rsidR="00272DD7" w:rsidRPr="00272DD7">
        <w:rPr>
          <w:rFonts w:ascii="Times New Roman" w:hAnsi="Times New Roman" w:cs="Times New Roman"/>
          <w:sz w:val="24"/>
          <w:szCs w:val="24"/>
        </w:rPr>
        <w:t xml:space="preserve"> </w:t>
      </w:r>
      <w:r w:rsidR="00272DD7" w:rsidRPr="005553E7">
        <w:rPr>
          <w:rFonts w:ascii="Times New Roman" w:hAnsi="Times New Roman" w:cs="Times New Roman"/>
          <w:sz w:val="24"/>
          <w:szCs w:val="24"/>
        </w:rPr>
        <w:t>Rodríguez, 2012</w:t>
      </w:r>
      <w:r w:rsidR="00CD324A" w:rsidRPr="00CD324A">
        <w:rPr>
          <w:rFonts w:ascii="Times New Roman" w:hAnsi="Times New Roman" w:cs="Times New Roman"/>
          <w:sz w:val="24"/>
          <w:szCs w:val="24"/>
        </w:rPr>
        <w:t>).</w:t>
      </w:r>
    </w:p>
    <w:p w14:paraId="2425F702" w14:textId="772FC67E" w:rsidR="00FD104A" w:rsidRPr="00FD104A" w:rsidRDefault="00FD104A" w:rsidP="009406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0635E">
        <w:rPr>
          <w:rFonts w:ascii="Times New Roman" w:hAnsi="Times New Roman" w:cs="Times New Roman"/>
          <w:sz w:val="24"/>
          <w:szCs w:val="24"/>
        </w:rPr>
        <w:t xml:space="preserve">Tras </w:t>
      </w:r>
      <w:r w:rsidR="00A63D62">
        <w:rPr>
          <w:rFonts w:ascii="Times New Roman" w:hAnsi="Times New Roman" w:cs="Times New Roman"/>
          <w:sz w:val="24"/>
          <w:szCs w:val="24"/>
        </w:rPr>
        <w:t xml:space="preserve">un estudio realizado en México, </w:t>
      </w:r>
      <w:r w:rsidR="00D0635E">
        <w:rPr>
          <w:rFonts w:ascii="Times New Roman" w:hAnsi="Times New Roman" w:cs="Times New Roman"/>
          <w:sz w:val="24"/>
          <w:szCs w:val="24"/>
        </w:rPr>
        <w:t xml:space="preserve">en </w:t>
      </w:r>
      <w:r w:rsidRPr="00FD104A">
        <w:rPr>
          <w:rFonts w:ascii="Times New Roman" w:hAnsi="Times New Roman" w:cs="Times New Roman"/>
          <w:sz w:val="24"/>
          <w:szCs w:val="24"/>
        </w:rPr>
        <w:t>u</w:t>
      </w:r>
      <w:r w:rsidR="00D0635E">
        <w:rPr>
          <w:rFonts w:ascii="Times New Roman" w:hAnsi="Times New Roman" w:cs="Times New Roman"/>
          <w:sz w:val="24"/>
          <w:szCs w:val="24"/>
        </w:rPr>
        <w:t xml:space="preserve">na secundaria de Iztapalapa y que </w:t>
      </w:r>
      <w:r w:rsidRPr="00FD104A">
        <w:rPr>
          <w:rFonts w:ascii="Times New Roman" w:hAnsi="Times New Roman" w:cs="Times New Roman"/>
          <w:sz w:val="24"/>
          <w:szCs w:val="24"/>
        </w:rPr>
        <w:t xml:space="preserve">tuvo como propósito analizar la presencia y características del </w:t>
      </w:r>
      <w:proofErr w:type="spellStart"/>
      <w:r w:rsidRPr="006A255E">
        <w:rPr>
          <w:rFonts w:ascii="Times New Roman" w:hAnsi="Times New Roman" w:cs="Times New Roman"/>
          <w:i/>
          <w:sz w:val="24"/>
          <w:szCs w:val="24"/>
        </w:rPr>
        <w:t>burnout</w:t>
      </w:r>
      <w:proofErr w:type="spellEnd"/>
      <w:r w:rsidR="00195F81">
        <w:rPr>
          <w:rFonts w:ascii="Times New Roman" w:hAnsi="Times New Roman" w:cs="Times New Roman"/>
          <w:sz w:val="24"/>
          <w:szCs w:val="24"/>
        </w:rPr>
        <w:t xml:space="preserve"> (</w:t>
      </w:r>
      <w:proofErr w:type="spellStart"/>
      <w:r w:rsidR="00195F81">
        <w:rPr>
          <w:rFonts w:ascii="Times New Roman" w:hAnsi="Times New Roman" w:cs="Times New Roman"/>
          <w:sz w:val="24"/>
          <w:szCs w:val="24"/>
        </w:rPr>
        <w:t>denomidado</w:t>
      </w:r>
      <w:proofErr w:type="spellEnd"/>
      <w:r w:rsidR="00195F81">
        <w:rPr>
          <w:rFonts w:ascii="Times New Roman" w:hAnsi="Times New Roman" w:cs="Times New Roman"/>
          <w:sz w:val="24"/>
          <w:szCs w:val="24"/>
        </w:rPr>
        <w:t xml:space="preserve"> síndrome de quemarse en el trabajo)</w:t>
      </w:r>
      <w:r w:rsidRPr="00FD104A">
        <w:rPr>
          <w:rFonts w:ascii="Times New Roman" w:hAnsi="Times New Roman" w:cs="Times New Roman"/>
          <w:sz w:val="24"/>
          <w:szCs w:val="24"/>
        </w:rPr>
        <w:t xml:space="preserve"> y de estrés laboral (N=28) en doc</w:t>
      </w:r>
      <w:r w:rsidR="00D0635E">
        <w:rPr>
          <w:rFonts w:ascii="Times New Roman" w:hAnsi="Times New Roman" w:cs="Times New Roman"/>
          <w:sz w:val="24"/>
          <w:szCs w:val="24"/>
        </w:rPr>
        <w:t>entes, se obtuvo</w:t>
      </w:r>
      <w:r w:rsidRPr="00FD104A">
        <w:rPr>
          <w:rFonts w:ascii="Times New Roman" w:hAnsi="Times New Roman" w:cs="Times New Roman"/>
          <w:sz w:val="24"/>
          <w:szCs w:val="24"/>
        </w:rPr>
        <w:t xml:space="preserve"> que los factores de riesgos psicosociales que más determinan el estrés laboral </w:t>
      </w:r>
      <w:r w:rsidR="00195F81">
        <w:rPr>
          <w:rFonts w:ascii="Times New Roman" w:hAnsi="Times New Roman" w:cs="Times New Roman"/>
          <w:sz w:val="24"/>
          <w:szCs w:val="24"/>
        </w:rPr>
        <w:t>se asocian</w:t>
      </w:r>
      <w:r w:rsidRPr="00FD104A">
        <w:rPr>
          <w:rFonts w:ascii="Times New Roman" w:hAnsi="Times New Roman" w:cs="Times New Roman"/>
          <w:sz w:val="24"/>
          <w:szCs w:val="24"/>
        </w:rPr>
        <w:t xml:space="preserve"> a la ambigüedad de rol, pues no tienen claro su papel respecto a sus derechos </w:t>
      </w:r>
      <w:r w:rsidR="00D0635E">
        <w:rPr>
          <w:rFonts w:ascii="Times New Roman" w:hAnsi="Times New Roman" w:cs="Times New Roman"/>
          <w:sz w:val="24"/>
          <w:szCs w:val="24"/>
        </w:rPr>
        <w:t>y obligaciones laborales.</w:t>
      </w:r>
      <w:r w:rsidR="00A63D62">
        <w:rPr>
          <w:rFonts w:ascii="Times New Roman" w:hAnsi="Times New Roman" w:cs="Times New Roman"/>
          <w:sz w:val="24"/>
          <w:szCs w:val="24"/>
        </w:rPr>
        <w:t xml:space="preserve"> </w:t>
      </w:r>
      <w:r w:rsidR="00D0635E">
        <w:rPr>
          <w:rFonts w:ascii="Times New Roman" w:hAnsi="Times New Roman" w:cs="Times New Roman"/>
          <w:sz w:val="24"/>
          <w:szCs w:val="24"/>
        </w:rPr>
        <w:t>También se encontró que son determinantes,</w:t>
      </w:r>
      <w:r w:rsidR="005F6095">
        <w:rPr>
          <w:rFonts w:ascii="Times New Roman" w:hAnsi="Times New Roman" w:cs="Times New Roman"/>
          <w:sz w:val="24"/>
          <w:szCs w:val="24"/>
        </w:rPr>
        <w:t xml:space="preserve"> </w:t>
      </w:r>
      <w:r w:rsidR="00D0635E">
        <w:rPr>
          <w:rFonts w:ascii="Times New Roman" w:hAnsi="Times New Roman" w:cs="Times New Roman"/>
          <w:sz w:val="24"/>
          <w:szCs w:val="24"/>
        </w:rPr>
        <w:t xml:space="preserve">las exigencias laborales en contraste con </w:t>
      </w:r>
      <w:r w:rsidRPr="00FD104A">
        <w:rPr>
          <w:rFonts w:ascii="Times New Roman" w:hAnsi="Times New Roman" w:cs="Times New Roman"/>
          <w:sz w:val="24"/>
          <w:szCs w:val="24"/>
        </w:rPr>
        <w:t xml:space="preserve">la falta de recursos y de recompensas económicas. </w:t>
      </w:r>
      <w:r w:rsidR="00D0635E">
        <w:rPr>
          <w:rFonts w:ascii="Times New Roman" w:hAnsi="Times New Roman" w:cs="Times New Roman"/>
          <w:sz w:val="24"/>
          <w:szCs w:val="24"/>
        </w:rPr>
        <w:t xml:space="preserve">Otras causas se asocian a </w:t>
      </w:r>
      <w:r w:rsidRPr="00FD104A">
        <w:rPr>
          <w:rFonts w:ascii="Times New Roman" w:hAnsi="Times New Roman" w:cs="Times New Roman"/>
          <w:sz w:val="24"/>
          <w:szCs w:val="24"/>
        </w:rPr>
        <w:t>la dificultad para manejar situaciones de conflicto con estudiantes que presentan conductas disruptivas y el escaso reconocimiento social que tienen como docentes (</w:t>
      </w:r>
      <w:proofErr w:type="spellStart"/>
      <w:r w:rsidRPr="00FD104A">
        <w:rPr>
          <w:rFonts w:ascii="Times New Roman" w:hAnsi="Times New Roman" w:cs="Times New Roman"/>
          <w:sz w:val="24"/>
          <w:szCs w:val="24"/>
        </w:rPr>
        <w:t>Saltijeral</w:t>
      </w:r>
      <w:proofErr w:type="spellEnd"/>
      <w:r w:rsidRPr="00FD104A">
        <w:rPr>
          <w:rFonts w:ascii="Times New Roman" w:hAnsi="Times New Roman" w:cs="Times New Roman"/>
          <w:sz w:val="24"/>
          <w:szCs w:val="24"/>
        </w:rPr>
        <w:t xml:space="preserve"> y Ramos, 2015). </w:t>
      </w:r>
    </w:p>
    <w:p w14:paraId="5F81D640" w14:textId="750734B8" w:rsidR="00FD104A" w:rsidRPr="00FD104A" w:rsidRDefault="00D0635E" w:rsidP="00940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investigación realizada en Durango, México,</w:t>
      </w:r>
      <w:r w:rsidR="005F6095">
        <w:rPr>
          <w:rFonts w:ascii="Times New Roman" w:hAnsi="Times New Roman" w:cs="Times New Roman"/>
          <w:sz w:val="24"/>
          <w:szCs w:val="24"/>
        </w:rPr>
        <w:t xml:space="preserve"> </w:t>
      </w:r>
      <w:r w:rsidR="00FD104A" w:rsidRPr="00FD104A">
        <w:rPr>
          <w:rFonts w:ascii="Times New Roman" w:hAnsi="Times New Roman" w:cs="Times New Roman"/>
          <w:sz w:val="24"/>
          <w:szCs w:val="24"/>
        </w:rPr>
        <w:t>tuvo como objetivo identificar las fuentes organizacionales que generan estrés en los docentes de escuelas primarias, (N</w:t>
      </w:r>
      <w:r w:rsidR="00BA2224">
        <w:rPr>
          <w:rFonts w:ascii="Times New Roman" w:hAnsi="Times New Roman" w:cs="Times New Roman"/>
          <w:sz w:val="24"/>
          <w:szCs w:val="24"/>
        </w:rPr>
        <w:t xml:space="preserve"> </w:t>
      </w:r>
      <w:r w:rsidR="00FD104A" w:rsidRPr="00FD104A">
        <w:rPr>
          <w:rFonts w:ascii="Times New Roman" w:hAnsi="Times New Roman" w:cs="Times New Roman"/>
          <w:sz w:val="24"/>
          <w:szCs w:val="24"/>
        </w:rPr>
        <w:t>=</w:t>
      </w:r>
      <w:r w:rsidR="00BA2224">
        <w:rPr>
          <w:rFonts w:ascii="Times New Roman" w:hAnsi="Times New Roman" w:cs="Times New Roman"/>
          <w:sz w:val="24"/>
          <w:szCs w:val="24"/>
        </w:rPr>
        <w:t xml:space="preserve"> </w:t>
      </w:r>
      <w:r w:rsidR="00FD104A" w:rsidRPr="00FD104A">
        <w:rPr>
          <w:rFonts w:ascii="Times New Roman" w:hAnsi="Times New Roman" w:cs="Times New Roman"/>
          <w:sz w:val="24"/>
          <w:szCs w:val="24"/>
        </w:rPr>
        <w:t xml:space="preserve">59). A través de </w:t>
      </w:r>
      <w:r w:rsidR="00230281" w:rsidRPr="00FD104A">
        <w:rPr>
          <w:rFonts w:ascii="Times New Roman" w:hAnsi="Times New Roman" w:cs="Times New Roman"/>
          <w:sz w:val="24"/>
          <w:szCs w:val="24"/>
        </w:rPr>
        <w:t>las escalas</w:t>
      </w:r>
      <w:r w:rsidR="00FD104A" w:rsidRPr="00FD104A">
        <w:rPr>
          <w:rFonts w:ascii="Times New Roman" w:hAnsi="Times New Roman" w:cs="Times New Roman"/>
          <w:sz w:val="24"/>
          <w:szCs w:val="24"/>
        </w:rPr>
        <w:t xml:space="preserve"> de fuentes organizacionales de estrés docente, se obtuvo como resultado que la incertidumbre por las nuevas reformas educativas y sus repercusiones en los derechos laborales genera inestabilidad para ejercer la profesión. Se sitúan las causas además en la escasa información percibida por ellos sobre la reforma (</w:t>
      </w:r>
      <w:r w:rsidR="00FD104A" w:rsidRPr="003965D0">
        <w:rPr>
          <w:rFonts w:ascii="Times New Roman" w:hAnsi="Times New Roman" w:cs="Times New Roman"/>
          <w:sz w:val="24"/>
          <w:szCs w:val="24"/>
        </w:rPr>
        <w:t>Madrigal</w:t>
      </w:r>
      <w:r w:rsidR="00FD104A" w:rsidRPr="00FD104A">
        <w:rPr>
          <w:rFonts w:ascii="Times New Roman" w:hAnsi="Times New Roman" w:cs="Times New Roman"/>
          <w:sz w:val="24"/>
          <w:szCs w:val="24"/>
        </w:rPr>
        <w:t xml:space="preserve"> y Barraza, 2014). </w:t>
      </w:r>
    </w:p>
    <w:p w14:paraId="13053CE1" w14:textId="49B365C3" w:rsidR="00A63D62" w:rsidRDefault="00FD104A" w:rsidP="00940620">
      <w:pPr>
        <w:spacing w:line="360" w:lineRule="auto"/>
        <w:ind w:firstLine="708"/>
        <w:jc w:val="both"/>
        <w:rPr>
          <w:rFonts w:ascii="Times New Roman" w:hAnsi="Times New Roman" w:cs="Times New Roman"/>
          <w:sz w:val="24"/>
          <w:szCs w:val="24"/>
        </w:rPr>
      </w:pPr>
      <w:r w:rsidRPr="00FD104A">
        <w:rPr>
          <w:rFonts w:ascii="Times New Roman" w:hAnsi="Times New Roman" w:cs="Times New Roman"/>
          <w:sz w:val="24"/>
          <w:szCs w:val="24"/>
        </w:rPr>
        <w:t xml:space="preserve">Los estudios más representativos destacan que los factores de riesgos asociados </w:t>
      </w:r>
      <w:r w:rsidR="00BA2224">
        <w:rPr>
          <w:rFonts w:ascii="Times New Roman" w:hAnsi="Times New Roman" w:cs="Times New Roman"/>
          <w:sz w:val="24"/>
          <w:szCs w:val="24"/>
        </w:rPr>
        <w:t>a dicho</w:t>
      </w:r>
      <w:r w:rsidRPr="00FD104A">
        <w:rPr>
          <w:rFonts w:ascii="Times New Roman" w:hAnsi="Times New Roman" w:cs="Times New Roman"/>
          <w:sz w:val="24"/>
          <w:szCs w:val="24"/>
        </w:rPr>
        <w:t xml:space="preserve"> estrés laboral, están en relación con: la carga laboral, la ambigüedad de rol, lo cual hace suponer la relación con la autoridad escolar, y con los derechos laborales así también, con las condiciones de trabajo que genera la reciente reforma educativa y el nuevo modelo educativo, hoy también sujeto a posibles cambios por cuestiones políticas.</w:t>
      </w:r>
      <w:r w:rsidR="00A63D62" w:rsidRPr="00A63D62">
        <w:rPr>
          <w:rFonts w:ascii="Times New Roman" w:hAnsi="Times New Roman" w:cs="Times New Roman"/>
          <w:sz w:val="24"/>
          <w:szCs w:val="24"/>
        </w:rPr>
        <w:t xml:space="preserve"> No </w:t>
      </w:r>
      <w:r w:rsidR="00230281" w:rsidRPr="00A63D62">
        <w:rPr>
          <w:rFonts w:ascii="Times New Roman" w:hAnsi="Times New Roman" w:cs="Times New Roman"/>
          <w:sz w:val="24"/>
          <w:szCs w:val="24"/>
        </w:rPr>
        <w:t>obstante,</w:t>
      </w:r>
      <w:r w:rsidR="00A63D62" w:rsidRPr="00A63D62">
        <w:rPr>
          <w:rFonts w:ascii="Times New Roman" w:hAnsi="Times New Roman" w:cs="Times New Roman"/>
          <w:sz w:val="24"/>
          <w:szCs w:val="24"/>
        </w:rPr>
        <w:t xml:space="preserve"> no se reportan estudios del efecto del estrés laboral, en la eficacia escolar, tampoco la relación de estas variables, con el liderazgo del director educativo, actor social que debe erigirse como gestor de la salud laboral</w:t>
      </w:r>
      <w:r w:rsidR="00A63D62">
        <w:rPr>
          <w:rFonts w:ascii="Times New Roman" w:hAnsi="Times New Roman" w:cs="Times New Roman"/>
          <w:sz w:val="24"/>
          <w:szCs w:val="24"/>
        </w:rPr>
        <w:t xml:space="preserve"> de</w:t>
      </w:r>
      <w:r w:rsidR="00A63D62" w:rsidRPr="00A63D62">
        <w:rPr>
          <w:rFonts w:ascii="Times New Roman" w:hAnsi="Times New Roman" w:cs="Times New Roman"/>
          <w:sz w:val="24"/>
          <w:szCs w:val="24"/>
        </w:rPr>
        <w:t xml:space="preserve"> la organización escolar. </w:t>
      </w:r>
    </w:p>
    <w:p w14:paraId="4AFD3F3B" w14:textId="000D0FD6" w:rsidR="0092201A" w:rsidRDefault="004E74C1" w:rsidP="00940620">
      <w:pPr>
        <w:spacing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Los estudios sobre </w:t>
      </w:r>
      <w:r w:rsidR="00361139">
        <w:rPr>
          <w:rFonts w:ascii="Times New Roman" w:hAnsi="Times New Roman" w:cs="Times New Roman"/>
          <w:sz w:val="24"/>
          <w:szCs w:val="24"/>
        </w:rPr>
        <w:t xml:space="preserve">efectividad en términos teóricos se relacionan con eficiencia y eficacia, la efectividad es el resultado de estas dos. </w:t>
      </w:r>
      <w:r w:rsidR="00BB7AAF">
        <w:rPr>
          <w:rFonts w:ascii="Times New Roman" w:hAnsi="Times New Roman" w:cs="Times New Roman"/>
          <w:sz w:val="24"/>
          <w:szCs w:val="24"/>
        </w:rPr>
        <w:t xml:space="preserve">La </w:t>
      </w:r>
      <w:r w:rsidR="00BA2224">
        <w:rPr>
          <w:rFonts w:ascii="Times New Roman" w:hAnsi="Times New Roman" w:cs="Times New Roman"/>
          <w:sz w:val="24"/>
          <w:szCs w:val="24"/>
        </w:rPr>
        <w:t>segunda</w:t>
      </w:r>
      <w:r>
        <w:rPr>
          <w:rFonts w:ascii="Times New Roman" w:hAnsi="Times New Roman" w:cs="Times New Roman"/>
          <w:sz w:val="24"/>
          <w:szCs w:val="24"/>
        </w:rPr>
        <w:t xml:space="preserve"> </w:t>
      </w:r>
      <w:r w:rsidR="00BB7AAF">
        <w:rPr>
          <w:rFonts w:ascii="Times New Roman" w:hAnsi="Times New Roman" w:cs="Times New Roman"/>
          <w:sz w:val="24"/>
          <w:szCs w:val="24"/>
        </w:rPr>
        <w:t xml:space="preserve">es la que más se ha trabajado científicamente, los abordajes del constructo </w:t>
      </w:r>
      <w:r>
        <w:rPr>
          <w:rFonts w:ascii="Times New Roman" w:hAnsi="Times New Roman" w:cs="Times New Roman"/>
          <w:sz w:val="24"/>
          <w:szCs w:val="24"/>
        </w:rPr>
        <w:t xml:space="preserve">han transitado por diferentes enfoques centrados esencialmente en la figura del docente, del director, o en los resultados de los estudiantes. Los enfoques más actuales, persiguen ganar en rigor con respecto al tratamiento de los factores que determinan la eficacia escolar. Resulta un campo prometedor y con notables </w:t>
      </w:r>
      <w:r>
        <w:rPr>
          <w:rFonts w:ascii="Times New Roman" w:hAnsi="Times New Roman" w:cs="Times New Roman"/>
          <w:sz w:val="24"/>
          <w:szCs w:val="24"/>
        </w:rPr>
        <w:lastRenderedPageBreak/>
        <w:t>avances en los últimos diez años (Murillo, 200</w:t>
      </w:r>
      <w:r w:rsidR="00507B43">
        <w:rPr>
          <w:rFonts w:ascii="Times New Roman" w:hAnsi="Times New Roman" w:cs="Times New Roman"/>
          <w:sz w:val="24"/>
          <w:szCs w:val="24"/>
        </w:rPr>
        <w:t>6)</w:t>
      </w:r>
      <w:r>
        <w:rPr>
          <w:rFonts w:ascii="Times New Roman" w:hAnsi="Times New Roman" w:cs="Times New Roman"/>
          <w:sz w:val="24"/>
          <w:szCs w:val="24"/>
        </w:rPr>
        <w:t xml:space="preserve">. El estudio más importante realizado por la UNESCO, sobre el tema tuvo como objetivo, identificar los factores de eficacia escolar en Iberoamérica, como resultado se obtuvo que existen por consenso de los investigadores tres grupos fundamentales de factores que predicen la </w:t>
      </w:r>
      <w:r w:rsidR="00293AC0">
        <w:rPr>
          <w:rFonts w:ascii="Times New Roman" w:hAnsi="Times New Roman" w:cs="Times New Roman"/>
          <w:sz w:val="24"/>
          <w:szCs w:val="24"/>
        </w:rPr>
        <w:t>eficacia escolar</w:t>
      </w:r>
      <w:r w:rsidR="00417713">
        <w:rPr>
          <w:rFonts w:ascii="Times New Roman" w:hAnsi="Times New Roman" w:cs="Times New Roman"/>
          <w:sz w:val="24"/>
          <w:szCs w:val="24"/>
        </w:rPr>
        <w:t xml:space="preserve">: escolares, </w:t>
      </w:r>
      <w:proofErr w:type="spellStart"/>
      <w:r w:rsidR="00417713">
        <w:rPr>
          <w:rFonts w:ascii="Times New Roman" w:hAnsi="Times New Roman" w:cs="Times New Roman"/>
          <w:sz w:val="24"/>
          <w:szCs w:val="24"/>
        </w:rPr>
        <w:t>aúlicos</w:t>
      </w:r>
      <w:proofErr w:type="spellEnd"/>
      <w:r w:rsidR="00417713">
        <w:rPr>
          <w:rFonts w:ascii="Times New Roman" w:hAnsi="Times New Roman" w:cs="Times New Roman"/>
          <w:sz w:val="24"/>
          <w:szCs w:val="24"/>
        </w:rPr>
        <w:t xml:space="preserve"> y los asociados al personal docente.</w:t>
      </w:r>
      <w:r w:rsidR="00293AC0">
        <w:rPr>
          <w:rFonts w:ascii="Times New Roman" w:hAnsi="Times New Roman" w:cs="Times New Roman"/>
          <w:sz w:val="24"/>
          <w:szCs w:val="24"/>
        </w:rPr>
        <w:t xml:space="preserve"> </w:t>
      </w:r>
      <w:r w:rsidR="00DA2438">
        <w:rPr>
          <w:rFonts w:ascii="Times New Roman" w:hAnsi="Times New Roman" w:cs="Times New Roman"/>
          <w:sz w:val="24"/>
          <w:szCs w:val="24"/>
        </w:rPr>
        <w:t>Los factores escolares</w:t>
      </w:r>
      <w:r w:rsidR="00021998">
        <w:rPr>
          <w:rFonts w:ascii="Times New Roman" w:hAnsi="Times New Roman" w:cs="Times New Roman"/>
          <w:sz w:val="24"/>
          <w:szCs w:val="24"/>
        </w:rPr>
        <w:t xml:space="preserve"> están conformados por clima escolar, la infraestructura, los recursos de la escuela, la gestión económica del centro, la autonomía del centro, el trabajo en equipo, la planificación, la participación e implicación de la comunidad educativa, y el liderazgo. </w:t>
      </w:r>
      <w:r w:rsidR="00DA2438">
        <w:rPr>
          <w:rFonts w:ascii="Times New Roman" w:hAnsi="Times New Roman" w:cs="Times New Roman"/>
          <w:sz w:val="24"/>
          <w:szCs w:val="24"/>
        </w:rPr>
        <w:t xml:space="preserve">En el caso de los factores del aula, se conforman por el clima del aula, la dotación y la calidad del aula, </w:t>
      </w:r>
      <w:r w:rsidR="003965D0">
        <w:rPr>
          <w:rFonts w:ascii="Times New Roman" w:hAnsi="Times New Roman" w:cs="Times New Roman"/>
          <w:sz w:val="24"/>
          <w:szCs w:val="24"/>
        </w:rPr>
        <w:t>la ratio</w:t>
      </w:r>
      <w:r w:rsidR="00DA2438">
        <w:rPr>
          <w:rFonts w:ascii="Times New Roman" w:hAnsi="Times New Roman" w:cs="Times New Roman"/>
          <w:sz w:val="24"/>
          <w:szCs w:val="24"/>
        </w:rPr>
        <w:t xml:space="preserve"> maestro-alumno, la planificación docente, los recursos curriculares, la metodología didáctica, los mecanismos de seguimiento y evaluación del alumno. </w:t>
      </w:r>
      <w:r w:rsidR="00417713">
        <w:rPr>
          <w:rFonts w:ascii="Times New Roman" w:hAnsi="Times New Roman" w:cs="Times New Roman"/>
          <w:sz w:val="24"/>
          <w:szCs w:val="24"/>
        </w:rPr>
        <w:t>Y los terceros,</w:t>
      </w:r>
      <w:r w:rsidR="00DA2438">
        <w:rPr>
          <w:rFonts w:ascii="Times New Roman" w:hAnsi="Times New Roman" w:cs="Times New Roman"/>
          <w:sz w:val="24"/>
          <w:szCs w:val="24"/>
        </w:rPr>
        <w:t xml:space="preserve"> son la cualificación del docente, la formación continua, </w:t>
      </w:r>
      <w:r w:rsidR="003965D0">
        <w:rPr>
          <w:rFonts w:ascii="Times New Roman" w:hAnsi="Times New Roman" w:cs="Times New Roman"/>
          <w:sz w:val="24"/>
          <w:szCs w:val="24"/>
        </w:rPr>
        <w:t>estabilidad, experiencia</w:t>
      </w:r>
      <w:r w:rsidR="00DA2438">
        <w:rPr>
          <w:rFonts w:ascii="Times New Roman" w:hAnsi="Times New Roman" w:cs="Times New Roman"/>
          <w:sz w:val="24"/>
          <w:szCs w:val="24"/>
        </w:rPr>
        <w:t xml:space="preserve">, las condiciones laborales del profesorado, la implicación y la relación alumno-maestro </w:t>
      </w:r>
      <w:r w:rsidR="00DA2438" w:rsidRPr="00DB6125">
        <w:rPr>
          <w:rFonts w:ascii="Times New Roman" w:hAnsi="Times New Roman" w:cs="Times New Roman"/>
          <w:sz w:val="24"/>
          <w:szCs w:val="24"/>
        </w:rPr>
        <w:t>(Mu</w:t>
      </w:r>
      <w:r w:rsidR="00293AC0" w:rsidRPr="00DB6125">
        <w:rPr>
          <w:rFonts w:ascii="Times New Roman" w:hAnsi="Times New Roman" w:cs="Times New Roman"/>
          <w:sz w:val="24"/>
          <w:szCs w:val="24"/>
        </w:rPr>
        <w:t>rillo, 200</w:t>
      </w:r>
      <w:r w:rsidR="00507B43">
        <w:rPr>
          <w:rFonts w:ascii="Times New Roman" w:hAnsi="Times New Roman" w:cs="Times New Roman"/>
          <w:sz w:val="24"/>
          <w:szCs w:val="24"/>
        </w:rPr>
        <w:t>6</w:t>
      </w:r>
      <w:r w:rsidR="00DA2438">
        <w:rPr>
          <w:rFonts w:ascii="Times New Roman" w:hAnsi="Times New Roman" w:cs="Times New Roman"/>
          <w:sz w:val="24"/>
          <w:szCs w:val="24"/>
        </w:rPr>
        <w:t xml:space="preserve">). Los modelos de eficacia, se han generado a partir de las propuestas de modelos que intentan validarse de manera transcultural, en el contexto europeo se pueden citar los modelos </w:t>
      </w:r>
      <w:proofErr w:type="spellStart"/>
      <w:r w:rsidR="00DA2438">
        <w:rPr>
          <w:rFonts w:ascii="Times New Roman" w:hAnsi="Times New Roman" w:cs="Times New Roman"/>
          <w:sz w:val="24"/>
          <w:szCs w:val="24"/>
        </w:rPr>
        <w:t>Creemers</w:t>
      </w:r>
      <w:proofErr w:type="spellEnd"/>
      <w:r w:rsidR="00417713">
        <w:rPr>
          <w:rFonts w:ascii="Times New Roman" w:hAnsi="Times New Roman" w:cs="Times New Roman"/>
          <w:sz w:val="24"/>
          <w:szCs w:val="24"/>
        </w:rPr>
        <w:t xml:space="preserve">, </w:t>
      </w:r>
      <w:proofErr w:type="spellStart"/>
      <w:r w:rsidR="00417713">
        <w:rPr>
          <w:rFonts w:ascii="Times New Roman" w:hAnsi="Times New Roman" w:cs="Times New Roman"/>
          <w:sz w:val="24"/>
          <w:szCs w:val="24"/>
        </w:rPr>
        <w:t>Stoll</w:t>
      </w:r>
      <w:proofErr w:type="spellEnd"/>
      <w:r w:rsidR="00417713">
        <w:rPr>
          <w:rFonts w:ascii="Times New Roman" w:hAnsi="Times New Roman" w:cs="Times New Roman"/>
          <w:sz w:val="24"/>
          <w:szCs w:val="24"/>
        </w:rPr>
        <w:t xml:space="preserve">, </w:t>
      </w:r>
      <w:proofErr w:type="spellStart"/>
      <w:r w:rsidR="00417713">
        <w:rPr>
          <w:rFonts w:ascii="Times New Roman" w:hAnsi="Times New Roman" w:cs="Times New Roman"/>
          <w:sz w:val="24"/>
          <w:szCs w:val="24"/>
        </w:rPr>
        <w:t>Reezigt</w:t>
      </w:r>
      <w:proofErr w:type="spellEnd"/>
      <w:r w:rsidR="00417713">
        <w:rPr>
          <w:rFonts w:ascii="Times New Roman" w:hAnsi="Times New Roman" w:cs="Times New Roman"/>
          <w:sz w:val="24"/>
          <w:szCs w:val="24"/>
        </w:rPr>
        <w:t xml:space="preserve"> and ESI- </w:t>
      </w:r>
      <w:proofErr w:type="spellStart"/>
      <w:r w:rsidR="00417713">
        <w:rPr>
          <w:rFonts w:ascii="Times New Roman" w:hAnsi="Times New Roman" w:cs="Times New Roman"/>
          <w:sz w:val="24"/>
          <w:szCs w:val="24"/>
        </w:rPr>
        <w:t>team</w:t>
      </w:r>
      <w:proofErr w:type="spellEnd"/>
      <w:r w:rsidR="00DA2438">
        <w:rPr>
          <w:rFonts w:ascii="Times New Roman" w:hAnsi="Times New Roman" w:cs="Times New Roman"/>
          <w:sz w:val="24"/>
          <w:szCs w:val="24"/>
        </w:rPr>
        <w:t xml:space="preserve"> </w:t>
      </w:r>
      <w:r w:rsidR="00417713">
        <w:rPr>
          <w:rFonts w:ascii="Times New Roman" w:hAnsi="Times New Roman" w:cs="Times New Roman"/>
          <w:sz w:val="24"/>
          <w:szCs w:val="24"/>
        </w:rPr>
        <w:t xml:space="preserve">(2007) </w:t>
      </w:r>
      <w:r w:rsidR="00DA2438">
        <w:rPr>
          <w:rFonts w:ascii="Times New Roman" w:hAnsi="Times New Roman" w:cs="Times New Roman"/>
          <w:sz w:val="24"/>
          <w:szCs w:val="24"/>
        </w:rPr>
        <w:t xml:space="preserve">y el modelo dinámico de eficacia escolar de </w:t>
      </w:r>
      <w:proofErr w:type="spellStart"/>
      <w:r w:rsidR="00DA2438" w:rsidRPr="00DA2438">
        <w:rPr>
          <w:rFonts w:ascii="Times New Roman" w:hAnsi="Times New Roman" w:cs="Times New Roman"/>
          <w:iCs/>
          <w:sz w:val="24"/>
          <w:szCs w:val="24"/>
        </w:rPr>
        <w:t>Kyria</w:t>
      </w:r>
      <w:r w:rsidR="0094605A">
        <w:rPr>
          <w:rFonts w:ascii="Times New Roman" w:hAnsi="Times New Roman" w:cs="Times New Roman"/>
          <w:iCs/>
          <w:sz w:val="24"/>
          <w:szCs w:val="24"/>
        </w:rPr>
        <w:t>kides</w:t>
      </w:r>
      <w:proofErr w:type="spellEnd"/>
      <w:r w:rsidR="0094605A">
        <w:rPr>
          <w:rFonts w:ascii="Times New Roman" w:hAnsi="Times New Roman" w:cs="Times New Roman"/>
          <w:iCs/>
          <w:sz w:val="24"/>
          <w:szCs w:val="24"/>
        </w:rPr>
        <w:t xml:space="preserve">, </w:t>
      </w:r>
      <w:proofErr w:type="spellStart"/>
      <w:r w:rsidR="0094605A">
        <w:rPr>
          <w:rFonts w:ascii="Times New Roman" w:hAnsi="Times New Roman" w:cs="Times New Roman"/>
          <w:iCs/>
          <w:sz w:val="24"/>
          <w:szCs w:val="24"/>
        </w:rPr>
        <w:t>Creemers</w:t>
      </w:r>
      <w:proofErr w:type="spellEnd"/>
      <w:r w:rsidR="0094605A">
        <w:rPr>
          <w:rFonts w:ascii="Times New Roman" w:hAnsi="Times New Roman" w:cs="Times New Roman"/>
          <w:iCs/>
          <w:sz w:val="24"/>
          <w:szCs w:val="24"/>
        </w:rPr>
        <w:t xml:space="preserve"> y </w:t>
      </w:r>
      <w:proofErr w:type="spellStart"/>
      <w:r w:rsidR="0094605A">
        <w:rPr>
          <w:rFonts w:ascii="Times New Roman" w:hAnsi="Times New Roman" w:cs="Times New Roman"/>
          <w:iCs/>
          <w:sz w:val="24"/>
          <w:szCs w:val="24"/>
        </w:rPr>
        <w:t>Antoniou</w:t>
      </w:r>
      <w:proofErr w:type="spellEnd"/>
      <w:r w:rsidR="0094605A">
        <w:rPr>
          <w:rFonts w:ascii="Times New Roman" w:hAnsi="Times New Roman" w:cs="Times New Roman"/>
          <w:iCs/>
          <w:sz w:val="24"/>
          <w:szCs w:val="24"/>
        </w:rPr>
        <w:t xml:space="preserve"> (2009</w:t>
      </w:r>
      <w:r w:rsidR="00DA2438">
        <w:rPr>
          <w:rFonts w:ascii="Times New Roman" w:hAnsi="Times New Roman" w:cs="Times New Roman"/>
          <w:iCs/>
          <w:sz w:val="24"/>
          <w:szCs w:val="24"/>
        </w:rPr>
        <w:t>). Dicho</w:t>
      </w:r>
      <w:r w:rsidR="002D5A6C">
        <w:rPr>
          <w:rFonts w:ascii="Times New Roman" w:hAnsi="Times New Roman" w:cs="Times New Roman"/>
          <w:iCs/>
          <w:sz w:val="24"/>
          <w:szCs w:val="24"/>
        </w:rPr>
        <w:t xml:space="preserve"> modelo</w:t>
      </w:r>
      <w:r w:rsidR="006A44B3">
        <w:rPr>
          <w:rFonts w:ascii="Times New Roman" w:hAnsi="Times New Roman" w:cs="Times New Roman"/>
          <w:iCs/>
          <w:sz w:val="24"/>
          <w:szCs w:val="24"/>
        </w:rPr>
        <w:t xml:space="preserve"> para analizar la eficacia propone situar en el contexto de</w:t>
      </w:r>
      <w:r w:rsidR="002D5A6C">
        <w:rPr>
          <w:rFonts w:ascii="Times New Roman" w:hAnsi="Times New Roman" w:cs="Times New Roman"/>
          <w:iCs/>
          <w:sz w:val="24"/>
          <w:szCs w:val="24"/>
        </w:rPr>
        <w:t xml:space="preserve"> la política educativa</w:t>
      </w:r>
      <w:r w:rsidR="006A44B3">
        <w:rPr>
          <w:rFonts w:ascii="Times New Roman" w:hAnsi="Times New Roman" w:cs="Times New Roman"/>
          <w:iCs/>
          <w:sz w:val="24"/>
          <w:szCs w:val="24"/>
        </w:rPr>
        <w:t xml:space="preserve"> nacional y regional,</w:t>
      </w:r>
      <w:r w:rsidR="005F6095">
        <w:rPr>
          <w:rFonts w:ascii="Times New Roman" w:hAnsi="Times New Roman" w:cs="Times New Roman"/>
          <w:iCs/>
          <w:sz w:val="24"/>
          <w:szCs w:val="24"/>
        </w:rPr>
        <w:t xml:space="preserve"> </w:t>
      </w:r>
      <w:r w:rsidR="002D5A6C">
        <w:rPr>
          <w:rFonts w:ascii="Times New Roman" w:hAnsi="Times New Roman" w:cs="Times New Roman"/>
          <w:iCs/>
          <w:sz w:val="24"/>
          <w:szCs w:val="24"/>
        </w:rPr>
        <w:t xml:space="preserve">la política escolar, la calidad de la enseñanza, en relación a variables </w:t>
      </w:r>
      <w:r w:rsidR="006A44B3">
        <w:rPr>
          <w:rFonts w:ascii="Times New Roman" w:hAnsi="Times New Roman" w:cs="Times New Roman"/>
          <w:iCs/>
          <w:sz w:val="24"/>
          <w:szCs w:val="24"/>
        </w:rPr>
        <w:t>sociodemográficas</w:t>
      </w:r>
      <w:r w:rsidR="002D5A6C">
        <w:rPr>
          <w:rFonts w:ascii="Times New Roman" w:hAnsi="Times New Roman" w:cs="Times New Roman"/>
          <w:iCs/>
          <w:sz w:val="24"/>
          <w:szCs w:val="24"/>
        </w:rPr>
        <w:t xml:space="preserve"> y psicosociales, así co</w:t>
      </w:r>
      <w:r w:rsidR="006A44B3">
        <w:rPr>
          <w:rFonts w:ascii="Times New Roman" w:hAnsi="Times New Roman" w:cs="Times New Roman"/>
          <w:iCs/>
          <w:sz w:val="24"/>
          <w:szCs w:val="24"/>
        </w:rPr>
        <w:t>mo de resultados de aprendizaje</w:t>
      </w:r>
      <w:r w:rsidR="002D5A6C">
        <w:rPr>
          <w:rFonts w:ascii="Times New Roman" w:hAnsi="Times New Roman" w:cs="Times New Roman"/>
          <w:iCs/>
          <w:sz w:val="24"/>
          <w:szCs w:val="24"/>
        </w:rPr>
        <w:t xml:space="preserve"> (</w:t>
      </w:r>
      <w:r w:rsidR="00873FA6">
        <w:rPr>
          <w:rFonts w:ascii="Times New Roman" w:hAnsi="Times New Roman" w:cs="Times New Roman"/>
          <w:iCs/>
          <w:sz w:val="24"/>
          <w:szCs w:val="24"/>
        </w:rPr>
        <w:t>Martínez</w:t>
      </w:r>
      <w:r w:rsidR="00DF462D">
        <w:rPr>
          <w:rFonts w:ascii="Times New Roman" w:hAnsi="Times New Roman" w:cs="Times New Roman"/>
          <w:iCs/>
          <w:sz w:val="24"/>
          <w:szCs w:val="24"/>
        </w:rPr>
        <w:t>-Garrido, 2011</w:t>
      </w:r>
      <w:r w:rsidR="002D5A6C">
        <w:rPr>
          <w:rFonts w:ascii="Times New Roman" w:hAnsi="Times New Roman" w:cs="Times New Roman"/>
          <w:iCs/>
          <w:sz w:val="24"/>
          <w:szCs w:val="24"/>
        </w:rPr>
        <w:t xml:space="preserve">). </w:t>
      </w:r>
      <w:r w:rsidR="0092201A" w:rsidRPr="00366AA2">
        <w:rPr>
          <w:rFonts w:ascii="Times New Roman" w:hAnsi="Times New Roman" w:cs="Times New Roman"/>
          <w:iCs/>
          <w:sz w:val="24"/>
          <w:szCs w:val="24"/>
        </w:rPr>
        <w:t xml:space="preserve">En cuanto a la </w:t>
      </w:r>
      <w:r w:rsidR="008A7325" w:rsidRPr="00366AA2">
        <w:rPr>
          <w:rFonts w:ascii="Times New Roman" w:hAnsi="Times New Roman" w:cs="Times New Roman"/>
          <w:iCs/>
          <w:sz w:val="24"/>
          <w:szCs w:val="24"/>
        </w:rPr>
        <w:t>efectividad, concepto asociado al éxito organizacional, y resultado de la eficiencia y eficacia</w:t>
      </w:r>
      <w:r w:rsidR="008A7325">
        <w:rPr>
          <w:rFonts w:ascii="Times New Roman" w:hAnsi="Times New Roman" w:cs="Times New Roman"/>
          <w:iCs/>
          <w:sz w:val="24"/>
          <w:szCs w:val="24"/>
        </w:rPr>
        <w:t xml:space="preserve">, se asume que es un tema poco tratado en el área </w:t>
      </w:r>
      <w:r w:rsidR="00AF3143">
        <w:rPr>
          <w:rFonts w:ascii="Times New Roman" w:hAnsi="Times New Roman" w:cs="Times New Roman"/>
          <w:iCs/>
          <w:sz w:val="24"/>
          <w:szCs w:val="24"/>
        </w:rPr>
        <w:t>edu</w:t>
      </w:r>
      <w:r w:rsidR="00DF462D">
        <w:rPr>
          <w:rFonts w:ascii="Times New Roman" w:hAnsi="Times New Roman" w:cs="Times New Roman"/>
          <w:iCs/>
          <w:sz w:val="24"/>
          <w:szCs w:val="24"/>
        </w:rPr>
        <w:t xml:space="preserve">cativa (De Freitas y </w:t>
      </w:r>
      <w:proofErr w:type="spellStart"/>
      <w:r w:rsidR="00366AA2">
        <w:rPr>
          <w:rFonts w:ascii="Times New Roman" w:hAnsi="Times New Roman" w:cs="Times New Roman"/>
          <w:iCs/>
          <w:sz w:val="24"/>
          <w:szCs w:val="24"/>
        </w:rPr>
        <w:t>Yáber</w:t>
      </w:r>
      <w:proofErr w:type="spellEnd"/>
      <w:r w:rsidR="00DF462D">
        <w:rPr>
          <w:rFonts w:ascii="Times New Roman" w:hAnsi="Times New Roman" w:cs="Times New Roman"/>
          <w:iCs/>
          <w:sz w:val="24"/>
          <w:szCs w:val="24"/>
        </w:rPr>
        <w:t>, 2014</w:t>
      </w:r>
      <w:r w:rsidR="00AF3143">
        <w:rPr>
          <w:rFonts w:ascii="Times New Roman" w:hAnsi="Times New Roman" w:cs="Times New Roman"/>
          <w:iCs/>
          <w:sz w:val="24"/>
          <w:szCs w:val="24"/>
        </w:rPr>
        <w:t xml:space="preserve">). Según estudio realizado sobre efectividad escolar los elementos que más la determinan en el contexto de la administración escolar son la competitividad, el ambiente permanente de cambio, una visión holística y sistémica, una visión a futuro, el trabajo en equipo, las relaciones humanas satisfactorias, alto nivel de compromiso y de responsabilidad y la gestión del conocimiento. (Garbanzo-Vargas, 2016). </w:t>
      </w:r>
    </w:p>
    <w:p w14:paraId="2D94963C" w14:textId="77777777" w:rsidR="007E0BBD" w:rsidRDefault="007E0BBD" w:rsidP="00940620">
      <w:pPr>
        <w:spacing w:line="360" w:lineRule="auto"/>
        <w:ind w:firstLine="708"/>
        <w:jc w:val="both"/>
        <w:rPr>
          <w:rFonts w:ascii="Times New Roman" w:hAnsi="Times New Roman" w:cs="Times New Roman"/>
          <w:iCs/>
          <w:sz w:val="24"/>
          <w:szCs w:val="24"/>
        </w:rPr>
      </w:pPr>
    </w:p>
    <w:p w14:paraId="1443F876" w14:textId="77777777" w:rsidR="007E0BBD" w:rsidRDefault="007E0BBD" w:rsidP="00940620">
      <w:pPr>
        <w:spacing w:line="360" w:lineRule="auto"/>
        <w:ind w:firstLine="708"/>
        <w:jc w:val="both"/>
        <w:rPr>
          <w:rFonts w:ascii="Times New Roman" w:hAnsi="Times New Roman" w:cs="Times New Roman"/>
          <w:iCs/>
          <w:sz w:val="24"/>
          <w:szCs w:val="24"/>
        </w:rPr>
      </w:pPr>
    </w:p>
    <w:p w14:paraId="706F9CD0" w14:textId="38544766" w:rsidR="004E74C1" w:rsidRDefault="00AF3143" w:rsidP="00940620">
      <w:pPr>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A pesar de la importancia de estas variables de resultados </w:t>
      </w:r>
      <w:r w:rsidR="00CA4642">
        <w:rPr>
          <w:rFonts w:ascii="Times New Roman" w:hAnsi="Times New Roman" w:cs="Times New Roman"/>
          <w:iCs/>
          <w:sz w:val="24"/>
          <w:szCs w:val="24"/>
        </w:rPr>
        <w:t>organizacionales</w:t>
      </w:r>
      <w:r>
        <w:rPr>
          <w:rFonts w:ascii="Times New Roman" w:hAnsi="Times New Roman" w:cs="Times New Roman"/>
          <w:iCs/>
          <w:sz w:val="24"/>
          <w:szCs w:val="24"/>
        </w:rPr>
        <w:t xml:space="preserve"> aparecen pocos estudios que visibilicen </w:t>
      </w:r>
      <w:r w:rsidR="006A44B3">
        <w:rPr>
          <w:rFonts w:ascii="Times New Roman" w:hAnsi="Times New Roman" w:cs="Times New Roman"/>
          <w:iCs/>
          <w:sz w:val="24"/>
          <w:szCs w:val="24"/>
        </w:rPr>
        <w:t>la necesidad de identificar estresores</w:t>
      </w:r>
      <w:r w:rsidR="002D5A6C">
        <w:rPr>
          <w:rFonts w:ascii="Times New Roman" w:hAnsi="Times New Roman" w:cs="Times New Roman"/>
          <w:iCs/>
          <w:sz w:val="24"/>
          <w:szCs w:val="24"/>
        </w:rPr>
        <w:t xml:space="preserve"> y la importancia de la</w:t>
      </w:r>
      <w:r>
        <w:rPr>
          <w:rFonts w:ascii="Times New Roman" w:hAnsi="Times New Roman" w:cs="Times New Roman"/>
          <w:iCs/>
          <w:sz w:val="24"/>
          <w:szCs w:val="24"/>
        </w:rPr>
        <w:t xml:space="preserve"> salud laboral, para la efectividad</w:t>
      </w:r>
      <w:r w:rsidR="002D5A6C">
        <w:rPr>
          <w:rFonts w:ascii="Times New Roman" w:hAnsi="Times New Roman" w:cs="Times New Roman"/>
          <w:iCs/>
          <w:sz w:val="24"/>
          <w:szCs w:val="24"/>
        </w:rPr>
        <w:t xml:space="preserve"> escolar, tampoco, el liderazgo en función de garantizar escuelas con t</w:t>
      </w:r>
      <w:r w:rsidR="006A44B3">
        <w:rPr>
          <w:rFonts w:ascii="Times New Roman" w:hAnsi="Times New Roman" w:cs="Times New Roman"/>
          <w:iCs/>
          <w:sz w:val="24"/>
          <w:szCs w:val="24"/>
        </w:rPr>
        <w:t xml:space="preserve">rabajadores saludables. Esto </w:t>
      </w:r>
      <w:r w:rsidR="002D5A6C">
        <w:rPr>
          <w:rFonts w:ascii="Times New Roman" w:hAnsi="Times New Roman" w:cs="Times New Roman"/>
          <w:iCs/>
          <w:sz w:val="24"/>
          <w:szCs w:val="24"/>
        </w:rPr>
        <w:t>sigue siendo un tema que queda pendiente en los análisis de ad</w:t>
      </w:r>
      <w:r w:rsidR="00BA5A86">
        <w:rPr>
          <w:rFonts w:ascii="Times New Roman" w:hAnsi="Times New Roman" w:cs="Times New Roman"/>
          <w:iCs/>
          <w:sz w:val="24"/>
          <w:szCs w:val="24"/>
        </w:rPr>
        <w:t xml:space="preserve">ministración y gestión escolar en México. </w:t>
      </w:r>
    </w:p>
    <w:p w14:paraId="04DFC45D" w14:textId="716D17B4" w:rsidR="008D72C9" w:rsidRDefault="008D72C9" w:rsidP="00940620">
      <w:pPr>
        <w:spacing w:line="360" w:lineRule="auto"/>
        <w:ind w:firstLine="708"/>
        <w:jc w:val="both"/>
        <w:rPr>
          <w:rFonts w:ascii="Times New Roman" w:hAnsi="Times New Roman" w:cs="Times New Roman"/>
          <w:sz w:val="24"/>
          <w:szCs w:val="24"/>
        </w:rPr>
      </w:pPr>
      <w:r w:rsidRPr="008D72C9">
        <w:rPr>
          <w:rFonts w:ascii="Times New Roman" w:hAnsi="Times New Roman" w:cs="Times New Roman"/>
          <w:sz w:val="24"/>
          <w:szCs w:val="24"/>
        </w:rPr>
        <w:t xml:space="preserve">A nivel internacional y nacional </w:t>
      </w:r>
      <w:r>
        <w:rPr>
          <w:rFonts w:ascii="Times New Roman" w:hAnsi="Times New Roman" w:cs="Times New Roman"/>
          <w:sz w:val="24"/>
          <w:szCs w:val="24"/>
        </w:rPr>
        <w:t xml:space="preserve">destaca </w:t>
      </w:r>
      <w:r w:rsidRPr="008D72C9">
        <w:rPr>
          <w:rFonts w:ascii="Times New Roman" w:hAnsi="Times New Roman" w:cs="Times New Roman"/>
          <w:sz w:val="24"/>
          <w:szCs w:val="24"/>
        </w:rPr>
        <w:t xml:space="preserve">la necesidad de profundizar en el campo de la salud laboral, en el liderazgo como competencia, y en las escuelas como organización saludable. </w:t>
      </w:r>
      <w:r w:rsidR="00586EBC">
        <w:rPr>
          <w:rFonts w:ascii="Times New Roman" w:hAnsi="Times New Roman" w:cs="Times New Roman"/>
          <w:sz w:val="24"/>
          <w:szCs w:val="24"/>
        </w:rPr>
        <w:t>Un</w:t>
      </w:r>
      <w:r w:rsidR="00366AA2">
        <w:rPr>
          <w:rFonts w:ascii="Times New Roman" w:hAnsi="Times New Roman" w:cs="Times New Roman"/>
          <w:sz w:val="24"/>
          <w:szCs w:val="24"/>
        </w:rPr>
        <w:t>a</w:t>
      </w:r>
      <w:r w:rsidR="00586EBC">
        <w:rPr>
          <w:rFonts w:ascii="Times New Roman" w:hAnsi="Times New Roman" w:cs="Times New Roman"/>
          <w:sz w:val="24"/>
          <w:szCs w:val="24"/>
        </w:rPr>
        <w:t xml:space="preserve"> meta-análisis realizada</w:t>
      </w:r>
      <w:r w:rsidR="00586EBC" w:rsidRPr="008D72C9">
        <w:rPr>
          <w:rFonts w:ascii="Times New Roman" w:hAnsi="Times New Roman" w:cs="Times New Roman"/>
          <w:sz w:val="24"/>
          <w:szCs w:val="24"/>
        </w:rPr>
        <w:t xml:space="preserve"> por </w:t>
      </w:r>
      <w:proofErr w:type="spellStart"/>
      <w:r w:rsidR="00586EBC" w:rsidRPr="008D72C9">
        <w:rPr>
          <w:rFonts w:ascii="Times New Roman" w:hAnsi="Times New Roman" w:cs="Times New Roman"/>
          <w:sz w:val="24"/>
          <w:szCs w:val="24"/>
        </w:rPr>
        <w:t>Harms</w:t>
      </w:r>
      <w:proofErr w:type="spellEnd"/>
      <w:r w:rsidR="00366AA2">
        <w:rPr>
          <w:rFonts w:ascii="Times New Roman" w:hAnsi="Times New Roman" w:cs="Times New Roman"/>
          <w:sz w:val="24"/>
          <w:szCs w:val="24"/>
        </w:rPr>
        <w:t xml:space="preserve">, </w:t>
      </w:r>
      <w:proofErr w:type="spellStart"/>
      <w:r w:rsidR="00366AA2">
        <w:rPr>
          <w:rFonts w:ascii="Times New Roman" w:hAnsi="Times New Roman" w:cs="Times New Roman"/>
          <w:sz w:val="24"/>
          <w:szCs w:val="24"/>
        </w:rPr>
        <w:t>Credé</w:t>
      </w:r>
      <w:proofErr w:type="spellEnd"/>
      <w:r w:rsidR="00366AA2">
        <w:rPr>
          <w:rFonts w:ascii="Times New Roman" w:hAnsi="Times New Roman" w:cs="Times New Roman"/>
          <w:sz w:val="24"/>
          <w:szCs w:val="24"/>
        </w:rPr>
        <w:t xml:space="preserve">, León and </w:t>
      </w:r>
      <w:proofErr w:type="spellStart"/>
      <w:r w:rsidR="00366AA2">
        <w:rPr>
          <w:rFonts w:ascii="Times New Roman" w:hAnsi="Times New Roman" w:cs="Times New Roman"/>
          <w:sz w:val="24"/>
          <w:szCs w:val="24"/>
        </w:rPr>
        <w:t>Whono</w:t>
      </w:r>
      <w:proofErr w:type="spellEnd"/>
      <w:r w:rsidR="00366AA2">
        <w:rPr>
          <w:rFonts w:ascii="Times New Roman" w:hAnsi="Times New Roman" w:cs="Times New Roman"/>
          <w:sz w:val="24"/>
          <w:szCs w:val="24"/>
        </w:rPr>
        <w:t xml:space="preserve"> (</w:t>
      </w:r>
      <w:r w:rsidR="00586EBC" w:rsidRPr="008D72C9">
        <w:rPr>
          <w:rFonts w:ascii="Times New Roman" w:hAnsi="Times New Roman" w:cs="Times New Roman"/>
          <w:sz w:val="24"/>
          <w:szCs w:val="24"/>
        </w:rPr>
        <w:t>que tuvo como objetivo explorar</w:t>
      </w:r>
      <w:r w:rsidRPr="008D72C9">
        <w:rPr>
          <w:rFonts w:ascii="Times New Roman" w:hAnsi="Times New Roman" w:cs="Times New Roman"/>
          <w:sz w:val="24"/>
          <w:szCs w:val="24"/>
        </w:rPr>
        <w:t xml:space="preserve"> la relación entre tres constructos de liderazgo (liderazgo transformacional, intercambio de miembros líderes y supervisión abusiva) estrés y agotamiento mental</w:t>
      </w:r>
      <w:r>
        <w:rPr>
          <w:rFonts w:ascii="Times New Roman" w:hAnsi="Times New Roman" w:cs="Times New Roman"/>
          <w:sz w:val="24"/>
          <w:szCs w:val="24"/>
        </w:rPr>
        <w:t>, se destaca que el</w:t>
      </w:r>
      <w:r w:rsidR="005F6095">
        <w:rPr>
          <w:rFonts w:ascii="Times New Roman" w:hAnsi="Times New Roman" w:cs="Times New Roman"/>
          <w:sz w:val="24"/>
          <w:szCs w:val="24"/>
        </w:rPr>
        <w:t xml:space="preserve"> </w:t>
      </w:r>
      <w:r>
        <w:rPr>
          <w:rFonts w:ascii="Times New Roman" w:hAnsi="Times New Roman" w:cs="Times New Roman"/>
          <w:sz w:val="24"/>
          <w:szCs w:val="24"/>
        </w:rPr>
        <w:t>liderazgo se afecta según</w:t>
      </w:r>
      <w:r w:rsidR="005F6095">
        <w:rPr>
          <w:rFonts w:ascii="Times New Roman" w:hAnsi="Times New Roman" w:cs="Times New Roman"/>
          <w:sz w:val="24"/>
          <w:szCs w:val="24"/>
        </w:rPr>
        <w:t xml:space="preserve"> </w:t>
      </w:r>
      <w:r>
        <w:rPr>
          <w:rFonts w:ascii="Times New Roman" w:hAnsi="Times New Roman" w:cs="Times New Roman"/>
          <w:sz w:val="24"/>
          <w:szCs w:val="24"/>
        </w:rPr>
        <w:t>el estrés laboral que experimenten los directores</w:t>
      </w:r>
      <w:r w:rsidRPr="008D72C9">
        <w:rPr>
          <w:rFonts w:ascii="Times New Roman" w:hAnsi="Times New Roman" w:cs="Times New Roman"/>
          <w:sz w:val="24"/>
          <w:szCs w:val="24"/>
        </w:rPr>
        <w:t>.</w:t>
      </w:r>
      <w:r>
        <w:rPr>
          <w:rFonts w:ascii="Times New Roman" w:hAnsi="Times New Roman" w:cs="Times New Roman"/>
          <w:sz w:val="24"/>
          <w:szCs w:val="24"/>
        </w:rPr>
        <w:t xml:space="preserve"> Por </w:t>
      </w:r>
      <w:r w:rsidR="00507B43">
        <w:rPr>
          <w:rFonts w:ascii="Times New Roman" w:hAnsi="Times New Roman" w:cs="Times New Roman"/>
          <w:sz w:val="24"/>
          <w:szCs w:val="24"/>
        </w:rPr>
        <w:t>tanto,</w:t>
      </w:r>
      <w:r w:rsidRPr="008D72C9">
        <w:rPr>
          <w:rFonts w:ascii="Times New Roman" w:hAnsi="Times New Roman" w:cs="Times New Roman"/>
          <w:sz w:val="24"/>
          <w:szCs w:val="24"/>
        </w:rPr>
        <w:t xml:space="preserve"> los comportamientos posit</w:t>
      </w:r>
      <w:r>
        <w:rPr>
          <w:rFonts w:ascii="Times New Roman" w:hAnsi="Times New Roman" w:cs="Times New Roman"/>
          <w:sz w:val="24"/>
          <w:szCs w:val="24"/>
        </w:rPr>
        <w:t xml:space="preserve">ivos y negativos de los directores </w:t>
      </w:r>
      <w:r w:rsidRPr="008D72C9">
        <w:rPr>
          <w:rFonts w:ascii="Times New Roman" w:hAnsi="Times New Roman" w:cs="Times New Roman"/>
          <w:sz w:val="24"/>
          <w:szCs w:val="24"/>
        </w:rPr>
        <w:t>y las relaciones que desarrollan con los subordinados determinan sig</w:t>
      </w:r>
      <w:r>
        <w:rPr>
          <w:rFonts w:ascii="Times New Roman" w:hAnsi="Times New Roman" w:cs="Times New Roman"/>
          <w:sz w:val="24"/>
          <w:szCs w:val="24"/>
        </w:rPr>
        <w:t xml:space="preserve">nificativamente el estrés que pueden </w:t>
      </w:r>
      <w:r w:rsidR="003A508B" w:rsidRPr="00CA0049">
        <w:rPr>
          <w:rFonts w:ascii="Times New Roman" w:hAnsi="Times New Roman" w:cs="Times New Roman"/>
          <w:sz w:val="24"/>
          <w:szCs w:val="24"/>
        </w:rPr>
        <w:t>experimentar</w:t>
      </w:r>
      <w:r w:rsidR="003A508B">
        <w:rPr>
          <w:rFonts w:ascii="Times New Roman" w:hAnsi="Times New Roman" w:cs="Times New Roman"/>
          <w:sz w:val="24"/>
          <w:szCs w:val="24"/>
        </w:rPr>
        <w:t xml:space="preserve"> </w:t>
      </w:r>
      <w:r>
        <w:rPr>
          <w:rFonts w:ascii="Times New Roman" w:hAnsi="Times New Roman" w:cs="Times New Roman"/>
          <w:sz w:val="24"/>
          <w:szCs w:val="24"/>
        </w:rPr>
        <w:t>los subordinados</w:t>
      </w:r>
      <w:r w:rsidRPr="008D72C9">
        <w:rPr>
          <w:rFonts w:ascii="Times New Roman" w:hAnsi="Times New Roman" w:cs="Times New Roman"/>
          <w:sz w:val="24"/>
          <w:szCs w:val="24"/>
        </w:rPr>
        <w:t xml:space="preserve">. </w:t>
      </w:r>
      <w:r>
        <w:rPr>
          <w:rFonts w:ascii="Times New Roman" w:hAnsi="Times New Roman" w:cs="Times New Roman"/>
          <w:sz w:val="24"/>
          <w:szCs w:val="24"/>
        </w:rPr>
        <w:t xml:space="preserve">El liderazgo transformacional, se propuso en este estudio como el más efectivo tras </w:t>
      </w:r>
      <w:r w:rsidRPr="008D72C9">
        <w:rPr>
          <w:rFonts w:ascii="Times New Roman" w:hAnsi="Times New Roman" w:cs="Times New Roman"/>
          <w:sz w:val="24"/>
          <w:szCs w:val="24"/>
        </w:rPr>
        <w:t>la revisión meta-</w:t>
      </w:r>
      <w:r>
        <w:rPr>
          <w:rFonts w:ascii="Times New Roman" w:hAnsi="Times New Roman" w:cs="Times New Roman"/>
          <w:sz w:val="24"/>
          <w:szCs w:val="24"/>
        </w:rPr>
        <w:t>analítica realizada. Como directrices futuras</w:t>
      </w:r>
      <w:r w:rsidRPr="008D72C9">
        <w:rPr>
          <w:rFonts w:ascii="Times New Roman" w:hAnsi="Times New Roman" w:cs="Times New Roman"/>
          <w:sz w:val="24"/>
          <w:szCs w:val="24"/>
        </w:rPr>
        <w:t xml:space="preserve"> </w:t>
      </w:r>
      <w:r>
        <w:rPr>
          <w:rFonts w:ascii="Times New Roman" w:hAnsi="Times New Roman" w:cs="Times New Roman"/>
          <w:sz w:val="24"/>
          <w:szCs w:val="24"/>
        </w:rPr>
        <w:t>se propone que se desarrollen investigaciones que abonen a los espacios</w:t>
      </w:r>
      <w:r w:rsidRPr="008D72C9">
        <w:rPr>
          <w:rFonts w:ascii="Times New Roman" w:hAnsi="Times New Roman" w:cs="Times New Roman"/>
          <w:sz w:val="24"/>
          <w:szCs w:val="24"/>
        </w:rPr>
        <w:t xml:space="preserve"> de frontera</w:t>
      </w:r>
      <w:r>
        <w:rPr>
          <w:rFonts w:ascii="Times New Roman" w:hAnsi="Times New Roman" w:cs="Times New Roman"/>
          <w:sz w:val="24"/>
          <w:szCs w:val="24"/>
        </w:rPr>
        <w:t xml:space="preserve"> en el conocimiento</w:t>
      </w:r>
      <w:r w:rsidR="005F6095">
        <w:rPr>
          <w:rFonts w:ascii="Times New Roman" w:hAnsi="Times New Roman" w:cs="Times New Roman"/>
          <w:sz w:val="24"/>
          <w:szCs w:val="24"/>
        </w:rPr>
        <w:t xml:space="preserve"> </w:t>
      </w:r>
      <w:r w:rsidRPr="008D72C9">
        <w:rPr>
          <w:rFonts w:ascii="Times New Roman" w:hAnsi="Times New Roman" w:cs="Times New Roman"/>
          <w:sz w:val="24"/>
          <w:szCs w:val="24"/>
        </w:rPr>
        <w:t>de estas relaciones y que la evidencia presentada genere nuevas direcciones en los programas de capacitación para el desarrollo de</w:t>
      </w:r>
      <w:r>
        <w:rPr>
          <w:rFonts w:ascii="Times New Roman" w:hAnsi="Times New Roman" w:cs="Times New Roman"/>
          <w:sz w:val="24"/>
          <w:szCs w:val="24"/>
        </w:rPr>
        <w:t>l liderazgo</w:t>
      </w:r>
      <w:r w:rsidRPr="004C5957">
        <w:rPr>
          <w:rFonts w:ascii="Times New Roman" w:hAnsi="Times New Roman" w:cs="Times New Roman"/>
          <w:sz w:val="24"/>
          <w:szCs w:val="24"/>
        </w:rPr>
        <w:t xml:space="preserve">. </w:t>
      </w:r>
      <w:r w:rsidR="004C5957" w:rsidRPr="004C5957">
        <w:rPr>
          <w:rFonts w:ascii="Times New Roman" w:hAnsi="Times New Roman" w:cs="Times New Roman"/>
          <w:sz w:val="24"/>
          <w:szCs w:val="24"/>
        </w:rPr>
        <w:t>Los autores declaran como expectativa ante estos resultados</w:t>
      </w:r>
      <w:r w:rsidR="004C5957">
        <w:rPr>
          <w:rFonts w:ascii="Times New Roman" w:hAnsi="Times New Roman" w:cs="Times New Roman"/>
          <w:sz w:val="24"/>
          <w:szCs w:val="24"/>
        </w:rPr>
        <w:t xml:space="preserve">, que los hallazgos </w:t>
      </w:r>
      <w:r>
        <w:rPr>
          <w:rFonts w:ascii="Times New Roman" w:hAnsi="Times New Roman" w:cs="Times New Roman"/>
          <w:sz w:val="24"/>
          <w:szCs w:val="24"/>
        </w:rPr>
        <w:t>contribuyan</w:t>
      </w:r>
      <w:r w:rsidRPr="008D72C9">
        <w:rPr>
          <w:rFonts w:ascii="Times New Roman" w:hAnsi="Times New Roman" w:cs="Times New Roman"/>
          <w:sz w:val="24"/>
          <w:szCs w:val="24"/>
        </w:rPr>
        <w:t xml:space="preserve"> a mejores condiciones de trabajo para los dir</w:t>
      </w:r>
      <w:r>
        <w:rPr>
          <w:rFonts w:ascii="Times New Roman" w:hAnsi="Times New Roman" w:cs="Times New Roman"/>
          <w:sz w:val="24"/>
          <w:szCs w:val="24"/>
        </w:rPr>
        <w:t>ectores (líderes) y seguidores,</w:t>
      </w:r>
      <w:r w:rsidR="005F6095">
        <w:rPr>
          <w:rFonts w:ascii="Times New Roman" w:hAnsi="Times New Roman" w:cs="Times New Roman"/>
          <w:sz w:val="24"/>
          <w:szCs w:val="24"/>
        </w:rPr>
        <w:t xml:space="preserve"> </w:t>
      </w:r>
      <w:r w:rsidRPr="008D72C9">
        <w:rPr>
          <w:rFonts w:ascii="Times New Roman" w:hAnsi="Times New Roman" w:cs="Times New Roman"/>
          <w:sz w:val="24"/>
          <w:szCs w:val="24"/>
        </w:rPr>
        <w:t xml:space="preserve">para </w:t>
      </w:r>
      <w:r>
        <w:rPr>
          <w:rFonts w:ascii="Times New Roman" w:hAnsi="Times New Roman" w:cs="Times New Roman"/>
          <w:sz w:val="24"/>
          <w:szCs w:val="24"/>
        </w:rPr>
        <w:t xml:space="preserve">de esta forma </w:t>
      </w:r>
      <w:r w:rsidRPr="008D72C9">
        <w:rPr>
          <w:rFonts w:ascii="Times New Roman" w:hAnsi="Times New Roman" w:cs="Times New Roman"/>
          <w:sz w:val="24"/>
          <w:szCs w:val="24"/>
        </w:rPr>
        <w:t>mejorar la capacidad</w:t>
      </w:r>
      <w:r>
        <w:rPr>
          <w:rFonts w:ascii="Times New Roman" w:hAnsi="Times New Roman" w:cs="Times New Roman"/>
          <w:sz w:val="24"/>
          <w:szCs w:val="24"/>
        </w:rPr>
        <w:t xml:space="preserve"> de desarrollar mejores directores y organizaciones. Se declara</w:t>
      </w:r>
      <w:r w:rsidR="005F6095">
        <w:rPr>
          <w:rFonts w:ascii="Times New Roman" w:hAnsi="Times New Roman" w:cs="Times New Roman"/>
          <w:sz w:val="24"/>
          <w:szCs w:val="24"/>
        </w:rPr>
        <w:t xml:space="preserve"> </w:t>
      </w:r>
      <w:r w:rsidRPr="008D72C9">
        <w:rPr>
          <w:rFonts w:ascii="Times New Roman" w:hAnsi="Times New Roman" w:cs="Times New Roman"/>
          <w:sz w:val="24"/>
          <w:szCs w:val="24"/>
        </w:rPr>
        <w:t>lo poco concluyente que resultan los estudios para arrojar luz sobre el</w:t>
      </w:r>
      <w:r>
        <w:rPr>
          <w:rFonts w:ascii="Times New Roman" w:hAnsi="Times New Roman" w:cs="Times New Roman"/>
          <w:sz w:val="24"/>
          <w:szCs w:val="24"/>
        </w:rPr>
        <w:t xml:space="preserve"> tema que se trabajó</w:t>
      </w:r>
      <w:r w:rsidR="00586EBC">
        <w:rPr>
          <w:rFonts w:ascii="Times New Roman" w:hAnsi="Times New Roman" w:cs="Times New Roman"/>
          <w:sz w:val="24"/>
          <w:szCs w:val="24"/>
        </w:rPr>
        <w:t xml:space="preserve"> (</w:t>
      </w:r>
      <w:proofErr w:type="spellStart"/>
      <w:r w:rsidR="00586EBC">
        <w:rPr>
          <w:rFonts w:ascii="Times New Roman" w:hAnsi="Times New Roman" w:cs="Times New Roman"/>
          <w:sz w:val="24"/>
          <w:szCs w:val="24"/>
        </w:rPr>
        <w:t>Harms</w:t>
      </w:r>
      <w:proofErr w:type="spellEnd"/>
      <w:r w:rsidR="00586EBC">
        <w:rPr>
          <w:rFonts w:ascii="Times New Roman" w:hAnsi="Times New Roman" w:cs="Times New Roman"/>
          <w:sz w:val="24"/>
          <w:szCs w:val="24"/>
        </w:rPr>
        <w:t xml:space="preserve"> </w:t>
      </w:r>
      <w:r w:rsidR="00586EBC" w:rsidRPr="006A255E">
        <w:rPr>
          <w:rFonts w:ascii="Times New Roman" w:hAnsi="Times New Roman" w:cs="Times New Roman"/>
          <w:i/>
          <w:sz w:val="24"/>
          <w:szCs w:val="24"/>
        </w:rPr>
        <w:t>et al</w:t>
      </w:r>
      <w:r w:rsidR="00586EBC">
        <w:rPr>
          <w:rFonts w:ascii="Times New Roman" w:hAnsi="Times New Roman" w:cs="Times New Roman"/>
          <w:sz w:val="24"/>
          <w:szCs w:val="24"/>
        </w:rPr>
        <w:t>, 2017</w:t>
      </w:r>
      <w:r w:rsidRPr="008D72C9">
        <w:rPr>
          <w:rFonts w:ascii="Times New Roman" w:hAnsi="Times New Roman" w:cs="Times New Roman"/>
          <w:sz w:val="24"/>
          <w:szCs w:val="24"/>
        </w:rPr>
        <w:t>).</w:t>
      </w:r>
    </w:p>
    <w:p w14:paraId="177CCD60" w14:textId="658C9421" w:rsidR="008D72C9" w:rsidRPr="008D72C9" w:rsidRDefault="00BA5A86" w:rsidP="00940620">
      <w:pPr>
        <w:spacing w:line="360" w:lineRule="auto"/>
        <w:ind w:firstLine="708"/>
        <w:jc w:val="both"/>
        <w:rPr>
          <w:rFonts w:ascii="Times New Roman" w:hAnsi="Times New Roman" w:cs="Times New Roman"/>
          <w:sz w:val="24"/>
          <w:szCs w:val="24"/>
        </w:rPr>
      </w:pPr>
      <w:r w:rsidRPr="00BA5A86">
        <w:rPr>
          <w:rFonts w:ascii="Times New Roman" w:hAnsi="Times New Roman" w:cs="Times New Roman"/>
          <w:sz w:val="24"/>
          <w:szCs w:val="24"/>
        </w:rPr>
        <w:t xml:space="preserve">El liderazgo transformacional es propuesto por la OMS (2010) como el estilo idóneo para garantizar entornos laborales saludables. </w:t>
      </w:r>
      <w:r w:rsidR="008D72C9" w:rsidRPr="008D72C9">
        <w:rPr>
          <w:rFonts w:ascii="Times New Roman" w:hAnsi="Times New Roman" w:cs="Times New Roman"/>
          <w:sz w:val="24"/>
          <w:szCs w:val="24"/>
        </w:rPr>
        <w:t>Las investigaciones respecto al liderazgo transformacional, según</w:t>
      </w:r>
      <w:r w:rsidR="003E4BB9">
        <w:rPr>
          <w:rFonts w:ascii="Times New Roman" w:hAnsi="Times New Roman" w:cs="Times New Roman"/>
          <w:sz w:val="24"/>
          <w:szCs w:val="24"/>
        </w:rPr>
        <w:t xml:space="preserve"> la</w:t>
      </w:r>
      <w:r w:rsidR="008D72C9" w:rsidRPr="008D72C9">
        <w:rPr>
          <w:rFonts w:ascii="Times New Roman" w:hAnsi="Times New Roman" w:cs="Times New Roman"/>
          <w:sz w:val="24"/>
          <w:szCs w:val="24"/>
        </w:rPr>
        <w:t xml:space="preserve"> revisión sistemática realizada por Cruz</w:t>
      </w:r>
      <w:r w:rsidR="00A40ED2">
        <w:rPr>
          <w:rFonts w:ascii="Times New Roman" w:hAnsi="Times New Roman" w:cs="Times New Roman"/>
          <w:sz w:val="24"/>
          <w:szCs w:val="24"/>
        </w:rPr>
        <w:t>-Ortiz</w:t>
      </w:r>
      <w:r w:rsidR="008D72C9" w:rsidRPr="008D72C9">
        <w:rPr>
          <w:rFonts w:ascii="Times New Roman" w:hAnsi="Times New Roman" w:cs="Times New Roman"/>
          <w:sz w:val="24"/>
          <w:szCs w:val="24"/>
        </w:rPr>
        <w:t xml:space="preserve">, </w:t>
      </w:r>
      <w:proofErr w:type="spellStart"/>
      <w:r w:rsidR="008D72C9" w:rsidRPr="008D72C9">
        <w:rPr>
          <w:rFonts w:ascii="Times New Roman" w:hAnsi="Times New Roman" w:cs="Times New Roman"/>
          <w:sz w:val="24"/>
          <w:szCs w:val="24"/>
        </w:rPr>
        <w:t>Salanova</w:t>
      </w:r>
      <w:proofErr w:type="spellEnd"/>
      <w:r w:rsidR="008D72C9" w:rsidRPr="008D72C9">
        <w:rPr>
          <w:rFonts w:ascii="Times New Roman" w:hAnsi="Times New Roman" w:cs="Times New Roman"/>
          <w:sz w:val="24"/>
          <w:szCs w:val="24"/>
        </w:rPr>
        <w:t xml:space="preserve"> y Martínez (2015), evidencian que las estructuras de las organizaciones necesitan líderes para motivar a los trabajadores, pero considerando a los equipos de trabajo en su conjunto. El resultado más relevante </w:t>
      </w:r>
      <w:r w:rsidR="003E4BB9">
        <w:rPr>
          <w:rFonts w:ascii="Times New Roman" w:hAnsi="Times New Roman" w:cs="Times New Roman"/>
          <w:sz w:val="24"/>
          <w:szCs w:val="24"/>
        </w:rPr>
        <w:t xml:space="preserve">es que </w:t>
      </w:r>
      <w:r w:rsidR="008D72C9" w:rsidRPr="008D72C9">
        <w:rPr>
          <w:rFonts w:ascii="Times New Roman" w:hAnsi="Times New Roman" w:cs="Times New Roman"/>
          <w:sz w:val="24"/>
          <w:szCs w:val="24"/>
        </w:rPr>
        <w:t xml:space="preserve">los antecedentes del liderazgo transformacional, sus posibles efectos y resultantes en el nivel de los trabajadores y de la organización. Se identifican </w:t>
      </w:r>
      <w:r w:rsidR="008D72C9" w:rsidRPr="008D72C9">
        <w:rPr>
          <w:rFonts w:ascii="Times New Roman" w:hAnsi="Times New Roman" w:cs="Times New Roman"/>
          <w:sz w:val="24"/>
          <w:szCs w:val="24"/>
        </w:rPr>
        <w:lastRenderedPageBreak/>
        <w:t xml:space="preserve">variables intervinientes (mediadoras y moduladoras) en el proceso de </w:t>
      </w:r>
      <w:r w:rsidR="003965D0" w:rsidRPr="008D72C9">
        <w:rPr>
          <w:rFonts w:ascii="Times New Roman" w:hAnsi="Times New Roman" w:cs="Times New Roman"/>
          <w:sz w:val="24"/>
          <w:szCs w:val="24"/>
        </w:rPr>
        <w:t>liderazgo,</w:t>
      </w:r>
      <w:r w:rsidR="008D72C9" w:rsidRPr="008D72C9">
        <w:rPr>
          <w:rFonts w:ascii="Times New Roman" w:hAnsi="Times New Roman" w:cs="Times New Roman"/>
          <w:sz w:val="24"/>
          <w:szCs w:val="24"/>
        </w:rPr>
        <w:t xml:space="preserve"> pero escasas investigaciones sugieren trazar líneas de intervención dirigidas a optimizar el liderazgo transformacional. Se recomienda que deben llevarse a cabo estudios longitudinales, por ser poco frecuentes en la actualidad y análisis multinivel del proceso de liderazgo transformacional debido a que es </w:t>
      </w:r>
      <w:proofErr w:type="spellStart"/>
      <w:r w:rsidR="008D72C9" w:rsidRPr="008D72C9">
        <w:rPr>
          <w:rFonts w:ascii="Times New Roman" w:hAnsi="Times New Roman" w:cs="Times New Roman"/>
          <w:sz w:val="24"/>
          <w:szCs w:val="24"/>
        </w:rPr>
        <w:t>multicausal</w:t>
      </w:r>
      <w:proofErr w:type="spellEnd"/>
      <w:r w:rsidR="008D72C9" w:rsidRPr="008D72C9">
        <w:rPr>
          <w:rFonts w:ascii="Times New Roman" w:hAnsi="Times New Roman" w:cs="Times New Roman"/>
          <w:sz w:val="24"/>
          <w:szCs w:val="24"/>
        </w:rPr>
        <w:t xml:space="preserve"> y afecta todos los niveles desde un punto de vista organizacional (</w:t>
      </w:r>
      <w:r w:rsidR="008D72C9" w:rsidRPr="00A40ED2">
        <w:rPr>
          <w:rFonts w:ascii="Times New Roman" w:hAnsi="Times New Roman" w:cs="Times New Roman"/>
          <w:sz w:val="24"/>
          <w:szCs w:val="24"/>
        </w:rPr>
        <w:t>Cruz</w:t>
      </w:r>
      <w:r w:rsidR="00A40ED2" w:rsidRPr="00A40ED2">
        <w:rPr>
          <w:rFonts w:ascii="Times New Roman" w:hAnsi="Times New Roman" w:cs="Times New Roman"/>
          <w:sz w:val="24"/>
          <w:szCs w:val="24"/>
        </w:rPr>
        <w:t>-Ortiz,</w:t>
      </w:r>
      <w:r w:rsidR="008D72C9" w:rsidRPr="00A40ED2">
        <w:rPr>
          <w:rFonts w:ascii="Times New Roman" w:hAnsi="Times New Roman" w:cs="Times New Roman"/>
          <w:sz w:val="24"/>
          <w:szCs w:val="24"/>
        </w:rPr>
        <w:t xml:space="preserve"> </w:t>
      </w:r>
      <w:proofErr w:type="spellStart"/>
      <w:r w:rsidR="008D72C9" w:rsidRPr="00A40ED2">
        <w:rPr>
          <w:rFonts w:ascii="Times New Roman" w:hAnsi="Times New Roman" w:cs="Times New Roman"/>
          <w:sz w:val="24"/>
          <w:szCs w:val="24"/>
        </w:rPr>
        <w:t>Salanova</w:t>
      </w:r>
      <w:proofErr w:type="spellEnd"/>
      <w:r w:rsidR="008D72C9" w:rsidRPr="00A40ED2">
        <w:rPr>
          <w:rFonts w:ascii="Times New Roman" w:hAnsi="Times New Roman" w:cs="Times New Roman"/>
          <w:sz w:val="24"/>
          <w:szCs w:val="24"/>
        </w:rPr>
        <w:t xml:space="preserve"> y Martínez, 2015)</w:t>
      </w:r>
      <w:r w:rsidR="008D72C9" w:rsidRPr="008D72C9">
        <w:rPr>
          <w:rFonts w:ascii="Times New Roman" w:hAnsi="Times New Roman" w:cs="Times New Roman"/>
          <w:sz w:val="24"/>
          <w:szCs w:val="24"/>
        </w:rPr>
        <w:t>.</w:t>
      </w:r>
      <w:r>
        <w:rPr>
          <w:rFonts w:ascii="Times New Roman" w:hAnsi="Times New Roman" w:cs="Times New Roman"/>
          <w:sz w:val="24"/>
          <w:szCs w:val="24"/>
        </w:rPr>
        <w:t xml:space="preserve"> </w:t>
      </w:r>
      <w:r w:rsidR="008D72C9" w:rsidRPr="008D72C9">
        <w:rPr>
          <w:rFonts w:ascii="Times New Roman" w:hAnsi="Times New Roman" w:cs="Times New Roman"/>
          <w:sz w:val="24"/>
          <w:szCs w:val="24"/>
        </w:rPr>
        <w:t xml:space="preserve">Respecto a México, la evidencia empírica existente y la tendencia colectivista de la sociedad mexicana, permiten </w:t>
      </w:r>
      <w:r w:rsidR="009530D8" w:rsidRPr="0064524D">
        <w:rPr>
          <w:rFonts w:ascii="Times New Roman" w:hAnsi="Times New Roman" w:cs="Times New Roman"/>
          <w:sz w:val="24"/>
          <w:szCs w:val="24"/>
        </w:rPr>
        <w:t>asumir</w:t>
      </w:r>
      <w:r w:rsidR="009530D8">
        <w:rPr>
          <w:rFonts w:ascii="Times New Roman" w:hAnsi="Times New Roman" w:cs="Times New Roman"/>
          <w:sz w:val="24"/>
          <w:szCs w:val="24"/>
        </w:rPr>
        <w:t xml:space="preserve"> </w:t>
      </w:r>
      <w:r w:rsidR="008D72C9" w:rsidRPr="008D72C9">
        <w:rPr>
          <w:rFonts w:ascii="Times New Roman" w:hAnsi="Times New Roman" w:cs="Times New Roman"/>
          <w:sz w:val="24"/>
          <w:szCs w:val="24"/>
        </w:rPr>
        <w:t xml:space="preserve">que el liderazgo transformacional debe ser el más frecuente y eficaz, seguido del transaccional y después el pasivo-evasivo. Se justificó </w:t>
      </w:r>
      <w:r w:rsidR="00CA0049">
        <w:rPr>
          <w:rFonts w:ascii="Times New Roman" w:hAnsi="Times New Roman" w:cs="Times New Roman"/>
          <w:sz w:val="24"/>
          <w:szCs w:val="24"/>
        </w:rPr>
        <w:t xml:space="preserve">mediante un estudio, </w:t>
      </w:r>
      <w:r w:rsidR="008D72C9" w:rsidRPr="008D72C9">
        <w:rPr>
          <w:rFonts w:ascii="Times New Roman" w:hAnsi="Times New Roman" w:cs="Times New Roman"/>
          <w:sz w:val="24"/>
          <w:szCs w:val="24"/>
        </w:rPr>
        <w:t>el patrón jerárquico que se espera en la relación entre estilos de liderazgo e indicadores de desempeño, el efecto aumentativo del estilo transformacional sobre el transaccional y la prominencia del transformacional en los nive</w:t>
      </w:r>
      <w:r w:rsidR="009530D8">
        <w:rPr>
          <w:rFonts w:ascii="Times New Roman" w:hAnsi="Times New Roman" w:cs="Times New Roman"/>
          <w:sz w:val="24"/>
          <w:szCs w:val="24"/>
        </w:rPr>
        <w:t>les jerárquicos más altos (</w:t>
      </w:r>
      <w:proofErr w:type="spellStart"/>
      <w:r w:rsidR="008D72C9" w:rsidRPr="008D72C9">
        <w:rPr>
          <w:rFonts w:ascii="Times New Roman" w:hAnsi="Times New Roman" w:cs="Times New Roman"/>
          <w:sz w:val="24"/>
          <w:szCs w:val="24"/>
        </w:rPr>
        <w:t>Ayoub</w:t>
      </w:r>
      <w:proofErr w:type="spellEnd"/>
      <w:r w:rsidR="008D72C9" w:rsidRPr="008D72C9">
        <w:rPr>
          <w:rFonts w:ascii="Times New Roman" w:hAnsi="Times New Roman" w:cs="Times New Roman"/>
          <w:sz w:val="24"/>
          <w:szCs w:val="24"/>
        </w:rPr>
        <w:t>, 2010).</w:t>
      </w:r>
    </w:p>
    <w:p w14:paraId="29DF8816" w14:textId="299C52FD" w:rsidR="008D72C9" w:rsidRDefault="008D72C9" w:rsidP="00B63792">
      <w:pPr>
        <w:spacing w:line="360" w:lineRule="auto"/>
        <w:ind w:firstLine="708"/>
        <w:jc w:val="both"/>
        <w:rPr>
          <w:rFonts w:ascii="Times New Roman" w:hAnsi="Times New Roman" w:cs="Times New Roman"/>
          <w:sz w:val="24"/>
          <w:szCs w:val="24"/>
        </w:rPr>
      </w:pPr>
      <w:r w:rsidRPr="008D72C9">
        <w:rPr>
          <w:rFonts w:ascii="Times New Roman" w:hAnsi="Times New Roman" w:cs="Times New Roman"/>
          <w:sz w:val="24"/>
          <w:szCs w:val="24"/>
        </w:rPr>
        <w:t>En reciente</w:t>
      </w:r>
      <w:r w:rsidR="00B63792">
        <w:rPr>
          <w:rFonts w:ascii="Times New Roman" w:hAnsi="Times New Roman" w:cs="Times New Roman"/>
          <w:sz w:val="24"/>
          <w:szCs w:val="24"/>
        </w:rPr>
        <w:t xml:space="preserve"> </w:t>
      </w:r>
      <w:r w:rsidR="00B63792" w:rsidRPr="00B63792">
        <w:rPr>
          <w:rFonts w:ascii="Times New Roman" w:hAnsi="Times New Roman" w:cs="Times New Roman"/>
          <w:bCs/>
          <w:sz w:val="24"/>
          <w:szCs w:val="24"/>
        </w:rPr>
        <w:t>modelamiento estructural</w:t>
      </w:r>
      <w:r w:rsidR="00B63792">
        <w:rPr>
          <w:rFonts w:ascii="Times New Roman" w:hAnsi="Times New Roman" w:cs="Times New Roman"/>
          <w:bCs/>
          <w:sz w:val="24"/>
          <w:szCs w:val="24"/>
        </w:rPr>
        <w:t xml:space="preserve"> sobre liderazgo transformacional y desgaste profesional </w:t>
      </w:r>
      <w:r w:rsidR="00CA0049">
        <w:rPr>
          <w:rFonts w:ascii="Times New Roman" w:hAnsi="Times New Roman" w:cs="Times New Roman"/>
          <w:sz w:val="24"/>
          <w:szCs w:val="24"/>
        </w:rPr>
        <w:t xml:space="preserve">que tuvo como </w:t>
      </w:r>
      <w:r w:rsidR="004C5957">
        <w:rPr>
          <w:rFonts w:ascii="Times New Roman" w:hAnsi="Times New Roman" w:cs="Times New Roman"/>
          <w:sz w:val="24"/>
          <w:szCs w:val="24"/>
        </w:rPr>
        <w:t xml:space="preserve">objetivo </w:t>
      </w:r>
      <w:r w:rsidR="00CA0049" w:rsidRPr="00CA0049">
        <w:rPr>
          <w:rFonts w:ascii="Times New Roman" w:hAnsi="Times New Roman" w:cs="Times New Roman"/>
          <w:sz w:val="24"/>
          <w:szCs w:val="24"/>
        </w:rPr>
        <w:t xml:space="preserve">determinar la influencia de </w:t>
      </w:r>
      <w:proofErr w:type="spellStart"/>
      <w:r w:rsidR="00CA0049" w:rsidRPr="00CA0049">
        <w:rPr>
          <w:rFonts w:ascii="Times New Roman" w:hAnsi="Times New Roman" w:cs="Times New Roman"/>
          <w:sz w:val="24"/>
          <w:szCs w:val="24"/>
        </w:rPr>
        <w:t>subescalas</w:t>
      </w:r>
      <w:proofErr w:type="spellEnd"/>
      <w:r w:rsidR="00CA0049">
        <w:rPr>
          <w:rFonts w:ascii="Times New Roman" w:hAnsi="Times New Roman" w:cs="Times New Roman"/>
          <w:sz w:val="24"/>
          <w:szCs w:val="24"/>
        </w:rPr>
        <w:t xml:space="preserve"> de liderazgo, en </w:t>
      </w:r>
      <w:proofErr w:type="spellStart"/>
      <w:r w:rsidR="00CA0049">
        <w:rPr>
          <w:rFonts w:ascii="Times New Roman" w:hAnsi="Times New Roman" w:cs="Times New Roman"/>
          <w:sz w:val="24"/>
          <w:szCs w:val="24"/>
        </w:rPr>
        <w:t>subescalas</w:t>
      </w:r>
      <w:proofErr w:type="spellEnd"/>
      <w:r w:rsidR="00CA0049">
        <w:rPr>
          <w:rFonts w:ascii="Times New Roman" w:hAnsi="Times New Roman" w:cs="Times New Roman"/>
          <w:sz w:val="24"/>
          <w:szCs w:val="24"/>
        </w:rPr>
        <w:t xml:space="preserve"> de </w:t>
      </w:r>
      <w:r w:rsidR="00CA0049" w:rsidRPr="00CA0049">
        <w:rPr>
          <w:rFonts w:ascii="Times New Roman" w:hAnsi="Times New Roman" w:cs="Times New Roman"/>
          <w:sz w:val="24"/>
          <w:szCs w:val="24"/>
        </w:rPr>
        <w:t>desgaste profesional de personal docente y administrativo de Escuelas Normales del</w:t>
      </w:r>
      <w:r w:rsidR="00CA0049">
        <w:rPr>
          <w:rFonts w:ascii="Times New Roman" w:hAnsi="Times New Roman" w:cs="Times New Roman"/>
          <w:sz w:val="24"/>
          <w:szCs w:val="24"/>
        </w:rPr>
        <w:t xml:space="preserve"> </w:t>
      </w:r>
      <w:r w:rsidR="00CA0049" w:rsidRPr="00CA0049">
        <w:rPr>
          <w:rFonts w:ascii="Times New Roman" w:hAnsi="Times New Roman" w:cs="Times New Roman"/>
          <w:sz w:val="24"/>
          <w:szCs w:val="24"/>
        </w:rPr>
        <w:t>Estado de México.</w:t>
      </w:r>
      <w:r w:rsidR="00CA0049">
        <w:rPr>
          <w:rFonts w:ascii="Times New Roman" w:hAnsi="Times New Roman" w:cs="Times New Roman"/>
          <w:sz w:val="24"/>
          <w:szCs w:val="24"/>
        </w:rPr>
        <w:t xml:space="preserve"> E</w:t>
      </w:r>
      <w:r w:rsidRPr="008D72C9">
        <w:rPr>
          <w:rFonts w:ascii="Times New Roman" w:hAnsi="Times New Roman" w:cs="Times New Roman"/>
          <w:sz w:val="24"/>
          <w:szCs w:val="24"/>
        </w:rPr>
        <w:t>l liderazgo tran</w:t>
      </w:r>
      <w:r w:rsidR="004C5957">
        <w:rPr>
          <w:rFonts w:ascii="Times New Roman" w:hAnsi="Times New Roman" w:cs="Times New Roman"/>
          <w:sz w:val="24"/>
          <w:szCs w:val="24"/>
        </w:rPr>
        <w:t xml:space="preserve">sformacional de forma significativa </w:t>
      </w:r>
      <w:r w:rsidRPr="008D72C9">
        <w:rPr>
          <w:rFonts w:ascii="Times New Roman" w:hAnsi="Times New Roman" w:cs="Times New Roman"/>
          <w:sz w:val="24"/>
          <w:szCs w:val="24"/>
        </w:rPr>
        <w:t>influye en la satisfacció</w:t>
      </w:r>
      <w:r w:rsidR="004C5957">
        <w:rPr>
          <w:rFonts w:ascii="Times New Roman" w:hAnsi="Times New Roman" w:cs="Times New Roman"/>
          <w:sz w:val="24"/>
          <w:szCs w:val="24"/>
        </w:rPr>
        <w:t>n, (</w:t>
      </w:r>
      <w:r w:rsidR="00DF5F34">
        <w:rPr>
          <w:rFonts w:ascii="Times New Roman" w:hAnsi="Times New Roman" w:cs="Times New Roman"/>
          <w:sz w:val="24"/>
          <w:szCs w:val="24"/>
        </w:rPr>
        <w:t>β</w:t>
      </w:r>
      <w:r w:rsidR="00F141B0">
        <w:rPr>
          <w:rFonts w:ascii="Times New Roman" w:hAnsi="Times New Roman" w:cs="Times New Roman"/>
          <w:sz w:val="24"/>
          <w:szCs w:val="24"/>
        </w:rPr>
        <w:t xml:space="preserve"> </w:t>
      </w:r>
      <w:r w:rsidR="00DF5F34">
        <w:rPr>
          <w:rFonts w:ascii="Times New Roman" w:hAnsi="Times New Roman" w:cs="Times New Roman"/>
          <w:sz w:val="24"/>
          <w:szCs w:val="24"/>
        </w:rPr>
        <w:t>=</w:t>
      </w:r>
      <w:r w:rsidR="00F141B0">
        <w:rPr>
          <w:rFonts w:ascii="Times New Roman" w:hAnsi="Times New Roman" w:cs="Times New Roman"/>
          <w:sz w:val="24"/>
          <w:szCs w:val="24"/>
        </w:rPr>
        <w:t xml:space="preserve"> </w:t>
      </w:r>
      <w:r w:rsidR="00DF5F34">
        <w:rPr>
          <w:rFonts w:ascii="Times New Roman" w:hAnsi="Times New Roman" w:cs="Times New Roman"/>
          <w:sz w:val="24"/>
          <w:szCs w:val="24"/>
        </w:rPr>
        <w:t>0</w:t>
      </w:r>
      <w:r w:rsidRPr="008D72C9">
        <w:rPr>
          <w:rFonts w:ascii="Times New Roman" w:hAnsi="Times New Roman" w:cs="Times New Roman"/>
          <w:sz w:val="24"/>
          <w:szCs w:val="24"/>
        </w:rPr>
        <w:t>.61) y se relacionan también con el esfuerzo extra (</w:t>
      </w:r>
      <w:r w:rsidR="00DF5F34">
        <w:rPr>
          <w:rFonts w:ascii="Times New Roman" w:hAnsi="Times New Roman" w:cs="Times New Roman"/>
          <w:sz w:val="24"/>
          <w:szCs w:val="24"/>
        </w:rPr>
        <w:t>β</w:t>
      </w:r>
      <w:r w:rsidR="00DF5F34" w:rsidRPr="008D72C9">
        <w:rPr>
          <w:rFonts w:ascii="Times New Roman" w:hAnsi="Times New Roman" w:cs="Times New Roman"/>
          <w:sz w:val="24"/>
          <w:szCs w:val="24"/>
        </w:rPr>
        <w:t xml:space="preserve"> </w:t>
      </w:r>
      <w:r w:rsidR="00DF5F34">
        <w:rPr>
          <w:rFonts w:ascii="Times New Roman" w:hAnsi="Times New Roman" w:cs="Times New Roman"/>
          <w:sz w:val="24"/>
          <w:szCs w:val="24"/>
        </w:rPr>
        <w:t xml:space="preserve">= </w:t>
      </w:r>
      <w:r w:rsidRPr="008D72C9">
        <w:rPr>
          <w:rFonts w:ascii="Times New Roman" w:hAnsi="Times New Roman" w:cs="Times New Roman"/>
          <w:sz w:val="24"/>
          <w:szCs w:val="24"/>
        </w:rPr>
        <w:t>0.58). El liderazgo transaccional influye de forma directa significativa en la satisfacción (</w:t>
      </w:r>
      <w:r w:rsidR="00DF5F34">
        <w:rPr>
          <w:rFonts w:ascii="Times New Roman" w:hAnsi="Times New Roman" w:cs="Times New Roman"/>
          <w:sz w:val="24"/>
          <w:szCs w:val="24"/>
        </w:rPr>
        <w:t>β</w:t>
      </w:r>
      <w:r w:rsidR="00F141B0">
        <w:rPr>
          <w:rFonts w:ascii="Times New Roman" w:hAnsi="Times New Roman" w:cs="Times New Roman"/>
          <w:sz w:val="24"/>
          <w:szCs w:val="24"/>
        </w:rPr>
        <w:t xml:space="preserve"> </w:t>
      </w:r>
      <w:r w:rsidR="00DF5F34">
        <w:rPr>
          <w:rFonts w:ascii="Times New Roman" w:hAnsi="Times New Roman" w:cs="Times New Roman"/>
          <w:sz w:val="24"/>
          <w:szCs w:val="24"/>
        </w:rPr>
        <w:t>=</w:t>
      </w:r>
      <w:r w:rsidR="00F141B0">
        <w:rPr>
          <w:rFonts w:ascii="Times New Roman" w:hAnsi="Times New Roman" w:cs="Times New Roman"/>
          <w:sz w:val="24"/>
          <w:szCs w:val="24"/>
        </w:rPr>
        <w:t xml:space="preserve"> </w:t>
      </w:r>
      <w:r w:rsidRPr="008D72C9">
        <w:rPr>
          <w:rFonts w:ascii="Times New Roman" w:hAnsi="Times New Roman" w:cs="Times New Roman"/>
          <w:sz w:val="24"/>
          <w:szCs w:val="24"/>
        </w:rPr>
        <w:t xml:space="preserve">0.35). </w:t>
      </w:r>
      <w:r w:rsidR="004C5957">
        <w:rPr>
          <w:rFonts w:ascii="Times New Roman" w:hAnsi="Times New Roman" w:cs="Times New Roman"/>
          <w:sz w:val="24"/>
          <w:szCs w:val="24"/>
        </w:rPr>
        <w:t xml:space="preserve">El </w:t>
      </w:r>
      <w:r w:rsidR="004C5957" w:rsidRPr="004C5957">
        <w:rPr>
          <w:rFonts w:ascii="Times New Roman" w:hAnsi="Times New Roman" w:cs="Times New Roman"/>
          <w:sz w:val="24"/>
          <w:szCs w:val="24"/>
        </w:rPr>
        <w:t>liderazgo transaccional tiene una influencia inversa en la baja realización personal,</w:t>
      </w:r>
      <w:r w:rsidR="004C5957">
        <w:rPr>
          <w:rFonts w:ascii="Times New Roman" w:hAnsi="Times New Roman" w:cs="Times New Roman"/>
          <w:sz w:val="24"/>
          <w:szCs w:val="24"/>
        </w:rPr>
        <w:t xml:space="preserve"> </w:t>
      </w:r>
      <w:r w:rsidR="004C5957" w:rsidRPr="004C5957">
        <w:rPr>
          <w:rFonts w:ascii="Times New Roman" w:hAnsi="Times New Roman" w:cs="Times New Roman"/>
          <w:sz w:val="24"/>
          <w:szCs w:val="24"/>
        </w:rPr>
        <w:t xml:space="preserve">mientras que el laissez faire </w:t>
      </w:r>
      <w:r w:rsidR="00F141B0">
        <w:rPr>
          <w:rFonts w:ascii="Times New Roman" w:hAnsi="Times New Roman" w:cs="Times New Roman"/>
          <w:sz w:val="24"/>
          <w:szCs w:val="24"/>
        </w:rPr>
        <w:t>tiende a ser</w:t>
      </w:r>
      <w:r w:rsidR="004C5957" w:rsidRPr="004C5957">
        <w:rPr>
          <w:rFonts w:ascii="Times New Roman" w:hAnsi="Times New Roman" w:cs="Times New Roman"/>
          <w:sz w:val="24"/>
          <w:szCs w:val="24"/>
        </w:rPr>
        <w:t xml:space="preserve"> positiva. Se reafirmaron los hallazgos</w:t>
      </w:r>
      <w:r w:rsidR="004C5957">
        <w:rPr>
          <w:rFonts w:ascii="Times New Roman" w:hAnsi="Times New Roman" w:cs="Times New Roman"/>
          <w:sz w:val="24"/>
          <w:szCs w:val="24"/>
        </w:rPr>
        <w:t xml:space="preserve"> </w:t>
      </w:r>
      <w:r w:rsidR="004C5957" w:rsidRPr="004C5957">
        <w:rPr>
          <w:rFonts w:ascii="Times New Roman" w:hAnsi="Times New Roman" w:cs="Times New Roman"/>
          <w:sz w:val="24"/>
          <w:szCs w:val="24"/>
        </w:rPr>
        <w:t>teóricos</w:t>
      </w:r>
      <w:r w:rsidR="004C5957">
        <w:rPr>
          <w:rFonts w:ascii="Times New Roman" w:hAnsi="Times New Roman" w:cs="Times New Roman"/>
          <w:sz w:val="24"/>
          <w:szCs w:val="24"/>
        </w:rPr>
        <w:t xml:space="preserve"> y empíricos de estudios anteriores, tales como </w:t>
      </w:r>
      <w:r w:rsidR="004C5957" w:rsidRPr="004C5957">
        <w:rPr>
          <w:rFonts w:ascii="Times New Roman" w:hAnsi="Times New Roman" w:cs="Times New Roman"/>
          <w:sz w:val="24"/>
          <w:szCs w:val="24"/>
        </w:rPr>
        <w:t>correlaciones directas</w:t>
      </w:r>
      <w:r w:rsidR="004C5957">
        <w:rPr>
          <w:rFonts w:ascii="Times New Roman" w:hAnsi="Times New Roman" w:cs="Times New Roman"/>
          <w:sz w:val="24"/>
          <w:szCs w:val="24"/>
        </w:rPr>
        <w:t xml:space="preserve"> </w:t>
      </w:r>
      <w:r w:rsidR="004C5957" w:rsidRPr="004C5957">
        <w:rPr>
          <w:rFonts w:ascii="Times New Roman" w:hAnsi="Times New Roman" w:cs="Times New Roman"/>
          <w:sz w:val="24"/>
          <w:szCs w:val="24"/>
        </w:rPr>
        <w:t xml:space="preserve">significativas entre las </w:t>
      </w:r>
      <w:proofErr w:type="spellStart"/>
      <w:r w:rsidR="004C5957" w:rsidRPr="004C5957">
        <w:rPr>
          <w:rFonts w:ascii="Times New Roman" w:hAnsi="Times New Roman" w:cs="Times New Roman"/>
          <w:sz w:val="24"/>
          <w:szCs w:val="24"/>
        </w:rPr>
        <w:t>subescalas</w:t>
      </w:r>
      <w:proofErr w:type="spellEnd"/>
      <w:r w:rsidR="004C5957" w:rsidRPr="004C5957">
        <w:rPr>
          <w:rFonts w:ascii="Times New Roman" w:hAnsi="Times New Roman" w:cs="Times New Roman"/>
          <w:sz w:val="24"/>
          <w:szCs w:val="24"/>
        </w:rPr>
        <w:t xml:space="preserve"> de liderazgo (transformacional, transaccional y</w:t>
      </w:r>
      <w:r w:rsidR="004C5957">
        <w:rPr>
          <w:rFonts w:ascii="Times New Roman" w:hAnsi="Times New Roman" w:cs="Times New Roman"/>
          <w:sz w:val="24"/>
          <w:szCs w:val="24"/>
        </w:rPr>
        <w:t xml:space="preserve"> </w:t>
      </w:r>
      <w:r w:rsidR="004C5957" w:rsidRPr="004C5957">
        <w:rPr>
          <w:rFonts w:ascii="Times New Roman" w:hAnsi="Times New Roman" w:cs="Times New Roman"/>
          <w:sz w:val="24"/>
          <w:szCs w:val="24"/>
        </w:rPr>
        <w:t>variables de resultado), e inversas todas ellas, con el laissez faire. Así como las</w:t>
      </w:r>
      <w:r w:rsidR="004C5957">
        <w:rPr>
          <w:rFonts w:ascii="Times New Roman" w:hAnsi="Times New Roman" w:cs="Times New Roman"/>
          <w:sz w:val="24"/>
          <w:szCs w:val="24"/>
        </w:rPr>
        <w:t xml:space="preserve"> </w:t>
      </w:r>
      <w:r w:rsidR="004C5957" w:rsidRPr="004C5957">
        <w:rPr>
          <w:rFonts w:ascii="Times New Roman" w:hAnsi="Times New Roman" w:cs="Times New Roman"/>
          <w:sz w:val="24"/>
          <w:szCs w:val="24"/>
        </w:rPr>
        <w:t xml:space="preserve">correlaciones directas significativas entre todas las </w:t>
      </w:r>
      <w:proofErr w:type="spellStart"/>
      <w:r w:rsidR="004C5957" w:rsidRPr="004C5957">
        <w:rPr>
          <w:rFonts w:ascii="Times New Roman" w:hAnsi="Times New Roman" w:cs="Times New Roman"/>
          <w:sz w:val="24"/>
          <w:szCs w:val="24"/>
        </w:rPr>
        <w:t>subescalas</w:t>
      </w:r>
      <w:proofErr w:type="spellEnd"/>
      <w:r w:rsidR="004C5957" w:rsidRPr="004C5957">
        <w:rPr>
          <w:rFonts w:ascii="Times New Roman" w:hAnsi="Times New Roman" w:cs="Times New Roman"/>
          <w:sz w:val="24"/>
          <w:szCs w:val="24"/>
        </w:rPr>
        <w:t xml:space="preserve"> de desgaste profesional. </w:t>
      </w:r>
      <w:r w:rsidRPr="008D72C9">
        <w:rPr>
          <w:rFonts w:ascii="Times New Roman" w:hAnsi="Times New Roman" w:cs="Times New Roman"/>
          <w:sz w:val="24"/>
          <w:szCs w:val="24"/>
        </w:rPr>
        <w:t>Estos resultados permiten entender la necesidad de que los docentes acuerden su compromiso laboral, con los directores, y que estos desarrollen un liderazgo que pueda influir directamente en la satisfacción y el esfuerzo extra de su personal para ser más competentes en sus funciones de dirección (</w:t>
      </w:r>
      <w:r w:rsidR="00B63792" w:rsidRPr="008D72C9">
        <w:rPr>
          <w:rFonts w:ascii="Times New Roman" w:hAnsi="Times New Roman" w:cs="Times New Roman"/>
          <w:sz w:val="24"/>
          <w:szCs w:val="24"/>
        </w:rPr>
        <w:t>Mendoza,</w:t>
      </w:r>
      <w:r w:rsidR="00B63792">
        <w:rPr>
          <w:rFonts w:ascii="Times New Roman" w:hAnsi="Times New Roman" w:cs="Times New Roman"/>
          <w:sz w:val="24"/>
          <w:szCs w:val="24"/>
        </w:rPr>
        <w:t xml:space="preserve"> y García,</w:t>
      </w:r>
      <w:r w:rsidRPr="008D72C9">
        <w:rPr>
          <w:rFonts w:ascii="Times New Roman" w:hAnsi="Times New Roman" w:cs="Times New Roman"/>
          <w:sz w:val="24"/>
          <w:szCs w:val="24"/>
        </w:rPr>
        <w:t xml:space="preserve"> 201</w:t>
      </w:r>
      <w:r w:rsidR="00B63792">
        <w:rPr>
          <w:rFonts w:ascii="Times New Roman" w:hAnsi="Times New Roman" w:cs="Times New Roman"/>
          <w:sz w:val="24"/>
          <w:szCs w:val="24"/>
        </w:rPr>
        <w:t>3)</w:t>
      </w:r>
      <w:r w:rsidRPr="008D72C9">
        <w:rPr>
          <w:rFonts w:ascii="Times New Roman" w:hAnsi="Times New Roman" w:cs="Times New Roman"/>
          <w:sz w:val="24"/>
          <w:szCs w:val="24"/>
        </w:rPr>
        <w:t xml:space="preserve"> </w:t>
      </w:r>
    </w:p>
    <w:p w14:paraId="196FB943" w14:textId="77777777" w:rsidR="007E0BBD" w:rsidRDefault="007E0BBD" w:rsidP="00940620">
      <w:pPr>
        <w:spacing w:line="360" w:lineRule="auto"/>
        <w:ind w:firstLine="708"/>
        <w:jc w:val="both"/>
        <w:rPr>
          <w:rFonts w:ascii="Times New Roman" w:hAnsi="Times New Roman" w:cs="Times New Roman"/>
          <w:sz w:val="24"/>
          <w:szCs w:val="24"/>
        </w:rPr>
      </w:pPr>
    </w:p>
    <w:p w14:paraId="7F746DE9" w14:textId="0E9F89A2" w:rsidR="0030759C" w:rsidRDefault="0030759C" w:rsidP="00940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 toma en consideración en este estudio que la relación</w:t>
      </w:r>
      <w:r w:rsidR="004F1547">
        <w:rPr>
          <w:rFonts w:ascii="Times New Roman" w:hAnsi="Times New Roman" w:cs="Times New Roman"/>
          <w:sz w:val="24"/>
          <w:szCs w:val="24"/>
        </w:rPr>
        <w:t xml:space="preserve"> entre estrés laboral, efectividad escolar y liderazgo transformacional</w:t>
      </w:r>
      <w:r>
        <w:rPr>
          <w:rFonts w:ascii="Times New Roman" w:hAnsi="Times New Roman" w:cs="Times New Roman"/>
          <w:sz w:val="24"/>
          <w:szCs w:val="24"/>
        </w:rPr>
        <w:t xml:space="preserve">, es de vital importancia para comprender los efectos del estrés laboral en variables de resultado escolar, así como en la incidencia del liderazgo como modulador de estrés laboral docente. </w:t>
      </w:r>
    </w:p>
    <w:p w14:paraId="30A96D25" w14:textId="39EC37D1" w:rsidR="0030759C" w:rsidRDefault="0030759C" w:rsidP="00940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w:t>
      </w:r>
      <w:r w:rsidR="00BA5A86">
        <w:rPr>
          <w:rFonts w:ascii="Times New Roman" w:hAnsi="Times New Roman" w:cs="Times New Roman"/>
          <w:sz w:val="24"/>
          <w:szCs w:val="24"/>
        </w:rPr>
        <w:t xml:space="preserve">pósito del siguiente estudio es determinar un modelo explicativo que corrobore el efecto moderador del liderazgo transformacional </w:t>
      </w:r>
      <w:r w:rsidR="007E7BD8">
        <w:rPr>
          <w:rFonts w:ascii="Times New Roman" w:hAnsi="Times New Roman" w:cs="Times New Roman"/>
          <w:sz w:val="24"/>
          <w:szCs w:val="24"/>
        </w:rPr>
        <w:t>sobre el efecto negativo y significativo del</w:t>
      </w:r>
      <w:r w:rsidR="00BA5A86">
        <w:rPr>
          <w:rFonts w:ascii="Times New Roman" w:hAnsi="Times New Roman" w:cs="Times New Roman"/>
          <w:sz w:val="24"/>
          <w:szCs w:val="24"/>
        </w:rPr>
        <w:t xml:space="preserve"> estrés</w:t>
      </w:r>
      <w:r w:rsidR="00CA4642">
        <w:rPr>
          <w:rFonts w:ascii="Times New Roman" w:hAnsi="Times New Roman" w:cs="Times New Roman"/>
          <w:sz w:val="24"/>
          <w:szCs w:val="24"/>
        </w:rPr>
        <w:t xml:space="preserve"> laboral sobre la efectividad</w:t>
      </w:r>
      <w:r w:rsidR="007E7BD8">
        <w:rPr>
          <w:rFonts w:ascii="Times New Roman" w:hAnsi="Times New Roman" w:cs="Times New Roman"/>
          <w:sz w:val="24"/>
          <w:szCs w:val="24"/>
        </w:rPr>
        <w:t xml:space="preserve"> escolar en</w:t>
      </w:r>
      <w:r w:rsidR="00CA4642">
        <w:rPr>
          <w:rFonts w:ascii="Times New Roman" w:hAnsi="Times New Roman" w:cs="Times New Roman"/>
          <w:sz w:val="24"/>
          <w:szCs w:val="24"/>
        </w:rPr>
        <w:t xml:space="preserve"> los</w:t>
      </w:r>
      <w:r w:rsidR="007E7BD8">
        <w:rPr>
          <w:rFonts w:ascii="Times New Roman" w:hAnsi="Times New Roman" w:cs="Times New Roman"/>
          <w:sz w:val="24"/>
          <w:szCs w:val="24"/>
        </w:rPr>
        <w:t xml:space="preserve"> docentes de escuelas de educación </w:t>
      </w:r>
      <w:r w:rsidR="004C5957">
        <w:rPr>
          <w:rFonts w:ascii="Times New Roman" w:hAnsi="Times New Roman" w:cs="Times New Roman"/>
          <w:sz w:val="24"/>
          <w:szCs w:val="24"/>
        </w:rPr>
        <w:t xml:space="preserve">básica de Ciudad Guzmán, Jalisco </w:t>
      </w:r>
      <w:r w:rsidR="00DF5F34" w:rsidRPr="004C5957">
        <w:rPr>
          <w:rFonts w:ascii="Times New Roman" w:hAnsi="Times New Roman" w:cs="Times New Roman"/>
          <w:sz w:val="24"/>
          <w:szCs w:val="24"/>
        </w:rPr>
        <w:t>(f</w:t>
      </w:r>
      <w:r w:rsidR="007E7BD8" w:rsidRPr="004C5957">
        <w:rPr>
          <w:rFonts w:ascii="Times New Roman" w:hAnsi="Times New Roman" w:cs="Times New Roman"/>
          <w:sz w:val="24"/>
          <w:szCs w:val="24"/>
        </w:rPr>
        <w:t>igura 1</w:t>
      </w:r>
      <w:r w:rsidR="00DF5F34" w:rsidRPr="004C5957">
        <w:rPr>
          <w:rFonts w:ascii="Times New Roman" w:hAnsi="Times New Roman" w:cs="Times New Roman"/>
          <w:sz w:val="24"/>
          <w:szCs w:val="24"/>
        </w:rPr>
        <w:t>)</w:t>
      </w:r>
      <w:r w:rsidR="007E7BD8" w:rsidRPr="004C5957">
        <w:rPr>
          <w:rFonts w:ascii="Times New Roman" w:hAnsi="Times New Roman" w:cs="Times New Roman"/>
          <w:sz w:val="24"/>
          <w:szCs w:val="24"/>
        </w:rPr>
        <w:t xml:space="preserve">. </w:t>
      </w:r>
    </w:p>
    <w:p w14:paraId="4FAF5743" w14:textId="783ED253" w:rsidR="00EA1D2A" w:rsidRDefault="007E0BBD" w:rsidP="007E0BBD">
      <w:pPr>
        <w:spacing w:line="360" w:lineRule="auto"/>
        <w:ind w:firstLine="708"/>
        <w:jc w:val="center"/>
        <w:rPr>
          <w:rFonts w:ascii="Times New Roman" w:hAnsi="Times New Roman" w:cs="Times New Roman"/>
          <w:sz w:val="24"/>
          <w:szCs w:val="24"/>
        </w:rPr>
      </w:pPr>
      <w:r w:rsidRPr="007E7BD8">
        <w:rPr>
          <w:rFonts w:ascii="Times New Roman" w:hAnsi="Times New Roman" w:cs="Times New Roman"/>
          <w:i/>
          <w:sz w:val="24"/>
          <w:szCs w:val="24"/>
        </w:rPr>
        <w:t>Figura 1</w:t>
      </w:r>
      <w:r>
        <w:rPr>
          <w:rFonts w:ascii="Times New Roman" w:hAnsi="Times New Roman" w:cs="Times New Roman"/>
          <w:sz w:val="24"/>
          <w:szCs w:val="24"/>
        </w:rPr>
        <w:t>. Modelo de la moderación del liderazgo transformacional sobre el efecto del estrés laboral en la eficacia escolar.</w:t>
      </w:r>
    </w:p>
    <w:p w14:paraId="1098A23A" w14:textId="38638C1F" w:rsidR="00EA1D2A" w:rsidRDefault="00EA1D2A" w:rsidP="00EA1D2A">
      <w:pPr>
        <w:spacing w:line="360" w:lineRule="auto"/>
        <w:ind w:firstLine="708"/>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E0340CD" wp14:editId="13D103AD">
            <wp:extent cx="4262398" cy="1612265"/>
            <wp:effectExtent l="0" t="0" r="508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4756" cy="1616939"/>
                    </a:xfrm>
                    <a:prstGeom prst="rect">
                      <a:avLst/>
                    </a:prstGeom>
                  </pic:spPr>
                </pic:pic>
              </a:graphicData>
            </a:graphic>
          </wp:inline>
        </w:drawing>
      </w:r>
    </w:p>
    <w:p w14:paraId="6C476A1D" w14:textId="58442AF0" w:rsidR="007E7BD8" w:rsidRDefault="003965D0" w:rsidP="007E0BBD">
      <w:pPr>
        <w:spacing w:line="360" w:lineRule="auto"/>
        <w:ind w:firstLine="708"/>
        <w:jc w:val="center"/>
        <w:rPr>
          <w:rFonts w:ascii="Times New Roman" w:hAnsi="Times New Roman" w:cs="Times New Roman"/>
          <w:sz w:val="24"/>
          <w:szCs w:val="24"/>
        </w:rPr>
      </w:pPr>
      <w:r w:rsidRPr="003965D0">
        <w:rPr>
          <w:rFonts w:ascii="Times New Roman" w:hAnsi="Times New Roman" w:cs="Times New Roman"/>
          <w:i/>
          <w:sz w:val="24"/>
          <w:szCs w:val="24"/>
        </w:rPr>
        <w:t>Fuente</w:t>
      </w:r>
      <w:r>
        <w:rPr>
          <w:rFonts w:ascii="Times New Roman" w:hAnsi="Times New Roman" w:cs="Times New Roman"/>
          <w:sz w:val="24"/>
          <w:szCs w:val="24"/>
        </w:rPr>
        <w:t>. Elaboración propia</w:t>
      </w:r>
    </w:p>
    <w:p w14:paraId="0ABED81E" w14:textId="77777777" w:rsidR="00BA5A86" w:rsidRPr="00157D2F" w:rsidRDefault="00BA5A86" w:rsidP="00157D2F">
      <w:pPr>
        <w:jc w:val="both"/>
        <w:rPr>
          <w:rFonts w:ascii="Calibri" w:eastAsia="Times New Roman" w:hAnsi="Calibri" w:cs="Calibri"/>
          <w:b/>
          <w:color w:val="000000" w:themeColor="text1"/>
          <w:sz w:val="28"/>
          <w:szCs w:val="28"/>
          <w:lang w:val="es-ES_tradnl" w:eastAsia="es-MX"/>
        </w:rPr>
      </w:pPr>
      <w:r w:rsidRPr="00157D2F">
        <w:rPr>
          <w:rFonts w:ascii="Calibri" w:eastAsia="Times New Roman" w:hAnsi="Calibri" w:cs="Calibri"/>
          <w:b/>
          <w:color w:val="000000" w:themeColor="text1"/>
          <w:sz w:val="28"/>
          <w:szCs w:val="28"/>
          <w:lang w:val="es-ES_tradnl" w:eastAsia="es-MX"/>
        </w:rPr>
        <w:t xml:space="preserve">Metodología </w:t>
      </w:r>
    </w:p>
    <w:p w14:paraId="5675BADB" w14:textId="1FAE2FC4" w:rsidR="00BA5A86" w:rsidRDefault="00BA5A86" w:rsidP="00940620">
      <w:pPr>
        <w:spacing w:line="360" w:lineRule="auto"/>
        <w:ind w:firstLine="708"/>
        <w:jc w:val="both"/>
        <w:rPr>
          <w:rFonts w:ascii="Times New Roman" w:hAnsi="Times New Roman" w:cs="Times New Roman"/>
          <w:iCs/>
          <w:sz w:val="24"/>
          <w:szCs w:val="24"/>
          <w:lang w:val="es-ES"/>
        </w:rPr>
      </w:pPr>
      <w:r w:rsidRPr="00BA5A86">
        <w:rPr>
          <w:rFonts w:ascii="Times New Roman" w:hAnsi="Times New Roman" w:cs="Times New Roman"/>
          <w:iCs/>
          <w:sz w:val="24"/>
          <w:szCs w:val="24"/>
          <w:lang w:val="es-ES"/>
        </w:rPr>
        <w:t>Se asumió un diseño de investigación de</w:t>
      </w:r>
      <w:r w:rsidRPr="00F42ED0">
        <w:rPr>
          <w:rFonts w:ascii="Times New Roman" w:hAnsi="Times New Roman" w:cs="Times New Roman"/>
          <w:iCs/>
          <w:strike/>
          <w:sz w:val="24"/>
          <w:szCs w:val="24"/>
          <w:lang w:val="es-ES"/>
        </w:rPr>
        <w:t>l</w:t>
      </w:r>
      <w:r w:rsidRPr="00BA5A86">
        <w:rPr>
          <w:rFonts w:ascii="Times New Roman" w:hAnsi="Times New Roman" w:cs="Times New Roman"/>
          <w:iCs/>
          <w:sz w:val="24"/>
          <w:szCs w:val="24"/>
          <w:lang w:val="es-ES"/>
        </w:rPr>
        <w:t xml:space="preserve"> tipo no experimental transversal</w:t>
      </w:r>
      <w:r>
        <w:rPr>
          <w:rFonts w:ascii="Times New Roman" w:hAnsi="Times New Roman" w:cs="Times New Roman"/>
          <w:iCs/>
          <w:sz w:val="24"/>
          <w:szCs w:val="24"/>
          <w:lang w:val="es-ES"/>
        </w:rPr>
        <w:t xml:space="preserve"> y con alcance explicativo</w:t>
      </w:r>
      <w:r w:rsidRPr="00BA5A86">
        <w:rPr>
          <w:rFonts w:ascii="Times New Roman" w:hAnsi="Times New Roman" w:cs="Times New Roman"/>
          <w:iCs/>
          <w:sz w:val="24"/>
          <w:szCs w:val="24"/>
          <w:lang w:val="es-ES"/>
        </w:rPr>
        <w:t>. Se declara de esta forma, pues se observa el estilo de liderazgo, el estrés laboral y</w:t>
      </w:r>
      <w:r w:rsidR="007E7BD8">
        <w:rPr>
          <w:rFonts w:ascii="Times New Roman" w:hAnsi="Times New Roman" w:cs="Times New Roman"/>
          <w:iCs/>
          <w:sz w:val="24"/>
          <w:szCs w:val="24"/>
          <w:lang w:val="es-ES"/>
        </w:rPr>
        <w:t xml:space="preserve"> la efectividad</w:t>
      </w:r>
      <w:r>
        <w:rPr>
          <w:rFonts w:ascii="Times New Roman" w:hAnsi="Times New Roman" w:cs="Times New Roman"/>
          <w:iCs/>
          <w:sz w:val="24"/>
          <w:szCs w:val="24"/>
          <w:lang w:val="es-ES"/>
        </w:rPr>
        <w:t xml:space="preserve"> escolar</w:t>
      </w:r>
      <w:r w:rsidRPr="00BA5A86">
        <w:rPr>
          <w:rFonts w:ascii="Times New Roman" w:hAnsi="Times New Roman" w:cs="Times New Roman"/>
          <w:iCs/>
          <w:sz w:val="24"/>
          <w:szCs w:val="24"/>
          <w:lang w:val="es-ES"/>
        </w:rPr>
        <w:t>, tal como se presentan en el contexto de la educación básica en Ciudad Guzmán, Jalisco, para después describirlos y analizarlos; por lo que no se construye ninguna situación, sino que se observan situaciones ya existentes y es transversal, al basarse en la recolección de datos en un solo momento, en un único tiempo, siendo su propósito el describir estas variables y analizar su incidencia e interrelación, en un momento dado</w:t>
      </w:r>
      <w:r w:rsidR="00407798">
        <w:rPr>
          <w:rFonts w:ascii="Times New Roman" w:hAnsi="Times New Roman" w:cs="Times New Roman"/>
          <w:iCs/>
          <w:sz w:val="24"/>
          <w:szCs w:val="24"/>
          <w:lang w:val="es-ES"/>
        </w:rPr>
        <w:t xml:space="preserve"> (</w:t>
      </w:r>
      <w:proofErr w:type="spellStart"/>
      <w:r w:rsidR="00407798">
        <w:rPr>
          <w:rFonts w:ascii="Times New Roman" w:hAnsi="Times New Roman" w:cs="Times New Roman"/>
          <w:iCs/>
          <w:sz w:val="24"/>
          <w:szCs w:val="24"/>
          <w:lang w:val="es-ES"/>
        </w:rPr>
        <w:t>Cresswell</w:t>
      </w:r>
      <w:proofErr w:type="spellEnd"/>
      <w:r w:rsidR="00407798">
        <w:rPr>
          <w:rFonts w:ascii="Times New Roman" w:hAnsi="Times New Roman" w:cs="Times New Roman"/>
          <w:iCs/>
          <w:sz w:val="24"/>
          <w:szCs w:val="24"/>
          <w:lang w:val="es-ES"/>
        </w:rPr>
        <w:t>, 200</w:t>
      </w:r>
      <w:r w:rsidR="004E5926">
        <w:rPr>
          <w:rFonts w:ascii="Times New Roman" w:hAnsi="Times New Roman" w:cs="Times New Roman"/>
          <w:iCs/>
          <w:sz w:val="24"/>
          <w:szCs w:val="24"/>
          <w:lang w:val="es-ES"/>
        </w:rPr>
        <w:t xml:space="preserve">8) </w:t>
      </w:r>
      <w:r w:rsidR="001A512E">
        <w:rPr>
          <w:rFonts w:ascii="Times New Roman" w:hAnsi="Times New Roman" w:cs="Times New Roman"/>
          <w:iCs/>
          <w:sz w:val="24"/>
          <w:szCs w:val="24"/>
          <w:lang w:val="es-ES"/>
        </w:rPr>
        <w:t xml:space="preserve">a metodología es cuantitativa, se utiliza un modelo de moderación a través del interface </w:t>
      </w:r>
      <w:proofErr w:type="spellStart"/>
      <w:r w:rsidR="001A512E" w:rsidRPr="006A255E">
        <w:rPr>
          <w:rFonts w:ascii="Times New Roman" w:hAnsi="Times New Roman" w:cs="Times New Roman"/>
          <w:i/>
          <w:iCs/>
          <w:sz w:val="24"/>
          <w:szCs w:val="24"/>
          <w:lang w:val="es-ES"/>
        </w:rPr>
        <w:t>process</w:t>
      </w:r>
      <w:proofErr w:type="spellEnd"/>
      <w:r w:rsidR="001A512E">
        <w:rPr>
          <w:rFonts w:ascii="Times New Roman" w:hAnsi="Times New Roman" w:cs="Times New Roman"/>
          <w:iCs/>
          <w:sz w:val="24"/>
          <w:szCs w:val="24"/>
          <w:lang w:val="es-ES"/>
        </w:rPr>
        <w:t xml:space="preserve"> en el programa SPSS.25.</w:t>
      </w:r>
      <w:r w:rsidR="001A512E" w:rsidRPr="00BA5A86">
        <w:rPr>
          <w:rFonts w:ascii="Times New Roman" w:hAnsi="Times New Roman" w:cs="Times New Roman"/>
          <w:iCs/>
          <w:sz w:val="24"/>
          <w:szCs w:val="24"/>
          <w:lang w:val="es-ES"/>
        </w:rPr>
        <w:t xml:space="preserve"> </w:t>
      </w:r>
    </w:p>
    <w:p w14:paraId="7D8E5A17" w14:textId="7E075A31" w:rsidR="00BA5A86" w:rsidRPr="00BA5A86" w:rsidRDefault="00C64BFE" w:rsidP="00940620">
      <w:pPr>
        <w:spacing w:line="360" w:lineRule="auto"/>
        <w:ind w:firstLine="708"/>
        <w:jc w:val="both"/>
        <w:rPr>
          <w:rFonts w:ascii="Times New Roman" w:hAnsi="Times New Roman" w:cs="Times New Roman"/>
          <w:iCs/>
          <w:sz w:val="24"/>
          <w:szCs w:val="24"/>
        </w:rPr>
      </w:pPr>
      <w:r w:rsidRPr="00BA5A86">
        <w:rPr>
          <w:rFonts w:ascii="Times New Roman" w:hAnsi="Times New Roman" w:cs="Times New Roman"/>
          <w:iCs/>
          <w:sz w:val="24"/>
          <w:szCs w:val="24"/>
        </w:rPr>
        <w:lastRenderedPageBreak/>
        <w:t>La Poblaci</w:t>
      </w:r>
      <w:r>
        <w:rPr>
          <w:rFonts w:ascii="Times New Roman" w:hAnsi="Times New Roman" w:cs="Times New Roman"/>
          <w:iCs/>
          <w:sz w:val="24"/>
          <w:szCs w:val="24"/>
        </w:rPr>
        <w:t>ón total según dato de</w:t>
      </w:r>
      <w:r w:rsidRPr="00BA5A86">
        <w:rPr>
          <w:rFonts w:ascii="Times New Roman" w:hAnsi="Times New Roman" w:cs="Times New Roman"/>
          <w:iCs/>
          <w:sz w:val="24"/>
          <w:szCs w:val="24"/>
        </w:rPr>
        <w:t xml:space="preserve"> la Delegación Regional de Servicios Educativos (DERSE) es de 1064</w:t>
      </w:r>
      <w:r>
        <w:rPr>
          <w:rFonts w:ascii="Times New Roman" w:hAnsi="Times New Roman" w:cs="Times New Roman"/>
          <w:iCs/>
          <w:sz w:val="24"/>
          <w:szCs w:val="24"/>
        </w:rPr>
        <w:t xml:space="preserve"> </w:t>
      </w:r>
      <w:r w:rsidRPr="00BA5A86">
        <w:rPr>
          <w:rFonts w:ascii="Times New Roman" w:hAnsi="Times New Roman" w:cs="Times New Roman"/>
          <w:iCs/>
          <w:sz w:val="24"/>
          <w:szCs w:val="24"/>
        </w:rPr>
        <w:t xml:space="preserve">docentes de las escuelas de educación básica de Ciudad Guzmán. </w:t>
      </w:r>
      <w:r w:rsidR="00BA5A86" w:rsidRPr="00BA5A86">
        <w:rPr>
          <w:rFonts w:ascii="Times New Roman" w:hAnsi="Times New Roman" w:cs="Times New Roman"/>
          <w:iCs/>
          <w:sz w:val="24"/>
          <w:szCs w:val="24"/>
        </w:rPr>
        <w:t>A través de un muestreo aleatorio simple, se seleccionaron 284</w:t>
      </w:r>
      <w:r w:rsidR="005F6095">
        <w:rPr>
          <w:rFonts w:ascii="Times New Roman" w:hAnsi="Times New Roman" w:cs="Times New Roman"/>
          <w:iCs/>
          <w:sz w:val="24"/>
          <w:szCs w:val="24"/>
        </w:rPr>
        <w:t xml:space="preserve"> </w:t>
      </w:r>
      <w:r w:rsidR="00BA5A86" w:rsidRPr="00BA5A86">
        <w:rPr>
          <w:rFonts w:ascii="Times New Roman" w:hAnsi="Times New Roman" w:cs="Times New Roman"/>
          <w:iCs/>
          <w:sz w:val="24"/>
          <w:szCs w:val="24"/>
        </w:rPr>
        <w:t>participantes. Por problemas en las respuestas a los cuestionarios se eliminaron 8 casos y quedó conformada la muestra por 276 docentes.</w:t>
      </w:r>
      <w:r w:rsidR="007E7BD8">
        <w:rPr>
          <w:rFonts w:ascii="Times New Roman" w:hAnsi="Times New Roman" w:cs="Times New Roman"/>
          <w:iCs/>
          <w:sz w:val="24"/>
          <w:szCs w:val="24"/>
        </w:rPr>
        <w:t xml:space="preserve"> Se midier</w:t>
      </w:r>
      <w:r w:rsidR="00CA4642">
        <w:rPr>
          <w:rFonts w:ascii="Times New Roman" w:hAnsi="Times New Roman" w:cs="Times New Roman"/>
          <w:iCs/>
          <w:sz w:val="24"/>
          <w:szCs w:val="24"/>
        </w:rPr>
        <w:t>on variables sociodemográficas como edad, sexo, estado civil,</w:t>
      </w:r>
      <w:r w:rsidR="005F6095">
        <w:rPr>
          <w:rFonts w:ascii="Times New Roman" w:hAnsi="Times New Roman" w:cs="Times New Roman"/>
          <w:iCs/>
          <w:sz w:val="24"/>
          <w:szCs w:val="24"/>
        </w:rPr>
        <w:t xml:space="preserve"> </w:t>
      </w:r>
      <w:r w:rsidR="00CA4642">
        <w:rPr>
          <w:rFonts w:ascii="Times New Roman" w:hAnsi="Times New Roman" w:cs="Times New Roman"/>
          <w:iCs/>
          <w:sz w:val="24"/>
          <w:szCs w:val="24"/>
        </w:rPr>
        <w:t>tipo de escuela, nivel de enseñanza,</w:t>
      </w:r>
      <w:r w:rsidR="005F6095">
        <w:rPr>
          <w:rFonts w:ascii="Times New Roman" w:hAnsi="Times New Roman" w:cs="Times New Roman"/>
          <w:iCs/>
          <w:sz w:val="24"/>
          <w:szCs w:val="24"/>
        </w:rPr>
        <w:t xml:space="preserve"> </w:t>
      </w:r>
      <w:r w:rsidR="00CA4642">
        <w:rPr>
          <w:rFonts w:ascii="Times New Roman" w:hAnsi="Times New Roman" w:cs="Times New Roman"/>
          <w:iCs/>
          <w:sz w:val="24"/>
          <w:szCs w:val="24"/>
        </w:rPr>
        <w:t xml:space="preserve">y horario. </w:t>
      </w:r>
    </w:p>
    <w:p w14:paraId="59233232" w14:textId="30FE005E" w:rsidR="00BA5A86" w:rsidRDefault="00AB1B0D" w:rsidP="00940620">
      <w:pPr>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Para medir liderazgo y eficacia s</w:t>
      </w:r>
      <w:r w:rsidRPr="00AB1B0D">
        <w:rPr>
          <w:rFonts w:ascii="Times New Roman" w:hAnsi="Times New Roman" w:cs="Times New Roman"/>
          <w:iCs/>
          <w:sz w:val="24"/>
          <w:szCs w:val="24"/>
        </w:rPr>
        <w:t xml:space="preserve">e aplicó el </w:t>
      </w:r>
      <w:proofErr w:type="spellStart"/>
      <w:r w:rsidRPr="00AB1B0D">
        <w:rPr>
          <w:rFonts w:ascii="Times New Roman" w:hAnsi="Times New Roman" w:cs="Times New Roman"/>
          <w:iCs/>
          <w:sz w:val="24"/>
          <w:szCs w:val="24"/>
        </w:rPr>
        <w:t>Multifactor</w:t>
      </w:r>
      <w:proofErr w:type="spellEnd"/>
      <w:r w:rsidRPr="00AB1B0D">
        <w:rPr>
          <w:rFonts w:ascii="Times New Roman" w:hAnsi="Times New Roman" w:cs="Times New Roman"/>
          <w:iCs/>
          <w:sz w:val="24"/>
          <w:szCs w:val="24"/>
        </w:rPr>
        <w:t xml:space="preserve"> </w:t>
      </w:r>
      <w:proofErr w:type="spellStart"/>
      <w:r w:rsidRPr="00AB1B0D">
        <w:rPr>
          <w:rFonts w:ascii="Times New Roman" w:hAnsi="Times New Roman" w:cs="Times New Roman"/>
          <w:iCs/>
          <w:sz w:val="24"/>
          <w:szCs w:val="24"/>
        </w:rPr>
        <w:t>Leadership</w:t>
      </w:r>
      <w:proofErr w:type="spellEnd"/>
      <w:r w:rsidRPr="00AB1B0D">
        <w:rPr>
          <w:rFonts w:ascii="Times New Roman" w:hAnsi="Times New Roman" w:cs="Times New Roman"/>
          <w:iCs/>
          <w:sz w:val="24"/>
          <w:szCs w:val="24"/>
        </w:rPr>
        <w:t xml:space="preserve"> </w:t>
      </w:r>
      <w:proofErr w:type="spellStart"/>
      <w:r w:rsidRPr="00AB1B0D">
        <w:rPr>
          <w:rFonts w:ascii="Times New Roman" w:hAnsi="Times New Roman" w:cs="Times New Roman"/>
          <w:iCs/>
          <w:sz w:val="24"/>
          <w:szCs w:val="24"/>
        </w:rPr>
        <w:t>Questionnaire</w:t>
      </w:r>
      <w:proofErr w:type="spellEnd"/>
      <w:r w:rsidRPr="00AB1B0D">
        <w:rPr>
          <w:rFonts w:ascii="Times New Roman" w:hAnsi="Times New Roman" w:cs="Times New Roman"/>
          <w:iCs/>
          <w:sz w:val="24"/>
          <w:szCs w:val="24"/>
        </w:rPr>
        <w:t xml:space="preserve"> (MLQ): Este instrumento fue validado en México (Mendoza, 2005). Está integrado por seis </w:t>
      </w:r>
      <w:proofErr w:type="spellStart"/>
      <w:r w:rsidRPr="00AB1B0D">
        <w:rPr>
          <w:rFonts w:ascii="Times New Roman" w:hAnsi="Times New Roman" w:cs="Times New Roman"/>
          <w:iCs/>
          <w:sz w:val="24"/>
          <w:szCs w:val="24"/>
        </w:rPr>
        <w:t>subescalas</w:t>
      </w:r>
      <w:proofErr w:type="spellEnd"/>
      <w:r w:rsidRPr="00AB1B0D">
        <w:rPr>
          <w:rFonts w:ascii="Times New Roman" w:hAnsi="Times New Roman" w:cs="Times New Roman"/>
          <w:iCs/>
          <w:sz w:val="24"/>
          <w:szCs w:val="24"/>
        </w:rPr>
        <w:t xml:space="preserve"> de conductas de liderazgo transformacional, </w:t>
      </w:r>
      <w:r w:rsidR="004E5926" w:rsidRPr="00AB1B0D">
        <w:rPr>
          <w:rFonts w:ascii="Times New Roman" w:hAnsi="Times New Roman" w:cs="Times New Roman"/>
          <w:iCs/>
          <w:sz w:val="24"/>
          <w:szCs w:val="24"/>
        </w:rPr>
        <w:t>tres del</w:t>
      </w:r>
      <w:r w:rsidRPr="00AB1B0D">
        <w:rPr>
          <w:rFonts w:ascii="Times New Roman" w:hAnsi="Times New Roman" w:cs="Times New Roman"/>
          <w:iCs/>
          <w:sz w:val="24"/>
          <w:szCs w:val="24"/>
        </w:rPr>
        <w:t xml:space="preserve"> MLQ se usan para medir el liderazgo transaccional, una escala para medir estilo laissez-Faire y se miden también </w:t>
      </w:r>
      <w:r w:rsidR="004E5926" w:rsidRPr="00AB1B0D">
        <w:rPr>
          <w:rFonts w:ascii="Times New Roman" w:hAnsi="Times New Roman" w:cs="Times New Roman"/>
          <w:iCs/>
          <w:sz w:val="24"/>
          <w:szCs w:val="24"/>
        </w:rPr>
        <w:t>tres de</w:t>
      </w:r>
      <w:r w:rsidRPr="00AB1B0D">
        <w:rPr>
          <w:rFonts w:ascii="Times New Roman" w:hAnsi="Times New Roman" w:cs="Times New Roman"/>
          <w:iCs/>
          <w:sz w:val="24"/>
          <w:szCs w:val="24"/>
        </w:rPr>
        <w:t xml:space="preserve"> variables de resultados</w:t>
      </w:r>
      <w:r w:rsidR="005E3588">
        <w:rPr>
          <w:rFonts w:ascii="Times New Roman" w:hAnsi="Times New Roman" w:cs="Times New Roman"/>
          <w:iCs/>
          <w:sz w:val="24"/>
          <w:szCs w:val="24"/>
        </w:rPr>
        <w:t>,</w:t>
      </w:r>
      <w:r>
        <w:rPr>
          <w:rFonts w:ascii="Times New Roman" w:hAnsi="Times New Roman" w:cs="Times New Roman"/>
          <w:iCs/>
          <w:sz w:val="24"/>
          <w:szCs w:val="24"/>
        </w:rPr>
        <w:t xml:space="preserve"> de estas se escoge dado el propósito d</w:t>
      </w:r>
      <w:r w:rsidR="008C5DF3">
        <w:rPr>
          <w:rFonts w:ascii="Times New Roman" w:hAnsi="Times New Roman" w:cs="Times New Roman"/>
          <w:iCs/>
          <w:sz w:val="24"/>
          <w:szCs w:val="24"/>
        </w:rPr>
        <w:t>el estudio la escala de efectividad</w:t>
      </w:r>
      <w:r w:rsidRPr="00AB1B0D">
        <w:rPr>
          <w:rFonts w:ascii="Times New Roman" w:hAnsi="Times New Roman" w:cs="Times New Roman"/>
          <w:iCs/>
          <w:sz w:val="24"/>
          <w:szCs w:val="24"/>
        </w:rPr>
        <w:t xml:space="preserve">. Está validado en México, el alfa de </w:t>
      </w:r>
      <w:proofErr w:type="spellStart"/>
      <w:r w:rsidRPr="00AB1B0D">
        <w:rPr>
          <w:rFonts w:ascii="Times New Roman" w:hAnsi="Times New Roman" w:cs="Times New Roman"/>
          <w:iCs/>
          <w:sz w:val="24"/>
          <w:szCs w:val="24"/>
        </w:rPr>
        <w:t>Cronbach</w:t>
      </w:r>
      <w:proofErr w:type="spellEnd"/>
      <w:r w:rsidRPr="00AB1B0D">
        <w:rPr>
          <w:rFonts w:ascii="Times New Roman" w:hAnsi="Times New Roman" w:cs="Times New Roman"/>
          <w:iCs/>
          <w:sz w:val="24"/>
          <w:szCs w:val="24"/>
        </w:rPr>
        <w:t xml:space="preserve"> = .90 Se responde mediante respuestas de tipo Likert de 0 (Nunca) a 4 (Casi siempre</w:t>
      </w:r>
      <w:r>
        <w:rPr>
          <w:rFonts w:ascii="Times New Roman" w:hAnsi="Times New Roman" w:cs="Times New Roman"/>
          <w:iCs/>
          <w:sz w:val="24"/>
          <w:szCs w:val="24"/>
        </w:rPr>
        <w:t xml:space="preserve">). </w:t>
      </w:r>
    </w:p>
    <w:p w14:paraId="594439BB" w14:textId="700B4398" w:rsidR="00321123" w:rsidRPr="004C5957" w:rsidRDefault="001A512E" w:rsidP="004C5957">
      <w:pPr>
        <w:spacing w:line="360" w:lineRule="auto"/>
        <w:ind w:firstLine="708"/>
        <w:jc w:val="both"/>
        <w:rPr>
          <w:rFonts w:ascii="Times New Roman" w:hAnsi="Times New Roman" w:cs="Times New Roman"/>
          <w:iCs/>
          <w:sz w:val="24"/>
          <w:szCs w:val="24"/>
        </w:rPr>
      </w:pPr>
      <w:r w:rsidRPr="001A512E">
        <w:rPr>
          <w:rFonts w:ascii="Times New Roman" w:hAnsi="Times New Roman" w:cs="Times New Roman"/>
          <w:iCs/>
          <w:sz w:val="24"/>
          <w:szCs w:val="24"/>
        </w:rPr>
        <w:t xml:space="preserve">Para evaluar el estrés laboral se utilizó el Cuestionario sobre Estrés Laboral de la OIT-OMS. El Cuestionario de Estrés Laboral (OIT/OMS) consta de 25 ítems relacionados con estructura y clima organizacional, tecnología, influencia del líder, territorio y cohesión y respaldo del grupo de trabajo. Fue validado </w:t>
      </w:r>
      <w:r>
        <w:rPr>
          <w:rFonts w:ascii="Times New Roman" w:hAnsi="Times New Roman" w:cs="Times New Roman"/>
          <w:iCs/>
          <w:sz w:val="24"/>
          <w:szCs w:val="24"/>
        </w:rPr>
        <w:t xml:space="preserve">en México por Medina, Preciado </w:t>
      </w:r>
      <w:r w:rsidR="004E5926">
        <w:rPr>
          <w:rFonts w:ascii="Times New Roman" w:hAnsi="Times New Roman" w:cs="Times New Roman"/>
          <w:iCs/>
          <w:sz w:val="24"/>
          <w:szCs w:val="24"/>
        </w:rPr>
        <w:t xml:space="preserve">y </w:t>
      </w:r>
      <w:proofErr w:type="gramStart"/>
      <w:r w:rsidR="004E5926">
        <w:rPr>
          <w:rFonts w:ascii="Times New Roman" w:hAnsi="Times New Roman" w:cs="Times New Roman"/>
          <w:iCs/>
          <w:sz w:val="24"/>
          <w:szCs w:val="24"/>
        </w:rPr>
        <w:t>Pando</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2007). El </w:t>
      </w:r>
      <w:proofErr w:type="spellStart"/>
      <w:r>
        <w:rPr>
          <w:rFonts w:ascii="Times New Roman" w:hAnsi="Times New Roman" w:cs="Times New Roman"/>
          <w:iCs/>
          <w:sz w:val="24"/>
          <w:szCs w:val="24"/>
        </w:rPr>
        <w:t>alpha</w:t>
      </w:r>
      <w:proofErr w:type="spellEnd"/>
      <w:r>
        <w:rPr>
          <w:rFonts w:ascii="Times New Roman" w:hAnsi="Times New Roman" w:cs="Times New Roman"/>
          <w:iCs/>
          <w:sz w:val="24"/>
          <w:szCs w:val="24"/>
        </w:rPr>
        <w:t xml:space="preserve"> de </w:t>
      </w:r>
      <w:proofErr w:type="spellStart"/>
      <w:r>
        <w:rPr>
          <w:rFonts w:ascii="Times New Roman" w:hAnsi="Times New Roman" w:cs="Times New Roman"/>
          <w:iCs/>
          <w:sz w:val="24"/>
          <w:szCs w:val="24"/>
        </w:rPr>
        <w:t>Cronbach</w:t>
      </w:r>
      <w:proofErr w:type="spellEnd"/>
      <w:r>
        <w:rPr>
          <w:rFonts w:ascii="Times New Roman" w:hAnsi="Times New Roman" w:cs="Times New Roman"/>
          <w:iCs/>
          <w:sz w:val="24"/>
          <w:szCs w:val="24"/>
        </w:rPr>
        <w:t xml:space="preserve"> = .92</w:t>
      </w:r>
      <w:r w:rsidR="004C5957">
        <w:rPr>
          <w:rFonts w:ascii="Times New Roman" w:hAnsi="Times New Roman" w:cs="Times New Roman"/>
          <w:iCs/>
          <w:sz w:val="24"/>
          <w:szCs w:val="24"/>
        </w:rPr>
        <w:t xml:space="preserve">. </w:t>
      </w:r>
    </w:p>
    <w:p w14:paraId="2967A93B" w14:textId="33943373" w:rsidR="006A44B3" w:rsidRPr="00157D2F" w:rsidRDefault="006A44B3" w:rsidP="00157D2F">
      <w:pPr>
        <w:jc w:val="both"/>
        <w:rPr>
          <w:rFonts w:ascii="Calibri" w:eastAsia="Times New Roman" w:hAnsi="Calibri" w:cs="Calibri"/>
          <w:b/>
          <w:color w:val="000000" w:themeColor="text1"/>
          <w:sz w:val="28"/>
          <w:szCs w:val="28"/>
          <w:lang w:val="es-ES_tradnl" w:eastAsia="es-MX"/>
        </w:rPr>
      </w:pPr>
      <w:r w:rsidRPr="00157D2F">
        <w:rPr>
          <w:rFonts w:ascii="Calibri" w:eastAsia="Times New Roman" w:hAnsi="Calibri" w:cs="Calibri"/>
          <w:b/>
          <w:color w:val="000000" w:themeColor="text1"/>
          <w:sz w:val="28"/>
          <w:szCs w:val="28"/>
          <w:lang w:val="es-ES_tradnl" w:eastAsia="es-MX"/>
        </w:rPr>
        <w:t xml:space="preserve">Resultados </w:t>
      </w:r>
      <w:r w:rsidR="004C5957" w:rsidRPr="00157D2F">
        <w:rPr>
          <w:rFonts w:ascii="Calibri" w:eastAsia="Times New Roman" w:hAnsi="Calibri" w:cs="Calibri"/>
          <w:b/>
          <w:color w:val="000000" w:themeColor="text1"/>
          <w:sz w:val="28"/>
          <w:szCs w:val="28"/>
          <w:lang w:val="es-ES_tradnl" w:eastAsia="es-MX"/>
        </w:rPr>
        <w:t xml:space="preserve">y Discusión </w:t>
      </w:r>
    </w:p>
    <w:p w14:paraId="08D3FE4D" w14:textId="3227D616" w:rsidR="007E7BD8" w:rsidRDefault="007E7BD8" w:rsidP="00940620">
      <w:pPr>
        <w:spacing w:line="360" w:lineRule="auto"/>
        <w:ind w:firstLine="708"/>
        <w:jc w:val="both"/>
        <w:rPr>
          <w:rFonts w:ascii="Times New Roman" w:hAnsi="Times New Roman" w:cs="Times New Roman"/>
          <w:sz w:val="24"/>
          <w:szCs w:val="24"/>
        </w:rPr>
      </w:pPr>
      <w:r w:rsidRPr="00184BB8">
        <w:rPr>
          <w:rFonts w:ascii="Times New Roman" w:hAnsi="Times New Roman" w:cs="Times New Roman"/>
          <w:sz w:val="24"/>
          <w:szCs w:val="24"/>
        </w:rPr>
        <w:t xml:space="preserve">La población total de docentes </w:t>
      </w:r>
      <w:r w:rsidR="004E5926">
        <w:rPr>
          <w:rFonts w:ascii="Times New Roman" w:hAnsi="Times New Roman" w:cs="Times New Roman"/>
          <w:sz w:val="24"/>
          <w:szCs w:val="24"/>
        </w:rPr>
        <w:t>investigados (</w:t>
      </w:r>
      <w:r w:rsidR="00CA4642">
        <w:rPr>
          <w:rFonts w:ascii="Times New Roman" w:hAnsi="Times New Roman" w:cs="Times New Roman"/>
          <w:sz w:val="24"/>
          <w:szCs w:val="24"/>
        </w:rPr>
        <w:t>n</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xml:space="preserve">276) </w:t>
      </w:r>
      <w:r w:rsidR="00BB6B32">
        <w:rPr>
          <w:rFonts w:ascii="Times New Roman" w:hAnsi="Times New Roman" w:cs="Times New Roman"/>
          <w:sz w:val="24"/>
          <w:szCs w:val="24"/>
        </w:rPr>
        <w:t>pertenecen</w:t>
      </w:r>
      <w:r w:rsidR="00BB6B32" w:rsidRPr="00184BB8">
        <w:rPr>
          <w:rFonts w:ascii="Times New Roman" w:hAnsi="Times New Roman" w:cs="Times New Roman"/>
          <w:sz w:val="24"/>
          <w:szCs w:val="24"/>
        </w:rPr>
        <w:t xml:space="preserve"> </w:t>
      </w:r>
      <w:r w:rsidRPr="00184BB8">
        <w:rPr>
          <w:rFonts w:ascii="Times New Roman" w:hAnsi="Times New Roman" w:cs="Times New Roman"/>
          <w:sz w:val="24"/>
          <w:szCs w:val="24"/>
        </w:rPr>
        <w:t>a escuelas</w:t>
      </w:r>
      <w:r w:rsidR="005F6095">
        <w:rPr>
          <w:rFonts w:ascii="Times New Roman" w:hAnsi="Times New Roman" w:cs="Times New Roman"/>
          <w:sz w:val="24"/>
          <w:szCs w:val="24"/>
        </w:rPr>
        <w:t xml:space="preserve"> </w:t>
      </w:r>
      <w:r w:rsidRPr="00184BB8">
        <w:rPr>
          <w:rFonts w:ascii="Times New Roman" w:hAnsi="Times New Roman" w:cs="Times New Roman"/>
          <w:sz w:val="24"/>
          <w:szCs w:val="24"/>
        </w:rPr>
        <w:t>tanto de educación pública como privada de Ciudad Guzmán, Jalisco. En su mayoría son casados (52.9</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5F6095">
        <w:rPr>
          <w:rFonts w:ascii="Times New Roman" w:hAnsi="Times New Roman" w:cs="Times New Roman"/>
          <w:sz w:val="24"/>
          <w:szCs w:val="24"/>
        </w:rPr>
        <w:t xml:space="preserve"> </w:t>
      </w:r>
      <w:r w:rsidRPr="00184BB8">
        <w:rPr>
          <w:rFonts w:ascii="Times New Roman" w:hAnsi="Times New Roman" w:cs="Times New Roman"/>
          <w:sz w:val="24"/>
          <w:szCs w:val="24"/>
        </w:rPr>
        <w:t>Trabajan en turnos matutinos, vespertinos o doble turno, y en los tres niveles de enseñanza, pre</w:t>
      </w:r>
      <w:r>
        <w:rPr>
          <w:rFonts w:ascii="Times New Roman" w:hAnsi="Times New Roman" w:cs="Times New Roman"/>
          <w:sz w:val="24"/>
          <w:szCs w:val="24"/>
        </w:rPr>
        <w:t xml:space="preserve">escolar, primaria y secundaria, </w:t>
      </w:r>
      <w:r w:rsidRPr="00184BB8">
        <w:rPr>
          <w:rFonts w:ascii="Times New Roman" w:hAnsi="Times New Roman" w:cs="Times New Roman"/>
          <w:sz w:val="24"/>
          <w:szCs w:val="24"/>
        </w:rPr>
        <w:t>de los 276 trabajadores incluidos, 24 son de preescolar lo cual representa el 8.7</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del total, 119 trabajadores son enseñanza primaria (43.1</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y 133 de enseñanza secundaria (48.2</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La cantidad de docentes de escuelas públicas es 211 (76.4</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y 65 son de escuelas privadas (23.6</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El 65.9%(n</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182) pertenecen al turno matutino, el 15.6</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(n</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43) al vespertino y el 18.5</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%(n</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51) tienen doble turno de trabajo.</w:t>
      </w:r>
    </w:p>
    <w:p w14:paraId="47CF767C" w14:textId="288333FB" w:rsidR="00E7629C" w:rsidRDefault="007E7BD8" w:rsidP="00940620">
      <w:pPr>
        <w:spacing w:after="0" w:line="360" w:lineRule="auto"/>
        <w:ind w:firstLine="360"/>
        <w:jc w:val="both"/>
        <w:rPr>
          <w:rFonts w:ascii="Times New Roman" w:hAnsi="Times New Roman" w:cs="Times New Roman"/>
          <w:sz w:val="24"/>
          <w:szCs w:val="24"/>
        </w:rPr>
      </w:pPr>
      <w:r w:rsidRPr="00184BB8">
        <w:rPr>
          <w:rFonts w:ascii="Times New Roman" w:hAnsi="Times New Roman" w:cs="Times New Roman"/>
          <w:sz w:val="24"/>
          <w:szCs w:val="24"/>
        </w:rPr>
        <w:lastRenderedPageBreak/>
        <w:t>En cuanto a la edad y el sexo, la mayoría de los docentes son mujeres (n</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163) lo cual representa un 59.1</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del total, la edad media es de 39.18 (</w:t>
      </w:r>
      <w:r w:rsidRPr="00184BB8">
        <w:rPr>
          <w:rFonts w:ascii="Times New Roman" w:hAnsi="Times New Roman" w:cs="Times New Roman"/>
          <w:i/>
          <w:sz w:val="24"/>
          <w:szCs w:val="24"/>
        </w:rPr>
        <w:t xml:space="preserve">SD .11). </w:t>
      </w:r>
      <w:r w:rsidRPr="00184BB8">
        <w:rPr>
          <w:rFonts w:ascii="Times New Roman" w:hAnsi="Times New Roman" w:cs="Times New Roman"/>
          <w:sz w:val="24"/>
          <w:szCs w:val="24"/>
        </w:rPr>
        <w:t>La mayoría se encuentra en el rango de edad de 25 a 40 años con un 44.6</w:t>
      </w:r>
      <w:r w:rsidR="00B17645" w:rsidRPr="00184BB8">
        <w:rPr>
          <w:rFonts w:ascii="Times New Roman" w:hAnsi="Times New Roman" w:cs="Times New Roman"/>
          <w:sz w:val="24"/>
          <w:szCs w:val="24"/>
        </w:rPr>
        <w:t>% (</w:t>
      </w:r>
      <w:r w:rsidRPr="00184BB8">
        <w:rPr>
          <w:rFonts w:ascii="Times New Roman" w:hAnsi="Times New Roman" w:cs="Times New Roman"/>
          <w:sz w:val="24"/>
          <w:szCs w:val="24"/>
        </w:rPr>
        <w:t>n</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w:t>
      </w:r>
      <w:r w:rsidR="00BB6B32">
        <w:rPr>
          <w:rFonts w:ascii="Times New Roman" w:hAnsi="Times New Roman" w:cs="Times New Roman"/>
          <w:sz w:val="24"/>
          <w:szCs w:val="24"/>
        </w:rPr>
        <w:t xml:space="preserve"> </w:t>
      </w:r>
      <w:r w:rsidRPr="00184BB8">
        <w:rPr>
          <w:rFonts w:ascii="Times New Roman" w:hAnsi="Times New Roman" w:cs="Times New Roman"/>
          <w:sz w:val="24"/>
          <w:szCs w:val="24"/>
        </w:rPr>
        <w:t xml:space="preserve">123). </w:t>
      </w:r>
    </w:p>
    <w:p w14:paraId="7D015AD2" w14:textId="21653F41" w:rsidR="00F60E00" w:rsidRPr="00F60E00" w:rsidRDefault="004E5926" w:rsidP="00940620">
      <w:pPr>
        <w:spacing w:after="0" w:line="360" w:lineRule="auto"/>
        <w:ind w:firstLine="360"/>
        <w:jc w:val="both"/>
        <w:rPr>
          <w:rFonts w:ascii="Times New Roman" w:hAnsi="Times New Roman" w:cs="Times New Roman"/>
          <w:sz w:val="24"/>
          <w:szCs w:val="24"/>
        </w:rPr>
      </w:pPr>
      <w:r w:rsidRPr="00F60E00">
        <w:rPr>
          <w:rFonts w:ascii="Times New Roman" w:hAnsi="Times New Roman" w:cs="Times New Roman"/>
          <w:sz w:val="24"/>
          <w:szCs w:val="24"/>
        </w:rPr>
        <w:t xml:space="preserve">El perfil sociodemográfico de los docentes de Ciudad Guzmán </w:t>
      </w:r>
      <w:r>
        <w:rPr>
          <w:rFonts w:ascii="Times New Roman" w:hAnsi="Times New Roman" w:cs="Times New Roman"/>
          <w:sz w:val="24"/>
          <w:szCs w:val="24"/>
        </w:rPr>
        <w:t>tiene</w:t>
      </w:r>
      <w:r w:rsidR="00F60E00" w:rsidRPr="00F60E00">
        <w:rPr>
          <w:rFonts w:ascii="Times New Roman" w:hAnsi="Times New Roman" w:cs="Times New Roman"/>
          <w:sz w:val="24"/>
          <w:szCs w:val="24"/>
        </w:rPr>
        <w:t xml:space="preserve"> una edad media de 39 años, la mayoría son mujeres, el estado civil más frecuente es casado, con nivel de escolaridad Licenciatura, y trabajan en el turno matutino. </w:t>
      </w:r>
    </w:p>
    <w:p w14:paraId="38061A15" w14:textId="55A0C389" w:rsidR="00CA4642" w:rsidRDefault="00233A24" w:rsidP="00940620">
      <w:pPr>
        <w:spacing w:after="0" w:line="360" w:lineRule="auto"/>
        <w:ind w:firstLine="360"/>
        <w:jc w:val="both"/>
        <w:rPr>
          <w:rFonts w:ascii="Times New Roman" w:hAnsi="Times New Roman" w:cs="Times New Roman"/>
          <w:sz w:val="24"/>
          <w:szCs w:val="24"/>
        </w:rPr>
      </w:pPr>
      <w:r w:rsidRPr="00233A24">
        <w:rPr>
          <w:rFonts w:ascii="Times New Roman" w:hAnsi="Times New Roman" w:cs="Times New Roman"/>
          <w:sz w:val="24"/>
          <w:szCs w:val="24"/>
        </w:rPr>
        <w:t>En cuanto a la presencia de estrés laboral, según la percepción de los docentes se encuentra en el nivel de presencia alto de estrés laboral con una media de 54.07 (</w:t>
      </w:r>
      <w:r w:rsidRPr="00233A24">
        <w:rPr>
          <w:rFonts w:ascii="Times New Roman" w:hAnsi="Times New Roman" w:cs="Times New Roman"/>
          <w:i/>
          <w:sz w:val="24"/>
          <w:szCs w:val="24"/>
        </w:rPr>
        <w:t>DS</w:t>
      </w:r>
      <w:r w:rsidRPr="00233A24">
        <w:rPr>
          <w:rFonts w:ascii="Times New Roman" w:hAnsi="Times New Roman" w:cs="Times New Roman"/>
          <w:sz w:val="24"/>
          <w:szCs w:val="24"/>
        </w:rPr>
        <w:t xml:space="preserve"> 32.28) por lo cual se precisan acciones de promoción y prevención de salud laboral.</w:t>
      </w:r>
      <w:r w:rsidR="00083B5B">
        <w:rPr>
          <w:rFonts w:ascii="Times New Roman" w:hAnsi="Times New Roman" w:cs="Times New Roman"/>
          <w:sz w:val="24"/>
          <w:szCs w:val="24"/>
        </w:rPr>
        <w:t xml:space="preserve"> Este resultado es coincidente con numerosos estudios que reportan la presencia de estrés laboral docente en escuelas de educación básica mexicanas (</w:t>
      </w:r>
      <w:proofErr w:type="spellStart"/>
      <w:r w:rsidR="00083B5B" w:rsidRPr="00233A24">
        <w:rPr>
          <w:rFonts w:ascii="Times New Roman" w:hAnsi="Times New Roman" w:cs="Times New Roman"/>
          <w:sz w:val="24"/>
          <w:szCs w:val="24"/>
        </w:rPr>
        <w:t>Barrigal</w:t>
      </w:r>
      <w:proofErr w:type="spellEnd"/>
      <w:r w:rsidR="00083B5B">
        <w:rPr>
          <w:rFonts w:ascii="Times New Roman" w:hAnsi="Times New Roman" w:cs="Times New Roman"/>
          <w:sz w:val="24"/>
          <w:szCs w:val="24"/>
        </w:rPr>
        <w:t xml:space="preserve"> y Madraza, 2014; </w:t>
      </w:r>
      <w:proofErr w:type="spellStart"/>
      <w:r w:rsidR="00083B5B">
        <w:rPr>
          <w:rFonts w:ascii="Times New Roman" w:hAnsi="Times New Roman" w:cs="Times New Roman"/>
          <w:sz w:val="24"/>
          <w:szCs w:val="24"/>
        </w:rPr>
        <w:t>Rodriguez</w:t>
      </w:r>
      <w:proofErr w:type="spellEnd"/>
      <w:r w:rsidR="00083B5B">
        <w:rPr>
          <w:rFonts w:ascii="Times New Roman" w:hAnsi="Times New Roman" w:cs="Times New Roman"/>
          <w:sz w:val="24"/>
          <w:szCs w:val="24"/>
        </w:rPr>
        <w:t>, 2012)</w:t>
      </w:r>
      <w:r w:rsidR="00EE2218" w:rsidRPr="00EE2218">
        <w:rPr>
          <w:rFonts w:ascii="Times New Roman" w:hAnsi="Times New Roman" w:cs="Times New Roman"/>
          <w:color w:val="FF0000"/>
          <w:sz w:val="24"/>
          <w:szCs w:val="24"/>
        </w:rPr>
        <w:t>.</w:t>
      </w:r>
      <w:r w:rsidR="005F6095">
        <w:rPr>
          <w:rFonts w:ascii="Times New Roman" w:hAnsi="Times New Roman" w:cs="Times New Roman"/>
          <w:sz w:val="24"/>
          <w:szCs w:val="24"/>
        </w:rPr>
        <w:t xml:space="preserve"> </w:t>
      </w:r>
      <w:r w:rsidR="00C04E32" w:rsidRPr="004C5957">
        <w:rPr>
          <w:rFonts w:ascii="Times New Roman" w:hAnsi="Times New Roman" w:cs="Times New Roman"/>
          <w:sz w:val="24"/>
          <w:szCs w:val="24"/>
        </w:rPr>
        <w:t>Las mujeres presentan más estrés laboral con respecto a los hombres</w:t>
      </w:r>
      <w:r w:rsidR="0033753D" w:rsidRPr="004C5957">
        <w:rPr>
          <w:rFonts w:ascii="Times New Roman" w:hAnsi="Times New Roman" w:cs="Times New Roman"/>
          <w:sz w:val="24"/>
          <w:szCs w:val="24"/>
        </w:rPr>
        <w:t xml:space="preserve"> (p</w:t>
      </w:r>
      <w:r w:rsidR="00BB6B32">
        <w:rPr>
          <w:rFonts w:ascii="Times New Roman" w:hAnsi="Times New Roman" w:cs="Times New Roman"/>
          <w:sz w:val="24"/>
          <w:szCs w:val="24"/>
        </w:rPr>
        <w:t xml:space="preserve"> </w:t>
      </w:r>
      <w:r w:rsidR="0033753D" w:rsidRPr="004C5957">
        <w:rPr>
          <w:rFonts w:ascii="Times New Roman" w:hAnsi="Times New Roman" w:cs="Times New Roman"/>
          <w:sz w:val="24"/>
          <w:szCs w:val="24"/>
        </w:rPr>
        <w:t>&lt;</w:t>
      </w:r>
      <w:r w:rsidR="00BB6B32">
        <w:rPr>
          <w:rFonts w:ascii="Times New Roman" w:hAnsi="Times New Roman" w:cs="Times New Roman"/>
          <w:sz w:val="24"/>
          <w:szCs w:val="24"/>
        </w:rPr>
        <w:t xml:space="preserve"> </w:t>
      </w:r>
      <w:r w:rsidR="0033753D" w:rsidRPr="004C5957">
        <w:rPr>
          <w:rFonts w:ascii="Times New Roman" w:hAnsi="Times New Roman" w:cs="Times New Roman"/>
          <w:sz w:val="24"/>
          <w:szCs w:val="24"/>
        </w:rPr>
        <w:t>0.05), se señala que existe una ligera tendencia no estadísticamente significativa (p</w:t>
      </w:r>
      <w:r w:rsidR="00BB6B32">
        <w:rPr>
          <w:rFonts w:ascii="Times New Roman" w:hAnsi="Times New Roman" w:cs="Times New Roman"/>
          <w:sz w:val="24"/>
          <w:szCs w:val="24"/>
        </w:rPr>
        <w:t xml:space="preserve"> </w:t>
      </w:r>
      <w:r w:rsidR="0033753D" w:rsidRPr="004C5957">
        <w:rPr>
          <w:rFonts w:ascii="Times New Roman" w:hAnsi="Times New Roman" w:cs="Times New Roman"/>
          <w:sz w:val="24"/>
          <w:szCs w:val="24"/>
        </w:rPr>
        <w:t>≥</w:t>
      </w:r>
      <w:r w:rsidR="00BB6B32">
        <w:rPr>
          <w:rFonts w:ascii="Times New Roman" w:hAnsi="Times New Roman" w:cs="Times New Roman"/>
          <w:sz w:val="24"/>
          <w:szCs w:val="24"/>
        </w:rPr>
        <w:t xml:space="preserve"> </w:t>
      </w:r>
      <w:r w:rsidR="0033753D" w:rsidRPr="004C5957">
        <w:rPr>
          <w:rFonts w:ascii="Times New Roman" w:hAnsi="Times New Roman" w:cs="Times New Roman"/>
          <w:sz w:val="24"/>
          <w:szCs w:val="24"/>
        </w:rPr>
        <w:t>0.05) en cuanto a percibir también una mayor</w:t>
      </w:r>
      <w:r w:rsidR="0033753D">
        <w:rPr>
          <w:rFonts w:ascii="Times New Roman" w:hAnsi="Times New Roman" w:cs="Times New Roman"/>
          <w:color w:val="FF0000"/>
          <w:sz w:val="24"/>
          <w:szCs w:val="24"/>
        </w:rPr>
        <w:t xml:space="preserve"> </w:t>
      </w:r>
      <w:r w:rsidR="007A44A7">
        <w:rPr>
          <w:rFonts w:ascii="Times New Roman" w:hAnsi="Times New Roman" w:cs="Times New Roman"/>
          <w:sz w:val="24"/>
          <w:szCs w:val="24"/>
        </w:rPr>
        <w:t>efectividad en sus escuelas</w:t>
      </w:r>
      <w:r w:rsidR="0033753D">
        <w:rPr>
          <w:rFonts w:ascii="Times New Roman" w:hAnsi="Times New Roman" w:cs="Times New Roman"/>
          <w:sz w:val="24"/>
          <w:szCs w:val="24"/>
        </w:rPr>
        <w:t xml:space="preserve"> (</w:t>
      </w:r>
      <w:r w:rsidR="00BB6B32">
        <w:rPr>
          <w:rFonts w:ascii="Times New Roman" w:hAnsi="Times New Roman" w:cs="Times New Roman"/>
          <w:sz w:val="24"/>
          <w:szCs w:val="24"/>
        </w:rPr>
        <w:t>t</w:t>
      </w:r>
      <w:r w:rsidR="0033753D">
        <w:rPr>
          <w:rFonts w:ascii="Times New Roman" w:hAnsi="Times New Roman" w:cs="Times New Roman"/>
          <w:sz w:val="24"/>
          <w:szCs w:val="24"/>
        </w:rPr>
        <w:t>abla 1)</w:t>
      </w:r>
      <w:r w:rsidR="00BB6B32">
        <w:rPr>
          <w:rFonts w:ascii="Times New Roman" w:hAnsi="Times New Roman" w:cs="Times New Roman"/>
          <w:sz w:val="24"/>
          <w:szCs w:val="24"/>
        </w:rPr>
        <w:t>.</w:t>
      </w:r>
    </w:p>
    <w:p w14:paraId="08D4E70B" w14:textId="457A6871" w:rsidR="00C04E32" w:rsidRDefault="00C04E32" w:rsidP="007E0BBD">
      <w:pPr>
        <w:spacing w:after="0" w:line="360" w:lineRule="auto"/>
        <w:ind w:firstLine="360"/>
        <w:jc w:val="center"/>
        <w:rPr>
          <w:rFonts w:ascii="Times New Roman" w:hAnsi="Times New Roman" w:cs="Times New Roman"/>
          <w:i/>
          <w:sz w:val="24"/>
          <w:szCs w:val="24"/>
        </w:rPr>
      </w:pPr>
      <w:r w:rsidRPr="007E0BBD">
        <w:rPr>
          <w:rFonts w:ascii="Times New Roman" w:hAnsi="Times New Roman" w:cs="Times New Roman"/>
          <w:b/>
          <w:sz w:val="24"/>
          <w:szCs w:val="24"/>
        </w:rPr>
        <w:t>Tabla 1</w:t>
      </w:r>
      <w:r w:rsidR="007E0BBD" w:rsidRPr="007E0BBD">
        <w:rPr>
          <w:rFonts w:ascii="Times New Roman" w:hAnsi="Times New Roman" w:cs="Times New Roman"/>
          <w:b/>
          <w:sz w:val="24"/>
          <w:szCs w:val="24"/>
        </w:rPr>
        <w:t>.</w:t>
      </w:r>
      <w:r w:rsidR="007E0BBD">
        <w:rPr>
          <w:rFonts w:ascii="Times New Roman" w:hAnsi="Times New Roman" w:cs="Times New Roman"/>
          <w:sz w:val="24"/>
          <w:szCs w:val="24"/>
        </w:rPr>
        <w:t xml:space="preserve"> </w:t>
      </w:r>
      <w:r w:rsidRPr="00C04E32">
        <w:rPr>
          <w:rFonts w:ascii="Times New Roman" w:hAnsi="Times New Roman" w:cs="Times New Roman"/>
          <w:i/>
          <w:sz w:val="24"/>
          <w:szCs w:val="24"/>
        </w:rPr>
        <w:t xml:space="preserve">Estrés laboral docente </w:t>
      </w:r>
      <w:r w:rsidR="007A44A7">
        <w:rPr>
          <w:rFonts w:ascii="Times New Roman" w:hAnsi="Times New Roman" w:cs="Times New Roman"/>
          <w:i/>
          <w:sz w:val="24"/>
          <w:szCs w:val="24"/>
        </w:rPr>
        <w:t xml:space="preserve">y efectividad percibida </w:t>
      </w:r>
      <w:r w:rsidRPr="00C04E32">
        <w:rPr>
          <w:rFonts w:ascii="Times New Roman" w:hAnsi="Times New Roman" w:cs="Times New Roman"/>
          <w:i/>
          <w:sz w:val="24"/>
          <w:szCs w:val="24"/>
        </w:rPr>
        <w:t xml:space="preserve">según </w:t>
      </w:r>
      <w:r w:rsidR="00411331">
        <w:rPr>
          <w:rFonts w:ascii="Times New Roman" w:hAnsi="Times New Roman" w:cs="Times New Roman"/>
          <w:i/>
          <w:sz w:val="24"/>
          <w:szCs w:val="24"/>
        </w:rPr>
        <w:t xml:space="preserve">tipo de escuela y </w:t>
      </w:r>
      <w:r w:rsidRPr="00C04E32">
        <w:rPr>
          <w:rFonts w:ascii="Times New Roman" w:hAnsi="Times New Roman" w:cs="Times New Roman"/>
          <w:i/>
          <w:sz w:val="24"/>
          <w:szCs w:val="24"/>
        </w:rPr>
        <w:t>sexo</w:t>
      </w:r>
      <w:r w:rsidR="00411331">
        <w:rPr>
          <w:rFonts w:ascii="Times New Roman" w:hAnsi="Times New Roman" w:cs="Times New Roman"/>
          <w:i/>
          <w:sz w:val="24"/>
          <w:szCs w:val="24"/>
        </w:rPr>
        <w:t xml:space="preserve"> del trabajador </w:t>
      </w:r>
      <w:r w:rsidRPr="00C04E32">
        <w:rPr>
          <w:rFonts w:ascii="Times New Roman" w:hAnsi="Times New Roman" w:cs="Times New Roman"/>
          <w:i/>
          <w:sz w:val="24"/>
          <w:szCs w:val="24"/>
        </w:rPr>
        <w:t>en escuelas de educación bási</w:t>
      </w:r>
      <w:r>
        <w:rPr>
          <w:rFonts w:ascii="Times New Roman" w:hAnsi="Times New Roman" w:cs="Times New Roman"/>
          <w:i/>
          <w:sz w:val="24"/>
          <w:szCs w:val="24"/>
        </w:rPr>
        <w:t>ca de Ciudad Guzmán, Jalisco.</w:t>
      </w:r>
    </w:p>
    <w:tbl>
      <w:tblPr>
        <w:tblW w:w="9780" w:type="dxa"/>
        <w:tblCellMar>
          <w:left w:w="70" w:type="dxa"/>
          <w:right w:w="70" w:type="dxa"/>
        </w:tblCellMar>
        <w:tblLook w:val="04A0" w:firstRow="1" w:lastRow="0" w:firstColumn="1" w:lastColumn="0" w:noHBand="0" w:noVBand="1"/>
      </w:tblPr>
      <w:tblGrid>
        <w:gridCol w:w="1540"/>
        <w:gridCol w:w="1580"/>
        <w:gridCol w:w="1120"/>
        <w:gridCol w:w="1040"/>
        <w:gridCol w:w="1240"/>
        <w:gridCol w:w="1160"/>
        <w:gridCol w:w="1000"/>
        <w:gridCol w:w="1100"/>
      </w:tblGrid>
      <w:tr w:rsidR="00411331" w:rsidRPr="00411331" w14:paraId="723E3B2D" w14:textId="77777777" w:rsidTr="00411331">
        <w:trPr>
          <w:trHeight w:val="300"/>
        </w:trPr>
        <w:tc>
          <w:tcPr>
            <w:tcW w:w="1540" w:type="dxa"/>
            <w:tcBorders>
              <w:top w:val="nil"/>
              <w:left w:val="nil"/>
              <w:bottom w:val="single" w:sz="8" w:space="0" w:color="auto"/>
              <w:right w:val="nil"/>
            </w:tcBorders>
            <w:shd w:val="clear" w:color="auto" w:fill="auto"/>
            <w:noWrap/>
            <w:vAlign w:val="bottom"/>
            <w:hideMark/>
          </w:tcPr>
          <w:p w14:paraId="3149A6CF"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580" w:type="dxa"/>
            <w:tcBorders>
              <w:top w:val="nil"/>
              <w:left w:val="nil"/>
              <w:bottom w:val="single" w:sz="8" w:space="0" w:color="auto"/>
              <w:right w:val="nil"/>
            </w:tcBorders>
            <w:shd w:val="clear" w:color="auto" w:fill="auto"/>
            <w:noWrap/>
            <w:vAlign w:val="bottom"/>
            <w:hideMark/>
          </w:tcPr>
          <w:p w14:paraId="7191198E"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120" w:type="dxa"/>
            <w:tcBorders>
              <w:top w:val="nil"/>
              <w:left w:val="nil"/>
              <w:bottom w:val="single" w:sz="8" w:space="0" w:color="auto"/>
              <w:right w:val="nil"/>
            </w:tcBorders>
            <w:shd w:val="clear" w:color="auto" w:fill="auto"/>
            <w:noWrap/>
            <w:vAlign w:val="bottom"/>
            <w:hideMark/>
          </w:tcPr>
          <w:p w14:paraId="668E4BED"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040" w:type="dxa"/>
            <w:tcBorders>
              <w:top w:val="nil"/>
              <w:left w:val="nil"/>
              <w:bottom w:val="single" w:sz="8" w:space="0" w:color="auto"/>
              <w:right w:val="nil"/>
            </w:tcBorders>
            <w:shd w:val="clear" w:color="auto" w:fill="auto"/>
            <w:noWrap/>
            <w:vAlign w:val="bottom"/>
            <w:hideMark/>
          </w:tcPr>
          <w:p w14:paraId="7C03C04D"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240" w:type="dxa"/>
            <w:tcBorders>
              <w:top w:val="nil"/>
              <w:left w:val="nil"/>
              <w:bottom w:val="single" w:sz="8" w:space="0" w:color="auto"/>
              <w:right w:val="nil"/>
            </w:tcBorders>
            <w:shd w:val="clear" w:color="auto" w:fill="auto"/>
            <w:noWrap/>
            <w:vAlign w:val="bottom"/>
            <w:hideMark/>
          </w:tcPr>
          <w:p w14:paraId="36F537D2"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160" w:type="dxa"/>
            <w:tcBorders>
              <w:top w:val="nil"/>
              <w:left w:val="nil"/>
              <w:bottom w:val="single" w:sz="8" w:space="0" w:color="auto"/>
              <w:right w:val="nil"/>
            </w:tcBorders>
            <w:shd w:val="clear" w:color="auto" w:fill="auto"/>
            <w:noWrap/>
            <w:vAlign w:val="bottom"/>
            <w:hideMark/>
          </w:tcPr>
          <w:p w14:paraId="786B31DA"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000" w:type="dxa"/>
            <w:tcBorders>
              <w:top w:val="nil"/>
              <w:left w:val="nil"/>
              <w:bottom w:val="single" w:sz="8" w:space="0" w:color="auto"/>
              <w:right w:val="nil"/>
            </w:tcBorders>
            <w:shd w:val="clear" w:color="auto" w:fill="auto"/>
            <w:noWrap/>
            <w:vAlign w:val="bottom"/>
            <w:hideMark/>
          </w:tcPr>
          <w:p w14:paraId="43646BBC"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100" w:type="dxa"/>
            <w:tcBorders>
              <w:top w:val="nil"/>
              <w:left w:val="nil"/>
              <w:bottom w:val="single" w:sz="8" w:space="0" w:color="auto"/>
              <w:right w:val="nil"/>
            </w:tcBorders>
            <w:shd w:val="clear" w:color="auto" w:fill="auto"/>
            <w:noWrap/>
            <w:vAlign w:val="bottom"/>
            <w:hideMark/>
          </w:tcPr>
          <w:p w14:paraId="7E85E8BB" w14:textId="77777777" w:rsidR="00411331" w:rsidRPr="00411331" w:rsidRDefault="00411331" w:rsidP="00411331">
            <w:pPr>
              <w:spacing w:after="0" w:line="240" w:lineRule="auto"/>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r>
      <w:tr w:rsidR="00411331" w:rsidRPr="00411331" w14:paraId="4140A801" w14:textId="77777777" w:rsidTr="00411331">
        <w:trPr>
          <w:trHeight w:val="324"/>
        </w:trPr>
        <w:tc>
          <w:tcPr>
            <w:tcW w:w="1540" w:type="dxa"/>
            <w:tcBorders>
              <w:top w:val="nil"/>
              <w:left w:val="nil"/>
              <w:bottom w:val="single" w:sz="8" w:space="0" w:color="auto"/>
              <w:right w:val="nil"/>
            </w:tcBorders>
            <w:shd w:val="clear" w:color="auto" w:fill="auto"/>
            <w:noWrap/>
            <w:vAlign w:val="center"/>
            <w:hideMark/>
          </w:tcPr>
          <w:p w14:paraId="58712741" w14:textId="77777777" w:rsidR="00411331" w:rsidRPr="00411331" w:rsidRDefault="00411331" w:rsidP="00411331">
            <w:pPr>
              <w:spacing w:after="0" w:line="240" w:lineRule="auto"/>
              <w:jc w:val="center"/>
              <w:rPr>
                <w:rFonts w:ascii="Calibri" w:eastAsia="Times New Roman" w:hAnsi="Calibri" w:cs="Calibri"/>
                <w:color w:val="000000"/>
                <w:lang w:eastAsia="es-MX"/>
              </w:rPr>
            </w:pPr>
            <w:r w:rsidRPr="00411331">
              <w:rPr>
                <w:rFonts w:ascii="Calibri" w:eastAsia="Times New Roman" w:hAnsi="Calibri" w:cs="Calibri"/>
                <w:color w:val="000000"/>
                <w:lang w:eastAsia="es-MX"/>
              </w:rPr>
              <w:t> </w:t>
            </w:r>
          </w:p>
        </w:tc>
        <w:tc>
          <w:tcPr>
            <w:tcW w:w="1580" w:type="dxa"/>
            <w:tcBorders>
              <w:top w:val="nil"/>
              <w:left w:val="nil"/>
              <w:bottom w:val="single" w:sz="8" w:space="0" w:color="auto"/>
              <w:right w:val="nil"/>
            </w:tcBorders>
            <w:shd w:val="clear" w:color="auto" w:fill="auto"/>
            <w:vAlign w:val="center"/>
            <w:hideMark/>
          </w:tcPr>
          <w:p w14:paraId="07FBD6D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w:t>
            </w:r>
          </w:p>
        </w:tc>
        <w:tc>
          <w:tcPr>
            <w:tcW w:w="1120" w:type="dxa"/>
            <w:tcBorders>
              <w:top w:val="nil"/>
              <w:left w:val="nil"/>
              <w:bottom w:val="single" w:sz="8" w:space="0" w:color="auto"/>
              <w:right w:val="nil"/>
            </w:tcBorders>
            <w:shd w:val="clear" w:color="auto" w:fill="auto"/>
            <w:vAlign w:val="center"/>
            <w:hideMark/>
          </w:tcPr>
          <w:p w14:paraId="636D8AA2"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N</w:t>
            </w:r>
          </w:p>
        </w:tc>
        <w:tc>
          <w:tcPr>
            <w:tcW w:w="1040" w:type="dxa"/>
            <w:tcBorders>
              <w:top w:val="nil"/>
              <w:left w:val="nil"/>
              <w:bottom w:val="single" w:sz="8" w:space="0" w:color="auto"/>
              <w:right w:val="nil"/>
            </w:tcBorders>
            <w:shd w:val="clear" w:color="auto" w:fill="auto"/>
            <w:vAlign w:val="center"/>
            <w:hideMark/>
          </w:tcPr>
          <w:p w14:paraId="7C6C6035"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xml:space="preserve">Mínimo </w:t>
            </w:r>
          </w:p>
        </w:tc>
        <w:tc>
          <w:tcPr>
            <w:tcW w:w="1240" w:type="dxa"/>
            <w:tcBorders>
              <w:top w:val="nil"/>
              <w:left w:val="nil"/>
              <w:bottom w:val="single" w:sz="8" w:space="0" w:color="auto"/>
              <w:right w:val="nil"/>
            </w:tcBorders>
            <w:shd w:val="clear" w:color="auto" w:fill="auto"/>
            <w:vAlign w:val="center"/>
            <w:hideMark/>
          </w:tcPr>
          <w:p w14:paraId="64B3DF04"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xml:space="preserve">Máximo </w:t>
            </w:r>
          </w:p>
        </w:tc>
        <w:tc>
          <w:tcPr>
            <w:tcW w:w="1160" w:type="dxa"/>
            <w:tcBorders>
              <w:top w:val="nil"/>
              <w:left w:val="nil"/>
              <w:bottom w:val="single" w:sz="8" w:space="0" w:color="auto"/>
              <w:right w:val="nil"/>
            </w:tcBorders>
            <w:shd w:val="clear" w:color="auto" w:fill="auto"/>
            <w:vAlign w:val="center"/>
            <w:hideMark/>
          </w:tcPr>
          <w:p w14:paraId="637F8FC4"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xml:space="preserve">Media </w:t>
            </w:r>
          </w:p>
        </w:tc>
        <w:tc>
          <w:tcPr>
            <w:tcW w:w="1000" w:type="dxa"/>
            <w:tcBorders>
              <w:top w:val="nil"/>
              <w:left w:val="nil"/>
              <w:bottom w:val="single" w:sz="8" w:space="0" w:color="auto"/>
              <w:right w:val="nil"/>
            </w:tcBorders>
            <w:shd w:val="clear" w:color="auto" w:fill="auto"/>
            <w:vAlign w:val="center"/>
            <w:hideMark/>
          </w:tcPr>
          <w:p w14:paraId="2FBB40F3"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DS</w:t>
            </w:r>
          </w:p>
        </w:tc>
        <w:tc>
          <w:tcPr>
            <w:tcW w:w="1100" w:type="dxa"/>
            <w:tcBorders>
              <w:top w:val="nil"/>
              <w:left w:val="nil"/>
              <w:bottom w:val="single" w:sz="8" w:space="0" w:color="auto"/>
              <w:right w:val="nil"/>
            </w:tcBorders>
            <w:shd w:val="clear" w:color="auto" w:fill="auto"/>
            <w:vAlign w:val="center"/>
            <w:hideMark/>
          </w:tcPr>
          <w:p w14:paraId="3DB76F9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P-</w:t>
            </w:r>
            <w:proofErr w:type="spellStart"/>
            <w:r w:rsidRPr="00411331">
              <w:rPr>
                <w:rFonts w:ascii="Times New Roman" w:eastAsia="Times New Roman" w:hAnsi="Times New Roman" w:cs="Times New Roman"/>
                <w:color w:val="000000"/>
                <w:sz w:val="24"/>
                <w:szCs w:val="24"/>
                <w:lang w:eastAsia="es-MX"/>
              </w:rPr>
              <w:t>Value</w:t>
            </w:r>
            <w:proofErr w:type="spellEnd"/>
          </w:p>
        </w:tc>
      </w:tr>
      <w:tr w:rsidR="00411331" w:rsidRPr="00411331" w14:paraId="4E2BB175" w14:textId="77777777" w:rsidTr="00411331">
        <w:trPr>
          <w:trHeight w:val="312"/>
        </w:trPr>
        <w:tc>
          <w:tcPr>
            <w:tcW w:w="1540" w:type="dxa"/>
            <w:vMerge w:val="restart"/>
            <w:tcBorders>
              <w:top w:val="nil"/>
              <w:left w:val="nil"/>
              <w:bottom w:val="nil"/>
              <w:right w:val="nil"/>
            </w:tcBorders>
            <w:shd w:val="clear" w:color="auto" w:fill="auto"/>
            <w:noWrap/>
            <w:vAlign w:val="center"/>
            <w:hideMark/>
          </w:tcPr>
          <w:p w14:paraId="687A1862" w14:textId="046D6F9B"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E</w:t>
            </w:r>
            <w:r>
              <w:rPr>
                <w:rFonts w:ascii="Times New Roman" w:eastAsia="Times New Roman" w:hAnsi="Times New Roman" w:cs="Times New Roman"/>
                <w:color w:val="000000"/>
                <w:sz w:val="24"/>
                <w:szCs w:val="24"/>
                <w:lang w:eastAsia="es-MX"/>
              </w:rPr>
              <w:t>stré</w:t>
            </w:r>
            <w:r w:rsidRPr="00411331">
              <w:rPr>
                <w:rFonts w:ascii="Times New Roman" w:eastAsia="Times New Roman" w:hAnsi="Times New Roman" w:cs="Times New Roman"/>
                <w:color w:val="000000"/>
                <w:sz w:val="24"/>
                <w:szCs w:val="24"/>
                <w:lang w:eastAsia="es-MX"/>
              </w:rPr>
              <w:t>s Laboral</w:t>
            </w:r>
          </w:p>
        </w:tc>
        <w:tc>
          <w:tcPr>
            <w:tcW w:w="1580" w:type="dxa"/>
            <w:tcBorders>
              <w:top w:val="nil"/>
              <w:left w:val="nil"/>
              <w:bottom w:val="nil"/>
              <w:right w:val="nil"/>
            </w:tcBorders>
            <w:shd w:val="clear" w:color="auto" w:fill="auto"/>
            <w:vAlign w:val="center"/>
            <w:hideMark/>
          </w:tcPr>
          <w:p w14:paraId="2F0668A1"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Hombres</w:t>
            </w:r>
          </w:p>
        </w:tc>
        <w:tc>
          <w:tcPr>
            <w:tcW w:w="1120" w:type="dxa"/>
            <w:tcBorders>
              <w:top w:val="nil"/>
              <w:left w:val="nil"/>
              <w:bottom w:val="nil"/>
              <w:right w:val="nil"/>
            </w:tcBorders>
            <w:shd w:val="clear" w:color="auto" w:fill="auto"/>
            <w:vAlign w:val="center"/>
            <w:hideMark/>
          </w:tcPr>
          <w:p w14:paraId="23E8BA1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113</w:t>
            </w:r>
          </w:p>
        </w:tc>
        <w:tc>
          <w:tcPr>
            <w:tcW w:w="1040" w:type="dxa"/>
            <w:tcBorders>
              <w:top w:val="nil"/>
              <w:left w:val="nil"/>
              <w:bottom w:val="nil"/>
              <w:right w:val="nil"/>
            </w:tcBorders>
            <w:shd w:val="clear" w:color="auto" w:fill="auto"/>
            <w:vAlign w:val="center"/>
            <w:hideMark/>
          </w:tcPr>
          <w:p w14:paraId="3237B06A"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1D77A4DB"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150</w:t>
            </w:r>
          </w:p>
        </w:tc>
        <w:tc>
          <w:tcPr>
            <w:tcW w:w="1160" w:type="dxa"/>
            <w:tcBorders>
              <w:top w:val="nil"/>
              <w:left w:val="nil"/>
              <w:bottom w:val="nil"/>
              <w:right w:val="nil"/>
            </w:tcBorders>
            <w:shd w:val="clear" w:color="auto" w:fill="auto"/>
            <w:vAlign w:val="center"/>
            <w:hideMark/>
          </w:tcPr>
          <w:p w14:paraId="11FC30F1"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49.25</w:t>
            </w:r>
          </w:p>
        </w:tc>
        <w:tc>
          <w:tcPr>
            <w:tcW w:w="1000" w:type="dxa"/>
            <w:tcBorders>
              <w:top w:val="nil"/>
              <w:left w:val="nil"/>
              <w:bottom w:val="nil"/>
              <w:right w:val="nil"/>
            </w:tcBorders>
            <w:shd w:val="clear" w:color="auto" w:fill="auto"/>
            <w:vAlign w:val="center"/>
            <w:hideMark/>
          </w:tcPr>
          <w:p w14:paraId="12EE36B1"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31.39</w:t>
            </w:r>
          </w:p>
        </w:tc>
        <w:tc>
          <w:tcPr>
            <w:tcW w:w="1100" w:type="dxa"/>
            <w:vMerge w:val="restart"/>
            <w:tcBorders>
              <w:top w:val="nil"/>
              <w:left w:val="nil"/>
              <w:bottom w:val="nil"/>
              <w:right w:val="nil"/>
            </w:tcBorders>
            <w:shd w:val="clear" w:color="auto" w:fill="auto"/>
            <w:vAlign w:val="center"/>
            <w:hideMark/>
          </w:tcPr>
          <w:p w14:paraId="57B4CD10"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0.039</w:t>
            </w:r>
          </w:p>
        </w:tc>
      </w:tr>
      <w:tr w:rsidR="00411331" w:rsidRPr="00411331" w14:paraId="732FB8BB" w14:textId="77777777" w:rsidTr="00411331">
        <w:trPr>
          <w:trHeight w:val="312"/>
        </w:trPr>
        <w:tc>
          <w:tcPr>
            <w:tcW w:w="1540" w:type="dxa"/>
            <w:vMerge/>
            <w:tcBorders>
              <w:top w:val="nil"/>
              <w:left w:val="nil"/>
              <w:bottom w:val="nil"/>
              <w:right w:val="nil"/>
            </w:tcBorders>
            <w:vAlign w:val="center"/>
            <w:hideMark/>
          </w:tcPr>
          <w:p w14:paraId="7D43BCC0"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c>
          <w:tcPr>
            <w:tcW w:w="1580" w:type="dxa"/>
            <w:tcBorders>
              <w:top w:val="nil"/>
              <w:left w:val="nil"/>
              <w:bottom w:val="nil"/>
              <w:right w:val="nil"/>
            </w:tcBorders>
            <w:shd w:val="clear" w:color="auto" w:fill="auto"/>
            <w:vAlign w:val="center"/>
            <w:hideMark/>
          </w:tcPr>
          <w:p w14:paraId="2AAD1D7E"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Mujeres</w:t>
            </w:r>
          </w:p>
        </w:tc>
        <w:tc>
          <w:tcPr>
            <w:tcW w:w="1120" w:type="dxa"/>
            <w:tcBorders>
              <w:top w:val="nil"/>
              <w:left w:val="nil"/>
              <w:bottom w:val="nil"/>
              <w:right w:val="nil"/>
            </w:tcBorders>
            <w:shd w:val="clear" w:color="auto" w:fill="auto"/>
            <w:vAlign w:val="center"/>
            <w:hideMark/>
          </w:tcPr>
          <w:p w14:paraId="4E513B78"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163</w:t>
            </w:r>
          </w:p>
        </w:tc>
        <w:tc>
          <w:tcPr>
            <w:tcW w:w="1040" w:type="dxa"/>
            <w:tcBorders>
              <w:top w:val="nil"/>
              <w:left w:val="nil"/>
              <w:bottom w:val="nil"/>
              <w:right w:val="nil"/>
            </w:tcBorders>
            <w:shd w:val="clear" w:color="auto" w:fill="auto"/>
            <w:vAlign w:val="center"/>
            <w:hideMark/>
          </w:tcPr>
          <w:p w14:paraId="1D635C7D"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07DFDE7C"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150</w:t>
            </w:r>
          </w:p>
        </w:tc>
        <w:tc>
          <w:tcPr>
            <w:tcW w:w="1160" w:type="dxa"/>
            <w:tcBorders>
              <w:top w:val="nil"/>
              <w:left w:val="nil"/>
              <w:bottom w:val="nil"/>
              <w:right w:val="nil"/>
            </w:tcBorders>
            <w:shd w:val="clear" w:color="auto" w:fill="auto"/>
            <w:vAlign w:val="center"/>
            <w:hideMark/>
          </w:tcPr>
          <w:p w14:paraId="326701EE"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57.41</w:t>
            </w:r>
          </w:p>
        </w:tc>
        <w:tc>
          <w:tcPr>
            <w:tcW w:w="1000" w:type="dxa"/>
            <w:tcBorders>
              <w:top w:val="nil"/>
              <w:left w:val="nil"/>
              <w:bottom w:val="nil"/>
              <w:right w:val="nil"/>
            </w:tcBorders>
            <w:shd w:val="clear" w:color="auto" w:fill="auto"/>
            <w:vAlign w:val="center"/>
            <w:hideMark/>
          </w:tcPr>
          <w:p w14:paraId="34C1DADB"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32.55</w:t>
            </w:r>
          </w:p>
        </w:tc>
        <w:tc>
          <w:tcPr>
            <w:tcW w:w="1100" w:type="dxa"/>
            <w:vMerge/>
            <w:tcBorders>
              <w:top w:val="nil"/>
              <w:left w:val="nil"/>
              <w:bottom w:val="nil"/>
              <w:right w:val="nil"/>
            </w:tcBorders>
            <w:vAlign w:val="center"/>
            <w:hideMark/>
          </w:tcPr>
          <w:p w14:paraId="0BF5E3C5"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r>
      <w:tr w:rsidR="00411331" w:rsidRPr="00411331" w14:paraId="11411953" w14:textId="77777777" w:rsidTr="00411331">
        <w:trPr>
          <w:trHeight w:val="312"/>
        </w:trPr>
        <w:tc>
          <w:tcPr>
            <w:tcW w:w="1540" w:type="dxa"/>
            <w:vMerge/>
            <w:tcBorders>
              <w:top w:val="nil"/>
              <w:left w:val="nil"/>
              <w:bottom w:val="nil"/>
              <w:right w:val="nil"/>
            </w:tcBorders>
            <w:vAlign w:val="center"/>
            <w:hideMark/>
          </w:tcPr>
          <w:p w14:paraId="08CED8AB"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c>
          <w:tcPr>
            <w:tcW w:w="1580" w:type="dxa"/>
            <w:tcBorders>
              <w:top w:val="nil"/>
              <w:left w:val="nil"/>
              <w:bottom w:val="nil"/>
              <w:right w:val="nil"/>
            </w:tcBorders>
            <w:shd w:val="clear" w:color="auto" w:fill="auto"/>
            <w:vAlign w:val="center"/>
            <w:hideMark/>
          </w:tcPr>
          <w:p w14:paraId="025ADFFB"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Publica</w:t>
            </w:r>
          </w:p>
        </w:tc>
        <w:tc>
          <w:tcPr>
            <w:tcW w:w="1120" w:type="dxa"/>
            <w:tcBorders>
              <w:top w:val="nil"/>
              <w:left w:val="nil"/>
              <w:bottom w:val="nil"/>
              <w:right w:val="nil"/>
            </w:tcBorders>
            <w:shd w:val="clear" w:color="auto" w:fill="auto"/>
            <w:vAlign w:val="center"/>
            <w:hideMark/>
          </w:tcPr>
          <w:p w14:paraId="734F5B13"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211</w:t>
            </w:r>
          </w:p>
        </w:tc>
        <w:tc>
          <w:tcPr>
            <w:tcW w:w="1040" w:type="dxa"/>
            <w:tcBorders>
              <w:top w:val="nil"/>
              <w:left w:val="nil"/>
              <w:bottom w:val="nil"/>
              <w:right w:val="nil"/>
            </w:tcBorders>
            <w:shd w:val="clear" w:color="auto" w:fill="auto"/>
            <w:vAlign w:val="center"/>
            <w:hideMark/>
          </w:tcPr>
          <w:p w14:paraId="4665DF44"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4D330BBE"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150</w:t>
            </w:r>
          </w:p>
        </w:tc>
        <w:tc>
          <w:tcPr>
            <w:tcW w:w="1160" w:type="dxa"/>
            <w:tcBorders>
              <w:top w:val="nil"/>
              <w:left w:val="nil"/>
              <w:bottom w:val="nil"/>
              <w:right w:val="nil"/>
            </w:tcBorders>
            <w:shd w:val="clear" w:color="auto" w:fill="auto"/>
            <w:vAlign w:val="center"/>
            <w:hideMark/>
          </w:tcPr>
          <w:p w14:paraId="3A56624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52.36</w:t>
            </w:r>
          </w:p>
        </w:tc>
        <w:tc>
          <w:tcPr>
            <w:tcW w:w="1000" w:type="dxa"/>
            <w:tcBorders>
              <w:top w:val="nil"/>
              <w:left w:val="nil"/>
              <w:bottom w:val="nil"/>
              <w:right w:val="nil"/>
            </w:tcBorders>
            <w:shd w:val="clear" w:color="auto" w:fill="auto"/>
            <w:vAlign w:val="center"/>
            <w:hideMark/>
          </w:tcPr>
          <w:p w14:paraId="1F04E0A3"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33.27</w:t>
            </w:r>
          </w:p>
        </w:tc>
        <w:tc>
          <w:tcPr>
            <w:tcW w:w="1100" w:type="dxa"/>
            <w:vMerge w:val="restart"/>
            <w:tcBorders>
              <w:top w:val="nil"/>
              <w:left w:val="nil"/>
              <w:bottom w:val="nil"/>
              <w:right w:val="nil"/>
            </w:tcBorders>
            <w:shd w:val="clear" w:color="auto" w:fill="auto"/>
            <w:vAlign w:val="center"/>
            <w:hideMark/>
          </w:tcPr>
          <w:p w14:paraId="192A9274"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0.453</w:t>
            </w:r>
          </w:p>
        </w:tc>
      </w:tr>
      <w:tr w:rsidR="00411331" w:rsidRPr="00411331" w14:paraId="487C5442" w14:textId="77777777" w:rsidTr="00411331">
        <w:trPr>
          <w:trHeight w:val="312"/>
        </w:trPr>
        <w:tc>
          <w:tcPr>
            <w:tcW w:w="1540" w:type="dxa"/>
            <w:vMerge/>
            <w:tcBorders>
              <w:top w:val="nil"/>
              <w:left w:val="nil"/>
              <w:bottom w:val="nil"/>
              <w:right w:val="nil"/>
            </w:tcBorders>
            <w:vAlign w:val="center"/>
            <w:hideMark/>
          </w:tcPr>
          <w:p w14:paraId="09754CF0"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c>
          <w:tcPr>
            <w:tcW w:w="1580" w:type="dxa"/>
            <w:tcBorders>
              <w:top w:val="nil"/>
              <w:left w:val="nil"/>
              <w:bottom w:val="nil"/>
              <w:right w:val="nil"/>
            </w:tcBorders>
            <w:shd w:val="clear" w:color="auto" w:fill="auto"/>
            <w:vAlign w:val="center"/>
            <w:hideMark/>
          </w:tcPr>
          <w:p w14:paraId="7415471C"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Privada</w:t>
            </w:r>
          </w:p>
        </w:tc>
        <w:tc>
          <w:tcPr>
            <w:tcW w:w="1120" w:type="dxa"/>
            <w:tcBorders>
              <w:top w:val="nil"/>
              <w:left w:val="nil"/>
              <w:bottom w:val="nil"/>
              <w:right w:val="nil"/>
            </w:tcBorders>
            <w:shd w:val="clear" w:color="auto" w:fill="auto"/>
            <w:vAlign w:val="center"/>
            <w:hideMark/>
          </w:tcPr>
          <w:p w14:paraId="6F55F8A7"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65</w:t>
            </w:r>
          </w:p>
        </w:tc>
        <w:tc>
          <w:tcPr>
            <w:tcW w:w="1040" w:type="dxa"/>
            <w:tcBorders>
              <w:top w:val="nil"/>
              <w:left w:val="nil"/>
              <w:bottom w:val="nil"/>
              <w:right w:val="nil"/>
            </w:tcBorders>
            <w:shd w:val="clear" w:color="auto" w:fill="auto"/>
            <w:vAlign w:val="center"/>
            <w:hideMark/>
          </w:tcPr>
          <w:p w14:paraId="503105B2"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03B44E37"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150</w:t>
            </w:r>
          </w:p>
        </w:tc>
        <w:tc>
          <w:tcPr>
            <w:tcW w:w="1160" w:type="dxa"/>
            <w:tcBorders>
              <w:top w:val="nil"/>
              <w:left w:val="nil"/>
              <w:bottom w:val="nil"/>
              <w:right w:val="nil"/>
            </w:tcBorders>
            <w:shd w:val="clear" w:color="auto" w:fill="auto"/>
            <w:vAlign w:val="center"/>
            <w:hideMark/>
          </w:tcPr>
          <w:p w14:paraId="37295193"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56.7</w:t>
            </w:r>
          </w:p>
        </w:tc>
        <w:tc>
          <w:tcPr>
            <w:tcW w:w="1000" w:type="dxa"/>
            <w:tcBorders>
              <w:top w:val="nil"/>
              <w:left w:val="nil"/>
              <w:bottom w:val="nil"/>
              <w:right w:val="nil"/>
            </w:tcBorders>
            <w:shd w:val="clear" w:color="auto" w:fill="auto"/>
            <w:vAlign w:val="center"/>
            <w:hideMark/>
          </w:tcPr>
          <w:p w14:paraId="472B33B7"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28.89</w:t>
            </w:r>
          </w:p>
        </w:tc>
        <w:tc>
          <w:tcPr>
            <w:tcW w:w="1100" w:type="dxa"/>
            <w:vMerge/>
            <w:tcBorders>
              <w:top w:val="nil"/>
              <w:left w:val="nil"/>
              <w:bottom w:val="nil"/>
              <w:right w:val="nil"/>
            </w:tcBorders>
            <w:vAlign w:val="center"/>
            <w:hideMark/>
          </w:tcPr>
          <w:p w14:paraId="5F6BDFFA"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r>
      <w:tr w:rsidR="00411331" w:rsidRPr="00411331" w14:paraId="338050B1" w14:textId="77777777" w:rsidTr="00411331">
        <w:trPr>
          <w:trHeight w:val="312"/>
        </w:trPr>
        <w:tc>
          <w:tcPr>
            <w:tcW w:w="9780" w:type="dxa"/>
            <w:gridSpan w:val="8"/>
            <w:tcBorders>
              <w:top w:val="nil"/>
              <w:left w:val="nil"/>
              <w:bottom w:val="nil"/>
              <w:right w:val="nil"/>
            </w:tcBorders>
            <w:shd w:val="clear" w:color="auto" w:fill="auto"/>
            <w:noWrap/>
            <w:vAlign w:val="center"/>
            <w:hideMark/>
          </w:tcPr>
          <w:p w14:paraId="64B94B08"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p>
        </w:tc>
      </w:tr>
      <w:tr w:rsidR="00411331" w:rsidRPr="00411331" w14:paraId="56DC7063" w14:textId="77777777" w:rsidTr="00411331">
        <w:trPr>
          <w:trHeight w:val="312"/>
        </w:trPr>
        <w:tc>
          <w:tcPr>
            <w:tcW w:w="1540" w:type="dxa"/>
            <w:vMerge w:val="restart"/>
            <w:tcBorders>
              <w:top w:val="nil"/>
              <w:left w:val="nil"/>
              <w:bottom w:val="single" w:sz="8" w:space="0" w:color="000000"/>
              <w:right w:val="nil"/>
            </w:tcBorders>
            <w:shd w:val="clear" w:color="auto" w:fill="auto"/>
            <w:noWrap/>
            <w:vAlign w:val="center"/>
            <w:hideMark/>
          </w:tcPr>
          <w:p w14:paraId="5CA4678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xml:space="preserve">Efectividad </w:t>
            </w:r>
          </w:p>
        </w:tc>
        <w:tc>
          <w:tcPr>
            <w:tcW w:w="1580" w:type="dxa"/>
            <w:tcBorders>
              <w:top w:val="nil"/>
              <w:left w:val="nil"/>
              <w:bottom w:val="nil"/>
              <w:right w:val="nil"/>
            </w:tcBorders>
            <w:shd w:val="clear" w:color="auto" w:fill="auto"/>
            <w:vAlign w:val="center"/>
            <w:hideMark/>
          </w:tcPr>
          <w:p w14:paraId="2A2455A0"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xml:space="preserve">Hombres </w:t>
            </w:r>
          </w:p>
        </w:tc>
        <w:tc>
          <w:tcPr>
            <w:tcW w:w="1120" w:type="dxa"/>
            <w:tcBorders>
              <w:top w:val="nil"/>
              <w:left w:val="nil"/>
              <w:bottom w:val="nil"/>
              <w:right w:val="nil"/>
            </w:tcBorders>
            <w:shd w:val="clear" w:color="auto" w:fill="auto"/>
            <w:vAlign w:val="center"/>
            <w:hideMark/>
          </w:tcPr>
          <w:p w14:paraId="4EF59BB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163</w:t>
            </w:r>
          </w:p>
        </w:tc>
        <w:tc>
          <w:tcPr>
            <w:tcW w:w="1040" w:type="dxa"/>
            <w:tcBorders>
              <w:top w:val="nil"/>
              <w:left w:val="nil"/>
              <w:bottom w:val="nil"/>
              <w:right w:val="nil"/>
            </w:tcBorders>
            <w:shd w:val="clear" w:color="auto" w:fill="auto"/>
            <w:vAlign w:val="center"/>
            <w:hideMark/>
          </w:tcPr>
          <w:p w14:paraId="3F6384FC"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67F198A7"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20</w:t>
            </w:r>
          </w:p>
        </w:tc>
        <w:tc>
          <w:tcPr>
            <w:tcW w:w="1160" w:type="dxa"/>
            <w:tcBorders>
              <w:top w:val="nil"/>
              <w:left w:val="nil"/>
              <w:bottom w:val="nil"/>
              <w:right w:val="nil"/>
            </w:tcBorders>
            <w:shd w:val="clear" w:color="auto" w:fill="auto"/>
            <w:vAlign w:val="center"/>
            <w:hideMark/>
          </w:tcPr>
          <w:p w14:paraId="3A7A2818"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11.68</w:t>
            </w:r>
          </w:p>
        </w:tc>
        <w:tc>
          <w:tcPr>
            <w:tcW w:w="1000" w:type="dxa"/>
            <w:tcBorders>
              <w:top w:val="nil"/>
              <w:left w:val="nil"/>
              <w:bottom w:val="nil"/>
              <w:right w:val="nil"/>
            </w:tcBorders>
            <w:shd w:val="clear" w:color="auto" w:fill="auto"/>
            <w:vAlign w:val="center"/>
            <w:hideMark/>
          </w:tcPr>
          <w:p w14:paraId="7B60E9FF"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4.91</w:t>
            </w:r>
          </w:p>
        </w:tc>
        <w:tc>
          <w:tcPr>
            <w:tcW w:w="1100" w:type="dxa"/>
            <w:vMerge w:val="restart"/>
            <w:tcBorders>
              <w:top w:val="nil"/>
              <w:left w:val="nil"/>
              <w:bottom w:val="nil"/>
              <w:right w:val="nil"/>
            </w:tcBorders>
            <w:shd w:val="clear" w:color="auto" w:fill="auto"/>
            <w:vAlign w:val="center"/>
            <w:hideMark/>
          </w:tcPr>
          <w:p w14:paraId="4FFDCE34"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0.306</w:t>
            </w:r>
          </w:p>
        </w:tc>
      </w:tr>
      <w:tr w:rsidR="00411331" w:rsidRPr="00411331" w14:paraId="2812E7C0" w14:textId="77777777" w:rsidTr="00411331">
        <w:trPr>
          <w:trHeight w:val="312"/>
        </w:trPr>
        <w:tc>
          <w:tcPr>
            <w:tcW w:w="1540" w:type="dxa"/>
            <w:vMerge/>
            <w:tcBorders>
              <w:top w:val="nil"/>
              <w:left w:val="nil"/>
              <w:bottom w:val="single" w:sz="8" w:space="0" w:color="000000"/>
              <w:right w:val="nil"/>
            </w:tcBorders>
            <w:vAlign w:val="center"/>
            <w:hideMark/>
          </w:tcPr>
          <w:p w14:paraId="61D07B73"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c>
          <w:tcPr>
            <w:tcW w:w="1580" w:type="dxa"/>
            <w:tcBorders>
              <w:top w:val="nil"/>
              <w:left w:val="nil"/>
              <w:bottom w:val="nil"/>
              <w:right w:val="nil"/>
            </w:tcBorders>
            <w:shd w:val="clear" w:color="auto" w:fill="auto"/>
            <w:vAlign w:val="center"/>
            <w:hideMark/>
          </w:tcPr>
          <w:p w14:paraId="161CE3CA"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Mujeres</w:t>
            </w:r>
          </w:p>
        </w:tc>
        <w:tc>
          <w:tcPr>
            <w:tcW w:w="1120" w:type="dxa"/>
            <w:tcBorders>
              <w:top w:val="nil"/>
              <w:left w:val="nil"/>
              <w:bottom w:val="nil"/>
              <w:right w:val="nil"/>
            </w:tcBorders>
            <w:shd w:val="clear" w:color="auto" w:fill="auto"/>
            <w:vAlign w:val="center"/>
            <w:hideMark/>
          </w:tcPr>
          <w:p w14:paraId="6D5B7D45"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163</w:t>
            </w:r>
          </w:p>
        </w:tc>
        <w:tc>
          <w:tcPr>
            <w:tcW w:w="1040" w:type="dxa"/>
            <w:tcBorders>
              <w:top w:val="nil"/>
              <w:left w:val="nil"/>
              <w:bottom w:val="nil"/>
              <w:right w:val="nil"/>
            </w:tcBorders>
            <w:shd w:val="clear" w:color="auto" w:fill="auto"/>
            <w:vAlign w:val="center"/>
            <w:hideMark/>
          </w:tcPr>
          <w:p w14:paraId="69E1A571"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1094D71D"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20</w:t>
            </w:r>
          </w:p>
        </w:tc>
        <w:tc>
          <w:tcPr>
            <w:tcW w:w="1160" w:type="dxa"/>
            <w:tcBorders>
              <w:top w:val="nil"/>
              <w:left w:val="nil"/>
              <w:bottom w:val="nil"/>
              <w:right w:val="nil"/>
            </w:tcBorders>
            <w:shd w:val="clear" w:color="auto" w:fill="auto"/>
            <w:vAlign w:val="center"/>
            <w:hideMark/>
          </w:tcPr>
          <w:p w14:paraId="390D3F10"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12.33</w:t>
            </w:r>
          </w:p>
        </w:tc>
        <w:tc>
          <w:tcPr>
            <w:tcW w:w="1000" w:type="dxa"/>
            <w:tcBorders>
              <w:top w:val="nil"/>
              <w:left w:val="nil"/>
              <w:bottom w:val="nil"/>
              <w:right w:val="nil"/>
            </w:tcBorders>
            <w:shd w:val="clear" w:color="auto" w:fill="auto"/>
            <w:vAlign w:val="center"/>
            <w:hideMark/>
          </w:tcPr>
          <w:p w14:paraId="4C39263F"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5.34</w:t>
            </w:r>
          </w:p>
        </w:tc>
        <w:tc>
          <w:tcPr>
            <w:tcW w:w="1100" w:type="dxa"/>
            <w:vMerge/>
            <w:tcBorders>
              <w:top w:val="nil"/>
              <w:left w:val="nil"/>
              <w:bottom w:val="nil"/>
              <w:right w:val="nil"/>
            </w:tcBorders>
            <w:vAlign w:val="center"/>
            <w:hideMark/>
          </w:tcPr>
          <w:p w14:paraId="477D2C22"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r>
      <w:tr w:rsidR="00411331" w:rsidRPr="00411331" w14:paraId="4327587B" w14:textId="77777777" w:rsidTr="00411331">
        <w:trPr>
          <w:trHeight w:val="312"/>
        </w:trPr>
        <w:tc>
          <w:tcPr>
            <w:tcW w:w="1540" w:type="dxa"/>
            <w:vMerge/>
            <w:tcBorders>
              <w:top w:val="nil"/>
              <w:left w:val="nil"/>
              <w:bottom w:val="single" w:sz="8" w:space="0" w:color="000000"/>
              <w:right w:val="nil"/>
            </w:tcBorders>
            <w:vAlign w:val="center"/>
            <w:hideMark/>
          </w:tcPr>
          <w:p w14:paraId="78516A97"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c>
          <w:tcPr>
            <w:tcW w:w="1580" w:type="dxa"/>
            <w:tcBorders>
              <w:top w:val="nil"/>
              <w:left w:val="nil"/>
              <w:bottom w:val="nil"/>
              <w:right w:val="nil"/>
            </w:tcBorders>
            <w:shd w:val="clear" w:color="auto" w:fill="auto"/>
            <w:vAlign w:val="center"/>
            <w:hideMark/>
          </w:tcPr>
          <w:p w14:paraId="66732BBF"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Publica</w:t>
            </w:r>
          </w:p>
        </w:tc>
        <w:tc>
          <w:tcPr>
            <w:tcW w:w="1120" w:type="dxa"/>
            <w:tcBorders>
              <w:top w:val="nil"/>
              <w:left w:val="nil"/>
              <w:bottom w:val="nil"/>
              <w:right w:val="nil"/>
            </w:tcBorders>
            <w:shd w:val="clear" w:color="auto" w:fill="auto"/>
            <w:vAlign w:val="center"/>
            <w:hideMark/>
          </w:tcPr>
          <w:p w14:paraId="6B623931"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211</w:t>
            </w:r>
          </w:p>
        </w:tc>
        <w:tc>
          <w:tcPr>
            <w:tcW w:w="1040" w:type="dxa"/>
            <w:tcBorders>
              <w:top w:val="nil"/>
              <w:left w:val="nil"/>
              <w:bottom w:val="nil"/>
              <w:right w:val="nil"/>
            </w:tcBorders>
            <w:shd w:val="clear" w:color="auto" w:fill="auto"/>
            <w:vAlign w:val="center"/>
            <w:hideMark/>
          </w:tcPr>
          <w:p w14:paraId="323901D7"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nil"/>
              <w:right w:val="nil"/>
            </w:tcBorders>
            <w:shd w:val="clear" w:color="auto" w:fill="auto"/>
            <w:vAlign w:val="center"/>
            <w:hideMark/>
          </w:tcPr>
          <w:p w14:paraId="50086474"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20</w:t>
            </w:r>
          </w:p>
        </w:tc>
        <w:tc>
          <w:tcPr>
            <w:tcW w:w="1160" w:type="dxa"/>
            <w:tcBorders>
              <w:top w:val="nil"/>
              <w:left w:val="nil"/>
              <w:bottom w:val="nil"/>
              <w:right w:val="nil"/>
            </w:tcBorders>
            <w:shd w:val="clear" w:color="auto" w:fill="auto"/>
            <w:vAlign w:val="center"/>
            <w:hideMark/>
          </w:tcPr>
          <w:p w14:paraId="6D029DB0"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12.19</w:t>
            </w:r>
          </w:p>
        </w:tc>
        <w:tc>
          <w:tcPr>
            <w:tcW w:w="1000" w:type="dxa"/>
            <w:tcBorders>
              <w:top w:val="nil"/>
              <w:left w:val="nil"/>
              <w:bottom w:val="nil"/>
              <w:right w:val="nil"/>
            </w:tcBorders>
            <w:shd w:val="clear" w:color="auto" w:fill="auto"/>
            <w:vAlign w:val="center"/>
            <w:hideMark/>
          </w:tcPr>
          <w:p w14:paraId="18686A31"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5.3</w:t>
            </w:r>
          </w:p>
        </w:tc>
        <w:tc>
          <w:tcPr>
            <w:tcW w:w="1100" w:type="dxa"/>
            <w:vMerge w:val="restart"/>
            <w:tcBorders>
              <w:top w:val="nil"/>
              <w:left w:val="nil"/>
              <w:bottom w:val="single" w:sz="8" w:space="0" w:color="000000"/>
              <w:right w:val="nil"/>
            </w:tcBorders>
            <w:shd w:val="clear" w:color="auto" w:fill="auto"/>
            <w:vAlign w:val="center"/>
            <w:hideMark/>
          </w:tcPr>
          <w:p w14:paraId="78BE9A03"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0.456</w:t>
            </w:r>
          </w:p>
        </w:tc>
      </w:tr>
      <w:tr w:rsidR="00411331" w:rsidRPr="00411331" w14:paraId="4AB390C8" w14:textId="77777777" w:rsidTr="00411331">
        <w:trPr>
          <w:trHeight w:val="324"/>
        </w:trPr>
        <w:tc>
          <w:tcPr>
            <w:tcW w:w="1540" w:type="dxa"/>
            <w:vMerge/>
            <w:tcBorders>
              <w:top w:val="nil"/>
              <w:left w:val="nil"/>
              <w:bottom w:val="single" w:sz="8" w:space="0" w:color="000000"/>
              <w:right w:val="nil"/>
            </w:tcBorders>
            <w:vAlign w:val="center"/>
            <w:hideMark/>
          </w:tcPr>
          <w:p w14:paraId="577A3608"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c>
          <w:tcPr>
            <w:tcW w:w="1580" w:type="dxa"/>
            <w:tcBorders>
              <w:top w:val="nil"/>
              <w:left w:val="nil"/>
              <w:bottom w:val="single" w:sz="8" w:space="0" w:color="auto"/>
              <w:right w:val="nil"/>
            </w:tcBorders>
            <w:shd w:val="clear" w:color="auto" w:fill="auto"/>
            <w:vAlign w:val="center"/>
            <w:hideMark/>
          </w:tcPr>
          <w:p w14:paraId="0677B876"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 xml:space="preserve">Privada </w:t>
            </w:r>
          </w:p>
        </w:tc>
        <w:tc>
          <w:tcPr>
            <w:tcW w:w="1120" w:type="dxa"/>
            <w:tcBorders>
              <w:top w:val="nil"/>
              <w:left w:val="nil"/>
              <w:bottom w:val="single" w:sz="8" w:space="0" w:color="auto"/>
              <w:right w:val="nil"/>
            </w:tcBorders>
            <w:shd w:val="clear" w:color="auto" w:fill="auto"/>
            <w:vAlign w:val="center"/>
            <w:hideMark/>
          </w:tcPr>
          <w:p w14:paraId="39EC3B65"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65</w:t>
            </w:r>
          </w:p>
        </w:tc>
        <w:tc>
          <w:tcPr>
            <w:tcW w:w="1040" w:type="dxa"/>
            <w:tcBorders>
              <w:top w:val="nil"/>
              <w:left w:val="nil"/>
              <w:bottom w:val="single" w:sz="8" w:space="0" w:color="auto"/>
              <w:right w:val="nil"/>
            </w:tcBorders>
            <w:shd w:val="clear" w:color="auto" w:fill="auto"/>
            <w:vAlign w:val="center"/>
            <w:hideMark/>
          </w:tcPr>
          <w:p w14:paraId="36AF51D5"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0</w:t>
            </w:r>
          </w:p>
        </w:tc>
        <w:tc>
          <w:tcPr>
            <w:tcW w:w="1240" w:type="dxa"/>
            <w:tcBorders>
              <w:top w:val="nil"/>
              <w:left w:val="nil"/>
              <w:bottom w:val="single" w:sz="8" w:space="0" w:color="auto"/>
              <w:right w:val="nil"/>
            </w:tcBorders>
            <w:shd w:val="clear" w:color="auto" w:fill="auto"/>
            <w:vAlign w:val="center"/>
            <w:hideMark/>
          </w:tcPr>
          <w:p w14:paraId="7EE31E6F"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20</w:t>
            </w:r>
          </w:p>
        </w:tc>
        <w:tc>
          <w:tcPr>
            <w:tcW w:w="1160" w:type="dxa"/>
            <w:tcBorders>
              <w:top w:val="nil"/>
              <w:left w:val="nil"/>
              <w:bottom w:val="single" w:sz="8" w:space="0" w:color="auto"/>
              <w:right w:val="nil"/>
            </w:tcBorders>
            <w:shd w:val="clear" w:color="auto" w:fill="auto"/>
            <w:vAlign w:val="center"/>
            <w:hideMark/>
          </w:tcPr>
          <w:p w14:paraId="6A138228"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11.65</w:t>
            </w:r>
          </w:p>
        </w:tc>
        <w:tc>
          <w:tcPr>
            <w:tcW w:w="1000" w:type="dxa"/>
            <w:tcBorders>
              <w:top w:val="nil"/>
              <w:left w:val="nil"/>
              <w:bottom w:val="single" w:sz="8" w:space="0" w:color="auto"/>
              <w:right w:val="nil"/>
            </w:tcBorders>
            <w:shd w:val="clear" w:color="auto" w:fill="auto"/>
            <w:vAlign w:val="center"/>
            <w:hideMark/>
          </w:tcPr>
          <w:p w14:paraId="09751FDC" w14:textId="77777777" w:rsidR="00411331" w:rsidRPr="00411331" w:rsidRDefault="00411331" w:rsidP="00411331">
            <w:pPr>
              <w:spacing w:after="0" w:line="240" w:lineRule="auto"/>
              <w:jc w:val="center"/>
              <w:rPr>
                <w:rFonts w:ascii="Times New Roman" w:eastAsia="Times New Roman" w:hAnsi="Times New Roman" w:cs="Times New Roman"/>
                <w:color w:val="000000"/>
                <w:sz w:val="24"/>
                <w:szCs w:val="24"/>
                <w:lang w:eastAsia="es-MX"/>
              </w:rPr>
            </w:pPr>
            <w:r w:rsidRPr="00411331">
              <w:rPr>
                <w:rFonts w:ascii="Times New Roman" w:eastAsia="Times New Roman" w:hAnsi="Times New Roman" w:cs="Times New Roman"/>
                <w:color w:val="000000"/>
                <w:sz w:val="24"/>
                <w:szCs w:val="24"/>
                <w:lang w:eastAsia="es-MX"/>
              </w:rPr>
              <w:t>4.75</w:t>
            </w:r>
          </w:p>
        </w:tc>
        <w:tc>
          <w:tcPr>
            <w:tcW w:w="1100" w:type="dxa"/>
            <w:vMerge/>
            <w:tcBorders>
              <w:top w:val="nil"/>
              <w:left w:val="nil"/>
              <w:bottom w:val="single" w:sz="8" w:space="0" w:color="000000"/>
              <w:right w:val="nil"/>
            </w:tcBorders>
            <w:vAlign w:val="center"/>
            <w:hideMark/>
          </w:tcPr>
          <w:p w14:paraId="6D5400E7" w14:textId="77777777" w:rsidR="00411331" w:rsidRPr="00411331" w:rsidRDefault="00411331" w:rsidP="00411331">
            <w:pPr>
              <w:spacing w:after="0" w:line="240" w:lineRule="auto"/>
              <w:rPr>
                <w:rFonts w:ascii="Times New Roman" w:eastAsia="Times New Roman" w:hAnsi="Times New Roman" w:cs="Times New Roman"/>
                <w:color w:val="000000"/>
                <w:sz w:val="24"/>
                <w:szCs w:val="24"/>
                <w:lang w:eastAsia="es-MX"/>
              </w:rPr>
            </w:pPr>
          </w:p>
        </w:tc>
      </w:tr>
    </w:tbl>
    <w:p w14:paraId="7C182031" w14:textId="040597CA" w:rsidR="007E7BD8" w:rsidRPr="00C04E32" w:rsidRDefault="00C04E32" w:rsidP="007E0BBD">
      <w:pPr>
        <w:spacing w:line="360" w:lineRule="auto"/>
        <w:jc w:val="center"/>
        <w:rPr>
          <w:rFonts w:ascii="Times New Roman" w:hAnsi="Times New Roman" w:cs="Times New Roman"/>
          <w:b/>
          <w:iCs/>
          <w:sz w:val="24"/>
          <w:szCs w:val="24"/>
        </w:rPr>
      </w:pPr>
      <w:r w:rsidRPr="00C04E32">
        <w:rPr>
          <w:rFonts w:ascii="Times New Roman" w:hAnsi="Times New Roman" w:cs="Times New Roman"/>
          <w:i/>
          <w:sz w:val="24"/>
          <w:szCs w:val="24"/>
        </w:rPr>
        <w:t>Fuente</w:t>
      </w:r>
      <w:r>
        <w:rPr>
          <w:rFonts w:ascii="Times New Roman" w:hAnsi="Times New Roman" w:cs="Times New Roman"/>
          <w:i/>
          <w:sz w:val="24"/>
          <w:szCs w:val="24"/>
        </w:rPr>
        <w:t xml:space="preserve">: </w:t>
      </w:r>
      <w:r>
        <w:rPr>
          <w:rFonts w:ascii="Times New Roman" w:hAnsi="Times New Roman" w:cs="Times New Roman"/>
          <w:sz w:val="24"/>
          <w:szCs w:val="24"/>
        </w:rPr>
        <w:t>Elaboración propia</w:t>
      </w:r>
    </w:p>
    <w:p w14:paraId="4497E68B" w14:textId="3CFF23F6" w:rsidR="001A512E" w:rsidRDefault="001A512E" w:rsidP="00940620">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b/>
      </w:r>
      <w:r w:rsidR="005569A5">
        <w:rPr>
          <w:rFonts w:ascii="Times New Roman" w:hAnsi="Times New Roman" w:cs="Times New Roman"/>
          <w:iCs/>
          <w:sz w:val="24"/>
          <w:szCs w:val="24"/>
        </w:rPr>
        <w:t xml:space="preserve">Este </w:t>
      </w:r>
      <w:r w:rsidR="00083B5B">
        <w:rPr>
          <w:rFonts w:ascii="Times New Roman" w:hAnsi="Times New Roman" w:cs="Times New Roman"/>
          <w:iCs/>
          <w:sz w:val="24"/>
          <w:szCs w:val="24"/>
        </w:rPr>
        <w:t xml:space="preserve">resultado evidencia </w:t>
      </w:r>
      <w:r w:rsidR="005569A5">
        <w:rPr>
          <w:rFonts w:ascii="Times New Roman" w:hAnsi="Times New Roman" w:cs="Times New Roman"/>
          <w:iCs/>
          <w:sz w:val="24"/>
          <w:szCs w:val="24"/>
        </w:rPr>
        <w:t>que las mujeres perciben más efectividad escolar desde la gestión del liderazgo de los directores escolares, pero a su vez experimentan más estrés laboral. Lo cual significa que otras variables pueden estar mediando y que se precisa profundizar en este resultado con otros estudios. Esto</w:t>
      </w:r>
      <w:r w:rsidR="005F6095">
        <w:rPr>
          <w:rFonts w:ascii="Times New Roman" w:hAnsi="Times New Roman" w:cs="Times New Roman"/>
          <w:iCs/>
          <w:sz w:val="24"/>
          <w:szCs w:val="24"/>
        </w:rPr>
        <w:t xml:space="preserve"> </w:t>
      </w:r>
      <w:r w:rsidR="005569A5">
        <w:rPr>
          <w:rFonts w:ascii="Times New Roman" w:hAnsi="Times New Roman" w:cs="Times New Roman"/>
          <w:iCs/>
          <w:sz w:val="24"/>
          <w:szCs w:val="24"/>
        </w:rPr>
        <w:t>es coincidente con investigaciones</w:t>
      </w:r>
      <w:r w:rsidR="005F6095">
        <w:rPr>
          <w:rFonts w:ascii="Times New Roman" w:hAnsi="Times New Roman" w:cs="Times New Roman"/>
          <w:iCs/>
          <w:sz w:val="24"/>
          <w:szCs w:val="24"/>
        </w:rPr>
        <w:t xml:space="preserve"> </w:t>
      </w:r>
      <w:r w:rsidR="005569A5">
        <w:rPr>
          <w:rFonts w:ascii="Times New Roman" w:hAnsi="Times New Roman" w:cs="Times New Roman"/>
          <w:iCs/>
          <w:sz w:val="24"/>
          <w:szCs w:val="24"/>
        </w:rPr>
        <w:t xml:space="preserve">que </w:t>
      </w:r>
      <w:r w:rsidR="005569A5">
        <w:rPr>
          <w:rFonts w:ascii="Times New Roman" w:hAnsi="Times New Roman" w:cs="Times New Roman"/>
          <w:iCs/>
          <w:sz w:val="24"/>
          <w:szCs w:val="24"/>
        </w:rPr>
        <w:lastRenderedPageBreak/>
        <w:t xml:space="preserve">declaran que las mujeres presentan más estrés laboral con respecto a los hombres en el trabajo docente. </w:t>
      </w:r>
      <w:r w:rsidR="004C5957">
        <w:rPr>
          <w:rFonts w:ascii="Times New Roman" w:hAnsi="Times New Roman" w:cs="Times New Roman"/>
          <w:iCs/>
          <w:sz w:val="24"/>
          <w:szCs w:val="24"/>
        </w:rPr>
        <w:t xml:space="preserve">(Acosta y Burguillos, 2014; Linares y </w:t>
      </w:r>
      <w:r w:rsidR="00586EBC">
        <w:rPr>
          <w:rFonts w:ascii="Times New Roman" w:hAnsi="Times New Roman" w:cs="Times New Roman"/>
          <w:iCs/>
          <w:sz w:val="24"/>
          <w:szCs w:val="24"/>
        </w:rPr>
        <w:t>Gutiérrez</w:t>
      </w:r>
      <w:r w:rsidR="004C5957">
        <w:rPr>
          <w:rFonts w:ascii="Times New Roman" w:hAnsi="Times New Roman" w:cs="Times New Roman"/>
          <w:iCs/>
          <w:sz w:val="24"/>
          <w:szCs w:val="24"/>
        </w:rPr>
        <w:t>, 201</w:t>
      </w:r>
      <w:r w:rsidR="005553E7">
        <w:rPr>
          <w:rFonts w:ascii="Times New Roman" w:hAnsi="Times New Roman" w:cs="Times New Roman"/>
          <w:iCs/>
          <w:sz w:val="24"/>
          <w:szCs w:val="24"/>
        </w:rPr>
        <w:t>0)</w:t>
      </w:r>
      <w:r w:rsidR="00A7629D">
        <w:rPr>
          <w:rFonts w:ascii="Times New Roman" w:hAnsi="Times New Roman" w:cs="Times New Roman"/>
          <w:iCs/>
          <w:sz w:val="24"/>
          <w:szCs w:val="24"/>
        </w:rPr>
        <w:t xml:space="preserve"> </w:t>
      </w:r>
    </w:p>
    <w:p w14:paraId="12744E52" w14:textId="427A712C" w:rsidR="002D5A6C" w:rsidRPr="00A7629D" w:rsidRDefault="005569A5" w:rsidP="00941969">
      <w:pPr>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Respecto al tipo de escuela (</w:t>
      </w:r>
      <w:r w:rsidR="00BB6B32">
        <w:rPr>
          <w:rFonts w:ascii="Times New Roman" w:hAnsi="Times New Roman" w:cs="Times New Roman"/>
          <w:iCs/>
          <w:sz w:val="24"/>
          <w:szCs w:val="24"/>
        </w:rPr>
        <w:t>p</w:t>
      </w:r>
      <w:r>
        <w:rPr>
          <w:rFonts w:ascii="Times New Roman" w:hAnsi="Times New Roman" w:cs="Times New Roman"/>
          <w:iCs/>
          <w:sz w:val="24"/>
          <w:szCs w:val="24"/>
        </w:rPr>
        <w:t xml:space="preserve">ública o </w:t>
      </w:r>
      <w:r w:rsidR="00BB6B32">
        <w:rPr>
          <w:rFonts w:ascii="Times New Roman" w:hAnsi="Times New Roman" w:cs="Times New Roman"/>
          <w:iCs/>
          <w:sz w:val="24"/>
          <w:szCs w:val="24"/>
        </w:rPr>
        <w:t>p</w:t>
      </w:r>
      <w:r>
        <w:rPr>
          <w:rFonts w:ascii="Times New Roman" w:hAnsi="Times New Roman" w:cs="Times New Roman"/>
          <w:iCs/>
          <w:sz w:val="24"/>
          <w:szCs w:val="24"/>
        </w:rPr>
        <w:t>rivada), el estrés laboral docente se experimenta más en las escuelas privadas que en las públicas, aunque estas últimas perciben más efectividad escolar en comparación con las públicas</w:t>
      </w:r>
      <w:r w:rsidR="00820D7E">
        <w:rPr>
          <w:rFonts w:ascii="Times New Roman" w:hAnsi="Times New Roman" w:cs="Times New Roman"/>
          <w:iCs/>
          <w:sz w:val="24"/>
          <w:szCs w:val="24"/>
        </w:rPr>
        <w:t xml:space="preserve"> </w:t>
      </w:r>
      <w:r w:rsidR="00A7629D">
        <w:rPr>
          <w:rFonts w:ascii="Times New Roman" w:hAnsi="Times New Roman" w:cs="Times New Roman"/>
          <w:iCs/>
          <w:sz w:val="24"/>
          <w:szCs w:val="24"/>
        </w:rPr>
        <w:t>(</w:t>
      </w:r>
      <w:r w:rsidR="00BB6B32">
        <w:rPr>
          <w:rFonts w:ascii="Times New Roman" w:hAnsi="Times New Roman" w:cs="Times New Roman"/>
          <w:iCs/>
          <w:sz w:val="24"/>
          <w:szCs w:val="24"/>
        </w:rPr>
        <w:t>t</w:t>
      </w:r>
      <w:r w:rsidR="00820D7E" w:rsidRPr="00A7629D">
        <w:rPr>
          <w:rFonts w:ascii="Times New Roman" w:hAnsi="Times New Roman" w:cs="Times New Roman"/>
          <w:iCs/>
          <w:sz w:val="24"/>
          <w:szCs w:val="24"/>
        </w:rPr>
        <w:t>abla 1).</w:t>
      </w:r>
    </w:p>
    <w:p w14:paraId="4692CB20" w14:textId="0D4ACE4A" w:rsidR="00A7629D" w:rsidRDefault="00E1193F" w:rsidP="00A762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escuelas públicas perciben menos estrés </w:t>
      </w:r>
      <w:r w:rsidR="0064524D">
        <w:rPr>
          <w:rFonts w:ascii="Times New Roman" w:hAnsi="Times New Roman" w:cs="Times New Roman"/>
          <w:sz w:val="24"/>
          <w:szCs w:val="24"/>
        </w:rPr>
        <w:t>laboral,</w:t>
      </w:r>
      <w:r w:rsidR="00E24E4B">
        <w:rPr>
          <w:rFonts w:ascii="Times New Roman" w:hAnsi="Times New Roman" w:cs="Times New Roman"/>
          <w:sz w:val="24"/>
          <w:szCs w:val="24"/>
        </w:rPr>
        <w:t xml:space="preserve"> pero perciben también mayor</w:t>
      </w:r>
      <w:r>
        <w:rPr>
          <w:rFonts w:ascii="Times New Roman" w:hAnsi="Times New Roman" w:cs="Times New Roman"/>
          <w:sz w:val="24"/>
          <w:szCs w:val="24"/>
        </w:rPr>
        <w:t xml:space="preserve"> efectividad en la gestión de los directores </w:t>
      </w:r>
      <w:r w:rsidR="00820D7E" w:rsidRPr="00A7629D">
        <w:rPr>
          <w:rFonts w:ascii="Times New Roman" w:hAnsi="Times New Roman" w:cs="Times New Roman"/>
          <w:sz w:val="24"/>
          <w:szCs w:val="24"/>
        </w:rPr>
        <w:t>y aunque dichas diferencias no son estadísticamente significativas</w:t>
      </w:r>
      <w:r w:rsidR="00820D7E">
        <w:rPr>
          <w:rFonts w:ascii="Times New Roman" w:hAnsi="Times New Roman" w:cs="Times New Roman"/>
          <w:sz w:val="24"/>
          <w:szCs w:val="24"/>
        </w:rPr>
        <w:t xml:space="preserve">, </w:t>
      </w:r>
      <w:r>
        <w:rPr>
          <w:rFonts w:ascii="Times New Roman" w:hAnsi="Times New Roman" w:cs="Times New Roman"/>
          <w:sz w:val="24"/>
          <w:szCs w:val="24"/>
        </w:rPr>
        <w:t xml:space="preserve">abre puertas para profundizar con respecto a la presencia de estrés laboral </w:t>
      </w:r>
      <w:r w:rsidR="00EC7907">
        <w:rPr>
          <w:rFonts w:ascii="Times New Roman" w:hAnsi="Times New Roman" w:cs="Times New Roman"/>
          <w:sz w:val="24"/>
          <w:szCs w:val="24"/>
        </w:rPr>
        <w:t>y la</w:t>
      </w:r>
      <w:r w:rsidR="00E24E4B">
        <w:rPr>
          <w:rFonts w:ascii="Times New Roman" w:hAnsi="Times New Roman" w:cs="Times New Roman"/>
          <w:sz w:val="24"/>
          <w:szCs w:val="24"/>
        </w:rPr>
        <w:t xml:space="preserve"> percepción </w:t>
      </w:r>
      <w:r w:rsidR="0064524D">
        <w:rPr>
          <w:rFonts w:ascii="Times New Roman" w:hAnsi="Times New Roman" w:cs="Times New Roman"/>
          <w:sz w:val="24"/>
          <w:szCs w:val="24"/>
        </w:rPr>
        <w:t>de efectividad</w:t>
      </w:r>
      <w:r w:rsidR="00EC7907">
        <w:rPr>
          <w:rFonts w:ascii="Times New Roman" w:hAnsi="Times New Roman" w:cs="Times New Roman"/>
          <w:sz w:val="24"/>
          <w:szCs w:val="24"/>
        </w:rPr>
        <w:t xml:space="preserve"> escolar</w:t>
      </w:r>
      <w:r w:rsidR="00E24E4B">
        <w:rPr>
          <w:rFonts w:ascii="Times New Roman" w:hAnsi="Times New Roman" w:cs="Times New Roman"/>
          <w:sz w:val="24"/>
          <w:szCs w:val="24"/>
        </w:rPr>
        <w:t xml:space="preserve"> gestionada por los directores escolares</w:t>
      </w:r>
      <w:r w:rsidR="00EC7907">
        <w:rPr>
          <w:rFonts w:ascii="Times New Roman" w:hAnsi="Times New Roman" w:cs="Times New Roman"/>
          <w:sz w:val="24"/>
          <w:szCs w:val="24"/>
        </w:rPr>
        <w:t>.</w:t>
      </w:r>
      <w:r w:rsidR="005F6095">
        <w:rPr>
          <w:rFonts w:ascii="Times New Roman" w:hAnsi="Times New Roman" w:cs="Times New Roman"/>
          <w:sz w:val="24"/>
          <w:szCs w:val="24"/>
        </w:rPr>
        <w:t xml:space="preserve"> </w:t>
      </w:r>
      <w:r w:rsidR="00990637" w:rsidRPr="00990637">
        <w:rPr>
          <w:rFonts w:ascii="Times New Roman" w:hAnsi="Times New Roman" w:cs="Times New Roman"/>
          <w:sz w:val="24"/>
          <w:szCs w:val="24"/>
        </w:rPr>
        <w:t>Profundizando respecto a las variables género y tipo de escuela, se aprecia que tanto los hombres como las mujeres incrementan su nivel de estrés laboral según el tipo de escuela, esto significa que los docentes hombres y mujeres de las escuelas privadas experimentan más estrés laboral que los que trabajan en escuelas públicas. En cuanto a la variable efectividad escolar sucede lo mismo, disminuye la percepción de la efectividad escolar percibida tanto en hombres como en mujeres según el tipo de escuela, s</w:t>
      </w:r>
      <w:r w:rsidR="00A7629D">
        <w:rPr>
          <w:rFonts w:ascii="Times New Roman" w:hAnsi="Times New Roman" w:cs="Times New Roman"/>
          <w:sz w:val="24"/>
          <w:szCs w:val="24"/>
        </w:rPr>
        <w:t>e percibe mayor</w:t>
      </w:r>
      <w:r w:rsidR="00990637" w:rsidRPr="00990637">
        <w:rPr>
          <w:rFonts w:ascii="Times New Roman" w:hAnsi="Times New Roman" w:cs="Times New Roman"/>
          <w:sz w:val="24"/>
          <w:szCs w:val="24"/>
        </w:rPr>
        <w:t xml:space="preserve"> efectividad en las públicas, pero también menos estrés laboral. </w:t>
      </w:r>
      <w:r w:rsidR="00083B5B">
        <w:rPr>
          <w:rFonts w:ascii="Times New Roman" w:hAnsi="Times New Roman" w:cs="Times New Roman"/>
          <w:sz w:val="24"/>
          <w:szCs w:val="24"/>
        </w:rPr>
        <w:t>E</w:t>
      </w:r>
      <w:r w:rsidR="00A7629D">
        <w:rPr>
          <w:rFonts w:ascii="Times New Roman" w:hAnsi="Times New Roman" w:cs="Times New Roman"/>
          <w:sz w:val="24"/>
          <w:szCs w:val="24"/>
        </w:rPr>
        <w:t>ste resultado</w:t>
      </w:r>
      <w:r w:rsidR="00083B5B">
        <w:rPr>
          <w:rFonts w:ascii="Times New Roman" w:hAnsi="Times New Roman" w:cs="Times New Roman"/>
          <w:sz w:val="24"/>
          <w:szCs w:val="24"/>
        </w:rPr>
        <w:t xml:space="preserve"> es coincidente con estudios que </w:t>
      </w:r>
      <w:r w:rsidR="00CD7F4F">
        <w:rPr>
          <w:rFonts w:ascii="Times New Roman" w:hAnsi="Times New Roman" w:cs="Times New Roman"/>
          <w:sz w:val="24"/>
          <w:szCs w:val="24"/>
        </w:rPr>
        <w:t>muestran</w:t>
      </w:r>
      <w:r w:rsidR="00083B5B">
        <w:rPr>
          <w:rFonts w:ascii="Times New Roman" w:hAnsi="Times New Roman" w:cs="Times New Roman"/>
          <w:sz w:val="24"/>
          <w:szCs w:val="24"/>
        </w:rPr>
        <w:t xml:space="preserve"> que no hay diferencias entre públicas y privadas respecto a estas variab</w:t>
      </w:r>
      <w:r w:rsidR="00A7629D">
        <w:rPr>
          <w:rFonts w:ascii="Times New Roman" w:hAnsi="Times New Roman" w:cs="Times New Roman"/>
          <w:sz w:val="24"/>
          <w:szCs w:val="24"/>
        </w:rPr>
        <w:t>les de salud laboral</w:t>
      </w:r>
      <w:r w:rsidR="00A7629D" w:rsidRPr="00A7629D">
        <w:rPr>
          <w:rFonts w:ascii="Times New Roman" w:hAnsi="Times New Roman" w:cs="Times New Roman"/>
          <w:sz w:val="24"/>
          <w:szCs w:val="24"/>
        </w:rPr>
        <w:t xml:space="preserve"> </w:t>
      </w:r>
      <w:r w:rsidR="00A7629D">
        <w:rPr>
          <w:rFonts w:ascii="Times New Roman" w:hAnsi="Times New Roman" w:cs="Times New Roman"/>
          <w:sz w:val="24"/>
          <w:szCs w:val="24"/>
        </w:rPr>
        <w:t>(</w:t>
      </w:r>
      <w:r w:rsidR="00A7629D" w:rsidRPr="005553E7">
        <w:rPr>
          <w:rFonts w:ascii="Times New Roman" w:hAnsi="Times New Roman" w:cs="Times New Roman"/>
          <w:sz w:val="24"/>
          <w:szCs w:val="24"/>
        </w:rPr>
        <w:t>Mendoza</w:t>
      </w:r>
      <w:r w:rsidR="005553E7" w:rsidRPr="005553E7">
        <w:rPr>
          <w:rFonts w:ascii="Times New Roman" w:hAnsi="Times New Roman" w:cs="Times New Roman"/>
          <w:sz w:val="24"/>
          <w:szCs w:val="24"/>
        </w:rPr>
        <w:t xml:space="preserve"> y García,</w:t>
      </w:r>
      <w:r w:rsidR="00A7629D" w:rsidRPr="005553E7">
        <w:rPr>
          <w:rFonts w:ascii="Times New Roman" w:hAnsi="Times New Roman" w:cs="Times New Roman"/>
          <w:sz w:val="24"/>
          <w:szCs w:val="24"/>
        </w:rPr>
        <w:t xml:space="preserve"> 201</w:t>
      </w:r>
      <w:r w:rsidR="005553E7" w:rsidRPr="005553E7">
        <w:rPr>
          <w:rFonts w:ascii="Times New Roman" w:hAnsi="Times New Roman" w:cs="Times New Roman"/>
          <w:sz w:val="24"/>
          <w:szCs w:val="24"/>
        </w:rPr>
        <w:t>3</w:t>
      </w:r>
      <w:r w:rsidR="00A7629D" w:rsidRPr="005553E7">
        <w:rPr>
          <w:rFonts w:ascii="Times New Roman" w:hAnsi="Times New Roman" w:cs="Times New Roman"/>
          <w:sz w:val="24"/>
          <w:szCs w:val="24"/>
        </w:rPr>
        <w:t>)</w:t>
      </w:r>
      <w:r w:rsidR="005553E7">
        <w:rPr>
          <w:rFonts w:ascii="Times New Roman" w:hAnsi="Times New Roman" w:cs="Times New Roman"/>
          <w:sz w:val="24"/>
          <w:szCs w:val="24"/>
        </w:rPr>
        <w:t xml:space="preserve">. </w:t>
      </w:r>
    </w:p>
    <w:p w14:paraId="1A3838FC" w14:textId="00436868" w:rsidR="00EC7907" w:rsidRPr="00A7629D" w:rsidRDefault="00145986" w:rsidP="00A7629D">
      <w:pPr>
        <w:spacing w:line="360" w:lineRule="auto"/>
        <w:ind w:firstLine="708"/>
        <w:jc w:val="both"/>
        <w:rPr>
          <w:rFonts w:ascii="Times New Roman" w:hAnsi="Times New Roman" w:cs="Times New Roman"/>
          <w:sz w:val="24"/>
          <w:szCs w:val="24"/>
        </w:rPr>
      </w:pPr>
      <w:r w:rsidRPr="00A7629D">
        <w:rPr>
          <w:rFonts w:ascii="Times New Roman" w:hAnsi="Times New Roman" w:cs="Times New Roman"/>
          <w:sz w:val="24"/>
          <w:szCs w:val="24"/>
        </w:rPr>
        <w:t xml:space="preserve">Para </w:t>
      </w:r>
      <w:r w:rsidR="007B496D" w:rsidRPr="00A7629D">
        <w:rPr>
          <w:rFonts w:ascii="Times New Roman" w:hAnsi="Times New Roman" w:cs="Times New Roman"/>
          <w:sz w:val="24"/>
          <w:szCs w:val="24"/>
        </w:rPr>
        <w:t xml:space="preserve">corroborar uno de los supuestos </w:t>
      </w:r>
      <w:r w:rsidR="00CD7F4F">
        <w:rPr>
          <w:rFonts w:ascii="Times New Roman" w:hAnsi="Times New Roman" w:cs="Times New Roman"/>
          <w:sz w:val="24"/>
          <w:szCs w:val="24"/>
        </w:rPr>
        <w:t>del presente</w:t>
      </w:r>
      <w:r w:rsidR="007B496D" w:rsidRPr="00A7629D">
        <w:rPr>
          <w:rFonts w:ascii="Times New Roman" w:hAnsi="Times New Roman" w:cs="Times New Roman"/>
          <w:sz w:val="24"/>
          <w:szCs w:val="24"/>
        </w:rPr>
        <w:t xml:space="preserve"> trabajo -a mayor estrés menor efectividad- </w:t>
      </w:r>
      <w:r w:rsidRPr="00A7629D">
        <w:rPr>
          <w:rFonts w:ascii="Times New Roman" w:hAnsi="Times New Roman" w:cs="Times New Roman"/>
          <w:sz w:val="24"/>
          <w:szCs w:val="24"/>
        </w:rPr>
        <w:t xml:space="preserve">se decide analizar con mayor precisión la relación entre estas variables </w:t>
      </w:r>
      <w:r w:rsidR="007B496D" w:rsidRPr="00A7629D">
        <w:rPr>
          <w:rFonts w:ascii="Times New Roman" w:hAnsi="Times New Roman" w:cs="Times New Roman"/>
          <w:sz w:val="24"/>
          <w:szCs w:val="24"/>
        </w:rPr>
        <w:t>(</w:t>
      </w:r>
      <w:r w:rsidR="00CD7F4F">
        <w:rPr>
          <w:rFonts w:ascii="Times New Roman" w:hAnsi="Times New Roman" w:cs="Times New Roman"/>
          <w:sz w:val="24"/>
          <w:szCs w:val="24"/>
        </w:rPr>
        <w:t>t</w:t>
      </w:r>
      <w:r w:rsidR="007B496D" w:rsidRPr="00A7629D">
        <w:rPr>
          <w:rFonts w:ascii="Times New Roman" w:hAnsi="Times New Roman" w:cs="Times New Roman"/>
          <w:sz w:val="24"/>
          <w:szCs w:val="24"/>
        </w:rPr>
        <w:t xml:space="preserve">abla 2) </w:t>
      </w:r>
      <w:r w:rsidRPr="00A7629D">
        <w:rPr>
          <w:rFonts w:ascii="Times New Roman" w:hAnsi="Times New Roman" w:cs="Times New Roman"/>
          <w:sz w:val="24"/>
          <w:szCs w:val="24"/>
        </w:rPr>
        <w:t>y</w:t>
      </w:r>
      <w:r w:rsidR="005F6095">
        <w:rPr>
          <w:rFonts w:ascii="Times New Roman" w:hAnsi="Times New Roman" w:cs="Times New Roman"/>
          <w:sz w:val="24"/>
          <w:szCs w:val="24"/>
        </w:rPr>
        <w:t xml:space="preserve"> </w:t>
      </w:r>
      <w:r w:rsidR="00EC7907" w:rsidRPr="00A7629D">
        <w:rPr>
          <w:rFonts w:ascii="Times New Roman" w:hAnsi="Times New Roman" w:cs="Times New Roman"/>
          <w:sz w:val="24"/>
          <w:szCs w:val="24"/>
        </w:rPr>
        <w:t>se determina que, a mayor estrés laboral, menores índices en la percepción de la efectividad escolar gestada por los directores de estas escuelas</w:t>
      </w:r>
      <w:r w:rsidR="007B496D" w:rsidRPr="00A7629D">
        <w:rPr>
          <w:rFonts w:ascii="Times New Roman" w:hAnsi="Times New Roman" w:cs="Times New Roman"/>
          <w:sz w:val="24"/>
          <w:szCs w:val="24"/>
        </w:rPr>
        <w:t xml:space="preserve"> (p&lt;0.05)</w:t>
      </w:r>
      <w:r w:rsidR="00EC7907" w:rsidRPr="00A7629D">
        <w:rPr>
          <w:rFonts w:ascii="Times New Roman" w:hAnsi="Times New Roman" w:cs="Times New Roman"/>
          <w:sz w:val="24"/>
          <w:szCs w:val="24"/>
        </w:rPr>
        <w:t>.</w:t>
      </w:r>
      <w:r w:rsidR="005F6095">
        <w:rPr>
          <w:rFonts w:ascii="Times New Roman" w:hAnsi="Times New Roman" w:cs="Times New Roman"/>
          <w:sz w:val="24"/>
          <w:szCs w:val="24"/>
        </w:rPr>
        <w:t xml:space="preserve"> </w:t>
      </w:r>
      <w:r w:rsidR="00A7629D" w:rsidRPr="00A7629D">
        <w:rPr>
          <w:rFonts w:ascii="Times New Roman" w:hAnsi="Times New Roman" w:cs="Times New Roman"/>
          <w:sz w:val="24"/>
          <w:szCs w:val="24"/>
        </w:rPr>
        <w:t xml:space="preserve">La relación entre estas variables reporta que no hay precedentes de estudios en el sector educativo que lo asuman desde esta perspectiva, aunque algunas aproximaciones destacadas son las realizadas por Mendoza, García y </w:t>
      </w:r>
      <w:proofErr w:type="spellStart"/>
      <w:r w:rsidR="00A7629D" w:rsidRPr="00A7629D">
        <w:rPr>
          <w:rFonts w:ascii="Times New Roman" w:hAnsi="Times New Roman" w:cs="Times New Roman"/>
          <w:sz w:val="24"/>
          <w:szCs w:val="24"/>
        </w:rPr>
        <w:t>Xochitototl</w:t>
      </w:r>
      <w:proofErr w:type="spellEnd"/>
      <w:r w:rsidR="00A7629D" w:rsidRPr="00A7629D">
        <w:rPr>
          <w:rFonts w:ascii="Times New Roman" w:hAnsi="Times New Roman" w:cs="Times New Roman"/>
          <w:sz w:val="24"/>
          <w:szCs w:val="24"/>
        </w:rPr>
        <w:t xml:space="preserve"> (2014) al relacionar </w:t>
      </w:r>
      <w:r w:rsidR="005553E7" w:rsidRPr="00A7629D">
        <w:rPr>
          <w:rFonts w:ascii="Times New Roman" w:hAnsi="Times New Roman" w:cs="Times New Roman"/>
          <w:sz w:val="24"/>
          <w:szCs w:val="24"/>
        </w:rPr>
        <w:t xml:space="preserve">las </w:t>
      </w:r>
      <w:proofErr w:type="spellStart"/>
      <w:r w:rsidR="005553E7">
        <w:rPr>
          <w:rFonts w:ascii="Times New Roman" w:hAnsi="Times New Roman" w:cs="Times New Roman"/>
          <w:sz w:val="24"/>
          <w:szCs w:val="24"/>
        </w:rPr>
        <w:t>subescalas</w:t>
      </w:r>
      <w:proofErr w:type="spellEnd"/>
      <w:r w:rsidR="00CD7F4F" w:rsidRPr="00A7629D">
        <w:rPr>
          <w:rFonts w:ascii="Times New Roman" w:hAnsi="Times New Roman" w:cs="Times New Roman"/>
          <w:sz w:val="24"/>
          <w:szCs w:val="24"/>
        </w:rPr>
        <w:t xml:space="preserve"> </w:t>
      </w:r>
      <w:r w:rsidR="00A7629D" w:rsidRPr="00A7629D">
        <w:rPr>
          <w:rFonts w:ascii="Times New Roman" w:hAnsi="Times New Roman" w:cs="Times New Roman"/>
          <w:sz w:val="24"/>
          <w:szCs w:val="24"/>
        </w:rPr>
        <w:t xml:space="preserve">de liderazgo con variables de </w:t>
      </w:r>
      <w:r w:rsidR="00CD7F4F" w:rsidRPr="00A7629D">
        <w:rPr>
          <w:rFonts w:ascii="Times New Roman" w:hAnsi="Times New Roman" w:cs="Times New Roman"/>
          <w:sz w:val="24"/>
          <w:szCs w:val="24"/>
        </w:rPr>
        <w:t>resultados organizacionales</w:t>
      </w:r>
      <w:r w:rsidR="00A7629D" w:rsidRPr="00A7629D">
        <w:rPr>
          <w:rFonts w:ascii="Times New Roman" w:hAnsi="Times New Roman" w:cs="Times New Roman"/>
          <w:sz w:val="24"/>
          <w:szCs w:val="24"/>
        </w:rPr>
        <w:t xml:space="preserve"> y el síndrome de </w:t>
      </w:r>
      <w:proofErr w:type="spellStart"/>
      <w:r w:rsidR="00A7629D" w:rsidRPr="00A7629D">
        <w:rPr>
          <w:rFonts w:ascii="Times New Roman" w:hAnsi="Times New Roman" w:cs="Times New Roman"/>
          <w:i/>
          <w:sz w:val="24"/>
          <w:szCs w:val="24"/>
        </w:rPr>
        <w:t>burnout</w:t>
      </w:r>
      <w:proofErr w:type="spellEnd"/>
      <w:r w:rsidR="00A7629D" w:rsidRPr="00A7629D">
        <w:rPr>
          <w:rFonts w:ascii="Times New Roman" w:hAnsi="Times New Roman" w:cs="Times New Roman"/>
          <w:i/>
          <w:sz w:val="24"/>
          <w:szCs w:val="24"/>
        </w:rPr>
        <w:t>.</w:t>
      </w:r>
      <w:r w:rsidR="00A7629D" w:rsidRPr="00A7629D">
        <w:rPr>
          <w:rFonts w:ascii="Times New Roman" w:hAnsi="Times New Roman" w:cs="Times New Roman"/>
          <w:sz w:val="24"/>
          <w:szCs w:val="24"/>
        </w:rPr>
        <w:t xml:space="preserve"> </w:t>
      </w:r>
    </w:p>
    <w:p w14:paraId="1D179FE8" w14:textId="77777777" w:rsidR="00C476AC" w:rsidRDefault="00C476AC" w:rsidP="00181149">
      <w:pPr>
        <w:spacing w:line="360" w:lineRule="auto"/>
        <w:jc w:val="both"/>
        <w:rPr>
          <w:rFonts w:ascii="Times New Roman" w:hAnsi="Times New Roman" w:cs="Times New Roman"/>
          <w:sz w:val="24"/>
          <w:szCs w:val="24"/>
        </w:rPr>
      </w:pPr>
    </w:p>
    <w:p w14:paraId="2E5E5489" w14:textId="77777777" w:rsidR="00C476AC" w:rsidRDefault="00C476AC" w:rsidP="00181149">
      <w:pPr>
        <w:spacing w:line="360" w:lineRule="auto"/>
        <w:jc w:val="both"/>
        <w:rPr>
          <w:rFonts w:ascii="Times New Roman" w:hAnsi="Times New Roman" w:cs="Times New Roman"/>
          <w:sz w:val="24"/>
          <w:szCs w:val="24"/>
        </w:rPr>
      </w:pPr>
    </w:p>
    <w:p w14:paraId="1D3A3973" w14:textId="505DB737" w:rsidR="00EC7907" w:rsidRPr="00EC7907" w:rsidRDefault="00990637" w:rsidP="00C476AC">
      <w:pPr>
        <w:spacing w:line="360" w:lineRule="auto"/>
        <w:jc w:val="center"/>
        <w:rPr>
          <w:rFonts w:ascii="Times New Roman" w:hAnsi="Times New Roman" w:cs="Times New Roman"/>
          <w:i/>
          <w:sz w:val="24"/>
          <w:szCs w:val="24"/>
        </w:rPr>
      </w:pPr>
      <w:r w:rsidRPr="00C476AC">
        <w:rPr>
          <w:rFonts w:ascii="Times New Roman" w:hAnsi="Times New Roman" w:cs="Times New Roman"/>
          <w:b/>
          <w:sz w:val="24"/>
          <w:szCs w:val="24"/>
        </w:rPr>
        <w:lastRenderedPageBreak/>
        <w:t xml:space="preserve">Tabla </w:t>
      </w:r>
      <w:r w:rsidR="007B496D" w:rsidRPr="00C476AC">
        <w:rPr>
          <w:rFonts w:ascii="Times New Roman" w:hAnsi="Times New Roman" w:cs="Times New Roman"/>
          <w:b/>
          <w:sz w:val="24"/>
          <w:szCs w:val="24"/>
        </w:rPr>
        <w:t>2</w:t>
      </w:r>
      <w:r w:rsidR="00C476AC" w:rsidRPr="00C476AC">
        <w:rPr>
          <w:rFonts w:ascii="Times New Roman" w:hAnsi="Times New Roman" w:cs="Times New Roman"/>
          <w:b/>
          <w:sz w:val="24"/>
          <w:szCs w:val="24"/>
        </w:rPr>
        <w:t>.</w:t>
      </w:r>
      <w:r w:rsidR="00C476AC">
        <w:rPr>
          <w:rFonts w:ascii="Times New Roman" w:hAnsi="Times New Roman" w:cs="Times New Roman"/>
          <w:sz w:val="24"/>
          <w:szCs w:val="24"/>
        </w:rPr>
        <w:t xml:space="preserve"> </w:t>
      </w:r>
      <w:r w:rsidR="00EC7907" w:rsidRPr="00EC7907">
        <w:rPr>
          <w:rFonts w:ascii="Times New Roman" w:hAnsi="Times New Roman" w:cs="Times New Roman"/>
          <w:i/>
          <w:sz w:val="24"/>
          <w:szCs w:val="24"/>
        </w:rPr>
        <w:t>Estrés laboral y efectividad percibida en escuelas de educación básica de Ciudad Guzmán, Jalisco.</w:t>
      </w:r>
    </w:p>
    <w:tbl>
      <w:tblPr>
        <w:tblW w:w="8840" w:type="dxa"/>
        <w:tblCellMar>
          <w:left w:w="70" w:type="dxa"/>
          <w:right w:w="70" w:type="dxa"/>
        </w:tblCellMar>
        <w:tblLook w:val="04A0" w:firstRow="1" w:lastRow="0" w:firstColumn="1" w:lastColumn="0" w:noHBand="0" w:noVBand="1"/>
      </w:tblPr>
      <w:tblGrid>
        <w:gridCol w:w="1240"/>
        <w:gridCol w:w="1860"/>
        <w:gridCol w:w="880"/>
        <w:gridCol w:w="840"/>
        <w:gridCol w:w="940"/>
        <w:gridCol w:w="980"/>
        <w:gridCol w:w="860"/>
        <w:gridCol w:w="1240"/>
      </w:tblGrid>
      <w:tr w:rsidR="007B496D" w:rsidRPr="007B496D" w14:paraId="5933CB3A" w14:textId="77777777" w:rsidTr="007B496D">
        <w:trPr>
          <w:trHeight w:val="300"/>
        </w:trPr>
        <w:tc>
          <w:tcPr>
            <w:tcW w:w="1240" w:type="dxa"/>
            <w:tcBorders>
              <w:top w:val="single" w:sz="8" w:space="0" w:color="auto"/>
              <w:left w:val="nil"/>
              <w:bottom w:val="single" w:sz="8" w:space="0" w:color="auto"/>
              <w:right w:val="nil"/>
            </w:tcBorders>
            <w:shd w:val="clear" w:color="auto" w:fill="auto"/>
            <w:noWrap/>
            <w:vAlign w:val="center"/>
            <w:hideMark/>
          </w:tcPr>
          <w:p w14:paraId="5D17CFA7"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 </w:t>
            </w:r>
          </w:p>
        </w:tc>
        <w:tc>
          <w:tcPr>
            <w:tcW w:w="1860" w:type="dxa"/>
            <w:tcBorders>
              <w:top w:val="single" w:sz="8" w:space="0" w:color="auto"/>
              <w:left w:val="nil"/>
              <w:bottom w:val="single" w:sz="8" w:space="0" w:color="auto"/>
              <w:right w:val="nil"/>
            </w:tcBorders>
            <w:shd w:val="clear" w:color="auto" w:fill="auto"/>
            <w:noWrap/>
            <w:vAlign w:val="center"/>
            <w:hideMark/>
          </w:tcPr>
          <w:p w14:paraId="75861B26"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 xml:space="preserve">Estrés Laboral </w:t>
            </w:r>
          </w:p>
        </w:tc>
        <w:tc>
          <w:tcPr>
            <w:tcW w:w="880" w:type="dxa"/>
            <w:tcBorders>
              <w:top w:val="single" w:sz="8" w:space="0" w:color="auto"/>
              <w:left w:val="nil"/>
              <w:bottom w:val="single" w:sz="8" w:space="0" w:color="auto"/>
              <w:right w:val="nil"/>
            </w:tcBorders>
            <w:shd w:val="clear" w:color="auto" w:fill="auto"/>
            <w:noWrap/>
            <w:vAlign w:val="center"/>
            <w:hideMark/>
          </w:tcPr>
          <w:p w14:paraId="34CC66B5"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N</w:t>
            </w:r>
          </w:p>
        </w:tc>
        <w:tc>
          <w:tcPr>
            <w:tcW w:w="840" w:type="dxa"/>
            <w:tcBorders>
              <w:top w:val="single" w:sz="8" w:space="0" w:color="auto"/>
              <w:left w:val="nil"/>
              <w:bottom w:val="single" w:sz="8" w:space="0" w:color="auto"/>
              <w:right w:val="nil"/>
            </w:tcBorders>
            <w:shd w:val="clear" w:color="auto" w:fill="auto"/>
            <w:noWrap/>
            <w:vAlign w:val="center"/>
            <w:hideMark/>
          </w:tcPr>
          <w:p w14:paraId="208D08CB"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 xml:space="preserve">Mínimo </w:t>
            </w:r>
          </w:p>
        </w:tc>
        <w:tc>
          <w:tcPr>
            <w:tcW w:w="940" w:type="dxa"/>
            <w:tcBorders>
              <w:top w:val="single" w:sz="8" w:space="0" w:color="auto"/>
              <w:left w:val="nil"/>
              <w:bottom w:val="single" w:sz="8" w:space="0" w:color="auto"/>
              <w:right w:val="nil"/>
            </w:tcBorders>
            <w:shd w:val="clear" w:color="auto" w:fill="auto"/>
            <w:noWrap/>
            <w:vAlign w:val="center"/>
            <w:hideMark/>
          </w:tcPr>
          <w:p w14:paraId="5D9721D2"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 xml:space="preserve">Máximo </w:t>
            </w:r>
          </w:p>
        </w:tc>
        <w:tc>
          <w:tcPr>
            <w:tcW w:w="980" w:type="dxa"/>
            <w:tcBorders>
              <w:top w:val="single" w:sz="8" w:space="0" w:color="auto"/>
              <w:left w:val="nil"/>
              <w:bottom w:val="single" w:sz="8" w:space="0" w:color="auto"/>
              <w:right w:val="nil"/>
            </w:tcBorders>
            <w:shd w:val="clear" w:color="auto" w:fill="auto"/>
            <w:noWrap/>
            <w:vAlign w:val="center"/>
            <w:hideMark/>
          </w:tcPr>
          <w:p w14:paraId="09F95979"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 xml:space="preserve">Media </w:t>
            </w:r>
          </w:p>
        </w:tc>
        <w:tc>
          <w:tcPr>
            <w:tcW w:w="860" w:type="dxa"/>
            <w:tcBorders>
              <w:top w:val="single" w:sz="8" w:space="0" w:color="auto"/>
              <w:left w:val="nil"/>
              <w:bottom w:val="single" w:sz="8" w:space="0" w:color="auto"/>
              <w:right w:val="nil"/>
            </w:tcBorders>
            <w:shd w:val="clear" w:color="auto" w:fill="auto"/>
            <w:noWrap/>
            <w:vAlign w:val="center"/>
            <w:hideMark/>
          </w:tcPr>
          <w:p w14:paraId="3DEA24D0"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DS</w:t>
            </w:r>
          </w:p>
        </w:tc>
        <w:tc>
          <w:tcPr>
            <w:tcW w:w="1240" w:type="dxa"/>
            <w:tcBorders>
              <w:top w:val="single" w:sz="8" w:space="0" w:color="auto"/>
              <w:left w:val="nil"/>
              <w:bottom w:val="single" w:sz="8" w:space="0" w:color="auto"/>
              <w:right w:val="nil"/>
            </w:tcBorders>
            <w:shd w:val="clear" w:color="auto" w:fill="auto"/>
            <w:noWrap/>
            <w:vAlign w:val="center"/>
            <w:hideMark/>
          </w:tcPr>
          <w:p w14:paraId="5A931FB2"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P-</w:t>
            </w:r>
            <w:proofErr w:type="spellStart"/>
            <w:r w:rsidRPr="007B496D">
              <w:rPr>
                <w:rFonts w:ascii="Calibri" w:eastAsia="Times New Roman" w:hAnsi="Calibri" w:cs="Calibri"/>
                <w:color w:val="000000"/>
                <w:lang w:eastAsia="es-MX"/>
              </w:rPr>
              <w:t>Value</w:t>
            </w:r>
            <w:proofErr w:type="spellEnd"/>
          </w:p>
        </w:tc>
      </w:tr>
      <w:tr w:rsidR="007B496D" w:rsidRPr="007B496D" w14:paraId="445869D7" w14:textId="77777777" w:rsidTr="007B496D">
        <w:trPr>
          <w:trHeight w:val="288"/>
        </w:trPr>
        <w:tc>
          <w:tcPr>
            <w:tcW w:w="1240" w:type="dxa"/>
            <w:vMerge w:val="restart"/>
            <w:tcBorders>
              <w:top w:val="nil"/>
              <w:left w:val="nil"/>
              <w:bottom w:val="single" w:sz="8" w:space="0" w:color="000000"/>
              <w:right w:val="nil"/>
            </w:tcBorders>
            <w:shd w:val="clear" w:color="auto" w:fill="auto"/>
            <w:noWrap/>
            <w:vAlign w:val="center"/>
            <w:hideMark/>
          </w:tcPr>
          <w:p w14:paraId="33084890"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 xml:space="preserve">Efectividad </w:t>
            </w:r>
          </w:p>
        </w:tc>
        <w:tc>
          <w:tcPr>
            <w:tcW w:w="1860" w:type="dxa"/>
            <w:tcBorders>
              <w:top w:val="nil"/>
              <w:left w:val="nil"/>
              <w:bottom w:val="nil"/>
              <w:right w:val="nil"/>
            </w:tcBorders>
            <w:shd w:val="clear" w:color="auto" w:fill="auto"/>
            <w:noWrap/>
            <w:vAlign w:val="center"/>
            <w:hideMark/>
          </w:tcPr>
          <w:p w14:paraId="5FD483A5"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Alto</w:t>
            </w:r>
          </w:p>
        </w:tc>
        <w:tc>
          <w:tcPr>
            <w:tcW w:w="880" w:type="dxa"/>
            <w:tcBorders>
              <w:top w:val="nil"/>
              <w:left w:val="nil"/>
              <w:bottom w:val="nil"/>
              <w:right w:val="nil"/>
            </w:tcBorders>
            <w:shd w:val="clear" w:color="auto" w:fill="auto"/>
            <w:noWrap/>
            <w:vAlign w:val="center"/>
            <w:hideMark/>
          </w:tcPr>
          <w:p w14:paraId="76CB27C8"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126</w:t>
            </w:r>
          </w:p>
        </w:tc>
        <w:tc>
          <w:tcPr>
            <w:tcW w:w="840" w:type="dxa"/>
            <w:tcBorders>
              <w:top w:val="nil"/>
              <w:left w:val="nil"/>
              <w:bottom w:val="nil"/>
              <w:right w:val="nil"/>
            </w:tcBorders>
            <w:shd w:val="clear" w:color="auto" w:fill="auto"/>
            <w:noWrap/>
            <w:vAlign w:val="center"/>
            <w:hideMark/>
          </w:tcPr>
          <w:p w14:paraId="6AC21180"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0</w:t>
            </w:r>
          </w:p>
        </w:tc>
        <w:tc>
          <w:tcPr>
            <w:tcW w:w="940" w:type="dxa"/>
            <w:tcBorders>
              <w:top w:val="nil"/>
              <w:left w:val="nil"/>
              <w:bottom w:val="nil"/>
              <w:right w:val="nil"/>
            </w:tcBorders>
            <w:shd w:val="clear" w:color="auto" w:fill="auto"/>
            <w:noWrap/>
            <w:vAlign w:val="center"/>
            <w:hideMark/>
          </w:tcPr>
          <w:p w14:paraId="3226406E"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20</w:t>
            </w:r>
          </w:p>
        </w:tc>
        <w:tc>
          <w:tcPr>
            <w:tcW w:w="980" w:type="dxa"/>
            <w:tcBorders>
              <w:top w:val="nil"/>
              <w:left w:val="nil"/>
              <w:bottom w:val="nil"/>
              <w:right w:val="nil"/>
            </w:tcBorders>
            <w:shd w:val="clear" w:color="auto" w:fill="auto"/>
            <w:noWrap/>
            <w:vAlign w:val="center"/>
            <w:hideMark/>
          </w:tcPr>
          <w:p w14:paraId="00828924"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10.66</w:t>
            </w:r>
          </w:p>
        </w:tc>
        <w:tc>
          <w:tcPr>
            <w:tcW w:w="860" w:type="dxa"/>
            <w:tcBorders>
              <w:top w:val="nil"/>
              <w:left w:val="nil"/>
              <w:bottom w:val="nil"/>
              <w:right w:val="nil"/>
            </w:tcBorders>
            <w:shd w:val="clear" w:color="auto" w:fill="auto"/>
            <w:noWrap/>
            <w:vAlign w:val="center"/>
            <w:hideMark/>
          </w:tcPr>
          <w:p w14:paraId="2AD3E101"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5.46</w:t>
            </w:r>
          </w:p>
        </w:tc>
        <w:tc>
          <w:tcPr>
            <w:tcW w:w="1240" w:type="dxa"/>
            <w:vMerge w:val="restart"/>
            <w:tcBorders>
              <w:top w:val="nil"/>
              <w:left w:val="nil"/>
              <w:bottom w:val="single" w:sz="8" w:space="0" w:color="000000"/>
              <w:right w:val="nil"/>
            </w:tcBorders>
            <w:shd w:val="clear" w:color="auto" w:fill="auto"/>
            <w:noWrap/>
            <w:vAlign w:val="center"/>
            <w:hideMark/>
          </w:tcPr>
          <w:p w14:paraId="1D6B9C50"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0.000</w:t>
            </w:r>
          </w:p>
        </w:tc>
      </w:tr>
      <w:tr w:rsidR="007B496D" w:rsidRPr="007B496D" w14:paraId="260BDE21" w14:textId="77777777" w:rsidTr="007B496D">
        <w:trPr>
          <w:trHeight w:val="300"/>
        </w:trPr>
        <w:tc>
          <w:tcPr>
            <w:tcW w:w="1240" w:type="dxa"/>
            <w:vMerge/>
            <w:tcBorders>
              <w:top w:val="nil"/>
              <w:left w:val="nil"/>
              <w:bottom w:val="single" w:sz="8" w:space="0" w:color="000000"/>
              <w:right w:val="nil"/>
            </w:tcBorders>
            <w:vAlign w:val="center"/>
            <w:hideMark/>
          </w:tcPr>
          <w:p w14:paraId="0EE124DA" w14:textId="77777777" w:rsidR="007B496D" w:rsidRPr="007B496D" w:rsidRDefault="007B496D" w:rsidP="007B496D">
            <w:pPr>
              <w:spacing w:after="0" w:line="240" w:lineRule="auto"/>
              <w:rPr>
                <w:rFonts w:ascii="Calibri" w:eastAsia="Times New Roman" w:hAnsi="Calibri" w:cs="Calibri"/>
                <w:color w:val="000000"/>
                <w:lang w:eastAsia="es-MX"/>
              </w:rPr>
            </w:pPr>
          </w:p>
        </w:tc>
        <w:tc>
          <w:tcPr>
            <w:tcW w:w="1860" w:type="dxa"/>
            <w:tcBorders>
              <w:top w:val="nil"/>
              <w:left w:val="nil"/>
              <w:bottom w:val="single" w:sz="8" w:space="0" w:color="auto"/>
              <w:right w:val="nil"/>
            </w:tcBorders>
            <w:shd w:val="clear" w:color="auto" w:fill="auto"/>
            <w:noWrap/>
            <w:vAlign w:val="center"/>
            <w:hideMark/>
          </w:tcPr>
          <w:p w14:paraId="6E4F82C7"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Medio</w:t>
            </w:r>
          </w:p>
        </w:tc>
        <w:tc>
          <w:tcPr>
            <w:tcW w:w="880" w:type="dxa"/>
            <w:tcBorders>
              <w:top w:val="nil"/>
              <w:left w:val="nil"/>
              <w:bottom w:val="single" w:sz="8" w:space="0" w:color="auto"/>
              <w:right w:val="nil"/>
            </w:tcBorders>
            <w:shd w:val="clear" w:color="auto" w:fill="auto"/>
            <w:noWrap/>
            <w:vAlign w:val="center"/>
            <w:hideMark/>
          </w:tcPr>
          <w:p w14:paraId="7B590659"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150</w:t>
            </w:r>
          </w:p>
        </w:tc>
        <w:tc>
          <w:tcPr>
            <w:tcW w:w="840" w:type="dxa"/>
            <w:tcBorders>
              <w:top w:val="nil"/>
              <w:left w:val="nil"/>
              <w:bottom w:val="single" w:sz="8" w:space="0" w:color="auto"/>
              <w:right w:val="nil"/>
            </w:tcBorders>
            <w:shd w:val="clear" w:color="auto" w:fill="auto"/>
            <w:noWrap/>
            <w:vAlign w:val="center"/>
            <w:hideMark/>
          </w:tcPr>
          <w:p w14:paraId="2155807E"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2</w:t>
            </w:r>
          </w:p>
        </w:tc>
        <w:tc>
          <w:tcPr>
            <w:tcW w:w="940" w:type="dxa"/>
            <w:tcBorders>
              <w:top w:val="nil"/>
              <w:left w:val="nil"/>
              <w:bottom w:val="single" w:sz="8" w:space="0" w:color="auto"/>
              <w:right w:val="nil"/>
            </w:tcBorders>
            <w:shd w:val="clear" w:color="auto" w:fill="auto"/>
            <w:noWrap/>
            <w:vAlign w:val="center"/>
            <w:hideMark/>
          </w:tcPr>
          <w:p w14:paraId="682F147F"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20</w:t>
            </w:r>
          </w:p>
        </w:tc>
        <w:tc>
          <w:tcPr>
            <w:tcW w:w="980" w:type="dxa"/>
            <w:tcBorders>
              <w:top w:val="nil"/>
              <w:left w:val="nil"/>
              <w:bottom w:val="single" w:sz="8" w:space="0" w:color="auto"/>
              <w:right w:val="nil"/>
            </w:tcBorders>
            <w:shd w:val="clear" w:color="auto" w:fill="auto"/>
            <w:noWrap/>
            <w:vAlign w:val="center"/>
            <w:hideMark/>
          </w:tcPr>
          <w:p w14:paraId="71324B36"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13.15</w:t>
            </w:r>
          </w:p>
        </w:tc>
        <w:tc>
          <w:tcPr>
            <w:tcW w:w="860" w:type="dxa"/>
            <w:tcBorders>
              <w:top w:val="nil"/>
              <w:left w:val="nil"/>
              <w:bottom w:val="single" w:sz="8" w:space="0" w:color="auto"/>
              <w:right w:val="nil"/>
            </w:tcBorders>
            <w:shd w:val="clear" w:color="auto" w:fill="auto"/>
            <w:noWrap/>
            <w:vAlign w:val="center"/>
            <w:hideMark/>
          </w:tcPr>
          <w:p w14:paraId="317C5938" w14:textId="77777777" w:rsidR="007B496D" w:rsidRPr="007B496D" w:rsidRDefault="007B496D" w:rsidP="007B496D">
            <w:pPr>
              <w:spacing w:after="0" w:line="240" w:lineRule="auto"/>
              <w:jc w:val="center"/>
              <w:rPr>
                <w:rFonts w:ascii="Calibri" w:eastAsia="Times New Roman" w:hAnsi="Calibri" w:cs="Calibri"/>
                <w:color w:val="000000"/>
                <w:lang w:eastAsia="es-MX"/>
              </w:rPr>
            </w:pPr>
            <w:r w:rsidRPr="007B496D">
              <w:rPr>
                <w:rFonts w:ascii="Calibri" w:eastAsia="Times New Roman" w:hAnsi="Calibri" w:cs="Calibri"/>
                <w:color w:val="000000"/>
                <w:lang w:eastAsia="es-MX"/>
              </w:rPr>
              <w:t>5</w:t>
            </w:r>
          </w:p>
        </w:tc>
        <w:tc>
          <w:tcPr>
            <w:tcW w:w="1240" w:type="dxa"/>
            <w:vMerge/>
            <w:tcBorders>
              <w:top w:val="nil"/>
              <w:left w:val="nil"/>
              <w:bottom w:val="single" w:sz="8" w:space="0" w:color="000000"/>
              <w:right w:val="nil"/>
            </w:tcBorders>
            <w:vAlign w:val="center"/>
            <w:hideMark/>
          </w:tcPr>
          <w:p w14:paraId="0A7783E7" w14:textId="77777777" w:rsidR="007B496D" w:rsidRPr="007B496D" w:rsidRDefault="007B496D" w:rsidP="007B496D">
            <w:pPr>
              <w:spacing w:after="0" w:line="240" w:lineRule="auto"/>
              <w:rPr>
                <w:rFonts w:ascii="Calibri" w:eastAsia="Times New Roman" w:hAnsi="Calibri" w:cs="Calibri"/>
                <w:color w:val="000000"/>
                <w:lang w:eastAsia="es-MX"/>
              </w:rPr>
            </w:pPr>
          </w:p>
        </w:tc>
      </w:tr>
    </w:tbl>
    <w:p w14:paraId="5DBAB39D" w14:textId="2636DB12" w:rsidR="007A32FC" w:rsidRPr="007A32FC" w:rsidRDefault="00321123" w:rsidP="00C476AC">
      <w:pPr>
        <w:spacing w:line="360" w:lineRule="auto"/>
        <w:jc w:val="center"/>
        <w:rPr>
          <w:rFonts w:ascii="Times New Roman" w:hAnsi="Times New Roman" w:cs="Times New Roman"/>
          <w:sz w:val="24"/>
          <w:szCs w:val="24"/>
        </w:rPr>
      </w:pPr>
      <w:r w:rsidRPr="00321123">
        <w:rPr>
          <w:rFonts w:ascii="Times New Roman" w:hAnsi="Times New Roman" w:cs="Times New Roman"/>
          <w:i/>
          <w:sz w:val="24"/>
          <w:szCs w:val="24"/>
        </w:rPr>
        <w:t>Fuente:</w:t>
      </w:r>
      <w:r>
        <w:rPr>
          <w:rFonts w:ascii="Times New Roman" w:hAnsi="Times New Roman" w:cs="Times New Roman"/>
          <w:sz w:val="24"/>
          <w:szCs w:val="24"/>
        </w:rPr>
        <w:t xml:space="preserve"> Elaboración propia</w:t>
      </w:r>
    </w:p>
    <w:p w14:paraId="511E796D" w14:textId="377207F4" w:rsidR="00A7629D" w:rsidRDefault="00321123" w:rsidP="005553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respecto a la relación de los estilos de liderazgo con el estrés laboral y la efectividad escolar </w:t>
      </w:r>
      <w:r w:rsidR="007B5B13">
        <w:rPr>
          <w:rFonts w:ascii="Times New Roman" w:hAnsi="Times New Roman" w:cs="Times New Roman"/>
          <w:sz w:val="24"/>
          <w:szCs w:val="24"/>
        </w:rPr>
        <w:t>(</w:t>
      </w:r>
      <w:r w:rsidR="00CD7F4F">
        <w:rPr>
          <w:rFonts w:ascii="Times New Roman" w:hAnsi="Times New Roman" w:cs="Times New Roman"/>
          <w:sz w:val="24"/>
          <w:szCs w:val="24"/>
        </w:rPr>
        <w:t>t</w:t>
      </w:r>
      <w:r w:rsidR="007B5B13">
        <w:rPr>
          <w:rFonts w:ascii="Times New Roman" w:hAnsi="Times New Roman" w:cs="Times New Roman"/>
          <w:sz w:val="24"/>
          <w:szCs w:val="24"/>
        </w:rPr>
        <w:t xml:space="preserve">abla 3), </w:t>
      </w:r>
      <w:r w:rsidR="00F875A5">
        <w:rPr>
          <w:rFonts w:ascii="Times New Roman" w:hAnsi="Times New Roman" w:cs="Times New Roman"/>
          <w:sz w:val="24"/>
          <w:szCs w:val="24"/>
        </w:rPr>
        <w:t xml:space="preserve">se </w:t>
      </w:r>
      <w:r w:rsidR="007B5B13">
        <w:rPr>
          <w:rFonts w:ascii="Times New Roman" w:hAnsi="Times New Roman" w:cs="Times New Roman"/>
          <w:sz w:val="24"/>
          <w:szCs w:val="24"/>
        </w:rPr>
        <w:t xml:space="preserve">correlacionan </w:t>
      </w:r>
      <w:r w:rsidR="00F875A5">
        <w:rPr>
          <w:rFonts w:ascii="Times New Roman" w:hAnsi="Times New Roman" w:cs="Times New Roman"/>
          <w:sz w:val="24"/>
          <w:szCs w:val="24"/>
        </w:rPr>
        <w:t>los estilos</w:t>
      </w:r>
      <w:r w:rsidR="007B5B13">
        <w:rPr>
          <w:rFonts w:ascii="Times New Roman" w:hAnsi="Times New Roman" w:cs="Times New Roman"/>
          <w:sz w:val="24"/>
          <w:szCs w:val="24"/>
        </w:rPr>
        <w:t xml:space="preserve"> de liderazgo, </w:t>
      </w:r>
      <w:r w:rsidR="00F875A5">
        <w:rPr>
          <w:rFonts w:ascii="Times New Roman" w:hAnsi="Times New Roman" w:cs="Times New Roman"/>
          <w:sz w:val="24"/>
          <w:szCs w:val="24"/>
        </w:rPr>
        <w:t>transformacional</w:t>
      </w:r>
      <w:r w:rsidR="007B5B13">
        <w:rPr>
          <w:rFonts w:ascii="Times New Roman" w:hAnsi="Times New Roman" w:cs="Times New Roman"/>
          <w:sz w:val="24"/>
          <w:szCs w:val="24"/>
        </w:rPr>
        <w:t xml:space="preserve">, </w:t>
      </w:r>
      <w:r w:rsidR="00F875A5">
        <w:rPr>
          <w:rFonts w:ascii="Times New Roman" w:hAnsi="Times New Roman" w:cs="Times New Roman"/>
          <w:sz w:val="24"/>
          <w:szCs w:val="24"/>
        </w:rPr>
        <w:t>transaccional</w:t>
      </w:r>
      <w:r w:rsidR="00B95A8D">
        <w:rPr>
          <w:rFonts w:ascii="Times New Roman" w:hAnsi="Times New Roman" w:cs="Times New Roman"/>
          <w:sz w:val="24"/>
          <w:szCs w:val="24"/>
        </w:rPr>
        <w:t xml:space="preserve"> y laissez faire</w:t>
      </w:r>
      <w:r w:rsidR="00F875A5">
        <w:rPr>
          <w:rFonts w:ascii="Times New Roman" w:hAnsi="Times New Roman" w:cs="Times New Roman"/>
          <w:sz w:val="24"/>
          <w:szCs w:val="24"/>
        </w:rPr>
        <w:t xml:space="preserve">, </w:t>
      </w:r>
      <w:r w:rsidR="007B5B13">
        <w:rPr>
          <w:rFonts w:ascii="Times New Roman" w:hAnsi="Times New Roman" w:cs="Times New Roman"/>
          <w:sz w:val="24"/>
          <w:szCs w:val="24"/>
        </w:rPr>
        <w:t>con re</w:t>
      </w:r>
      <w:r w:rsidR="00F875A5">
        <w:rPr>
          <w:rFonts w:ascii="Times New Roman" w:hAnsi="Times New Roman" w:cs="Times New Roman"/>
          <w:sz w:val="24"/>
          <w:szCs w:val="24"/>
        </w:rPr>
        <w:t>lacionan</w:t>
      </w:r>
      <w:r w:rsidR="007B5B13">
        <w:rPr>
          <w:rFonts w:ascii="Times New Roman" w:hAnsi="Times New Roman" w:cs="Times New Roman"/>
          <w:sz w:val="24"/>
          <w:szCs w:val="24"/>
        </w:rPr>
        <w:t xml:space="preserve"> al </w:t>
      </w:r>
      <w:r w:rsidR="00F875A5">
        <w:rPr>
          <w:rFonts w:ascii="Times New Roman" w:hAnsi="Times New Roman" w:cs="Times New Roman"/>
          <w:sz w:val="24"/>
          <w:szCs w:val="24"/>
        </w:rPr>
        <w:t>estrés laboral y con la eficacia escolar</w:t>
      </w:r>
      <w:r w:rsidR="007B5B13">
        <w:rPr>
          <w:rFonts w:ascii="Times New Roman" w:hAnsi="Times New Roman" w:cs="Times New Roman"/>
          <w:sz w:val="24"/>
          <w:szCs w:val="24"/>
        </w:rPr>
        <w:t>. S</w:t>
      </w:r>
      <w:r w:rsidR="00F875A5">
        <w:rPr>
          <w:rFonts w:ascii="Times New Roman" w:hAnsi="Times New Roman" w:cs="Times New Roman"/>
          <w:sz w:val="24"/>
          <w:szCs w:val="24"/>
        </w:rPr>
        <w:t xml:space="preserve">e obtiene el siguiente resultado: </w:t>
      </w:r>
    </w:p>
    <w:p w14:paraId="58854C7E" w14:textId="56C5C254" w:rsidR="00231531" w:rsidRDefault="00B95A8D" w:rsidP="00C476AC">
      <w:pPr>
        <w:spacing w:line="360" w:lineRule="auto"/>
        <w:jc w:val="center"/>
        <w:rPr>
          <w:rFonts w:ascii="Times New Roman" w:hAnsi="Times New Roman" w:cs="Times New Roman"/>
          <w:sz w:val="24"/>
          <w:szCs w:val="24"/>
        </w:rPr>
      </w:pPr>
      <w:r w:rsidRPr="00C476AC">
        <w:rPr>
          <w:rFonts w:ascii="Times New Roman" w:hAnsi="Times New Roman" w:cs="Times New Roman"/>
          <w:b/>
          <w:sz w:val="24"/>
          <w:szCs w:val="24"/>
        </w:rPr>
        <w:t xml:space="preserve">Tabla </w:t>
      </w:r>
      <w:r w:rsidR="007B5B13" w:rsidRPr="00C476AC">
        <w:rPr>
          <w:rFonts w:ascii="Times New Roman" w:hAnsi="Times New Roman" w:cs="Times New Roman"/>
          <w:b/>
          <w:sz w:val="24"/>
          <w:szCs w:val="24"/>
        </w:rPr>
        <w:t>3</w:t>
      </w:r>
      <w:r w:rsidR="00C476AC" w:rsidRPr="00C476AC">
        <w:rPr>
          <w:rFonts w:ascii="Times New Roman" w:hAnsi="Times New Roman" w:cs="Times New Roman"/>
          <w:b/>
          <w:sz w:val="24"/>
          <w:szCs w:val="24"/>
        </w:rPr>
        <w:t>.</w:t>
      </w:r>
      <w:r w:rsidR="00C476AC">
        <w:rPr>
          <w:rFonts w:ascii="Times New Roman" w:hAnsi="Times New Roman" w:cs="Times New Roman"/>
          <w:sz w:val="24"/>
          <w:szCs w:val="24"/>
        </w:rPr>
        <w:t xml:space="preserve"> </w:t>
      </w:r>
      <w:r w:rsidR="00C476AC" w:rsidRPr="00B95A8D">
        <w:rPr>
          <w:rFonts w:ascii="Times New Roman" w:hAnsi="Times New Roman" w:cs="Times New Roman"/>
          <w:i/>
          <w:sz w:val="24"/>
          <w:szCs w:val="24"/>
        </w:rPr>
        <w:t>Relación de los estilos de liderazgo con la efectividad escolar y el estrés laboral.</w:t>
      </w:r>
    </w:p>
    <w:tbl>
      <w:tblPr>
        <w:tblStyle w:val="APATABLA"/>
        <w:tblpPr w:leftFromText="141" w:rightFromText="141" w:vertAnchor="text" w:horzAnchor="margin" w:tblpY="-41"/>
        <w:tblW w:w="9195" w:type="dxa"/>
        <w:tblLook w:val="04A0" w:firstRow="1" w:lastRow="0" w:firstColumn="1" w:lastColumn="0" w:noHBand="0" w:noVBand="1"/>
      </w:tblPr>
      <w:tblGrid>
        <w:gridCol w:w="2835"/>
        <w:gridCol w:w="1202"/>
        <w:gridCol w:w="1289"/>
        <w:gridCol w:w="1289"/>
        <w:gridCol w:w="1290"/>
        <w:gridCol w:w="1290"/>
      </w:tblGrid>
      <w:tr w:rsidR="00C476AC" w14:paraId="3855BF7B" w14:textId="77777777" w:rsidTr="00C476AC">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835" w:type="dxa"/>
          </w:tcPr>
          <w:p w14:paraId="45E7681B" w14:textId="77777777" w:rsidR="00C476AC" w:rsidRDefault="00C476AC" w:rsidP="00C476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1202" w:type="dxa"/>
          </w:tcPr>
          <w:p w14:paraId="5991B36A" w14:textId="77777777" w:rsidR="00C476AC" w:rsidRDefault="00C476AC" w:rsidP="00C476A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289" w:type="dxa"/>
          </w:tcPr>
          <w:p w14:paraId="459CE105" w14:textId="77777777" w:rsidR="00C476AC" w:rsidRDefault="00C476AC" w:rsidP="00C476A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289" w:type="dxa"/>
          </w:tcPr>
          <w:p w14:paraId="2E714BCB" w14:textId="77777777" w:rsidR="00C476AC" w:rsidRDefault="00C476AC" w:rsidP="00C476A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290" w:type="dxa"/>
          </w:tcPr>
          <w:p w14:paraId="4B756F74" w14:textId="77777777" w:rsidR="00C476AC" w:rsidRDefault="00C476AC" w:rsidP="00C476A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290" w:type="dxa"/>
          </w:tcPr>
          <w:p w14:paraId="7341A4A2" w14:textId="77777777" w:rsidR="00C476AC" w:rsidRDefault="00C476AC" w:rsidP="00C476A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C476AC" w14:paraId="5120A428" w14:textId="77777777" w:rsidTr="00C476AC">
        <w:trPr>
          <w:trHeight w:val="604"/>
        </w:trPr>
        <w:tc>
          <w:tcPr>
            <w:cnfStyle w:val="001000000000" w:firstRow="0" w:lastRow="0" w:firstColumn="1" w:lastColumn="0" w:oddVBand="0" w:evenVBand="0" w:oddHBand="0" w:evenHBand="0" w:firstRowFirstColumn="0" w:firstRowLastColumn="0" w:lastRowFirstColumn="0" w:lastRowLastColumn="0"/>
            <w:tcW w:w="2835" w:type="dxa"/>
          </w:tcPr>
          <w:p w14:paraId="4C9FA96D" w14:textId="77777777" w:rsidR="00C476AC" w:rsidRPr="00A046E0" w:rsidRDefault="00C476AC" w:rsidP="00C476A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Transformacional</w:t>
            </w:r>
          </w:p>
        </w:tc>
        <w:tc>
          <w:tcPr>
            <w:tcW w:w="1202" w:type="dxa"/>
          </w:tcPr>
          <w:p w14:paraId="243388FA"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289" w:type="dxa"/>
          </w:tcPr>
          <w:p w14:paraId="681A9225"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9" w:type="dxa"/>
          </w:tcPr>
          <w:p w14:paraId="5E657F8A"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90" w:type="dxa"/>
          </w:tcPr>
          <w:p w14:paraId="76DAB2C3"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90" w:type="dxa"/>
          </w:tcPr>
          <w:p w14:paraId="3F08D6AE"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6AC" w14:paraId="3EE5EB11" w14:textId="77777777" w:rsidTr="00C476AC">
        <w:trPr>
          <w:trHeight w:val="604"/>
        </w:trPr>
        <w:tc>
          <w:tcPr>
            <w:cnfStyle w:val="001000000000" w:firstRow="0" w:lastRow="0" w:firstColumn="1" w:lastColumn="0" w:oddVBand="0" w:evenVBand="0" w:oddHBand="0" w:evenHBand="0" w:firstRowFirstColumn="0" w:firstRowLastColumn="0" w:lastRowFirstColumn="0" w:lastRowLastColumn="0"/>
            <w:tcW w:w="2835" w:type="dxa"/>
          </w:tcPr>
          <w:p w14:paraId="6C466F4A" w14:textId="77777777" w:rsidR="00C476AC" w:rsidRPr="00A046E0" w:rsidRDefault="00C476AC" w:rsidP="00C476A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Transaccional</w:t>
            </w:r>
          </w:p>
        </w:tc>
        <w:tc>
          <w:tcPr>
            <w:tcW w:w="1202" w:type="dxa"/>
          </w:tcPr>
          <w:p w14:paraId="65286523"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.712**</w:t>
            </w:r>
          </w:p>
        </w:tc>
        <w:tc>
          <w:tcPr>
            <w:tcW w:w="1289" w:type="dxa"/>
          </w:tcPr>
          <w:p w14:paraId="59BCE846"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289" w:type="dxa"/>
          </w:tcPr>
          <w:p w14:paraId="3F27A93C"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90" w:type="dxa"/>
          </w:tcPr>
          <w:p w14:paraId="6F943A89"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90" w:type="dxa"/>
          </w:tcPr>
          <w:p w14:paraId="24968E83"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6AC" w14:paraId="37DC748B" w14:textId="77777777" w:rsidTr="00C476AC">
        <w:trPr>
          <w:trHeight w:val="604"/>
        </w:trPr>
        <w:tc>
          <w:tcPr>
            <w:cnfStyle w:val="001000000000" w:firstRow="0" w:lastRow="0" w:firstColumn="1" w:lastColumn="0" w:oddVBand="0" w:evenVBand="0" w:oddHBand="0" w:evenHBand="0" w:firstRowFirstColumn="0" w:firstRowLastColumn="0" w:lastRowFirstColumn="0" w:lastRowLastColumn="0"/>
            <w:tcW w:w="2835" w:type="dxa"/>
          </w:tcPr>
          <w:p w14:paraId="1577BCDA" w14:textId="77777777" w:rsidR="00C476AC" w:rsidRPr="00A046E0" w:rsidRDefault="00C476AC" w:rsidP="00C476A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Laissez Faire</w:t>
            </w:r>
          </w:p>
        </w:tc>
        <w:tc>
          <w:tcPr>
            <w:tcW w:w="1202" w:type="dxa"/>
          </w:tcPr>
          <w:p w14:paraId="2D94AA39"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-.189**</w:t>
            </w:r>
          </w:p>
        </w:tc>
        <w:tc>
          <w:tcPr>
            <w:tcW w:w="1289" w:type="dxa"/>
          </w:tcPr>
          <w:p w14:paraId="3B531AEF"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w:t>
            </w:r>
          </w:p>
        </w:tc>
        <w:tc>
          <w:tcPr>
            <w:tcW w:w="1289" w:type="dxa"/>
          </w:tcPr>
          <w:p w14:paraId="7E3D0E93"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290" w:type="dxa"/>
          </w:tcPr>
          <w:p w14:paraId="07650FBF"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90" w:type="dxa"/>
          </w:tcPr>
          <w:p w14:paraId="4B19CD0E"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6AC" w14:paraId="17DDD902" w14:textId="77777777" w:rsidTr="00C476AC">
        <w:trPr>
          <w:trHeight w:val="588"/>
        </w:trPr>
        <w:tc>
          <w:tcPr>
            <w:cnfStyle w:val="001000000000" w:firstRow="0" w:lastRow="0" w:firstColumn="1" w:lastColumn="0" w:oddVBand="0" w:evenVBand="0" w:oddHBand="0" w:evenHBand="0" w:firstRowFirstColumn="0" w:firstRowLastColumn="0" w:lastRowFirstColumn="0" w:lastRowLastColumn="0"/>
            <w:tcW w:w="2835" w:type="dxa"/>
          </w:tcPr>
          <w:p w14:paraId="1F6FC5E6" w14:textId="77777777" w:rsidR="00C476AC" w:rsidRPr="00A046E0" w:rsidRDefault="00C476AC" w:rsidP="00C476A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Estrés laboral </w:t>
            </w:r>
          </w:p>
        </w:tc>
        <w:tc>
          <w:tcPr>
            <w:tcW w:w="1202" w:type="dxa"/>
          </w:tcPr>
          <w:p w14:paraId="1E07D462"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-.291**</w:t>
            </w:r>
          </w:p>
        </w:tc>
        <w:tc>
          <w:tcPr>
            <w:tcW w:w="1289" w:type="dxa"/>
          </w:tcPr>
          <w:p w14:paraId="2D6B868C"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-.245**</w:t>
            </w:r>
          </w:p>
        </w:tc>
        <w:tc>
          <w:tcPr>
            <w:tcW w:w="1289" w:type="dxa"/>
          </w:tcPr>
          <w:p w14:paraId="111585A0"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90" w:type="dxa"/>
          </w:tcPr>
          <w:p w14:paraId="01B3F9A9"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290" w:type="dxa"/>
          </w:tcPr>
          <w:p w14:paraId="707D7426"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6AC" w14:paraId="6B82CDE9" w14:textId="77777777" w:rsidTr="00C476AC">
        <w:trPr>
          <w:trHeight w:val="604"/>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tcPr>
          <w:p w14:paraId="34DAEE3B" w14:textId="77777777" w:rsidR="00C476AC" w:rsidRPr="00A046E0" w:rsidRDefault="00C476AC" w:rsidP="00C476A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Efectividad escolar</w:t>
            </w:r>
          </w:p>
        </w:tc>
        <w:tc>
          <w:tcPr>
            <w:tcW w:w="1202" w:type="dxa"/>
            <w:tcBorders>
              <w:bottom w:val="single" w:sz="4" w:space="0" w:color="auto"/>
            </w:tcBorders>
          </w:tcPr>
          <w:p w14:paraId="4DF2125E"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.604**</w:t>
            </w:r>
          </w:p>
        </w:tc>
        <w:tc>
          <w:tcPr>
            <w:tcW w:w="1289" w:type="dxa"/>
            <w:tcBorders>
              <w:bottom w:val="single" w:sz="4" w:space="0" w:color="auto"/>
            </w:tcBorders>
          </w:tcPr>
          <w:p w14:paraId="5AB77E2F"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.701**</w:t>
            </w:r>
          </w:p>
        </w:tc>
        <w:tc>
          <w:tcPr>
            <w:tcW w:w="1289" w:type="dxa"/>
            <w:tcBorders>
              <w:bottom w:val="single" w:sz="4" w:space="0" w:color="auto"/>
            </w:tcBorders>
          </w:tcPr>
          <w:p w14:paraId="4C70A957"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w:t>
            </w:r>
          </w:p>
        </w:tc>
        <w:tc>
          <w:tcPr>
            <w:tcW w:w="1290" w:type="dxa"/>
            <w:tcBorders>
              <w:bottom w:val="single" w:sz="4" w:space="0" w:color="auto"/>
            </w:tcBorders>
          </w:tcPr>
          <w:p w14:paraId="191D4766"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w:t>
            </w:r>
          </w:p>
        </w:tc>
        <w:tc>
          <w:tcPr>
            <w:tcW w:w="1290" w:type="dxa"/>
            <w:tcBorders>
              <w:bottom w:val="single" w:sz="4" w:space="0" w:color="auto"/>
            </w:tcBorders>
          </w:tcPr>
          <w:p w14:paraId="1348D0E6" w14:textId="77777777" w:rsidR="00C476AC" w:rsidRDefault="00C476AC" w:rsidP="00C476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1E4E53DC" w14:textId="142252FE" w:rsidR="00817BE6" w:rsidRDefault="00B95A8D" w:rsidP="00C476AC">
      <w:pPr>
        <w:spacing w:line="360" w:lineRule="auto"/>
        <w:jc w:val="center"/>
        <w:rPr>
          <w:rFonts w:ascii="Times New Roman" w:hAnsi="Times New Roman" w:cs="Times New Roman"/>
          <w:sz w:val="24"/>
          <w:szCs w:val="24"/>
        </w:rPr>
      </w:pPr>
      <w:r w:rsidRPr="00B95A8D">
        <w:rPr>
          <w:rFonts w:ascii="Times New Roman" w:hAnsi="Times New Roman" w:cs="Times New Roman"/>
          <w:i/>
          <w:sz w:val="24"/>
          <w:szCs w:val="24"/>
        </w:rPr>
        <w:t>Fuente:</w:t>
      </w:r>
      <w:r>
        <w:rPr>
          <w:rFonts w:ascii="Times New Roman" w:hAnsi="Times New Roman" w:cs="Times New Roman"/>
          <w:sz w:val="24"/>
          <w:szCs w:val="24"/>
        </w:rPr>
        <w:t xml:space="preserve"> Elaboración propia</w:t>
      </w:r>
    </w:p>
    <w:p w14:paraId="28B29228" w14:textId="30F9E076" w:rsidR="00542733" w:rsidRPr="00542733" w:rsidRDefault="00233A24" w:rsidP="0054273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evidencia en la tabla anterior,</w:t>
      </w:r>
      <w:r w:rsidR="0070580D">
        <w:rPr>
          <w:rFonts w:ascii="Times New Roman" w:hAnsi="Times New Roman" w:cs="Times New Roman"/>
          <w:sz w:val="24"/>
          <w:szCs w:val="24"/>
        </w:rPr>
        <w:t xml:space="preserve"> </w:t>
      </w:r>
      <w:r w:rsidR="00B95A8D">
        <w:rPr>
          <w:rFonts w:ascii="Times New Roman" w:hAnsi="Times New Roman" w:cs="Times New Roman"/>
          <w:sz w:val="24"/>
          <w:szCs w:val="24"/>
        </w:rPr>
        <w:t xml:space="preserve">que </w:t>
      </w:r>
      <w:r w:rsidR="0070580D">
        <w:rPr>
          <w:rFonts w:ascii="Times New Roman" w:hAnsi="Times New Roman" w:cs="Times New Roman"/>
          <w:sz w:val="24"/>
          <w:szCs w:val="24"/>
        </w:rPr>
        <w:t xml:space="preserve">la relación existe entre los distintos tipos de liderazgos </w:t>
      </w:r>
      <w:r w:rsidR="00B63792">
        <w:rPr>
          <w:rFonts w:ascii="Times New Roman" w:hAnsi="Times New Roman" w:cs="Times New Roman"/>
          <w:sz w:val="24"/>
          <w:szCs w:val="24"/>
        </w:rPr>
        <w:t xml:space="preserve">y </w:t>
      </w:r>
      <w:r w:rsidR="0070580D">
        <w:rPr>
          <w:rFonts w:ascii="Times New Roman" w:hAnsi="Times New Roman" w:cs="Times New Roman"/>
          <w:sz w:val="24"/>
          <w:szCs w:val="24"/>
        </w:rPr>
        <w:t>se da de manera positiva entre los estilos de liderazgo -transformacional y transaccional-, e inversamente proporcional de ambos estilos con el laissez faire (p</w:t>
      </w:r>
      <w:r w:rsidR="00CD7F4F">
        <w:rPr>
          <w:rFonts w:ascii="Times New Roman" w:hAnsi="Times New Roman" w:cs="Times New Roman"/>
          <w:sz w:val="24"/>
          <w:szCs w:val="24"/>
        </w:rPr>
        <w:t xml:space="preserve"> </w:t>
      </w:r>
      <w:r w:rsidR="0070580D">
        <w:rPr>
          <w:rFonts w:ascii="Times New Roman" w:hAnsi="Times New Roman" w:cs="Times New Roman"/>
          <w:sz w:val="24"/>
          <w:szCs w:val="24"/>
        </w:rPr>
        <w:t>&lt;</w:t>
      </w:r>
      <w:r w:rsidR="00CD7F4F">
        <w:rPr>
          <w:rFonts w:ascii="Times New Roman" w:hAnsi="Times New Roman" w:cs="Times New Roman"/>
          <w:sz w:val="24"/>
          <w:szCs w:val="24"/>
        </w:rPr>
        <w:t xml:space="preserve"> </w:t>
      </w:r>
      <w:r w:rsidR="0070580D">
        <w:rPr>
          <w:rFonts w:ascii="Times New Roman" w:hAnsi="Times New Roman" w:cs="Times New Roman"/>
          <w:sz w:val="24"/>
          <w:szCs w:val="24"/>
        </w:rPr>
        <w:t>0.05).</w:t>
      </w:r>
      <w:r w:rsidR="00524BCE">
        <w:rPr>
          <w:rFonts w:ascii="Times New Roman" w:hAnsi="Times New Roman" w:cs="Times New Roman"/>
          <w:sz w:val="24"/>
          <w:szCs w:val="24"/>
        </w:rPr>
        <w:t xml:space="preserve"> </w:t>
      </w:r>
      <w:r w:rsidR="00524BCE" w:rsidRPr="005553E7">
        <w:rPr>
          <w:rFonts w:ascii="Times New Roman" w:hAnsi="Times New Roman" w:cs="Times New Roman"/>
          <w:sz w:val="24"/>
          <w:szCs w:val="24"/>
        </w:rPr>
        <w:t>Lo cual confirma diversos estudios</w:t>
      </w:r>
      <w:r w:rsidR="00B63792" w:rsidRPr="005553E7">
        <w:rPr>
          <w:rFonts w:ascii="Times New Roman" w:hAnsi="Times New Roman" w:cs="Times New Roman"/>
          <w:sz w:val="24"/>
          <w:szCs w:val="24"/>
        </w:rPr>
        <w:t xml:space="preserve"> teóricos </w:t>
      </w:r>
      <w:r w:rsidR="005553E7" w:rsidRPr="005553E7">
        <w:rPr>
          <w:rFonts w:ascii="Times New Roman" w:hAnsi="Times New Roman" w:cs="Times New Roman"/>
          <w:sz w:val="24"/>
          <w:szCs w:val="24"/>
        </w:rPr>
        <w:t>y empíricos</w:t>
      </w:r>
      <w:r w:rsidR="00524BCE" w:rsidRPr="005553E7">
        <w:rPr>
          <w:rFonts w:ascii="Times New Roman" w:hAnsi="Times New Roman" w:cs="Times New Roman"/>
          <w:sz w:val="24"/>
          <w:szCs w:val="24"/>
        </w:rPr>
        <w:t xml:space="preserve"> respecto a la relación entre los estilos</w:t>
      </w:r>
      <w:r w:rsidR="00524BCE">
        <w:rPr>
          <w:rFonts w:ascii="Times New Roman" w:hAnsi="Times New Roman" w:cs="Times New Roman"/>
          <w:sz w:val="24"/>
          <w:szCs w:val="24"/>
        </w:rPr>
        <w:t xml:space="preserve"> de liderazgos (</w:t>
      </w:r>
      <w:proofErr w:type="spellStart"/>
      <w:r w:rsidR="00407798">
        <w:rPr>
          <w:rFonts w:ascii="Times New Roman" w:hAnsi="Times New Roman" w:cs="Times New Roman"/>
          <w:sz w:val="24"/>
          <w:szCs w:val="24"/>
        </w:rPr>
        <w:t>Avolio</w:t>
      </w:r>
      <w:proofErr w:type="spellEnd"/>
      <w:r w:rsidR="00407798">
        <w:rPr>
          <w:rFonts w:ascii="Times New Roman" w:hAnsi="Times New Roman" w:cs="Times New Roman"/>
          <w:sz w:val="24"/>
          <w:szCs w:val="24"/>
        </w:rPr>
        <w:t xml:space="preserve"> y Bass, 2006</w:t>
      </w:r>
      <w:r w:rsidR="00524BCE">
        <w:rPr>
          <w:rFonts w:ascii="Times New Roman" w:hAnsi="Times New Roman" w:cs="Times New Roman"/>
          <w:sz w:val="24"/>
          <w:szCs w:val="24"/>
        </w:rPr>
        <w:t>; Mendoza, 2006; Vázquez, 2013);</w:t>
      </w:r>
      <w:r w:rsidR="005F6095">
        <w:rPr>
          <w:rFonts w:ascii="Times New Roman" w:hAnsi="Times New Roman" w:cs="Times New Roman"/>
          <w:sz w:val="24"/>
          <w:szCs w:val="24"/>
        </w:rPr>
        <w:t xml:space="preserve"> </w:t>
      </w:r>
      <w:r w:rsidR="0070580D">
        <w:rPr>
          <w:rFonts w:ascii="Times New Roman" w:hAnsi="Times New Roman" w:cs="Times New Roman"/>
          <w:sz w:val="24"/>
          <w:szCs w:val="24"/>
        </w:rPr>
        <w:t>Respecto a la variable efectividad, ésta correlaciona de manera positiva con los estilos de liderazgo</w:t>
      </w:r>
      <w:r w:rsidR="0070580D" w:rsidRPr="0070580D">
        <w:rPr>
          <w:rFonts w:ascii="Times New Roman" w:hAnsi="Times New Roman" w:cs="Times New Roman"/>
          <w:sz w:val="24"/>
          <w:szCs w:val="24"/>
        </w:rPr>
        <w:t xml:space="preserve">-transformacional y transaccional-, e inversamente proporcional con el </w:t>
      </w:r>
      <w:r w:rsidR="00542733">
        <w:rPr>
          <w:rFonts w:ascii="Times New Roman" w:hAnsi="Times New Roman" w:cs="Times New Roman"/>
          <w:sz w:val="24"/>
          <w:szCs w:val="24"/>
        </w:rPr>
        <w:t xml:space="preserve">estilo de liderazgo </w:t>
      </w:r>
      <w:r w:rsidR="0070580D" w:rsidRPr="0070580D">
        <w:rPr>
          <w:rFonts w:ascii="Times New Roman" w:hAnsi="Times New Roman" w:cs="Times New Roman"/>
          <w:sz w:val="24"/>
          <w:szCs w:val="24"/>
        </w:rPr>
        <w:t>laissez faire (p&lt;0.05).</w:t>
      </w:r>
      <w:r w:rsidR="00542733">
        <w:rPr>
          <w:rFonts w:ascii="Times New Roman" w:hAnsi="Times New Roman" w:cs="Times New Roman"/>
          <w:sz w:val="24"/>
          <w:szCs w:val="24"/>
        </w:rPr>
        <w:t xml:space="preserve"> </w:t>
      </w:r>
      <w:r w:rsidR="00524BCE">
        <w:rPr>
          <w:rFonts w:ascii="Times New Roman" w:hAnsi="Times New Roman" w:cs="Times New Roman"/>
          <w:sz w:val="24"/>
          <w:szCs w:val="24"/>
        </w:rPr>
        <w:t xml:space="preserve">Lo cual permite inferir </w:t>
      </w:r>
      <w:r w:rsidR="00396D9A">
        <w:rPr>
          <w:rFonts w:ascii="Times New Roman" w:hAnsi="Times New Roman" w:cs="Times New Roman"/>
          <w:sz w:val="24"/>
          <w:szCs w:val="24"/>
        </w:rPr>
        <w:t>que,</w:t>
      </w:r>
      <w:r w:rsidR="00524BCE">
        <w:rPr>
          <w:rFonts w:ascii="Times New Roman" w:hAnsi="Times New Roman" w:cs="Times New Roman"/>
          <w:sz w:val="24"/>
          <w:szCs w:val="24"/>
        </w:rPr>
        <w:t xml:space="preserve"> si están presentes estos estilos de liderazgo </w:t>
      </w:r>
      <w:r w:rsidR="00524BCE">
        <w:rPr>
          <w:rFonts w:ascii="Times New Roman" w:hAnsi="Times New Roman" w:cs="Times New Roman"/>
          <w:sz w:val="24"/>
          <w:szCs w:val="24"/>
        </w:rPr>
        <w:lastRenderedPageBreak/>
        <w:t xml:space="preserve">en los directores de las escuelas estudiadas, la efectividad percibida sobre su gestión organizacional será mayor. </w:t>
      </w:r>
      <w:r w:rsidR="00542733">
        <w:rPr>
          <w:rFonts w:ascii="Times New Roman" w:hAnsi="Times New Roman" w:cs="Times New Roman"/>
          <w:sz w:val="24"/>
          <w:szCs w:val="24"/>
        </w:rPr>
        <w:t xml:space="preserve">Respecto al estrés laboral, </w:t>
      </w:r>
      <w:r w:rsidR="00542733" w:rsidRPr="00542733">
        <w:rPr>
          <w:rFonts w:ascii="Times New Roman" w:hAnsi="Times New Roman" w:cs="Times New Roman"/>
          <w:sz w:val="24"/>
          <w:szCs w:val="24"/>
        </w:rPr>
        <w:t>ést</w:t>
      </w:r>
      <w:r w:rsidR="00524BCE">
        <w:rPr>
          <w:rFonts w:ascii="Times New Roman" w:hAnsi="Times New Roman" w:cs="Times New Roman"/>
          <w:sz w:val="24"/>
          <w:szCs w:val="24"/>
        </w:rPr>
        <w:t xml:space="preserve">a correlaciona de manera negativa </w:t>
      </w:r>
      <w:r w:rsidR="00542733" w:rsidRPr="00542733">
        <w:rPr>
          <w:rFonts w:ascii="Times New Roman" w:hAnsi="Times New Roman" w:cs="Times New Roman"/>
          <w:sz w:val="24"/>
          <w:szCs w:val="24"/>
        </w:rPr>
        <w:t xml:space="preserve">con los estilos de liderazgo-transformacional y transaccional-, e inversamente proporcional con el estilo de liderazgo laissez faire </w:t>
      </w:r>
      <w:r w:rsidR="00542733">
        <w:rPr>
          <w:rFonts w:ascii="Times New Roman" w:hAnsi="Times New Roman" w:cs="Times New Roman"/>
          <w:sz w:val="24"/>
          <w:szCs w:val="24"/>
        </w:rPr>
        <w:t xml:space="preserve">y con el estrés </w:t>
      </w:r>
      <w:r w:rsidR="00542733" w:rsidRPr="00542733">
        <w:rPr>
          <w:rFonts w:ascii="Times New Roman" w:hAnsi="Times New Roman" w:cs="Times New Roman"/>
          <w:sz w:val="24"/>
          <w:szCs w:val="24"/>
        </w:rPr>
        <w:t>(p&lt;0.05).</w:t>
      </w:r>
      <w:r w:rsidR="00524BCE">
        <w:rPr>
          <w:rFonts w:ascii="Times New Roman" w:hAnsi="Times New Roman" w:cs="Times New Roman"/>
          <w:sz w:val="24"/>
          <w:szCs w:val="24"/>
        </w:rPr>
        <w:t xml:space="preserve"> La relación negativa se aprecia más en el transformacional lo que significa que este estilo puede ser el más efectivo en la reducción del estrés laboral. Tal como plantean divers</w:t>
      </w:r>
      <w:r w:rsidR="00586EBC">
        <w:rPr>
          <w:rFonts w:ascii="Times New Roman" w:hAnsi="Times New Roman" w:cs="Times New Roman"/>
          <w:sz w:val="24"/>
          <w:szCs w:val="24"/>
        </w:rPr>
        <w:t>os estudios (</w:t>
      </w:r>
      <w:proofErr w:type="spellStart"/>
      <w:r w:rsidR="00586EBC">
        <w:rPr>
          <w:rFonts w:ascii="Times New Roman" w:hAnsi="Times New Roman" w:cs="Times New Roman"/>
          <w:sz w:val="24"/>
          <w:szCs w:val="24"/>
        </w:rPr>
        <w:t>Harms</w:t>
      </w:r>
      <w:proofErr w:type="spellEnd"/>
      <w:r w:rsidR="00586EBC">
        <w:rPr>
          <w:rFonts w:ascii="Times New Roman" w:hAnsi="Times New Roman" w:cs="Times New Roman"/>
          <w:sz w:val="24"/>
          <w:szCs w:val="24"/>
        </w:rPr>
        <w:t xml:space="preserve"> et al, 2017</w:t>
      </w:r>
      <w:r w:rsidR="00524BCE">
        <w:rPr>
          <w:rFonts w:ascii="Times New Roman" w:hAnsi="Times New Roman" w:cs="Times New Roman"/>
          <w:sz w:val="24"/>
          <w:szCs w:val="24"/>
        </w:rPr>
        <w:t xml:space="preserve">). A mayor presencia de ambos estilos (transaccional y transformacional) disminuye el estrés laboral, y en presencia de laissez faire aumenta el estrés laboral en los docentes. </w:t>
      </w:r>
    </w:p>
    <w:p w14:paraId="3DF3F16B" w14:textId="36E072E7" w:rsidR="00063AE9" w:rsidRDefault="00B95A8D" w:rsidP="001811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Tomando en cuenta que </w:t>
      </w:r>
      <w:r w:rsidRPr="006B59CD">
        <w:rPr>
          <w:rFonts w:ascii="Times New Roman" w:hAnsi="Times New Roman" w:cs="Times New Roman"/>
          <w:sz w:val="24"/>
          <w:szCs w:val="24"/>
        </w:rPr>
        <w:t>el</w:t>
      </w:r>
      <w:r w:rsidR="004562C6" w:rsidRPr="006B59CD">
        <w:rPr>
          <w:rFonts w:ascii="Times New Roman" w:hAnsi="Times New Roman" w:cs="Times New Roman"/>
          <w:sz w:val="24"/>
          <w:szCs w:val="24"/>
        </w:rPr>
        <w:t xml:space="preserve"> liderazgo</w:t>
      </w:r>
      <w:r w:rsidRPr="006B59CD">
        <w:rPr>
          <w:rFonts w:ascii="Times New Roman" w:hAnsi="Times New Roman" w:cs="Times New Roman"/>
          <w:sz w:val="24"/>
          <w:szCs w:val="24"/>
        </w:rPr>
        <w:t xml:space="preserve"> </w:t>
      </w:r>
      <w:r>
        <w:rPr>
          <w:rFonts w:ascii="Times New Roman" w:hAnsi="Times New Roman" w:cs="Times New Roman"/>
          <w:sz w:val="24"/>
          <w:szCs w:val="24"/>
        </w:rPr>
        <w:t>transformacional es el que más se propone por la teoría como modulador del estrés laboral</w:t>
      </w:r>
      <w:r w:rsidR="004D7299">
        <w:rPr>
          <w:rFonts w:ascii="Times New Roman" w:hAnsi="Times New Roman" w:cs="Times New Roman"/>
          <w:sz w:val="24"/>
          <w:szCs w:val="24"/>
        </w:rPr>
        <w:t xml:space="preserve"> (</w:t>
      </w:r>
      <w:proofErr w:type="spellStart"/>
      <w:r w:rsidR="00BD4CF5">
        <w:rPr>
          <w:rFonts w:ascii="Times New Roman" w:hAnsi="Times New Roman" w:cs="Times New Roman"/>
          <w:sz w:val="24"/>
          <w:szCs w:val="24"/>
        </w:rPr>
        <w:t>Peiró</w:t>
      </w:r>
      <w:proofErr w:type="spellEnd"/>
      <w:r w:rsidR="00BD4CF5">
        <w:rPr>
          <w:rFonts w:ascii="Times New Roman" w:hAnsi="Times New Roman" w:cs="Times New Roman"/>
          <w:sz w:val="24"/>
          <w:szCs w:val="24"/>
        </w:rPr>
        <w:t xml:space="preserve">, 2010; </w:t>
      </w:r>
      <w:proofErr w:type="spellStart"/>
      <w:r w:rsidR="00BD4CF5">
        <w:rPr>
          <w:rFonts w:ascii="Times New Roman" w:hAnsi="Times New Roman" w:cs="Times New Roman"/>
          <w:sz w:val="24"/>
          <w:szCs w:val="24"/>
        </w:rPr>
        <w:t>Harms</w:t>
      </w:r>
      <w:proofErr w:type="spellEnd"/>
      <w:r w:rsidR="00586EBC">
        <w:rPr>
          <w:rFonts w:ascii="Times New Roman" w:hAnsi="Times New Roman" w:cs="Times New Roman"/>
          <w:sz w:val="24"/>
          <w:szCs w:val="24"/>
        </w:rPr>
        <w:t xml:space="preserve"> et al</w:t>
      </w:r>
      <w:r w:rsidR="00BD4CF5">
        <w:rPr>
          <w:rFonts w:ascii="Times New Roman" w:hAnsi="Times New Roman" w:cs="Times New Roman"/>
          <w:sz w:val="24"/>
          <w:szCs w:val="24"/>
        </w:rPr>
        <w:t xml:space="preserve">, 2017) </w:t>
      </w:r>
      <w:r w:rsidR="00F2414E" w:rsidRPr="00407798">
        <w:rPr>
          <w:rFonts w:ascii="Times New Roman" w:hAnsi="Times New Roman" w:cs="Times New Roman"/>
          <w:sz w:val="24"/>
          <w:szCs w:val="24"/>
        </w:rPr>
        <w:t>en el presente trabajo, y basado en el comportamiento de los datos (Figura 2), en el que se vislumbra que a mayor estilo de liderazgo transformacional menor estrés y por ende, a menor estrés mayor efectividad</w:t>
      </w:r>
      <w:r w:rsidR="00F2414E" w:rsidRPr="006B59CD">
        <w:rPr>
          <w:rFonts w:ascii="Times New Roman" w:hAnsi="Times New Roman" w:cs="Times New Roman"/>
          <w:sz w:val="24"/>
          <w:szCs w:val="24"/>
        </w:rPr>
        <w:t>,</w:t>
      </w:r>
      <w:r w:rsidR="00F2414E">
        <w:rPr>
          <w:rFonts w:ascii="Times New Roman" w:hAnsi="Times New Roman" w:cs="Times New Roman"/>
          <w:color w:val="FF0000"/>
          <w:sz w:val="24"/>
          <w:szCs w:val="24"/>
        </w:rPr>
        <w:t xml:space="preserve"> </w:t>
      </w:r>
      <w:r w:rsidR="00BD4CF5">
        <w:rPr>
          <w:rFonts w:ascii="Times New Roman" w:hAnsi="Times New Roman" w:cs="Times New Roman"/>
          <w:sz w:val="24"/>
          <w:szCs w:val="24"/>
        </w:rPr>
        <w:t>se</w:t>
      </w:r>
      <w:r w:rsidR="005F6095">
        <w:rPr>
          <w:rFonts w:ascii="Times New Roman" w:hAnsi="Times New Roman" w:cs="Times New Roman"/>
          <w:sz w:val="24"/>
          <w:szCs w:val="24"/>
        </w:rPr>
        <w:t xml:space="preserve"> </w:t>
      </w:r>
      <w:r w:rsidR="00BD4CF5">
        <w:rPr>
          <w:rFonts w:ascii="Times New Roman" w:hAnsi="Times New Roman" w:cs="Times New Roman"/>
          <w:sz w:val="24"/>
          <w:szCs w:val="24"/>
        </w:rPr>
        <w:t>determina</w:t>
      </w:r>
      <w:r>
        <w:rPr>
          <w:rFonts w:ascii="Times New Roman" w:hAnsi="Times New Roman" w:cs="Times New Roman"/>
          <w:sz w:val="24"/>
          <w:szCs w:val="24"/>
        </w:rPr>
        <w:t xml:space="preserve"> un modelo que explique, y confirme si este liderazgo tiene un efecto moderador entre el estrés laboral percibido, y la efectividad escolar percibida por los docentes de las escuelas de educación básica de Ciudad Guzmán, Jalisco. </w:t>
      </w:r>
    </w:p>
    <w:p w14:paraId="596F783D" w14:textId="459715A8" w:rsidR="00C476AC" w:rsidRDefault="00C476AC" w:rsidP="00C476AC">
      <w:pPr>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553D2696" wp14:editId="0EB30A0C">
            <wp:simplePos x="0" y="0"/>
            <wp:positionH relativeFrom="margin">
              <wp:align>center</wp:align>
            </wp:positionH>
            <wp:positionV relativeFrom="paragraph">
              <wp:posOffset>574040</wp:posOffset>
            </wp:positionV>
            <wp:extent cx="4705350" cy="2875280"/>
            <wp:effectExtent l="0" t="0" r="0"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87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6AC">
        <w:rPr>
          <w:rFonts w:ascii="Times New Roman" w:hAnsi="Times New Roman" w:cs="Times New Roman"/>
          <w:b/>
          <w:sz w:val="24"/>
          <w:szCs w:val="24"/>
        </w:rPr>
        <w:t>Figura 2.</w:t>
      </w:r>
      <w:r>
        <w:rPr>
          <w:rFonts w:ascii="Times New Roman" w:hAnsi="Times New Roman" w:cs="Times New Roman"/>
          <w:i/>
          <w:sz w:val="24"/>
          <w:szCs w:val="24"/>
        </w:rPr>
        <w:t xml:space="preserve"> </w:t>
      </w:r>
      <w:r>
        <w:rPr>
          <w:rFonts w:ascii="Times New Roman" w:hAnsi="Times New Roman" w:cs="Times New Roman"/>
          <w:sz w:val="24"/>
          <w:szCs w:val="24"/>
        </w:rPr>
        <w:t>Relación del liderazgo transformacional, estrés laboral y efectividad escolar percibida.</w:t>
      </w:r>
    </w:p>
    <w:p w14:paraId="4A934BB2" w14:textId="77777777" w:rsidR="00BD4CF5" w:rsidRPr="00BD4CF5" w:rsidRDefault="00BD4CF5" w:rsidP="00181149">
      <w:pPr>
        <w:spacing w:line="360" w:lineRule="auto"/>
        <w:jc w:val="both"/>
        <w:rPr>
          <w:rFonts w:ascii="Times New Roman" w:hAnsi="Times New Roman" w:cs="Times New Roman"/>
          <w:sz w:val="24"/>
          <w:szCs w:val="24"/>
        </w:rPr>
      </w:pPr>
    </w:p>
    <w:p w14:paraId="0FCBBB8A" w14:textId="77777777" w:rsidR="00BD4CF5" w:rsidRPr="00BD4CF5" w:rsidRDefault="00BD4CF5" w:rsidP="00181149">
      <w:pPr>
        <w:spacing w:line="360" w:lineRule="auto"/>
        <w:jc w:val="both"/>
        <w:rPr>
          <w:rFonts w:ascii="Times New Roman" w:hAnsi="Times New Roman" w:cs="Times New Roman"/>
          <w:sz w:val="24"/>
          <w:szCs w:val="24"/>
        </w:rPr>
      </w:pPr>
    </w:p>
    <w:p w14:paraId="15E668BD" w14:textId="77777777" w:rsidR="00BD4CF5" w:rsidRPr="00BD4CF5" w:rsidRDefault="00BD4CF5" w:rsidP="00181149">
      <w:pPr>
        <w:spacing w:line="360" w:lineRule="auto"/>
        <w:jc w:val="both"/>
        <w:rPr>
          <w:rFonts w:ascii="Times New Roman" w:hAnsi="Times New Roman" w:cs="Times New Roman"/>
          <w:sz w:val="24"/>
          <w:szCs w:val="24"/>
        </w:rPr>
      </w:pPr>
    </w:p>
    <w:p w14:paraId="434CD8B3" w14:textId="77777777" w:rsidR="00BD4CF5" w:rsidRPr="00BD4CF5" w:rsidRDefault="00BD4CF5" w:rsidP="00181149">
      <w:pPr>
        <w:spacing w:line="360" w:lineRule="auto"/>
        <w:jc w:val="both"/>
        <w:rPr>
          <w:rFonts w:ascii="Times New Roman" w:hAnsi="Times New Roman" w:cs="Times New Roman"/>
          <w:sz w:val="24"/>
          <w:szCs w:val="24"/>
        </w:rPr>
      </w:pPr>
    </w:p>
    <w:p w14:paraId="76223426" w14:textId="77777777" w:rsidR="00BD4CF5" w:rsidRPr="00BD4CF5" w:rsidRDefault="00BD4CF5" w:rsidP="00181149">
      <w:pPr>
        <w:spacing w:line="360" w:lineRule="auto"/>
        <w:jc w:val="both"/>
        <w:rPr>
          <w:rFonts w:ascii="Times New Roman" w:hAnsi="Times New Roman" w:cs="Times New Roman"/>
          <w:sz w:val="24"/>
          <w:szCs w:val="24"/>
        </w:rPr>
      </w:pPr>
    </w:p>
    <w:p w14:paraId="19378FF1" w14:textId="77777777" w:rsidR="00BD4CF5" w:rsidRPr="00BD4CF5" w:rsidRDefault="00BD4CF5" w:rsidP="00181149">
      <w:pPr>
        <w:spacing w:line="360" w:lineRule="auto"/>
        <w:jc w:val="both"/>
        <w:rPr>
          <w:rFonts w:ascii="Times New Roman" w:hAnsi="Times New Roman" w:cs="Times New Roman"/>
          <w:sz w:val="24"/>
          <w:szCs w:val="24"/>
        </w:rPr>
      </w:pPr>
    </w:p>
    <w:p w14:paraId="0399C707" w14:textId="77777777" w:rsidR="00BD4CF5" w:rsidRPr="00BD4CF5" w:rsidRDefault="00BD4CF5" w:rsidP="00181149">
      <w:pPr>
        <w:spacing w:line="360" w:lineRule="auto"/>
        <w:jc w:val="both"/>
        <w:rPr>
          <w:rFonts w:ascii="Times New Roman" w:hAnsi="Times New Roman" w:cs="Times New Roman"/>
          <w:sz w:val="24"/>
          <w:szCs w:val="24"/>
        </w:rPr>
      </w:pPr>
    </w:p>
    <w:p w14:paraId="243DD02D" w14:textId="05953625" w:rsidR="00BD4CF5" w:rsidRDefault="00233A24" w:rsidP="00C476AC">
      <w:pPr>
        <w:tabs>
          <w:tab w:val="left" w:pos="2040"/>
        </w:tabs>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Fuente: </w:t>
      </w:r>
      <w:r>
        <w:rPr>
          <w:rFonts w:ascii="Times New Roman" w:hAnsi="Times New Roman" w:cs="Times New Roman"/>
          <w:sz w:val="24"/>
          <w:szCs w:val="24"/>
        </w:rPr>
        <w:t>Elaboración propia.</w:t>
      </w:r>
    </w:p>
    <w:p w14:paraId="107AD941" w14:textId="67DCDA61" w:rsidR="00F2414E" w:rsidRDefault="00233A24"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Tras correr el modelo a través</w:t>
      </w:r>
      <w:r w:rsidR="005F6095">
        <w:rPr>
          <w:rFonts w:ascii="Times New Roman" w:hAnsi="Times New Roman" w:cs="Times New Roman"/>
          <w:sz w:val="24"/>
          <w:szCs w:val="24"/>
        </w:rPr>
        <w:t xml:space="preserve"> </w:t>
      </w:r>
      <w:r>
        <w:rPr>
          <w:rFonts w:ascii="Times New Roman" w:hAnsi="Times New Roman" w:cs="Times New Roman"/>
          <w:sz w:val="24"/>
          <w:szCs w:val="24"/>
        </w:rPr>
        <w:t xml:space="preserve">del </w:t>
      </w:r>
      <w:r w:rsidRPr="00233A24">
        <w:rPr>
          <w:rFonts w:ascii="Times New Roman" w:hAnsi="Times New Roman" w:cs="Times New Roman"/>
          <w:i/>
          <w:sz w:val="24"/>
          <w:szCs w:val="24"/>
        </w:rPr>
        <w:t xml:space="preserve">interfaz </w:t>
      </w:r>
      <w:proofErr w:type="spellStart"/>
      <w:r w:rsidRPr="00233A24">
        <w:rPr>
          <w:rFonts w:ascii="Times New Roman" w:hAnsi="Times New Roman" w:cs="Times New Roman"/>
          <w:i/>
          <w:sz w:val="24"/>
          <w:szCs w:val="24"/>
        </w:rPr>
        <w:t>process</w:t>
      </w:r>
      <w:proofErr w:type="spellEnd"/>
      <w:r w:rsidR="00063AE9">
        <w:rPr>
          <w:rFonts w:ascii="Times New Roman" w:hAnsi="Times New Roman" w:cs="Times New Roman"/>
          <w:sz w:val="24"/>
          <w:szCs w:val="24"/>
        </w:rPr>
        <w:t xml:space="preserve"> se obt</w:t>
      </w:r>
      <w:r w:rsidR="008C5DF3">
        <w:rPr>
          <w:rFonts w:ascii="Times New Roman" w:hAnsi="Times New Roman" w:cs="Times New Roman"/>
          <w:sz w:val="24"/>
          <w:szCs w:val="24"/>
        </w:rPr>
        <w:t>ienen los siguientes resultados:</w:t>
      </w:r>
    </w:p>
    <w:p w14:paraId="4069ECAF" w14:textId="384D09E5" w:rsidR="00063AE9" w:rsidRPr="00063AE9" w:rsidRDefault="008C5DF3" w:rsidP="00C476AC">
      <w:pPr>
        <w:tabs>
          <w:tab w:val="left" w:pos="2040"/>
        </w:tabs>
        <w:spacing w:line="360" w:lineRule="auto"/>
        <w:jc w:val="center"/>
        <w:rPr>
          <w:rFonts w:ascii="Times New Roman" w:hAnsi="Times New Roman" w:cs="Times New Roman"/>
          <w:i/>
          <w:sz w:val="24"/>
          <w:szCs w:val="24"/>
        </w:rPr>
      </w:pPr>
      <w:r w:rsidRPr="00C476AC">
        <w:rPr>
          <w:rFonts w:ascii="Times New Roman" w:hAnsi="Times New Roman" w:cs="Times New Roman"/>
          <w:b/>
          <w:sz w:val="24"/>
          <w:szCs w:val="24"/>
        </w:rPr>
        <w:t>Tabla 4</w:t>
      </w:r>
      <w:r w:rsidR="00C476AC" w:rsidRPr="00C476AC">
        <w:rPr>
          <w:rFonts w:ascii="Times New Roman" w:hAnsi="Times New Roman" w:cs="Times New Roman"/>
          <w:b/>
          <w:sz w:val="24"/>
          <w:szCs w:val="24"/>
        </w:rPr>
        <w:t>.</w:t>
      </w:r>
      <w:r w:rsidR="00C476AC">
        <w:rPr>
          <w:rFonts w:ascii="Times New Roman" w:hAnsi="Times New Roman" w:cs="Times New Roman"/>
          <w:sz w:val="24"/>
          <w:szCs w:val="24"/>
        </w:rPr>
        <w:t xml:space="preserve"> </w:t>
      </w:r>
      <w:r w:rsidR="00063AE9" w:rsidRPr="00063AE9">
        <w:rPr>
          <w:rFonts w:ascii="Times New Roman" w:hAnsi="Times New Roman" w:cs="Times New Roman"/>
          <w:i/>
          <w:sz w:val="24"/>
          <w:szCs w:val="24"/>
        </w:rPr>
        <w:t xml:space="preserve">Modelo de moderación del liderazgo </w:t>
      </w:r>
      <w:r w:rsidR="005F6095" w:rsidRPr="00063AE9">
        <w:rPr>
          <w:rFonts w:ascii="Times New Roman" w:hAnsi="Times New Roman" w:cs="Times New Roman"/>
          <w:i/>
          <w:sz w:val="24"/>
          <w:szCs w:val="24"/>
        </w:rPr>
        <w:t>transformacional</w:t>
      </w:r>
      <w:r w:rsidR="00063AE9" w:rsidRPr="00063AE9">
        <w:rPr>
          <w:rFonts w:ascii="Times New Roman" w:hAnsi="Times New Roman" w:cs="Times New Roman"/>
          <w:i/>
          <w:sz w:val="24"/>
          <w:szCs w:val="24"/>
        </w:rPr>
        <w:t>, el estrés laboral y la eficacia escolar percibida por docentes de escuelas de educación básica de Ciudad Guzmán, Jalisco.</w:t>
      </w:r>
    </w:p>
    <w:tbl>
      <w:tblPr>
        <w:tblStyle w:val="APATABLA"/>
        <w:tblW w:w="0" w:type="auto"/>
        <w:tblLook w:val="04A0" w:firstRow="1" w:lastRow="0" w:firstColumn="1" w:lastColumn="0" w:noHBand="0" w:noVBand="1"/>
      </w:tblPr>
      <w:tblGrid>
        <w:gridCol w:w="1842"/>
        <w:gridCol w:w="1177"/>
        <w:gridCol w:w="1155"/>
        <w:gridCol w:w="1155"/>
        <w:gridCol w:w="1155"/>
        <w:gridCol w:w="1174"/>
        <w:gridCol w:w="1180"/>
      </w:tblGrid>
      <w:tr w:rsidR="00233A24" w14:paraId="6ACC3295" w14:textId="77777777" w:rsidTr="00233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3AA9D243" w14:textId="77777777" w:rsidR="00233A24" w:rsidRDefault="00233A24"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Modelo </w:t>
            </w:r>
          </w:p>
        </w:tc>
        <w:tc>
          <w:tcPr>
            <w:tcW w:w="1261" w:type="dxa"/>
          </w:tcPr>
          <w:p w14:paraId="1FF42244" w14:textId="77777777" w:rsidR="00233A24" w:rsidRDefault="00233A24" w:rsidP="00181149">
            <w:pPr>
              <w:tabs>
                <w:tab w:val="left" w:pos="204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Coeff</w:t>
            </w:r>
            <w:proofErr w:type="spellEnd"/>
          </w:p>
        </w:tc>
        <w:tc>
          <w:tcPr>
            <w:tcW w:w="1261" w:type="dxa"/>
          </w:tcPr>
          <w:p w14:paraId="73D360F1" w14:textId="77777777" w:rsidR="00233A24" w:rsidRDefault="00233A24" w:rsidP="00181149">
            <w:pPr>
              <w:tabs>
                <w:tab w:val="left" w:pos="204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w:t>
            </w:r>
          </w:p>
        </w:tc>
        <w:tc>
          <w:tcPr>
            <w:tcW w:w="1261" w:type="dxa"/>
          </w:tcPr>
          <w:p w14:paraId="0F3B0061" w14:textId="7B1B3444" w:rsidR="00233A24" w:rsidRDefault="00C476AC" w:rsidP="00181149">
            <w:pPr>
              <w:tabs>
                <w:tab w:val="left" w:pos="204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w:t>
            </w:r>
          </w:p>
        </w:tc>
        <w:tc>
          <w:tcPr>
            <w:tcW w:w="1261" w:type="dxa"/>
          </w:tcPr>
          <w:p w14:paraId="658A4268" w14:textId="77777777" w:rsidR="00233A24" w:rsidRDefault="00233A24" w:rsidP="00181149">
            <w:pPr>
              <w:tabs>
                <w:tab w:val="left" w:pos="204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1261" w:type="dxa"/>
          </w:tcPr>
          <w:p w14:paraId="04228054" w14:textId="77777777" w:rsidR="00233A24" w:rsidRDefault="00233A24" w:rsidP="00181149">
            <w:pPr>
              <w:tabs>
                <w:tab w:val="left" w:pos="204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LLCI</w:t>
            </w:r>
          </w:p>
        </w:tc>
        <w:tc>
          <w:tcPr>
            <w:tcW w:w="1262" w:type="dxa"/>
          </w:tcPr>
          <w:p w14:paraId="3AA1C340" w14:textId="77777777" w:rsidR="00233A24" w:rsidRDefault="00233A24" w:rsidP="00181149">
            <w:pPr>
              <w:tabs>
                <w:tab w:val="left" w:pos="204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ULCI</w:t>
            </w:r>
          </w:p>
        </w:tc>
      </w:tr>
      <w:tr w:rsidR="00233A24" w14:paraId="794882EF" w14:textId="77777777" w:rsidTr="00233A24">
        <w:tc>
          <w:tcPr>
            <w:cnfStyle w:val="001000000000" w:firstRow="0" w:lastRow="0" w:firstColumn="1" w:lastColumn="0" w:oddVBand="0" w:evenVBand="0" w:oddHBand="0" w:evenHBand="0" w:firstRowFirstColumn="0" w:firstRowLastColumn="0" w:lastRowFirstColumn="0" w:lastRowLastColumn="0"/>
            <w:tcW w:w="1261" w:type="dxa"/>
          </w:tcPr>
          <w:p w14:paraId="36BD7125" w14:textId="77777777" w:rsidR="00233A24" w:rsidRDefault="00233A24"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Constante </w:t>
            </w:r>
          </w:p>
        </w:tc>
        <w:tc>
          <w:tcPr>
            <w:tcW w:w="1261" w:type="dxa"/>
          </w:tcPr>
          <w:p w14:paraId="1CAA6B64"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.038</w:t>
            </w:r>
          </w:p>
        </w:tc>
        <w:tc>
          <w:tcPr>
            <w:tcW w:w="1261" w:type="dxa"/>
          </w:tcPr>
          <w:p w14:paraId="50E691BA"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.092</w:t>
            </w:r>
          </w:p>
        </w:tc>
        <w:tc>
          <w:tcPr>
            <w:tcW w:w="1261" w:type="dxa"/>
          </w:tcPr>
          <w:p w14:paraId="38716177"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.419</w:t>
            </w:r>
          </w:p>
        </w:tc>
        <w:tc>
          <w:tcPr>
            <w:tcW w:w="1261" w:type="dxa"/>
          </w:tcPr>
          <w:p w14:paraId="70B4E459"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.675</w:t>
            </w:r>
          </w:p>
        </w:tc>
        <w:tc>
          <w:tcPr>
            <w:tcW w:w="1261" w:type="dxa"/>
          </w:tcPr>
          <w:p w14:paraId="66A92D88"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w:t>
            </w:r>
          </w:p>
        </w:tc>
        <w:tc>
          <w:tcPr>
            <w:tcW w:w="1262" w:type="dxa"/>
          </w:tcPr>
          <w:p w14:paraId="03449659"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w:t>
            </w:r>
          </w:p>
        </w:tc>
      </w:tr>
      <w:tr w:rsidR="00233A24" w14:paraId="68890671" w14:textId="77777777" w:rsidTr="00233A24">
        <w:tc>
          <w:tcPr>
            <w:cnfStyle w:val="001000000000" w:firstRow="0" w:lastRow="0" w:firstColumn="1" w:lastColumn="0" w:oddVBand="0" w:evenVBand="0" w:oddHBand="0" w:evenHBand="0" w:firstRowFirstColumn="0" w:firstRowLastColumn="0" w:lastRowFirstColumn="0" w:lastRowLastColumn="0"/>
            <w:tcW w:w="1261" w:type="dxa"/>
          </w:tcPr>
          <w:p w14:paraId="6DD40A47" w14:textId="77777777" w:rsidR="00233A24" w:rsidRDefault="00233A24"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Estrés laboral </w:t>
            </w:r>
          </w:p>
        </w:tc>
        <w:tc>
          <w:tcPr>
            <w:tcW w:w="1261" w:type="dxa"/>
          </w:tcPr>
          <w:p w14:paraId="7A9B3582"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-.609</w:t>
            </w:r>
          </w:p>
        </w:tc>
        <w:tc>
          <w:tcPr>
            <w:tcW w:w="1261" w:type="dxa"/>
          </w:tcPr>
          <w:p w14:paraId="2F60B5D6"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tcW w:w="1261" w:type="dxa"/>
          </w:tcPr>
          <w:p w14:paraId="2C2CA517" w14:textId="77777777" w:rsidR="00233A24" w:rsidRDefault="00233A24"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w:t>
            </w:r>
          </w:p>
        </w:tc>
        <w:tc>
          <w:tcPr>
            <w:tcW w:w="1261" w:type="dxa"/>
          </w:tcPr>
          <w:p w14:paraId="47C62EBC"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261" w:type="dxa"/>
          </w:tcPr>
          <w:p w14:paraId="18FBB1CC"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-.973</w:t>
            </w:r>
          </w:p>
        </w:tc>
        <w:tc>
          <w:tcPr>
            <w:tcW w:w="1262" w:type="dxa"/>
          </w:tcPr>
          <w:p w14:paraId="0AE0AE3D"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-.244</w:t>
            </w:r>
          </w:p>
        </w:tc>
      </w:tr>
      <w:tr w:rsidR="00233A24" w14:paraId="5E3F6024" w14:textId="77777777" w:rsidTr="00233A24">
        <w:tc>
          <w:tcPr>
            <w:cnfStyle w:val="001000000000" w:firstRow="0" w:lastRow="0" w:firstColumn="1" w:lastColumn="0" w:oddVBand="0" w:evenVBand="0" w:oddHBand="0" w:evenHBand="0" w:firstRowFirstColumn="0" w:firstRowLastColumn="0" w:lastRowFirstColumn="0" w:lastRowLastColumn="0"/>
            <w:tcW w:w="1261" w:type="dxa"/>
          </w:tcPr>
          <w:p w14:paraId="6BC9044D" w14:textId="77777777" w:rsidR="00233A24" w:rsidRDefault="00063AE9"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Liderazgo transformacional </w:t>
            </w:r>
          </w:p>
        </w:tc>
        <w:tc>
          <w:tcPr>
            <w:tcW w:w="1261" w:type="dxa"/>
          </w:tcPr>
          <w:p w14:paraId="19B6E35A"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w:t>
            </w:r>
          </w:p>
        </w:tc>
        <w:tc>
          <w:tcPr>
            <w:tcW w:w="1261" w:type="dxa"/>
          </w:tcPr>
          <w:p w14:paraId="183CC465"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261" w:type="dxa"/>
          </w:tcPr>
          <w:p w14:paraId="6E472237"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w:t>
            </w:r>
          </w:p>
        </w:tc>
        <w:tc>
          <w:tcPr>
            <w:tcW w:w="1261" w:type="dxa"/>
          </w:tcPr>
          <w:p w14:paraId="39F89BC8"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w:t>
            </w:r>
          </w:p>
        </w:tc>
        <w:tc>
          <w:tcPr>
            <w:tcW w:w="1261" w:type="dxa"/>
          </w:tcPr>
          <w:p w14:paraId="117D0E9E"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.030</w:t>
            </w:r>
          </w:p>
        </w:tc>
        <w:tc>
          <w:tcPr>
            <w:tcW w:w="1262" w:type="dxa"/>
          </w:tcPr>
          <w:p w14:paraId="05A67767" w14:textId="77777777" w:rsidR="00233A24"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w:t>
            </w:r>
          </w:p>
        </w:tc>
      </w:tr>
      <w:tr w:rsidR="00063AE9" w14:paraId="659DF760" w14:textId="77777777" w:rsidTr="00063AE9">
        <w:tc>
          <w:tcPr>
            <w:cnfStyle w:val="001000000000" w:firstRow="0" w:lastRow="0" w:firstColumn="1" w:lastColumn="0" w:oddVBand="0" w:evenVBand="0" w:oddHBand="0" w:evenHBand="0" w:firstRowFirstColumn="0" w:firstRowLastColumn="0" w:lastRowFirstColumn="0" w:lastRowLastColumn="0"/>
            <w:tcW w:w="1261" w:type="dxa"/>
            <w:tcBorders>
              <w:bottom w:val="single" w:sz="4" w:space="0" w:color="auto"/>
            </w:tcBorders>
          </w:tcPr>
          <w:p w14:paraId="405827FC" w14:textId="77777777" w:rsidR="00063AE9" w:rsidRDefault="00063AE9"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Efectividad </w:t>
            </w:r>
          </w:p>
        </w:tc>
        <w:tc>
          <w:tcPr>
            <w:tcW w:w="1261" w:type="dxa"/>
            <w:tcBorders>
              <w:bottom w:val="single" w:sz="4" w:space="0" w:color="auto"/>
            </w:tcBorders>
          </w:tcPr>
          <w:p w14:paraId="1102BF66" w14:textId="77777777" w:rsidR="00063AE9"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.007</w:t>
            </w:r>
          </w:p>
        </w:tc>
        <w:tc>
          <w:tcPr>
            <w:tcW w:w="1261" w:type="dxa"/>
            <w:tcBorders>
              <w:bottom w:val="single" w:sz="4" w:space="0" w:color="auto"/>
            </w:tcBorders>
          </w:tcPr>
          <w:p w14:paraId="31755F28" w14:textId="77777777" w:rsidR="00063AE9"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w:t>
            </w:r>
          </w:p>
        </w:tc>
        <w:tc>
          <w:tcPr>
            <w:tcW w:w="1261" w:type="dxa"/>
            <w:tcBorders>
              <w:bottom w:val="single" w:sz="4" w:space="0" w:color="auto"/>
            </w:tcBorders>
          </w:tcPr>
          <w:p w14:paraId="7ED056B9" w14:textId="77777777" w:rsidR="00063AE9"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3.22</w:t>
            </w:r>
          </w:p>
        </w:tc>
        <w:tc>
          <w:tcPr>
            <w:tcW w:w="1261" w:type="dxa"/>
            <w:tcBorders>
              <w:bottom w:val="single" w:sz="4" w:space="0" w:color="auto"/>
            </w:tcBorders>
          </w:tcPr>
          <w:p w14:paraId="199BE534" w14:textId="77777777" w:rsidR="00063AE9"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261" w:type="dxa"/>
            <w:tcBorders>
              <w:bottom w:val="single" w:sz="4" w:space="0" w:color="auto"/>
            </w:tcBorders>
          </w:tcPr>
          <w:p w14:paraId="0CB4C83F" w14:textId="77777777" w:rsidR="00063AE9"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w:t>
            </w:r>
          </w:p>
        </w:tc>
        <w:tc>
          <w:tcPr>
            <w:tcW w:w="1262" w:type="dxa"/>
            <w:tcBorders>
              <w:bottom w:val="single" w:sz="4" w:space="0" w:color="auto"/>
            </w:tcBorders>
          </w:tcPr>
          <w:p w14:paraId="0E72CFE3" w14:textId="77777777" w:rsidR="00063AE9" w:rsidRDefault="00063AE9" w:rsidP="00181149">
            <w:pPr>
              <w:tabs>
                <w:tab w:val="left" w:pos="20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w:t>
            </w:r>
          </w:p>
        </w:tc>
      </w:tr>
    </w:tbl>
    <w:p w14:paraId="78281BC0" w14:textId="7E815C52" w:rsidR="00233A24" w:rsidRDefault="00063AE9" w:rsidP="00C476AC">
      <w:pPr>
        <w:tabs>
          <w:tab w:val="left" w:pos="2040"/>
        </w:tabs>
        <w:spacing w:line="360" w:lineRule="auto"/>
        <w:jc w:val="center"/>
        <w:rPr>
          <w:rFonts w:ascii="Times New Roman" w:hAnsi="Times New Roman" w:cs="Times New Roman"/>
          <w:sz w:val="24"/>
          <w:szCs w:val="24"/>
        </w:rPr>
      </w:pPr>
      <w:r w:rsidRPr="00063AE9">
        <w:rPr>
          <w:rFonts w:ascii="Times New Roman" w:hAnsi="Times New Roman" w:cs="Times New Roman"/>
          <w:i/>
          <w:sz w:val="24"/>
          <w:szCs w:val="24"/>
        </w:rPr>
        <w:t xml:space="preserve">Fuente: </w:t>
      </w:r>
      <w:r>
        <w:rPr>
          <w:rFonts w:ascii="Times New Roman" w:hAnsi="Times New Roman" w:cs="Times New Roman"/>
          <w:sz w:val="24"/>
          <w:szCs w:val="24"/>
        </w:rPr>
        <w:t>Elaboración propia</w:t>
      </w:r>
    </w:p>
    <w:p w14:paraId="35BD9AF3" w14:textId="44DA08C1" w:rsidR="00063AE9" w:rsidRDefault="00063AE9" w:rsidP="00181149">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Se evidencia que existe un e</w:t>
      </w:r>
      <w:r w:rsidRPr="00063AE9">
        <w:rPr>
          <w:rFonts w:ascii="Times New Roman" w:hAnsi="Times New Roman" w:cs="Times New Roman"/>
          <w:sz w:val="24"/>
          <w:szCs w:val="24"/>
        </w:rPr>
        <w:t>fecto in</w:t>
      </w:r>
      <w:r>
        <w:rPr>
          <w:rFonts w:ascii="Times New Roman" w:hAnsi="Times New Roman" w:cs="Times New Roman"/>
          <w:sz w:val="24"/>
          <w:szCs w:val="24"/>
        </w:rPr>
        <w:t>directo del liderazgo transformacional,</w:t>
      </w:r>
      <w:r w:rsidR="005F6095">
        <w:rPr>
          <w:rFonts w:ascii="Times New Roman" w:hAnsi="Times New Roman" w:cs="Times New Roman"/>
          <w:sz w:val="24"/>
          <w:szCs w:val="24"/>
        </w:rPr>
        <w:t xml:space="preserve"> </w:t>
      </w:r>
      <w:r w:rsidRPr="00063AE9">
        <w:rPr>
          <w:rFonts w:ascii="Times New Roman" w:hAnsi="Times New Roman" w:cs="Times New Roman"/>
          <w:sz w:val="24"/>
          <w:szCs w:val="24"/>
        </w:rPr>
        <w:t>B=.0323, SE=.0012, 95% CL [.0300, .0347], p&lt;0.05</w:t>
      </w:r>
      <w:r>
        <w:rPr>
          <w:rFonts w:ascii="Times New Roman" w:hAnsi="Times New Roman" w:cs="Times New Roman"/>
          <w:sz w:val="24"/>
          <w:szCs w:val="24"/>
        </w:rPr>
        <w:t xml:space="preserve"> entre estrés laboral y la efectividad percibida por los docentes de escuelas de educación básica de Ciudad Guzmán, Jalisco. El e</w:t>
      </w:r>
      <w:r w:rsidRPr="00063AE9">
        <w:rPr>
          <w:rFonts w:ascii="Times New Roman" w:hAnsi="Times New Roman" w:cs="Times New Roman"/>
          <w:sz w:val="24"/>
          <w:szCs w:val="24"/>
        </w:rPr>
        <w:t>fecto indirecto de la interacción B=.0077, SE=.0024, 95% CL [.0030, .0124], p&lt;0.05</w:t>
      </w:r>
      <w:r>
        <w:rPr>
          <w:rFonts w:ascii="Times New Roman" w:hAnsi="Times New Roman" w:cs="Times New Roman"/>
          <w:sz w:val="24"/>
          <w:szCs w:val="24"/>
        </w:rPr>
        <w:t xml:space="preserve"> y e</w:t>
      </w:r>
      <w:r w:rsidRPr="00063AE9">
        <w:rPr>
          <w:rFonts w:ascii="Times New Roman" w:hAnsi="Times New Roman" w:cs="Times New Roman"/>
          <w:sz w:val="24"/>
          <w:szCs w:val="24"/>
        </w:rPr>
        <w:t>l ajuste del modelo propuesto es estadísticamente significativo (p&lt;0.05) y explica un 74.22 % de la variabilidad (r</w:t>
      </w:r>
      <w:r w:rsidRPr="00063AE9">
        <w:rPr>
          <w:rFonts w:ascii="Times New Roman" w:hAnsi="Times New Roman" w:cs="Times New Roman"/>
          <w:sz w:val="24"/>
          <w:szCs w:val="24"/>
          <w:vertAlign w:val="superscript"/>
        </w:rPr>
        <w:t>2</w:t>
      </w:r>
      <w:r w:rsidRPr="00063AE9">
        <w:rPr>
          <w:rFonts w:ascii="Times New Roman" w:hAnsi="Times New Roman" w:cs="Times New Roman"/>
          <w:sz w:val="24"/>
          <w:szCs w:val="24"/>
        </w:rPr>
        <w:t>=74.22)</w:t>
      </w:r>
      <w:r>
        <w:rPr>
          <w:rFonts w:ascii="Times New Roman" w:hAnsi="Times New Roman" w:cs="Times New Roman"/>
          <w:sz w:val="24"/>
          <w:szCs w:val="24"/>
        </w:rPr>
        <w:t xml:space="preserve">. Por lo que se confirma la hipótesis de trabajo, y se determina un modelo de moderación que explica la incidencia del liderazgo transformacional, en la relación entre estrés laboral y efectividad escolar percibida por los docentes en estudio. </w:t>
      </w:r>
    </w:p>
    <w:p w14:paraId="45EE1C0B" w14:textId="57907820" w:rsidR="00063AE9" w:rsidRPr="00083B5B" w:rsidRDefault="00063AE9" w:rsidP="00181149">
      <w:pPr>
        <w:tabs>
          <w:tab w:val="left" w:pos="2040"/>
        </w:tabs>
        <w:spacing w:line="360" w:lineRule="auto"/>
        <w:jc w:val="both"/>
        <w:rPr>
          <w:rFonts w:ascii="Times New Roman" w:hAnsi="Times New Roman" w:cs="Times New Roman"/>
          <w:iCs/>
          <w:sz w:val="24"/>
          <w:szCs w:val="24"/>
        </w:rPr>
      </w:pPr>
      <w:r>
        <w:rPr>
          <w:rFonts w:ascii="Times New Roman" w:hAnsi="Times New Roman" w:cs="Times New Roman"/>
          <w:sz w:val="24"/>
          <w:szCs w:val="24"/>
        </w:rPr>
        <w:t>Los hallazgos de esta investigación son novedosos y de vital importancia para el desarrollo de la salud laboral en las escuelas mexic</w:t>
      </w:r>
      <w:r w:rsidR="00083B5B">
        <w:rPr>
          <w:rFonts w:ascii="Times New Roman" w:hAnsi="Times New Roman" w:cs="Times New Roman"/>
          <w:sz w:val="24"/>
          <w:szCs w:val="24"/>
        </w:rPr>
        <w:t>anas. L</w:t>
      </w:r>
      <w:r w:rsidR="00940620">
        <w:rPr>
          <w:rFonts w:ascii="Times New Roman" w:hAnsi="Times New Roman" w:cs="Times New Roman"/>
          <w:sz w:val="24"/>
          <w:szCs w:val="24"/>
        </w:rPr>
        <w:t>os</w:t>
      </w:r>
      <w:r w:rsidR="005F6095">
        <w:rPr>
          <w:rFonts w:ascii="Times New Roman" w:hAnsi="Times New Roman" w:cs="Times New Roman"/>
          <w:sz w:val="24"/>
          <w:szCs w:val="24"/>
        </w:rPr>
        <w:t xml:space="preserve"> </w:t>
      </w:r>
      <w:r>
        <w:rPr>
          <w:rFonts w:ascii="Times New Roman" w:hAnsi="Times New Roman" w:cs="Times New Roman"/>
          <w:sz w:val="24"/>
          <w:szCs w:val="24"/>
        </w:rPr>
        <w:t>aporte</w:t>
      </w:r>
      <w:r w:rsidR="00940620">
        <w:rPr>
          <w:rFonts w:ascii="Times New Roman" w:hAnsi="Times New Roman" w:cs="Times New Roman"/>
          <w:sz w:val="24"/>
          <w:szCs w:val="24"/>
        </w:rPr>
        <w:t>s</w:t>
      </w:r>
      <w:r>
        <w:rPr>
          <w:rFonts w:ascii="Times New Roman" w:hAnsi="Times New Roman" w:cs="Times New Roman"/>
          <w:sz w:val="24"/>
          <w:szCs w:val="24"/>
        </w:rPr>
        <w:t xml:space="preserve"> </w:t>
      </w:r>
      <w:r w:rsidR="00083B5B">
        <w:rPr>
          <w:rFonts w:ascii="Times New Roman" w:hAnsi="Times New Roman" w:cs="Times New Roman"/>
          <w:sz w:val="24"/>
          <w:szCs w:val="24"/>
        </w:rPr>
        <w:t>científicos deben trascender debido a su relevancia no solo a nivel local sino también regional y con un impacto en la</w:t>
      </w:r>
      <w:r w:rsidR="005F6095">
        <w:rPr>
          <w:rFonts w:ascii="Times New Roman" w:hAnsi="Times New Roman" w:cs="Times New Roman"/>
          <w:sz w:val="24"/>
          <w:szCs w:val="24"/>
        </w:rPr>
        <w:t xml:space="preserve"> </w:t>
      </w:r>
      <w:r>
        <w:rPr>
          <w:rFonts w:ascii="Times New Roman" w:hAnsi="Times New Roman" w:cs="Times New Roman"/>
          <w:sz w:val="24"/>
          <w:szCs w:val="24"/>
        </w:rPr>
        <w:t xml:space="preserve">política </w:t>
      </w:r>
      <w:r w:rsidR="00940620">
        <w:rPr>
          <w:rFonts w:ascii="Times New Roman" w:hAnsi="Times New Roman" w:cs="Times New Roman"/>
          <w:sz w:val="24"/>
          <w:szCs w:val="24"/>
        </w:rPr>
        <w:t>educativa</w:t>
      </w:r>
      <w:r w:rsidR="00083B5B">
        <w:rPr>
          <w:rFonts w:ascii="Times New Roman" w:hAnsi="Times New Roman" w:cs="Times New Roman"/>
          <w:sz w:val="24"/>
          <w:szCs w:val="24"/>
        </w:rPr>
        <w:t xml:space="preserve"> mexicana</w:t>
      </w:r>
      <w:r w:rsidR="00940620">
        <w:rPr>
          <w:rFonts w:ascii="Times New Roman" w:hAnsi="Times New Roman" w:cs="Times New Roman"/>
          <w:sz w:val="24"/>
          <w:szCs w:val="24"/>
        </w:rPr>
        <w:t>. L</w:t>
      </w:r>
      <w:r>
        <w:rPr>
          <w:rFonts w:ascii="Times New Roman" w:hAnsi="Times New Roman" w:cs="Times New Roman"/>
          <w:sz w:val="24"/>
          <w:szCs w:val="24"/>
        </w:rPr>
        <w:t>a OMS(2010) propone en su modelo de gestión de entornos saludables al liderazgo transformacional como el más idóneo para garan</w:t>
      </w:r>
      <w:r w:rsidR="00940620">
        <w:rPr>
          <w:rFonts w:ascii="Times New Roman" w:hAnsi="Times New Roman" w:cs="Times New Roman"/>
          <w:sz w:val="24"/>
          <w:szCs w:val="24"/>
        </w:rPr>
        <w:t>tizar organizaciones sa</w:t>
      </w:r>
      <w:r w:rsidR="00083B5B">
        <w:rPr>
          <w:rFonts w:ascii="Times New Roman" w:hAnsi="Times New Roman" w:cs="Times New Roman"/>
          <w:sz w:val="24"/>
          <w:szCs w:val="24"/>
        </w:rPr>
        <w:t>ludables, no obstante</w:t>
      </w:r>
      <w:r w:rsidR="00940620">
        <w:rPr>
          <w:rFonts w:ascii="Times New Roman" w:hAnsi="Times New Roman" w:cs="Times New Roman"/>
          <w:sz w:val="24"/>
          <w:szCs w:val="24"/>
        </w:rPr>
        <w:t xml:space="preserve"> este modelo de salud laboral en México</w:t>
      </w:r>
      <w:r w:rsidR="00083B5B">
        <w:rPr>
          <w:rFonts w:ascii="Times New Roman" w:hAnsi="Times New Roman" w:cs="Times New Roman"/>
          <w:sz w:val="24"/>
          <w:szCs w:val="24"/>
        </w:rPr>
        <w:t xml:space="preserve"> resulta poco utilizado</w:t>
      </w:r>
      <w:r w:rsidR="00940620">
        <w:rPr>
          <w:rFonts w:ascii="Times New Roman" w:hAnsi="Times New Roman" w:cs="Times New Roman"/>
          <w:sz w:val="24"/>
          <w:szCs w:val="24"/>
        </w:rPr>
        <w:t>, y apenas referenciado en investigaciones, mucho menos en el ámbito educativo, cues</w:t>
      </w:r>
      <w:r w:rsidR="00083B5B">
        <w:rPr>
          <w:rFonts w:ascii="Times New Roman" w:hAnsi="Times New Roman" w:cs="Times New Roman"/>
          <w:sz w:val="24"/>
          <w:szCs w:val="24"/>
        </w:rPr>
        <w:t xml:space="preserve">tión que parece contradictoria </w:t>
      </w:r>
      <w:r w:rsidR="00FC3244">
        <w:rPr>
          <w:rFonts w:ascii="Times New Roman" w:hAnsi="Times New Roman" w:cs="Times New Roman"/>
          <w:sz w:val="24"/>
          <w:szCs w:val="24"/>
        </w:rPr>
        <w:t>ya que México según la OIT(2015</w:t>
      </w:r>
      <w:r w:rsidR="00940620">
        <w:rPr>
          <w:rFonts w:ascii="Times New Roman" w:hAnsi="Times New Roman" w:cs="Times New Roman"/>
          <w:sz w:val="24"/>
          <w:szCs w:val="24"/>
        </w:rPr>
        <w:t xml:space="preserve">) es el país que reporta más estrés laboral y el área educativa junto al área de salud prevalecen como las más afectadas. Se hace preciso, tomar en cuenta la importancia del estrés laboral y su impacto en el magisterio, su incidencia </w:t>
      </w:r>
      <w:r w:rsidR="00940620">
        <w:rPr>
          <w:rFonts w:ascii="Times New Roman" w:hAnsi="Times New Roman" w:cs="Times New Roman"/>
          <w:sz w:val="24"/>
          <w:szCs w:val="24"/>
        </w:rPr>
        <w:lastRenderedPageBreak/>
        <w:t>en la eficacia, eficiencia y efectividad escolar, así como la incidencia de un liderazgo saludable (transformacional) para reducir riesgos psicosociales, y garantizar escuelas mexicanas con trabajadores saludables y</w:t>
      </w:r>
      <w:r w:rsidR="001245BE">
        <w:rPr>
          <w:rFonts w:ascii="Times New Roman" w:hAnsi="Times New Roman" w:cs="Times New Roman"/>
          <w:sz w:val="24"/>
          <w:szCs w:val="24"/>
        </w:rPr>
        <w:t xml:space="preserve"> directores</w:t>
      </w:r>
      <w:r w:rsidR="00940620">
        <w:rPr>
          <w:rFonts w:ascii="Times New Roman" w:hAnsi="Times New Roman" w:cs="Times New Roman"/>
          <w:sz w:val="24"/>
          <w:szCs w:val="24"/>
        </w:rPr>
        <w:t xml:space="preserve"> efectivos. </w:t>
      </w:r>
      <w:r w:rsidR="00083B5B" w:rsidRPr="00083B5B">
        <w:rPr>
          <w:rFonts w:ascii="Times New Roman" w:hAnsi="Times New Roman" w:cs="Times New Roman"/>
          <w:iCs/>
          <w:sz w:val="24"/>
          <w:szCs w:val="24"/>
        </w:rPr>
        <w:t xml:space="preserve">Los estudios más representativos destacan que los factores de riesgos asociados al estrés laboral docente en educación básica en México, </w:t>
      </w:r>
      <w:r w:rsidR="00083B5B" w:rsidRPr="00212BDB">
        <w:rPr>
          <w:rFonts w:ascii="Times New Roman" w:hAnsi="Times New Roman" w:cs="Times New Roman"/>
          <w:iCs/>
          <w:sz w:val="24"/>
          <w:szCs w:val="24"/>
        </w:rPr>
        <w:t>están en relación con: la carga laboral, la ambigüedad de rol, lo cual h</w:t>
      </w:r>
      <w:r w:rsidR="00083B5B" w:rsidRPr="0005222F">
        <w:rPr>
          <w:rFonts w:ascii="Times New Roman" w:hAnsi="Times New Roman" w:cs="Times New Roman"/>
          <w:iCs/>
          <w:sz w:val="24"/>
          <w:szCs w:val="24"/>
        </w:rPr>
        <w:t>ace suponer la relación con la autoridad escolar, y con los derechos laborales así también, con las condiciones de trabajo que generan la reciente reforma educativa y nuevo modelo educativo, hoy también sujeto a posibles cambios por cuestiones políticas</w:t>
      </w:r>
      <w:r w:rsidR="00083B5B">
        <w:rPr>
          <w:rFonts w:ascii="Times New Roman" w:hAnsi="Times New Roman" w:cs="Times New Roman"/>
          <w:iCs/>
          <w:sz w:val="24"/>
          <w:szCs w:val="24"/>
        </w:rPr>
        <w:t xml:space="preserve"> </w:t>
      </w:r>
      <w:r w:rsidR="00083B5B" w:rsidRPr="005553E7">
        <w:rPr>
          <w:rFonts w:ascii="Times New Roman" w:hAnsi="Times New Roman" w:cs="Times New Roman"/>
          <w:iCs/>
          <w:sz w:val="24"/>
          <w:szCs w:val="24"/>
        </w:rPr>
        <w:t>(</w:t>
      </w:r>
      <w:proofErr w:type="spellStart"/>
      <w:r w:rsidR="00083B5B" w:rsidRPr="005553E7">
        <w:rPr>
          <w:rFonts w:ascii="Times New Roman" w:hAnsi="Times New Roman" w:cs="Times New Roman"/>
          <w:iCs/>
          <w:sz w:val="24"/>
          <w:szCs w:val="24"/>
        </w:rPr>
        <w:t>Saltijeral</w:t>
      </w:r>
      <w:proofErr w:type="spellEnd"/>
      <w:r w:rsidR="00083B5B" w:rsidRPr="005553E7">
        <w:rPr>
          <w:rFonts w:ascii="Times New Roman" w:hAnsi="Times New Roman" w:cs="Times New Roman"/>
          <w:iCs/>
          <w:sz w:val="24"/>
          <w:szCs w:val="24"/>
        </w:rPr>
        <w:t xml:space="preserve"> y Ramos, 2015, Rivero y Cruz, 2010; Rodríguez, 2012).</w:t>
      </w:r>
      <w:r w:rsidR="00083B5B">
        <w:rPr>
          <w:rFonts w:ascii="Times New Roman" w:hAnsi="Times New Roman" w:cs="Times New Roman"/>
          <w:iCs/>
          <w:sz w:val="24"/>
          <w:szCs w:val="24"/>
        </w:rPr>
        <w:t xml:space="preserve"> </w:t>
      </w:r>
    </w:p>
    <w:p w14:paraId="4DA8507D" w14:textId="77777777" w:rsidR="00407798" w:rsidRDefault="00407798" w:rsidP="00181149">
      <w:pPr>
        <w:tabs>
          <w:tab w:val="left" w:pos="2040"/>
        </w:tabs>
        <w:spacing w:line="360" w:lineRule="auto"/>
        <w:jc w:val="both"/>
        <w:rPr>
          <w:rFonts w:ascii="Times New Roman" w:hAnsi="Times New Roman" w:cs="Times New Roman"/>
          <w:b/>
          <w:sz w:val="24"/>
          <w:szCs w:val="24"/>
        </w:rPr>
      </w:pPr>
    </w:p>
    <w:p w14:paraId="5AB69B93" w14:textId="64AEE3CB" w:rsidR="00940620" w:rsidRPr="00157D2F" w:rsidRDefault="00940620" w:rsidP="00157D2F">
      <w:pPr>
        <w:jc w:val="both"/>
        <w:rPr>
          <w:rFonts w:ascii="Calibri" w:eastAsia="Times New Roman" w:hAnsi="Calibri" w:cs="Calibri"/>
          <w:b/>
          <w:color w:val="000000" w:themeColor="text1"/>
          <w:sz w:val="28"/>
          <w:szCs w:val="28"/>
          <w:lang w:val="es-ES_tradnl" w:eastAsia="es-MX"/>
        </w:rPr>
      </w:pPr>
      <w:r w:rsidRPr="00157D2F">
        <w:rPr>
          <w:rFonts w:ascii="Calibri" w:eastAsia="Times New Roman" w:hAnsi="Calibri" w:cs="Calibri"/>
          <w:b/>
          <w:color w:val="000000" w:themeColor="text1"/>
          <w:sz w:val="28"/>
          <w:szCs w:val="28"/>
          <w:lang w:val="es-ES_tradnl" w:eastAsia="es-MX"/>
        </w:rPr>
        <w:t xml:space="preserve">Conclusiones </w:t>
      </w:r>
    </w:p>
    <w:p w14:paraId="2A7B3E7B" w14:textId="308C9497" w:rsidR="00181149" w:rsidRDefault="001245BE" w:rsidP="00083B5B">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Tras analizar a 276</w:t>
      </w:r>
      <w:r w:rsidR="008035C3">
        <w:rPr>
          <w:rFonts w:ascii="Times New Roman" w:hAnsi="Times New Roman" w:cs="Times New Roman"/>
          <w:sz w:val="24"/>
          <w:szCs w:val="24"/>
        </w:rPr>
        <w:t xml:space="preserve"> trabajadores de escuelas de educación básica de Ciudad Guzmán, s</w:t>
      </w:r>
      <w:r w:rsidR="00940620">
        <w:rPr>
          <w:rFonts w:ascii="Times New Roman" w:hAnsi="Times New Roman" w:cs="Times New Roman"/>
          <w:sz w:val="24"/>
          <w:szCs w:val="24"/>
        </w:rPr>
        <w:t xml:space="preserve">e evidencia que </w:t>
      </w:r>
      <w:r w:rsidR="008035C3">
        <w:rPr>
          <w:rFonts w:ascii="Times New Roman" w:hAnsi="Times New Roman" w:cs="Times New Roman"/>
          <w:sz w:val="24"/>
          <w:szCs w:val="24"/>
        </w:rPr>
        <w:t xml:space="preserve">existe, </w:t>
      </w:r>
      <w:r w:rsidR="00BB6115">
        <w:rPr>
          <w:rFonts w:ascii="Times New Roman" w:hAnsi="Times New Roman" w:cs="Times New Roman"/>
          <w:sz w:val="24"/>
          <w:szCs w:val="24"/>
        </w:rPr>
        <w:t xml:space="preserve">relación </w:t>
      </w:r>
      <w:r w:rsidR="008035C3">
        <w:rPr>
          <w:rFonts w:ascii="Times New Roman" w:hAnsi="Times New Roman" w:cs="Times New Roman"/>
          <w:sz w:val="24"/>
          <w:szCs w:val="24"/>
        </w:rPr>
        <w:t xml:space="preserve">-negativa y estadísticamente significativamente- </w:t>
      </w:r>
      <w:r w:rsidR="00BB6115">
        <w:rPr>
          <w:rFonts w:ascii="Times New Roman" w:hAnsi="Times New Roman" w:cs="Times New Roman"/>
          <w:sz w:val="24"/>
          <w:szCs w:val="24"/>
        </w:rPr>
        <w:t xml:space="preserve">entre </w:t>
      </w:r>
      <w:r w:rsidR="00940620">
        <w:rPr>
          <w:rFonts w:ascii="Times New Roman" w:hAnsi="Times New Roman" w:cs="Times New Roman"/>
          <w:sz w:val="24"/>
          <w:szCs w:val="24"/>
        </w:rPr>
        <w:t xml:space="preserve">el estilo de liderazgo transformacional </w:t>
      </w:r>
      <w:r w:rsidR="00BB6115">
        <w:rPr>
          <w:rFonts w:ascii="Times New Roman" w:hAnsi="Times New Roman" w:cs="Times New Roman"/>
          <w:sz w:val="24"/>
          <w:szCs w:val="24"/>
        </w:rPr>
        <w:t>y el estrés laboral docente percibido</w:t>
      </w:r>
      <w:r w:rsidR="008035C3">
        <w:rPr>
          <w:rFonts w:ascii="Times New Roman" w:hAnsi="Times New Roman" w:cs="Times New Roman"/>
          <w:sz w:val="24"/>
          <w:szCs w:val="24"/>
        </w:rPr>
        <w:t>.</w:t>
      </w:r>
      <w:r w:rsidR="00940620">
        <w:rPr>
          <w:rFonts w:ascii="Times New Roman" w:hAnsi="Times New Roman" w:cs="Times New Roman"/>
          <w:sz w:val="24"/>
          <w:szCs w:val="24"/>
        </w:rPr>
        <w:t xml:space="preserve"> </w:t>
      </w:r>
      <w:r w:rsidR="008035C3">
        <w:rPr>
          <w:rFonts w:ascii="Times New Roman" w:hAnsi="Times New Roman" w:cs="Times New Roman"/>
          <w:sz w:val="24"/>
          <w:szCs w:val="24"/>
        </w:rPr>
        <w:t xml:space="preserve">En el mismo tenor, </w:t>
      </w:r>
      <w:r w:rsidR="00940620">
        <w:rPr>
          <w:rFonts w:ascii="Times New Roman" w:hAnsi="Times New Roman" w:cs="Times New Roman"/>
          <w:sz w:val="24"/>
          <w:szCs w:val="24"/>
        </w:rPr>
        <w:t xml:space="preserve">se </w:t>
      </w:r>
      <w:r w:rsidR="00212BDB">
        <w:rPr>
          <w:rFonts w:ascii="Times New Roman" w:hAnsi="Times New Roman" w:cs="Times New Roman"/>
          <w:sz w:val="24"/>
          <w:szCs w:val="24"/>
        </w:rPr>
        <w:t xml:space="preserve">muestra </w:t>
      </w:r>
      <w:r w:rsidR="00940620">
        <w:rPr>
          <w:rFonts w:ascii="Times New Roman" w:hAnsi="Times New Roman" w:cs="Times New Roman"/>
          <w:sz w:val="24"/>
          <w:szCs w:val="24"/>
        </w:rPr>
        <w:t xml:space="preserve">como hallazgo la relación negativa y significativa entre el estrés laboral y la efectividad escolar percibida, de acuerdo a la gestión ejercida por los directores escolares de las escuelas de educación básica de Ciudad Guzmán, Jalisco, México. </w:t>
      </w:r>
      <w:r w:rsidR="00181149">
        <w:rPr>
          <w:rFonts w:ascii="Times New Roman" w:hAnsi="Times New Roman" w:cs="Times New Roman"/>
          <w:sz w:val="24"/>
          <w:szCs w:val="24"/>
        </w:rPr>
        <w:t xml:space="preserve">El estrés laboral percibido es alto, y por tanto se confirma que la actividad laboral docente resulta estresante, debido a factores sociales como la reforma educativa, contextuales, como las condiciones de trabajo y la gestión del conocimiento, así como a las nuevas demandas que la globalización exige a la educación. Se </w:t>
      </w:r>
      <w:r w:rsidR="00212BDB">
        <w:rPr>
          <w:rFonts w:ascii="Times New Roman" w:hAnsi="Times New Roman" w:cs="Times New Roman"/>
          <w:sz w:val="24"/>
          <w:szCs w:val="24"/>
        </w:rPr>
        <w:t xml:space="preserve">demuestra </w:t>
      </w:r>
      <w:r w:rsidR="00181149">
        <w:rPr>
          <w:rFonts w:ascii="Times New Roman" w:hAnsi="Times New Roman" w:cs="Times New Roman"/>
          <w:sz w:val="24"/>
          <w:szCs w:val="24"/>
        </w:rPr>
        <w:t>también que las mujeres perc</w:t>
      </w:r>
      <w:r w:rsidR="00407798">
        <w:rPr>
          <w:rFonts w:ascii="Times New Roman" w:hAnsi="Times New Roman" w:cs="Times New Roman"/>
          <w:sz w:val="24"/>
          <w:szCs w:val="24"/>
        </w:rPr>
        <w:t xml:space="preserve">iben más estrés que los hombres. </w:t>
      </w:r>
      <w:r w:rsidR="00181149">
        <w:rPr>
          <w:rFonts w:ascii="Times New Roman" w:hAnsi="Times New Roman" w:cs="Times New Roman"/>
          <w:sz w:val="24"/>
          <w:szCs w:val="24"/>
        </w:rPr>
        <w:t xml:space="preserve">Lo cual abre a puertas a futuros estudios que tomen en consideración las diferencias por género </w:t>
      </w:r>
      <w:r w:rsidR="00407798">
        <w:rPr>
          <w:rFonts w:ascii="Times New Roman" w:hAnsi="Times New Roman" w:cs="Times New Roman"/>
          <w:sz w:val="24"/>
          <w:szCs w:val="24"/>
        </w:rPr>
        <w:t xml:space="preserve">y </w:t>
      </w:r>
      <w:r w:rsidR="00181149">
        <w:rPr>
          <w:rFonts w:ascii="Times New Roman" w:hAnsi="Times New Roman" w:cs="Times New Roman"/>
          <w:sz w:val="24"/>
          <w:szCs w:val="24"/>
        </w:rPr>
        <w:t xml:space="preserve">la salud laboral docente. Se demuestra </w:t>
      </w:r>
      <w:r w:rsidR="005553E7">
        <w:rPr>
          <w:rFonts w:ascii="Times New Roman" w:hAnsi="Times New Roman" w:cs="Times New Roman"/>
          <w:sz w:val="24"/>
          <w:szCs w:val="24"/>
        </w:rPr>
        <w:t>que,</w:t>
      </w:r>
      <w:r w:rsidR="00181149">
        <w:rPr>
          <w:rFonts w:ascii="Times New Roman" w:hAnsi="Times New Roman" w:cs="Times New Roman"/>
          <w:sz w:val="24"/>
          <w:szCs w:val="24"/>
        </w:rPr>
        <w:t xml:space="preserve"> a mayor estrés percibido, menor será la percepción de efectividad escolar, por </w:t>
      </w:r>
      <w:r w:rsidR="005553E7">
        <w:rPr>
          <w:rFonts w:ascii="Times New Roman" w:hAnsi="Times New Roman" w:cs="Times New Roman"/>
          <w:sz w:val="24"/>
          <w:szCs w:val="24"/>
        </w:rPr>
        <w:t>tanto,</w:t>
      </w:r>
      <w:r w:rsidR="00181149">
        <w:rPr>
          <w:rFonts w:ascii="Times New Roman" w:hAnsi="Times New Roman" w:cs="Times New Roman"/>
          <w:sz w:val="24"/>
          <w:szCs w:val="24"/>
        </w:rPr>
        <w:t xml:space="preserve"> el resultado avala la necesidad de intervención para reducir el estrés laboral y potenciar la efectividad de las escuelas estudiadas. El liderazgo transformacional constituye un modulador del estrés laboral y la eficacia escolar por lo que se demuestra que directores capaces de influir como modelos en sus trabajadores, con adecuado uso del carisma y tolerancia psicológica, así como con una actitud personalizada y más humana hacia sus trabajadores garantizarán escuelas que resulten </w:t>
      </w:r>
      <w:r w:rsidR="00181149">
        <w:rPr>
          <w:rFonts w:ascii="Times New Roman" w:hAnsi="Times New Roman" w:cs="Times New Roman"/>
          <w:sz w:val="24"/>
          <w:szCs w:val="24"/>
        </w:rPr>
        <w:lastRenderedPageBreak/>
        <w:t xml:space="preserve">menos afectadas por estrés </w:t>
      </w:r>
      <w:r w:rsidR="00DA756D">
        <w:rPr>
          <w:rFonts w:ascii="Times New Roman" w:hAnsi="Times New Roman" w:cs="Times New Roman"/>
          <w:sz w:val="24"/>
          <w:szCs w:val="24"/>
        </w:rPr>
        <w:t>laboral,</w:t>
      </w:r>
      <w:r w:rsidR="00083B5B">
        <w:rPr>
          <w:rFonts w:ascii="Times New Roman" w:hAnsi="Times New Roman" w:cs="Times New Roman"/>
          <w:sz w:val="24"/>
          <w:szCs w:val="24"/>
        </w:rPr>
        <w:t xml:space="preserve"> </w:t>
      </w:r>
      <w:r w:rsidR="00181149">
        <w:rPr>
          <w:rFonts w:ascii="Times New Roman" w:hAnsi="Times New Roman" w:cs="Times New Roman"/>
          <w:sz w:val="24"/>
          <w:szCs w:val="24"/>
        </w:rPr>
        <w:t>más efectivas en s</w:t>
      </w:r>
      <w:r w:rsidR="00083B5B">
        <w:rPr>
          <w:rFonts w:ascii="Times New Roman" w:hAnsi="Times New Roman" w:cs="Times New Roman"/>
          <w:sz w:val="24"/>
          <w:szCs w:val="24"/>
        </w:rPr>
        <w:t xml:space="preserve">u misión </w:t>
      </w:r>
      <w:r w:rsidR="00DA756D">
        <w:rPr>
          <w:rFonts w:ascii="Times New Roman" w:hAnsi="Times New Roman" w:cs="Times New Roman"/>
          <w:sz w:val="24"/>
          <w:szCs w:val="24"/>
        </w:rPr>
        <w:t>social,</w:t>
      </w:r>
      <w:r w:rsidR="00083B5B">
        <w:rPr>
          <w:rFonts w:ascii="Times New Roman" w:hAnsi="Times New Roman" w:cs="Times New Roman"/>
          <w:sz w:val="24"/>
          <w:szCs w:val="24"/>
        </w:rPr>
        <w:t xml:space="preserve"> organizacional y</w:t>
      </w:r>
      <w:r w:rsidR="00DA756D">
        <w:rPr>
          <w:rFonts w:ascii="Times New Roman" w:hAnsi="Times New Roman" w:cs="Times New Roman"/>
          <w:sz w:val="24"/>
          <w:szCs w:val="24"/>
        </w:rPr>
        <w:t xml:space="preserve"> por tanto,</w:t>
      </w:r>
      <w:r w:rsidR="005F6095">
        <w:rPr>
          <w:rFonts w:ascii="Times New Roman" w:hAnsi="Times New Roman" w:cs="Times New Roman"/>
          <w:sz w:val="24"/>
          <w:szCs w:val="24"/>
        </w:rPr>
        <w:t xml:space="preserve"> </w:t>
      </w:r>
      <w:r w:rsidR="00083B5B">
        <w:rPr>
          <w:rFonts w:ascii="Times New Roman" w:hAnsi="Times New Roman" w:cs="Times New Roman"/>
          <w:sz w:val="24"/>
          <w:szCs w:val="24"/>
        </w:rPr>
        <w:t xml:space="preserve">más saludables. </w:t>
      </w:r>
    </w:p>
    <w:p w14:paraId="5518B39F" w14:textId="77777777" w:rsidR="00181149" w:rsidRDefault="00181149" w:rsidP="00940620">
      <w:pPr>
        <w:tabs>
          <w:tab w:val="left" w:pos="2040"/>
        </w:tabs>
        <w:jc w:val="both"/>
        <w:rPr>
          <w:rFonts w:ascii="Times New Roman" w:hAnsi="Times New Roman" w:cs="Times New Roman"/>
          <w:sz w:val="24"/>
          <w:szCs w:val="24"/>
        </w:rPr>
      </w:pPr>
    </w:p>
    <w:p w14:paraId="2FAFCAC8" w14:textId="77777777" w:rsidR="00181149" w:rsidRPr="00157D2F" w:rsidRDefault="00181149" w:rsidP="00157D2F">
      <w:pPr>
        <w:jc w:val="both"/>
        <w:rPr>
          <w:rFonts w:ascii="Calibri" w:eastAsia="Times New Roman" w:hAnsi="Calibri" w:cs="Calibri"/>
          <w:b/>
          <w:color w:val="000000" w:themeColor="text1"/>
          <w:sz w:val="28"/>
          <w:szCs w:val="28"/>
          <w:lang w:val="es-ES_tradnl" w:eastAsia="es-MX"/>
        </w:rPr>
      </w:pPr>
      <w:r w:rsidRPr="00157D2F">
        <w:rPr>
          <w:rFonts w:ascii="Calibri" w:eastAsia="Times New Roman" w:hAnsi="Calibri" w:cs="Calibri"/>
          <w:b/>
          <w:color w:val="000000" w:themeColor="text1"/>
          <w:sz w:val="28"/>
          <w:szCs w:val="28"/>
          <w:lang w:val="es-ES_tradnl" w:eastAsia="es-MX"/>
        </w:rPr>
        <w:t xml:space="preserve">Referencias </w:t>
      </w:r>
    </w:p>
    <w:p w14:paraId="20C9FBBA" w14:textId="2FB6DB24" w:rsidR="00586EBC" w:rsidRPr="001E16C4" w:rsidRDefault="00586EBC" w:rsidP="001E16C4">
      <w:pPr>
        <w:tabs>
          <w:tab w:val="left" w:pos="2040"/>
        </w:tabs>
        <w:spacing w:line="360" w:lineRule="auto"/>
        <w:ind w:left="709" w:hanging="709"/>
        <w:jc w:val="both"/>
        <w:rPr>
          <w:rFonts w:ascii="Times New Roman" w:hAnsi="Times New Roman" w:cs="Times New Roman"/>
          <w:sz w:val="24"/>
          <w:szCs w:val="24"/>
          <w:lang w:val="en-US"/>
        </w:rPr>
      </w:pPr>
      <w:r w:rsidRPr="001E16C4">
        <w:rPr>
          <w:rFonts w:ascii="Times New Roman" w:hAnsi="Times New Roman" w:cs="Times New Roman"/>
          <w:sz w:val="24"/>
          <w:szCs w:val="24"/>
        </w:rPr>
        <w:t xml:space="preserve">Acosta, M y Burguillos, A. (2014). Estrés y </w:t>
      </w:r>
      <w:proofErr w:type="spellStart"/>
      <w:r w:rsidRPr="001E16C4">
        <w:rPr>
          <w:rFonts w:ascii="Times New Roman" w:hAnsi="Times New Roman" w:cs="Times New Roman"/>
          <w:sz w:val="24"/>
          <w:szCs w:val="24"/>
        </w:rPr>
        <w:t>burnout</w:t>
      </w:r>
      <w:proofErr w:type="spellEnd"/>
      <w:r w:rsidRPr="001E16C4">
        <w:rPr>
          <w:rFonts w:ascii="Times New Roman" w:hAnsi="Times New Roman" w:cs="Times New Roman"/>
          <w:sz w:val="24"/>
          <w:szCs w:val="24"/>
        </w:rPr>
        <w:t xml:space="preserve"> en profesores de educación primaria y secundaria de Huelva: las estrategias de afrontamiento como factor protector. </w:t>
      </w:r>
      <w:r w:rsidRPr="001E16C4">
        <w:rPr>
          <w:rFonts w:ascii="Times New Roman" w:hAnsi="Times New Roman" w:cs="Times New Roman"/>
          <w:i/>
          <w:sz w:val="24"/>
          <w:szCs w:val="24"/>
          <w:lang w:val="en-US"/>
        </w:rPr>
        <w:t>International Journal of Developmental and Educational Psychology. 1(4)</w:t>
      </w:r>
      <w:r w:rsidRPr="001E16C4">
        <w:rPr>
          <w:rFonts w:ascii="Times New Roman" w:hAnsi="Times New Roman" w:cs="Times New Roman"/>
          <w:sz w:val="24"/>
          <w:szCs w:val="24"/>
          <w:lang w:val="en-US"/>
        </w:rPr>
        <w:t xml:space="preserve">, 303-309. </w:t>
      </w:r>
      <w:proofErr w:type="spellStart"/>
      <w:r w:rsidRPr="001E16C4">
        <w:rPr>
          <w:rFonts w:ascii="Times New Roman" w:hAnsi="Times New Roman" w:cs="Times New Roman"/>
          <w:sz w:val="24"/>
          <w:szCs w:val="24"/>
          <w:lang w:val="en-US"/>
        </w:rPr>
        <w:t>Recuperado</w:t>
      </w:r>
      <w:proofErr w:type="spellEnd"/>
      <w:r w:rsidRPr="001E16C4">
        <w:rPr>
          <w:rFonts w:ascii="Times New Roman" w:hAnsi="Times New Roman" w:cs="Times New Roman"/>
          <w:sz w:val="24"/>
          <w:szCs w:val="24"/>
          <w:lang w:val="en-US"/>
        </w:rPr>
        <w:t xml:space="preserve"> de http://www.infad.eu/RevistaINFAD/OJS/index.php/IJODAEP</w:t>
      </w:r>
    </w:p>
    <w:p w14:paraId="612F2DD3" w14:textId="68C9272A" w:rsidR="00A40ED2" w:rsidRPr="001E16C4" w:rsidRDefault="00A40ED2" w:rsidP="001E16C4">
      <w:pPr>
        <w:tabs>
          <w:tab w:val="left" w:pos="2040"/>
        </w:tabs>
        <w:spacing w:line="360" w:lineRule="auto"/>
        <w:ind w:left="709" w:hanging="709"/>
        <w:jc w:val="both"/>
        <w:rPr>
          <w:rFonts w:ascii="Times New Roman" w:hAnsi="Times New Roman" w:cs="Times New Roman"/>
          <w:sz w:val="24"/>
          <w:szCs w:val="24"/>
        </w:rPr>
      </w:pPr>
      <w:proofErr w:type="spellStart"/>
      <w:r w:rsidRPr="001E16C4">
        <w:rPr>
          <w:rFonts w:ascii="Times New Roman" w:hAnsi="Times New Roman" w:cs="Times New Roman"/>
          <w:sz w:val="24"/>
          <w:szCs w:val="24"/>
        </w:rPr>
        <w:t>Ayoub</w:t>
      </w:r>
      <w:proofErr w:type="spellEnd"/>
      <w:r w:rsidRPr="001E16C4">
        <w:rPr>
          <w:rFonts w:ascii="Times New Roman" w:hAnsi="Times New Roman" w:cs="Times New Roman"/>
          <w:sz w:val="24"/>
          <w:szCs w:val="24"/>
        </w:rPr>
        <w:t>, J. Y Navarro, C. (2010). Estilos de liderazgo y sus efectos en el desempeño de la administración pública mexicana. (Tesis doctoral) Universidad Autónoma de Madrid. https://repositorio.uam.es/bitstream/handle/10486/662373/ayoub_perez_jose_luis.pdf</w:t>
      </w:r>
    </w:p>
    <w:p w14:paraId="6CDECEA0" w14:textId="7F51588B"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lang w:val="en-US"/>
        </w:rPr>
      </w:pPr>
      <w:r w:rsidRPr="001E16C4">
        <w:rPr>
          <w:rFonts w:ascii="Times New Roman" w:hAnsi="Times New Roman" w:cs="Times New Roman"/>
          <w:sz w:val="24"/>
          <w:szCs w:val="24"/>
        </w:rPr>
        <w:t xml:space="preserve">Bass, M., </w:t>
      </w:r>
      <w:r w:rsidR="00454A93" w:rsidRPr="001E16C4">
        <w:rPr>
          <w:rFonts w:ascii="Times New Roman" w:hAnsi="Times New Roman" w:cs="Times New Roman"/>
          <w:sz w:val="24"/>
          <w:szCs w:val="24"/>
        </w:rPr>
        <w:t>and</w:t>
      </w:r>
      <w:r w:rsidR="005F6095"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Riggio</w:t>
      </w:r>
      <w:proofErr w:type="spellEnd"/>
      <w:r w:rsidRPr="001E16C4">
        <w:rPr>
          <w:rFonts w:ascii="Times New Roman" w:hAnsi="Times New Roman" w:cs="Times New Roman"/>
          <w:sz w:val="24"/>
          <w:szCs w:val="24"/>
        </w:rPr>
        <w:t xml:space="preserve">, R. (2006). </w:t>
      </w:r>
      <w:r w:rsidRPr="001E16C4">
        <w:rPr>
          <w:rFonts w:ascii="Times New Roman" w:hAnsi="Times New Roman" w:cs="Times New Roman"/>
          <w:sz w:val="24"/>
          <w:szCs w:val="24"/>
          <w:lang w:val="en-US"/>
        </w:rPr>
        <w:t>Transformational Leadership, 2nd ed. Mahwah, NJ: Erlbaum.</w:t>
      </w:r>
    </w:p>
    <w:p w14:paraId="718A4714" w14:textId="65C74C1D" w:rsidR="004E5926" w:rsidRPr="001E16C4" w:rsidRDefault="004E5926" w:rsidP="001E16C4">
      <w:pPr>
        <w:tabs>
          <w:tab w:val="left" w:pos="2040"/>
        </w:tabs>
        <w:spacing w:line="360" w:lineRule="auto"/>
        <w:ind w:left="709" w:hanging="709"/>
        <w:jc w:val="both"/>
        <w:rPr>
          <w:rFonts w:ascii="Times New Roman" w:hAnsi="Times New Roman" w:cs="Times New Roman"/>
          <w:sz w:val="24"/>
          <w:szCs w:val="24"/>
          <w:lang w:val="en-US"/>
        </w:rPr>
      </w:pPr>
      <w:r w:rsidRPr="001E16C4">
        <w:rPr>
          <w:rFonts w:ascii="Times New Roman" w:hAnsi="Times New Roman" w:cs="Times New Roman"/>
          <w:sz w:val="24"/>
          <w:szCs w:val="24"/>
          <w:lang w:val="en-US"/>
        </w:rPr>
        <w:t>Creswell, J. W. (2008). Educational research: Planning, conducting, and evaluating quantitative and qualitative research (3rd Ed.). Upper Saddle River, NJ: Pearson Publishing.</w:t>
      </w:r>
    </w:p>
    <w:p w14:paraId="54FDF1D6" w14:textId="2020F8E3" w:rsidR="00DF462D" w:rsidRPr="001E16C4" w:rsidRDefault="00DF462D" w:rsidP="001E16C4">
      <w:pPr>
        <w:tabs>
          <w:tab w:val="left" w:pos="2040"/>
        </w:tabs>
        <w:spacing w:line="360" w:lineRule="auto"/>
        <w:ind w:left="709" w:hanging="709"/>
        <w:jc w:val="both"/>
        <w:rPr>
          <w:rFonts w:ascii="Times New Roman" w:hAnsi="Times New Roman" w:cs="Times New Roman"/>
          <w:iCs/>
          <w:sz w:val="24"/>
          <w:szCs w:val="24"/>
        </w:rPr>
      </w:pPr>
      <w:r w:rsidRPr="001E16C4">
        <w:rPr>
          <w:rFonts w:ascii="Times New Roman" w:hAnsi="Times New Roman" w:cs="Times New Roman"/>
          <w:iCs/>
          <w:sz w:val="24"/>
          <w:szCs w:val="24"/>
        </w:rPr>
        <w:t xml:space="preserve">De Freitas, V. y </w:t>
      </w:r>
      <w:proofErr w:type="spellStart"/>
      <w:r w:rsidRPr="001E16C4">
        <w:rPr>
          <w:rFonts w:ascii="Times New Roman" w:hAnsi="Times New Roman" w:cs="Times New Roman"/>
          <w:iCs/>
          <w:sz w:val="24"/>
          <w:szCs w:val="24"/>
        </w:rPr>
        <w:t>Yáber</w:t>
      </w:r>
      <w:proofErr w:type="spellEnd"/>
      <w:r w:rsidRPr="001E16C4">
        <w:rPr>
          <w:rFonts w:ascii="Times New Roman" w:hAnsi="Times New Roman" w:cs="Times New Roman"/>
          <w:iCs/>
          <w:sz w:val="24"/>
          <w:szCs w:val="24"/>
        </w:rPr>
        <w:t>, G. (2014). Modelo holístico de sistema de gestión del conocimiento para las instituciones de educación superior</w:t>
      </w:r>
      <w:r w:rsidRPr="001E16C4">
        <w:rPr>
          <w:rFonts w:ascii="Times New Roman" w:hAnsi="Times New Roman" w:cs="Times New Roman"/>
          <w:i/>
          <w:iCs/>
          <w:sz w:val="24"/>
          <w:szCs w:val="24"/>
        </w:rPr>
        <w:t xml:space="preserve">. </w:t>
      </w:r>
      <w:proofErr w:type="spellStart"/>
      <w:r w:rsidRPr="001E16C4">
        <w:rPr>
          <w:rFonts w:ascii="Times New Roman" w:hAnsi="Times New Roman" w:cs="Times New Roman"/>
          <w:i/>
          <w:iCs/>
          <w:sz w:val="24"/>
          <w:szCs w:val="24"/>
        </w:rPr>
        <w:t>Enl@ce</w:t>
      </w:r>
      <w:proofErr w:type="spellEnd"/>
      <w:r w:rsidRPr="001E16C4">
        <w:rPr>
          <w:rFonts w:ascii="Times New Roman" w:hAnsi="Times New Roman" w:cs="Times New Roman"/>
          <w:i/>
          <w:iCs/>
          <w:sz w:val="24"/>
          <w:szCs w:val="24"/>
        </w:rPr>
        <w:t>. Revista Venezolana de Información, Tecnología y Conocimiento, 3,</w:t>
      </w:r>
      <w:r w:rsidRPr="001E16C4">
        <w:rPr>
          <w:rFonts w:ascii="Times New Roman" w:hAnsi="Times New Roman" w:cs="Times New Roman"/>
          <w:iCs/>
          <w:sz w:val="24"/>
          <w:szCs w:val="24"/>
        </w:rPr>
        <w:t xml:space="preserve"> 123-154.</w:t>
      </w:r>
    </w:p>
    <w:p w14:paraId="70D85765" w14:textId="38DE336A" w:rsidR="0094605A" w:rsidRPr="001E16C4" w:rsidRDefault="0094605A" w:rsidP="001E16C4">
      <w:pPr>
        <w:tabs>
          <w:tab w:val="left" w:pos="2040"/>
        </w:tabs>
        <w:spacing w:line="360" w:lineRule="auto"/>
        <w:ind w:left="709" w:hanging="709"/>
        <w:jc w:val="both"/>
        <w:rPr>
          <w:rFonts w:ascii="Times New Roman" w:hAnsi="Times New Roman" w:cs="Times New Roman"/>
          <w:sz w:val="24"/>
          <w:szCs w:val="24"/>
        </w:rPr>
      </w:pPr>
      <w:proofErr w:type="spellStart"/>
      <w:r w:rsidRPr="001E16C4">
        <w:rPr>
          <w:rFonts w:ascii="Times New Roman" w:hAnsi="Times New Roman" w:cs="Times New Roman"/>
          <w:sz w:val="24"/>
          <w:szCs w:val="24"/>
          <w:lang w:val="en-US"/>
        </w:rPr>
        <w:t>Cr</w:t>
      </w:r>
      <w:r w:rsidR="00417713" w:rsidRPr="001E16C4">
        <w:rPr>
          <w:rFonts w:ascii="Times New Roman" w:hAnsi="Times New Roman" w:cs="Times New Roman"/>
          <w:sz w:val="24"/>
          <w:szCs w:val="24"/>
          <w:lang w:val="en-US"/>
        </w:rPr>
        <w:t>e</w:t>
      </w:r>
      <w:r w:rsidRPr="001E16C4">
        <w:rPr>
          <w:rFonts w:ascii="Times New Roman" w:hAnsi="Times New Roman" w:cs="Times New Roman"/>
          <w:sz w:val="24"/>
          <w:szCs w:val="24"/>
          <w:lang w:val="en-US"/>
        </w:rPr>
        <w:t>emers</w:t>
      </w:r>
      <w:proofErr w:type="spellEnd"/>
      <w:r w:rsidRPr="001E16C4">
        <w:rPr>
          <w:rFonts w:ascii="Times New Roman" w:hAnsi="Times New Roman" w:cs="Times New Roman"/>
          <w:sz w:val="24"/>
          <w:szCs w:val="24"/>
          <w:lang w:val="en-US"/>
        </w:rPr>
        <w:t xml:space="preserve">, B., Stoll, L., </w:t>
      </w:r>
      <w:proofErr w:type="spellStart"/>
      <w:r w:rsidRPr="001E16C4">
        <w:rPr>
          <w:rFonts w:ascii="Times New Roman" w:hAnsi="Times New Roman" w:cs="Times New Roman"/>
          <w:sz w:val="24"/>
          <w:szCs w:val="24"/>
          <w:lang w:val="en-US"/>
        </w:rPr>
        <w:t>Reezigt</w:t>
      </w:r>
      <w:proofErr w:type="spellEnd"/>
      <w:r w:rsidRPr="001E16C4">
        <w:rPr>
          <w:rFonts w:ascii="Times New Roman" w:hAnsi="Times New Roman" w:cs="Times New Roman"/>
          <w:sz w:val="24"/>
          <w:szCs w:val="24"/>
          <w:lang w:val="en-US"/>
        </w:rPr>
        <w:t xml:space="preserve">, G., </w:t>
      </w:r>
      <w:proofErr w:type="gramStart"/>
      <w:r w:rsidR="00417713" w:rsidRPr="001E16C4">
        <w:rPr>
          <w:rFonts w:ascii="Times New Roman" w:hAnsi="Times New Roman" w:cs="Times New Roman"/>
          <w:sz w:val="24"/>
          <w:szCs w:val="24"/>
          <w:lang w:val="en-US"/>
        </w:rPr>
        <w:t xml:space="preserve">and </w:t>
      </w:r>
      <w:r w:rsidRPr="001E16C4">
        <w:rPr>
          <w:rFonts w:ascii="Times New Roman" w:hAnsi="Times New Roman" w:cs="Times New Roman"/>
          <w:sz w:val="24"/>
          <w:szCs w:val="24"/>
          <w:lang w:val="en-US"/>
        </w:rPr>
        <w:t xml:space="preserve"> ESI</w:t>
      </w:r>
      <w:proofErr w:type="gramEnd"/>
      <w:r w:rsidRPr="001E16C4">
        <w:rPr>
          <w:rFonts w:ascii="Times New Roman" w:hAnsi="Times New Roman" w:cs="Times New Roman"/>
          <w:sz w:val="24"/>
          <w:szCs w:val="24"/>
          <w:lang w:val="en-US"/>
        </w:rPr>
        <w:t xml:space="preserve">-Team. </w:t>
      </w:r>
      <w:r w:rsidRPr="001E16C4">
        <w:rPr>
          <w:rFonts w:ascii="Times New Roman" w:hAnsi="Times New Roman" w:cs="Times New Roman"/>
          <w:sz w:val="24"/>
          <w:szCs w:val="24"/>
        </w:rPr>
        <w:t xml:space="preserve">(2007). </w:t>
      </w:r>
      <w:proofErr w:type="spellStart"/>
      <w:r w:rsidRPr="001E16C4">
        <w:rPr>
          <w:rFonts w:ascii="Times New Roman" w:hAnsi="Times New Roman" w:cs="Times New Roman"/>
          <w:sz w:val="24"/>
          <w:szCs w:val="24"/>
        </w:rPr>
        <w:t>Effective</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School</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Improvement-Ingredients</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for</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Success</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the</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Results</w:t>
      </w:r>
      <w:proofErr w:type="spellEnd"/>
      <w:r w:rsidRPr="001E16C4">
        <w:rPr>
          <w:rFonts w:ascii="Times New Roman" w:hAnsi="Times New Roman" w:cs="Times New Roman"/>
          <w:sz w:val="24"/>
          <w:szCs w:val="24"/>
        </w:rPr>
        <w:t xml:space="preserve"> of </w:t>
      </w:r>
      <w:proofErr w:type="spellStart"/>
      <w:r w:rsidRPr="001E16C4">
        <w:rPr>
          <w:rFonts w:ascii="Times New Roman" w:hAnsi="Times New Roman" w:cs="Times New Roman"/>
          <w:sz w:val="24"/>
          <w:szCs w:val="24"/>
        </w:rPr>
        <w:t>an</w:t>
      </w:r>
      <w:proofErr w:type="spellEnd"/>
      <w:r w:rsidRPr="001E16C4">
        <w:rPr>
          <w:rFonts w:ascii="Times New Roman" w:hAnsi="Times New Roman" w:cs="Times New Roman"/>
          <w:sz w:val="24"/>
          <w:szCs w:val="24"/>
        </w:rPr>
        <w:t xml:space="preserve"> International </w:t>
      </w:r>
      <w:proofErr w:type="spellStart"/>
      <w:r w:rsidRPr="001E16C4">
        <w:rPr>
          <w:rFonts w:ascii="Times New Roman" w:hAnsi="Times New Roman" w:cs="Times New Roman"/>
          <w:sz w:val="24"/>
          <w:szCs w:val="24"/>
        </w:rPr>
        <w:t>Comparative</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Study</w:t>
      </w:r>
      <w:proofErr w:type="spellEnd"/>
      <w:r w:rsidRPr="001E16C4">
        <w:rPr>
          <w:rFonts w:ascii="Times New Roman" w:hAnsi="Times New Roman" w:cs="Times New Roman"/>
          <w:sz w:val="24"/>
          <w:szCs w:val="24"/>
        </w:rPr>
        <w:t xml:space="preserve"> of </w:t>
      </w:r>
      <w:proofErr w:type="spellStart"/>
      <w:r w:rsidRPr="001E16C4">
        <w:rPr>
          <w:rFonts w:ascii="Times New Roman" w:hAnsi="Times New Roman" w:cs="Times New Roman"/>
          <w:sz w:val="24"/>
          <w:szCs w:val="24"/>
        </w:rPr>
        <w:t>Best</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Practice</w:t>
      </w:r>
      <w:proofErr w:type="spellEnd"/>
      <w:r w:rsidRPr="001E16C4">
        <w:rPr>
          <w:rFonts w:ascii="Times New Roman" w:hAnsi="Times New Roman" w:cs="Times New Roman"/>
          <w:sz w:val="24"/>
          <w:szCs w:val="24"/>
        </w:rPr>
        <w:t xml:space="preserve"> Case </w:t>
      </w:r>
      <w:proofErr w:type="spellStart"/>
      <w:r w:rsidRPr="001E16C4">
        <w:rPr>
          <w:rFonts w:ascii="Times New Roman" w:hAnsi="Times New Roman" w:cs="Times New Roman"/>
          <w:sz w:val="24"/>
          <w:szCs w:val="24"/>
        </w:rPr>
        <w:t>Studies</w:t>
      </w:r>
      <w:proofErr w:type="spellEnd"/>
      <w:r w:rsidRPr="001E16C4">
        <w:rPr>
          <w:rFonts w:ascii="Times New Roman" w:hAnsi="Times New Roman" w:cs="Times New Roman"/>
          <w:sz w:val="24"/>
          <w:szCs w:val="24"/>
        </w:rPr>
        <w:t xml:space="preserve">. </w:t>
      </w:r>
      <w:r w:rsidRPr="001E16C4">
        <w:rPr>
          <w:rFonts w:ascii="Times New Roman" w:hAnsi="Times New Roman" w:cs="Times New Roman"/>
          <w:i/>
          <w:iCs/>
          <w:sz w:val="24"/>
          <w:szCs w:val="24"/>
        </w:rPr>
        <w:t xml:space="preserve">International </w:t>
      </w:r>
      <w:proofErr w:type="spellStart"/>
      <w:r w:rsidRPr="001E16C4">
        <w:rPr>
          <w:rFonts w:ascii="Times New Roman" w:hAnsi="Times New Roman" w:cs="Times New Roman"/>
          <w:i/>
          <w:iCs/>
          <w:sz w:val="24"/>
          <w:szCs w:val="24"/>
        </w:rPr>
        <w:t>Handbook</w:t>
      </w:r>
      <w:proofErr w:type="spellEnd"/>
      <w:r w:rsidRPr="001E16C4">
        <w:rPr>
          <w:rFonts w:ascii="Times New Roman" w:hAnsi="Times New Roman" w:cs="Times New Roman"/>
          <w:i/>
          <w:iCs/>
          <w:sz w:val="24"/>
          <w:szCs w:val="24"/>
        </w:rPr>
        <w:t xml:space="preserve"> of </w:t>
      </w:r>
      <w:proofErr w:type="spellStart"/>
      <w:r w:rsidRPr="001E16C4">
        <w:rPr>
          <w:rFonts w:ascii="Times New Roman" w:hAnsi="Times New Roman" w:cs="Times New Roman"/>
          <w:i/>
          <w:iCs/>
          <w:sz w:val="24"/>
          <w:szCs w:val="24"/>
        </w:rPr>
        <w:t>School</w:t>
      </w:r>
      <w:proofErr w:type="spellEnd"/>
      <w:r w:rsidRPr="001E16C4">
        <w:rPr>
          <w:rFonts w:ascii="Times New Roman" w:hAnsi="Times New Roman" w:cs="Times New Roman"/>
          <w:i/>
          <w:iCs/>
          <w:sz w:val="24"/>
          <w:szCs w:val="24"/>
        </w:rPr>
        <w:t xml:space="preserve"> </w:t>
      </w:r>
      <w:proofErr w:type="spellStart"/>
      <w:r w:rsidRPr="001E16C4">
        <w:rPr>
          <w:rFonts w:ascii="Times New Roman" w:hAnsi="Times New Roman" w:cs="Times New Roman"/>
          <w:i/>
          <w:iCs/>
          <w:sz w:val="24"/>
          <w:szCs w:val="24"/>
        </w:rPr>
        <w:t>Effectiveness</w:t>
      </w:r>
      <w:proofErr w:type="spellEnd"/>
      <w:r w:rsidRPr="001E16C4">
        <w:rPr>
          <w:rFonts w:ascii="Times New Roman" w:hAnsi="Times New Roman" w:cs="Times New Roman"/>
          <w:i/>
          <w:iCs/>
          <w:sz w:val="24"/>
          <w:szCs w:val="24"/>
        </w:rPr>
        <w:t xml:space="preserve"> and </w:t>
      </w:r>
      <w:proofErr w:type="spellStart"/>
      <w:r w:rsidRPr="001E16C4">
        <w:rPr>
          <w:rFonts w:ascii="Times New Roman" w:hAnsi="Times New Roman" w:cs="Times New Roman"/>
          <w:i/>
          <w:iCs/>
          <w:sz w:val="24"/>
          <w:szCs w:val="24"/>
        </w:rPr>
        <w:t>Improvement</w:t>
      </w:r>
      <w:proofErr w:type="spellEnd"/>
      <w:r w:rsidRPr="001E16C4">
        <w:rPr>
          <w:rFonts w:ascii="Times New Roman" w:hAnsi="Times New Roman" w:cs="Times New Roman"/>
          <w:sz w:val="24"/>
          <w:szCs w:val="24"/>
        </w:rPr>
        <w:t>.</w:t>
      </w:r>
      <w:r w:rsidR="005F6095" w:rsidRPr="001E16C4">
        <w:rPr>
          <w:rFonts w:ascii="Times New Roman" w:hAnsi="Times New Roman" w:cs="Times New Roman"/>
          <w:sz w:val="24"/>
          <w:szCs w:val="24"/>
        </w:rPr>
        <w:t xml:space="preserve"> </w:t>
      </w:r>
      <w:r w:rsidRPr="001E16C4">
        <w:rPr>
          <w:rFonts w:ascii="Times New Roman" w:hAnsi="Times New Roman" w:cs="Times New Roman"/>
          <w:sz w:val="24"/>
          <w:szCs w:val="24"/>
        </w:rPr>
        <w:t xml:space="preserve">825-838. </w:t>
      </w:r>
      <w:proofErr w:type="spellStart"/>
      <w:r w:rsidRPr="001E16C4">
        <w:rPr>
          <w:rFonts w:ascii="Times New Roman" w:hAnsi="Times New Roman" w:cs="Times New Roman"/>
          <w:sz w:val="24"/>
          <w:szCs w:val="24"/>
        </w:rPr>
        <w:t>Dordrecht</w:t>
      </w:r>
      <w:proofErr w:type="spellEnd"/>
      <w:r w:rsidRPr="001E16C4">
        <w:rPr>
          <w:rFonts w:ascii="Times New Roman" w:hAnsi="Times New Roman" w:cs="Times New Roman"/>
          <w:sz w:val="24"/>
          <w:szCs w:val="24"/>
        </w:rPr>
        <w:t xml:space="preserve">: </w:t>
      </w:r>
      <w:proofErr w:type="spellStart"/>
      <w:r w:rsidRPr="001E16C4">
        <w:rPr>
          <w:rFonts w:ascii="Times New Roman" w:hAnsi="Times New Roman" w:cs="Times New Roman"/>
          <w:sz w:val="24"/>
          <w:szCs w:val="24"/>
        </w:rPr>
        <w:t>Springer</w:t>
      </w:r>
      <w:proofErr w:type="spellEnd"/>
      <w:r w:rsidRPr="001E16C4">
        <w:rPr>
          <w:rFonts w:ascii="Times New Roman" w:hAnsi="Times New Roman" w:cs="Times New Roman"/>
          <w:sz w:val="24"/>
          <w:szCs w:val="24"/>
        </w:rPr>
        <w:t>. Recuperado de</w:t>
      </w:r>
      <w:hyperlink r:id="rId10" w:tgtFrame="_blank" w:history="1">
        <w:r w:rsidRPr="001E16C4">
          <w:rPr>
            <w:rStyle w:val="Hipervnculo"/>
            <w:rFonts w:ascii="Times New Roman" w:hAnsi="Times New Roman" w:cs="Times New Roman"/>
            <w:sz w:val="24"/>
            <w:szCs w:val="24"/>
          </w:rPr>
          <w:t xml:space="preserve">http://www.rug.nl/staff/b.p.m.creemers/effective_school_improvement_ingredients_for_success.pdf </w:t>
        </w:r>
      </w:hyperlink>
      <w:r w:rsidR="005F6095" w:rsidRPr="001E16C4">
        <w:rPr>
          <w:rFonts w:ascii="Times New Roman" w:hAnsi="Times New Roman" w:cs="Times New Roman"/>
          <w:sz w:val="24"/>
          <w:szCs w:val="24"/>
        </w:rPr>
        <w:t xml:space="preserve">    </w:t>
      </w:r>
    </w:p>
    <w:p w14:paraId="470B17D5" w14:textId="10A048FB"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lang w:val="en-US"/>
        </w:rPr>
      </w:pPr>
      <w:proofErr w:type="spellStart"/>
      <w:r w:rsidRPr="001E16C4">
        <w:rPr>
          <w:rFonts w:ascii="Times New Roman" w:hAnsi="Times New Roman" w:cs="Times New Roman"/>
          <w:sz w:val="24"/>
          <w:szCs w:val="24"/>
          <w:lang w:val="en-US"/>
        </w:rPr>
        <w:lastRenderedPageBreak/>
        <w:t>Cres</w:t>
      </w:r>
      <w:r w:rsidR="005553E7" w:rsidRPr="001E16C4">
        <w:rPr>
          <w:rFonts w:ascii="Times New Roman" w:hAnsi="Times New Roman" w:cs="Times New Roman"/>
          <w:sz w:val="24"/>
          <w:szCs w:val="24"/>
          <w:lang w:val="en-US"/>
        </w:rPr>
        <w:t>s</w:t>
      </w:r>
      <w:r w:rsidRPr="001E16C4">
        <w:rPr>
          <w:rFonts w:ascii="Times New Roman" w:hAnsi="Times New Roman" w:cs="Times New Roman"/>
          <w:sz w:val="24"/>
          <w:szCs w:val="24"/>
          <w:lang w:val="en-US"/>
        </w:rPr>
        <w:t>well</w:t>
      </w:r>
      <w:proofErr w:type="spellEnd"/>
      <w:r w:rsidRPr="001E16C4">
        <w:rPr>
          <w:rFonts w:ascii="Times New Roman" w:hAnsi="Times New Roman" w:cs="Times New Roman"/>
          <w:sz w:val="24"/>
          <w:szCs w:val="24"/>
          <w:lang w:val="en-US"/>
        </w:rPr>
        <w:t xml:space="preserve">, J. W. (2008). Educational research: Planning, conducting, and evaluating quantitative and qualitative research (3rd </w:t>
      </w:r>
      <w:r w:rsidR="005F6095" w:rsidRPr="001E16C4">
        <w:rPr>
          <w:rFonts w:ascii="Times New Roman" w:hAnsi="Times New Roman" w:cs="Times New Roman"/>
          <w:sz w:val="24"/>
          <w:szCs w:val="24"/>
          <w:lang w:val="en-US"/>
        </w:rPr>
        <w:t>Ed</w:t>
      </w:r>
      <w:r w:rsidRPr="001E16C4">
        <w:rPr>
          <w:rFonts w:ascii="Times New Roman" w:hAnsi="Times New Roman" w:cs="Times New Roman"/>
          <w:sz w:val="24"/>
          <w:szCs w:val="24"/>
          <w:lang w:val="en-US"/>
        </w:rPr>
        <w:t>.). Upper Saddle River, NJ: Pearson Publishing.</w:t>
      </w:r>
    </w:p>
    <w:p w14:paraId="16A99E1D" w14:textId="3008E353" w:rsidR="00A40ED2" w:rsidRPr="001E16C4" w:rsidRDefault="00A40ED2"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Cruz-Ortiz, V. </w:t>
      </w:r>
      <w:proofErr w:type="spellStart"/>
      <w:r w:rsidRPr="001E16C4">
        <w:rPr>
          <w:rFonts w:ascii="Times New Roman" w:hAnsi="Times New Roman" w:cs="Times New Roman"/>
          <w:sz w:val="24"/>
          <w:szCs w:val="24"/>
        </w:rPr>
        <w:t>Salanova</w:t>
      </w:r>
      <w:proofErr w:type="spellEnd"/>
      <w:r w:rsidRPr="001E16C4">
        <w:rPr>
          <w:rFonts w:ascii="Times New Roman" w:hAnsi="Times New Roman" w:cs="Times New Roman"/>
          <w:sz w:val="24"/>
          <w:szCs w:val="24"/>
        </w:rPr>
        <w:t>, M. y Martínez, I. (2013). Liderazgo transformacional: investigación actual y retos futuros</w:t>
      </w:r>
      <w:r w:rsidRPr="001E16C4">
        <w:rPr>
          <w:rFonts w:ascii="Times New Roman" w:hAnsi="Times New Roman" w:cs="Times New Roman"/>
          <w:i/>
          <w:sz w:val="24"/>
          <w:szCs w:val="24"/>
        </w:rPr>
        <w:t>. Universidad &amp;Empresa</w:t>
      </w:r>
      <w:r w:rsidRPr="001E16C4">
        <w:rPr>
          <w:rFonts w:ascii="Times New Roman" w:hAnsi="Times New Roman" w:cs="Times New Roman"/>
          <w:sz w:val="24"/>
          <w:szCs w:val="24"/>
        </w:rPr>
        <w:t xml:space="preserve">. </w:t>
      </w:r>
      <w:r w:rsidRPr="001E16C4">
        <w:rPr>
          <w:rFonts w:ascii="Times New Roman" w:hAnsi="Times New Roman" w:cs="Times New Roman"/>
          <w:i/>
          <w:sz w:val="24"/>
          <w:szCs w:val="24"/>
        </w:rPr>
        <w:t>25</w:t>
      </w:r>
      <w:r w:rsidRPr="001E16C4">
        <w:rPr>
          <w:rFonts w:ascii="Times New Roman" w:hAnsi="Times New Roman" w:cs="Times New Roman"/>
          <w:sz w:val="24"/>
          <w:szCs w:val="24"/>
        </w:rPr>
        <w:t xml:space="preserve"> (25), 13-32. Recuperado de https://revistas.urosario.edu.co/index.php/empresa/article/view/2871</w:t>
      </w:r>
    </w:p>
    <w:p w14:paraId="4CA5BA20" w14:textId="610760CE" w:rsidR="00181149" w:rsidRPr="001E16C4" w:rsidRDefault="00181149" w:rsidP="001E16C4">
      <w:pPr>
        <w:tabs>
          <w:tab w:val="left" w:pos="2040"/>
        </w:tabs>
        <w:spacing w:line="360" w:lineRule="auto"/>
        <w:ind w:left="709" w:hanging="709"/>
        <w:jc w:val="both"/>
        <w:rPr>
          <w:rFonts w:ascii="Times New Roman" w:hAnsi="Times New Roman" w:cs="Times New Roman"/>
          <w:bCs/>
          <w:sz w:val="24"/>
          <w:szCs w:val="24"/>
        </w:rPr>
      </w:pPr>
      <w:r w:rsidRPr="001E16C4">
        <w:rPr>
          <w:rFonts w:ascii="Times New Roman" w:hAnsi="Times New Roman" w:cs="Times New Roman"/>
          <w:bCs/>
          <w:sz w:val="24"/>
          <w:szCs w:val="24"/>
          <w:lang w:val="en-US"/>
        </w:rPr>
        <w:t>Harms, P</w:t>
      </w:r>
      <w:r w:rsidR="0005222F" w:rsidRPr="001E16C4">
        <w:rPr>
          <w:rFonts w:ascii="Times New Roman" w:hAnsi="Times New Roman" w:cs="Times New Roman"/>
          <w:bCs/>
          <w:sz w:val="24"/>
          <w:szCs w:val="24"/>
          <w:lang w:val="en-US"/>
        </w:rPr>
        <w:t>.,</w:t>
      </w:r>
      <w:r w:rsidRPr="001E16C4">
        <w:rPr>
          <w:rFonts w:ascii="Times New Roman" w:hAnsi="Times New Roman" w:cs="Times New Roman"/>
          <w:bCs/>
          <w:sz w:val="24"/>
          <w:szCs w:val="24"/>
          <w:lang w:val="en-US"/>
        </w:rPr>
        <w:t xml:space="preserve"> </w:t>
      </w:r>
      <w:proofErr w:type="spellStart"/>
      <w:r w:rsidRPr="001E16C4">
        <w:rPr>
          <w:rFonts w:ascii="Times New Roman" w:hAnsi="Times New Roman" w:cs="Times New Roman"/>
          <w:bCs/>
          <w:sz w:val="24"/>
          <w:szCs w:val="24"/>
          <w:lang w:val="en-US"/>
        </w:rPr>
        <w:t>Credé</w:t>
      </w:r>
      <w:proofErr w:type="spellEnd"/>
      <w:r w:rsidRPr="001E16C4">
        <w:rPr>
          <w:rFonts w:ascii="Times New Roman" w:hAnsi="Times New Roman" w:cs="Times New Roman"/>
          <w:bCs/>
          <w:sz w:val="24"/>
          <w:szCs w:val="24"/>
          <w:lang w:val="en-US"/>
        </w:rPr>
        <w:t xml:space="preserve">, M., León, M </w:t>
      </w:r>
      <w:r w:rsidR="0005222F" w:rsidRPr="001E16C4">
        <w:rPr>
          <w:rFonts w:ascii="Times New Roman" w:hAnsi="Times New Roman" w:cs="Times New Roman"/>
          <w:bCs/>
          <w:sz w:val="24"/>
          <w:szCs w:val="24"/>
          <w:lang w:val="en-US"/>
        </w:rPr>
        <w:t>and</w:t>
      </w:r>
      <w:r w:rsidRPr="001E16C4">
        <w:rPr>
          <w:rFonts w:ascii="Times New Roman" w:hAnsi="Times New Roman" w:cs="Times New Roman"/>
          <w:bCs/>
          <w:sz w:val="24"/>
          <w:szCs w:val="24"/>
          <w:lang w:val="en-US"/>
        </w:rPr>
        <w:t xml:space="preserve"> </w:t>
      </w:r>
      <w:proofErr w:type="spellStart"/>
      <w:r w:rsidRPr="001E16C4">
        <w:rPr>
          <w:rFonts w:ascii="Times New Roman" w:hAnsi="Times New Roman" w:cs="Times New Roman"/>
          <w:bCs/>
          <w:sz w:val="24"/>
          <w:szCs w:val="24"/>
          <w:lang w:val="en-US"/>
        </w:rPr>
        <w:t>Whono</w:t>
      </w:r>
      <w:proofErr w:type="spellEnd"/>
      <w:r w:rsidRPr="001E16C4">
        <w:rPr>
          <w:rFonts w:ascii="Times New Roman" w:hAnsi="Times New Roman" w:cs="Times New Roman"/>
          <w:bCs/>
          <w:sz w:val="24"/>
          <w:szCs w:val="24"/>
          <w:lang w:val="en-US"/>
        </w:rPr>
        <w:t xml:space="preserve">, J. </w:t>
      </w:r>
      <w:r w:rsidR="00407798" w:rsidRPr="001E16C4">
        <w:rPr>
          <w:rFonts w:ascii="Times New Roman" w:hAnsi="Times New Roman" w:cs="Times New Roman"/>
          <w:bCs/>
          <w:sz w:val="24"/>
          <w:szCs w:val="24"/>
          <w:lang w:val="en-US"/>
        </w:rPr>
        <w:t>(2017)</w:t>
      </w:r>
      <w:r w:rsidR="0005222F" w:rsidRPr="001E16C4">
        <w:rPr>
          <w:rFonts w:ascii="Times New Roman" w:hAnsi="Times New Roman" w:cs="Times New Roman"/>
          <w:bCs/>
          <w:sz w:val="24"/>
          <w:szCs w:val="24"/>
          <w:lang w:val="en-US"/>
        </w:rPr>
        <w:t>.</w:t>
      </w:r>
      <w:r w:rsidR="00407798" w:rsidRPr="001E16C4">
        <w:rPr>
          <w:rFonts w:ascii="Times New Roman" w:hAnsi="Times New Roman" w:cs="Times New Roman"/>
          <w:bCs/>
          <w:sz w:val="24"/>
          <w:szCs w:val="24"/>
          <w:lang w:val="en-US"/>
        </w:rPr>
        <w:t xml:space="preserve"> </w:t>
      </w:r>
      <w:r w:rsidRPr="001E16C4">
        <w:rPr>
          <w:rFonts w:ascii="Times New Roman" w:hAnsi="Times New Roman" w:cs="Times New Roman"/>
          <w:bCs/>
          <w:sz w:val="24"/>
          <w:szCs w:val="24"/>
          <w:lang w:val="en-US"/>
        </w:rPr>
        <w:t>Leadership and stress: A meta-</w:t>
      </w:r>
      <w:proofErr w:type="spellStart"/>
      <w:r w:rsidRPr="001E16C4">
        <w:rPr>
          <w:rFonts w:ascii="Times New Roman" w:hAnsi="Times New Roman" w:cs="Times New Roman"/>
          <w:bCs/>
          <w:sz w:val="24"/>
          <w:szCs w:val="24"/>
          <w:lang w:val="en-US"/>
        </w:rPr>
        <w:t>analitic</w:t>
      </w:r>
      <w:proofErr w:type="spellEnd"/>
      <w:r w:rsidRPr="001E16C4">
        <w:rPr>
          <w:rFonts w:ascii="Times New Roman" w:hAnsi="Times New Roman" w:cs="Times New Roman"/>
          <w:bCs/>
          <w:sz w:val="24"/>
          <w:szCs w:val="24"/>
          <w:lang w:val="en-US"/>
        </w:rPr>
        <w:t xml:space="preserve"> review. </w:t>
      </w:r>
      <w:r w:rsidRPr="001E16C4">
        <w:rPr>
          <w:rFonts w:ascii="Times New Roman" w:hAnsi="Times New Roman" w:cs="Times New Roman"/>
          <w:bCs/>
          <w:sz w:val="24"/>
          <w:szCs w:val="24"/>
        </w:rPr>
        <w:t>Recuperado de www.elsevier.com/locate/leaqua</w:t>
      </w:r>
    </w:p>
    <w:p w14:paraId="15F88AA4" w14:textId="1E07183C" w:rsidR="0094605A" w:rsidRPr="001E16C4" w:rsidRDefault="0094605A" w:rsidP="001E16C4">
      <w:pPr>
        <w:tabs>
          <w:tab w:val="left" w:pos="2040"/>
        </w:tabs>
        <w:spacing w:line="360" w:lineRule="auto"/>
        <w:ind w:left="709" w:hanging="709"/>
        <w:jc w:val="both"/>
        <w:rPr>
          <w:rFonts w:ascii="Times New Roman" w:hAnsi="Times New Roman" w:cs="Times New Roman"/>
          <w:bCs/>
          <w:sz w:val="24"/>
          <w:szCs w:val="24"/>
          <w:lang w:val="en-US"/>
        </w:rPr>
      </w:pPr>
      <w:proofErr w:type="spellStart"/>
      <w:r w:rsidRPr="001E16C4">
        <w:rPr>
          <w:rFonts w:ascii="Times New Roman" w:hAnsi="Times New Roman" w:cs="Times New Roman"/>
          <w:bCs/>
          <w:sz w:val="24"/>
          <w:szCs w:val="24"/>
        </w:rPr>
        <w:t>Kyriakides</w:t>
      </w:r>
      <w:proofErr w:type="spellEnd"/>
      <w:r w:rsidRPr="001E16C4">
        <w:rPr>
          <w:rFonts w:ascii="Times New Roman" w:hAnsi="Times New Roman" w:cs="Times New Roman"/>
          <w:bCs/>
          <w:sz w:val="24"/>
          <w:szCs w:val="24"/>
        </w:rPr>
        <w:t xml:space="preserve">, L.; </w:t>
      </w:r>
      <w:proofErr w:type="spellStart"/>
      <w:r w:rsidRPr="001E16C4">
        <w:rPr>
          <w:rFonts w:ascii="Times New Roman" w:hAnsi="Times New Roman" w:cs="Times New Roman"/>
          <w:bCs/>
          <w:sz w:val="24"/>
          <w:szCs w:val="24"/>
        </w:rPr>
        <w:t>Creemers</w:t>
      </w:r>
      <w:proofErr w:type="spellEnd"/>
      <w:r w:rsidRPr="001E16C4">
        <w:rPr>
          <w:rFonts w:ascii="Times New Roman" w:hAnsi="Times New Roman" w:cs="Times New Roman"/>
          <w:bCs/>
          <w:sz w:val="24"/>
          <w:szCs w:val="24"/>
        </w:rPr>
        <w:t xml:space="preserve">, B. P. M. </w:t>
      </w:r>
      <w:r w:rsidR="0005222F" w:rsidRPr="001E16C4">
        <w:rPr>
          <w:rFonts w:ascii="Times New Roman" w:hAnsi="Times New Roman" w:cs="Times New Roman"/>
          <w:bCs/>
          <w:sz w:val="24"/>
          <w:szCs w:val="24"/>
        </w:rPr>
        <w:t>and</w:t>
      </w:r>
      <w:r w:rsidRPr="001E16C4">
        <w:rPr>
          <w:rFonts w:ascii="Times New Roman" w:hAnsi="Times New Roman" w:cs="Times New Roman"/>
          <w:bCs/>
          <w:sz w:val="24"/>
          <w:szCs w:val="24"/>
        </w:rPr>
        <w:t xml:space="preserve"> </w:t>
      </w:r>
      <w:proofErr w:type="spellStart"/>
      <w:r w:rsidRPr="001E16C4">
        <w:rPr>
          <w:rFonts w:ascii="Times New Roman" w:hAnsi="Times New Roman" w:cs="Times New Roman"/>
          <w:bCs/>
          <w:sz w:val="24"/>
          <w:szCs w:val="24"/>
        </w:rPr>
        <w:t>Antoniou</w:t>
      </w:r>
      <w:proofErr w:type="spellEnd"/>
      <w:r w:rsidRPr="001E16C4">
        <w:rPr>
          <w:rFonts w:ascii="Times New Roman" w:hAnsi="Times New Roman" w:cs="Times New Roman"/>
          <w:bCs/>
          <w:sz w:val="24"/>
          <w:szCs w:val="24"/>
        </w:rPr>
        <w:t xml:space="preserve">, P. (2009). </w:t>
      </w:r>
      <w:r w:rsidRPr="001E16C4">
        <w:rPr>
          <w:rFonts w:ascii="Times New Roman" w:hAnsi="Times New Roman" w:cs="Times New Roman"/>
          <w:bCs/>
          <w:i/>
          <w:sz w:val="24"/>
          <w:szCs w:val="24"/>
          <w:lang w:val="en-US"/>
        </w:rPr>
        <w:t xml:space="preserve">Teacher </w:t>
      </w:r>
      <w:proofErr w:type="spellStart"/>
      <w:r w:rsidRPr="001E16C4">
        <w:rPr>
          <w:rFonts w:ascii="Times New Roman" w:hAnsi="Times New Roman" w:cs="Times New Roman"/>
          <w:bCs/>
          <w:i/>
          <w:sz w:val="24"/>
          <w:szCs w:val="24"/>
          <w:lang w:val="en-US"/>
        </w:rPr>
        <w:t>behaviour</w:t>
      </w:r>
      <w:proofErr w:type="spellEnd"/>
      <w:r w:rsidRPr="001E16C4">
        <w:rPr>
          <w:rFonts w:ascii="Times New Roman" w:hAnsi="Times New Roman" w:cs="Times New Roman"/>
          <w:bCs/>
          <w:i/>
          <w:sz w:val="24"/>
          <w:szCs w:val="24"/>
          <w:lang w:val="en-US"/>
        </w:rPr>
        <w:t xml:space="preserve"> and student outcomes: suggestions for research on teacher training and professional development</w:t>
      </w:r>
      <w:r w:rsidRPr="001E16C4">
        <w:rPr>
          <w:rFonts w:ascii="Times New Roman" w:hAnsi="Times New Roman" w:cs="Times New Roman"/>
          <w:bCs/>
          <w:sz w:val="24"/>
          <w:szCs w:val="24"/>
          <w:lang w:val="en-US"/>
        </w:rPr>
        <w:t xml:space="preserve">, </w:t>
      </w:r>
      <w:r w:rsidRPr="001E16C4">
        <w:rPr>
          <w:rFonts w:ascii="Times New Roman" w:hAnsi="Times New Roman" w:cs="Times New Roman"/>
          <w:bCs/>
          <w:i/>
          <w:sz w:val="24"/>
          <w:szCs w:val="24"/>
          <w:lang w:val="en-US"/>
        </w:rPr>
        <w:t xml:space="preserve">Teaching and Teacher Education, </w:t>
      </w:r>
      <w:r w:rsidR="0005222F" w:rsidRPr="001E16C4">
        <w:rPr>
          <w:rFonts w:ascii="Times New Roman" w:hAnsi="Times New Roman" w:cs="Times New Roman"/>
          <w:bCs/>
          <w:i/>
          <w:sz w:val="24"/>
          <w:szCs w:val="24"/>
          <w:lang w:val="en-US"/>
        </w:rPr>
        <w:t>25(1)</w:t>
      </w:r>
      <w:r w:rsidRPr="001E16C4">
        <w:rPr>
          <w:rFonts w:ascii="Times New Roman" w:hAnsi="Times New Roman" w:cs="Times New Roman"/>
          <w:bCs/>
          <w:sz w:val="24"/>
          <w:szCs w:val="24"/>
          <w:lang w:val="en-US"/>
        </w:rPr>
        <w:t xml:space="preserve">, pp. 12-23. </w:t>
      </w:r>
    </w:p>
    <w:p w14:paraId="287A52F6" w14:textId="64939C90" w:rsidR="007860C1" w:rsidRPr="001E16C4" w:rsidRDefault="007860C1" w:rsidP="001E16C4">
      <w:pPr>
        <w:tabs>
          <w:tab w:val="left" w:pos="2040"/>
        </w:tabs>
        <w:spacing w:line="360" w:lineRule="auto"/>
        <w:ind w:left="709" w:hanging="709"/>
        <w:jc w:val="both"/>
        <w:rPr>
          <w:rFonts w:ascii="Times New Roman" w:hAnsi="Times New Roman" w:cs="Times New Roman"/>
          <w:bCs/>
          <w:sz w:val="24"/>
          <w:szCs w:val="24"/>
        </w:rPr>
      </w:pPr>
      <w:r w:rsidRPr="001E16C4">
        <w:rPr>
          <w:rFonts w:ascii="Times New Roman" w:hAnsi="Times New Roman" w:cs="Times New Roman"/>
          <w:bCs/>
          <w:sz w:val="24"/>
          <w:szCs w:val="24"/>
        </w:rPr>
        <w:t xml:space="preserve">Lara, G.L. (2015). La experiencia mexicana del estrés docente y su entorno. </w:t>
      </w:r>
      <w:r w:rsidRPr="001E16C4">
        <w:rPr>
          <w:rFonts w:ascii="Times New Roman" w:hAnsi="Times New Roman" w:cs="Times New Roman"/>
          <w:bCs/>
          <w:i/>
          <w:iCs/>
          <w:sz w:val="24"/>
          <w:szCs w:val="24"/>
        </w:rPr>
        <w:t>Revista Marista de Investigación Educativa</w:t>
      </w:r>
      <w:r w:rsidRPr="001E16C4">
        <w:rPr>
          <w:rFonts w:ascii="Times New Roman" w:hAnsi="Times New Roman" w:cs="Times New Roman"/>
          <w:bCs/>
          <w:sz w:val="24"/>
          <w:szCs w:val="24"/>
        </w:rPr>
        <w:t xml:space="preserve">, </w:t>
      </w:r>
      <w:r w:rsidRPr="001E16C4">
        <w:rPr>
          <w:rFonts w:ascii="Times New Roman" w:hAnsi="Times New Roman" w:cs="Times New Roman"/>
          <w:bCs/>
          <w:i/>
          <w:sz w:val="24"/>
          <w:szCs w:val="24"/>
        </w:rPr>
        <w:t xml:space="preserve">Año IV, </w:t>
      </w:r>
      <w:r w:rsidR="0005222F" w:rsidRPr="001E16C4">
        <w:rPr>
          <w:rFonts w:ascii="Times New Roman" w:hAnsi="Times New Roman" w:cs="Times New Roman"/>
          <w:bCs/>
          <w:i/>
          <w:sz w:val="24"/>
          <w:szCs w:val="24"/>
        </w:rPr>
        <w:t>(8-9)</w:t>
      </w:r>
      <w:r w:rsidRPr="001E16C4">
        <w:rPr>
          <w:rFonts w:ascii="Times New Roman" w:hAnsi="Times New Roman" w:cs="Times New Roman"/>
          <w:bCs/>
          <w:sz w:val="24"/>
          <w:szCs w:val="24"/>
        </w:rPr>
        <w:t>, 11-13. Recuperado de https://www.researchgate.net/profile/Jesus_Rivero_Casas/publication/320012196_La_educacion_indigena_en_Canada_en_la_encrucijada_cultural/links/59c841290f7e9bd2c0146c5a/La-educacion-indigena-en-Canada-en-la-encrucijada-cultural.pdf#page=10</w:t>
      </w:r>
    </w:p>
    <w:p w14:paraId="1E178014" w14:textId="77777777" w:rsidR="00181149" w:rsidRPr="001E16C4" w:rsidRDefault="00181149" w:rsidP="001E16C4">
      <w:pPr>
        <w:tabs>
          <w:tab w:val="left" w:pos="2040"/>
        </w:tabs>
        <w:spacing w:line="360" w:lineRule="auto"/>
        <w:ind w:left="709" w:hanging="709"/>
        <w:jc w:val="both"/>
        <w:rPr>
          <w:rFonts w:ascii="Times New Roman" w:hAnsi="Times New Roman" w:cs="Times New Roman"/>
          <w:bCs/>
          <w:sz w:val="24"/>
          <w:szCs w:val="24"/>
        </w:rPr>
      </w:pPr>
      <w:r w:rsidRPr="001E16C4">
        <w:rPr>
          <w:rFonts w:ascii="Times New Roman" w:hAnsi="Times New Roman" w:cs="Times New Roman"/>
          <w:sz w:val="24"/>
          <w:szCs w:val="24"/>
          <w:lang w:val="en-US"/>
        </w:rPr>
        <w:t xml:space="preserve">Lazarus, R. (1966). Psychological </w:t>
      </w:r>
      <w:proofErr w:type="spellStart"/>
      <w:r w:rsidRPr="001E16C4">
        <w:rPr>
          <w:rFonts w:ascii="Times New Roman" w:hAnsi="Times New Roman" w:cs="Times New Roman"/>
          <w:sz w:val="24"/>
          <w:szCs w:val="24"/>
          <w:lang w:val="en-US"/>
        </w:rPr>
        <w:t>estrés</w:t>
      </w:r>
      <w:proofErr w:type="spellEnd"/>
      <w:r w:rsidRPr="001E16C4">
        <w:rPr>
          <w:rFonts w:ascii="Times New Roman" w:hAnsi="Times New Roman" w:cs="Times New Roman"/>
          <w:sz w:val="24"/>
          <w:szCs w:val="24"/>
          <w:lang w:val="en-US"/>
        </w:rPr>
        <w:t xml:space="preserve"> and the coping process. </w:t>
      </w:r>
      <w:r w:rsidRPr="001E16C4">
        <w:rPr>
          <w:rFonts w:ascii="Times New Roman" w:hAnsi="Times New Roman" w:cs="Times New Roman"/>
          <w:sz w:val="24"/>
          <w:szCs w:val="24"/>
        </w:rPr>
        <w:t xml:space="preserve">New York </w:t>
      </w:r>
    </w:p>
    <w:p w14:paraId="72FDEDBC" w14:textId="764900A4" w:rsidR="005553E7" w:rsidRPr="001E16C4" w:rsidRDefault="005553E7"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Linares, O. y Gutiérrez, E. (2010). Satisfacción laboral y percepción de salud mental en profesores. </w:t>
      </w:r>
      <w:r w:rsidRPr="001E16C4">
        <w:rPr>
          <w:rFonts w:ascii="Times New Roman" w:hAnsi="Times New Roman" w:cs="Times New Roman"/>
          <w:i/>
          <w:sz w:val="24"/>
          <w:szCs w:val="24"/>
        </w:rPr>
        <w:t>Revista Mexicana de Investigación en Psicología</w:t>
      </w:r>
      <w:r w:rsidRPr="001E16C4">
        <w:rPr>
          <w:rFonts w:ascii="Times New Roman" w:hAnsi="Times New Roman" w:cs="Times New Roman"/>
          <w:sz w:val="24"/>
          <w:szCs w:val="24"/>
        </w:rPr>
        <w:t>.  2(1). Recuperado de https://www.researchgate.net/profile/Leonel_Linares2/publication/268516895_Satisfaccion_laboral_y_percepcion_de_salud_mental_en_profesores/links/546ecb450cf29806ec2ebe77.pdf</w:t>
      </w:r>
    </w:p>
    <w:p w14:paraId="420DC8BA" w14:textId="50733609"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López-</w:t>
      </w:r>
      <w:proofErr w:type="spellStart"/>
      <w:r w:rsidRPr="001E16C4">
        <w:rPr>
          <w:rFonts w:ascii="Times New Roman" w:hAnsi="Times New Roman" w:cs="Times New Roman"/>
          <w:sz w:val="24"/>
          <w:szCs w:val="24"/>
        </w:rPr>
        <w:t>Gorosave</w:t>
      </w:r>
      <w:proofErr w:type="spellEnd"/>
      <w:r w:rsidRPr="001E16C4">
        <w:rPr>
          <w:rFonts w:ascii="Times New Roman" w:hAnsi="Times New Roman" w:cs="Times New Roman"/>
          <w:sz w:val="24"/>
          <w:szCs w:val="24"/>
        </w:rPr>
        <w:t xml:space="preserve">, G., </w:t>
      </w:r>
      <w:proofErr w:type="spellStart"/>
      <w:r w:rsidRPr="001E16C4">
        <w:rPr>
          <w:rFonts w:ascii="Times New Roman" w:hAnsi="Times New Roman" w:cs="Times New Roman"/>
          <w:sz w:val="24"/>
          <w:szCs w:val="24"/>
        </w:rPr>
        <w:t>Slater</w:t>
      </w:r>
      <w:proofErr w:type="spellEnd"/>
      <w:r w:rsidRPr="001E16C4">
        <w:rPr>
          <w:rFonts w:ascii="Times New Roman" w:hAnsi="Times New Roman" w:cs="Times New Roman"/>
          <w:sz w:val="24"/>
          <w:szCs w:val="24"/>
        </w:rPr>
        <w:t>, C., y García-Garduño, J. (2010). Prácticas</w:t>
      </w:r>
      <w:r w:rsidR="005F6095" w:rsidRPr="001E16C4">
        <w:rPr>
          <w:rFonts w:ascii="Times New Roman" w:hAnsi="Times New Roman" w:cs="Times New Roman"/>
          <w:sz w:val="24"/>
          <w:szCs w:val="24"/>
        </w:rPr>
        <w:t xml:space="preserve"> </w:t>
      </w:r>
      <w:r w:rsidRPr="001E16C4">
        <w:rPr>
          <w:rFonts w:ascii="Times New Roman" w:hAnsi="Times New Roman" w:cs="Times New Roman"/>
          <w:sz w:val="24"/>
          <w:szCs w:val="24"/>
        </w:rPr>
        <w:t>de Dirección y</w:t>
      </w:r>
      <w:r w:rsidR="005F6095" w:rsidRPr="001E16C4">
        <w:rPr>
          <w:rFonts w:ascii="Times New Roman" w:hAnsi="Times New Roman" w:cs="Times New Roman"/>
          <w:sz w:val="24"/>
          <w:szCs w:val="24"/>
        </w:rPr>
        <w:t xml:space="preserve"> </w:t>
      </w:r>
      <w:r w:rsidRPr="001E16C4">
        <w:rPr>
          <w:rFonts w:ascii="Times New Roman" w:hAnsi="Times New Roman" w:cs="Times New Roman"/>
          <w:sz w:val="24"/>
          <w:szCs w:val="24"/>
        </w:rPr>
        <w:t xml:space="preserve">liderazgo en las escuelas primarias públicas de México. Los primeros años del puesto: </w:t>
      </w:r>
      <w:r w:rsidRPr="001E16C4">
        <w:rPr>
          <w:rFonts w:ascii="Times New Roman" w:hAnsi="Times New Roman" w:cs="Times New Roman"/>
          <w:i/>
          <w:sz w:val="24"/>
          <w:szCs w:val="24"/>
        </w:rPr>
        <w:t>Revista Iberoamericana sobre Calidad, Eficacia y Cambio en Educación</w:t>
      </w:r>
      <w:r w:rsidRPr="001E16C4">
        <w:rPr>
          <w:rFonts w:ascii="Times New Roman" w:hAnsi="Times New Roman" w:cs="Times New Roman"/>
          <w:sz w:val="24"/>
          <w:szCs w:val="24"/>
        </w:rPr>
        <w:t>, 8 (4), 33-45</w:t>
      </w:r>
    </w:p>
    <w:p w14:paraId="6DE63AC7" w14:textId="0DEA2AF0" w:rsidR="00586EBC" w:rsidRPr="001E16C4" w:rsidRDefault="00586EBC" w:rsidP="001E16C4">
      <w:pPr>
        <w:tabs>
          <w:tab w:val="left" w:pos="2040"/>
        </w:tabs>
        <w:spacing w:line="360" w:lineRule="auto"/>
        <w:ind w:left="709" w:hanging="709"/>
        <w:jc w:val="both"/>
        <w:rPr>
          <w:rFonts w:ascii="Times New Roman" w:hAnsi="Times New Roman" w:cs="Times New Roman"/>
          <w:bCs/>
          <w:sz w:val="24"/>
          <w:szCs w:val="24"/>
        </w:rPr>
      </w:pPr>
      <w:r w:rsidRPr="001E16C4">
        <w:rPr>
          <w:rFonts w:ascii="Times New Roman" w:hAnsi="Times New Roman" w:cs="Times New Roman"/>
          <w:sz w:val="24"/>
          <w:szCs w:val="24"/>
        </w:rPr>
        <w:lastRenderedPageBreak/>
        <w:t>Madrigal, G</w:t>
      </w:r>
      <w:r w:rsidR="00873FA6" w:rsidRPr="001E16C4">
        <w:rPr>
          <w:rFonts w:ascii="Times New Roman" w:hAnsi="Times New Roman" w:cs="Times New Roman"/>
          <w:sz w:val="24"/>
          <w:szCs w:val="24"/>
        </w:rPr>
        <w:t>.</w:t>
      </w:r>
      <w:r w:rsidRPr="001E16C4">
        <w:rPr>
          <w:rFonts w:ascii="Times New Roman" w:hAnsi="Times New Roman" w:cs="Times New Roman"/>
          <w:sz w:val="24"/>
          <w:szCs w:val="24"/>
        </w:rPr>
        <w:t xml:space="preserve"> y Barraza, A</w:t>
      </w:r>
      <w:r w:rsidR="00873FA6" w:rsidRPr="001E16C4">
        <w:rPr>
          <w:rFonts w:ascii="Times New Roman" w:hAnsi="Times New Roman" w:cs="Times New Roman"/>
          <w:sz w:val="24"/>
          <w:szCs w:val="24"/>
        </w:rPr>
        <w:t>. (2014). Fuentes Organizacionales de estrés en docentes de educación primaria y su relación con el número de estudiantes que se atiende</w:t>
      </w:r>
      <w:r w:rsidR="00873FA6" w:rsidRPr="001E16C4">
        <w:rPr>
          <w:rFonts w:ascii="Times New Roman" w:hAnsi="Times New Roman" w:cs="Times New Roman"/>
          <w:i/>
          <w:sz w:val="24"/>
          <w:szCs w:val="24"/>
        </w:rPr>
        <w:t xml:space="preserve">. </w:t>
      </w:r>
      <w:r w:rsidR="00873FA6" w:rsidRPr="001E16C4">
        <w:rPr>
          <w:rFonts w:ascii="Times New Roman" w:hAnsi="Times New Roman" w:cs="Times New Roman"/>
          <w:bCs/>
          <w:i/>
          <w:sz w:val="24"/>
          <w:szCs w:val="24"/>
        </w:rPr>
        <w:t xml:space="preserve">Revista “Avances en supervisión educativa”, </w:t>
      </w:r>
      <w:r w:rsidR="0060425B" w:rsidRPr="001E16C4">
        <w:rPr>
          <w:rFonts w:ascii="Times New Roman" w:hAnsi="Times New Roman" w:cs="Times New Roman"/>
          <w:bCs/>
          <w:i/>
          <w:sz w:val="24"/>
          <w:szCs w:val="24"/>
        </w:rPr>
        <w:t>(22)</w:t>
      </w:r>
      <w:r w:rsidR="00873FA6" w:rsidRPr="001E16C4">
        <w:rPr>
          <w:rFonts w:ascii="Times New Roman" w:hAnsi="Times New Roman" w:cs="Times New Roman"/>
          <w:bCs/>
          <w:sz w:val="24"/>
          <w:szCs w:val="24"/>
        </w:rPr>
        <w:t xml:space="preserve">, 1-29. Recuperado de </w:t>
      </w:r>
      <w:hyperlink r:id="rId11" w:history="1">
        <w:r w:rsidR="00873FA6" w:rsidRPr="001E16C4">
          <w:rPr>
            <w:rStyle w:val="Hipervnculo"/>
            <w:rFonts w:ascii="Times New Roman" w:hAnsi="Times New Roman" w:cs="Times New Roman"/>
            <w:bCs/>
            <w:sz w:val="24"/>
            <w:szCs w:val="24"/>
          </w:rPr>
          <w:t>www.adide.org/revista</w:t>
        </w:r>
      </w:hyperlink>
    </w:p>
    <w:p w14:paraId="466B0055" w14:textId="53897DE8" w:rsidR="00873FA6" w:rsidRPr="001E16C4" w:rsidRDefault="00873FA6" w:rsidP="001E16C4">
      <w:pPr>
        <w:tabs>
          <w:tab w:val="left" w:pos="2040"/>
        </w:tabs>
        <w:spacing w:line="360" w:lineRule="auto"/>
        <w:ind w:left="709" w:hanging="709"/>
        <w:jc w:val="both"/>
        <w:rPr>
          <w:rFonts w:ascii="Times New Roman" w:hAnsi="Times New Roman" w:cs="Times New Roman"/>
          <w:bCs/>
          <w:sz w:val="24"/>
          <w:szCs w:val="24"/>
        </w:rPr>
      </w:pPr>
      <w:r w:rsidRPr="001E16C4">
        <w:rPr>
          <w:rFonts w:ascii="Times New Roman" w:hAnsi="Times New Roman" w:cs="Times New Roman"/>
          <w:bCs/>
          <w:sz w:val="24"/>
          <w:szCs w:val="24"/>
        </w:rPr>
        <w:t xml:space="preserve">Martínez- Garrido, C. (2011). 25 investigaciones claves en eficacia escolar. </w:t>
      </w:r>
      <w:r w:rsidRPr="001E16C4">
        <w:rPr>
          <w:rFonts w:ascii="Times New Roman" w:hAnsi="Times New Roman" w:cs="Times New Roman"/>
          <w:bCs/>
          <w:i/>
          <w:sz w:val="24"/>
          <w:szCs w:val="24"/>
        </w:rPr>
        <w:t>Profesorado. Revista de currículum y formación del profesorado</w:t>
      </w:r>
      <w:r w:rsidR="0060425B" w:rsidRPr="001E16C4">
        <w:rPr>
          <w:rFonts w:ascii="Times New Roman" w:hAnsi="Times New Roman" w:cs="Times New Roman"/>
          <w:bCs/>
          <w:i/>
          <w:sz w:val="24"/>
          <w:szCs w:val="24"/>
        </w:rPr>
        <w:t>, 15(3)</w:t>
      </w:r>
      <w:r w:rsidRPr="001E16C4">
        <w:rPr>
          <w:rFonts w:ascii="Times New Roman" w:hAnsi="Times New Roman" w:cs="Times New Roman"/>
          <w:bCs/>
          <w:i/>
          <w:sz w:val="24"/>
          <w:szCs w:val="24"/>
        </w:rPr>
        <w:t xml:space="preserve">, </w:t>
      </w:r>
      <w:r w:rsidRPr="001E16C4">
        <w:rPr>
          <w:rFonts w:ascii="Times New Roman" w:hAnsi="Times New Roman" w:cs="Times New Roman"/>
          <w:bCs/>
          <w:sz w:val="24"/>
          <w:szCs w:val="24"/>
        </w:rPr>
        <w:t xml:space="preserve">150-174. Recuperado de </w:t>
      </w:r>
      <w:hyperlink r:id="rId12" w:history="1">
        <w:r w:rsidR="00B63792" w:rsidRPr="001E16C4">
          <w:rPr>
            <w:rStyle w:val="Hipervnculo"/>
            <w:rFonts w:ascii="Times New Roman" w:hAnsi="Times New Roman" w:cs="Times New Roman"/>
            <w:bCs/>
            <w:sz w:val="24"/>
            <w:szCs w:val="24"/>
          </w:rPr>
          <w:t>http://www.ugr.es/local/recfpro/rev153ART9.pdf</w:t>
        </w:r>
      </w:hyperlink>
    </w:p>
    <w:p w14:paraId="5CB00805" w14:textId="0231819A" w:rsidR="004E5926" w:rsidRPr="001E16C4" w:rsidRDefault="004E5926" w:rsidP="001E16C4">
      <w:pPr>
        <w:tabs>
          <w:tab w:val="left" w:pos="2040"/>
        </w:tabs>
        <w:spacing w:line="360" w:lineRule="auto"/>
        <w:ind w:left="709" w:hanging="709"/>
        <w:jc w:val="both"/>
        <w:rPr>
          <w:rFonts w:ascii="Times New Roman" w:hAnsi="Times New Roman" w:cs="Times New Roman"/>
          <w:bCs/>
          <w:sz w:val="24"/>
          <w:szCs w:val="24"/>
        </w:rPr>
      </w:pPr>
      <w:r w:rsidRPr="001E16C4">
        <w:rPr>
          <w:rFonts w:ascii="Times New Roman" w:hAnsi="Times New Roman" w:cs="Times New Roman"/>
          <w:bCs/>
          <w:sz w:val="24"/>
          <w:szCs w:val="24"/>
        </w:rPr>
        <w:t>Medina S., Preciado, M.L y Pando, M. (</w:t>
      </w:r>
      <w:r w:rsidR="00B17645" w:rsidRPr="001E16C4">
        <w:rPr>
          <w:rFonts w:ascii="Times New Roman" w:hAnsi="Times New Roman" w:cs="Times New Roman"/>
          <w:bCs/>
          <w:sz w:val="24"/>
          <w:szCs w:val="24"/>
        </w:rPr>
        <w:t xml:space="preserve">2007). Adaptación de la escala de estrés laboral organizacional para trabajadores mexicanos. </w:t>
      </w:r>
      <w:r w:rsidR="00B17645" w:rsidRPr="001E16C4">
        <w:rPr>
          <w:rFonts w:ascii="Times New Roman" w:hAnsi="Times New Roman" w:cs="Times New Roman"/>
          <w:bCs/>
          <w:i/>
          <w:sz w:val="24"/>
          <w:szCs w:val="24"/>
        </w:rPr>
        <w:t>Revista Salud Pública y Nutrición</w:t>
      </w:r>
      <w:r w:rsidR="00B17645" w:rsidRPr="001E16C4">
        <w:rPr>
          <w:rFonts w:ascii="Times New Roman" w:hAnsi="Times New Roman" w:cs="Times New Roman"/>
          <w:bCs/>
          <w:sz w:val="24"/>
          <w:szCs w:val="24"/>
        </w:rPr>
        <w:t xml:space="preserve">. 8(4). Recuperado de </w:t>
      </w:r>
      <w:hyperlink r:id="rId13" w:history="1">
        <w:r w:rsidR="00B17645" w:rsidRPr="001E16C4">
          <w:rPr>
            <w:rStyle w:val="Hipervnculo"/>
            <w:rFonts w:ascii="Times New Roman" w:hAnsi="Times New Roman" w:cs="Times New Roman"/>
            <w:bCs/>
            <w:sz w:val="24"/>
            <w:szCs w:val="24"/>
          </w:rPr>
          <w:t>http://respyn2.uanl.mx/viii/4/articulos/escala_estres.htm</w:t>
        </w:r>
      </w:hyperlink>
    </w:p>
    <w:p w14:paraId="43C7FEFB" w14:textId="33772079" w:rsidR="00B63792" w:rsidRPr="001E16C4" w:rsidRDefault="00B63792"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Mendoza, I. y García, R. (2013). Liderazgo transformacional y desgaste profesional de personal docente de Escuelas Normales del Estado de México. (2013). </w:t>
      </w:r>
      <w:r w:rsidRPr="001E16C4">
        <w:rPr>
          <w:rFonts w:ascii="Times New Roman" w:hAnsi="Times New Roman" w:cs="Times New Roman"/>
          <w:i/>
          <w:sz w:val="24"/>
          <w:szCs w:val="24"/>
        </w:rPr>
        <w:t xml:space="preserve">Revista del Centro de Investigación. Universidad La Salle, </w:t>
      </w:r>
      <w:r w:rsidRPr="001E16C4">
        <w:rPr>
          <w:rFonts w:ascii="Times New Roman" w:hAnsi="Times New Roman" w:cs="Times New Roman"/>
          <w:sz w:val="24"/>
          <w:szCs w:val="24"/>
        </w:rPr>
        <w:t>10</w:t>
      </w:r>
      <w:r w:rsidRPr="001E16C4">
        <w:rPr>
          <w:rFonts w:ascii="Times New Roman" w:hAnsi="Times New Roman" w:cs="Times New Roman"/>
          <w:i/>
          <w:sz w:val="24"/>
          <w:szCs w:val="24"/>
        </w:rPr>
        <w:t>(39),</w:t>
      </w:r>
      <w:r w:rsidRPr="001E16C4">
        <w:rPr>
          <w:rFonts w:ascii="Times New Roman" w:hAnsi="Times New Roman" w:cs="Times New Roman"/>
          <w:sz w:val="24"/>
          <w:szCs w:val="24"/>
        </w:rPr>
        <w:t xml:space="preserve"> 57-79. Recuperado de http://www.redalyc.org/pdf/342/Resumenes/Abstract_34231070004_2.pdf</w:t>
      </w:r>
    </w:p>
    <w:p w14:paraId="7B2F3745" w14:textId="1CA6B8EF"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iCs/>
          <w:sz w:val="24"/>
          <w:szCs w:val="24"/>
        </w:rPr>
        <w:t>Modelo Educativo Mexicano. www.gob.mex.</w:t>
      </w:r>
      <w:r w:rsidRPr="001E16C4">
        <w:rPr>
          <w:rFonts w:ascii="Times New Roman" w:hAnsi="Times New Roman" w:cs="Times New Roman"/>
          <w:sz w:val="24"/>
          <w:szCs w:val="24"/>
        </w:rPr>
        <w:t xml:space="preserve"> (3 de abril de 2017). </w:t>
      </w:r>
      <w:r w:rsidR="0060425B" w:rsidRPr="001E16C4">
        <w:rPr>
          <w:rFonts w:ascii="Times New Roman" w:hAnsi="Times New Roman" w:cs="Times New Roman"/>
          <w:sz w:val="24"/>
          <w:szCs w:val="24"/>
        </w:rPr>
        <w:t xml:space="preserve">Recuperado </w:t>
      </w:r>
      <w:r w:rsidRPr="001E16C4">
        <w:rPr>
          <w:rFonts w:ascii="Times New Roman" w:hAnsi="Times New Roman" w:cs="Times New Roman"/>
          <w:sz w:val="24"/>
          <w:szCs w:val="24"/>
        </w:rPr>
        <w:t>de https://www.gob.mx/modeloeducativo2016/articulos/introduccion-46873.</w:t>
      </w:r>
    </w:p>
    <w:p w14:paraId="06489178" w14:textId="50944A18"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Murillo, J. (2006). Una dirección escolar para el cambio: del liderazgo transformacional al liderazgo distribuido. Revista Iberoamericana sobre Calidad, Eficacia y Cambio en Educación, 4(4(e)). Recuperado de: &lt;http://www.rinace.net/arts/ vol4num4e/art2.htm&gt; el 04/03/2017.</w:t>
      </w:r>
    </w:p>
    <w:p w14:paraId="63EB6A36" w14:textId="3AB064E3" w:rsidR="00680DDC" w:rsidRPr="001E16C4" w:rsidRDefault="00680DDC"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Murillo, J. y </w:t>
      </w:r>
      <w:proofErr w:type="spellStart"/>
      <w:r w:rsidRPr="001E16C4">
        <w:rPr>
          <w:rFonts w:ascii="Times New Roman" w:hAnsi="Times New Roman" w:cs="Times New Roman"/>
          <w:sz w:val="24"/>
          <w:szCs w:val="24"/>
        </w:rPr>
        <w:t>Krischesky</w:t>
      </w:r>
      <w:proofErr w:type="spellEnd"/>
      <w:r w:rsidRPr="001E16C4">
        <w:rPr>
          <w:rFonts w:ascii="Times New Roman" w:hAnsi="Times New Roman" w:cs="Times New Roman"/>
          <w:sz w:val="24"/>
          <w:szCs w:val="24"/>
        </w:rPr>
        <w:t>. (2014). El proceso del cambio escolar. Una guía para impulsar y sostener la mejora de las escuelas</w:t>
      </w:r>
      <w:r w:rsidRPr="001E16C4">
        <w:rPr>
          <w:rFonts w:ascii="Times New Roman" w:hAnsi="Times New Roman" w:cs="Times New Roman"/>
          <w:i/>
          <w:sz w:val="24"/>
          <w:szCs w:val="24"/>
        </w:rPr>
        <w:t>. Revista Iberoamericana sobre calidad, Eficacia, y cambio en la Educación. 10</w:t>
      </w:r>
      <w:r w:rsidRPr="001E16C4">
        <w:rPr>
          <w:rFonts w:ascii="Times New Roman" w:hAnsi="Times New Roman" w:cs="Times New Roman"/>
          <w:sz w:val="24"/>
          <w:szCs w:val="24"/>
        </w:rPr>
        <w:t xml:space="preserve">(1), 27-43. Recuperado de </w:t>
      </w:r>
      <w:hyperlink r:id="rId14" w:history="1">
        <w:r w:rsidR="00A40ED2" w:rsidRPr="001E16C4">
          <w:rPr>
            <w:rStyle w:val="Hipervnculo"/>
            <w:rFonts w:ascii="Times New Roman" w:hAnsi="Times New Roman" w:cs="Times New Roman"/>
            <w:sz w:val="24"/>
            <w:szCs w:val="24"/>
          </w:rPr>
          <w:t>http://www.rinace.net/reice/numeros/arts/vol10num1/art2.pdf</w:t>
        </w:r>
      </w:hyperlink>
    </w:p>
    <w:p w14:paraId="45F3D708" w14:textId="3B7183FD" w:rsidR="00A40ED2" w:rsidRPr="001E16C4" w:rsidRDefault="00A40ED2" w:rsidP="001E16C4">
      <w:pPr>
        <w:tabs>
          <w:tab w:val="left" w:pos="2040"/>
        </w:tabs>
        <w:spacing w:line="360" w:lineRule="auto"/>
        <w:ind w:left="709" w:hanging="709"/>
        <w:jc w:val="both"/>
        <w:rPr>
          <w:rFonts w:ascii="Times New Roman" w:hAnsi="Times New Roman" w:cs="Times New Roman"/>
          <w:iCs/>
          <w:sz w:val="24"/>
          <w:szCs w:val="24"/>
          <w:u w:val="single"/>
        </w:rPr>
      </w:pPr>
      <w:r w:rsidRPr="001E16C4">
        <w:rPr>
          <w:rFonts w:ascii="Times New Roman" w:hAnsi="Times New Roman" w:cs="Times New Roman"/>
          <w:iCs/>
          <w:sz w:val="24"/>
          <w:szCs w:val="24"/>
        </w:rPr>
        <w:t xml:space="preserve">Organización Mundial de la Salud. (2010). Entornos Laborales Saludables: Fundamentos y Modelo de la OMS. Recuperado de </w:t>
      </w:r>
      <w:hyperlink r:id="rId15" w:history="1">
        <w:r w:rsidRPr="001E16C4">
          <w:rPr>
            <w:rStyle w:val="Hipervnculo"/>
            <w:rFonts w:ascii="Times New Roman" w:hAnsi="Times New Roman" w:cs="Times New Roman"/>
            <w:iCs/>
            <w:sz w:val="24"/>
            <w:szCs w:val="24"/>
          </w:rPr>
          <w:t>https://www.who.int/occupational_health/evelyn_hwp_spanish.pdf</w:t>
        </w:r>
      </w:hyperlink>
    </w:p>
    <w:p w14:paraId="0CE75999" w14:textId="635D122E" w:rsidR="00181149" w:rsidRPr="001E16C4" w:rsidRDefault="00181149" w:rsidP="001E16C4">
      <w:pPr>
        <w:tabs>
          <w:tab w:val="left" w:pos="2040"/>
        </w:tabs>
        <w:spacing w:line="360" w:lineRule="auto"/>
        <w:ind w:left="709" w:hanging="709"/>
        <w:jc w:val="both"/>
        <w:rPr>
          <w:rFonts w:ascii="Times New Roman" w:hAnsi="Times New Roman" w:cs="Times New Roman"/>
          <w:i/>
          <w:iCs/>
          <w:sz w:val="24"/>
          <w:szCs w:val="24"/>
        </w:rPr>
      </w:pPr>
      <w:r w:rsidRPr="001E16C4">
        <w:rPr>
          <w:rFonts w:ascii="Times New Roman" w:hAnsi="Times New Roman" w:cs="Times New Roman"/>
          <w:iCs/>
          <w:sz w:val="24"/>
          <w:szCs w:val="24"/>
        </w:rPr>
        <w:lastRenderedPageBreak/>
        <w:t>Organización Internacional del Trabajo, (OIT)</w:t>
      </w:r>
      <w:r w:rsidR="001566E8" w:rsidRPr="001E16C4">
        <w:rPr>
          <w:rFonts w:ascii="Times New Roman" w:hAnsi="Times New Roman" w:cs="Times New Roman"/>
          <w:iCs/>
          <w:sz w:val="24"/>
          <w:szCs w:val="24"/>
        </w:rPr>
        <w:t>.</w:t>
      </w:r>
      <w:r w:rsidRPr="001E16C4">
        <w:rPr>
          <w:rFonts w:ascii="Times New Roman" w:hAnsi="Times New Roman" w:cs="Times New Roman"/>
          <w:i/>
          <w:iCs/>
          <w:sz w:val="24"/>
          <w:szCs w:val="24"/>
        </w:rPr>
        <w:t xml:space="preserve"> (2016). http://www.ilo.org/public/spanish/ index.htm</w:t>
      </w:r>
    </w:p>
    <w:p w14:paraId="2264E87F" w14:textId="77777777" w:rsidR="00181149" w:rsidRPr="001E16C4" w:rsidRDefault="00181149" w:rsidP="001E16C4">
      <w:pPr>
        <w:tabs>
          <w:tab w:val="left" w:pos="2040"/>
        </w:tabs>
        <w:spacing w:line="360" w:lineRule="auto"/>
        <w:ind w:left="709" w:hanging="709"/>
        <w:jc w:val="both"/>
        <w:rPr>
          <w:rFonts w:ascii="Times New Roman" w:hAnsi="Times New Roman" w:cs="Times New Roman"/>
          <w:iCs/>
          <w:sz w:val="24"/>
          <w:szCs w:val="24"/>
        </w:rPr>
      </w:pPr>
      <w:proofErr w:type="spellStart"/>
      <w:r w:rsidRPr="001E16C4">
        <w:rPr>
          <w:rFonts w:ascii="Times New Roman" w:hAnsi="Times New Roman" w:cs="Times New Roman"/>
          <w:iCs/>
          <w:sz w:val="24"/>
          <w:szCs w:val="24"/>
        </w:rPr>
        <w:t>Peiró</w:t>
      </w:r>
      <w:proofErr w:type="spellEnd"/>
      <w:r w:rsidRPr="001E16C4">
        <w:rPr>
          <w:rFonts w:ascii="Times New Roman" w:hAnsi="Times New Roman" w:cs="Times New Roman"/>
          <w:iCs/>
          <w:sz w:val="24"/>
          <w:szCs w:val="24"/>
        </w:rPr>
        <w:t xml:space="preserve">, J.M, y Rodríguez, I. (2010). </w:t>
      </w:r>
      <w:r w:rsidRPr="001E16C4">
        <w:rPr>
          <w:rFonts w:ascii="Times New Roman" w:hAnsi="Times New Roman" w:cs="Times New Roman"/>
          <w:iCs/>
          <w:sz w:val="24"/>
          <w:szCs w:val="24"/>
          <w:lang w:val="en-US"/>
        </w:rPr>
        <w:t xml:space="preserve">Work stress, leadership and organizational health. </w:t>
      </w:r>
      <w:r w:rsidRPr="001E16C4">
        <w:rPr>
          <w:rFonts w:ascii="Times New Roman" w:hAnsi="Times New Roman" w:cs="Times New Roman"/>
          <w:i/>
          <w:iCs/>
          <w:sz w:val="24"/>
          <w:szCs w:val="24"/>
        </w:rPr>
        <w:t>Papeles del Psicólogo, 29</w:t>
      </w:r>
      <w:r w:rsidRPr="001E16C4">
        <w:rPr>
          <w:rFonts w:ascii="Times New Roman" w:hAnsi="Times New Roman" w:cs="Times New Roman"/>
          <w:iCs/>
          <w:sz w:val="24"/>
          <w:szCs w:val="24"/>
        </w:rPr>
        <w:t xml:space="preserve">(1), 68-82. Recuperado de </w:t>
      </w:r>
      <w:hyperlink r:id="rId16" w:history="1">
        <w:r w:rsidRPr="001E16C4">
          <w:rPr>
            <w:rStyle w:val="Hipervnculo"/>
            <w:rFonts w:ascii="Times New Roman" w:hAnsi="Times New Roman" w:cs="Times New Roman"/>
            <w:iCs/>
            <w:sz w:val="24"/>
            <w:szCs w:val="24"/>
          </w:rPr>
          <w:t>http://www.papelesdelpsicologo.es/english/1540.pdf</w:t>
        </w:r>
      </w:hyperlink>
      <w:r w:rsidRPr="001E16C4">
        <w:rPr>
          <w:rFonts w:ascii="Times New Roman" w:hAnsi="Times New Roman" w:cs="Times New Roman"/>
          <w:iCs/>
          <w:sz w:val="24"/>
          <w:szCs w:val="24"/>
          <w:u w:val="single"/>
        </w:rPr>
        <w:t>.</w:t>
      </w:r>
      <w:r w:rsidRPr="001E16C4">
        <w:rPr>
          <w:rFonts w:ascii="Times New Roman" w:hAnsi="Times New Roman" w:cs="Times New Roman"/>
          <w:iCs/>
          <w:sz w:val="24"/>
          <w:szCs w:val="24"/>
        </w:rPr>
        <w:t xml:space="preserve"> </w:t>
      </w:r>
    </w:p>
    <w:p w14:paraId="14382688" w14:textId="77777777" w:rsidR="00181149" w:rsidRPr="001E16C4" w:rsidRDefault="00181149" w:rsidP="001E16C4">
      <w:pPr>
        <w:tabs>
          <w:tab w:val="left" w:pos="2040"/>
        </w:tabs>
        <w:spacing w:line="360" w:lineRule="auto"/>
        <w:ind w:left="709" w:hanging="709"/>
        <w:jc w:val="both"/>
        <w:rPr>
          <w:rFonts w:ascii="Times New Roman" w:hAnsi="Times New Roman" w:cs="Times New Roman"/>
          <w:iCs/>
          <w:sz w:val="24"/>
          <w:szCs w:val="24"/>
        </w:rPr>
      </w:pPr>
    </w:p>
    <w:p w14:paraId="492AF371" w14:textId="419C8FF8"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Proyecto de Norma Oficial Mexicana PROY-NOM-035-STPS-2016, Factores de riesgo psicosocial-Identificación y prevención</w:t>
      </w:r>
      <w:proofErr w:type="gramStart"/>
      <w:r w:rsidRPr="001E16C4">
        <w:rPr>
          <w:rFonts w:ascii="Times New Roman" w:hAnsi="Times New Roman" w:cs="Times New Roman"/>
          <w:sz w:val="24"/>
          <w:szCs w:val="24"/>
        </w:rPr>
        <w:t>..</w:t>
      </w:r>
      <w:proofErr w:type="gramEnd"/>
      <w:r w:rsidRPr="001E16C4">
        <w:rPr>
          <w:rFonts w:ascii="Times New Roman" w:hAnsi="Times New Roman" w:cs="Times New Roman"/>
          <w:sz w:val="24"/>
          <w:szCs w:val="24"/>
        </w:rPr>
        <w:t xml:space="preserve"> </w:t>
      </w:r>
      <w:r w:rsidRPr="001E16C4">
        <w:rPr>
          <w:rFonts w:ascii="Times New Roman" w:hAnsi="Times New Roman" w:cs="Times New Roman"/>
          <w:i/>
          <w:iCs/>
          <w:sz w:val="24"/>
          <w:szCs w:val="24"/>
        </w:rPr>
        <w:t>http://www.dof.gob.mx/.</w:t>
      </w:r>
      <w:r w:rsidRPr="001E16C4">
        <w:rPr>
          <w:rFonts w:ascii="Times New Roman" w:hAnsi="Times New Roman" w:cs="Times New Roman"/>
          <w:sz w:val="24"/>
          <w:szCs w:val="24"/>
        </w:rPr>
        <w:t xml:space="preserve"> (26 de 10 de 2016). Recuperado el 20 de 05 de 2017, de http://www.dof.gob.mx/: </w:t>
      </w:r>
      <w:hyperlink r:id="rId17" w:history="1">
        <w:r w:rsidRPr="001E16C4">
          <w:rPr>
            <w:rStyle w:val="Hipervnculo"/>
            <w:rFonts w:ascii="Times New Roman" w:hAnsi="Times New Roman" w:cs="Times New Roman"/>
            <w:sz w:val="24"/>
            <w:szCs w:val="24"/>
          </w:rPr>
          <w:t>http://www.dof.gob.mx/nota_detalle.php?codigo=5458430&amp;fecha=26/10/2016</w:t>
        </w:r>
      </w:hyperlink>
      <w:r w:rsidRPr="001E16C4">
        <w:rPr>
          <w:rFonts w:ascii="Times New Roman" w:hAnsi="Times New Roman" w:cs="Times New Roman"/>
          <w:sz w:val="24"/>
          <w:szCs w:val="24"/>
        </w:rPr>
        <w:t>.</w:t>
      </w:r>
    </w:p>
    <w:p w14:paraId="2E4C064B" w14:textId="6D9B7F7F" w:rsidR="00680DDC" w:rsidRPr="001E16C4" w:rsidRDefault="00680DDC"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Rodríguez, L. (2012). Condiciones de trabajo docente: aportes de México en un estudio latinoamericano. </w:t>
      </w:r>
      <w:r w:rsidRPr="001E16C4">
        <w:rPr>
          <w:rFonts w:ascii="Times New Roman" w:hAnsi="Times New Roman" w:cs="Times New Roman"/>
          <w:i/>
          <w:sz w:val="24"/>
          <w:szCs w:val="24"/>
        </w:rPr>
        <w:t>Diálogos educativos, 12</w:t>
      </w:r>
      <w:r w:rsidRPr="001E16C4">
        <w:rPr>
          <w:rFonts w:ascii="Times New Roman" w:hAnsi="Times New Roman" w:cs="Times New Roman"/>
          <w:sz w:val="24"/>
          <w:szCs w:val="24"/>
        </w:rPr>
        <w:t>(2012)</w:t>
      </w:r>
      <w:r w:rsidRPr="001E16C4">
        <w:rPr>
          <w:rFonts w:ascii="Times New Roman" w:hAnsi="Times New Roman" w:cs="Times New Roman"/>
          <w:i/>
          <w:sz w:val="24"/>
          <w:szCs w:val="24"/>
        </w:rPr>
        <w:t xml:space="preserve">, 18-27. </w:t>
      </w:r>
      <w:r w:rsidRPr="001E16C4">
        <w:rPr>
          <w:rFonts w:ascii="Times New Roman" w:hAnsi="Times New Roman" w:cs="Times New Roman"/>
          <w:sz w:val="24"/>
          <w:szCs w:val="24"/>
        </w:rPr>
        <w:t xml:space="preserve">Recuperado de </w:t>
      </w:r>
      <w:hyperlink r:id="rId18" w:history="1">
        <w:r w:rsidRPr="001E16C4">
          <w:rPr>
            <w:rStyle w:val="Hipervnculo"/>
            <w:rFonts w:ascii="Times New Roman" w:hAnsi="Times New Roman" w:cs="Times New Roman"/>
            <w:sz w:val="24"/>
            <w:szCs w:val="24"/>
          </w:rPr>
          <w:t>http://www.dialogoseducativos.cl/revistas/n24/rodriguez</w:t>
        </w:r>
      </w:hyperlink>
    </w:p>
    <w:p w14:paraId="2C849AC8" w14:textId="4B4F6302" w:rsidR="00680DDC" w:rsidRPr="001E16C4" w:rsidRDefault="00680DDC"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Rodríguez, L., </w:t>
      </w:r>
      <w:proofErr w:type="spellStart"/>
      <w:r w:rsidRPr="001E16C4">
        <w:rPr>
          <w:rFonts w:ascii="Times New Roman" w:hAnsi="Times New Roman" w:cs="Times New Roman"/>
          <w:sz w:val="24"/>
          <w:szCs w:val="24"/>
        </w:rPr>
        <w:t>Oramas</w:t>
      </w:r>
      <w:proofErr w:type="spellEnd"/>
      <w:r w:rsidRPr="001E16C4">
        <w:rPr>
          <w:rFonts w:ascii="Times New Roman" w:hAnsi="Times New Roman" w:cs="Times New Roman"/>
          <w:sz w:val="24"/>
          <w:szCs w:val="24"/>
        </w:rPr>
        <w:t xml:space="preserve">. A. y Rodríguez. E. (2007). Estrés en docentes de educación básica: Estudio de caso en Guanajuato. México. </w:t>
      </w:r>
      <w:r w:rsidRPr="001E16C4">
        <w:rPr>
          <w:rFonts w:ascii="Times New Roman" w:hAnsi="Times New Roman" w:cs="Times New Roman"/>
          <w:i/>
          <w:sz w:val="24"/>
          <w:szCs w:val="24"/>
        </w:rPr>
        <w:t>Salud de los trabajadores, 15 (1</w:t>
      </w:r>
      <w:r w:rsidRPr="001E16C4">
        <w:rPr>
          <w:rFonts w:ascii="Times New Roman" w:hAnsi="Times New Roman" w:cs="Times New Roman"/>
          <w:sz w:val="24"/>
          <w:szCs w:val="24"/>
        </w:rPr>
        <w:t>), 5-16. Recuperado de https://www.redalyc.org/articulo.oa?id=375839282002</w:t>
      </w:r>
    </w:p>
    <w:p w14:paraId="0FCA0D32" w14:textId="63D54C90" w:rsidR="00181149" w:rsidRPr="001E16C4" w:rsidRDefault="00181149"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Rodríguez J y Moreno T</w:t>
      </w:r>
      <w:r w:rsidR="00CD324A" w:rsidRPr="001E16C4">
        <w:rPr>
          <w:rFonts w:ascii="Times New Roman" w:hAnsi="Times New Roman" w:cs="Times New Roman"/>
          <w:sz w:val="24"/>
          <w:szCs w:val="24"/>
        </w:rPr>
        <w:t>. (</w:t>
      </w:r>
      <w:r w:rsidRPr="001E16C4">
        <w:rPr>
          <w:rFonts w:ascii="Times New Roman" w:hAnsi="Times New Roman" w:cs="Times New Roman"/>
          <w:sz w:val="24"/>
          <w:szCs w:val="24"/>
        </w:rPr>
        <w:t>2015) Encabeza México estrés laboral: OTI. 24 HORAS 2015, mayo</w:t>
      </w:r>
      <w:r w:rsidR="00CD324A" w:rsidRPr="001E16C4">
        <w:rPr>
          <w:rFonts w:ascii="Times New Roman" w:hAnsi="Times New Roman" w:cs="Times New Roman"/>
          <w:sz w:val="24"/>
          <w:szCs w:val="24"/>
        </w:rPr>
        <w:t>; 18</w:t>
      </w:r>
      <w:r w:rsidRPr="001E16C4">
        <w:rPr>
          <w:rFonts w:ascii="Times New Roman" w:hAnsi="Times New Roman" w:cs="Times New Roman"/>
          <w:sz w:val="24"/>
          <w:szCs w:val="24"/>
        </w:rPr>
        <w:t>. Recuperado de: http://www.24-horas.mx/ encabeza-</w:t>
      </w:r>
      <w:proofErr w:type="spellStart"/>
      <w:r w:rsidRPr="001E16C4">
        <w:rPr>
          <w:rFonts w:ascii="Times New Roman" w:hAnsi="Times New Roman" w:cs="Times New Roman"/>
          <w:sz w:val="24"/>
          <w:szCs w:val="24"/>
        </w:rPr>
        <w:t>mexico</w:t>
      </w:r>
      <w:proofErr w:type="spellEnd"/>
      <w:r w:rsidRPr="001E16C4">
        <w:rPr>
          <w:rFonts w:ascii="Times New Roman" w:hAnsi="Times New Roman" w:cs="Times New Roman"/>
          <w:sz w:val="24"/>
          <w:szCs w:val="24"/>
        </w:rPr>
        <w:t>-</w:t>
      </w:r>
      <w:proofErr w:type="spellStart"/>
      <w:r w:rsidRPr="001E16C4">
        <w:rPr>
          <w:rFonts w:ascii="Times New Roman" w:hAnsi="Times New Roman" w:cs="Times New Roman"/>
          <w:sz w:val="24"/>
          <w:szCs w:val="24"/>
        </w:rPr>
        <w:t>estres</w:t>
      </w:r>
      <w:proofErr w:type="spellEnd"/>
      <w:r w:rsidRPr="001E16C4">
        <w:rPr>
          <w:rFonts w:ascii="Times New Roman" w:hAnsi="Times New Roman" w:cs="Times New Roman"/>
          <w:sz w:val="24"/>
          <w:szCs w:val="24"/>
        </w:rPr>
        <w:t>-laboral-</w:t>
      </w:r>
      <w:proofErr w:type="spellStart"/>
      <w:r w:rsidRPr="001E16C4">
        <w:rPr>
          <w:rFonts w:ascii="Times New Roman" w:hAnsi="Times New Roman" w:cs="Times New Roman"/>
          <w:sz w:val="24"/>
          <w:szCs w:val="24"/>
        </w:rPr>
        <w:t>oit</w:t>
      </w:r>
      <w:proofErr w:type="spellEnd"/>
      <w:r w:rsidRPr="001E16C4">
        <w:rPr>
          <w:rFonts w:ascii="Times New Roman" w:hAnsi="Times New Roman" w:cs="Times New Roman"/>
          <w:sz w:val="24"/>
          <w:szCs w:val="24"/>
        </w:rPr>
        <w:t>/</w:t>
      </w:r>
    </w:p>
    <w:p w14:paraId="1C4FAAB3" w14:textId="79A2CE2B" w:rsidR="00CD324A" w:rsidRPr="001E16C4" w:rsidRDefault="00407798" w:rsidP="001E16C4">
      <w:pPr>
        <w:tabs>
          <w:tab w:val="left" w:pos="2040"/>
        </w:tabs>
        <w:spacing w:line="360" w:lineRule="auto"/>
        <w:ind w:left="709" w:hanging="709"/>
        <w:jc w:val="both"/>
        <w:rPr>
          <w:rFonts w:ascii="Times New Roman" w:hAnsi="Times New Roman" w:cs="Times New Roman"/>
          <w:sz w:val="24"/>
          <w:szCs w:val="24"/>
        </w:rPr>
      </w:pPr>
      <w:r w:rsidRPr="001E16C4">
        <w:rPr>
          <w:rFonts w:ascii="Times New Roman" w:hAnsi="Times New Roman" w:cs="Times New Roman"/>
          <w:sz w:val="24"/>
          <w:szCs w:val="24"/>
        </w:rPr>
        <w:t xml:space="preserve">Quiñones, F. (06 de Agosto, </w:t>
      </w:r>
      <w:r w:rsidR="00CD324A" w:rsidRPr="001E16C4">
        <w:rPr>
          <w:rFonts w:ascii="Times New Roman" w:hAnsi="Times New Roman" w:cs="Times New Roman"/>
          <w:sz w:val="24"/>
          <w:szCs w:val="24"/>
        </w:rPr>
        <w:t xml:space="preserve">2017). </w:t>
      </w:r>
      <w:proofErr w:type="spellStart"/>
      <w:r w:rsidR="00CD324A" w:rsidRPr="001E16C4">
        <w:rPr>
          <w:rFonts w:ascii="Times New Roman" w:hAnsi="Times New Roman" w:cs="Times New Roman"/>
          <w:sz w:val="24"/>
          <w:szCs w:val="24"/>
        </w:rPr>
        <w:t>Minority</w:t>
      </w:r>
      <w:proofErr w:type="spellEnd"/>
      <w:r w:rsidR="00CD324A" w:rsidRPr="001E16C4">
        <w:rPr>
          <w:rFonts w:ascii="Times New Roman" w:hAnsi="Times New Roman" w:cs="Times New Roman"/>
          <w:sz w:val="24"/>
          <w:szCs w:val="24"/>
        </w:rPr>
        <w:t xml:space="preserve"> </w:t>
      </w:r>
      <w:proofErr w:type="spellStart"/>
      <w:r w:rsidR="00CD324A" w:rsidRPr="001E16C4">
        <w:rPr>
          <w:rFonts w:ascii="Times New Roman" w:hAnsi="Times New Roman" w:cs="Times New Roman"/>
          <w:sz w:val="24"/>
          <w:szCs w:val="24"/>
        </w:rPr>
        <w:t>Report</w:t>
      </w:r>
      <w:proofErr w:type="spellEnd"/>
      <w:r w:rsidR="00CD324A" w:rsidRPr="001E16C4">
        <w:rPr>
          <w:rFonts w:ascii="Times New Roman" w:hAnsi="Times New Roman" w:cs="Times New Roman"/>
          <w:sz w:val="24"/>
          <w:szCs w:val="24"/>
        </w:rPr>
        <w:t>: ¿Por qué hablar del estrés laboral docente? [Comunicado de prensa]. Recuperado de http://insurgenciamagisterial.com/minority-report-por-que-hablar-del-estres-laboral-docente/.</w:t>
      </w:r>
    </w:p>
    <w:p w14:paraId="3091BA8E" w14:textId="74E5AECE" w:rsidR="00181149" w:rsidRPr="001E16C4" w:rsidRDefault="00181149" w:rsidP="001E16C4">
      <w:pPr>
        <w:tabs>
          <w:tab w:val="left" w:pos="2040"/>
        </w:tabs>
        <w:spacing w:line="360" w:lineRule="auto"/>
        <w:ind w:left="709" w:hanging="709"/>
        <w:jc w:val="both"/>
        <w:rPr>
          <w:rFonts w:ascii="Times New Roman" w:hAnsi="Times New Roman" w:cs="Times New Roman"/>
          <w:bCs/>
          <w:i/>
          <w:iCs/>
          <w:sz w:val="24"/>
          <w:szCs w:val="24"/>
        </w:rPr>
      </w:pPr>
      <w:proofErr w:type="spellStart"/>
      <w:r w:rsidRPr="001E16C4">
        <w:rPr>
          <w:rFonts w:ascii="Times New Roman" w:hAnsi="Times New Roman" w:cs="Times New Roman"/>
          <w:sz w:val="24"/>
          <w:szCs w:val="24"/>
        </w:rPr>
        <w:t>Salti</w:t>
      </w:r>
      <w:r w:rsidR="00507B43" w:rsidRPr="001E16C4">
        <w:rPr>
          <w:rFonts w:ascii="Times New Roman" w:hAnsi="Times New Roman" w:cs="Times New Roman"/>
          <w:sz w:val="24"/>
          <w:szCs w:val="24"/>
        </w:rPr>
        <w:t>j</w:t>
      </w:r>
      <w:r w:rsidRPr="001E16C4">
        <w:rPr>
          <w:rFonts w:ascii="Times New Roman" w:hAnsi="Times New Roman" w:cs="Times New Roman"/>
          <w:sz w:val="24"/>
          <w:szCs w:val="24"/>
        </w:rPr>
        <w:t>eral</w:t>
      </w:r>
      <w:proofErr w:type="spellEnd"/>
      <w:r w:rsidRPr="001E16C4">
        <w:rPr>
          <w:rFonts w:ascii="Times New Roman" w:hAnsi="Times New Roman" w:cs="Times New Roman"/>
          <w:sz w:val="24"/>
          <w:szCs w:val="24"/>
        </w:rPr>
        <w:t xml:space="preserve">, M y Ramos, L (2015) </w:t>
      </w:r>
      <w:r w:rsidRPr="001E16C4">
        <w:rPr>
          <w:rFonts w:ascii="Times New Roman" w:hAnsi="Times New Roman" w:cs="Times New Roman"/>
          <w:bCs/>
          <w:sz w:val="24"/>
          <w:szCs w:val="24"/>
        </w:rPr>
        <w:t xml:space="preserve">Identificación de estresores laborales y </w:t>
      </w:r>
      <w:proofErr w:type="spellStart"/>
      <w:r w:rsidRPr="001E16C4">
        <w:rPr>
          <w:rFonts w:ascii="Times New Roman" w:hAnsi="Times New Roman" w:cs="Times New Roman"/>
          <w:bCs/>
          <w:i/>
          <w:iCs/>
          <w:sz w:val="24"/>
          <w:szCs w:val="24"/>
        </w:rPr>
        <w:t>burnout</w:t>
      </w:r>
      <w:proofErr w:type="spellEnd"/>
      <w:r w:rsidRPr="001E16C4">
        <w:rPr>
          <w:rFonts w:ascii="Times New Roman" w:hAnsi="Times New Roman" w:cs="Times New Roman"/>
          <w:bCs/>
          <w:i/>
          <w:iCs/>
          <w:sz w:val="24"/>
          <w:szCs w:val="24"/>
        </w:rPr>
        <w:t xml:space="preserve"> </w:t>
      </w:r>
      <w:r w:rsidRPr="001E16C4">
        <w:rPr>
          <w:rFonts w:ascii="Times New Roman" w:hAnsi="Times New Roman" w:cs="Times New Roman"/>
          <w:bCs/>
          <w:sz w:val="24"/>
          <w:szCs w:val="24"/>
        </w:rPr>
        <w:t>en docentes de una secundaria</w:t>
      </w:r>
      <w:r w:rsidRPr="001E16C4">
        <w:rPr>
          <w:rFonts w:ascii="Times New Roman" w:hAnsi="Times New Roman" w:cs="Times New Roman"/>
          <w:bCs/>
          <w:i/>
          <w:iCs/>
          <w:sz w:val="24"/>
          <w:szCs w:val="24"/>
        </w:rPr>
        <w:t xml:space="preserve"> </w:t>
      </w:r>
      <w:r w:rsidRPr="001E16C4">
        <w:rPr>
          <w:rFonts w:ascii="Times New Roman" w:hAnsi="Times New Roman" w:cs="Times New Roman"/>
          <w:bCs/>
          <w:sz w:val="24"/>
          <w:szCs w:val="24"/>
        </w:rPr>
        <w:t>para trabajadores del Distrito Federal. Revista Salud Mental, 2015, 38 (5)</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E16C4" w:rsidRPr="0048642A" w14:paraId="1148399A" w14:textId="77777777" w:rsidTr="00702CF5">
        <w:tc>
          <w:tcPr>
            <w:tcW w:w="3045" w:type="dxa"/>
            <w:shd w:val="clear" w:color="auto" w:fill="auto"/>
            <w:tcMar>
              <w:top w:w="100" w:type="dxa"/>
              <w:left w:w="100" w:type="dxa"/>
              <w:bottom w:w="100" w:type="dxa"/>
              <w:right w:w="100" w:type="dxa"/>
            </w:tcMar>
          </w:tcPr>
          <w:p w14:paraId="3268D2E3" w14:textId="77777777" w:rsidR="001E16C4" w:rsidRPr="0048642A" w:rsidRDefault="001E16C4" w:rsidP="00702CF5">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7A6F0CBA" w14:textId="7D48E02A" w:rsidR="001E16C4" w:rsidRPr="0048642A" w:rsidRDefault="001E16C4" w:rsidP="00702CF5">
            <w:pPr>
              <w:pStyle w:val="Ttulo3"/>
              <w:widowControl w:val="0"/>
              <w:spacing w:before="0" w:line="240" w:lineRule="auto"/>
              <w:rPr>
                <w:sz w:val="20"/>
                <w:szCs w:val="20"/>
              </w:rPr>
            </w:pPr>
            <w:bookmarkStart w:id="1" w:name="_btsjgdfgjwkr" w:colFirst="0" w:colLast="0"/>
            <w:bookmarkEnd w:id="1"/>
            <w:r>
              <w:rPr>
                <w:sz w:val="20"/>
                <w:szCs w:val="20"/>
              </w:rPr>
              <w:t>Autor (es)</w:t>
            </w:r>
          </w:p>
        </w:tc>
      </w:tr>
      <w:tr w:rsidR="001E16C4" w:rsidRPr="0048642A" w14:paraId="2462D45F" w14:textId="77777777" w:rsidTr="00702CF5">
        <w:tc>
          <w:tcPr>
            <w:tcW w:w="3045" w:type="dxa"/>
            <w:shd w:val="clear" w:color="auto" w:fill="auto"/>
            <w:tcMar>
              <w:top w:w="100" w:type="dxa"/>
              <w:left w:w="100" w:type="dxa"/>
              <w:bottom w:w="100" w:type="dxa"/>
              <w:right w:w="100" w:type="dxa"/>
            </w:tcMar>
          </w:tcPr>
          <w:p w14:paraId="1AD69081" w14:textId="77777777" w:rsidR="001E16C4" w:rsidRPr="0048642A" w:rsidRDefault="001E16C4" w:rsidP="00702CF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4726A3F" w14:textId="77777777" w:rsidR="001E16C4" w:rsidRPr="001E16C4" w:rsidRDefault="001E16C4" w:rsidP="00702CF5">
            <w:pPr>
              <w:widowControl w:val="0"/>
              <w:spacing w:line="240" w:lineRule="auto"/>
              <w:rPr>
                <w:b/>
                <w:sz w:val="18"/>
                <w:szCs w:val="18"/>
              </w:rPr>
            </w:pPr>
            <w:r w:rsidRPr="001E16C4">
              <w:rPr>
                <w:b/>
                <w:sz w:val="18"/>
                <w:szCs w:val="18"/>
              </w:rPr>
              <w:t xml:space="preserve">Danny </w:t>
            </w:r>
            <w:proofErr w:type="spellStart"/>
            <w:r w:rsidRPr="001E16C4">
              <w:rPr>
                <w:b/>
                <w:sz w:val="18"/>
                <w:szCs w:val="18"/>
              </w:rPr>
              <w:t>Echerry</w:t>
            </w:r>
            <w:proofErr w:type="spellEnd"/>
            <w:r w:rsidRPr="001E16C4">
              <w:rPr>
                <w:b/>
                <w:sz w:val="18"/>
                <w:szCs w:val="18"/>
              </w:rPr>
              <w:t xml:space="preserve"> </w:t>
            </w:r>
            <w:proofErr w:type="spellStart"/>
            <w:r w:rsidRPr="001E16C4">
              <w:rPr>
                <w:b/>
                <w:sz w:val="18"/>
                <w:szCs w:val="18"/>
              </w:rPr>
              <w:t>Garces</w:t>
            </w:r>
            <w:proofErr w:type="spellEnd"/>
            <w:r w:rsidRPr="001E16C4">
              <w:rPr>
                <w:b/>
                <w:sz w:val="18"/>
                <w:szCs w:val="18"/>
              </w:rPr>
              <w:t xml:space="preserve"> (Igual) y Felipe Santoyo </w:t>
            </w:r>
            <w:proofErr w:type="spellStart"/>
            <w:r w:rsidRPr="001E16C4">
              <w:rPr>
                <w:b/>
                <w:sz w:val="18"/>
                <w:szCs w:val="18"/>
              </w:rPr>
              <w:t>Telles</w:t>
            </w:r>
            <w:proofErr w:type="spellEnd"/>
            <w:r w:rsidRPr="001E16C4">
              <w:rPr>
                <w:b/>
                <w:sz w:val="18"/>
                <w:szCs w:val="18"/>
              </w:rPr>
              <w:t xml:space="preserve"> (Igual)</w:t>
            </w:r>
          </w:p>
        </w:tc>
      </w:tr>
      <w:tr w:rsidR="001E16C4" w:rsidRPr="0048642A" w14:paraId="01C27FFF" w14:textId="77777777" w:rsidTr="00702CF5">
        <w:tc>
          <w:tcPr>
            <w:tcW w:w="3045" w:type="dxa"/>
            <w:shd w:val="clear" w:color="auto" w:fill="auto"/>
            <w:tcMar>
              <w:top w:w="100" w:type="dxa"/>
              <w:left w:w="100" w:type="dxa"/>
              <w:bottom w:w="100" w:type="dxa"/>
              <w:right w:w="100" w:type="dxa"/>
            </w:tcMar>
          </w:tcPr>
          <w:p w14:paraId="7E7A000C" w14:textId="77777777" w:rsidR="001E16C4" w:rsidRPr="0048642A" w:rsidRDefault="001E16C4" w:rsidP="00702CF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960CDC3" w14:textId="77777777" w:rsidR="001E16C4" w:rsidRPr="001E16C4" w:rsidRDefault="001E16C4" w:rsidP="00702CF5">
            <w:pPr>
              <w:widowControl w:val="0"/>
              <w:spacing w:line="240" w:lineRule="auto"/>
              <w:rPr>
                <w:b/>
                <w:sz w:val="18"/>
                <w:szCs w:val="18"/>
              </w:rPr>
            </w:pPr>
            <w:r w:rsidRPr="001E16C4">
              <w:rPr>
                <w:b/>
                <w:sz w:val="18"/>
                <w:szCs w:val="18"/>
              </w:rPr>
              <w:t xml:space="preserve">Felipe Santoyo </w:t>
            </w:r>
            <w:proofErr w:type="spellStart"/>
            <w:r w:rsidRPr="001E16C4">
              <w:rPr>
                <w:b/>
                <w:sz w:val="18"/>
                <w:szCs w:val="18"/>
              </w:rPr>
              <w:t>Telles</w:t>
            </w:r>
            <w:proofErr w:type="spellEnd"/>
            <w:r w:rsidRPr="001E16C4">
              <w:rPr>
                <w:b/>
                <w:sz w:val="18"/>
                <w:szCs w:val="18"/>
              </w:rPr>
              <w:t>.</w:t>
            </w:r>
          </w:p>
        </w:tc>
      </w:tr>
      <w:tr w:rsidR="001E16C4" w:rsidRPr="0048642A" w14:paraId="22031D5F" w14:textId="77777777" w:rsidTr="00702CF5">
        <w:tc>
          <w:tcPr>
            <w:tcW w:w="3045" w:type="dxa"/>
            <w:shd w:val="clear" w:color="auto" w:fill="auto"/>
            <w:tcMar>
              <w:top w:w="100" w:type="dxa"/>
              <w:left w:w="100" w:type="dxa"/>
              <w:bottom w:w="100" w:type="dxa"/>
              <w:right w:w="100" w:type="dxa"/>
            </w:tcMar>
          </w:tcPr>
          <w:p w14:paraId="1DB4F80F" w14:textId="77777777" w:rsidR="001E16C4" w:rsidRPr="0048642A" w:rsidRDefault="001E16C4" w:rsidP="00702CF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29D278D" w14:textId="77777777" w:rsidR="001E16C4" w:rsidRPr="001E16C4" w:rsidRDefault="001E16C4" w:rsidP="00702CF5">
            <w:pPr>
              <w:widowControl w:val="0"/>
              <w:spacing w:line="240" w:lineRule="auto"/>
              <w:rPr>
                <w:b/>
                <w:sz w:val="18"/>
                <w:szCs w:val="18"/>
              </w:rPr>
            </w:pPr>
            <w:r w:rsidRPr="001E16C4">
              <w:rPr>
                <w:b/>
                <w:sz w:val="18"/>
                <w:szCs w:val="18"/>
              </w:rPr>
              <w:t xml:space="preserve">Felipe Santoyo </w:t>
            </w:r>
            <w:proofErr w:type="spellStart"/>
            <w:r w:rsidRPr="001E16C4">
              <w:rPr>
                <w:b/>
                <w:sz w:val="18"/>
                <w:szCs w:val="18"/>
              </w:rPr>
              <w:t>Telles</w:t>
            </w:r>
            <w:proofErr w:type="spellEnd"/>
            <w:r w:rsidRPr="001E16C4">
              <w:rPr>
                <w:b/>
                <w:sz w:val="18"/>
                <w:szCs w:val="18"/>
              </w:rPr>
              <w:t xml:space="preserve"> </w:t>
            </w:r>
          </w:p>
        </w:tc>
      </w:tr>
      <w:tr w:rsidR="001E16C4" w:rsidRPr="0048642A" w14:paraId="16952278" w14:textId="77777777" w:rsidTr="00702CF5">
        <w:tc>
          <w:tcPr>
            <w:tcW w:w="3045" w:type="dxa"/>
            <w:shd w:val="clear" w:color="auto" w:fill="auto"/>
            <w:tcMar>
              <w:top w:w="100" w:type="dxa"/>
              <w:left w:w="100" w:type="dxa"/>
              <w:bottom w:w="100" w:type="dxa"/>
              <w:right w:w="100" w:type="dxa"/>
            </w:tcMar>
          </w:tcPr>
          <w:p w14:paraId="6C8A947C" w14:textId="77777777" w:rsidR="001E16C4" w:rsidRPr="0048642A" w:rsidRDefault="001E16C4" w:rsidP="00702CF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1B6F441F" w14:textId="77777777" w:rsidR="001E16C4" w:rsidRPr="001E16C4" w:rsidRDefault="001E16C4" w:rsidP="00702CF5">
            <w:pPr>
              <w:widowControl w:val="0"/>
              <w:spacing w:line="240" w:lineRule="auto"/>
              <w:rPr>
                <w:b/>
                <w:sz w:val="18"/>
                <w:szCs w:val="18"/>
              </w:rPr>
            </w:pPr>
            <w:r w:rsidRPr="001E16C4">
              <w:rPr>
                <w:b/>
                <w:sz w:val="18"/>
                <w:szCs w:val="18"/>
              </w:rPr>
              <w:t xml:space="preserve">Danny </w:t>
            </w:r>
            <w:proofErr w:type="spellStart"/>
            <w:r w:rsidRPr="001E16C4">
              <w:rPr>
                <w:b/>
                <w:sz w:val="18"/>
                <w:szCs w:val="18"/>
              </w:rPr>
              <w:t>Echerry</w:t>
            </w:r>
            <w:proofErr w:type="spellEnd"/>
            <w:r w:rsidRPr="001E16C4">
              <w:rPr>
                <w:b/>
                <w:sz w:val="18"/>
                <w:szCs w:val="18"/>
              </w:rPr>
              <w:t xml:space="preserve"> Garcés.</w:t>
            </w:r>
          </w:p>
        </w:tc>
      </w:tr>
      <w:tr w:rsidR="001E16C4" w:rsidRPr="0048642A" w14:paraId="5143FE2B" w14:textId="77777777" w:rsidTr="00702CF5">
        <w:tc>
          <w:tcPr>
            <w:tcW w:w="3045" w:type="dxa"/>
            <w:shd w:val="clear" w:color="auto" w:fill="auto"/>
            <w:tcMar>
              <w:top w:w="100" w:type="dxa"/>
              <w:left w:w="100" w:type="dxa"/>
              <w:bottom w:w="100" w:type="dxa"/>
              <w:right w:w="100" w:type="dxa"/>
            </w:tcMar>
          </w:tcPr>
          <w:p w14:paraId="72581AD3" w14:textId="77777777" w:rsidR="001E16C4" w:rsidRPr="0048642A" w:rsidRDefault="001E16C4" w:rsidP="00702CF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90A0A90" w14:textId="77777777" w:rsidR="001E16C4" w:rsidRPr="001E16C4" w:rsidRDefault="001E16C4" w:rsidP="00702CF5">
            <w:pPr>
              <w:widowControl w:val="0"/>
              <w:spacing w:line="240" w:lineRule="auto"/>
              <w:rPr>
                <w:b/>
                <w:sz w:val="18"/>
                <w:szCs w:val="18"/>
              </w:rPr>
            </w:pPr>
            <w:r w:rsidRPr="001E16C4">
              <w:rPr>
                <w:b/>
                <w:sz w:val="18"/>
                <w:szCs w:val="18"/>
              </w:rPr>
              <w:t xml:space="preserve">Claudia Saldaña Orozco </w:t>
            </w:r>
          </w:p>
        </w:tc>
      </w:tr>
      <w:tr w:rsidR="001E16C4" w:rsidRPr="0048642A" w14:paraId="25B9D3B3" w14:textId="77777777" w:rsidTr="00702CF5">
        <w:tc>
          <w:tcPr>
            <w:tcW w:w="3045" w:type="dxa"/>
            <w:shd w:val="clear" w:color="auto" w:fill="auto"/>
            <w:tcMar>
              <w:top w:w="100" w:type="dxa"/>
              <w:left w:w="100" w:type="dxa"/>
              <w:bottom w:w="100" w:type="dxa"/>
              <w:right w:w="100" w:type="dxa"/>
            </w:tcMar>
          </w:tcPr>
          <w:p w14:paraId="387A98E1" w14:textId="77777777" w:rsidR="001E16C4" w:rsidRPr="0048642A" w:rsidRDefault="001E16C4" w:rsidP="00702CF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247C0BC" w14:textId="77777777" w:rsidR="001E16C4" w:rsidRPr="001E16C4" w:rsidRDefault="001E16C4" w:rsidP="00702CF5">
            <w:pPr>
              <w:widowControl w:val="0"/>
              <w:spacing w:line="240" w:lineRule="auto"/>
              <w:rPr>
                <w:b/>
                <w:sz w:val="18"/>
                <w:szCs w:val="18"/>
              </w:rPr>
            </w:pPr>
            <w:r w:rsidRPr="001E16C4">
              <w:rPr>
                <w:b/>
                <w:sz w:val="18"/>
                <w:szCs w:val="18"/>
              </w:rPr>
              <w:t>Claudia Saldaña Orozco</w:t>
            </w:r>
          </w:p>
        </w:tc>
      </w:tr>
      <w:tr w:rsidR="001E16C4" w:rsidRPr="0048642A" w14:paraId="7D6726FB" w14:textId="77777777" w:rsidTr="00702CF5">
        <w:tc>
          <w:tcPr>
            <w:tcW w:w="3045" w:type="dxa"/>
            <w:shd w:val="clear" w:color="auto" w:fill="auto"/>
            <w:tcMar>
              <w:top w:w="100" w:type="dxa"/>
              <w:left w:w="100" w:type="dxa"/>
              <w:bottom w:w="100" w:type="dxa"/>
              <w:right w:w="100" w:type="dxa"/>
            </w:tcMar>
          </w:tcPr>
          <w:p w14:paraId="64FB46FA" w14:textId="77777777" w:rsidR="001E16C4" w:rsidRPr="0048642A" w:rsidRDefault="001E16C4" w:rsidP="00702CF5">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6DED391" w14:textId="77777777" w:rsidR="001E16C4" w:rsidRPr="001E16C4" w:rsidRDefault="001E16C4" w:rsidP="00702CF5">
            <w:pPr>
              <w:widowControl w:val="0"/>
              <w:spacing w:line="240" w:lineRule="auto"/>
              <w:rPr>
                <w:b/>
                <w:sz w:val="18"/>
                <w:szCs w:val="18"/>
              </w:rPr>
            </w:pPr>
            <w:r w:rsidRPr="001E16C4">
              <w:rPr>
                <w:b/>
                <w:sz w:val="18"/>
                <w:szCs w:val="18"/>
              </w:rPr>
              <w:t xml:space="preserve">Danny </w:t>
            </w:r>
            <w:proofErr w:type="spellStart"/>
            <w:r w:rsidRPr="001E16C4">
              <w:rPr>
                <w:b/>
                <w:sz w:val="18"/>
                <w:szCs w:val="18"/>
              </w:rPr>
              <w:t>Echerry</w:t>
            </w:r>
            <w:proofErr w:type="spellEnd"/>
            <w:r w:rsidRPr="001E16C4">
              <w:rPr>
                <w:b/>
                <w:sz w:val="18"/>
                <w:szCs w:val="18"/>
              </w:rPr>
              <w:t xml:space="preserve"> Garcés </w:t>
            </w:r>
          </w:p>
        </w:tc>
      </w:tr>
      <w:tr w:rsidR="001E16C4" w:rsidRPr="0048642A" w14:paraId="25CEADB2" w14:textId="77777777" w:rsidTr="00702CF5">
        <w:tc>
          <w:tcPr>
            <w:tcW w:w="3045" w:type="dxa"/>
            <w:shd w:val="clear" w:color="auto" w:fill="auto"/>
            <w:tcMar>
              <w:top w:w="100" w:type="dxa"/>
              <w:left w:w="100" w:type="dxa"/>
              <w:bottom w:w="100" w:type="dxa"/>
              <w:right w:w="100" w:type="dxa"/>
            </w:tcMar>
          </w:tcPr>
          <w:p w14:paraId="794F6C0F" w14:textId="77777777" w:rsidR="001E16C4" w:rsidRPr="0048642A" w:rsidRDefault="001E16C4" w:rsidP="00702CF5">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76F16578" w14:textId="77777777" w:rsidR="001E16C4" w:rsidRPr="001E16C4" w:rsidRDefault="001E16C4" w:rsidP="00702CF5">
            <w:pPr>
              <w:widowControl w:val="0"/>
              <w:spacing w:line="240" w:lineRule="auto"/>
              <w:rPr>
                <w:b/>
                <w:sz w:val="18"/>
                <w:szCs w:val="18"/>
              </w:rPr>
            </w:pPr>
            <w:r w:rsidRPr="001E16C4">
              <w:rPr>
                <w:b/>
                <w:sz w:val="18"/>
                <w:szCs w:val="18"/>
              </w:rPr>
              <w:t>Miguel Ángel Rangel Romero</w:t>
            </w:r>
          </w:p>
        </w:tc>
      </w:tr>
      <w:tr w:rsidR="001E16C4" w:rsidRPr="0048642A" w14:paraId="1C3427E9" w14:textId="77777777" w:rsidTr="00702CF5">
        <w:tc>
          <w:tcPr>
            <w:tcW w:w="3045" w:type="dxa"/>
            <w:shd w:val="clear" w:color="auto" w:fill="auto"/>
            <w:tcMar>
              <w:top w:w="100" w:type="dxa"/>
              <w:left w:w="100" w:type="dxa"/>
              <w:bottom w:w="100" w:type="dxa"/>
              <w:right w:w="100" w:type="dxa"/>
            </w:tcMar>
          </w:tcPr>
          <w:p w14:paraId="04EA5E4F" w14:textId="77777777" w:rsidR="001E16C4" w:rsidRPr="0048642A" w:rsidRDefault="001E16C4" w:rsidP="00702CF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E30AB9B" w14:textId="77777777" w:rsidR="001E16C4" w:rsidRPr="001E16C4" w:rsidRDefault="001E16C4" w:rsidP="00702CF5">
            <w:pPr>
              <w:widowControl w:val="0"/>
              <w:spacing w:line="240" w:lineRule="auto"/>
              <w:rPr>
                <w:b/>
                <w:sz w:val="18"/>
                <w:szCs w:val="18"/>
              </w:rPr>
            </w:pPr>
            <w:r w:rsidRPr="001E16C4">
              <w:rPr>
                <w:b/>
                <w:sz w:val="18"/>
                <w:szCs w:val="18"/>
              </w:rPr>
              <w:t>Miguel Ángel Rangel Romero</w:t>
            </w:r>
          </w:p>
        </w:tc>
      </w:tr>
    </w:tbl>
    <w:p w14:paraId="301AB5E4" w14:textId="77777777" w:rsidR="00181149" w:rsidRPr="00063AE9" w:rsidRDefault="00181149" w:rsidP="00940620">
      <w:pPr>
        <w:tabs>
          <w:tab w:val="left" w:pos="2040"/>
        </w:tabs>
        <w:jc w:val="both"/>
        <w:rPr>
          <w:rFonts w:ascii="Times New Roman" w:hAnsi="Times New Roman" w:cs="Times New Roman"/>
          <w:sz w:val="24"/>
          <w:szCs w:val="24"/>
        </w:rPr>
      </w:pPr>
    </w:p>
    <w:sectPr w:rsidR="00181149" w:rsidRPr="00063AE9" w:rsidSect="006A255E">
      <w:headerReference w:type="default" r:id="rId19"/>
      <w:footerReference w:type="default" r:id="rId2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62461" w14:textId="77777777" w:rsidR="001D3889" w:rsidRDefault="001D3889" w:rsidP="00F64E06">
      <w:pPr>
        <w:spacing w:after="0" w:line="240" w:lineRule="auto"/>
      </w:pPr>
      <w:r>
        <w:separator/>
      </w:r>
    </w:p>
  </w:endnote>
  <w:endnote w:type="continuationSeparator" w:id="0">
    <w:p w14:paraId="3998A25F" w14:textId="77777777" w:rsidR="001D3889" w:rsidRDefault="001D3889" w:rsidP="00F6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30F0B" w14:textId="6E95BBAD" w:rsidR="00A40ED2" w:rsidRPr="006A255E" w:rsidRDefault="007D708D" w:rsidP="006A255E">
    <w:pPr>
      <w:pStyle w:val="Piedepgina"/>
      <w:jc w:val="center"/>
      <w:rPr>
        <w:rFonts w:cstheme="minorHAnsi"/>
      </w:rPr>
    </w:pPr>
    <w:r>
      <w:rPr>
        <w:rFonts w:cstheme="minorHAnsi"/>
        <w:b/>
        <w:lang w:val="es-ES"/>
      </w:rPr>
      <w:t xml:space="preserve">Vol. 9, Núm. 18            </w:t>
    </w:r>
    <w:r w:rsidR="00A40ED2" w:rsidRPr="006A255E">
      <w:rPr>
        <w:rFonts w:cstheme="minorHAnsi"/>
        <w:b/>
        <w:lang w:val="es-ES"/>
      </w:rPr>
      <w:t xml:space="preserve">     Enero - Junio 2019                       </w:t>
    </w:r>
    <w:r w:rsidRPr="007D708D">
      <w:rPr>
        <w:rFonts w:cstheme="minorHAnsi"/>
        <w:b/>
        <w:lang w:val="es-ES"/>
      </w:rPr>
      <w:t>https:/</w:t>
    </w:r>
    <w:r w:rsidR="00770178">
      <w:rPr>
        <w:rFonts w:cstheme="minorHAnsi"/>
        <w:b/>
        <w:lang w:val="es-ES"/>
      </w:rPr>
      <w:t>/doi.org/10.23913/ride.v9i18.477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0BD34" w14:textId="77777777" w:rsidR="001D3889" w:rsidRDefault="001D3889" w:rsidP="00F64E06">
      <w:pPr>
        <w:spacing w:after="0" w:line="240" w:lineRule="auto"/>
      </w:pPr>
      <w:r>
        <w:separator/>
      </w:r>
    </w:p>
  </w:footnote>
  <w:footnote w:type="continuationSeparator" w:id="0">
    <w:p w14:paraId="66941D47" w14:textId="77777777" w:rsidR="001D3889" w:rsidRDefault="001D3889" w:rsidP="00F64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2E475" w14:textId="4B11FDEB" w:rsidR="00A40ED2" w:rsidRDefault="00A40ED2" w:rsidP="006A255E">
    <w:pPr>
      <w:pStyle w:val="Encabezado"/>
      <w:jc w:val="center"/>
    </w:pPr>
    <w:r w:rsidRPr="005A563C">
      <w:rPr>
        <w:noProof/>
        <w:lang w:eastAsia="es-MX"/>
      </w:rPr>
      <w:drawing>
        <wp:inline distT="0" distB="0" distL="0" distR="0" wp14:anchorId="0C470AC6" wp14:editId="1C74FEB6">
          <wp:extent cx="5257800" cy="6673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46CC9"/>
    <w:multiLevelType w:val="hybridMultilevel"/>
    <w:tmpl w:val="F25662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20"/>
    <w:rsid w:val="00002D9D"/>
    <w:rsid w:val="00021998"/>
    <w:rsid w:val="00025434"/>
    <w:rsid w:val="00027691"/>
    <w:rsid w:val="000446C7"/>
    <w:rsid w:val="0005222F"/>
    <w:rsid w:val="00063AE9"/>
    <w:rsid w:val="00083B5B"/>
    <w:rsid w:val="000B77DA"/>
    <w:rsid w:val="000C42CF"/>
    <w:rsid w:val="000C60F1"/>
    <w:rsid w:val="000D626B"/>
    <w:rsid w:val="000E2221"/>
    <w:rsid w:val="000E2C66"/>
    <w:rsid w:val="000F562A"/>
    <w:rsid w:val="000F601B"/>
    <w:rsid w:val="00104FF7"/>
    <w:rsid w:val="00117CA9"/>
    <w:rsid w:val="001245BE"/>
    <w:rsid w:val="0013490F"/>
    <w:rsid w:val="00134F77"/>
    <w:rsid w:val="00145986"/>
    <w:rsid w:val="001566E8"/>
    <w:rsid w:val="00157D2F"/>
    <w:rsid w:val="00173E8F"/>
    <w:rsid w:val="00177B1C"/>
    <w:rsid w:val="00181149"/>
    <w:rsid w:val="00192FAB"/>
    <w:rsid w:val="00195F81"/>
    <w:rsid w:val="001A0AD1"/>
    <w:rsid w:val="001A512E"/>
    <w:rsid w:val="001B7D5C"/>
    <w:rsid w:val="001D0776"/>
    <w:rsid w:val="001D3889"/>
    <w:rsid w:val="001E16C4"/>
    <w:rsid w:val="001E1D17"/>
    <w:rsid w:val="001F0BB4"/>
    <w:rsid w:val="002021C9"/>
    <w:rsid w:val="00212BDB"/>
    <w:rsid w:val="00230281"/>
    <w:rsid w:val="00231531"/>
    <w:rsid w:val="00233A24"/>
    <w:rsid w:val="002359F4"/>
    <w:rsid w:val="00237E08"/>
    <w:rsid w:val="002643B2"/>
    <w:rsid w:val="00266032"/>
    <w:rsid w:val="00272DC4"/>
    <w:rsid w:val="00272DD7"/>
    <w:rsid w:val="002772EF"/>
    <w:rsid w:val="0028270A"/>
    <w:rsid w:val="002903CC"/>
    <w:rsid w:val="0029238A"/>
    <w:rsid w:val="00292BB7"/>
    <w:rsid w:val="00293AC0"/>
    <w:rsid w:val="002A7BEE"/>
    <w:rsid w:val="002B57F6"/>
    <w:rsid w:val="002D5A6C"/>
    <w:rsid w:val="002E53EC"/>
    <w:rsid w:val="00304B7F"/>
    <w:rsid w:val="0030759C"/>
    <w:rsid w:val="003121E4"/>
    <w:rsid w:val="0032040A"/>
    <w:rsid w:val="00321123"/>
    <w:rsid w:val="00323F89"/>
    <w:rsid w:val="00327A0E"/>
    <w:rsid w:val="0033753D"/>
    <w:rsid w:val="00361139"/>
    <w:rsid w:val="0036145F"/>
    <w:rsid w:val="00366AA2"/>
    <w:rsid w:val="00375F98"/>
    <w:rsid w:val="00383BBD"/>
    <w:rsid w:val="00384C52"/>
    <w:rsid w:val="003965D0"/>
    <w:rsid w:val="00396D9A"/>
    <w:rsid w:val="003A508B"/>
    <w:rsid w:val="003C201B"/>
    <w:rsid w:val="003C7D24"/>
    <w:rsid w:val="003D072E"/>
    <w:rsid w:val="003E4723"/>
    <w:rsid w:val="003E4A6C"/>
    <w:rsid w:val="003E4BB9"/>
    <w:rsid w:val="003F6477"/>
    <w:rsid w:val="00407798"/>
    <w:rsid w:val="00411331"/>
    <w:rsid w:val="00413543"/>
    <w:rsid w:val="00417713"/>
    <w:rsid w:val="004252BF"/>
    <w:rsid w:val="00446CD7"/>
    <w:rsid w:val="00454A93"/>
    <w:rsid w:val="004562C6"/>
    <w:rsid w:val="00463BDD"/>
    <w:rsid w:val="00465DC3"/>
    <w:rsid w:val="00486451"/>
    <w:rsid w:val="004B1F38"/>
    <w:rsid w:val="004B6F95"/>
    <w:rsid w:val="004C5957"/>
    <w:rsid w:val="004D488A"/>
    <w:rsid w:val="004D7299"/>
    <w:rsid w:val="004D7616"/>
    <w:rsid w:val="004E5926"/>
    <w:rsid w:val="004E74C1"/>
    <w:rsid w:val="004F1176"/>
    <w:rsid w:val="004F1547"/>
    <w:rsid w:val="0050147E"/>
    <w:rsid w:val="00507B43"/>
    <w:rsid w:val="00524BCE"/>
    <w:rsid w:val="00542733"/>
    <w:rsid w:val="005553E7"/>
    <w:rsid w:val="00556838"/>
    <w:rsid w:val="005569A5"/>
    <w:rsid w:val="00557341"/>
    <w:rsid w:val="00566D96"/>
    <w:rsid w:val="00586EBC"/>
    <w:rsid w:val="00595F50"/>
    <w:rsid w:val="005A641A"/>
    <w:rsid w:val="005A7E45"/>
    <w:rsid w:val="005C10C0"/>
    <w:rsid w:val="005E3588"/>
    <w:rsid w:val="005E7C39"/>
    <w:rsid w:val="005F6095"/>
    <w:rsid w:val="0060425B"/>
    <w:rsid w:val="00607E82"/>
    <w:rsid w:val="006175E2"/>
    <w:rsid w:val="0062781C"/>
    <w:rsid w:val="00634254"/>
    <w:rsid w:val="00641A21"/>
    <w:rsid w:val="0064524D"/>
    <w:rsid w:val="00650E60"/>
    <w:rsid w:val="00676B01"/>
    <w:rsid w:val="00680DDC"/>
    <w:rsid w:val="006A1412"/>
    <w:rsid w:val="006A255E"/>
    <w:rsid w:val="006A44B3"/>
    <w:rsid w:val="006B46EE"/>
    <w:rsid w:val="006B59CD"/>
    <w:rsid w:val="006E3D77"/>
    <w:rsid w:val="006E48DE"/>
    <w:rsid w:val="006E4AF5"/>
    <w:rsid w:val="0070580D"/>
    <w:rsid w:val="00711FAB"/>
    <w:rsid w:val="00712542"/>
    <w:rsid w:val="00714576"/>
    <w:rsid w:val="00715C04"/>
    <w:rsid w:val="00721E08"/>
    <w:rsid w:val="00750D75"/>
    <w:rsid w:val="00770178"/>
    <w:rsid w:val="00772851"/>
    <w:rsid w:val="007860C1"/>
    <w:rsid w:val="0078715C"/>
    <w:rsid w:val="0079280C"/>
    <w:rsid w:val="00795612"/>
    <w:rsid w:val="007A32FC"/>
    <w:rsid w:val="007A44A7"/>
    <w:rsid w:val="007A4CE1"/>
    <w:rsid w:val="007A5921"/>
    <w:rsid w:val="007B496D"/>
    <w:rsid w:val="007B5B13"/>
    <w:rsid w:val="007D708D"/>
    <w:rsid w:val="007E0A20"/>
    <w:rsid w:val="007E0BBD"/>
    <w:rsid w:val="007E7BD8"/>
    <w:rsid w:val="007F2AF5"/>
    <w:rsid w:val="008035C3"/>
    <w:rsid w:val="00817BE6"/>
    <w:rsid w:val="00820D7E"/>
    <w:rsid w:val="008634E2"/>
    <w:rsid w:val="00873FA6"/>
    <w:rsid w:val="00885F06"/>
    <w:rsid w:val="00886BB1"/>
    <w:rsid w:val="00890D5B"/>
    <w:rsid w:val="008A7325"/>
    <w:rsid w:val="008A74F4"/>
    <w:rsid w:val="008C317E"/>
    <w:rsid w:val="008C5DF3"/>
    <w:rsid w:val="008D72C9"/>
    <w:rsid w:val="008D7FD2"/>
    <w:rsid w:val="00900D6D"/>
    <w:rsid w:val="0091014B"/>
    <w:rsid w:val="00917907"/>
    <w:rsid w:val="0092201A"/>
    <w:rsid w:val="00931667"/>
    <w:rsid w:val="00940620"/>
    <w:rsid w:val="00940B72"/>
    <w:rsid w:val="00941969"/>
    <w:rsid w:val="0094605A"/>
    <w:rsid w:val="009530D8"/>
    <w:rsid w:val="00970F23"/>
    <w:rsid w:val="00990637"/>
    <w:rsid w:val="009E0BD7"/>
    <w:rsid w:val="009F76E5"/>
    <w:rsid w:val="00A117A5"/>
    <w:rsid w:val="00A32AFC"/>
    <w:rsid w:val="00A34AB0"/>
    <w:rsid w:val="00A40ED2"/>
    <w:rsid w:val="00A45DBC"/>
    <w:rsid w:val="00A46F93"/>
    <w:rsid w:val="00A63D62"/>
    <w:rsid w:val="00A640F9"/>
    <w:rsid w:val="00A73CD9"/>
    <w:rsid w:val="00A7629D"/>
    <w:rsid w:val="00A9071E"/>
    <w:rsid w:val="00A957D4"/>
    <w:rsid w:val="00AA7FD5"/>
    <w:rsid w:val="00AB1B0D"/>
    <w:rsid w:val="00AC7547"/>
    <w:rsid w:val="00AD3DC0"/>
    <w:rsid w:val="00AD66CA"/>
    <w:rsid w:val="00AF3143"/>
    <w:rsid w:val="00B02C2B"/>
    <w:rsid w:val="00B10F0F"/>
    <w:rsid w:val="00B16D24"/>
    <w:rsid w:val="00B17645"/>
    <w:rsid w:val="00B34424"/>
    <w:rsid w:val="00B374F8"/>
    <w:rsid w:val="00B5157F"/>
    <w:rsid w:val="00B52742"/>
    <w:rsid w:val="00B54699"/>
    <w:rsid w:val="00B63792"/>
    <w:rsid w:val="00B71278"/>
    <w:rsid w:val="00B77613"/>
    <w:rsid w:val="00B852F1"/>
    <w:rsid w:val="00B95A8D"/>
    <w:rsid w:val="00BA2224"/>
    <w:rsid w:val="00BA4CDF"/>
    <w:rsid w:val="00BA5A86"/>
    <w:rsid w:val="00BB6115"/>
    <w:rsid w:val="00BB6B32"/>
    <w:rsid w:val="00BB7AAF"/>
    <w:rsid w:val="00BC2459"/>
    <w:rsid w:val="00BD4CF5"/>
    <w:rsid w:val="00C00A5B"/>
    <w:rsid w:val="00C04E32"/>
    <w:rsid w:val="00C4291B"/>
    <w:rsid w:val="00C476AC"/>
    <w:rsid w:val="00C55242"/>
    <w:rsid w:val="00C555F6"/>
    <w:rsid w:val="00C64BFE"/>
    <w:rsid w:val="00C766EB"/>
    <w:rsid w:val="00CA0049"/>
    <w:rsid w:val="00CA21EC"/>
    <w:rsid w:val="00CA3977"/>
    <w:rsid w:val="00CA4642"/>
    <w:rsid w:val="00CD324A"/>
    <w:rsid w:val="00CD7F4F"/>
    <w:rsid w:val="00CE75D0"/>
    <w:rsid w:val="00CF166A"/>
    <w:rsid w:val="00D039F1"/>
    <w:rsid w:val="00D0481D"/>
    <w:rsid w:val="00D0635E"/>
    <w:rsid w:val="00D2044A"/>
    <w:rsid w:val="00D2733A"/>
    <w:rsid w:val="00D83598"/>
    <w:rsid w:val="00DA170C"/>
    <w:rsid w:val="00DA2438"/>
    <w:rsid w:val="00DA756D"/>
    <w:rsid w:val="00DB6125"/>
    <w:rsid w:val="00DC0733"/>
    <w:rsid w:val="00DC2C82"/>
    <w:rsid w:val="00DD0022"/>
    <w:rsid w:val="00DD13AD"/>
    <w:rsid w:val="00DD1EF9"/>
    <w:rsid w:val="00DE1C1A"/>
    <w:rsid w:val="00DF3ED9"/>
    <w:rsid w:val="00DF462D"/>
    <w:rsid w:val="00DF5F34"/>
    <w:rsid w:val="00E02F28"/>
    <w:rsid w:val="00E1193F"/>
    <w:rsid w:val="00E16C64"/>
    <w:rsid w:val="00E2491F"/>
    <w:rsid w:val="00E24E4B"/>
    <w:rsid w:val="00E458F5"/>
    <w:rsid w:val="00E537B5"/>
    <w:rsid w:val="00E6364F"/>
    <w:rsid w:val="00E67929"/>
    <w:rsid w:val="00E7629C"/>
    <w:rsid w:val="00E8585D"/>
    <w:rsid w:val="00EA1D2A"/>
    <w:rsid w:val="00EB25CC"/>
    <w:rsid w:val="00EB2E91"/>
    <w:rsid w:val="00EC7907"/>
    <w:rsid w:val="00ED1015"/>
    <w:rsid w:val="00ED18AE"/>
    <w:rsid w:val="00EE2218"/>
    <w:rsid w:val="00F10BE4"/>
    <w:rsid w:val="00F141B0"/>
    <w:rsid w:val="00F2306B"/>
    <w:rsid w:val="00F2414E"/>
    <w:rsid w:val="00F42ED0"/>
    <w:rsid w:val="00F53ADD"/>
    <w:rsid w:val="00F60E00"/>
    <w:rsid w:val="00F64E06"/>
    <w:rsid w:val="00F8079A"/>
    <w:rsid w:val="00F83017"/>
    <w:rsid w:val="00F875A5"/>
    <w:rsid w:val="00F9617F"/>
    <w:rsid w:val="00FB0E1F"/>
    <w:rsid w:val="00FC3244"/>
    <w:rsid w:val="00FD104A"/>
    <w:rsid w:val="00FF1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AFBE"/>
  <w15:chartTrackingRefBased/>
  <w15:docId w15:val="{2659395F-2135-4A57-8D65-4D027109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B17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1531"/>
    <w:pPr>
      <w:ind w:left="720"/>
      <w:contextualSpacing/>
    </w:pPr>
  </w:style>
  <w:style w:type="table" w:customStyle="1" w:styleId="APATABLA">
    <w:name w:val="APA_TABLA"/>
    <w:basedOn w:val="Tablanormal"/>
    <w:uiPriority w:val="99"/>
    <w:rsid w:val="00231531"/>
    <w:pPr>
      <w:spacing w:after="0" w:line="240" w:lineRule="auto"/>
      <w:jc w:val="center"/>
    </w:pPr>
    <w:tblPr>
      <w:tblInd w:w="0" w:type="dxa"/>
      <w:tblCellMar>
        <w:top w:w="0" w:type="dxa"/>
        <w:left w:w="108" w:type="dxa"/>
        <w:bottom w:w="0" w:type="dxa"/>
        <w:right w:w="108" w:type="dxa"/>
      </w:tblCellMar>
    </w:tblPr>
    <w:tcPr>
      <w:vAlign w:val="center"/>
    </w:tcPr>
    <w:tblStylePr w:type="firstRow">
      <w:tblPr/>
      <w:tcPr>
        <w:tcBorders>
          <w:top w:val="single" w:sz="4" w:space="0" w:color="auto"/>
          <w:bottom w:val="single" w:sz="4" w:space="0" w:color="auto"/>
        </w:tcBorders>
      </w:tcPr>
    </w:tblStylePr>
    <w:tblStylePr w:type="lastRow">
      <w:tblPr/>
      <w:tcPr>
        <w:tcBorders>
          <w:top w:val="nil"/>
          <w:bottom w:val="single" w:sz="4" w:space="0" w:color="auto"/>
        </w:tcBorders>
      </w:tcPr>
    </w:tblStylePr>
    <w:tblStylePr w:type="firstCol">
      <w:pPr>
        <w:jc w:val="left"/>
      </w:pPr>
      <w:tblPr/>
      <w:tcPr>
        <w:vAlign w:val="top"/>
      </w:tcPr>
    </w:tblStylePr>
  </w:style>
  <w:style w:type="table" w:styleId="Tablaconcuadrcula">
    <w:name w:val="Table Grid"/>
    <w:basedOn w:val="Tablanormal"/>
    <w:uiPriority w:val="39"/>
    <w:rsid w:val="00021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B1B0D"/>
    <w:pPr>
      <w:spacing w:after="0" w:line="240" w:lineRule="auto"/>
    </w:pPr>
  </w:style>
  <w:style w:type="character" w:styleId="Hipervnculo">
    <w:name w:val="Hyperlink"/>
    <w:basedOn w:val="Fuentedeprrafopredeter"/>
    <w:uiPriority w:val="99"/>
    <w:unhideWhenUsed/>
    <w:rsid w:val="00181149"/>
    <w:rPr>
      <w:color w:val="0563C1" w:themeColor="hyperlink"/>
      <w:u w:val="single"/>
    </w:rPr>
  </w:style>
  <w:style w:type="character" w:styleId="Refdecomentario">
    <w:name w:val="annotation reference"/>
    <w:basedOn w:val="Fuentedeprrafopredeter"/>
    <w:uiPriority w:val="99"/>
    <w:semiHidden/>
    <w:unhideWhenUsed/>
    <w:rsid w:val="00AA7FD5"/>
    <w:rPr>
      <w:sz w:val="16"/>
      <w:szCs w:val="16"/>
    </w:rPr>
  </w:style>
  <w:style w:type="paragraph" w:styleId="Textocomentario">
    <w:name w:val="annotation text"/>
    <w:basedOn w:val="Normal"/>
    <w:link w:val="TextocomentarioCar"/>
    <w:uiPriority w:val="99"/>
    <w:semiHidden/>
    <w:unhideWhenUsed/>
    <w:rsid w:val="00AA7F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7FD5"/>
    <w:rPr>
      <w:sz w:val="20"/>
      <w:szCs w:val="20"/>
    </w:rPr>
  </w:style>
  <w:style w:type="paragraph" w:styleId="Asuntodelcomentario">
    <w:name w:val="annotation subject"/>
    <w:basedOn w:val="Textocomentario"/>
    <w:next w:val="Textocomentario"/>
    <w:link w:val="AsuntodelcomentarioCar"/>
    <w:uiPriority w:val="99"/>
    <w:semiHidden/>
    <w:unhideWhenUsed/>
    <w:rsid w:val="00AA7FD5"/>
    <w:rPr>
      <w:b/>
      <w:bCs/>
    </w:rPr>
  </w:style>
  <w:style w:type="character" w:customStyle="1" w:styleId="AsuntodelcomentarioCar">
    <w:name w:val="Asunto del comentario Car"/>
    <w:basedOn w:val="TextocomentarioCar"/>
    <w:link w:val="Asuntodelcomentario"/>
    <w:uiPriority w:val="99"/>
    <w:semiHidden/>
    <w:rsid w:val="00AA7FD5"/>
    <w:rPr>
      <w:b/>
      <w:bCs/>
      <w:sz w:val="20"/>
      <w:szCs w:val="20"/>
    </w:rPr>
  </w:style>
  <w:style w:type="paragraph" w:styleId="Textodeglobo">
    <w:name w:val="Balloon Text"/>
    <w:basedOn w:val="Normal"/>
    <w:link w:val="TextodegloboCar"/>
    <w:uiPriority w:val="99"/>
    <w:semiHidden/>
    <w:unhideWhenUsed/>
    <w:rsid w:val="00AA7F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FD5"/>
    <w:rPr>
      <w:rFonts w:ascii="Segoe UI" w:hAnsi="Segoe UI" w:cs="Segoe UI"/>
      <w:sz w:val="18"/>
      <w:szCs w:val="18"/>
    </w:rPr>
  </w:style>
  <w:style w:type="paragraph" w:styleId="Encabezado">
    <w:name w:val="header"/>
    <w:basedOn w:val="Normal"/>
    <w:link w:val="EncabezadoCar"/>
    <w:uiPriority w:val="99"/>
    <w:unhideWhenUsed/>
    <w:rsid w:val="00F64E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E06"/>
  </w:style>
  <w:style w:type="paragraph" w:styleId="Piedepgina">
    <w:name w:val="footer"/>
    <w:basedOn w:val="Normal"/>
    <w:link w:val="PiedepginaCar"/>
    <w:uiPriority w:val="99"/>
    <w:unhideWhenUsed/>
    <w:rsid w:val="00F64E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E06"/>
  </w:style>
  <w:style w:type="paragraph" w:styleId="Textonotapie">
    <w:name w:val="footnote text"/>
    <w:basedOn w:val="Normal"/>
    <w:link w:val="TextonotapieCar"/>
    <w:uiPriority w:val="99"/>
    <w:semiHidden/>
    <w:unhideWhenUsed/>
    <w:rsid w:val="00F64E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E06"/>
    <w:rPr>
      <w:sz w:val="20"/>
      <w:szCs w:val="20"/>
    </w:rPr>
  </w:style>
  <w:style w:type="character" w:styleId="Refdenotaalpie">
    <w:name w:val="footnote reference"/>
    <w:basedOn w:val="Fuentedeprrafopredeter"/>
    <w:uiPriority w:val="99"/>
    <w:semiHidden/>
    <w:unhideWhenUsed/>
    <w:rsid w:val="00F64E06"/>
    <w:rPr>
      <w:vertAlign w:val="superscript"/>
    </w:rPr>
  </w:style>
  <w:style w:type="paragraph" w:styleId="Revisin">
    <w:name w:val="Revision"/>
    <w:hidden/>
    <w:uiPriority w:val="99"/>
    <w:semiHidden/>
    <w:rsid w:val="0005222F"/>
    <w:pPr>
      <w:spacing w:after="0" w:line="240" w:lineRule="auto"/>
    </w:pPr>
  </w:style>
  <w:style w:type="character" w:customStyle="1" w:styleId="Mencinsinresolver1">
    <w:name w:val="Mención sin resolver1"/>
    <w:basedOn w:val="Fuentedeprrafopredeter"/>
    <w:uiPriority w:val="99"/>
    <w:semiHidden/>
    <w:unhideWhenUsed/>
    <w:rsid w:val="00680DDC"/>
    <w:rPr>
      <w:color w:val="605E5C"/>
      <w:shd w:val="clear" w:color="auto" w:fill="E1DFDD"/>
    </w:rPr>
  </w:style>
  <w:style w:type="character" w:customStyle="1" w:styleId="Ttulo3Car">
    <w:name w:val="Título 3 Car"/>
    <w:basedOn w:val="Fuentedeprrafopredeter"/>
    <w:link w:val="Ttulo3"/>
    <w:uiPriority w:val="9"/>
    <w:semiHidden/>
    <w:rsid w:val="00B176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910">
      <w:bodyDiv w:val="1"/>
      <w:marLeft w:val="0"/>
      <w:marRight w:val="0"/>
      <w:marTop w:val="0"/>
      <w:marBottom w:val="0"/>
      <w:divBdr>
        <w:top w:val="none" w:sz="0" w:space="0" w:color="auto"/>
        <w:left w:val="none" w:sz="0" w:space="0" w:color="auto"/>
        <w:bottom w:val="none" w:sz="0" w:space="0" w:color="auto"/>
        <w:right w:val="none" w:sz="0" w:space="0" w:color="auto"/>
      </w:divBdr>
    </w:div>
    <w:div w:id="124273971">
      <w:bodyDiv w:val="1"/>
      <w:marLeft w:val="0"/>
      <w:marRight w:val="0"/>
      <w:marTop w:val="0"/>
      <w:marBottom w:val="0"/>
      <w:divBdr>
        <w:top w:val="none" w:sz="0" w:space="0" w:color="auto"/>
        <w:left w:val="none" w:sz="0" w:space="0" w:color="auto"/>
        <w:bottom w:val="none" w:sz="0" w:space="0" w:color="auto"/>
        <w:right w:val="none" w:sz="0" w:space="0" w:color="auto"/>
      </w:divBdr>
    </w:div>
    <w:div w:id="413010839">
      <w:bodyDiv w:val="1"/>
      <w:marLeft w:val="0"/>
      <w:marRight w:val="0"/>
      <w:marTop w:val="0"/>
      <w:marBottom w:val="0"/>
      <w:divBdr>
        <w:top w:val="none" w:sz="0" w:space="0" w:color="auto"/>
        <w:left w:val="none" w:sz="0" w:space="0" w:color="auto"/>
        <w:bottom w:val="none" w:sz="0" w:space="0" w:color="auto"/>
        <w:right w:val="none" w:sz="0" w:space="0" w:color="auto"/>
      </w:divBdr>
    </w:div>
    <w:div w:id="621114556">
      <w:bodyDiv w:val="1"/>
      <w:marLeft w:val="0"/>
      <w:marRight w:val="0"/>
      <w:marTop w:val="0"/>
      <w:marBottom w:val="0"/>
      <w:divBdr>
        <w:top w:val="none" w:sz="0" w:space="0" w:color="auto"/>
        <w:left w:val="none" w:sz="0" w:space="0" w:color="auto"/>
        <w:bottom w:val="none" w:sz="0" w:space="0" w:color="auto"/>
        <w:right w:val="none" w:sz="0" w:space="0" w:color="auto"/>
      </w:divBdr>
    </w:div>
    <w:div w:id="637610718">
      <w:bodyDiv w:val="1"/>
      <w:marLeft w:val="0"/>
      <w:marRight w:val="0"/>
      <w:marTop w:val="0"/>
      <w:marBottom w:val="0"/>
      <w:divBdr>
        <w:top w:val="none" w:sz="0" w:space="0" w:color="auto"/>
        <w:left w:val="none" w:sz="0" w:space="0" w:color="auto"/>
        <w:bottom w:val="none" w:sz="0" w:space="0" w:color="auto"/>
        <w:right w:val="none" w:sz="0" w:space="0" w:color="auto"/>
      </w:divBdr>
    </w:div>
    <w:div w:id="832181952">
      <w:bodyDiv w:val="1"/>
      <w:marLeft w:val="0"/>
      <w:marRight w:val="0"/>
      <w:marTop w:val="0"/>
      <w:marBottom w:val="0"/>
      <w:divBdr>
        <w:top w:val="none" w:sz="0" w:space="0" w:color="auto"/>
        <w:left w:val="none" w:sz="0" w:space="0" w:color="auto"/>
        <w:bottom w:val="none" w:sz="0" w:space="0" w:color="auto"/>
        <w:right w:val="none" w:sz="0" w:space="0" w:color="auto"/>
      </w:divBdr>
    </w:div>
    <w:div w:id="915014930">
      <w:bodyDiv w:val="1"/>
      <w:marLeft w:val="0"/>
      <w:marRight w:val="0"/>
      <w:marTop w:val="0"/>
      <w:marBottom w:val="0"/>
      <w:divBdr>
        <w:top w:val="none" w:sz="0" w:space="0" w:color="auto"/>
        <w:left w:val="none" w:sz="0" w:space="0" w:color="auto"/>
        <w:bottom w:val="none" w:sz="0" w:space="0" w:color="auto"/>
        <w:right w:val="none" w:sz="0" w:space="0" w:color="auto"/>
      </w:divBdr>
    </w:div>
    <w:div w:id="921989370">
      <w:bodyDiv w:val="1"/>
      <w:marLeft w:val="0"/>
      <w:marRight w:val="0"/>
      <w:marTop w:val="0"/>
      <w:marBottom w:val="0"/>
      <w:divBdr>
        <w:top w:val="none" w:sz="0" w:space="0" w:color="auto"/>
        <w:left w:val="none" w:sz="0" w:space="0" w:color="auto"/>
        <w:bottom w:val="none" w:sz="0" w:space="0" w:color="auto"/>
        <w:right w:val="none" w:sz="0" w:space="0" w:color="auto"/>
      </w:divBdr>
    </w:div>
    <w:div w:id="945817587">
      <w:bodyDiv w:val="1"/>
      <w:marLeft w:val="0"/>
      <w:marRight w:val="0"/>
      <w:marTop w:val="0"/>
      <w:marBottom w:val="0"/>
      <w:divBdr>
        <w:top w:val="none" w:sz="0" w:space="0" w:color="auto"/>
        <w:left w:val="none" w:sz="0" w:space="0" w:color="auto"/>
        <w:bottom w:val="none" w:sz="0" w:space="0" w:color="auto"/>
        <w:right w:val="none" w:sz="0" w:space="0" w:color="auto"/>
      </w:divBdr>
    </w:div>
    <w:div w:id="1013727949">
      <w:bodyDiv w:val="1"/>
      <w:marLeft w:val="0"/>
      <w:marRight w:val="0"/>
      <w:marTop w:val="0"/>
      <w:marBottom w:val="0"/>
      <w:divBdr>
        <w:top w:val="none" w:sz="0" w:space="0" w:color="auto"/>
        <w:left w:val="none" w:sz="0" w:space="0" w:color="auto"/>
        <w:bottom w:val="none" w:sz="0" w:space="0" w:color="auto"/>
        <w:right w:val="none" w:sz="0" w:space="0" w:color="auto"/>
      </w:divBdr>
    </w:div>
    <w:div w:id="1080831097">
      <w:bodyDiv w:val="1"/>
      <w:marLeft w:val="0"/>
      <w:marRight w:val="0"/>
      <w:marTop w:val="0"/>
      <w:marBottom w:val="0"/>
      <w:divBdr>
        <w:top w:val="none" w:sz="0" w:space="0" w:color="auto"/>
        <w:left w:val="none" w:sz="0" w:space="0" w:color="auto"/>
        <w:bottom w:val="none" w:sz="0" w:space="0" w:color="auto"/>
        <w:right w:val="none" w:sz="0" w:space="0" w:color="auto"/>
      </w:divBdr>
    </w:div>
    <w:div w:id="1249121424">
      <w:bodyDiv w:val="1"/>
      <w:marLeft w:val="0"/>
      <w:marRight w:val="0"/>
      <w:marTop w:val="0"/>
      <w:marBottom w:val="0"/>
      <w:divBdr>
        <w:top w:val="none" w:sz="0" w:space="0" w:color="auto"/>
        <w:left w:val="none" w:sz="0" w:space="0" w:color="auto"/>
        <w:bottom w:val="none" w:sz="0" w:space="0" w:color="auto"/>
        <w:right w:val="none" w:sz="0" w:space="0" w:color="auto"/>
      </w:divBdr>
    </w:div>
    <w:div w:id="1351908033">
      <w:bodyDiv w:val="1"/>
      <w:marLeft w:val="0"/>
      <w:marRight w:val="0"/>
      <w:marTop w:val="0"/>
      <w:marBottom w:val="0"/>
      <w:divBdr>
        <w:top w:val="none" w:sz="0" w:space="0" w:color="auto"/>
        <w:left w:val="none" w:sz="0" w:space="0" w:color="auto"/>
        <w:bottom w:val="none" w:sz="0" w:space="0" w:color="auto"/>
        <w:right w:val="none" w:sz="0" w:space="0" w:color="auto"/>
      </w:divBdr>
    </w:div>
    <w:div w:id="1652516042">
      <w:bodyDiv w:val="1"/>
      <w:marLeft w:val="0"/>
      <w:marRight w:val="0"/>
      <w:marTop w:val="0"/>
      <w:marBottom w:val="0"/>
      <w:divBdr>
        <w:top w:val="none" w:sz="0" w:space="0" w:color="auto"/>
        <w:left w:val="none" w:sz="0" w:space="0" w:color="auto"/>
        <w:bottom w:val="none" w:sz="0" w:space="0" w:color="auto"/>
        <w:right w:val="none" w:sz="0" w:space="0" w:color="auto"/>
      </w:divBdr>
    </w:div>
    <w:div w:id="1853110040">
      <w:bodyDiv w:val="1"/>
      <w:marLeft w:val="0"/>
      <w:marRight w:val="0"/>
      <w:marTop w:val="0"/>
      <w:marBottom w:val="0"/>
      <w:divBdr>
        <w:top w:val="none" w:sz="0" w:space="0" w:color="auto"/>
        <w:left w:val="none" w:sz="0" w:space="0" w:color="auto"/>
        <w:bottom w:val="none" w:sz="0" w:space="0" w:color="auto"/>
        <w:right w:val="none" w:sz="0" w:space="0" w:color="auto"/>
      </w:divBdr>
      <w:divsChild>
        <w:div w:id="1013800594">
          <w:marLeft w:val="0"/>
          <w:marRight w:val="0"/>
          <w:marTop w:val="0"/>
          <w:marBottom w:val="0"/>
          <w:divBdr>
            <w:top w:val="none" w:sz="0" w:space="0" w:color="auto"/>
            <w:left w:val="none" w:sz="0" w:space="0" w:color="auto"/>
            <w:bottom w:val="none" w:sz="0" w:space="0" w:color="auto"/>
            <w:right w:val="none" w:sz="0" w:space="0" w:color="auto"/>
          </w:divBdr>
        </w:div>
        <w:div w:id="456262955">
          <w:marLeft w:val="0"/>
          <w:marRight w:val="0"/>
          <w:marTop w:val="0"/>
          <w:marBottom w:val="0"/>
          <w:divBdr>
            <w:top w:val="none" w:sz="0" w:space="0" w:color="auto"/>
            <w:left w:val="none" w:sz="0" w:space="0" w:color="auto"/>
            <w:bottom w:val="none" w:sz="0" w:space="0" w:color="auto"/>
            <w:right w:val="none" w:sz="0" w:space="0" w:color="auto"/>
          </w:divBdr>
        </w:div>
        <w:div w:id="105153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pyn2.uanl.mx/viii/4/articulos/escala_estres.htm" TargetMode="External"/><Relationship Id="rId18" Type="http://schemas.openxmlformats.org/officeDocument/2006/relationships/hyperlink" Target="http://www.dialogoseducativos.cl/revistas/n24/rodrigue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gr.es/local/recfpro/rev153ART9.pdf" TargetMode="External"/><Relationship Id="rId17" Type="http://schemas.openxmlformats.org/officeDocument/2006/relationships/hyperlink" Target="http://www.dof.gob.mx/nota_detalle.php?codigo=5458430&amp;fecha=26/10/2016" TargetMode="External"/><Relationship Id="rId2" Type="http://schemas.openxmlformats.org/officeDocument/2006/relationships/numbering" Target="numbering.xml"/><Relationship Id="rId16" Type="http://schemas.openxmlformats.org/officeDocument/2006/relationships/hyperlink" Target="http://www.papelesdelpsicologo.es/english/154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de.org/revista" TargetMode="External"/><Relationship Id="rId5" Type="http://schemas.openxmlformats.org/officeDocument/2006/relationships/webSettings" Target="webSettings.xml"/><Relationship Id="rId15" Type="http://schemas.openxmlformats.org/officeDocument/2006/relationships/hyperlink" Target="https://www.who.int/occupational_health/evelyn_hwp_spanish.pdf" TargetMode="External"/><Relationship Id="rId10" Type="http://schemas.openxmlformats.org/officeDocument/2006/relationships/hyperlink" Target="http://www.rug.nl/staff/b.p.m.creemers/effective_school_improvement_ingredients_for_succes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inace.net/reice/numeros/arts/vol10num1/art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DCD5-A357-4175-BED6-3E6AAF8A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7076</Words>
  <Characters>38922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elsom</cp:lastModifiedBy>
  <cp:revision>5</cp:revision>
  <dcterms:created xsi:type="dcterms:W3CDTF">2019-05-25T03:44:00Z</dcterms:created>
  <dcterms:modified xsi:type="dcterms:W3CDTF">2019-05-31T20:48:00Z</dcterms:modified>
</cp:coreProperties>
</file>