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99F04" w14:textId="32AA56BA" w:rsidR="00B44439" w:rsidRPr="001060F3" w:rsidRDefault="001060F3" w:rsidP="001060F3">
      <w:pPr>
        <w:spacing w:before="240" w:line="276" w:lineRule="auto"/>
        <w:jc w:val="right"/>
        <w:rPr>
          <w:rFonts w:ascii="Times New Roman" w:eastAsia="Times New Roman" w:hAnsi="Times New Roman" w:cs="Times New Roman"/>
          <w:b/>
          <w:i/>
          <w:sz w:val="24"/>
          <w:szCs w:val="20"/>
        </w:rPr>
      </w:pPr>
      <w:bookmarkStart w:id="0" w:name="OLE_LINK1"/>
      <w:bookmarkStart w:id="1" w:name="OLE_LINK2"/>
      <w:r w:rsidRPr="001060F3">
        <w:rPr>
          <w:rFonts w:ascii="Times New Roman" w:eastAsia="Times New Roman" w:hAnsi="Times New Roman" w:cs="Times New Roman"/>
          <w:b/>
          <w:i/>
          <w:sz w:val="24"/>
          <w:szCs w:val="20"/>
        </w:rPr>
        <w:t>https://doi.org/10.23913/ride.v10i19.517</w:t>
      </w:r>
    </w:p>
    <w:p w14:paraId="6CF62E1F" w14:textId="2DBC9CD6" w:rsidR="00B44439" w:rsidRDefault="00B44439" w:rsidP="00B44439">
      <w:pPr>
        <w:spacing w:before="240" w:line="276" w:lineRule="auto"/>
        <w:jc w:val="right"/>
        <w:rPr>
          <w:rFonts w:ascii="Calibri" w:eastAsia="Times New Roman" w:hAnsi="Calibri" w:cs="Calibri"/>
          <w:b/>
          <w:color w:val="000000"/>
          <w:sz w:val="36"/>
          <w:szCs w:val="36"/>
          <w:lang w:eastAsia="es-MX"/>
        </w:rPr>
      </w:pPr>
      <w:r w:rsidRPr="00705411">
        <w:rPr>
          <w:rFonts w:ascii="Times New Roman" w:eastAsia="Times New Roman" w:hAnsi="Times New Roman" w:cs="Times New Roman"/>
          <w:b/>
          <w:i/>
          <w:sz w:val="24"/>
          <w:szCs w:val="20"/>
        </w:rPr>
        <w:t>Artículos Científicos</w:t>
      </w:r>
    </w:p>
    <w:p w14:paraId="7EC3A4AC" w14:textId="3A498F2A" w:rsidR="002B77AC" w:rsidRPr="00B44439" w:rsidRDefault="002B77AC" w:rsidP="00B44439">
      <w:pPr>
        <w:spacing w:after="0" w:line="276" w:lineRule="auto"/>
        <w:jc w:val="right"/>
        <w:rPr>
          <w:rFonts w:ascii="Calibri" w:eastAsia="Times New Roman" w:hAnsi="Calibri" w:cs="Calibri"/>
          <w:b/>
          <w:color w:val="000000"/>
          <w:sz w:val="36"/>
          <w:szCs w:val="36"/>
          <w:lang w:eastAsia="es-MX"/>
        </w:rPr>
      </w:pPr>
      <w:r w:rsidRPr="00B44439">
        <w:rPr>
          <w:rFonts w:ascii="Calibri" w:eastAsia="Times New Roman" w:hAnsi="Calibri" w:cs="Calibri"/>
          <w:b/>
          <w:color w:val="000000"/>
          <w:sz w:val="36"/>
          <w:szCs w:val="36"/>
          <w:lang w:eastAsia="es-MX"/>
        </w:rPr>
        <w:t xml:space="preserve">Opinión de la comunidad </w:t>
      </w:r>
      <w:r w:rsidR="00FE056E" w:rsidRPr="00B44439">
        <w:rPr>
          <w:rFonts w:ascii="Calibri" w:eastAsia="Times New Roman" w:hAnsi="Calibri" w:cs="Calibri"/>
          <w:b/>
          <w:color w:val="000000"/>
          <w:sz w:val="36"/>
          <w:szCs w:val="36"/>
          <w:lang w:eastAsia="es-MX"/>
        </w:rPr>
        <w:t xml:space="preserve">de </w:t>
      </w:r>
      <w:proofErr w:type="spellStart"/>
      <w:r w:rsidR="00FE056E" w:rsidRPr="00B44439">
        <w:rPr>
          <w:rFonts w:ascii="Calibri" w:eastAsia="Times New Roman" w:hAnsi="Calibri" w:cs="Calibri"/>
          <w:b/>
          <w:color w:val="000000"/>
          <w:sz w:val="36"/>
          <w:szCs w:val="36"/>
          <w:lang w:eastAsia="es-MX"/>
        </w:rPr>
        <w:t>Huajintlán</w:t>
      </w:r>
      <w:proofErr w:type="spellEnd"/>
      <w:r w:rsidR="00FE056E" w:rsidRPr="00B44439">
        <w:rPr>
          <w:rFonts w:ascii="Calibri" w:eastAsia="Times New Roman" w:hAnsi="Calibri" w:cs="Calibri"/>
          <w:b/>
          <w:color w:val="000000"/>
          <w:sz w:val="36"/>
          <w:szCs w:val="36"/>
          <w:lang w:eastAsia="es-MX"/>
        </w:rPr>
        <w:t xml:space="preserve">, Morelos, </w:t>
      </w:r>
      <w:r w:rsidRPr="00B44439">
        <w:rPr>
          <w:rFonts w:ascii="Calibri" w:eastAsia="Times New Roman" w:hAnsi="Calibri" w:cs="Calibri"/>
          <w:b/>
          <w:color w:val="000000"/>
          <w:sz w:val="36"/>
          <w:szCs w:val="36"/>
          <w:lang w:eastAsia="es-MX"/>
        </w:rPr>
        <w:t>sobre la vinculación</w:t>
      </w:r>
      <w:r w:rsidR="00FE056E" w:rsidRPr="00B44439">
        <w:rPr>
          <w:rFonts w:ascii="Calibri" w:eastAsia="Times New Roman" w:hAnsi="Calibri" w:cs="Calibri"/>
          <w:b/>
          <w:color w:val="000000"/>
          <w:sz w:val="36"/>
          <w:szCs w:val="36"/>
          <w:lang w:eastAsia="es-MX"/>
        </w:rPr>
        <w:t xml:space="preserve"> con estudiantes de nivel superior</w:t>
      </w:r>
    </w:p>
    <w:p w14:paraId="277D2AFB" w14:textId="663C1020" w:rsidR="00090F0A" w:rsidRPr="00576C33" w:rsidRDefault="00B44439" w:rsidP="00B44439">
      <w:pPr>
        <w:spacing w:after="0" w:line="276" w:lineRule="auto"/>
        <w:jc w:val="right"/>
        <w:rPr>
          <w:rFonts w:ascii="Calibri" w:eastAsia="Times New Roman" w:hAnsi="Calibri" w:cs="Calibri"/>
          <w:b/>
          <w:i/>
          <w:color w:val="000000"/>
          <w:sz w:val="28"/>
          <w:szCs w:val="36"/>
          <w:lang w:val="en-US" w:eastAsia="es-MX"/>
        </w:rPr>
      </w:pPr>
      <w:r w:rsidRPr="005767EB">
        <w:rPr>
          <w:rFonts w:ascii="Calibri" w:eastAsia="Times New Roman" w:hAnsi="Calibri" w:cs="Calibri"/>
          <w:b/>
          <w:color w:val="000000"/>
          <w:sz w:val="36"/>
          <w:szCs w:val="36"/>
          <w:lang w:val="en-US" w:eastAsia="es-MX"/>
        </w:rPr>
        <w:br/>
      </w:r>
      <w:r w:rsidR="00090F0A" w:rsidRPr="00576C33">
        <w:rPr>
          <w:rFonts w:ascii="Calibri" w:eastAsia="Times New Roman" w:hAnsi="Calibri" w:cs="Calibri"/>
          <w:b/>
          <w:i/>
          <w:color w:val="000000"/>
          <w:sz w:val="28"/>
          <w:szCs w:val="36"/>
          <w:lang w:val="en-US" w:eastAsia="es-MX"/>
        </w:rPr>
        <w:t xml:space="preserve">Opinion of the </w:t>
      </w:r>
      <w:r w:rsidR="00AA25C5" w:rsidRPr="00576C33">
        <w:rPr>
          <w:rFonts w:ascii="Calibri" w:eastAsia="Times New Roman" w:hAnsi="Calibri" w:cs="Calibri"/>
          <w:b/>
          <w:i/>
          <w:color w:val="000000"/>
          <w:sz w:val="28"/>
          <w:szCs w:val="36"/>
          <w:lang w:val="en-US" w:eastAsia="es-MX"/>
        </w:rPr>
        <w:t xml:space="preserve">Community </w:t>
      </w:r>
      <w:r w:rsidR="00FE056E" w:rsidRPr="00576C33">
        <w:rPr>
          <w:rFonts w:ascii="Calibri" w:eastAsia="Times New Roman" w:hAnsi="Calibri" w:cs="Calibri"/>
          <w:b/>
          <w:i/>
          <w:color w:val="000000"/>
          <w:sz w:val="28"/>
          <w:szCs w:val="36"/>
          <w:lang w:val="en-US" w:eastAsia="es-MX"/>
        </w:rPr>
        <w:t xml:space="preserve">of </w:t>
      </w:r>
      <w:proofErr w:type="spellStart"/>
      <w:r w:rsidR="00FE056E" w:rsidRPr="00576C33">
        <w:rPr>
          <w:rFonts w:ascii="Calibri" w:eastAsia="Times New Roman" w:hAnsi="Calibri" w:cs="Calibri"/>
          <w:b/>
          <w:i/>
          <w:color w:val="000000"/>
          <w:sz w:val="28"/>
          <w:szCs w:val="36"/>
          <w:lang w:val="en-US" w:eastAsia="es-MX"/>
        </w:rPr>
        <w:t>Huajintlán</w:t>
      </w:r>
      <w:proofErr w:type="spellEnd"/>
      <w:r w:rsidR="00FE056E" w:rsidRPr="00576C33">
        <w:rPr>
          <w:rFonts w:ascii="Calibri" w:eastAsia="Times New Roman" w:hAnsi="Calibri" w:cs="Calibri"/>
          <w:b/>
          <w:i/>
          <w:color w:val="000000"/>
          <w:sz w:val="28"/>
          <w:szCs w:val="36"/>
          <w:lang w:val="en-US" w:eastAsia="es-MX"/>
        </w:rPr>
        <w:t xml:space="preserve">, Morelos, </w:t>
      </w:r>
      <w:r w:rsidR="00AA25C5" w:rsidRPr="00576C33">
        <w:rPr>
          <w:rFonts w:ascii="Calibri" w:eastAsia="Times New Roman" w:hAnsi="Calibri" w:cs="Calibri"/>
          <w:b/>
          <w:i/>
          <w:color w:val="000000"/>
          <w:sz w:val="28"/>
          <w:szCs w:val="36"/>
          <w:lang w:val="en-US" w:eastAsia="es-MX"/>
        </w:rPr>
        <w:t xml:space="preserve">About Linkage </w:t>
      </w:r>
      <w:r w:rsidR="00FE056E" w:rsidRPr="00576C33">
        <w:rPr>
          <w:rFonts w:ascii="Calibri" w:eastAsia="Times New Roman" w:hAnsi="Calibri" w:cs="Calibri"/>
          <w:b/>
          <w:i/>
          <w:color w:val="000000"/>
          <w:sz w:val="28"/>
          <w:szCs w:val="36"/>
          <w:lang w:val="en-US" w:eastAsia="es-MX"/>
        </w:rPr>
        <w:t xml:space="preserve">with </w:t>
      </w:r>
      <w:r w:rsidR="00AA25C5" w:rsidRPr="00576C33">
        <w:rPr>
          <w:rFonts w:ascii="Calibri" w:eastAsia="Times New Roman" w:hAnsi="Calibri" w:cs="Calibri"/>
          <w:b/>
          <w:i/>
          <w:color w:val="000000"/>
          <w:sz w:val="28"/>
          <w:szCs w:val="36"/>
          <w:lang w:val="en-US" w:eastAsia="es-MX"/>
        </w:rPr>
        <w:t>H</w:t>
      </w:r>
      <w:r w:rsidR="00FE056E" w:rsidRPr="00576C33">
        <w:rPr>
          <w:rFonts w:ascii="Calibri" w:eastAsia="Times New Roman" w:hAnsi="Calibri" w:cs="Calibri"/>
          <w:b/>
          <w:i/>
          <w:color w:val="000000"/>
          <w:sz w:val="28"/>
          <w:szCs w:val="36"/>
          <w:lang w:val="en-US" w:eastAsia="es-MX"/>
        </w:rPr>
        <w:t xml:space="preserve">igher </w:t>
      </w:r>
      <w:r w:rsidR="00AA25C5" w:rsidRPr="00576C33">
        <w:rPr>
          <w:rFonts w:ascii="Calibri" w:eastAsia="Times New Roman" w:hAnsi="Calibri" w:cs="Calibri"/>
          <w:b/>
          <w:i/>
          <w:color w:val="000000"/>
          <w:sz w:val="28"/>
          <w:szCs w:val="36"/>
          <w:lang w:val="en-US" w:eastAsia="es-MX"/>
        </w:rPr>
        <w:t>E</w:t>
      </w:r>
      <w:r w:rsidR="00FE056E" w:rsidRPr="00576C33">
        <w:rPr>
          <w:rFonts w:ascii="Calibri" w:eastAsia="Times New Roman" w:hAnsi="Calibri" w:cs="Calibri"/>
          <w:b/>
          <w:i/>
          <w:color w:val="000000"/>
          <w:sz w:val="28"/>
          <w:szCs w:val="36"/>
          <w:lang w:val="en-US" w:eastAsia="es-MX"/>
        </w:rPr>
        <w:t xml:space="preserve">ducation </w:t>
      </w:r>
      <w:r w:rsidR="00AA25C5" w:rsidRPr="00576C33">
        <w:rPr>
          <w:rFonts w:ascii="Calibri" w:eastAsia="Times New Roman" w:hAnsi="Calibri" w:cs="Calibri"/>
          <w:b/>
          <w:i/>
          <w:color w:val="000000"/>
          <w:sz w:val="28"/>
          <w:szCs w:val="36"/>
          <w:lang w:val="en-US" w:eastAsia="es-MX"/>
        </w:rPr>
        <w:t>S</w:t>
      </w:r>
      <w:r w:rsidR="00FE056E" w:rsidRPr="00576C33">
        <w:rPr>
          <w:rFonts w:ascii="Calibri" w:eastAsia="Times New Roman" w:hAnsi="Calibri" w:cs="Calibri"/>
          <w:b/>
          <w:i/>
          <w:color w:val="000000"/>
          <w:sz w:val="28"/>
          <w:szCs w:val="36"/>
          <w:lang w:val="en-US" w:eastAsia="es-MX"/>
        </w:rPr>
        <w:t>tudents</w:t>
      </w:r>
    </w:p>
    <w:p w14:paraId="02E4D9C5" w14:textId="77777777" w:rsidR="00B44439" w:rsidRPr="00576C33" w:rsidRDefault="00B44439" w:rsidP="00B44439">
      <w:pPr>
        <w:spacing w:after="0" w:line="276" w:lineRule="auto"/>
        <w:jc w:val="right"/>
        <w:rPr>
          <w:rFonts w:ascii="Calibri" w:eastAsia="Times New Roman" w:hAnsi="Calibri" w:cs="Calibri"/>
          <w:b/>
          <w:i/>
          <w:color w:val="000000"/>
          <w:sz w:val="28"/>
          <w:szCs w:val="36"/>
          <w:lang w:val="en-US" w:eastAsia="es-MX"/>
        </w:rPr>
      </w:pPr>
    </w:p>
    <w:p w14:paraId="2082FB2A" w14:textId="41FD8D11" w:rsidR="00B44439" w:rsidRPr="00B44439" w:rsidRDefault="00B44439" w:rsidP="00B44439">
      <w:pPr>
        <w:spacing w:after="0" w:line="276" w:lineRule="auto"/>
        <w:jc w:val="right"/>
        <w:rPr>
          <w:rFonts w:ascii="Calibri" w:eastAsia="Times New Roman" w:hAnsi="Calibri" w:cs="Calibri"/>
          <w:b/>
          <w:i/>
          <w:color w:val="000000"/>
          <w:sz w:val="28"/>
          <w:szCs w:val="36"/>
          <w:lang w:eastAsia="es-MX"/>
        </w:rPr>
      </w:pPr>
      <w:proofErr w:type="spellStart"/>
      <w:r w:rsidRPr="00B44439">
        <w:rPr>
          <w:rFonts w:ascii="Calibri" w:eastAsia="Times New Roman" w:hAnsi="Calibri" w:cs="Calibri"/>
          <w:b/>
          <w:i/>
          <w:color w:val="000000"/>
          <w:sz w:val="28"/>
          <w:szCs w:val="36"/>
          <w:lang w:eastAsia="es-MX"/>
        </w:rPr>
        <w:t>Opinião</w:t>
      </w:r>
      <w:proofErr w:type="spellEnd"/>
      <w:r w:rsidRPr="00B44439">
        <w:rPr>
          <w:rFonts w:ascii="Calibri" w:eastAsia="Times New Roman" w:hAnsi="Calibri" w:cs="Calibri"/>
          <w:b/>
          <w:i/>
          <w:color w:val="000000"/>
          <w:sz w:val="28"/>
          <w:szCs w:val="36"/>
          <w:lang w:eastAsia="es-MX"/>
        </w:rPr>
        <w:t xml:space="preserve"> da </w:t>
      </w:r>
      <w:proofErr w:type="spellStart"/>
      <w:r w:rsidRPr="00B44439">
        <w:rPr>
          <w:rFonts w:ascii="Calibri" w:eastAsia="Times New Roman" w:hAnsi="Calibri" w:cs="Calibri"/>
          <w:b/>
          <w:i/>
          <w:color w:val="000000"/>
          <w:sz w:val="28"/>
          <w:szCs w:val="36"/>
          <w:lang w:eastAsia="es-MX"/>
        </w:rPr>
        <w:t>comunidade</w:t>
      </w:r>
      <w:proofErr w:type="spellEnd"/>
      <w:r w:rsidRPr="00B44439">
        <w:rPr>
          <w:rFonts w:ascii="Calibri" w:eastAsia="Times New Roman" w:hAnsi="Calibri" w:cs="Calibri"/>
          <w:b/>
          <w:i/>
          <w:color w:val="000000"/>
          <w:sz w:val="28"/>
          <w:szCs w:val="36"/>
          <w:lang w:eastAsia="es-MX"/>
        </w:rPr>
        <w:t xml:space="preserve"> de </w:t>
      </w:r>
      <w:proofErr w:type="spellStart"/>
      <w:r w:rsidRPr="00B44439">
        <w:rPr>
          <w:rFonts w:ascii="Calibri" w:eastAsia="Times New Roman" w:hAnsi="Calibri" w:cs="Calibri"/>
          <w:b/>
          <w:i/>
          <w:color w:val="000000"/>
          <w:sz w:val="28"/>
          <w:szCs w:val="36"/>
          <w:lang w:eastAsia="es-MX"/>
        </w:rPr>
        <w:t>Huajintlán</w:t>
      </w:r>
      <w:proofErr w:type="spellEnd"/>
      <w:r w:rsidRPr="00B44439">
        <w:rPr>
          <w:rFonts w:ascii="Calibri" w:eastAsia="Times New Roman" w:hAnsi="Calibri" w:cs="Calibri"/>
          <w:b/>
          <w:i/>
          <w:color w:val="000000"/>
          <w:sz w:val="28"/>
          <w:szCs w:val="36"/>
          <w:lang w:eastAsia="es-MX"/>
        </w:rPr>
        <w:t xml:space="preserve">, Morelos, sobre a </w:t>
      </w:r>
      <w:proofErr w:type="spellStart"/>
      <w:r w:rsidRPr="00B44439">
        <w:rPr>
          <w:rFonts w:ascii="Calibri" w:eastAsia="Times New Roman" w:hAnsi="Calibri" w:cs="Calibri"/>
          <w:b/>
          <w:i/>
          <w:color w:val="000000"/>
          <w:sz w:val="28"/>
          <w:szCs w:val="36"/>
          <w:lang w:eastAsia="es-MX"/>
        </w:rPr>
        <w:t>relação</w:t>
      </w:r>
      <w:proofErr w:type="spellEnd"/>
      <w:r w:rsidRPr="00B44439">
        <w:rPr>
          <w:rFonts w:ascii="Calibri" w:eastAsia="Times New Roman" w:hAnsi="Calibri" w:cs="Calibri"/>
          <w:b/>
          <w:i/>
          <w:color w:val="000000"/>
          <w:sz w:val="28"/>
          <w:szCs w:val="36"/>
          <w:lang w:eastAsia="es-MX"/>
        </w:rPr>
        <w:t xml:space="preserve"> </w:t>
      </w:r>
      <w:proofErr w:type="spellStart"/>
      <w:r w:rsidRPr="00B44439">
        <w:rPr>
          <w:rFonts w:ascii="Calibri" w:eastAsia="Times New Roman" w:hAnsi="Calibri" w:cs="Calibri"/>
          <w:b/>
          <w:i/>
          <w:color w:val="000000"/>
          <w:sz w:val="28"/>
          <w:szCs w:val="36"/>
          <w:lang w:eastAsia="es-MX"/>
        </w:rPr>
        <w:t>com</w:t>
      </w:r>
      <w:proofErr w:type="spellEnd"/>
      <w:r w:rsidRPr="00B44439">
        <w:rPr>
          <w:rFonts w:ascii="Calibri" w:eastAsia="Times New Roman" w:hAnsi="Calibri" w:cs="Calibri"/>
          <w:b/>
          <w:i/>
          <w:color w:val="000000"/>
          <w:sz w:val="28"/>
          <w:szCs w:val="36"/>
          <w:lang w:eastAsia="es-MX"/>
        </w:rPr>
        <w:t xml:space="preserve"> os </w:t>
      </w:r>
      <w:proofErr w:type="spellStart"/>
      <w:r w:rsidRPr="00B44439">
        <w:rPr>
          <w:rFonts w:ascii="Calibri" w:eastAsia="Times New Roman" w:hAnsi="Calibri" w:cs="Calibri"/>
          <w:b/>
          <w:i/>
          <w:color w:val="000000"/>
          <w:sz w:val="28"/>
          <w:szCs w:val="36"/>
          <w:lang w:eastAsia="es-MX"/>
        </w:rPr>
        <w:t>estudantes</w:t>
      </w:r>
      <w:proofErr w:type="spellEnd"/>
      <w:r w:rsidRPr="00B44439">
        <w:rPr>
          <w:rFonts w:ascii="Calibri" w:eastAsia="Times New Roman" w:hAnsi="Calibri" w:cs="Calibri"/>
          <w:b/>
          <w:i/>
          <w:color w:val="000000"/>
          <w:sz w:val="28"/>
          <w:szCs w:val="36"/>
          <w:lang w:eastAsia="es-MX"/>
        </w:rPr>
        <w:t xml:space="preserve"> de </w:t>
      </w:r>
      <w:proofErr w:type="spellStart"/>
      <w:r w:rsidRPr="00B44439">
        <w:rPr>
          <w:rFonts w:ascii="Calibri" w:eastAsia="Times New Roman" w:hAnsi="Calibri" w:cs="Calibri"/>
          <w:b/>
          <w:i/>
          <w:color w:val="000000"/>
          <w:sz w:val="28"/>
          <w:szCs w:val="36"/>
          <w:lang w:eastAsia="es-MX"/>
        </w:rPr>
        <w:t>nível</w:t>
      </w:r>
      <w:proofErr w:type="spellEnd"/>
      <w:r w:rsidRPr="00B44439">
        <w:rPr>
          <w:rFonts w:ascii="Calibri" w:eastAsia="Times New Roman" w:hAnsi="Calibri" w:cs="Calibri"/>
          <w:b/>
          <w:i/>
          <w:color w:val="000000"/>
          <w:sz w:val="28"/>
          <w:szCs w:val="36"/>
          <w:lang w:eastAsia="es-MX"/>
        </w:rPr>
        <w:t xml:space="preserve"> superior</w:t>
      </w:r>
    </w:p>
    <w:p w14:paraId="20D4BAC9" w14:textId="77777777" w:rsidR="00090F0A" w:rsidRPr="00576C33" w:rsidRDefault="00090F0A" w:rsidP="003A1A2E">
      <w:pPr>
        <w:spacing w:after="0" w:line="360" w:lineRule="auto"/>
        <w:jc w:val="center"/>
        <w:rPr>
          <w:rFonts w:ascii="Times New Roman" w:hAnsi="Times New Roman" w:cs="Times New Roman"/>
          <w:sz w:val="24"/>
          <w:szCs w:val="24"/>
        </w:rPr>
      </w:pPr>
    </w:p>
    <w:p w14:paraId="662044C4" w14:textId="20A9DBA2" w:rsidR="008A5468" w:rsidRPr="00B44439" w:rsidRDefault="00090F0A" w:rsidP="00B44439">
      <w:pPr>
        <w:spacing w:after="0" w:line="276" w:lineRule="auto"/>
        <w:jc w:val="right"/>
        <w:rPr>
          <w:rFonts w:ascii="Calibri" w:hAnsi="Calibri" w:cs="Calibri"/>
          <w:b/>
          <w:sz w:val="24"/>
          <w:szCs w:val="24"/>
          <w:u w:color="000000"/>
          <w:lang w:val="es-ES_tradnl" w:eastAsia="es-ES_tradnl"/>
        </w:rPr>
      </w:pPr>
      <w:r w:rsidRPr="00B44439">
        <w:rPr>
          <w:rFonts w:ascii="Calibri" w:hAnsi="Calibri" w:cs="Calibri"/>
          <w:b/>
          <w:sz w:val="24"/>
          <w:szCs w:val="24"/>
          <w:u w:color="000000"/>
          <w:lang w:val="es-ES_tradnl" w:eastAsia="es-ES_tradnl"/>
        </w:rPr>
        <w:t>Erika Román</w:t>
      </w:r>
      <w:r w:rsidR="008A5468" w:rsidRPr="00B44439">
        <w:rPr>
          <w:rFonts w:ascii="Calibri" w:hAnsi="Calibri" w:cs="Calibri"/>
          <w:b/>
          <w:sz w:val="24"/>
          <w:szCs w:val="24"/>
          <w:u w:color="000000"/>
          <w:lang w:val="es-ES_tradnl" w:eastAsia="es-ES_tradnl"/>
        </w:rPr>
        <w:t xml:space="preserve"> </w:t>
      </w:r>
      <w:r w:rsidRPr="00B44439">
        <w:rPr>
          <w:rFonts w:ascii="Calibri" w:hAnsi="Calibri" w:cs="Calibri"/>
          <w:b/>
          <w:sz w:val="24"/>
          <w:szCs w:val="24"/>
          <w:u w:color="000000"/>
          <w:lang w:val="es-ES_tradnl" w:eastAsia="es-ES_tradnl"/>
        </w:rPr>
        <w:t>Montes</w:t>
      </w:r>
      <w:r w:rsidR="008A5468" w:rsidRPr="00B44439">
        <w:rPr>
          <w:rFonts w:ascii="Calibri" w:hAnsi="Calibri" w:cs="Calibri"/>
          <w:b/>
          <w:sz w:val="24"/>
          <w:szCs w:val="24"/>
          <w:u w:color="000000"/>
          <w:lang w:val="es-ES_tradnl" w:eastAsia="es-ES_tradnl"/>
        </w:rPr>
        <w:t xml:space="preserve"> </w:t>
      </w:r>
      <w:r w:rsidRPr="00B44439">
        <w:rPr>
          <w:rFonts w:ascii="Calibri" w:hAnsi="Calibri" w:cs="Calibri"/>
          <w:b/>
          <w:sz w:val="24"/>
          <w:szCs w:val="24"/>
          <w:u w:color="000000"/>
          <w:lang w:val="es-ES_tradnl" w:eastAsia="es-ES_tradnl"/>
        </w:rPr>
        <w:t>de</w:t>
      </w:r>
      <w:r w:rsidR="008A5468" w:rsidRPr="00B44439">
        <w:rPr>
          <w:rFonts w:ascii="Calibri" w:hAnsi="Calibri" w:cs="Calibri"/>
          <w:b/>
          <w:sz w:val="24"/>
          <w:szCs w:val="24"/>
          <w:u w:color="000000"/>
          <w:lang w:val="es-ES_tradnl" w:eastAsia="es-ES_tradnl"/>
        </w:rPr>
        <w:t xml:space="preserve"> </w:t>
      </w:r>
      <w:r w:rsidRPr="00B44439">
        <w:rPr>
          <w:rFonts w:ascii="Calibri" w:hAnsi="Calibri" w:cs="Calibri"/>
          <w:b/>
          <w:sz w:val="24"/>
          <w:szCs w:val="24"/>
          <w:u w:color="000000"/>
          <w:lang w:val="es-ES_tradnl" w:eastAsia="es-ES_tradnl"/>
        </w:rPr>
        <w:t>Oca</w:t>
      </w:r>
    </w:p>
    <w:p w14:paraId="47532539" w14:textId="7F1F35C0" w:rsidR="00B44439" w:rsidRPr="00A04E87" w:rsidRDefault="00B44439" w:rsidP="00B44439">
      <w:pPr>
        <w:pStyle w:val="Textonotapie"/>
        <w:spacing w:line="276" w:lineRule="auto"/>
        <w:jc w:val="right"/>
        <w:rPr>
          <w:sz w:val="24"/>
        </w:rPr>
      </w:pPr>
      <w:r w:rsidRPr="00A04E87">
        <w:rPr>
          <w:sz w:val="24"/>
        </w:rPr>
        <w:t>Universidad Autónoma del Estado de Morelos, Morelos, México</w:t>
      </w:r>
    </w:p>
    <w:p w14:paraId="6B5DF4AB" w14:textId="5680092B" w:rsidR="006F7422" w:rsidRPr="00772DF6" w:rsidRDefault="006F7422" w:rsidP="00B44439">
      <w:pPr>
        <w:pStyle w:val="Textonotapie"/>
        <w:spacing w:line="276" w:lineRule="auto"/>
        <w:jc w:val="right"/>
        <w:rPr>
          <w:rFonts w:asciiTheme="minorHAnsi" w:hAnsiTheme="minorHAnsi" w:cstheme="minorHAnsi"/>
          <w:sz w:val="24"/>
        </w:rPr>
      </w:pPr>
      <w:r w:rsidRPr="00A04E87">
        <w:rPr>
          <w:rFonts w:asciiTheme="minorHAnsi" w:eastAsia="Calibri" w:hAnsiTheme="minorHAnsi" w:cstheme="minorHAnsi"/>
          <w:color w:val="FF0000"/>
          <w:sz w:val="24"/>
          <w:szCs w:val="24"/>
          <w:lang w:val="es-MX" w:eastAsia="es-MX"/>
        </w:rPr>
        <w:t>erika.romanm@uaem.edu.mx</w:t>
      </w:r>
    </w:p>
    <w:p w14:paraId="250A3A7C" w14:textId="77777777" w:rsidR="00772DF6" w:rsidRPr="00A04E87" w:rsidRDefault="00772DF6" w:rsidP="00772DF6">
      <w:pPr>
        <w:pStyle w:val="Textonotapie"/>
        <w:jc w:val="right"/>
        <w:rPr>
          <w:sz w:val="24"/>
        </w:rPr>
      </w:pPr>
      <w:r w:rsidRPr="00A04E87">
        <w:rPr>
          <w:sz w:val="24"/>
        </w:rPr>
        <w:t>http://orcid.org/0000-0002-9490-6422</w:t>
      </w:r>
    </w:p>
    <w:p w14:paraId="7955016E" w14:textId="77777777" w:rsidR="00B44439" w:rsidRDefault="00B44439" w:rsidP="00416A00">
      <w:pPr>
        <w:spacing w:after="0" w:line="276" w:lineRule="auto"/>
        <w:jc w:val="center"/>
        <w:rPr>
          <w:rFonts w:ascii="Times New Roman" w:hAnsi="Times New Roman" w:cs="Times New Roman"/>
          <w:sz w:val="24"/>
          <w:szCs w:val="24"/>
        </w:rPr>
      </w:pPr>
    </w:p>
    <w:p w14:paraId="7CF13ED1" w14:textId="1C5D5D88" w:rsidR="008A5468" w:rsidRPr="00B44439" w:rsidRDefault="00090F0A" w:rsidP="00B44439">
      <w:pPr>
        <w:spacing w:after="0" w:line="276" w:lineRule="auto"/>
        <w:jc w:val="right"/>
        <w:rPr>
          <w:rFonts w:ascii="Calibri" w:hAnsi="Calibri" w:cs="Calibri"/>
          <w:b/>
          <w:sz w:val="24"/>
          <w:szCs w:val="24"/>
          <w:u w:color="000000"/>
          <w:lang w:val="es-ES_tradnl" w:eastAsia="es-ES_tradnl"/>
        </w:rPr>
      </w:pPr>
      <w:r w:rsidRPr="00B44439">
        <w:rPr>
          <w:rFonts w:ascii="Calibri" w:hAnsi="Calibri" w:cs="Calibri"/>
          <w:b/>
          <w:sz w:val="24"/>
          <w:szCs w:val="24"/>
          <w:u w:color="000000"/>
          <w:lang w:val="es-ES_tradnl" w:eastAsia="es-ES_tradnl"/>
        </w:rPr>
        <w:t>Jesús Eduardo Licea</w:t>
      </w:r>
      <w:r w:rsidR="008A5468" w:rsidRPr="00B44439">
        <w:rPr>
          <w:rFonts w:ascii="Calibri" w:hAnsi="Calibri" w:cs="Calibri"/>
          <w:b/>
          <w:sz w:val="24"/>
          <w:szCs w:val="24"/>
          <w:u w:color="000000"/>
          <w:lang w:val="es-ES_tradnl" w:eastAsia="es-ES_tradnl"/>
        </w:rPr>
        <w:t xml:space="preserve"> </w:t>
      </w:r>
      <w:r w:rsidRPr="00B44439">
        <w:rPr>
          <w:rFonts w:ascii="Calibri" w:hAnsi="Calibri" w:cs="Calibri"/>
          <w:b/>
          <w:sz w:val="24"/>
          <w:szCs w:val="24"/>
          <w:u w:color="000000"/>
          <w:lang w:val="es-ES_tradnl" w:eastAsia="es-ES_tradnl"/>
        </w:rPr>
        <w:t>Resendiz</w:t>
      </w:r>
    </w:p>
    <w:p w14:paraId="3A30CF20" w14:textId="3F933B7B" w:rsidR="00B44439" w:rsidRPr="00A04E87" w:rsidRDefault="00B44439" w:rsidP="00A04E87">
      <w:pPr>
        <w:pStyle w:val="Textonotapie"/>
        <w:spacing w:line="276" w:lineRule="auto"/>
        <w:jc w:val="right"/>
        <w:rPr>
          <w:sz w:val="24"/>
        </w:rPr>
      </w:pPr>
      <w:r w:rsidRPr="00B44439">
        <w:rPr>
          <w:sz w:val="24"/>
        </w:rPr>
        <w:t>Universidad Autónoma del Estado de Morelos, Morelos, México</w:t>
      </w:r>
    </w:p>
    <w:p w14:paraId="7D86DF47" w14:textId="71B249B0" w:rsidR="00B44439" w:rsidRPr="00A04E87" w:rsidRDefault="00A65D1C" w:rsidP="00A04E87">
      <w:pPr>
        <w:pStyle w:val="Textonotapie"/>
        <w:spacing w:line="276" w:lineRule="auto"/>
        <w:jc w:val="right"/>
        <w:rPr>
          <w:rFonts w:asciiTheme="minorHAnsi" w:eastAsia="Calibri" w:hAnsiTheme="minorHAnsi" w:cstheme="minorHAnsi"/>
          <w:color w:val="FF0000"/>
          <w:sz w:val="24"/>
          <w:szCs w:val="24"/>
          <w:lang w:val="es-MX" w:eastAsia="es-MX"/>
        </w:rPr>
      </w:pPr>
      <w:hyperlink r:id="rId8" w:history="1">
        <w:r w:rsidR="00772DF6" w:rsidRPr="00A04E87">
          <w:rPr>
            <w:rFonts w:asciiTheme="minorHAnsi" w:eastAsia="Calibri" w:hAnsiTheme="minorHAnsi"/>
            <w:color w:val="FF0000"/>
            <w:sz w:val="24"/>
            <w:szCs w:val="24"/>
            <w:lang w:val="es-MX"/>
          </w:rPr>
          <w:t>jesus.eduardo@uaem.mx</w:t>
        </w:r>
      </w:hyperlink>
    </w:p>
    <w:p w14:paraId="0BA836F4" w14:textId="1E4B4D75" w:rsidR="00772DF6" w:rsidRPr="00A04E87" w:rsidRDefault="00A65D1C" w:rsidP="00A04E87">
      <w:pPr>
        <w:pStyle w:val="Textonotapie"/>
        <w:jc w:val="right"/>
        <w:rPr>
          <w:sz w:val="24"/>
          <w:szCs w:val="24"/>
        </w:rPr>
      </w:pPr>
      <w:hyperlink r:id="rId9" w:history="1">
        <w:r w:rsidR="00772DF6" w:rsidRPr="00A04E87">
          <w:rPr>
            <w:sz w:val="24"/>
            <w:szCs w:val="24"/>
          </w:rPr>
          <w:t>https://orcid.org/0000-0002-4468-3435</w:t>
        </w:r>
      </w:hyperlink>
    </w:p>
    <w:p w14:paraId="22E3D4A0" w14:textId="6CE226B3" w:rsidR="00090F0A" w:rsidRPr="00B44439" w:rsidRDefault="00B44439" w:rsidP="00B44439">
      <w:pPr>
        <w:spacing w:after="0" w:line="276" w:lineRule="auto"/>
        <w:jc w:val="right"/>
        <w:rPr>
          <w:rFonts w:ascii="Calibri" w:hAnsi="Calibri" w:cs="Calibri"/>
          <w:b/>
          <w:sz w:val="24"/>
          <w:szCs w:val="24"/>
          <w:u w:color="000000"/>
          <w:lang w:val="es-ES_tradnl" w:eastAsia="es-ES_tradnl"/>
        </w:rPr>
      </w:pPr>
      <w:r>
        <w:rPr>
          <w:rFonts w:ascii="Calibri" w:hAnsi="Calibri" w:cs="Calibri"/>
          <w:b/>
          <w:sz w:val="24"/>
          <w:szCs w:val="24"/>
          <w:u w:color="000000"/>
          <w:lang w:val="es-ES_tradnl" w:eastAsia="es-ES_tradnl"/>
        </w:rPr>
        <w:br/>
      </w:r>
      <w:r w:rsidR="00090F0A" w:rsidRPr="00B44439">
        <w:rPr>
          <w:rFonts w:ascii="Calibri" w:hAnsi="Calibri" w:cs="Calibri"/>
          <w:b/>
          <w:sz w:val="24"/>
          <w:szCs w:val="24"/>
          <w:u w:color="000000"/>
          <w:lang w:val="es-ES_tradnl" w:eastAsia="es-ES_tradnl"/>
        </w:rPr>
        <w:t>José</w:t>
      </w:r>
      <w:r w:rsidR="008A5468" w:rsidRPr="00B44439">
        <w:rPr>
          <w:rFonts w:ascii="Calibri" w:hAnsi="Calibri" w:cs="Calibri"/>
          <w:b/>
          <w:sz w:val="24"/>
          <w:szCs w:val="24"/>
          <w:u w:color="000000"/>
          <w:lang w:val="es-ES_tradnl" w:eastAsia="es-ES_tradnl"/>
        </w:rPr>
        <w:t xml:space="preserve"> </w:t>
      </w:r>
      <w:r w:rsidR="00090F0A" w:rsidRPr="00B44439">
        <w:rPr>
          <w:rFonts w:ascii="Calibri" w:hAnsi="Calibri" w:cs="Calibri"/>
          <w:b/>
          <w:sz w:val="24"/>
          <w:szCs w:val="24"/>
          <w:u w:color="000000"/>
          <w:lang w:val="es-ES_tradnl" w:eastAsia="es-ES_tradnl"/>
        </w:rPr>
        <w:t>Luís García</w:t>
      </w:r>
      <w:r w:rsidR="008A5468" w:rsidRPr="00B44439">
        <w:rPr>
          <w:rFonts w:ascii="Calibri" w:hAnsi="Calibri" w:cs="Calibri"/>
          <w:b/>
          <w:sz w:val="24"/>
          <w:szCs w:val="24"/>
          <w:u w:color="000000"/>
          <w:lang w:val="es-ES_tradnl" w:eastAsia="es-ES_tradnl"/>
        </w:rPr>
        <w:t xml:space="preserve"> </w:t>
      </w:r>
      <w:r w:rsidR="00090F0A" w:rsidRPr="00B44439">
        <w:rPr>
          <w:rFonts w:ascii="Calibri" w:hAnsi="Calibri" w:cs="Calibri"/>
          <w:b/>
          <w:sz w:val="24"/>
          <w:szCs w:val="24"/>
          <w:u w:color="000000"/>
          <w:lang w:val="es-ES_tradnl" w:eastAsia="es-ES_tradnl"/>
        </w:rPr>
        <w:t>Hernández</w:t>
      </w:r>
    </w:p>
    <w:p w14:paraId="0E5DAA57" w14:textId="08ECA658" w:rsidR="00B44439" w:rsidRDefault="00B44439" w:rsidP="00A04E87">
      <w:pPr>
        <w:pStyle w:val="Textonotapie"/>
        <w:spacing w:line="276" w:lineRule="auto"/>
        <w:jc w:val="right"/>
        <w:rPr>
          <w:sz w:val="24"/>
        </w:rPr>
      </w:pPr>
      <w:r w:rsidRPr="00B44439">
        <w:rPr>
          <w:sz w:val="24"/>
        </w:rPr>
        <w:t>Universidad Autónoma del Estado de Morelos, Morelos, México</w:t>
      </w:r>
    </w:p>
    <w:p w14:paraId="79B62AC6" w14:textId="0A094EC5" w:rsidR="006F7422" w:rsidRPr="00A04E87" w:rsidRDefault="006F7422" w:rsidP="00A04E87">
      <w:pPr>
        <w:pStyle w:val="Textonotapie"/>
        <w:spacing w:line="276" w:lineRule="auto"/>
        <w:jc w:val="right"/>
        <w:rPr>
          <w:rFonts w:asciiTheme="minorHAnsi" w:eastAsia="Calibri" w:hAnsiTheme="minorHAnsi"/>
          <w:color w:val="FF0000"/>
          <w:sz w:val="24"/>
          <w:szCs w:val="24"/>
          <w:lang w:val="es-MX"/>
        </w:rPr>
      </w:pPr>
      <w:r w:rsidRPr="00A04E87">
        <w:rPr>
          <w:rFonts w:asciiTheme="minorHAnsi" w:eastAsia="Calibri" w:hAnsiTheme="minorHAnsi"/>
          <w:color w:val="FF0000"/>
          <w:sz w:val="24"/>
          <w:szCs w:val="24"/>
          <w:lang w:val="es-MX"/>
        </w:rPr>
        <w:t>Jslsgrc02@gmail.com</w:t>
      </w:r>
    </w:p>
    <w:p w14:paraId="1698370B" w14:textId="77777777" w:rsidR="00772DF6" w:rsidRPr="00772DF6" w:rsidRDefault="00772DF6" w:rsidP="00772DF6">
      <w:pPr>
        <w:pStyle w:val="Textonotapie"/>
        <w:jc w:val="right"/>
        <w:rPr>
          <w:rFonts w:asciiTheme="minorHAnsi" w:hAnsiTheme="minorHAnsi" w:cstheme="minorHAnsi"/>
          <w:sz w:val="24"/>
          <w:szCs w:val="24"/>
          <w:lang w:val="es-MX"/>
        </w:rPr>
      </w:pPr>
      <w:r w:rsidRPr="00A04E87">
        <w:rPr>
          <w:sz w:val="24"/>
          <w:szCs w:val="24"/>
        </w:rPr>
        <w:t>https://orcid.org/0000-0003-3853-6460</w:t>
      </w:r>
    </w:p>
    <w:p w14:paraId="1B734F9B" w14:textId="77777777" w:rsidR="00A04E87" w:rsidRDefault="00A04E87" w:rsidP="00B44439">
      <w:pPr>
        <w:spacing w:after="0" w:line="360" w:lineRule="auto"/>
        <w:rPr>
          <w:rFonts w:ascii="Calibri" w:hAnsi="Calibri" w:cs="Calibri"/>
          <w:b/>
          <w:sz w:val="28"/>
          <w:szCs w:val="24"/>
          <w:lang w:val="es-ES"/>
        </w:rPr>
      </w:pPr>
    </w:p>
    <w:p w14:paraId="0B1A9D3D" w14:textId="49DA9039" w:rsidR="002B77AC" w:rsidRPr="00416A00" w:rsidRDefault="002B77AC" w:rsidP="00B44439">
      <w:pPr>
        <w:spacing w:after="0" w:line="360" w:lineRule="auto"/>
        <w:rPr>
          <w:rFonts w:ascii="Calibri" w:hAnsi="Calibri" w:cs="Calibri"/>
          <w:b/>
          <w:sz w:val="28"/>
          <w:szCs w:val="24"/>
          <w:lang w:val="es-ES"/>
        </w:rPr>
      </w:pPr>
      <w:r w:rsidRPr="00416A00">
        <w:rPr>
          <w:rFonts w:ascii="Calibri" w:hAnsi="Calibri" w:cs="Calibri"/>
          <w:b/>
          <w:sz w:val="28"/>
          <w:szCs w:val="24"/>
          <w:lang w:val="es-ES"/>
        </w:rPr>
        <w:t>Resumen</w:t>
      </w:r>
    </w:p>
    <w:p w14:paraId="76ED9282" w14:textId="566F2C9E" w:rsidR="00024D96" w:rsidRDefault="002B77AC" w:rsidP="003A1A2E">
      <w:pPr>
        <w:spacing w:after="0" w:line="360" w:lineRule="auto"/>
        <w:jc w:val="both"/>
        <w:rPr>
          <w:rFonts w:ascii="Times New Roman" w:hAnsi="Times New Roman" w:cs="Times New Roman"/>
          <w:sz w:val="24"/>
          <w:szCs w:val="24"/>
        </w:rPr>
      </w:pPr>
      <w:r w:rsidRPr="00CB1D93">
        <w:rPr>
          <w:rFonts w:ascii="Times New Roman" w:hAnsi="Times New Roman" w:cs="Times New Roman"/>
          <w:sz w:val="24"/>
          <w:szCs w:val="24"/>
        </w:rPr>
        <w:t xml:space="preserve">El presente estudio se llevó a cabo en la comunidad de </w:t>
      </w:r>
      <w:proofErr w:type="spellStart"/>
      <w:r w:rsidRPr="00CB1D93">
        <w:rPr>
          <w:rFonts w:ascii="Times New Roman" w:hAnsi="Times New Roman" w:cs="Times New Roman"/>
          <w:sz w:val="24"/>
          <w:szCs w:val="24"/>
        </w:rPr>
        <w:t>Huajintlán</w:t>
      </w:r>
      <w:proofErr w:type="spellEnd"/>
      <w:r w:rsidRPr="00CB1D93">
        <w:rPr>
          <w:rFonts w:ascii="Times New Roman" w:hAnsi="Times New Roman" w:cs="Times New Roman"/>
          <w:sz w:val="24"/>
          <w:szCs w:val="24"/>
        </w:rPr>
        <w:t>, Morelos, México</w:t>
      </w:r>
      <w:r>
        <w:rPr>
          <w:rFonts w:ascii="Times New Roman" w:hAnsi="Times New Roman" w:cs="Times New Roman"/>
          <w:sz w:val="24"/>
          <w:szCs w:val="24"/>
        </w:rPr>
        <w:t>.</w:t>
      </w:r>
      <w:r w:rsidRPr="00CB1D93">
        <w:rPr>
          <w:rFonts w:ascii="Times New Roman" w:hAnsi="Times New Roman" w:cs="Times New Roman"/>
          <w:sz w:val="24"/>
          <w:szCs w:val="24"/>
        </w:rPr>
        <w:t xml:space="preserve"> </w:t>
      </w:r>
      <w:r>
        <w:rPr>
          <w:rFonts w:ascii="Times New Roman" w:hAnsi="Times New Roman" w:cs="Times New Roman"/>
          <w:sz w:val="24"/>
          <w:szCs w:val="24"/>
        </w:rPr>
        <w:t>Su</w:t>
      </w:r>
      <w:r w:rsidRPr="00CB1D93">
        <w:rPr>
          <w:rFonts w:ascii="Times New Roman" w:hAnsi="Times New Roman" w:cs="Times New Roman"/>
          <w:sz w:val="24"/>
          <w:szCs w:val="24"/>
        </w:rPr>
        <w:t xml:space="preserve"> objetivo fue conocer la </w:t>
      </w:r>
      <w:r w:rsidRPr="005C36F1">
        <w:rPr>
          <w:rFonts w:ascii="Times New Roman" w:hAnsi="Times New Roman" w:cs="Times New Roman"/>
          <w:sz w:val="24"/>
          <w:szCs w:val="24"/>
        </w:rPr>
        <w:t>opinión de</w:t>
      </w:r>
      <w:r w:rsidRPr="00CB1D93">
        <w:rPr>
          <w:rFonts w:ascii="Times New Roman" w:hAnsi="Times New Roman" w:cs="Times New Roman"/>
          <w:sz w:val="24"/>
          <w:szCs w:val="24"/>
        </w:rPr>
        <w:t xml:space="preserve"> los actores de la comunidad</w:t>
      </w:r>
      <w:r>
        <w:rPr>
          <w:rFonts w:ascii="Times New Roman" w:hAnsi="Times New Roman" w:cs="Times New Roman"/>
          <w:sz w:val="24"/>
          <w:szCs w:val="24"/>
        </w:rPr>
        <w:t xml:space="preserve"> sobre las actividades realizadas mediante</w:t>
      </w:r>
      <w:r w:rsidRPr="00CB1D93">
        <w:rPr>
          <w:rFonts w:ascii="Times New Roman" w:hAnsi="Times New Roman" w:cs="Times New Roman"/>
          <w:sz w:val="24"/>
          <w:szCs w:val="24"/>
        </w:rPr>
        <w:t xml:space="preserve"> la vinculación con los estudiantes del Sistema de Integración al Medio Rural</w:t>
      </w:r>
      <w:r>
        <w:rPr>
          <w:rFonts w:ascii="Times New Roman" w:hAnsi="Times New Roman" w:cs="Times New Roman"/>
          <w:sz w:val="24"/>
          <w:szCs w:val="24"/>
        </w:rPr>
        <w:t xml:space="preserve"> (</w:t>
      </w:r>
      <w:r w:rsidR="00962792">
        <w:rPr>
          <w:rFonts w:ascii="Times New Roman" w:hAnsi="Times New Roman" w:cs="Times New Roman"/>
          <w:sz w:val="24"/>
          <w:szCs w:val="24"/>
        </w:rPr>
        <w:t>SIMR</w:t>
      </w:r>
      <w:r>
        <w:rPr>
          <w:rFonts w:ascii="Times New Roman" w:hAnsi="Times New Roman" w:cs="Times New Roman"/>
          <w:sz w:val="24"/>
          <w:szCs w:val="24"/>
        </w:rPr>
        <w:t>)</w:t>
      </w:r>
      <w:r w:rsidRPr="00CB1D93">
        <w:rPr>
          <w:rFonts w:ascii="Times New Roman" w:hAnsi="Times New Roman" w:cs="Times New Roman"/>
          <w:sz w:val="24"/>
          <w:szCs w:val="24"/>
        </w:rPr>
        <w:t xml:space="preserve">. </w:t>
      </w:r>
      <w:r w:rsidRPr="0033216F">
        <w:rPr>
          <w:rFonts w:ascii="Times New Roman" w:hAnsi="Times New Roman" w:cs="Times New Roman"/>
          <w:sz w:val="24"/>
          <w:szCs w:val="24"/>
        </w:rPr>
        <w:t>Se realizó una investigación de tipo cualitativa con la aplicación del método fenomenológico</w:t>
      </w:r>
      <w:r>
        <w:rPr>
          <w:rFonts w:ascii="Times New Roman" w:hAnsi="Times New Roman" w:cs="Times New Roman"/>
          <w:sz w:val="24"/>
          <w:szCs w:val="24"/>
        </w:rPr>
        <w:t>;</w:t>
      </w:r>
      <w:r w:rsidRPr="0033216F">
        <w:rPr>
          <w:rFonts w:ascii="Times New Roman" w:hAnsi="Times New Roman" w:cs="Times New Roman"/>
          <w:sz w:val="24"/>
          <w:szCs w:val="24"/>
        </w:rPr>
        <w:t xml:space="preserve"> la muestra se compuso de 30 personas</w:t>
      </w:r>
      <w:r>
        <w:rPr>
          <w:rFonts w:ascii="Times New Roman" w:hAnsi="Times New Roman" w:cs="Times New Roman"/>
          <w:sz w:val="24"/>
          <w:szCs w:val="24"/>
        </w:rPr>
        <w:t>,</w:t>
      </w:r>
      <w:r w:rsidRPr="0033216F">
        <w:rPr>
          <w:rFonts w:ascii="Times New Roman" w:hAnsi="Times New Roman" w:cs="Times New Roman"/>
          <w:sz w:val="24"/>
          <w:szCs w:val="24"/>
        </w:rPr>
        <w:t xml:space="preserve"> hombres y mujeres</w:t>
      </w:r>
      <w:r>
        <w:rPr>
          <w:rFonts w:ascii="Times New Roman" w:hAnsi="Times New Roman" w:cs="Times New Roman"/>
          <w:sz w:val="24"/>
          <w:szCs w:val="24"/>
        </w:rPr>
        <w:t>,</w:t>
      </w:r>
      <w:r w:rsidRPr="0033216F">
        <w:rPr>
          <w:rFonts w:ascii="Times New Roman" w:hAnsi="Times New Roman" w:cs="Times New Roman"/>
          <w:sz w:val="24"/>
          <w:szCs w:val="24"/>
        </w:rPr>
        <w:t xml:space="preserve"> cuyas edades oscilaban entre 24 y 65 años</w:t>
      </w:r>
      <w:r>
        <w:rPr>
          <w:rFonts w:ascii="Times New Roman" w:hAnsi="Times New Roman" w:cs="Times New Roman"/>
          <w:sz w:val="24"/>
          <w:szCs w:val="24"/>
        </w:rPr>
        <w:t>. P</w:t>
      </w:r>
      <w:r w:rsidRPr="0033216F">
        <w:rPr>
          <w:rFonts w:ascii="Times New Roman" w:hAnsi="Times New Roman" w:cs="Times New Roman"/>
          <w:sz w:val="24"/>
          <w:szCs w:val="24"/>
        </w:rPr>
        <w:t xml:space="preserve">ara la recolección de datos se utilizó un instrumento con 17 ítems, el cual se aplicó a los pobladores de la comunidad que participaron en el desarrollo de las actividades con los alumnos. </w:t>
      </w:r>
    </w:p>
    <w:p w14:paraId="170EF458" w14:textId="020F7BF9" w:rsidR="002B77AC" w:rsidRDefault="002B77AC" w:rsidP="00B44439">
      <w:pPr>
        <w:spacing w:after="0" w:line="360" w:lineRule="auto"/>
        <w:ind w:firstLine="708"/>
        <w:jc w:val="both"/>
        <w:rPr>
          <w:rFonts w:ascii="Times New Roman" w:hAnsi="Times New Roman" w:cs="Times New Roman"/>
          <w:sz w:val="24"/>
          <w:szCs w:val="24"/>
        </w:rPr>
      </w:pPr>
      <w:r w:rsidRPr="0033216F">
        <w:rPr>
          <w:rFonts w:ascii="Times New Roman" w:hAnsi="Times New Roman" w:cs="Times New Roman"/>
          <w:sz w:val="24"/>
          <w:szCs w:val="24"/>
        </w:rPr>
        <w:lastRenderedPageBreak/>
        <w:t xml:space="preserve">Los </w:t>
      </w:r>
      <w:r w:rsidRPr="00CB1D93">
        <w:rPr>
          <w:rFonts w:ascii="Times New Roman" w:hAnsi="Times New Roman" w:cs="Times New Roman"/>
          <w:sz w:val="24"/>
          <w:szCs w:val="24"/>
        </w:rPr>
        <w:t xml:space="preserve">resultados arrojaron que </w:t>
      </w:r>
      <w:r>
        <w:rPr>
          <w:rFonts w:ascii="Times New Roman" w:hAnsi="Times New Roman" w:cs="Times New Roman"/>
          <w:sz w:val="24"/>
          <w:szCs w:val="24"/>
        </w:rPr>
        <w:t xml:space="preserve">la primordial forma de inserción hacia la comunidad por parte de los estudiantes del </w:t>
      </w:r>
      <w:r w:rsidR="00962792">
        <w:rPr>
          <w:rFonts w:ascii="Times New Roman" w:hAnsi="Times New Roman" w:cs="Times New Roman"/>
          <w:sz w:val="24"/>
          <w:szCs w:val="24"/>
        </w:rPr>
        <w:t>SIMR</w:t>
      </w:r>
      <w:r>
        <w:rPr>
          <w:rFonts w:ascii="Times New Roman" w:hAnsi="Times New Roman" w:cs="Times New Roman"/>
          <w:sz w:val="24"/>
          <w:szCs w:val="24"/>
        </w:rPr>
        <w:t xml:space="preserve"> se dio a través de las acciones realizadas con los niños que cursaban la primaria (84</w:t>
      </w:r>
      <w:r w:rsidR="00024D96">
        <w:rPr>
          <w:rFonts w:ascii="Times New Roman" w:hAnsi="Times New Roman" w:cs="Times New Roman"/>
          <w:sz w:val="24"/>
          <w:szCs w:val="24"/>
        </w:rPr>
        <w:t xml:space="preserve"> </w:t>
      </w:r>
      <w:r>
        <w:rPr>
          <w:rFonts w:ascii="Times New Roman" w:hAnsi="Times New Roman" w:cs="Times New Roman"/>
          <w:sz w:val="24"/>
          <w:szCs w:val="24"/>
        </w:rPr>
        <w:t>%). Las principales actividades que llevaron a cabo los participantes de la comunidad con los estudiantes fueron la elaboración de mermeladas, mazapán y nieve (53</w:t>
      </w:r>
      <w:r w:rsidR="00024D96">
        <w:rPr>
          <w:rFonts w:ascii="Times New Roman" w:hAnsi="Times New Roman" w:cs="Times New Roman"/>
          <w:sz w:val="24"/>
          <w:szCs w:val="24"/>
        </w:rPr>
        <w:t xml:space="preserve"> </w:t>
      </w:r>
      <w:r>
        <w:rPr>
          <w:rFonts w:ascii="Times New Roman" w:hAnsi="Times New Roman" w:cs="Times New Roman"/>
          <w:sz w:val="24"/>
          <w:szCs w:val="24"/>
        </w:rPr>
        <w:t>%), las cuales</w:t>
      </w:r>
      <w:r w:rsidRPr="00CB1D93">
        <w:rPr>
          <w:rFonts w:ascii="Times New Roman" w:hAnsi="Times New Roman" w:cs="Times New Roman"/>
          <w:sz w:val="24"/>
          <w:szCs w:val="24"/>
        </w:rPr>
        <w:t xml:space="preserve"> representa</w:t>
      </w:r>
      <w:r>
        <w:rPr>
          <w:rFonts w:ascii="Times New Roman" w:hAnsi="Times New Roman" w:cs="Times New Roman"/>
          <w:sz w:val="24"/>
          <w:szCs w:val="24"/>
        </w:rPr>
        <w:t>ro</w:t>
      </w:r>
      <w:r w:rsidRPr="00CB1D93">
        <w:rPr>
          <w:rFonts w:ascii="Times New Roman" w:hAnsi="Times New Roman" w:cs="Times New Roman"/>
          <w:sz w:val="24"/>
          <w:szCs w:val="24"/>
        </w:rPr>
        <w:t>n una alternativa para generar ingresos</w:t>
      </w:r>
      <w:r>
        <w:rPr>
          <w:rFonts w:ascii="Times New Roman" w:hAnsi="Times New Roman" w:cs="Times New Roman"/>
          <w:sz w:val="24"/>
          <w:szCs w:val="24"/>
        </w:rPr>
        <w:t>,</w:t>
      </w:r>
      <w:r w:rsidRPr="00CB1D93">
        <w:rPr>
          <w:rFonts w:ascii="Times New Roman" w:hAnsi="Times New Roman" w:cs="Times New Roman"/>
          <w:sz w:val="24"/>
          <w:szCs w:val="24"/>
        </w:rPr>
        <w:t xml:space="preserve"> contribuir al gasto familiar</w:t>
      </w:r>
      <w:r>
        <w:rPr>
          <w:rFonts w:ascii="Times New Roman" w:hAnsi="Times New Roman" w:cs="Times New Roman"/>
          <w:sz w:val="24"/>
          <w:szCs w:val="24"/>
        </w:rPr>
        <w:t xml:space="preserve"> y</w:t>
      </w:r>
      <w:r w:rsidRPr="00CB1D93">
        <w:rPr>
          <w:rFonts w:ascii="Times New Roman" w:hAnsi="Times New Roman" w:cs="Times New Roman"/>
          <w:sz w:val="24"/>
          <w:szCs w:val="24"/>
        </w:rPr>
        <w:t xml:space="preserve"> </w:t>
      </w:r>
      <w:r>
        <w:rPr>
          <w:rFonts w:ascii="Times New Roman" w:hAnsi="Times New Roman" w:cs="Times New Roman"/>
          <w:sz w:val="24"/>
          <w:szCs w:val="24"/>
        </w:rPr>
        <w:t>propiciar</w:t>
      </w:r>
      <w:r w:rsidRPr="00CB1D93">
        <w:rPr>
          <w:rFonts w:ascii="Times New Roman" w:hAnsi="Times New Roman" w:cs="Times New Roman"/>
          <w:sz w:val="24"/>
          <w:szCs w:val="24"/>
        </w:rPr>
        <w:t xml:space="preserve"> un intercambio de </w:t>
      </w:r>
      <w:r>
        <w:rPr>
          <w:rFonts w:ascii="Times New Roman" w:hAnsi="Times New Roman" w:cs="Times New Roman"/>
          <w:sz w:val="24"/>
          <w:szCs w:val="24"/>
        </w:rPr>
        <w:t>saberes</w:t>
      </w:r>
      <w:r w:rsidRPr="00CB1D93">
        <w:rPr>
          <w:rFonts w:ascii="Times New Roman" w:hAnsi="Times New Roman" w:cs="Times New Roman"/>
          <w:sz w:val="24"/>
          <w:szCs w:val="24"/>
        </w:rPr>
        <w:t xml:space="preserve"> entre los educandos y los habitantes de la comunidad</w:t>
      </w:r>
      <w:r>
        <w:rPr>
          <w:rFonts w:ascii="Times New Roman" w:hAnsi="Times New Roman" w:cs="Times New Roman"/>
          <w:sz w:val="24"/>
          <w:szCs w:val="24"/>
        </w:rPr>
        <w:t xml:space="preserve">; asimismo, manifestaron su disposición para contratar un estudiante una vez que egrese. </w:t>
      </w:r>
      <w:r w:rsidRPr="00CB1D93">
        <w:rPr>
          <w:rFonts w:ascii="Times New Roman" w:hAnsi="Times New Roman" w:cs="Times New Roman"/>
          <w:sz w:val="24"/>
          <w:szCs w:val="24"/>
        </w:rPr>
        <w:t xml:space="preserve">El binomio vinculación-interacción está presente dentro de las actividades contempladas en la unidad de aprendizaje del </w:t>
      </w:r>
      <w:r w:rsidR="00962792" w:rsidRPr="00CB1D93">
        <w:rPr>
          <w:rFonts w:ascii="Times New Roman" w:hAnsi="Times New Roman" w:cs="Times New Roman"/>
          <w:sz w:val="24"/>
          <w:szCs w:val="24"/>
        </w:rPr>
        <w:t>S</w:t>
      </w:r>
      <w:r w:rsidR="00962792">
        <w:rPr>
          <w:rFonts w:ascii="Times New Roman" w:hAnsi="Times New Roman" w:cs="Times New Roman"/>
          <w:sz w:val="24"/>
          <w:szCs w:val="24"/>
        </w:rPr>
        <w:t>IMR</w:t>
      </w:r>
      <w:r w:rsidR="00962792" w:rsidRPr="00CB1D93">
        <w:rPr>
          <w:rFonts w:ascii="Times New Roman" w:hAnsi="Times New Roman" w:cs="Times New Roman"/>
          <w:sz w:val="24"/>
          <w:szCs w:val="24"/>
        </w:rPr>
        <w:t xml:space="preserve"> </w:t>
      </w:r>
      <w:r w:rsidRPr="00CB1D93">
        <w:rPr>
          <w:rFonts w:ascii="Times New Roman" w:hAnsi="Times New Roman" w:cs="Times New Roman"/>
          <w:sz w:val="24"/>
          <w:szCs w:val="24"/>
        </w:rPr>
        <w:t xml:space="preserve">de la </w:t>
      </w:r>
      <w:r w:rsidR="00024D96">
        <w:rPr>
          <w:rFonts w:ascii="Times New Roman" w:hAnsi="Times New Roman" w:cs="Times New Roman"/>
          <w:sz w:val="24"/>
          <w:szCs w:val="24"/>
        </w:rPr>
        <w:t>L</w:t>
      </w:r>
      <w:r w:rsidR="00024D96" w:rsidRPr="00CB1D93">
        <w:rPr>
          <w:rFonts w:ascii="Times New Roman" w:hAnsi="Times New Roman" w:cs="Times New Roman"/>
          <w:sz w:val="24"/>
          <w:szCs w:val="24"/>
        </w:rPr>
        <w:t xml:space="preserve">icenciatura </w:t>
      </w:r>
      <w:r w:rsidRPr="00CB1D93">
        <w:rPr>
          <w:rFonts w:ascii="Times New Roman" w:hAnsi="Times New Roman" w:cs="Times New Roman"/>
          <w:sz w:val="24"/>
          <w:szCs w:val="24"/>
        </w:rPr>
        <w:t>en Desarrollo Rural</w:t>
      </w:r>
      <w:r>
        <w:rPr>
          <w:rFonts w:ascii="Times New Roman" w:hAnsi="Times New Roman" w:cs="Times New Roman"/>
          <w:sz w:val="24"/>
          <w:szCs w:val="24"/>
        </w:rPr>
        <w:t>. A</w:t>
      </w:r>
      <w:r w:rsidRPr="00CB1D93">
        <w:rPr>
          <w:rFonts w:ascii="Times New Roman" w:hAnsi="Times New Roman" w:cs="Times New Roman"/>
          <w:sz w:val="24"/>
          <w:szCs w:val="24"/>
        </w:rPr>
        <w:t xml:space="preserve"> través de este proceso se genera</w:t>
      </w:r>
      <w:r>
        <w:rPr>
          <w:rFonts w:ascii="Times New Roman" w:hAnsi="Times New Roman" w:cs="Times New Roman"/>
          <w:sz w:val="24"/>
          <w:szCs w:val="24"/>
        </w:rPr>
        <w:t>ro</w:t>
      </w:r>
      <w:r w:rsidRPr="00CB1D93">
        <w:rPr>
          <w:rFonts w:ascii="Times New Roman" w:hAnsi="Times New Roman" w:cs="Times New Roman"/>
          <w:sz w:val="24"/>
          <w:szCs w:val="24"/>
        </w:rPr>
        <w:t>n beneficios y necesidades, los cuales son considerados como parte de los métodos que fomentan el crecimiento y desarrollo de los participantes mediante el contrast</w:t>
      </w:r>
      <w:r>
        <w:rPr>
          <w:rFonts w:ascii="Times New Roman" w:hAnsi="Times New Roman" w:cs="Times New Roman"/>
          <w:sz w:val="24"/>
          <w:szCs w:val="24"/>
        </w:rPr>
        <w:t>e</w:t>
      </w:r>
      <w:r w:rsidRPr="00CB1D93">
        <w:rPr>
          <w:rFonts w:ascii="Times New Roman" w:hAnsi="Times New Roman" w:cs="Times New Roman"/>
          <w:sz w:val="24"/>
          <w:szCs w:val="24"/>
        </w:rPr>
        <w:t>,</w:t>
      </w:r>
      <w:r>
        <w:rPr>
          <w:rFonts w:ascii="Times New Roman" w:hAnsi="Times New Roman" w:cs="Times New Roman"/>
          <w:sz w:val="24"/>
          <w:szCs w:val="24"/>
        </w:rPr>
        <w:t xml:space="preserve"> la</w:t>
      </w:r>
      <w:r w:rsidRPr="00CB1D93">
        <w:rPr>
          <w:rFonts w:ascii="Times New Roman" w:hAnsi="Times New Roman" w:cs="Times New Roman"/>
          <w:sz w:val="24"/>
          <w:szCs w:val="24"/>
        </w:rPr>
        <w:t xml:space="preserve"> </w:t>
      </w:r>
      <w:r>
        <w:rPr>
          <w:rFonts w:ascii="Times New Roman" w:hAnsi="Times New Roman" w:cs="Times New Roman"/>
          <w:sz w:val="24"/>
          <w:szCs w:val="24"/>
        </w:rPr>
        <w:t>relación</w:t>
      </w:r>
      <w:r w:rsidRPr="00CB1D93">
        <w:rPr>
          <w:rFonts w:ascii="Times New Roman" w:hAnsi="Times New Roman" w:cs="Times New Roman"/>
          <w:sz w:val="24"/>
          <w:szCs w:val="24"/>
        </w:rPr>
        <w:t xml:space="preserve"> y </w:t>
      </w:r>
      <w:r>
        <w:rPr>
          <w:rFonts w:ascii="Times New Roman" w:hAnsi="Times New Roman" w:cs="Times New Roman"/>
          <w:sz w:val="24"/>
          <w:szCs w:val="24"/>
        </w:rPr>
        <w:t>la aplicación</w:t>
      </w:r>
      <w:r w:rsidRPr="00CB1D93">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CB1D93">
        <w:rPr>
          <w:rFonts w:ascii="Times New Roman" w:hAnsi="Times New Roman" w:cs="Times New Roman"/>
          <w:sz w:val="24"/>
          <w:szCs w:val="24"/>
        </w:rPr>
        <w:t>la información recibida en el aula contra lo que está pasando en un escenario real en la comunidad</w:t>
      </w:r>
      <w:r>
        <w:rPr>
          <w:rFonts w:ascii="Times New Roman" w:hAnsi="Times New Roman" w:cs="Times New Roman"/>
          <w:sz w:val="24"/>
          <w:szCs w:val="24"/>
        </w:rPr>
        <w:t xml:space="preserve">. </w:t>
      </w:r>
    </w:p>
    <w:p w14:paraId="7F4F0D18" w14:textId="77777777" w:rsidR="002B77AC" w:rsidRDefault="002B77AC" w:rsidP="003A1A2E">
      <w:pPr>
        <w:spacing w:after="0" w:line="360" w:lineRule="auto"/>
        <w:jc w:val="both"/>
        <w:rPr>
          <w:rFonts w:ascii="Times New Roman" w:hAnsi="Times New Roman" w:cs="Times New Roman"/>
          <w:sz w:val="24"/>
          <w:szCs w:val="24"/>
        </w:rPr>
      </w:pPr>
      <w:r w:rsidRPr="00416A00">
        <w:rPr>
          <w:rFonts w:ascii="Calibri" w:hAnsi="Calibri" w:cs="Calibri"/>
          <w:b/>
          <w:sz w:val="28"/>
          <w:szCs w:val="24"/>
          <w:lang w:val="es-ES"/>
        </w:rPr>
        <w:t>Palabras clave:</w:t>
      </w:r>
      <w:r w:rsidRPr="00371E8C">
        <w:rPr>
          <w:rFonts w:ascii="Times New Roman" w:hAnsi="Times New Roman" w:cs="Times New Roman"/>
          <w:sz w:val="24"/>
          <w:szCs w:val="24"/>
        </w:rPr>
        <w:t xml:space="preserve"> </w:t>
      </w:r>
      <w:r>
        <w:rPr>
          <w:rFonts w:ascii="Times New Roman" w:hAnsi="Times New Roman" w:cs="Times New Roman"/>
          <w:sz w:val="24"/>
          <w:szCs w:val="24"/>
        </w:rPr>
        <w:t>aprendizaje</w:t>
      </w:r>
      <w:r w:rsidRPr="00371E8C">
        <w:rPr>
          <w:rFonts w:ascii="Times New Roman" w:hAnsi="Times New Roman" w:cs="Times New Roman"/>
          <w:sz w:val="24"/>
          <w:szCs w:val="24"/>
        </w:rPr>
        <w:t>, educación, uni</w:t>
      </w:r>
      <w:r>
        <w:rPr>
          <w:rFonts w:ascii="Times New Roman" w:hAnsi="Times New Roman" w:cs="Times New Roman"/>
          <w:sz w:val="24"/>
          <w:szCs w:val="24"/>
        </w:rPr>
        <w:t>versidad, vinculación.</w:t>
      </w:r>
    </w:p>
    <w:p w14:paraId="42C155FE" w14:textId="77777777" w:rsidR="00BA5B0E" w:rsidRDefault="00BA5B0E" w:rsidP="00B44439">
      <w:pPr>
        <w:spacing w:after="0" w:line="360" w:lineRule="auto"/>
        <w:rPr>
          <w:rFonts w:ascii="Calibri" w:hAnsi="Calibri" w:cs="Calibri"/>
          <w:b/>
          <w:sz w:val="28"/>
          <w:szCs w:val="24"/>
          <w:lang w:val="en-US"/>
        </w:rPr>
      </w:pPr>
    </w:p>
    <w:p w14:paraId="3C385311" w14:textId="747189D3" w:rsidR="002B77AC" w:rsidRPr="00576C33" w:rsidRDefault="002B77AC" w:rsidP="00B44439">
      <w:pPr>
        <w:spacing w:after="0" w:line="360" w:lineRule="auto"/>
        <w:rPr>
          <w:rFonts w:ascii="Calibri" w:hAnsi="Calibri" w:cs="Calibri"/>
          <w:b/>
          <w:sz w:val="28"/>
          <w:szCs w:val="24"/>
          <w:lang w:val="en-US"/>
        </w:rPr>
      </w:pPr>
      <w:r w:rsidRPr="00576C33">
        <w:rPr>
          <w:rFonts w:ascii="Calibri" w:hAnsi="Calibri" w:cs="Calibri"/>
          <w:b/>
          <w:sz w:val="28"/>
          <w:szCs w:val="24"/>
          <w:lang w:val="en-US"/>
        </w:rPr>
        <w:t>Abstract</w:t>
      </w:r>
    </w:p>
    <w:p w14:paraId="59346BF3" w14:textId="34278527" w:rsidR="002D54AF" w:rsidRDefault="002B77AC" w:rsidP="003A1A2E">
      <w:pPr>
        <w:spacing w:after="0" w:line="360" w:lineRule="auto"/>
        <w:jc w:val="both"/>
        <w:rPr>
          <w:rFonts w:ascii="Times New Roman" w:hAnsi="Times New Roman" w:cs="Times New Roman"/>
          <w:sz w:val="24"/>
          <w:szCs w:val="24"/>
          <w:lang w:val="en-US"/>
        </w:rPr>
      </w:pPr>
      <w:r w:rsidRPr="00CC69CB">
        <w:rPr>
          <w:rFonts w:ascii="Times New Roman" w:hAnsi="Times New Roman" w:cs="Times New Roman"/>
          <w:sz w:val="24"/>
          <w:szCs w:val="24"/>
          <w:lang w:val="en-US"/>
        </w:rPr>
        <w:t xml:space="preserve">The presented study </w:t>
      </w:r>
      <w:r w:rsidR="004C0D80">
        <w:rPr>
          <w:rFonts w:ascii="Times New Roman" w:hAnsi="Times New Roman" w:cs="Times New Roman"/>
          <w:sz w:val="24"/>
          <w:szCs w:val="24"/>
          <w:lang w:val="en-US"/>
        </w:rPr>
        <w:t xml:space="preserve">was </w:t>
      </w:r>
      <w:r w:rsidR="00506756">
        <w:rPr>
          <w:rFonts w:ascii="Times New Roman" w:hAnsi="Times New Roman" w:cs="Times New Roman"/>
          <w:sz w:val="24"/>
          <w:szCs w:val="24"/>
          <w:lang w:val="en-US"/>
        </w:rPr>
        <w:t>conducted</w:t>
      </w:r>
      <w:r w:rsidR="004C0D80">
        <w:rPr>
          <w:rFonts w:ascii="Times New Roman" w:hAnsi="Times New Roman" w:cs="Times New Roman"/>
          <w:sz w:val="24"/>
          <w:szCs w:val="24"/>
          <w:lang w:val="en-US"/>
        </w:rPr>
        <w:t xml:space="preserve"> in</w:t>
      </w:r>
      <w:r w:rsidRPr="00CC69CB">
        <w:rPr>
          <w:rFonts w:ascii="Times New Roman" w:hAnsi="Times New Roman" w:cs="Times New Roman"/>
          <w:sz w:val="24"/>
          <w:szCs w:val="24"/>
          <w:lang w:val="en-US"/>
        </w:rPr>
        <w:t xml:space="preserve"> the</w:t>
      </w:r>
      <w:r w:rsidR="002D54AF" w:rsidRPr="00CC69CB">
        <w:rPr>
          <w:rFonts w:ascii="Times New Roman" w:hAnsi="Times New Roman" w:cs="Times New Roman"/>
          <w:sz w:val="24"/>
          <w:szCs w:val="24"/>
          <w:lang w:val="en-US"/>
        </w:rPr>
        <w:t xml:space="preserve"> community</w:t>
      </w:r>
      <w:r w:rsidR="002D54AF">
        <w:rPr>
          <w:rFonts w:ascii="Times New Roman" w:hAnsi="Times New Roman" w:cs="Times New Roman"/>
          <w:sz w:val="24"/>
          <w:szCs w:val="24"/>
          <w:lang w:val="en-US"/>
        </w:rPr>
        <w:t xml:space="preserve"> of</w:t>
      </w:r>
      <w:r w:rsidRPr="00CC69CB">
        <w:rPr>
          <w:rFonts w:ascii="Times New Roman" w:hAnsi="Times New Roman" w:cs="Times New Roman"/>
          <w:sz w:val="24"/>
          <w:szCs w:val="24"/>
          <w:lang w:val="en-US"/>
        </w:rPr>
        <w:t xml:space="preserve"> </w:t>
      </w:r>
      <w:proofErr w:type="spellStart"/>
      <w:r w:rsidRPr="00CC69CB">
        <w:rPr>
          <w:rFonts w:ascii="Times New Roman" w:hAnsi="Times New Roman" w:cs="Times New Roman"/>
          <w:sz w:val="24"/>
          <w:szCs w:val="24"/>
          <w:lang w:val="en-US"/>
        </w:rPr>
        <w:t>Huajintlán</w:t>
      </w:r>
      <w:proofErr w:type="spellEnd"/>
      <w:r w:rsidRPr="00CC69CB">
        <w:rPr>
          <w:rFonts w:ascii="Times New Roman" w:hAnsi="Times New Roman" w:cs="Times New Roman"/>
          <w:sz w:val="24"/>
          <w:szCs w:val="24"/>
          <w:lang w:val="en-US"/>
        </w:rPr>
        <w:t xml:space="preserve">, Morelos, Mexico. Its presumed objective was to get to know the opinion of the involved individuals from the local community about the performed activities through linkage with students from the Sistema de </w:t>
      </w:r>
      <w:proofErr w:type="spellStart"/>
      <w:r w:rsidRPr="00CC69CB">
        <w:rPr>
          <w:rFonts w:ascii="Times New Roman" w:hAnsi="Times New Roman" w:cs="Times New Roman"/>
          <w:sz w:val="24"/>
          <w:szCs w:val="24"/>
          <w:lang w:val="en-US"/>
        </w:rPr>
        <w:t>Integración</w:t>
      </w:r>
      <w:proofErr w:type="spellEnd"/>
      <w:r w:rsidRPr="00CC69CB">
        <w:rPr>
          <w:rFonts w:ascii="Times New Roman" w:hAnsi="Times New Roman" w:cs="Times New Roman"/>
          <w:sz w:val="24"/>
          <w:szCs w:val="24"/>
          <w:lang w:val="en-US"/>
        </w:rPr>
        <w:t xml:space="preserve"> al Medio Rur</w:t>
      </w:r>
      <w:r w:rsidR="00F44081">
        <w:rPr>
          <w:rFonts w:ascii="Times New Roman" w:hAnsi="Times New Roman" w:cs="Times New Roman"/>
          <w:sz w:val="24"/>
          <w:szCs w:val="24"/>
          <w:lang w:val="en-US"/>
        </w:rPr>
        <w:t>al</w:t>
      </w:r>
      <w:r w:rsidR="004C0D80">
        <w:rPr>
          <w:rFonts w:ascii="Times New Roman" w:hAnsi="Times New Roman" w:cs="Times New Roman"/>
          <w:sz w:val="24"/>
          <w:szCs w:val="24"/>
          <w:lang w:val="en-US"/>
        </w:rPr>
        <w:t xml:space="preserve"> (</w:t>
      </w:r>
      <w:r w:rsidR="00962792">
        <w:rPr>
          <w:rFonts w:ascii="Times New Roman" w:hAnsi="Times New Roman" w:cs="Times New Roman"/>
          <w:sz w:val="24"/>
          <w:szCs w:val="24"/>
          <w:lang w:val="en-US"/>
        </w:rPr>
        <w:t>SIM</w:t>
      </w:r>
      <w:r w:rsidR="00962792" w:rsidRPr="00CC69CB">
        <w:rPr>
          <w:rFonts w:ascii="Times New Roman" w:hAnsi="Times New Roman" w:cs="Times New Roman"/>
          <w:sz w:val="24"/>
          <w:szCs w:val="24"/>
          <w:lang w:val="en-US"/>
        </w:rPr>
        <w:t>R</w:t>
      </w:r>
      <w:r w:rsidRPr="00CC69CB">
        <w:rPr>
          <w:rFonts w:ascii="Times New Roman" w:hAnsi="Times New Roman" w:cs="Times New Roman"/>
          <w:sz w:val="24"/>
          <w:szCs w:val="24"/>
          <w:lang w:val="en-US"/>
        </w:rPr>
        <w:t>). A qualitative investigation was carried out with the application of the phenomenological method; the research sample was integrated by 30 people, male and female, whose ages ranged within 24 and 65 years old. An instrument of 17 items was used for data collection, and it was ap</w:t>
      </w:r>
      <w:r w:rsidR="00096F80">
        <w:rPr>
          <w:rFonts w:ascii="Times New Roman" w:hAnsi="Times New Roman" w:cs="Times New Roman"/>
          <w:sz w:val="24"/>
          <w:szCs w:val="24"/>
          <w:lang w:val="en-US"/>
        </w:rPr>
        <w:t>p</w:t>
      </w:r>
      <w:r w:rsidRPr="00CC69CB">
        <w:rPr>
          <w:rFonts w:ascii="Times New Roman" w:hAnsi="Times New Roman" w:cs="Times New Roman"/>
          <w:sz w:val="24"/>
          <w:szCs w:val="24"/>
          <w:lang w:val="en-US"/>
        </w:rPr>
        <w:t xml:space="preserve">lied to the participants from the local community who took part in the development of activities along with the higher education students. </w:t>
      </w:r>
    </w:p>
    <w:p w14:paraId="57D7805A" w14:textId="0F9696C5" w:rsidR="002B77AC" w:rsidRPr="00CC69CB" w:rsidRDefault="002B77AC" w:rsidP="00B44439">
      <w:pPr>
        <w:spacing w:after="0" w:line="360" w:lineRule="auto"/>
        <w:ind w:firstLine="708"/>
        <w:jc w:val="both"/>
        <w:rPr>
          <w:rFonts w:ascii="Times New Roman" w:hAnsi="Times New Roman" w:cs="Times New Roman"/>
          <w:sz w:val="24"/>
          <w:szCs w:val="24"/>
          <w:lang w:val="en-US"/>
        </w:rPr>
      </w:pPr>
      <w:r w:rsidRPr="00CC69CB">
        <w:rPr>
          <w:rFonts w:ascii="Times New Roman" w:hAnsi="Times New Roman" w:cs="Times New Roman"/>
          <w:sz w:val="24"/>
          <w:szCs w:val="24"/>
          <w:lang w:val="en-US"/>
        </w:rPr>
        <w:t>The results show that the primary form of insertion</w:t>
      </w:r>
      <w:r w:rsidR="00F44081">
        <w:rPr>
          <w:rFonts w:ascii="Times New Roman" w:hAnsi="Times New Roman" w:cs="Times New Roman"/>
          <w:sz w:val="24"/>
          <w:szCs w:val="24"/>
          <w:lang w:val="en-US"/>
        </w:rPr>
        <w:t xml:space="preserve"> into the community for the </w:t>
      </w:r>
      <w:r w:rsidR="00962792">
        <w:rPr>
          <w:rFonts w:ascii="Times New Roman" w:hAnsi="Times New Roman" w:cs="Times New Roman"/>
          <w:sz w:val="24"/>
          <w:szCs w:val="24"/>
          <w:lang w:val="en-US"/>
        </w:rPr>
        <w:t>SIM</w:t>
      </w:r>
      <w:r w:rsidR="00962792" w:rsidRPr="00CC69CB">
        <w:rPr>
          <w:rFonts w:ascii="Times New Roman" w:hAnsi="Times New Roman" w:cs="Times New Roman"/>
          <w:sz w:val="24"/>
          <w:szCs w:val="24"/>
          <w:lang w:val="en-US"/>
        </w:rPr>
        <w:t>R</w:t>
      </w:r>
      <w:r w:rsidRPr="00CC69CB">
        <w:rPr>
          <w:rFonts w:ascii="Times New Roman" w:hAnsi="Times New Roman" w:cs="Times New Roman"/>
          <w:sz w:val="24"/>
          <w:szCs w:val="24"/>
          <w:lang w:val="en-US"/>
        </w:rPr>
        <w:t xml:space="preserve"> students turned out to be actions performed with elementary level students (84%). The main activities performed by the students with the community participants were the elaboration of jam, </w:t>
      </w:r>
      <w:proofErr w:type="spellStart"/>
      <w:r w:rsidRPr="00CC69CB">
        <w:rPr>
          <w:rFonts w:ascii="Times New Roman" w:hAnsi="Times New Roman" w:cs="Times New Roman"/>
          <w:sz w:val="24"/>
          <w:szCs w:val="24"/>
          <w:lang w:val="en-US"/>
        </w:rPr>
        <w:t>mazapán</w:t>
      </w:r>
      <w:proofErr w:type="spellEnd"/>
      <w:r w:rsidRPr="00CC69CB">
        <w:rPr>
          <w:rFonts w:ascii="Times New Roman" w:hAnsi="Times New Roman" w:cs="Times New Roman"/>
          <w:sz w:val="24"/>
          <w:szCs w:val="24"/>
          <w:lang w:val="en-US"/>
        </w:rPr>
        <w:t xml:space="preserve"> (a traditional peanut powder based candy) and ice cream (53%), which moreover represented an alternative income venue, contributed to family home expenses and propitiated and exchange of knowledge between the higher education students and the community inhabitants; fu</w:t>
      </w:r>
      <w:r w:rsidR="00096F80">
        <w:rPr>
          <w:rFonts w:ascii="Times New Roman" w:hAnsi="Times New Roman" w:cs="Times New Roman"/>
          <w:sz w:val="24"/>
          <w:szCs w:val="24"/>
          <w:lang w:val="en-US"/>
        </w:rPr>
        <w:t>r</w:t>
      </w:r>
      <w:r w:rsidRPr="00CC69CB">
        <w:rPr>
          <w:rFonts w:ascii="Times New Roman" w:hAnsi="Times New Roman" w:cs="Times New Roman"/>
          <w:sz w:val="24"/>
          <w:szCs w:val="24"/>
          <w:lang w:val="en-US"/>
        </w:rPr>
        <w:t xml:space="preserve">thermore, the community participants manifested </w:t>
      </w:r>
      <w:r w:rsidR="00F44081" w:rsidRPr="00CC69CB">
        <w:rPr>
          <w:rFonts w:ascii="Times New Roman" w:hAnsi="Times New Roman" w:cs="Times New Roman"/>
          <w:sz w:val="24"/>
          <w:szCs w:val="24"/>
          <w:lang w:val="en-US"/>
        </w:rPr>
        <w:t>their</w:t>
      </w:r>
      <w:r w:rsidRPr="00CC69CB">
        <w:rPr>
          <w:rFonts w:ascii="Times New Roman" w:hAnsi="Times New Roman" w:cs="Times New Roman"/>
          <w:sz w:val="24"/>
          <w:szCs w:val="24"/>
          <w:lang w:val="en-US"/>
        </w:rPr>
        <w:t xml:space="preserve"> willingness to hire a student from the research group once he or she graduated. The linkage-interaction binomial is present within the con</w:t>
      </w:r>
      <w:r w:rsidR="00F44081">
        <w:rPr>
          <w:rFonts w:ascii="Times New Roman" w:hAnsi="Times New Roman" w:cs="Times New Roman"/>
          <w:sz w:val="24"/>
          <w:szCs w:val="24"/>
          <w:lang w:val="en-US"/>
        </w:rPr>
        <w:t xml:space="preserve">templated activities of the </w:t>
      </w:r>
      <w:r w:rsidR="00962792">
        <w:rPr>
          <w:rFonts w:ascii="Times New Roman" w:hAnsi="Times New Roman" w:cs="Times New Roman"/>
          <w:sz w:val="24"/>
          <w:szCs w:val="24"/>
          <w:lang w:val="en-US"/>
        </w:rPr>
        <w:t>SIM</w:t>
      </w:r>
      <w:r w:rsidR="00962792" w:rsidRPr="00CC69CB">
        <w:rPr>
          <w:rFonts w:ascii="Times New Roman" w:hAnsi="Times New Roman" w:cs="Times New Roman"/>
          <w:sz w:val="24"/>
          <w:szCs w:val="24"/>
          <w:lang w:val="en-US"/>
        </w:rPr>
        <w:t>R</w:t>
      </w:r>
      <w:r w:rsidRPr="00CC69CB">
        <w:rPr>
          <w:rFonts w:ascii="Times New Roman" w:hAnsi="Times New Roman" w:cs="Times New Roman"/>
          <w:sz w:val="24"/>
          <w:szCs w:val="24"/>
          <w:lang w:val="en-US"/>
        </w:rPr>
        <w:t xml:space="preserve"> learning unit from the Rural Development Bachelor Degree. </w:t>
      </w:r>
      <w:r w:rsidRPr="00CC69CB">
        <w:rPr>
          <w:rFonts w:ascii="Times New Roman" w:hAnsi="Times New Roman" w:cs="Times New Roman"/>
          <w:sz w:val="24"/>
          <w:szCs w:val="24"/>
          <w:lang w:val="en-US"/>
        </w:rPr>
        <w:lastRenderedPageBreak/>
        <w:t xml:space="preserve">Benefits and needs were generated through this process, which are considered as part of the methods that promote growth and development of the participants by contrasting, linking and </w:t>
      </w:r>
      <w:r w:rsidR="0092124A" w:rsidRPr="00CC69CB">
        <w:rPr>
          <w:rFonts w:ascii="Times New Roman" w:hAnsi="Times New Roman" w:cs="Times New Roman"/>
          <w:sz w:val="24"/>
          <w:szCs w:val="24"/>
          <w:lang w:val="en-US"/>
        </w:rPr>
        <w:t>applying</w:t>
      </w:r>
      <w:r w:rsidRPr="00CC69CB">
        <w:rPr>
          <w:rFonts w:ascii="Times New Roman" w:hAnsi="Times New Roman" w:cs="Times New Roman"/>
          <w:sz w:val="24"/>
          <w:szCs w:val="24"/>
          <w:lang w:val="en-US"/>
        </w:rPr>
        <w:t xml:space="preserve"> the knowledge obtained in the classroom in opposition to a real life scenario.</w:t>
      </w:r>
    </w:p>
    <w:p w14:paraId="622B0115" w14:textId="1F22ABA8" w:rsidR="00090F0A" w:rsidRDefault="002B77AC" w:rsidP="00B44439">
      <w:pPr>
        <w:spacing w:after="0" w:line="360" w:lineRule="auto"/>
        <w:jc w:val="both"/>
        <w:rPr>
          <w:rFonts w:ascii="Times New Roman" w:hAnsi="Times New Roman" w:cs="Times New Roman"/>
          <w:sz w:val="24"/>
          <w:szCs w:val="24"/>
          <w:lang w:val="en-US"/>
        </w:rPr>
      </w:pPr>
      <w:r w:rsidRPr="00576C33">
        <w:rPr>
          <w:rFonts w:ascii="Calibri" w:hAnsi="Calibri" w:cs="Calibri"/>
          <w:b/>
          <w:sz w:val="28"/>
          <w:szCs w:val="24"/>
          <w:lang w:val="en-US"/>
        </w:rPr>
        <w:t>Keywords:</w:t>
      </w:r>
      <w:r w:rsidRPr="00CC69CB">
        <w:rPr>
          <w:rFonts w:ascii="Times New Roman" w:hAnsi="Times New Roman" w:cs="Times New Roman"/>
          <w:sz w:val="24"/>
          <w:szCs w:val="24"/>
          <w:lang w:val="en-US"/>
        </w:rPr>
        <w:t xml:space="preserve"> knowledge, education, university, linkage.</w:t>
      </w:r>
    </w:p>
    <w:p w14:paraId="1CECDCCB" w14:textId="77777777" w:rsidR="00BA5B0E" w:rsidRDefault="00BA5B0E" w:rsidP="00B44439">
      <w:pPr>
        <w:spacing w:after="0" w:line="360" w:lineRule="auto"/>
        <w:jc w:val="both"/>
        <w:rPr>
          <w:rFonts w:ascii="Calibri" w:hAnsi="Calibri" w:cs="Calibri"/>
          <w:b/>
          <w:sz w:val="28"/>
          <w:szCs w:val="24"/>
          <w:lang w:val="es-ES"/>
        </w:rPr>
      </w:pPr>
    </w:p>
    <w:p w14:paraId="7B98D5FB" w14:textId="0E0CD24F" w:rsidR="005C367D" w:rsidRPr="00416A00" w:rsidRDefault="005C367D" w:rsidP="00B44439">
      <w:pPr>
        <w:spacing w:after="0" w:line="360" w:lineRule="auto"/>
        <w:jc w:val="both"/>
        <w:rPr>
          <w:rFonts w:ascii="Calibri" w:hAnsi="Calibri" w:cs="Calibri"/>
          <w:b/>
          <w:sz w:val="28"/>
          <w:szCs w:val="24"/>
          <w:lang w:val="es-ES"/>
        </w:rPr>
      </w:pPr>
      <w:r w:rsidRPr="00416A00">
        <w:rPr>
          <w:rFonts w:ascii="Calibri" w:hAnsi="Calibri" w:cs="Calibri"/>
          <w:b/>
          <w:sz w:val="28"/>
          <w:szCs w:val="24"/>
          <w:lang w:val="es-ES"/>
        </w:rPr>
        <w:t>Resumo</w:t>
      </w:r>
    </w:p>
    <w:p w14:paraId="605FFB15" w14:textId="77777777" w:rsidR="005C367D" w:rsidRPr="00416A00" w:rsidRDefault="005C367D" w:rsidP="00416A00">
      <w:pPr>
        <w:spacing w:after="0" w:line="360" w:lineRule="auto"/>
        <w:jc w:val="both"/>
        <w:rPr>
          <w:rFonts w:ascii="Times New Roman" w:hAnsi="Times New Roman" w:cs="Times New Roman"/>
          <w:sz w:val="24"/>
          <w:szCs w:val="24"/>
        </w:rPr>
      </w:pPr>
      <w:r w:rsidRPr="00416A00">
        <w:rPr>
          <w:rFonts w:ascii="Times New Roman" w:hAnsi="Times New Roman" w:cs="Times New Roman"/>
          <w:sz w:val="24"/>
          <w:szCs w:val="24"/>
        </w:rPr>
        <w:t xml:space="preserve">O presente </w:t>
      </w:r>
      <w:proofErr w:type="spellStart"/>
      <w:r w:rsidRPr="00416A00">
        <w:rPr>
          <w:rFonts w:ascii="Times New Roman" w:hAnsi="Times New Roman" w:cs="Times New Roman"/>
          <w:sz w:val="24"/>
          <w:szCs w:val="24"/>
        </w:rPr>
        <w:t>estudo</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foi</w:t>
      </w:r>
      <w:proofErr w:type="spellEnd"/>
      <w:r w:rsidRPr="00416A00">
        <w:rPr>
          <w:rFonts w:ascii="Times New Roman" w:hAnsi="Times New Roman" w:cs="Times New Roman"/>
          <w:sz w:val="24"/>
          <w:szCs w:val="24"/>
        </w:rPr>
        <w:t xml:space="preserve"> realizado </w:t>
      </w:r>
      <w:proofErr w:type="spellStart"/>
      <w:r w:rsidRPr="00416A00">
        <w:rPr>
          <w:rFonts w:ascii="Times New Roman" w:hAnsi="Times New Roman" w:cs="Times New Roman"/>
          <w:sz w:val="24"/>
          <w:szCs w:val="24"/>
        </w:rPr>
        <w:t>na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 xml:space="preserve"> de </w:t>
      </w:r>
      <w:proofErr w:type="spellStart"/>
      <w:r w:rsidRPr="00416A00">
        <w:rPr>
          <w:rFonts w:ascii="Times New Roman" w:hAnsi="Times New Roman" w:cs="Times New Roman"/>
          <w:sz w:val="24"/>
          <w:szCs w:val="24"/>
        </w:rPr>
        <w:t>Huajintlán</w:t>
      </w:r>
      <w:proofErr w:type="spellEnd"/>
      <w:r w:rsidRPr="00416A00">
        <w:rPr>
          <w:rFonts w:ascii="Times New Roman" w:hAnsi="Times New Roman" w:cs="Times New Roman"/>
          <w:sz w:val="24"/>
          <w:szCs w:val="24"/>
        </w:rPr>
        <w:t xml:space="preserve">, Morelos, México. Seu objetivo </w:t>
      </w:r>
      <w:proofErr w:type="spellStart"/>
      <w:r w:rsidRPr="00416A00">
        <w:rPr>
          <w:rFonts w:ascii="Times New Roman" w:hAnsi="Times New Roman" w:cs="Times New Roman"/>
          <w:sz w:val="24"/>
          <w:szCs w:val="24"/>
        </w:rPr>
        <w:t>foi</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conhecer</w:t>
      </w:r>
      <w:proofErr w:type="spellEnd"/>
      <w:r w:rsidRPr="00416A00">
        <w:rPr>
          <w:rFonts w:ascii="Times New Roman" w:hAnsi="Times New Roman" w:cs="Times New Roman"/>
          <w:sz w:val="24"/>
          <w:szCs w:val="24"/>
        </w:rPr>
        <w:t xml:space="preserve"> a </w:t>
      </w:r>
      <w:proofErr w:type="spellStart"/>
      <w:r w:rsidRPr="00416A00">
        <w:rPr>
          <w:rFonts w:ascii="Times New Roman" w:hAnsi="Times New Roman" w:cs="Times New Roman"/>
          <w:sz w:val="24"/>
          <w:szCs w:val="24"/>
        </w:rPr>
        <w:t>opinião</w:t>
      </w:r>
      <w:proofErr w:type="spellEnd"/>
      <w:r w:rsidRPr="00416A00">
        <w:rPr>
          <w:rFonts w:ascii="Times New Roman" w:hAnsi="Times New Roman" w:cs="Times New Roman"/>
          <w:sz w:val="24"/>
          <w:szCs w:val="24"/>
        </w:rPr>
        <w:t xml:space="preserve"> dos atores da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 xml:space="preserve"> sobre as </w:t>
      </w:r>
      <w:proofErr w:type="spellStart"/>
      <w:r w:rsidRPr="00416A00">
        <w:rPr>
          <w:rFonts w:ascii="Times New Roman" w:hAnsi="Times New Roman" w:cs="Times New Roman"/>
          <w:sz w:val="24"/>
          <w:szCs w:val="24"/>
        </w:rPr>
        <w:t>atividades</w:t>
      </w:r>
      <w:proofErr w:type="spellEnd"/>
      <w:r w:rsidRPr="00416A00">
        <w:rPr>
          <w:rFonts w:ascii="Times New Roman" w:hAnsi="Times New Roman" w:cs="Times New Roman"/>
          <w:sz w:val="24"/>
          <w:szCs w:val="24"/>
        </w:rPr>
        <w:t xml:space="preserve"> realizadas, relacionando-as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os </w:t>
      </w:r>
      <w:proofErr w:type="spellStart"/>
      <w:r w:rsidRPr="00416A00">
        <w:rPr>
          <w:rFonts w:ascii="Times New Roman" w:hAnsi="Times New Roman" w:cs="Times New Roman"/>
          <w:sz w:val="24"/>
          <w:szCs w:val="24"/>
        </w:rPr>
        <w:t>alunos</w:t>
      </w:r>
      <w:proofErr w:type="spellEnd"/>
      <w:r w:rsidRPr="00416A00">
        <w:rPr>
          <w:rFonts w:ascii="Times New Roman" w:hAnsi="Times New Roman" w:cs="Times New Roman"/>
          <w:sz w:val="24"/>
          <w:szCs w:val="24"/>
        </w:rPr>
        <w:t xml:space="preserve"> do Sistema de </w:t>
      </w:r>
      <w:proofErr w:type="spellStart"/>
      <w:r w:rsidRPr="00416A00">
        <w:rPr>
          <w:rFonts w:ascii="Times New Roman" w:hAnsi="Times New Roman" w:cs="Times New Roman"/>
          <w:sz w:val="24"/>
          <w:szCs w:val="24"/>
        </w:rPr>
        <w:t>Integração</w:t>
      </w:r>
      <w:proofErr w:type="spellEnd"/>
      <w:r w:rsidRPr="00416A00">
        <w:rPr>
          <w:rFonts w:ascii="Times New Roman" w:hAnsi="Times New Roman" w:cs="Times New Roman"/>
          <w:sz w:val="24"/>
          <w:szCs w:val="24"/>
        </w:rPr>
        <w:t xml:space="preserve"> do Ambiente Rural (SIMR). Pesquisa </w:t>
      </w:r>
      <w:proofErr w:type="spellStart"/>
      <w:r w:rsidRPr="00416A00">
        <w:rPr>
          <w:rFonts w:ascii="Times New Roman" w:hAnsi="Times New Roman" w:cs="Times New Roman"/>
          <w:sz w:val="24"/>
          <w:szCs w:val="24"/>
        </w:rPr>
        <w:t>qualitativa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foi</w:t>
      </w:r>
      <w:proofErr w:type="spellEnd"/>
      <w:r w:rsidRPr="00416A00">
        <w:rPr>
          <w:rFonts w:ascii="Times New Roman" w:hAnsi="Times New Roman" w:cs="Times New Roman"/>
          <w:sz w:val="24"/>
          <w:szCs w:val="24"/>
        </w:rPr>
        <w:t xml:space="preserve"> realizada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a </w:t>
      </w:r>
      <w:proofErr w:type="spellStart"/>
      <w:r w:rsidRPr="00416A00">
        <w:rPr>
          <w:rFonts w:ascii="Times New Roman" w:hAnsi="Times New Roman" w:cs="Times New Roman"/>
          <w:sz w:val="24"/>
          <w:szCs w:val="24"/>
        </w:rPr>
        <w:t>aplicação</w:t>
      </w:r>
      <w:proofErr w:type="spellEnd"/>
      <w:r w:rsidRPr="00416A00">
        <w:rPr>
          <w:rFonts w:ascii="Times New Roman" w:hAnsi="Times New Roman" w:cs="Times New Roman"/>
          <w:sz w:val="24"/>
          <w:szCs w:val="24"/>
        </w:rPr>
        <w:t xml:space="preserve"> do método fenomenológico; A </w:t>
      </w:r>
      <w:proofErr w:type="spellStart"/>
      <w:r w:rsidRPr="00416A00">
        <w:rPr>
          <w:rFonts w:ascii="Times New Roman" w:hAnsi="Times New Roman" w:cs="Times New Roman"/>
          <w:sz w:val="24"/>
          <w:szCs w:val="24"/>
        </w:rPr>
        <w:t>amostra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foi</w:t>
      </w:r>
      <w:proofErr w:type="spellEnd"/>
      <w:r w:rsidRPr="00416A00">
        <w:rPr>
          <w:rFonts w:ascii="Times New Roman" w:hAnsi="Times New Roman" w:cs="Times New Roman"/>
          <w:sz w:val="24"/>
          <w:szCs w:val="24"/>
        </w:rPr>
        <w:t xml:space="preserve"> composta por 30 </w:t>
      </w:r>
      <w:proofErr w:type="spellStart"/>
      <w:r w:rsidRPr="00416A00">
        <w:rPr>
          <w:rFonts w:ascii="Times New Roman" w:hAnsi="Times New Roman" w:cs="Times New Roman"/>
          <w:sz w:val="24"/>
          <w:szCs w:val="24"/>
        </w:rPr>
        <w:t>pessoas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homens</w:t>
      </w:r>
      <w:proofErr w:type="spellEnd"/>
      <w:r w:rsidRPr="00416A00">
        <w:rPr>
          <w:rFonts w:ascii="Times New Roman" w:hAnsi="Times New Roman" w:cs="Times New Roman"/>
          <w:sz w:val="24"/>
          <w:szCs w:val="24"/>
        </w:rPr>
        <w:t xml:space="preserve"> e </w:t>
      </w:r>
      <w:proofErr w:type="spellStart"/>
      <w:r w:rsidRPr="00416A00">
        <w:rPr>
          <w:rFonts w:ascii="Times New Roman" w:hAnsi="Times New Roman" w:cs="Times New Roman"/>
          <w:sz w:val="24"/>
          <w:szCs w:val="24"/>
        </w:rPr>
        <w:t>mulheres</w:t>
      </w:r>
      <w:proofErr w:type="spellEnd"/>
      <w:r w:rsidRPr="00416A00">
        <w:rPr>
          <w:rFonts w:ascii="Times New Roman" w:hAnsi="Times New Roman" w:cs="Times New Roman"/>
          <w:sz w:val="24"/>
          <w:szCs w:val="24"/>
        </w:rPr>
        <w:t xml:space="preserve">, cujas </w:t>
      </w:r>
      <w:proofErr w:type="spellStart"/>
      <w:r w:rsidRPr="00416A00">
        <w:rPr>
          <w:rFonts w:ascii="Times New Roman" w:hAnsi="Times New Roman" w:cs="Times New Roman"/>
          <w:sz w:val="24"/>
          <w:szCs w:val="24"/>
        </w:rPr>
        <w:t>idades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variaram</w:t>
      </w:r>
      <w:proofErr w:type="spellEnd"/>
      <w:r w:rsidRPr="00416A00">
        <w:rPr>
          <w:rFonts w:ascii="Times New Roman" w:hAnsi="Times New Roman" w:cs="Times New Roman"/>
          <w:sz w:val="24"/>
          <w:szCs w:val="24"/>
        </w:rPr>
        <w:t xml:space="preserve"> de 24 a 65 </w:t>
      </w:r>
      <w:proofErr w:type="spellStart"/>
      <w:r w:rsidRPr="00416A00">
        <w:rPr>
          <w:rFonts w:ascii="Times New Roman" w:hAnsi="Times New Roman" w:cs="Times New Roman"/>
          <w:sz w:val="24"/>
          <w:szCs w:val="24"/>
        </w:rPr>
        <w:t>anos</w:t>
      </w:r>
      <w:proofErr w:type="spellEnd"/>
      <w:r w:rsidRPr="00416A00">
        <w:rPr>
          <w:rFonts w:ascii="Times New Roman" w:hAnsi="Times New Roman" w:cs="Times New Roman"/>
          <w:sz w:val="24"/>
          <w:szCs w:val="24"/>
        </w:rPr>
        <w:t xml:space="preserve">. Para a coleta de dados, </w:t>
      </w:r>
      <w:proofErr w:type="spellStart"/>
      <w:r w:rsidRPr="00416A00">
        <w:rPr>
          <w:rFonts w:ascii="Times New Roman" w:hAnsi="Times New Roman" w:cs="Times New Roman"/>
          <w:sz w:val="24"/>
          <w:szCs w:val="24"/>
        </w:rPr>
        <w:t>foi</w:t>
      </w:r>
      <w:proofErr w:type="spellEnd"/>
      <w:r w:rsidRPr="00416A00">
        <w:rPr>
          <w:rFonts w:ascii="Times New Roman" w:hAnsi="Times New Roman" w:cs="Times New Roman"/>
          <w:sz w:val="24"/>
          <w:szCs w:val="24"/>
        </w:rPr>
        <w:t xml:space="preserve"> utilizado </w:t>
      </w:r>
      <w:proofErr w:type="spellStart"/>
      <w:r w:rsidRPr="00416A00">
        <w:rPr>
          <w:rFonts w:ascii="Times New Roman" w:hAnsi="Times New Roman" w:cs="Times New Roman"/>
          <w:sz w:val="24"/>
          <w:szCs w:val="24"/>
        </w:rPr>
        <w:t>um</w:t>
      </w:r>
      <w:proofErr w:type="spellEnd"/>
      <w:r w:rsidRPr="00416A00">
        <w:rPr>
          <w:rFonts w:ascii="Times New Roman" w:hAnsi="Times New Roman" w:cs="Times New Roman"/>
          <w:sz w:val="24"/>
          <w:szCs w:val="24"/>
        </w:rPr>
        <w:t xml:space="preserve"> instrumento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17 </w:t>
      </w:r>
      <w:proofErr w:type="spellStart"/>
      <w:r w:rsidRPr="00416A00">
        <w:rPr>
          <w:rFonts w:ascii="Times New Roman" w:hAnsi="Times New Roman" w:cs="Times New Roman"/>
          <w:sz w:val="24"/>
          <w:szCs w:val="24"/>
        </w:rPr>
        <w:t>itens</w:t>
      </w:r>
      <w:proofErr w:type="spellEnd"/>
      <w:r w:rsidRPr="00416A00">
        <w:rPr>
          <w:rFonts w:ascii="Times New Roman" w:hAnsi="Times New Roman" w:cs="Times New Roman"/>
          <w:sz w:val="24"/>
          <w:szCs w:val="24"/>
        </w:rPr>
        <w:t xml:space="preserve">, aplicado </w:t>
      </w:r>
      <w:proofErr w:type="spellStart"/>
      <w:r w:rsidRPr="00416A00">
        <w:rPr>
          <w:rFonts w:ascii="Times New Roman" w:hAnsi="Times New Roman" w:cs="Times New Roman"/>
          <w:sz w:val="24"/>
          <w:szCs w:val="24"/>
        </w:rPr>
        <w:t>aos</w:t>
      </w:r>
      <w:proofErr w:type="spellEnd"/>
      <w:r w:rsidRPr="00416A00">
        <w:rPr>
          <w:rFonts w:ascii="Times New Roman" w:hAnsi="Times New Roman" w:cs="Times New Roman"/>
          <w:sz w:val="24"/>
          <w:szCs w:val="24"/>
        </w:rPr>
        <w:t xml:space="preserve"> moradores da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 xml:space="preserve"> que </w:t>
      </w:r>
      <w:proofErr w:type="spellStart"/>
      <w:r w:rsidRPr="00416A00">
        <w:rPr>
          <w:rFonts w:ascii="Times New Roman" w:hAnsi="Times New Roman" w:cs="Times New Roman"/>
          <w:sz w:val="24"/>
          <w:szCs w:val="24"/>
        </w:rPr>
        <w:t>participaram</w:t>
      </w:r>
      <w:proofErr w:type="spellEnd"/>
      <w:r w:rsidRPr="00416A00">
        <w:rPr>
          <w:rFonts w:ascii="Times New Roman" w:hAnsi="Times New Roman" w:cs="Times New Roman"/>
          <w:sz w:val="24"/>
          <w:szCs w:val="24"/>
        </w:rPr>
        <w:t xml:space="preserve"> do </w:t>
      </w:r>
      <w:proofErr w:type="spellStart"/>
      <w:r w:rsidRPr="00416A00">
        <w:rPr>
          <w:rFonts w:ascii="Times New Roman" w:hAnsi="Times New Roman" w:cs="Times New Roman"/>
          <w:sz w:val="24"/>
          <w:szCs w:val="24"/>
        </w:rPr>
        <w:t>desenvolvimento</w:t>
      </w:r>
      <w:proofErr w:type="spellEnd"/>
      <w:r w:rsidRPr="00416A00">
        <w:rPr>
          <w:rFonts w:ascii="Times New Roman" w:hAnsi="Times New Roman" w:cs="Times New Roman"/>
          <w:sz w:val="24"/>
          <w:szCs w:val="24"/>
        </w:rPr>
        <w:t xml:space="preserve"> das </w:t>
      </w:r>
      <w:proofErr w:type="spellStart"/>
      <w:r w:rsidRPr="00416A00">
        <w:rPr>
          <w:rFonts w:ascii="Times New Roman" w:hAnsi="Times New Roman" w:cs="Times New Roman"/>
          <w:sz w:val="24"/>
          <w:szCs w:val="24"/>
        </w:rPr>
        <w:t>atividades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os </w:t>
      </w:r>
      <w:proofErr w:type="spellStart"/>
      <w:r w:rsidRPr="00416A00">
        <w:rPr>
          <w:rFonts w:ascii="Times New Roman" w:hAnsi="Times New Roman" w:cs="Times New Roman"/>
          <w:sz w:val="24"/>
          <w:szCs w:val="24"/>
        </w:rPr>
        <w:t>alunos</w:t>
      </w:r>
      <w:proofErr w:type="spellEnd"/>
      <w:r w:rsidRPr="00416A00">
        <w:rPr>
          <w:rFonts w:ascii="Times New Roman" w:hAnsi="Times New Roman" w:cs="Times New Roman"/>
          <w:sz w:val="24"/>
          <w:szCs w:val="24"/>
        </w:rPr>
        <w:t>.</w:t>
      </w:r>
    </w:p>
    <w:p w14:paraId="5D303B34" w14:textId="77777777" w:rsidR="005C367D" w:rsidRPr="00416A00" w:rsidRDefault="005C367D" w:rsidP="00416A00">
      <w:pPr>
        <w:spacing w:after="0" w:line="360" w:lineRule="auto"/>
        <w:jc w:val="both"/>
        <w:rPr>
          <w:rFonts w:ascii="Times New Roman" w:hAnsi="Times New Roman" w:cs="Times New Roman"/>
          <w:sz w:val="24"/>
          <w:szCs w:val="24"/>
        </w:rPr>
      </w:pPr>
      <w:r w:rsidRPr="00416A00">
        <w:rPr>
          <w:rFonts w:ascii="Times New Roman" w:hAnsi="Times New Roman" w:cs="Times New Roman"/>
          <w:sz w:val="24"/>
          <w:szCs w:val="24"/>
        </w:rPr>
        <w:t xml:space="preserve">Os resultados </w:t>
      </w:r>
      <w:proofErr w:type="spellStart"/>
      <w:r w:rsidRPr="00416A00">
        <w:rPr>
          <w:rFonts w:ascii="Times New Roman" w:hAnsi="Times New Roman" w:cs="Times New Roman"/>
          <w:sz w:val="24"/>
          <w:szCs w:val="24"/>
        </w:rPr>
        <w:t>mostraram</w:t>
      </w:r>
      <w:proofErr w:type="spellEnd"/>
      <w:r w:rsidRPr="00416A00">
        <w:rPr>
          <w:rFonts w:ascii="Times New Roman" w:hAnsi="Times New Roman" w:cs="Times New Roman"/>
          <w:sz w:val="24"/>
          <w:szCs w:val="24"/>
        </w:rPr>
        <w:t xml:space="preserve"> que a forma </w:t>
      </w:r>
      <w:proofErr w:type="spellStart"/>
      <w:r w:rsidRPr="00416A00">
        <w:rPr>
          <w:rFonts w:ascii="Times New Roman" w:hAnsi="Times New Roman" w:cs="Times New Roman"/>
          <w:sz w:val="24"/>
          <w:szCs w:val="24"/>
        </w:rPr>
        <w:t>primária</w:t>
      </w:r>
      <w:proofErr w:type="spellEnd"/>
      <w:r w:rsidRPr="00416A00">
        <w:rPr>
          <w:rFonts w:ascii="Times New Roman" w:hAnsi="Times New Roman" w:cs="Times New Roman"/>
          <w:sz w:val="24"/>
          <w:szCs w:val="24"/>
        </w:rPr>
        <w:t xml:space="preserve"> de </w:t>
      </w:r>
      <w:proofErr w:type="spellStart"/>
      <w:r w:rsidRPr="00416A00">
        <w:rPr>
          <w:rFonts w:ascii="Times New Roman" w:hAnsi="Times New Roman" w:cs="Times New Roman"/>
          <w:sz w:val="24"/>
          <w:szCs w:val="24"/>
        </w:rPr>
        <w:t>inserção</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na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 xml:space="preserve"> pelos </w:t>
      </w:r>
      <w:proofErr w:type="spellStart"/>
      <w:r w:rsidRPr="00416A00">
        <w:rPr>
          <w:rFonts w:ascii="Times New Roman" w:hAnsi="Times New Roman" w:cs="Times New Roman"/>
          <w:sz w:val="24"/>
          <w:szCs w:val="24"/>
        </w:rPr>
        <w:t>alunos</w:t>
      </w:r>
      <w:proofErr w:type="spellEnd"/>
      <w:r w:rsidRPr="00416A00">
        <w:rPr>
          <w:rFonts w:ascii="Times New Roman" w:hAnsi="Times New Roman" w:cs="Times New Roman"/>
          <w:sz w:val="24"/>
          <w:szCs w:val="24"/>
        </w:rPr>
        <w:t xml:space="preserve"> do SIMR </w:t>
      </w:r>
      <w:proofErr w:type="spellStart"/>
      <w:r w:rsidRPr="00416A00">
        <w:rPr>
          <w:rFonts w:ascii="Times New Roman" w:hAnsi="Times New Roman" w:cs="Times New Roman"/>
          <w:sz w:val="24"/>
          <w:szCs w:val="24"/>
        </w:rPr>
        <w:t>foi</w:t>
      </w:r>
      <w:proofErr w:type="spellEnd"/>
      <w:r w:rsidRPr="00416A00">
        <w:rPr>
          <w:rFonts w:ascii="Times New Roman" w:hAnsi="Times New Roman" w:cs="Times New Roman"/>
          <w:sz w:val="24"/>
          <w:szCs w:val="24"/>
        </w:rPr>
        <w:t xml:space="preserve"> dada por </w:t>
      </w:r>
      <w:proofErr w:type="spellStart"/>
      <w:r w:rsidRPr="00416A00">
        <w:rPr>
          <w:rFonts w:ascii="Times New Roman" w:hAnsi="Times New Roman" w:cs="Times New Roman"/>
          <w:sz w:val="24"/>
          <w:szCs w:val="24"/>
        </w:rPr>
        <w:t>meio</w:t>
      </w:r>
      <w:proofErr w:type="spellEnd"/>
      <w:r w:rsidRPr="00416A00">
        <w:rPr>
          <w:rFonts w:ascii="Times New Roman" w:hAnsi="Times New Roman" w:cs="Times New Roman"/>
          <w:sz w:val="24"/>
          <w:szCs w:val="24"/>
        </w:rPr>
        <w:t xml:space="preserve"> das </w:t>
      </w:r>
      <w:proofErr w:type="spellStart"/>
      <w:r w:rsidRPr="00416A00">
        <w:rPr>
          <w:rFonts w:ascii="Times New Roman" w:hAnsi="Times New Roman" w:cs="Times New Roman"/>
          <w:sz w:val="24"/>
          <w:szCs w:val="24"/>
        </w:rPr>
        <w:t>ações</w:t>
      </w:r>
      <w:proofErr w:type="spellEnd"/>
      <w:r w:rsidRPr="00416A00">
        <w:rPr>
          <w:rFonts w:ascii="Times New Roman" w:hAnsi="Times New Roman" w:cs="Times New Roman"/>
          <w:sz w:val="24"/>
          <w:szCs w:val="24"/>
        </w:rPr>
        <w:t xml:space="preserve"> realizadas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as </w:t>
      </w:r>
      <w:proofErr w:type="spellStart"/>
      <w:r w:rsidRPr="00416A00">
        <w:rPr>
          <w:rFonts w:ascii="Times New Roman" w:hAnsi="Times New Roman" w:cs="Times New Roman"/>
          <w:sz w:val="24"/>
          <w:szCs w:val="24"/>
        </w:rPr>
        <w:t>crianças</w:t>
      </w:r>
      <w:proofErr w:type="spellEnd"/>
      <w:r w:rsidRPr="00416A00">
        <w:rPr>
          <w:rFonts w:ascii="Times New Roman" w:hAnsi="Times New Roman" w:cs="Times New Roman"/>
          <w:sz w:val="24"/>
          <w:szCs w:val="24"/>
        </w:rPr>
        <w:t xml:space="preserve"> que </w:t>
      </w:r>
      <w:proofErr w:type="spellStart"/>
      <w:r w:rsidRPr="00416A00">
        <w:rPr>
          <w:rFonts w:ascii="Times New Roman" w:hAnsi="Times New Roman" w:cs="Times New Roman"/>
          <w:sz w:val="24"/>
          <w:szCs w:val="24"/>
        </w:rPr>
        <w:t>frequentavam</w:t>
      </w:r>
      <w:proofErr w:type="spellEnd"/>
      <w:r w:rsidRPr="00416A00">
        <w:rPr>
          <w:rFonts w:ascii="Times New Roman" w:hAnsi="Times New Roman" w:cs="Times New Roman"/>
          <w:sz w:val="24"/>
          <w:szCs w:val="24"/>
        </w:rPr>
        <w:t xml:space="preserve"> a </w:t>
      </w:r>
      <w:proofErr w:type="spellStart"/>
      <w:r w:rsidRPr="00416A00">
        <w:rPr>
          <w:rFonts w:ascii="Times New Roman" w:hAnsi="Times New Roman" w:cs="Times New Roman"/>
          <w:sz w:val="24"/>
          <w:szCs w:val="24"/>
        </w:rPr>
        <w:t>escola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primária</w:t>
      </w:r>
      <w:proofErr w:type="spellEnd"/>
      <w:r w:rsidRPr="00416A00">
        <w:rPr>
          <w:rFonts w:ascii="Times New Roman" w:hAnsi="Times New Roman" w:cs="Times New Roman"/>
          <w:sz w:val="24"/>
          <w:szCs w:val="24"/>
        </w:rPr>
        <w:t xml:space="preserve"> (84%). As </w:t>
      </w:r>
      <w:proofErr w:type="spellStart"/>
      <w:r w:rsidRPr="00416A00">
        <w:rPr>
          <w:rFonts w:ascii="Times New Roman" w:hAnsi="Times New Roman" w:cs="Times New Roman"/>
          <w:sz w:val="24"/>
          <w:szCs w:val="24"/>
        </w:rPr>
        <w:t>principais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atividades</w:t>
      </w:r>
      <w:proofErr w:type="spellEnd"/>
      <w:r w:rsidRPr="00416A00">
        <w:rPr>
          <w:rFonts w:ascii="Times New Roman" w:hAnsi="Times New Roman" w:cs="Times New Roman"/>
          <w:sz w:val="24"/>
          <w:szCs w:val="24"/>
        </w:rPr>
        <w:t xml:space="preserve"> realizadas pelos participantes da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os </w:t>
      </w:r>
      <w:proofErr w:type="spellStart"/>
      <w:r w:rsidRPr="00416A00">
        <w:rPr>
          <w:rFonts w:ascii="Times New Roman" w:hAnsi="Times New Roman" w:cs="Times New Roman"/>
          <w:sz w:val="24"/>
          <w:szCs w:val="24"/>
        </w:rPr>
        <w:t>alunos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foram</w:t>
      </w:r>
      <w:proofErr w:type="spellEnd"/>
      <w:r w:rsidRPr="00416A00">
        <w:rPr>
          <w:rFonts w:ascii="Times New Roman" w:hAnsi="Times New Roman" w:cs="Times New Roman"/>
          <w:sz w:val="24"/>
          <w:szCs w:val="24"/>
        </w:rPr>
        <w:t xml:space="preserve"> a </w:t>
      </w:r>
      <w:proofErr w:type="spellStart"/>
      <w:r w:rsidRPr="00416A00">
        <w:rPr>
          <w:rFonts w:ascii="Times New Roman" w:hAnsi="Times New Roman" w:cs="Times New Roman"/>
          <w:sz w:val="24"/>
          <w:szCs w:val="24"/>
        </w:rPr>
        <w:t>elaboração</w:t>
      </w:r>
      <w:proofErr w:type="spellEnd"/>
      <w:r w:rsidRPr="00416A00">
        <w:rPr>
          <w:rFonts w:ascii="Times New Roman" w:hAnsi="Times New Roman" w:cs="Times New Roman"/>
          <w:sz w:val="24"/>
          <w:szCs w:val="24"/>
        </w:rPr>
        <w:t xml:space="preserve"> de </w:t>
      </w:r>
      <w:proofErr w:type="spellStart"/>
      <w:r w:rsidRPr="00416A00">
        <w:rPr>
          <w:rFonts w:ascii="Times New Roman" w:hAnsi="Times New Roman" w:cs="Times New Roman"/>
          <w:sz w:val="24"/>
          <w:szCs w:val="24"/>
        </w:rPr>
        <w:t>marmelada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maçapão</w:t>
      </w:r>
      <w:proofErr w:type="spellEnd"/>
      <w:r w:rsidRPr="00416A00">
        <w:rPr>
          <w:rFonts w:ascii="Times New Roman" w:hAnsi="Times New Roman" w:cs="Times New Roman"/>
          <w:sz w:val="24"/>
          <w:szCs w:val="24"/>
        </w:rPr>
        <w:t xml:space="preserve"> e </w:t>
      </w:r>
      <w:proofErr w:type="spellStart"/>
      <w:r w:rsidRPr="00416A00">
        <w:rPr>
          <w:rFonts w:ascii="Times New Roman" w:hAnsi="Times New Roman" w:cs="Times New Roman"/>
          <w:sz w:val="24"/>
          <w:szCs w:val="24"/>
        </w:rPr>
        <w:t>neve</w:t>
      </w:r>
      <w:proofErr w:type="spellEnd"/>
      <w:r w:rsidRPr="00416A00">
        <w:rPr>
          <w:rFonts w:ascii="Times New Roman" w:hAnsi="Times New Roman" w:cs="Times New Roman"/>
          <w:sz w:val="24"/>
          <w:szCs w:val="24"/>
        </w:rPr>
        <w:t xml:space="preserve"> (53%), o que </w:t>
      </w:r>
      <w:proofErr w:type="spellStart"/>
      <w:r w:rsidRPr="00416A00">
        <w:rPr>
          <w:rFonts w:ascii="Times New Roman" w:hAnsi="Times New Roman" w:cs="Times New Roman"/>
          <w:sz w:val="24"/>
          <w:szCs w:val="24"/>
        </w:rPr>
        <w:t>representou</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uma</w:t>
      </w:r>
      <w:proofErr w:type="spellEnd"/>
      <w:r w:rsidRPr="00416A00">
        <w:rPr>
          <w:rFonts w:ascii="Times New Roman" w:hAnsi="Times New Roman" w:cs="Times New Roman"/>
          <w:sz w:val="24"/>
          <w:szCs w:val="24"/>
        </w:rPr>
        <w:t xml:space="preserve"> alternativa para </w:t>
      </w:r>
      <w:proofErr w:type="spellStart"/>
      <w:r w:rsidRPr="00416A00">
        <w:rPr>
          <w:rFonts w:ascii="Times New Roman" w:hAnsi="Times New Roman" w:cs="Times New Roman"/>
          <w:sz w:val="24"/>
          <w:szCs w:val="24"/>
        </w:rPr>
        <w:t>gerar</w:t>
      </w:r>
      <w:proofErr w:type="spellEnd"/>
      <w:r w:rsidRPr="00416A00">
        <w:rPr>
          <w:rFonts w:ascii="Times New Roman" w:hAnsi="Times New Roman" w:cs="Times New Roman"/>
          <w:sz w:val="24"/>
          <w:szCs w:val="24"/>
        </w:rPr>
        <w:t xml:space="preserve"> renda, contribuir </w:t>
      </w:r>
      <w:proofErr w:type="spellStart"/>
      <w:r w:rsidRPr="00416A00">
        <w:rPr>
          <w:rFonts w:ascii="Times New Roman" w:hAnsi="Times New Roman" w:cs="Times New Roman"/>
          <w:sz w:val="24"/>
          <w:szCs w:val="24"/>
        </w:rPr>
        <w:t>com</w:t>
      </w:r>
      <w:proofErr w:type="spellEnd"/>
      <w:r w:rsidRPr="00416A00">
        <w:rPr>
          <w:rFonts w:ascii="Times New Roman" w:hAnsi="Times New Roman" w:cs="Times New Roman"/>
          <w:sz w:val="24"/>
          <w:szCs w:val="24"/>
        </w:rPr>
        <w:t xml:space="preserve"> os gastos familiares e promover </w:t>
      </w:r>
      <w:proofErr w:type="spellStart"/>
      <w:r w:rsidRPr="00416A00">
        <w:rPr>
          <w:rFonts w:ascii="Times New Roman" w:hAnsi="Times New Roman" w:cs="Times New Roman"/>
          <w:sz w:val="24"/>
          <w:szCs w:val="24"/>
        </w:rPr>
        <w:t>uma</w:t>
      </w:r>
      <w:proofErr w:type="spellEnd"/>
      <w:r w:rsidRPr="00416A00">
        <w:rPr>
          <w:rFonts w:ascii="Times New Roman" w:hAnsi="Times New Roman" w:cs="Times New Roman"/>
          <w:sz w:val="24"/>
          <w:szCs w:val="24"/>
        </w:rPr>
        <w:t xml:space="preserve"> troca de </w:t>
      </w:r>
      <w:proofErr w:type="spellStart"/>
      <w:r w:rsidRPr="00416A00">
        <w:rPr>
          <w:rFonts w:ascii="Times New Roman" w:hAnsi="Times New Roman" w:cs="Times New Roman"/>
          <w:sz w:val="24"/>
          <w:szCs w:val="24"/>
        </w:rPr>
        <w:t>conhecimentos</w:t>
      </w:r>
      <w:proofErr w:type="spellEnd"/>
      <w:r w:rsidRPr="00416A00">
        <w:rPr>
          <w:rFonts w:ascii="Times New Roman" w:hAnsi="Times New Roman" w:cs="Times New Roman"/>
          <w:sz w:val="24"/>
          <w:szCs w:val="24"/>
        </w:rPr>
        <w:t xml:space="preserve"> entre os </w:t>
      </w:r>
      <w:proofErr w:type="spellStart"/>
      <w:r w:rsidRPr="00416A00">
        <w:rPr>
          <w:rFonts w:ascii="Times New Roman" w:hAnsi="Times New Roman" w:cs="Times New Roman"/>
          <w:sz w:val="24"/>
          <w:szCs w:val="24"/>
        </w:rPr>
        <w:t>alunos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alunos</w:t>
      </w:r>
      <w:proofErr w:type="spellEnd"/>
      <w:r w:rsidRPr="00416A00">
        <w:rPr>
          <w:rFonts w:ascii="Times New Roman" w:hAnsi="Times New Roman" w:cs="Times New Roman"/>
          <w:sz w:val="24"/>
          <w:szCs w:val="24"/>
        </w:rPr>
        <w:t xml:space="preserve"> e os habitantes da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 xml:space="preserve">; Eles </w:t>
      </w:r>
      <w:proofErr w:type="spellStart"/>
      <w:r w:rsidRPr="00416A00">
        <w:rPr>
          <w:rFonts w:ascii="Times New Roman" w:hAnsi="Times New Roman" w:cs="Times New Roman"/>
          <w:sz w:val="24"/>
          <w:szCs w:val="24"/>
        </w:rPr>
        <w:t>também</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expressaram</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sua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disposição</w:t>
      </w:r>
      <w:proofErr w:type="spellEnd"/>
      <w:r w:rsidRPr="00416A00">
        <w:rPr>
          <w:rFonts w:ascii="Times New Roman" w:hAnsi="Times New Roman" w:cs="Times New Roman"/>
          <w:sz w:val="24"/>
          <w:szCs w:val="24"/>
        </w:rPr>
        <w:t xml:space="preserve"> de contratar </w:t>
      </w:r>
      <w:proofErr w:type="spellStart"/>
      <w:r w:rsidRPr="00416A00">
        <w:rPr>
          <w:rFonts w:ascii="Times New Roman" w:hAnsi="Times New Roman" w:cs="Times New Roman"/>
          <w:sz w:val="24"/>
          <w:szCs w:val="24"/>
        </w:rPr>
        <w:t>um</w:t>
      </w:r>
      <w:proofErr w:type="spellEnd"/>
      <w:r w:rsidRPr="00416A00">
        <w:rPr>
          <w:rFonts w:ascii="Times New Roman" w:hAnsi="Times New Roman" w:cs="Times New Roman"/>
          <w:sz w:val="24"/>
          <w:szCs w:val="24"/>
        </w:rPr>
        <w:t xml:space="preserve"> aluno </w:t>
      </w:r>
      <w:proofErr w:type="spellStart"/>
      <w:r w:rsidRPr="00416A00">
        <w:rPr>
          <w:rFonts w:ascii="Times New Roman" w:hAnsi="Times New Roman" w:cs="Times New Roman"/>
          <w:sz w:val="24"/>
          <w:szCs w:val="24"/>
        </w:rPr>
        <w:t>quando</w:t>
      </w:r>
      <w:proofErr w:type="spellEnd"/>
      <w:r w:rsidRPr="00416A00">
        <w:rPr>
          <w:rFonts w:ascii="Times New Roman" w:hAnsi="Times New Roman" w:cs="Times New Roman"/>
          <w:sz w:val="24"/>
          <w:szCs w:val="24"/>
        </w:rPr>
        <w:t xml:space="preserve"> se </w:t>
      </w:r>
      <w:proofErr w:type="spellStart"/>
      <w:r w:rsidRPr="00416A00">
        <w:rPr>
          <w:rFonts w:ascii="Times New Roman" w:hAnsi="Times New Roman" w:cs="Times New Roman"/>
          <w:sz w:val="24"/>
          <w:szCs w:val="24"/>
        </w:rPr>
        <w:t>formarem</w:t>
      </w:r>
      <w:proofErr w:type="spellEnd"/>
      <w:r w:rsidRPr="00416A00">
        <w:rPr>
          <w:rFonts w:ascii="Times New Roman" w:hAnsi="Times New Roman" w:cs="Times New Roman"/>
          <w:sz w:val="24"/>
          <w:szCs w:val="24"/>
        </w:rPr>
        <w:t xml:space="preserve">. O </w:t>
      </w:r>
      <w:proofErr w:type="spellStart"/>
      <w:r w:rsidRPr="00416A00">
        <w:rPr>
          <w:rFonts w:ascii="Times New Roman" w:hAnsi="Times New Roman" w:cs="Times New Roman"/>
          <w:sz w:val="24"/>
          <w:szCs w:val="24"/>
        </w:rPr>
        <w:t>binômio</w:t>
      </w:r>
      <w:proofErr w:type="spellEnd"/>
      <w:r w:rsidRPr="00416A00">
        <w:rPr>
          <w:rFonts w:ascii="Times New Roman" w:hAnsi="Times New Roman" w:cs="Times New Roman"/>
          <w:sz w:val="24"/>
          <w:szCs w:val="24"/>
        </w:rPr>
        <w:t xml:space="preserve"> de </w:t>
      </w:r>
      <w:proofErr w:type="spellStart"/>
      <w:r w:rsidRPr="00416A00">
        <w:rPr>
          <w:rFonts w:ascii="Times New Roman" w:hAnsi="Times New Roman" w:cs="Times New Roman"/>
          <w:sz w:val="24"/>
          <w:szCs w:val="24"/>
        </w:rPr>
        <w:t>interação</w:t>
      </w:r>
      <w:proofErr w:type="spellEnd"/>
      <w:r w:rsidRPr="00416A00">
        <w:rPr>
          <w:rFonts w:ascii="Times New Roman" w:hAnsi="Times New Roman" w:cs="Times New Roman"/>
          <w:sz w:val="24"/>
          <w:szCs w:val="24"/>
        </w:rPr>
        <w:t xml:space="preserve"> de links está presente </w:t>
      </w:r>
      <w:proofErr w:type="spellStart"/>
      <w:r w:rsidRPr="00416A00">
        <w:rPr>
          <w:rFonts w:ascii="Times New Roman" w:hAnsi="Times New Roman" w:cs="Times New Roman"/>
          <w:sz w:val="24"/>
          <w:szCs w:val="24"/>
        </w:rPr>
        <w:t>nas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atividades</w:t>
      </w:r>
      <w:proofErr w:type="spellEnd"/>
      <w:r w:rsidRPr="00416A00">
        <w:rPr>
          <w:rFonts w:ascii="Times New Roman" w:hAnsi="Times New Roman" w:cs="Times New Roman"/>
          <w:sz w:val="24"/>
          <w:szCs w:val="24"/>
        </w:rPr>
        <w:t xml:space="preserve"> contempladas </w:t>
      </w:r>
      <w:proofErr w:type="spellStart"/>
      <w:r w:rsidRPr="00416A00">
        <w:rPr>
          <w:rFonts w:ascii="Times New Roman" w:hAnsi="Times New Roman" w:cs="Times New Roman"/>
          <w:sz w:val="24"/>
          <w:szCs w:val="24"/>
        </w:rPr>
        <w:t>na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unidade</w:t>
      </w:r>
      <w:proofErr w:type="spellEnd"/>
      <w:r w:rsidRPr="00416A00">
        <w:rPr>
          <w:rFonts w:ascii="Times New Roman" w:hAnsi="Times New Roman" w:cs="Times New Roman"/>
          <w:sz w:val="24"/>
          <w:szCs w:val="24"/>
        </w:rPr>
        <w:t xml:space="preserve"> de </w:t>
      </w:r>
      <w:proofErr w:type="spellStart"/>
      <w:r w:rsidRPr="00416A00">
        <w:rPr>
          <w:rFonts w:ascii="Times New Roman" w:hAnsi="Times New Roman" w:cs="Times New Roman"/>
          <w:sz w:val="24"/>
          <w:szCs w:val="24"/>
        </w:rPr>
        <w:t>aprendizagem</w:t>
      </w:r>
      <w:proofErr w:type="spellEnd"/>
      <w:r w:rsidRPr="00416A00">
        <w:rPr>
          <w:rFonts w:ascii="Times New Roman" w:hAnsi="Times New Roman" w:cs="Times New Roman"/>
          <w:sz w:val="24"/>
          <w:szCs w:val="24"/>
        </w:rPr>
        <w:t xml:space="preserve"> SIMR do Curso de </w:t>
      </w:r>
      <w:proofErr w:type="spellStart"/>
      <w:r w:rsidRPr="00416A00">
        <w:rPr>
          <w:rFonts w:ascii="Times New Roman" w:hAnsi="Times New Roman" w:cs="Times New Roman"/>
          <w:sz w:val="24"/>
          <w:szCs w:val="24"/>
        </w:rPr>
        <w:t>Desenvolvimento</w:t>
      </w:r>
      <w:proofErr w:type="spellEnd"/>
      <w:r w:rsidRPr="00416A00">
        <w:rPr>
          <w:rFonts w:ascii="Times New Roman" w:hAnsi="Times New Roman" w:cs="Times New Roman"/>
          <w:sz w:val="24"/>
          <w:szCs w:val="24"/>
        </w:rPr>
        <w:t xml:space="preserve"> Rural. </w:t>
      </w:r>
      <w:proofErr w:type="spellStart"/>
      <w:r w:rsidRPr="00416A00">
        <w:rPr>
          <w:rFonts w:ascii="Times New Roman" w:hAnsi="Times New Roman" w:cs="Times New Roman"/>
          <w:sz w:val="24"/>
          <w:szCs w:val="24"/>
        </w:rPr>
        <w:t>Através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deste</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processo</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foram</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gerados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benefícios</w:t>
      </w:r>
      <w:proofErr w:type="spellEnd"/>
      <w:r w:rsidRPr="00416A00">
        <w:rPr>
          <w:rFonts w:ascii="Times New Roman" w:hAnsi="Times New Roman" w:cs="Times New Roman"/>
          <w:sz w:val="24"/>
          <w:szCs w:val="24"/>
        </w:rPr>
        <w:t xml:space="preserve"> e </w:t>
      </w:r>
      <w:proofErr w:type="spellStart"/>
      <w:r w:rsidRPr="00416A00">
        <w:rPr>
          <w:rFonts w:ascii="Times New Roman" w:hAnsi="Times New Roman" w:cs="Times New Roman"/>
          <w:sz w:val="24"/>
          <w:szCs w:val="24"/>
        </w:rPr>
        <w:t>necessidades</w:t>
      </w:r>
      <w:proofErr w:type="spellEnd"/>
      <w:r w:rsidRPr="00416A00">
        <w:rPr>
          <w:rFonts w:ascii="Times New Roman" w:hAnsi="Times New Roman" w:cs="Times New Roman"/>
          <w:sz w:val="24"/>
          <w:szCs w:val="24"/>
        </w:rPr>
        <w:t xml:space="preserve">, que </w:t>
      </w:r>
      <w:proofErr w:type="spellStart"/>
      <w:r w:rsidRPr="00416A00">
        <w:rPr>
          <w:rFonts w:ascii="Times New Roman" w:hAnsi="Times New Roman" w:cs="Times New Roman"/>
          <w:sz w:val="24"/>
          <w:szCs w:val="24"/>
        </w:rPr>
        <w:t>são</w:t>
      </w:r>
      <w:proofErr w:type="spellEnd"/>
      <w:r w:rsidRPr="00416A00">
        <w:rPr>
          <w:rFonts w:ascii="Times New Roman" w:hAnsi="Times New Roman" w:cs="Times New Roman"/>
          <w:sz w:val="24"/>
          <w:szCs w:val="24"/>
        </w:rPr>
        <w:t xml:space="preserve"> considerados como parte dos métodos que </w:t>
      </w:r>
      <w:proofErr w:type="spellStart"/>
      <w:r w:rsidRPr="00416A00">
        <w:rPr>
          <w:rFonts w:ascii="Times New Roman" w:hAnsi="Times New Roman" w:cs="Times New Roman"/>
          <w:sz w:val="24"/>
          <w:szCs w:val="24"/>
        </w:rPr>
        <w:t>estimulam</w:t>
      </w:r>
      <w:proofErr w:type="spellEnd"/>
      <w:r w:rsidRPr="00416A00">
        <w:rPr>
          <w:rFonts w:ascii="Times New Roman" w:hAnsi="Times New Roman" w:cs="Times New Roman"/>
          <w:sz w:val="24"/>
          <w:szCs w:val="24"/>
        </w:rPr>
        <w:t xml:space="preserve"> o </w:t>
      </w:r>
      <w:proofErr w:type="spellStart"/>
      <w:r w:rsidRPr="00416A00">
        <w:rPr>
          <w:rFonts w:ascii="Times New Roman" w:hAnsi="Times New Roman" w:cs="Times New Roman"/>
          <w:sz w:val="24"/>
          <w:szCs w:val="24"/>
        </w:rPr>
        <w:t>crescimento</w:t>
      </w:r>
      <w:proofErr w:type="spellEnd"/>
      <w:r w:rsidRPr="00416A00">
        <w:rPr>
          <w:rFonts w:ascii="Times New Roman" w:hAnsi="Times New Roman" w:cs="Times New Roman"/>
          <w:sz w:val="24"/>
          <w:szCs w:val="24"/>
        </w:rPr>
        <w:t xml:space="preserve"> e </w:t>
      </w:r>
      <w:proofErr w:type="spellStart"/>
      <w:r w:rsidRPr="00416A00">
        <w:rPr>
          <w:rFonts w:ascii="Times New Roman" w:hAnsi="Times New Roman" w:cs="Times New Roman"/>
          <w:sz w:val="24"/>
          <w:szCs w:val="24"/>
        </w:rPr>
        <w:t>desenvolvimento</w:t>
      </w:r>
      <w:proofErr w:type="spellEnd"/>
      <w:r w:rsidRPr="00416A00">
        <w:rPr>
          <w:rFonts w:ascii="Times New Roman" w:hAnsi="Times New Roman" w:cs="Times New Roman"/>
          <w:sz w:val="24"/>
          <w:szCs w:val="24"/>
        </w:rPr>
        <w:t xml:space="preserve"> dos participantes </w:t>
      </w:r>
      <w:proofErr w:type="spellStart"/>
      <w:r w:rsidRPr="00416A00">
        <w:rPr>
          <w:rFonts w:ascii="Times New Roman" w:hAnsi="Times New Roman" w:cs="Times New Roman"/>
          <w:sz w:val="24"/>
          <w:szCs w:val="24"/>
        </w:rPr>
        <w:t>através</w:t>
      </w:r>
      <w:proofErr w:type="spellEnd"/>
      <w:r w:rsidRPr="00416A00">
        <w:rPr>
          <w:rFonts w:ascii="Times New Roman" w:hAnsi="Times New Roman" w:cs="Times New Roman"/>
          <w:sz w:val="24"/>
          <w:szCs w:val="24"/>
        </w:rPr>
        <w:t xml:space="preserve"> do contraste, </w:t>
      </w:r>
      <w:proofErr w:type="spellStart"/>
      <w:r w:rsidRPr="00416A00">
        <w:rPr>
          <w:rFonts w:ascii="Times New Roman" w:hAnsi="Times New Roman" w:cs="Times New Roman"/>
          <w:sz w:val="24"/>
          <w:szCs w:val="24"/>
        </w:rPr>
        <w:t>relacionamento</w:t>
      </w:r>
      <w:proofErr w:type="spellEnd"/>
      <w:r w:rsidRPr="00416A00">
        <w:rPr>
          <w:rFonts w:ascii="Times New Roman" w:hAnsi="Times New Roman" w:cs="Times New Roman"/>
          <w:sz w:val="24"/>
          <w:szCs w:val="24"/>
        </w:rPr>
        <w:t xml:space="preserve"> e </w:t>
      </w:r>
      <w:proofErr w:type="spellStart"/>
      <w:r w:rsidRPr="00416A00">
        <w:rPr>
          <w:rFonts w:ascii="Times New Roman" w:hAnsi="Times New Roman" w:cs="Times New Roman"/>
          <w:sz w:val="24"/>
          <w:szCs w:val="24"/>
        </w:rPr>
        <w:t>aplicação</w:t>
      </w:r>
      <w:proofErr w:type="spellEnd"/>
      <w:r w:rsidRPr="00416A00">
        <w:rPr>
          <w:rFonts w:ascii="Times New Roman" w:hAnsi="Times New Roman" w:cs="Times New Roman"/>
          <w:sz w:val="24"/>
          <w:szCs w:val="24"/>
        </w:rPr>
        <w:t xml:space="preserve"> das </w:t>
      </w:r>
      <w:proofErr w:type="spellStart"/>
      <w:r w:rsidRPr="00416A00">
        <w:rPr>
          <w:rFonts w:ascii="Times New Roman" w:hAnsi="Times New Roman" w:cs="Times New Roman"/>
          <w:sz w:val="24"/>
          <w:szCs w:val="24"/>
        </w:rPr>
        <w:t>informações</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recebidas</w:t>
      </w:r>
      <w:proofErr w:type="spellEnd"/>
      <w:r w:rsidRPr="00416A00">
        <w:rPr>
          <w:rFonts w:ascii="Times New Roman" w:hAnsi="Times New Roman" w:cs="Times New Roman"/>
          <w:sz w:val="24"/>
          <w:szCs w:val="24"/>
        </w:rPr>
        <w:t xml:space="preserve"> em sala de aula em </w:t>
      </w:r>
      <w:proofErr w:type="spellStart"/>
      <w:r w:rsidRPr="00416A00">
        <w:rPr>
          <w:rFonts w:ascii="Times New Roman" w:hAnsi="Times New Roman" w:cs="Times New Roman"/>
          <w:sz w:val="24"/>
          <w:szCs w:val="24"/>
        </w:rPr>
        <w:t>relação</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ao</w:t>
      </w:r>
      <w:proofErr w:type="spellEnd"/>
      <w:r w:rsidRPr="00416A00">
        <w:rPr>
          <w:rFonts w:ascii="Times New Roman" w:hAnsi="Times New Roman" w:cs="Times New Roman"/>
          <w:sz w:val="24"/>
          <w:szCs w:val="24"/>
        </w:rPr>
        <w:t xml:space="preserve"> que está </w:t>
      </w:r>
      <w:proofErr w:type="spellStart"/>
      <w:r w:rsidRPr="00416A00">
        <w:rPr>
          <w:rFonts w:ascii="Times New Roman" w:hAnsi="Times New Roman" w:cs="Times New Roman"/>
          <w:sz w:val="24"/>
          <w:szCs w:val="24"/>
        </w:rPr>
        <w:t>acontecendo</w:t>
      </w:r>
      <w:proofErr w:type="spellEnd"/>
      <w:r w:rsidRPr="00416A00">
        <w:rPr>
          <w:rFonts w:ascii="Times New Roman" w:hAnsi="Times New Roman" w:cs="Times New Roman"/>
          <w:sz w:val="24"/>
          <w:szCs w:val="24"/>
        </w:rPr>
        <w:t xml:space="preserve">. em </w:t>
      </w:r>
      <w:proofErr w:type="spellStart"/>
      <w:r w:rsidRPr="00416A00">
        <w:rPr>
          <w:rFonts w:ascii="Times New Roman" w:hAnsi="Times New Roman" w:cs="Times New Roman"/>
          <w:sz w:val="24"/>
          <w:szCs w:val="24"/>
        </w:rPr>
        <w:t>um</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cenário</w:t>
      </w:r>
      <w:proofErr w:type="spellEnd"/>
      <w:r w:rsidRPr="00416A00">
        <w:rPr>
          <w:rFonts w:ascii="Times New Roman" w:hAnsi="Times New Roman" w:cs="Times New Roman"/>
          <w:sz w:val="24"/>
          <w:szCs w:val="24"/>
        </w:rPr>
        <w:t xml:space="preserve"> real </w:t>
      </w:r>
      <w:proofErr w:type="spellStart"/>
      <w:r w:rsidRPr="00416A00">
        <w:rPr>
          <w:rFonts w:ascii="Times New Roman" w:hAnsi="Times New Roman" w:cs="Times New Roman"/>
          <w:sz w:val="24"/>
          <w:szCs w:val="24"/>
        </w:rPr>
        <w:t>na</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comunidade</w:t>
      </w:r>
      <w:proofErr w:type="spellEnd"/>
      <w:r w:rsidRPr="00416A00">
        <w:rPr>
          <w:rFonts w:ascii="Times New Roman" w:hAnsi="Times New Roman" w:cs="Times New Roman"/>
          <w:sz w:val="24"/>
          <w:szCs w:val="24"/>
        </w:rPr>
        <w:t>.</w:t>
      </w:r>
    </w:p>
    <w:p w14:paraId="31560355" w14:textId="1E5C2D48" w:rsidR="005C367D" w:rsidRDefault="005C367D" w:rsidP="005C367D">
      <w:pPr>
        <w:spacing w:after="0" w:line="360" w:lineRule="auto"/>
        <w:jc w:val="both"/>
        <w:rPr>
          <w:rFonts w:ascii="Times New Roman" w:hAnsi="Times New Roman" w:cs="Times New Roman"/>
          <w:sz w:val="24"/>
          <w:szCs w:val="24"/>
        </w:rPr>
      </w:pPr>
      <w:proofErr w:type="spellStart"/>
      <w:r w:rsidRPr="00416A00">
        <w:rPr>
          <w:rFonts w:ascii="Calibri" w:hAnsi="Calibri" w:cs="Calibri"/>
          <w:b/>
          <w:sz w:val="28"/>
          <w:szCs w:val="24"/>
          <w:lang w:val="es-ES"/>
        </w:rPr>
        <w:t>Palavras</w:t>
      </w:r>
      <w:proofErr w:type="spellEnd"/>
      <w:r w:rsidRPr="00416A00">
        <w:rPr>
          <w:rFonts w:ascii="Calibri" w:hAnsi="Calibri" w:cs="Calibri"/>
          <w:b/>
          <w:sz w:val="28"/>
          <w:szCs w:val="24"/>
          <w:lang w:val="es-ES"/>
        </w:rPr>
        <w:t>-chave:</w:t>
      </w:r>
      <w:r w:rsidRPr="005C367D">
        <w:rPr>
          <w:rFonts w:ascii="Times New Roman" w:hAnsi="Times New Roman" w:cs="Times New Roman"/>
          <w:b/>
          <w:sz w:val="32"/>
          <w:szCs w:val="32"/>
        </w:rPr>
        <w:t xml:space="preserve"> </w:t>
      </w:r>
      <w:proofErr w:type="spellStart"/>
      <w:r w:rsidRPr="00416A00">
        <w:rPr>
          <w:rFonts w:ascii="Times New Roman" w:hAnsi="Times New Roman" w:cs="Times New Roman"/>
          <w:sz w:val="24"/>
          <w:szCs w:val="24"/>
        </w:rPr>
        <w:t>aprendizagem</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educação</w:t>
      </w:r>
      <w:proofErr w:type="spellEnd"/>
      <w:r w:rsidRPr="00416A00">
        <w:rPr>
          <w:rFonts w:ascii="Times New Roman" w:hAnsi="Times New Roman" w:cs="Times New Roman"/>
          <w:sz w:val="24"/>
          <w:szCs w:val="24"/>
        </w:rPr>
        <w:t xml:space="preserve">, </w:t>
      </w:r>
      <w:proofErr w:type="spellStart"/>
      <w:r w:rsidRPr="00416A00">
        <w:rPr>
          <w:rFonts w:ascii="Times New Roman" w:hAnsi="Times New Roman" w:cs="Times New Roman"/>
          <w:sz w:val="24"/>
          <w:szCs w:val="24"/>
        </w:rPr>
        <w:t>universidade</w:t>
      </w:r>
      <w:proofErr w:type="spellEnd"/>
      <w:r w:rsidRPr="00416A00">
        <w:rPr>
          <w:rFonts w:ascii="Times New Roman" w:hAnsi="Times New Roman" w:cs="Times New Roman"/>
          <w:sz w:val="24"/>
          <w:szCs w:val="24"/>
        </w:rPr>
        <w:t>, vínculo.</w:t>
      </w:r>
    </w:p>
    <w:p w14:paraId="22DABAC7" w14:textId="4EF0764E" w:rsidR="00416A00" w:rsidRDefault="00416A00" w:rsidP="00416A00">
      <w:pPr>
        <w:pStyle w:val="HTMLconformatoprevio"/>
        <w:shd w:val="clear" w:color="auto" w:fill="FFFFFF"/>
        <w:spacing w:line="360" w:lineRule="auto"/>
        <w:jc w:val="both"/>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p>
    <w:p w14:paraId="477DA768" w14:textId="3C3C34B1" w:rsidR="00416A00" w:rsidRDefault="00A65D1C" w:rsidP="00416A00">
      <w:pPr>
        <w:spacing w:after="0" w:line="360" w:lineRule="auto"/>
        <w:jc w:val="both"/>
        <w:rPr>
          <w:rFonts w:ascii="Times New Roman" w:hAnsi="Times New Roman" w:cs="Times New Roman"/>
          <w:b/>
          <w:sz w:val="32"/>
          <w:szCs w:val="32"/>
        </w:rPr>
      </w:pPr>
      <w:r>
        <w:pict w14:anchorId="605E75D1">
          <v:rect id="_x0000_i1025" style="width:446.5pt;height:1.5pt" o:hralign="center" o:hrstd="t" o:hr="t" fillcolor="#a0a0a0" stroked="f"/>
        </w:pict>
      </w:r>
    </w:p>
    <w:p w14:paraId="195F0B7C" w14:textId="77777777" w:rsidR="00A04E87" w:rsidRDefault="00A04E87" w:rsidP="00416A00">
      <w:pPr>
        <w:spacing w:after="0" w:line="360" w:lineRule="auto"/>
        <w:jc w:val="center"/>
        <w:rPr>
          <w:rFonts w:ascii="Times New Roman" w:hAnsi="Times New Roman" w:cs="Times New Roman"/>
          <w:b/>
          <w:sz w:val="32"/>
          <w:szCs w:val="32"/>
        </w:rPr>
      </w:pPr>
    </w:p>
    <w:p w14:paraId="6E484D5D" w14:textId="77777777" w:rsidR="00A04E87" w:rsidRDefault="00A04E87" w:rsidP="00416A00">
      <w:pPr>
        <w:spacing w:after="0" w:line="360" w:lineRule="auto"/>
        <w:jc w:val="center"/>
        <w:rPr>
          <w:rFonts w:ascii="Times New Roman" w:hAnsi="Times New Roman" w:cs="Times New Roman"/>
          <w:b/>
          <w:sz w:val="32"/>
          <w:szCs w:val="32"/>
        </w:rPr>
      </w:pPr>
    </w:p>
    <w:p w14:paraId="66CCE743" w14:textId="77777777" w:rsidR="00A04E87" w:rsidRDefault="00A04E87" w:rsidP="00416A00">
      <w:pPr>
        <w:spacing w:after="0" w:line="360" w:lineRule="auto"/>
        <w:jc w:val="center"/>
        <w:rPr>
          <w:rFonts w:ascii="Times New Roman" w:hAnsi="Times New Roman" w:cs="Times New Roman"/>
          <w:b/>
          <w:sz w:val="32"/>
          <w:szCs w:val="32"/>
        </w:rPr>
      </w:pPr>
    </w:p>
    <w:p w14:paraId="5DD0E68E" w14:textId="77777777" w:rsidR="00A04E87" w:rsidRDefault="00A04E87" w:rsidP="00416A00">
      <w:pPr>
        <w:spacing w:after="0" w:line="360" w:lineRule="auto"/>
        <w:jc w:val="center"/>
        <w:rPr>
          <w:rFonts w:ascii="Times New Roman" w:hAnsi="Times New Roman" w:cs="Times New Roman"/>
          <w:b/>
          <w:sz w:val="32"/>
          <w:szCs w:val="32"/>
        </w:rPr>
      </w:pPr>
    </w:p>
    <w:p w14:paraId="31BF4F32" w14:textId="0795CBE6" w:rsidR="00A4265A" w:rsidRPr="007E14F7" w:rsidRDefault="00A4265A" w:rsidP="00416A00">
      <w:pPr>
        <w:spacing w:after="0" w:line="360" w:lineRule="auto"/>
        <w:jc w:val="center"/>
        <w:rPr>
          <w:rFonts w:ascii="Times New Roman" w:hAnsi="Times New Roman" w:cs="Times New Roman"/>
          <w:b/>
          <w:sz w:val="32"/>
          <w:szCs w:val="32"/>
        </w:rPr>
      </w:pPr>
      <w:r w:rsidRPr="007E14F7">
        <w:rPr>
          <w:rFonts w:ascii="Times New Roman" w:hAnsi="Times New Roman" w:cs="Times New Roman"/>
          <w:b/>
          <w:sz w:val="32"/>
          <w:szCs w:val="32"/>
        </w:rPr>
        <w:t>Introducción</w:t>
      </w:r>
    </w:p>
    <w:p w14:paraId="50A14A9D" w14:textId="54BA8192" w:rsidR="00E12F63" w:rsidRPr="007E14F7" w:rsidRDefault="00CB0CB7" w:rsidP="003A1A2E">
      <w:pPr>
        <w:spacing w:after="0" w:line="360" w:lineRule="auto"/>
        <w:ind w:firstLine="708"/>
        <w:jc w:val="both"/>
        <w:rPr>
          <w:rFonts w:ascii="Times New Roman" w:hAnsi="Times New Roman" w:cs="Times New Roman"/>
          <w:sz w:val="24"/>
          <w:szCs w:val="24"/>
        </w:rPr>
      </w:pPr>
      <w:r w:rsidRPr="007E14F7">
        <w:rPr>
          <w:rFonts w:ascii="Times New Roman" w:hAnsi="Times New Roman" w:cs="Times New Roman"/>
          <w:sz w:val="24"/>
          <w:szCs w:val="24"/>
        </w:rPr>
        <w:t>En las universidades se establecen tres funciones sustantivas</w:t>
      </w:r>
      <w:r w:rsidR="00FF0F7B">
        <w:rPr>
          <w:rFonts w:ascii="Times New Roman" w:hAnsi="Times New Roman" w:cs="Times New Roman"/>
          <w:sz w:val="24"/>
          <w:szCs w:val="24"/>
        </w:rPr>
        <w:t>:</w:t>
      </w:r>
      <w:r w:rsidRPr="007E14F7">
        <w:rPr>
          <w:rFonts w:ascii="Times New Roman" w:hAnsi="Times New Roman" w:cs="Times New Roman"/>
          <w:sz w:val="24"/>
          <w:szCs w:val="24"/>
        </w:rPr>
        <w:t xml:space="preserve"> la docencia, </w:t>
      </w:r>
      <w:r w:rsidR="00FF0F7B">
        <w:rPr>
          <w:rFonts w:ascii="Times New Roman" w:hAnsi="Times New Roman" w:cs="Times New Roman"/>
          <w:sz w:val="24"/>
          <w:szCs w:val="24"/>
        </w:rPr>
        <w:t xml:space="preserve">la </w:t>
      </w:r>
      <w:r w:rsidRPr="007E14F7">
        <w:rPr>
          <w:rFonts w:ascii="Times New Roman" w:hAnsi="Times New Roman" w:cs="Times New Roman"/>
          <w:sz w:val="24"/>
          <w:szCs w:val="24"/>
        </w:rPr>
        <w:t>investigación y</w:t>
      </w:r>
      <w:r w:rsidR="00FF0F7B">
        <w:rPr>
          <w:rFonts w:ascii="Times New Roman" w:hAnsi="Times New Roman" w:cs="Times New Roman"/>
          <w:sz w:val="24"/>
          <w:szCs w:val="24"/>
        </w:rPr>
        <w:t xml:space="preserve"> la</w:t>
      </w:r>
      <w:r w:rsidRPr="007E14F7">
        <w:rPr>
          <w:rFonts w:ascii="Times New Roman" w:hAnsi="Times New Roman" w:cs="Times New Roman"/>
          <w:sz w:val="24"/>
          <w:szCs w:val="24"/>
        </w:rPr>
        <w:t xml:space="preserve"> extensión</w:t>
      </w:r>
      <w:r w:rsidR="00A0548F" w:rsidRPr="007E14F7">
        <w:rPr>
          <w:rFonts w:ascii="Times New Roman" w:hAnsi="Times New Roman" w:cs="Times New Roman"/>
          <w:sz w:val="24"/>
          <w:szCs w:val="24"/>
        </w:rPr>
        <w:t>,</w:t>
      </w:r>
      <w:r w:rsidRPr="007E14F7">
        <w:rPr>
          <w:rFonts w:ascii="Times New Roman" w:hAnsi="Times New Roman" w:cs="Times New Roman"/>
          <w:sz w:val="24"/>
          <w:szCs w:val="24"/>
        </w:rPr>
        <w:t xml:space="preserve"> las cuales contribuyen al beneficio de</w:t>
      </w:r>
      <w:r w:rsidR="00EE23C5">
        <w:rPr>
          <w:rFonts w:ascii="Times New Roman" w:hAnsi="Times New Roman" w:cs="Times New Roman"/>
          <w:sz w:val="24"/>
          <w:szCs w:val="24"/>
        </w:rPr>
        <w:t xml:space="preserve"> </w:t>
      </w:r>
      <w:r w:rsidRPr="007E14F7">
        <w:rPr>
          <w:rFonts w:ascii="Times New Roman" w:hAnsi="Times New Roman" w:cs="Times New Roman"/>
          <w:sz w:val="24"/>
          <w:szCs w:val="24"/>
        </w:rPr>
        <w:t>l</w:t>
      </w:r>
      <w:r w:rsidR="00EE23C5">
        <w:rPr>
          <w:rFonts w:ascii="Times New Roman" w:hAnsi="Times New Roman" w:cs="Times New Roman"/>
          <w:sz w:val="24"/>
          <w:szCs w:val="24"/>
        </w:rPr>
        <w:t>os</w:t>
      </w:r>
      <w:r w:rsidRPr="007E14F7">
        <w:rPr>
          <w:rFonts w:ascii="Times New Roman" w:hAnsi="Times New Roman" w:cs="Times New Roman"/>
          <w:sz w:val="24"/>
          <w:szCs w:val="24"/>
        </w:rPr>
        <w:t xml:space="preserve"> sector</w:t>
      </w:r>
      <w:r w:rsidR="00EE23C5">
        <w:rPr>
          <w:rFonts w:ascii="Times New Roman" w:hAnsi="Times New Roman" w:cs="Times New Roman"/>
          <w:sz w:val="24"/>
          <w:szCs w:val="24"/>
        </w:rPr>
        <w:t>es</w:t>
      </w:r>
      <w:r w:rsidRPr="007E14F7">
        <w:rPr>
          <w:rFonts w:ascii="Times New Roman" w:hAnsi="Times New Roman" w:cs="Times New Roman"/>
          <w:sz w:val="24"/>
          <w:szCs w:val="24"/>
        </w:rPr>
        <w:t xml:space="preserve"> académico, social y productivo</w:t>
      </w:r>
      <w:r w:rsidR="00E12F63" w:rsidRPr="007E14F7">
        <w:rPr>
          <w:rFonts w:ascii="Times New Roman" w:hAnsi="Times New Roman" w:cs="Times New Roman"/>
          <w:sz w:val="24"/>
          <w:szCs w:val="24"/>
        </w:rPr>
        <w:t xml:space="preserve">. </w:t>
      </w:r>
      <w:r w:rsidR="008478B6">
        <w:rPr>
          <w:rFonts w:ascii="Times New Roman" w:hAnsi="Times New Roman" w:cs="Times New Roman"/>
          <w:sz w:val="24"/>
          <w:szCs w:val="24"/>
        </w:rPr>
        <w:t xml:space="preserve">A partir de </w:t>
      </w:r>
      <w:r w:rsidR="00E12F63" w:rsidRPr="007E14F7">
        <w:rPr>
          <w:rFonts w:ascii="Times New Roman" w:hAnsi="Times New Roman" w:cs="Times New Roman"/>
          <w:sz w:val="24"/>
          <w:szCs w:val="24"/>
        </w:rPr>
        <w:t>la Reforma de Córdoba en 1918</w:t>
      </w:r>
      <w:r w:rsidR="008478B6">
        <w:rPr>
          <w:rFonts w:ascii="Times New Roman" w:hAnsi="Times New Roman" w:cs="Times New Roman"/>
          <w:sz w:val="24"/>
          <w:szCs w:val="24"/>
        </w:rPr>
        <w:t>, la</w:t>
      </w:r>
      <w:r w:rsidR="008478B6" w:rsidRPr="007E14F7">
        <w:rPr>
          <w:rFonts w:ascii="Times New Roman" w:hAnsi="Times New Roman" w:cs="Times New Roman"/>
          <w:sz w:val="24"/>
          <w:szCs w:val="24"/>
        </w:rPr>
        <w:t xml:space="preserve"> extensión universitaria </w:t>
      </w:r>
      <w:r w:rsidR="002321AB">
        <w:rPr>
          <w:rFonts w:ascii="Times New Roman" w:hAnsi="Times New Roman" w:cs="Times New Roman"/>
          <w:sz w:val="24"/>
          <w:szCs w:val="24"/>
        </w:rPr>
        <w:t>se centró en</w:t>
      </w:r>
      <w:r w:rsidR="00C04932">
        <w:rPr>
          <w:rFonts w:ascii="Times New Roman" w:hAnsi="Times New Roman" w:cs="Times New Roman"/>
          <w:sz w:val="24"/>
          <w:szCs w:val="24"/>
        </w:rPr>
        <w:t xml:space="preserve"> </w:t>
      </w:r>
      <w:r w:rsidR="00170BE2">
        <w:rPr>
          <w:rFonts w:ascii="Times New Roman" w:hAnsi="Times New Roman" w:cs="Times New Roman"/>
          <w:sz w:val="24"/>
          <w:szCs w:val="24"/>
        </w:rPr>
        <w:t xml:space="preserve">tener </w:t>
      </w:r>
      <w:r w:rsidR="00C04932">
        <w:rPr>
          <w:rFonts w:ascii="Times New Roman" w:hAnsi="Times New Roman" w:cs="Times New Roman"/>
          <w:sz w:val="24"/>
          <w:szCs w:val="24"/>
        </w:rPr>
        <w:t>una</w:t>
      </w:r>
      <w:r w:rsidR="00E12F63" w:rsidRPr="007E14F7">
        <w:rPr>
          <w:rFonts w:ascii="Times New Roman" w:hAnsi="Times New Roman" w:cs="Times New Roman"/>
          <w:sz w:val="24"/>
          <w:szCs w:val="24"/>
        </w:rPr>
        <w:t xml:space="preserve"> relación más estrecha con la sociedad y su</w:t>
      </w:r>
      <w:r w:rsidR="00C04932">
        <w:rPr>
          <w:rFonts w:ascii="Times New Roman" w:hAnsi="Times New Roman" w:cs="Times New Roman"/>
          <w:sz w:val="24"/>
          <w:szCs w:val="24"/>
        </w:rPr>
        <w:t>s</w:t>
      </w:r>
      <w:r w:rsidR="00E12F63" w:rsidRPr="007E14F7">
        <w:rPr>
          <w:rFonts w:ascii="Times New Roman" w:hAnsi="Times New Roman" w:cs="Times New Roman"/>
          <w:sz w:val="24"/>
          <w:szCs w:val="24"/>
        </w:rPr>
        <w:t xml:space="preserve"> problemática</w:t>
      </w:r>
      <w:r w:rsidR="00C04932">
        <w:rPr>
          <w:rFonts w:ascii="Times New Roman" w:hAnsi="Times New Roman" w:cs="Times New Roman"/>
          <w:sz w:val="24"/>
          <w:szCs w:val="24"/>
        </w:rPr>
        <w:t>s</w:t>
      </w:r>
      <w:r w:rsidR="00E12F63" w:rsidRPr="007E14F7">
        <w:rPr>
          <w:rFonts w:ascii="Times New Roman" w:hAnsi="Times New Roman" w:cs="Times New Roman"/>
          <w:sz w:val="24"/>
          <w:szCs w:val="24"/>
        </w:rPr>
        <w:t xml:space="preserve">, con la intención de generar cambios (Di </w:t>
      </w:r>
      <w:proofErr w:type="spellStart"/>
      <w:r w:rsidR="00E12F63" w:rsidRPr="007E14F7">
        <w:rPr>
          <w:rFonts w:ascii="Times New Roman" w:hAnsi="Times New Roman" w:cs="Times New Roman"/>
          <w:sz w:val="24"/>
          <w:szCs w:val="24"/>
        </w:rPr>
        <w:t>Meglio</w:t>
      </w:r>
      <w:proofErr w:type="spellEnd"/>
      <w:r w:rsidR="00E12F63" w:rsidRPr="007E14F7">
        <w:rPr>
          <w:rFonts w:ascii="Times New Roman" w:hAnsi="Times New Roman" w:cs="Times New Roman"/>
          <w:sz w:val="24"/>
          <w:szCs w:val="24"/>
        </w:rPr>
        <w:t xml:space="preserve"> y </w:t>
      </w:r>
      <w:proofErr w:type="spellStart"/>
      <w:r w:rsidR="00E84B4F" w:rsidRPr="007E14F7">
        <w:rPr>
          <w:rFonts w:ascii="Times New Roman" w:hAnsi="Times New Roman" w:cs="Times New Roman"/>
          <w:sz w:val="24"/>
          <w:szCs w:val="24"/>
        </w:rPr>
        <w:t>Ha</w:t>
      </w:r>
      <w:r w:rsidR="00E12F63" w:rsidRPr="007E14F7">
        <w:rPr>
          <w:rFonts w:ascii="Times New Roman" w:hAnsi="Times New Roman" w:cs="Times New Roman"/>
          <w:sz w:val="24"/>
          <w:szCs w:val="24"/>
        </w:rPr>
        <w:t>rispe</w:t>
      </w:r>
      <w:proofErr w:type="spellEnd"/>
      <w:r w:rsidR="00E12F63" w:rsidRPr="007E14F7">
        <w:rPr>
          <w:rFonts w:ascii="Times New Roman" w:hAnsi="Times New Roman" w:cs="Times New Roman"/>
          <w:sz w:val="24"/>
          <w:szCs w:val="24"/>
        </w:rPr>
        <w:t>, 2015)</w:t>
      </w:r>
      <w:r w:rsidRPr="007E14F7">
        <w:rPr>
          <w:rFonts w:ascii="Times New Roman" w:hAnsi="Times New Roman" w:cs="Times New Roman"/>
          <w:sz w:val="24"/>
          <w:szCs w:val="24"/>
        </w:rPr>
        <w:t>; sin embargo,</w:t>
      </w:r>
      <w:r w:rsidR="001A5F4C" w:rsidRPr="007E14F7">
        <w:rPr>
          <w:rFonts w:ascii="Times New Roman" w:hAnsi="Times New Roman" w:cs="Times New Roman"/>
          <w:sz w:val="24"/>
          <w:szCs w:val="24"/>
        </w:rPr>
        <w:t xml:space="preserve"> </w:t>
      </w:r>
      <w:r w:rsidR="00E12F63" w:rsidRPr="007E14F7">
        <w:rPr>
          <w:rFonts w:ascii="Times New Roman" w:hAnsi="Times New Roman" w:cs="Times New Roman"/>
          <w:sz w:val="24"/>
          <w:szCs w:val="24"/>
        </w:rPr>
        <w:t>no ha tenido un papel preponderante</w:t>
      </w:r>
      <w:r w:rsidR="004261F7">
        <w:rPr>
          <w:rFonts w:ascii="Times New Roman" w:hAnsi="Times New Roman" w:cs="Times New Roman"/>
          <w:sz w:val="24"/>
          <w:szCs w:val="24"/>
        </w:rPr>
        <w:t>,</w:t>
      </w:r>
      <w:r w:rsidR="002773C7">
        <w:rPr>
          <w:rFonts w:ascii="Times New Roman" w:hAnsi="Times New Roman" w:cs="Times New Roman"/>
          <w:sz w:val="24"/>
          <w:szCs w:val="24"/>
        </w:rPr>
        <w:t xml:space="preserve"> </w:t>
      </w:r>
      <w:r w:rsidR="0040494C">
        <w:rPr>
          <w:rFonts w:ascii="Times New Roman" w:hAnsi="Times New Roman" w:cs="Times New Roman"/>
          <w:sz w:val="24"/>
          <w:szCs w:val="24"/>
        </w:rPr>
        <w:t>n</w:t>
      </w:r>
      <w:r w:rsidR="004261F7">
        <w:rPr>
          <w:rFonts w:ascii="Times New Roman" w:hAnsi="Times New Roman" w:cs="Times New Roman"/>
          <w:sz w:val="24"/>
          <w:szCs w:val="24"/>
        </w:rPr>
        <w:t>o</w:t>
      </w:r>
      <w:r w:rsidR="0040494C">
        <w:rPr>
          <w:rFonts w:ascii="Times New Roman" w:hAnsi="Times New Roman" w:cs="Times New Roman"/>
          <w:sz w:val="24"/>
          <w:szCs w:val="24"/>
        </w:rPr>
        <w:t xml:space="preserve"> ha sido </w:t>
      </w:r>
      <w:r w:rsidR="002773C7">
        <w:rPr>
          <w:rFonts w:ascii="Times New Roman" w:hAnsi="Times New Roman" w:cs="Times New Roman"/>
          <w:sz w:val="24"/>
          <w:szCs w:val="24"/>
        </w:rPr>
        <w:t>capaz de privilegiar</w:t>
      </w:r>
      <w:r w:rsidR="00E12F63" w:rsidRPr="007E14F7">
        <w:rPr>
          <w:rFonts w:ascii="Times New Roman" w:hAnsi="Times New Roman" w:cs="Times New Roman"/>
          <w:sz w:val="24"/>
          <w:szCs w:val="24"/>
        </w:rPr>
        <w:t xml:space="preserve"> los procesos vinculatorios entre la universidad</w:t>
      </w:r>
      <w:r w:rsidR="00E5549D">
        <w:rPr>
          <w:rFonts w:ascii="Times New Roman" w:hAnsi="Times New Roman" w:cs="Times New Roman"/>
          <w:sz w:val="24"/>
          <w:szCs w:val="24"/>
        </w:rPr>
        <w:t xml:space="preserve"> y la </w:t>
      </w:r>
      <w:r w:rsidR="00E12F63" w:rsidRPr="007E14F7">
        <w:rPr>
          <w:rFonts w:ascii="Times New Roman" w:hAnsi="Times New Roman" w:cs="Times New Roman"/>
          <w:sz w:val="24"/>
          <w:szCs w:val="24"/>
        </w:rPr>
        <w:t xml:space="preserve">sociedad, ya que esta permite a las </w:t>
      </w:r>
      <w:r w:rsidR="00E5549D" w:rsidRPr="007E14F7">
        <w:rPr>
          <w:rFonts w:ascii="Times New Roman" w:hAnsi="Times New Roman" w:cs="Times New Roman"/>
          <w:sz w:val="24"/>
          <w:szCs w:val="24"/>
        </w:rPr>
        <w:t>instituciones de educación superior</w:t>
      </w:r>
      <w:r w:rsidR="00A0548F" w:rsidRPr="007E14F7">
        <w:rPr>
          <w:rFonts w:ascii="Times New Roman" w:hAnsi="Times New Roman" w:cs="Times New Roman"/>
          <w:sz w:val="24"/>
          <w:szCs w:val="24"/>
        </w:rPr>
        <w:t xml:space="preserve"> (</w:t>
      </w:r>
      <w:r w:rsidR="00E12F63" w:rsidRPr="007E14F7">
        <w:rPr>
          <w:rFonts w:ascii="Times New Roman" w:hAnsi="Times New Roman" w:cs="Times New Roman"/>
          <w:sz w:val="24"/>
          <w:szCs w:val="24"/>
        </w:rPr>
        <w:t>IES</w:t>
      </w:r>
      <w:r w:rsidR="00A0548F" w:rsidRPr="007E14F7">
        <w:rPr>
          <w:rFonts w:ascii="Times New Roman" w:hAnsi="Times New Roman" w:cs="Times New Roman"/>
          <w:sz w:val="24"/>
          <w:szCs w:val="24"/>
        </w:rPr>
        <w:t>)</w:t>
      </w:r>
      <w:r w:rsidR="00E12F63" w:rsidRPr="007E14F7">
        <w:rPr>
          <w:rFonts w:ascii="Times New Roman" w:hAnsi="Times New Roman" w:cs="Times New Roman"/>
          <w:sz w:val="24"/>
          <w:szCs w:val="24"/>
        </w:rPr>
        <w:t xml:space="preserve"> articular de manera eficiente sus funciones sustantivas al relacionarse con los sectores productivo y social</w:t>
      </w:r>
      <w:r w:rsidR="001F0E38">
        <w:rPr>
          <w:rFonts w:ascii="Times New Roman" w:hAnsi="Times New Roman" w:cs="Times New Roman"/>
          <w:sz w:val="24"/>
          <w:szCs w:val="24"/>
        </w:rPr>
        <w:t>,</w:t>
      </w:r>
      <w:r w:rsidR="00E12F63" w:rsidRPr="007E14F7">
        <w:rPr>
          <w:rFonts w:ascii="Times New Roman" w:hAnsi="Times New Roman" w:cs="Times New Roman"/>
          <w:sz w:val="24"/>
          <w:szCs w:val="24"/>
        </w:rPr>
        <w:t xml:space="preserve"> </w:t>
      </w:r>
      <w:r w:rsidR="00E5549D">
        <w:rPr>
          <w:rFonts w:ascii="Times New Roman" w:hAnsi="Times New Roman" w:cs="Times New Roman"/>
          <w:sz w:val="24"/>
          <w:szCs w:val="24"/>
        </w:rPr>
        <w:t>lo que genera</w:t>
      </w:r>
      <w:r w:rsidR="00E12F63" w:rsidRPr="007E14F7">
        <w:rPr>
          <w:rFonts w:ascii="Times New Roman" w:hAnsi="Times New Roman" w:cs="Times New Roman"/>
          <w:sz w:val="24"/>
          <w:szCs w:val="24"/>
        </w:rPr>
        <w:t xml:space="preserve"> un beneficio mutuo. Es decir, la vinculación “se </w:t>
      </w:r>
      <w:r w:rsidR="00C96A32" w:rsidRPr="007E14F7">
        <w:rPr>
          <w:rFonts w:ascii="Times New Roman" w:hAnsi="Times New Roman" w:cs="Times New Roman"/>
          <w:sz w:val="24"/>
          <w:szCs w:val="24"/>
        </w:rPr>
        <w:t>v</w:t>
      </w:r>
      <w:r w:rsidR="00C96A32">
        <w:rPr>
          <w:rFonts w:ascii="Times New Roman" w:hAnsi="Times New Roman" w:cs="Times New Roman"/>
          <w:sz w:val="24"/>
          <w:szCs w:val="24"/>
        </w:rPr>
        <w:t>a</w:t>
      </w:r>
      <w:r w:rsidR="00C96A32" w:rsidRPr="007E14F7">
        <w:rPr>
          <w:rFonts w:ascii="Times New Roman" w:hAnsi="Times New Roman" w:cs="Times New Roman"/>
          <w:sz w:val="24"/>
          <w:szCs w:val="24"/>
        </w:rPr>
        <w:t xml:space="preserve">lida </w:t>
      </w:r>
      <w:r w:rsidR="008B060D" w:rsidRPr="007E14F7">
        <w:rPr>
          <w:rFonts w:ascii="Times New Roman" w:hAnsi="Times New Roman" w:cs="Times New Roman"/>
          <w:sz w:val="24"/>
          <w:szCs w:val="24"/>
        </w:rPr>
        <w:t>s</w:t>
      </w:r>
      <w:r w:rsidR="008B060D">
        <w:rPr>
          <w:rFonts w:ascii="Times New Roman" w:hAnsi="Times New Roman" w:cs="Times New Roman"/>
          <w:sz w:val="24"/>
          <w:szCs w:val="24"/>
        </w:rPr>
        <w:t>o</w:t>
      </w:r>
      <w:r w:rsidR="008B060D" w:rsidRPr="007E14F7">
        <w:rPr>
          <w:rFonts w:ascii="Times New Roman" w:hAnsi="Times New Roman" w:cs="Times New Roman"/>
          <w:sz w:val="24"/>
          <w:szCs w:val="24"/>
        </w:rPr>
        <w:t xml:space="preserve">lo </w:t>
      </w:r>
      <w:r w:rsidR="00E12F63" w:rsidRPr="007E14F7">
        <w:rPr>
          <w:rFonts w:ascii="Times New Roman" w:hAnsi="Times New Roman" w:cs="Times New Roman"/>
          <w:sz w:val="24"/>
          <w:szCs w:val="24"/>
        </w:rPr>
        <w:t>en la medida en que se acortan las distancias materiales (físicas), entre la universidad y sociedad” (Saavedra, 2009</w:t>
      </w:r>
      <w:r w:rsidR="001F0E38">
        <w:rPr>
          <w:rFonts w:ascii="Times New Roman" w:hAnsi="Times New Roman" w:cs="Times New Roman"/>
          <w:sz w:val="24"/>
          <w:szCs w:val="24"/>
        </w:rPr>
        <w:t>, p. 106</w:t>
      </w:r>
      <w:r w:rsidR="00E12F63" w:rsidRPr="007E14F7">
        <w:rPr>
          <w:rFonts w:ascii="Times New Roman" w:hAnsi="Times New Roman" w:cs="Times New Roman"/>
          <w:sz w:val="24"/>
          <w:szCs w:val="24"/>
        </w:rPr>
        <w:t>)</w:t>
      </w:r>
      <w:r w:rsidR="00EA6129">
        <w:rPr>
          <w:rFonts w:ascii="Times New Roman" w:hAnsi="Times New Roman" w:cs="Times New Roman"/>
          <w:sz w:val="24"/>
          <w:szCs w:val="24"/>
        </w:rPr>
        <w:t>.</w:t>
      </w:r>
    </w:p>
    <w:p w14:paraId="3872D020" w14:textId="08C91472" w:rsidR="00A4265A" w:rsidRPr="007E14F7" w:rsidRDefault="002C57E5" w:rsidP="003A1A2E">
      <w:pPr>
        <w:spacing w:after="0" w:line="360" w:lineRule="auto"/>
        <w:ind w:firstLine="708"/>
        <w:jc w:val="both"/>
        <w:rPr>
          <w:rFonts w:ascii="Times New Roman" w:hAnsi="Times New Roman" w:cs="Times New Roman"/>
          <w:sz w:val="24"/>
          <w:szCs w:val="24"/>
        </w:rPr>
      </w:pPr>
      <w:r w:rsidRPr="007E14F7">
        <w:rPr>
          <w:rFonts w:ascii="Times New Roman" w:hAnsi="Times New Roman" w:cs="Times New Roman"/>
          <w:sz w:val="24"/>
          <w:szCs w:val="24"/>
        </w:rPr>
        <w:t xml:space="preserve">Durante varios años las </w:t>
      </w:r>
      <w:r w:rsidR="005F0119" w:rsidRPr="007E14F7">
        <w:rPr>
          <w:rFonts w:ascii="Times New Roman" w:hAnsi="Times New Roman" w:cs="Times New Roman"/>
          <w:sz w:val="24"/>
          <w:szCs w:val="24"/>
        </w:rPr>
        <w:t>u</w:t>
      </w:r>
      <w:r w:rsidRPr="007E14F7">
        <w:rPr>
          <w:rFonts w:ascii="Times New Roman" w:hAnsi="Times New Roman" w:cs="Times New Roman"/>
          <w:sz w:val="24"/>
          <w:szCs w:val="24"/>
        </w:rPr>
        <w:t xml:space="preserve">niversidades han </w:t>
      </w:r>
      <w:r w:rsidR="00DC3CC3" w:rsidRPr="007E14F7">
        <w:rPr>
          <w:rFonts w:ascii="Times New Roman" w:hAnsi="Times New Roman" w:cs="Times New Roman"/>
          <w:sz w:val="24"/>
          <w:szCs w:val="24"/>
        </w:rPr>
        <w:t xml:space="preserve">implementado </w:t>
      </w:r>
      <w:r w:rsidRPr="007E14F7">
        <w:rPr>
          <w:rFonts w:ascii="Times New Roman" w:hAnsi="Times New Roman" w:cs="Times New Roman"/>
          <w:sz w:val="24"/>
          <w:szCs w:val="24"/>
        </w:rPr>
        <w:t xml:space="preserve">diversas actividades para lograr una </w:t>
      </w:r>
      <w:r w:rsidR="00382511" w:rsidRPr="007E14F7">
        <w:rPr>
          <w:rFonts w:ascii="Times New Roman" w:hAnsi="Times New Roman" w:cs="Times New Roman"/>
          <w:sz w:val="24"/>
          <w:szCs w:val="24"/>
        </w:rPr>
        <w:t xml:space="preserve">mayor </w:t>
      </w:r>
      <w:r w:rsidRPr="007E14F7">
        <w:rPr>
          <w:rFonts w:ascii="Times New Roman" w:hAnsi="Times New Roman" w:cs="Times New Roman"/>
          <w:sz w:val="24"/>
          <w:szCs w:val="24"/>
        </w:rPr>
        <w:t>vinculación y cumplir con la interacción</w:t>
      </w:r>
      <w:r w:rsidR="00ED2255" w:rsidRPr="007E14F7">
        <w:rPr>
          <w:rFonts w:ascii="Times New Roman" w:hAnsi="Times New Roman" w:cs="Times New Roman"/>
          <w:sz w:val="24"/>
          <w:szCs w:val="24"/>
        </w:rPr>
        <w:t>;</w:t>
      </w:r>
      <w:r w:rsidRPr="007E14F7">
        <w:rPr>
          <w:rFonts w:ascii="Times New Roman" w:hAnsi="Times New Roman" w:cs="Times New Roman"/>
          <w:sz w:val="24"/>
          <w:szCs w:val="24"/>
        </w:rPr>
        <w:t xml:space="preserve"> </w:t>
      </w:r>
      <w:r w:rsidR="00DC3CC3" w:rsidRPr="007E14F7">
        <w:rPr>
          <w:rFonts w:ascii="Times New Roman" w:hAnsi="Times New Roman" w:cs="Times New Roman"/>
          <w:sz w:val="24"/>
          <w:szCs w:val="24"/>
        </w:rPr>
        <w:t>y aunque es una función que</w:t>
      </w:r>
      <w:r w:rsidR="00D515DB" w:rsidRPr="007E14F7">
        <w:rPr>
          <w:rFonts w:ascii="Times New Roman" w:hAnsi="Times New Roman" w:cs="Times New Roman"/>
          <w:sz w:val="24"/>
          <w:szCs w:val="24"/>
        </w:rPr>
        <w:t xml:space="preserve"> no ha </w:t>
      </w:r>
      <w:r w:rsidR="00382511" w:rsidRPr="007E14F7">
        <w:rPr>
          <w:rFonts w:ascii="Times New Roman" w:hAnsi="Times New Roman" w:cs="Times New Roman"/>
          <w:sz w:val="24"/>
          <w:szCs w:val="24"/>
        </w:rPr>
        <w:t>tomado fuerza suficiente</w:t>
      </w:r>
      <w:r w:rsidRPr="007E14F7">
        <w:rPr>
          <w:rFonts w:ascii="Times New Roman" w:hAnsi="Times New Roman" w:cs="Times New Roman"/>
          <w:sz w:val="24"/>
          <w:szCs w:val="24"/>
        </w:rPr>
        <w:t xml:space="preserve"> para participar</w:t>
      </w:r>
      <w:r w:rsidR="00D515DB" w:rsidRPr="007E14F7">
        <w:rPr>
          <w:rFonts w:ascii="Times New Roman" w:hAnsi="Times New Roman" w:cs="Times New Roman"/>
          <w:sz w:val="24"/>
          <w:szCs w:val="24"/>
        </w:rPr>
        <w:t xml:space="preserve"> activa y </w:t>
      </w:r>
      <w:r w:rsidRPr="007E14F7">
        <w:rPr>
          <w:rFonts w:ascii="Times New Roman" w:hAnsi="Times New Roman" w:cs="Times New Roman"/>
          <w:sz w:val="24"/>
          <w:szCs w:val="24"/>
        </w:rPr>
        <w:t xml:space="preserve">coordinadamente con los diferentes </w:t>
      </w:r>
      <w:r w:rsidR="00D515DB" w:rsidRPr="007E14F7">
        <w:rPr>
          <w:rFonts w:ascii="Times New Roman" w:hAnsi="Times New Roman" w:cs="Times New Roman"/>
          <w:sz w:val="24"/>
          <w:szCs w:val="24"/>
        </w:rPr>
        <w:t xml:space="preserve">actores involucrados, </w:t>
      </w:r>
      <w:r w:rsidRPr="007E14F7">
        <w:rPr>
          <w:rFonts w:ascii="Times New Roman" w:hAnsi="Times New Roman" w:cs="Times New Roman"/>
          <w:sz w:val="24"/>
          <w:szCs w:val="24"/>
        </w:rPr>
        <w:t>es necesario que sea</w:t>
      </w:r>
      <w:r w:rsidR="00A4265A" w:rsidRPr="007E14F7">
        <w:rPr>
          <w:rFonts w:ascii="Times New Roman" w:hAnsi="Times New Roman" w:cs="Times New Roman"/>
          <w:sz w:val="24"/>
          <w:szCs w:val="24"/>
        </w:rPr>
        <w:t xml:space="preserve"> d</w:t>
      </w:r>
      <w:r w:rsidR="00382511" w:rsidRPr="007E14F7">
        <w:rPr>
          <w:rFonts w:ascii="Times New Roman" w:hAnsi="Times New Roman" w:cs="Times New Roman"/>
          <w:sz w:val="24"/>
          <w:szCs w:val="24"/>
        </w:rPr>
        <w:t>e tipo horizontal, con el propósito de que</w:t>
      </w:r>
      <w:r w:rsidR="00A4265A" w:rsidRPr="007E14F7">
        <w:rPr>
          <w:rFonts w:ascii="Times New Roman" w:hAnsi="Times New Roman" w:cs="Times New Roman"/>
          <w:sz w:val="24"/>
          <w:szCs w:val="24"/>
        </w:rPr>
        <w:t xml:space="preserve"> las investigaciones </w:t>
      </w:r>
      <w:r w:rsidRPr="007E14F7">
        <w:rPr>
          <w:rFonts w:ascii="Times New Roman" w:hAnsi="Times New Roman" w:cs="Times New Roman"/>
          <w:sz w:val="24"/>
          <w:szCs w:val="24"/>
        </w:rPr>
        <w:t xml:space="preserve">se realicen </w:t>
      </w:r>
      <w:r w:rsidR="00A4265A" w:rsidRPr="007E14F7">
        <w:rPr>
          <w:rFonts w:ascii="Times New Roman" w:hAnsi="Times New Roman" w:cs="Times New Roman"/>
          <w:sz w:val="24"/>
          <w:szCs w:val="24"/>
        </w:rPr>
        <w:t>de acuerdo con l</w:t>
      </w:r>
      <w:r w:rsidRPr="007E14F7">
        <w:rPr>
          <w:rFonts w:ascii="Times New Roman" w:hAnsi="Times New Roman" w:cs="Times New Roman"/>
          <w:sz w:val="24"/>
          <w:szCs w:val="24"/>
        </w:rPr>
        <w:t>as necesidades de los beneficiarios (sociedad) y estén dentro de las demandas reales (</w:t>
      </w:r>
      <w:r w:rsidR="00255C8A" w:rsidRPr="007E14F7">
        <w:rPr>
          <w:rFonts w:ascii="Times New Roman" w:hAnsi="Times New Roman" w:cs="Times New Roman"/>
          <w:sz w:val="24"/>
          <w:szCs w:val="24"/>
        </w:rPr>
        <w:t>problemática</w:t>
      </w:r>
      <w:r w:rsidRPr="007E14F7">
        <w:rPr>
          <w:rFonts w:ascii="Times New Roman" w:hAnsi="Times New Roman" w:cs="Times New Roman"/>
          <w:sz w:val="24"/>
          <w:szCs w:val="24"/>
        </w:rPr>
        <w:t xml:space="preserve"> social), binomio que servirá </w:t>
      </w:r>
      <w:r w:rsidR="000A736A">
        <w:rPr>
          <w:rFonts w:ascii="Times New Roman" w:hAnsi="Times New Roman" w:cs="Times New Roman"/>
          <w:sz w:val="24"/>
          <w:szCs w:val="24"/>
        </w:rPr>
        <w:t xml:space="preserve">a los estudiantes </w:t>
      </w:r>
      <w:r w:rsidR="004E49C9">
        <w:rPr>
          <w:rFonts w:ascii="Times New Roman" w:hAnsi="Times New Roman" w:cs="Times New Roman"/>
          <w:sz w:val="24"/>
          <w:szCs w:val="24"/>
        </w:rPr>
        <w:t>en el proceso de</w:t>
      </w:r>
      <w:r w:rsidR="004E49C9" w:rsidRPr="007E14F7">
        <w:rPr>
          <w:rFonts w:ascii="Times New Roman" w:hAnsi="Times New Roman" w:cs="Times New Roman"/>
          <w:sz w:val="24"/>
          <w:szCs w:val="24"/>
        </w:rPr>
        <w:t xml:space="preserve"> </w:t>
      </w:r>
      <w:r w:rsidRPr="007E14F7">
        <w:rPr>
          <w:rFonts w:ascii="Times New Roman" w:hAnsi="Times New Roman" w:cs="Times New Roman"/>
          <w:sz w:val="24"/>
          <w:szCs w:val="24"/>
        </w:rPr>
        <w:t xml:space="preserve">enseñanza-aprendizaje y </w:t>
      </w:r>
      <w:r w:rsidR="000A736A">
        <w:rPr>
          <w:rFonts w:ascii="Times New Roman" w:hAnsi="Times New Roman" w:cs="Times New Roman"/>
          <w:sz w:val="24"/>
          <w:szCs w:val="24"/>
        </w:rPr>
        <w:t>a</w:t>
      </w:r>
      <w:r w:rsidR="00C6630D" w:rsidRPr="007E14F7">
        <w:rPr>
          <w:rFonts w:ascii="Times New Roman" w:hAnsi="Times New Roman" w:cs="Times New Roman"/>
          <w:sz w:val="24"/>
          <w:szCs w:val="24"/>
        </w:rPr>
        <w:t xml:space="preserve"> </w:t>
      </w:r>
      <w:r w:rsidR="005354B4" w:rsidRPr="007E14F7">
        <w:rPr>
          <w:rFonts w:ascii="Times New Roman" w:hAnsi="Times New Roman" w:cs="Times New Roman"/>
          <w:sz w:val="24"/>
          <w:szCs w:val="24"/>
        </w:rPr>
        <w:t>la sociedad</w:t>
      </w:r>
      <w:r w:rsidR="000A736A">
        <w:rPr>
          <w:rFonts w:ascii="Times New Roman" w:hAnsi="Times New Roman" w:cs="Times New Roman"/>
          <w:sz w:val="24"/>
          <w:szCs w:val="24"/>
        </w:rPr>
        <w:t xml:space="preserve"> misma</w:t>
      </w:r>
      <w:r w:rsidR="009F662A" w:rsidRPr="007E14F7">
        <w:rPr>
          <w:rFonts w:ascii="Times New Roman" w:hAnsi="Times New Roman" w:cs="Times New Roman"/>
          <w:sz w:val="24"/>
          <w:szCs w:val="24"/>
        </w:rPr>
        <w:t>.</w:t>
      </w:r>
    </w:p>
    <w:p w14:paraId="6CF50CCB" w14:textId="77777777" w:rsidR="006164F6" w:rsidRPr="003A473F" w:rsidRDefault="006164F6" w:rsidP="00B44439">
      <w:pPr>
        <w:spacing w:after="0" w:line="360" w:lineRule="auto"/>
        <w:ind w:left="1418"/>
        <w:jc w:val="both"/>
        <w:rPr>
          <w:rFonts w:ascii="Times New Roman" w:hAnsi="Times New Roman" w:cs="Times New Roman"/>
          <w:sz w:val="24"/>
          <w:szCs w:val="24"/>
        </w:rPr>
      </w:pPr>
      <w:r w:rsidRPr="003A473F">
        <w:rPr>
          <w:rFonts w:ascii="Times New Roman" w:hAnsi="Times New Roman" w:cs="Times New Roman"/>
          <w:sz w:val="24"/>
          <w:szCs w:val="24"/>
        </w:rPr>
        <w:t>En América Latina, las universidades van quedando cada vez más lejos de los avances científicos y tecnológicos; en el mejor de los casos permanecen difundiendo conocimiento generado en otros rincones del planeta, sin ligar directamente sus acciones al desarrollo nacional o regional y mucho menos en su función social como importante agente en los procesos de consolidación democrática (Gasca y Olvera, 2011</w:t>
      </w:r>
      <w:r>
        <w:rPr>
          <w:rFonts w:ascii="Times New Roman" w:hAnsi="Times New Roman" w:cs="Times New Roman"/>
          <w:sz w:val="24"/>
          <w:szCs w:val="24"/>
        </w:rPr>
        <w:t>, p. 48</w:t>
      </w:r>
      <w:r w:rsidRPr="003A473F">
        <w:rPr>
          <w:rFonts w:ascii="Times New Roman" w:hAnsi="Times New Roman" w:cs="Times New Roman"/>
          <w:sz w:val="24"/>
          <w:szCs w:val="24"/>
        </w:rPr>
        <w:t>)</w:t>
      </w:r>
      <w:r>
        <w:rPr>
          <w:rFonts w:ascii="Times New Roman" w:hAnsi="Times New Roman" w:cs="Times New Roman"/>
          <w:sz w:val="24"/>
          <w:szCs w:val="24"/>
        </w:rPr>
        <w:t>.</w:t>
      </w:r>
    </w:p>
    <w:p w14:paraId="5DAD348E" w14:textId="4251C89E" w:rsidR="00CB0CB7" w:rsidRPr="007E14F7" w:rsidRDefault="00CB0CB7" w:rsidP="003A1A2E">
      <w:pPr>
        <w:spacing w:after="0" w:line="360" w:lineRule="auto"/>
        <w:ind w:firstLine="708"/>
        <w:jc w:val="both"/>
        <w:rPr>
          <w:rFonts w:ascii="Times New Roman" w:hAnsi="Times New Roman" w:cs="Times New Roman"/>
          <w:sz w:val="24"/>
          <w:szCs w:val="24"/>
        </w:rPr>
      </w:pPr>
      <w:r w:rsidRPr="007E14F7">
        <w:rPr>
          <w:rFonts w:ascii="Times New Roman" w:hAnsi="Times New Roman" w:cs="Times New Roman"/>
          <w:sz w:val="24"/>
          <w:szCs w:val="24"/>
        </w:rPr>
        <w:t>Las universidades</w:t>
      </w:r>
      <w:r w:rsidR="00DE795A" w:rsidRPr="007E14F7">
        <w:rPr>
          <w:rFonts w:ascii="Times New Roman" w:hAnsi="Times New Roman" w:cs="Times New Roman"/>
          <w:sz w:val="24"/>
          <w:szCs w:val="24"/>
        </w:rPr>
        <w:t xml:space="preserve"> en su mayoría llevan a cabo la vinculación a través de la firma de convenios con el secto</w:t>
      </w:r>
      <w:r w:rsidR="00C82375">
        <w:rPr>
          <w:rFonts w:ascii="Times New Roman" w:hAnsi="Times New Roman" w:cs="Times New Roman"/>
          <w:sz w:val="24"/>
          <w:szCs w:val="24"/>
        </w:rPr>
        <w:t>r privado para generar recursos</w:t>
      </w:r>
      <w:r w:rsidR="00DE795A" w:rsidRPr="007E14F7">
        <w:rPr>
          <w:rFonts w:ascii="Times New Roman" w:hAnsi="Times New Roman" w:cs="Times New Roman"/>
          <w:sz w:val="24"/>
          <w:szCs w:val="24"/>
        </w:rPr>
        <w:t xml:space="preserve"> que les permitan fortalecer la infraestructura </w:t>
      </w:r>
      <w:r w:rsidR="00E07882">
        <w:rPr>
          <w:rFonts w:ascii="Times New Roman" w:hAnsi="Times New Roman" w:cs="Times New Roman"/>
          <w:sz w:val="24"/>
          <w:szCs w:val="24"/>
        </w:rPr>
        <w:t>institucional</w:t>
      </w:r>
      <w:r w:rsidR="00DE795A" w:rsidRPr="007E14F7">
        <w:rPr>
          <w:rFonts w:ascii="Times New Roman" w:hAnsi="Times New Roman" w:cs="Times New Roman"/>
          <w:sz w:val="24"/>
          <w:szCs w:val="24"/>
        </w:rPr>
        <w:t xml:space="preserve"> para el desarrollo de actividades docentes y de investigación</w:t>
      </w:r>
      <w:r w:rsidR="001C7C55">
        <w:rPr>
          <w:rFonts w:ascii="Times New Roman" w:hAnsi="Times New Roman" w:cs="Times New Roman"/>
          <w:sz w:val="24"/>
          <w:szCs w:val="24"/>
        </w:rPr>
        <w:t>.</w:t>
      </w:r>
      <w:r w:rsidR="001C7C55" w:rsidRPr="007E14F7">
        <w:rPr>
          <w:rFonts w:ascii="Times New Roman" w:hAnsi="Times New Roman" w:cs="Times New Roman"/>
          <w:sz w:val="24"/>
          <w:szCs w:val="24"/>
        </w:rPr>
        <w:t xml:space="preserve"> </w:t>
      </w:r>
      <w:r w:rsidR="001C7C55">
        <w:rPr>
          <w:rFonts w:ascii="Times New Roman" w:hAnsi="Times New Roman" w:cs="Times New Roman"/>
          <w:sz w:val="24"/>
          <w:szCs w:val="24"/>
        </w:rPr>
        <w:t>No obstante</w:t>
      </w:r>
      <w:r w:rsidRPr="007E14F7">
        <w:rPr>
          <w:rFonts w:ascii="Times New Roman" w:hAnsi="Times New Roman" w:cs="Times New Roman"/>
          <w:sz w:val="24"/>
          <w:szCs w:val="24"/>
        </w:rPr>
        <w:t xml:space="preserve">, aunque esta vinculación ha </w:t>
      </w:r>
      <w:r w:rsidR="00476E52" w:rsidRPr="007E14F7">
        <w:rPr>
          <w:rFonts w:ascii="Times New Roman" w:hAnsi="Times New Roman" w:cs="Times New Roman"/>
          <w:sz w:val="24"/>
          <w:szCs w:val="24"/>
        </w:rPr>
        <w:t>tenido un impacto favorable</w:t>
      </w:r>
      <w:r w:rsidRPr="007E14F7">
        <w:rPr>
          <w:rFonts w:ascii="Times New Roman" w:hAnsi="Times New Roman" w:cs="Times New Roman"/>
          <w:sz w:val="24"/>
          <w:szCs w:val="24"/>
        </w:rPr>
        <w:t>, se deberá</w:t>
      </w:r>
      <w:r w:rsidR="00476E52" w:rsidRPr="007E14F7">
        <w:rPr>
          <w:rFonts w:ascii="Times New Roman" w:hAnsi="Times New Roman" w:cs="Times New Roman"/>
          <w:sz w:val="24"/>
          <w:szCs w:val="24"/>
        </w:rPr>
        <w:t>n</w:t>
      </w:r>
      <w:r w:rsidRPr="007E14F7">
        <w:rPr>
          <w:rFonts w:ascii="Times New Roman" w:hAnsi="Times New Roman" w:cs="Times New Roman"/>
          <w:sz w:val="24"/>
          <w:szCs w:val="24"/>
        </w:rPr>
        <w:t xml:space="preserve"> </w:t>
      </w:r>
      <w:r w:rsidR="00476E52" w:rsidRPr="007E14F7">
        <w:rPr>
          <w:rFonts w:ascii="Times New Roman" w:hAnsi="Times New Roman" w:cs="Times New Roman"/>
          <w:sz w:val="24"/>
          <w:szCs w:val="24"/>
        </w:rPr>
        <w:t>reforzar</w:t>
      </w:r>
      <w:r w:rsidRPr="007E14F7">
        <w:rPr>
          <w:rFonts w:ascii="Times New Roman" w:hAnsi="Times New Roman" w:cs="Times New Roman"/>
          <w:sz w:val="24"/>
          <w:szCs w:val="24"/>
        </w:rPr>
        <w:t xml:space="preserve"> las estrategias de inserción comunitaria para el desarrollo de alternativas que contribuyan al mejoramiento de las condiciones de sus pobladores</w:t>
      </w:r>
      <w:r w:rsidR="00476E52" w:rsidRPr="007E14F7">
        <w:rPr>
          <w:rFonts w:ascii="Times New Roman" w:hAnsi="Times New Roman" w:cs="Times New Roman"/>
          <w:sz w:val="24"/>
          <w:szCs w:val="24"/>
        </w:rPr>
        <w:t>,</w:t>
      </w:r>
      <w:r w:rsidRPr="007E14F7">
        <w:rPr>
          <w:rFonts w:ascii="Times New Roman" w:hAnsi="Times New Roman" w:cs="Times New Roman"/>
          <w:sz w:val="24"/>
          <w:szCs w:val="24"/>
        </w:rPr>
        <w:t xml:space="preserve"> </w:t>
      </w:r>
      <w:r w:rsidR="001C7C55">
        <w:rPr>
          <w:rFonts w:ascii="Times New Roman" w:hAnsi="Times New Roman" w:cs="Times New Roman"/>
          <w:sz w:val="24"/>
          <w:szCs w:val="24"/>
        </w:rPr>
        <w:t>y cumplir</w:t>
      </w:r>
      <w:r w:rsidR="001C7C55" w:rsidRPr="007E14F7">
        <w:rPr>
          <w:rFonts w:ascii="Times New Roman" w:hAnsi="Times New Roman" w:cs="Times New Roman"/>
          <w:sz w:val="24"/>
          <w:szCs w:val="24"/>
        </w:rPr>
        <w:t xml:space="preserve"> </w:t>
      </w:r>
      <w:r w:rsidRPr="007E14F7">
        <w:rPr>
          <w:rFonts w:ascii="Times New Roman" w:hAnsi="Times New Roman" w:cs="Times New Roman"/>
          <w:sz w:val="24"/>
          <w:szCs w:val="24"/>
        </w:rPr>
        <w:t>así su finalidad</w:t>
      </w:r>
      <w:r w:rsidR="001C7C55">
        <w:rPr>
          <w:rFonts w:ascii="Times New Roman" w:hAnsi="Times New Roman" w:cs="Times New Roman"/>
          <w:sz w:val="24"/>
          <w:szCs w:val="24"/>
        </w:rPr>
        <w:t>:</w:t>
      </w:r>
      <w:r w:rsidRPr="007E14F7">
        <w:rPr>
          <w:rFonts w:ascii="Times New Roman" w:hAnsi="Times New Roman" w:cs="Times New Roman"/>
          <w:sz w:val="24"/>
          <w:szCs w:val="24"/>
        </w:rPr>
        <w:t xml:space="preserve"> el fortalecimiento y la transformación de la sociedad</w:t>
      </w:r>
      <w:r w:rsidR="003A473F" w:rsidRPr="007E14F7">
        <w:rPr>
          <w:rFonts w:ascii="Times New Roman" w:hAnsi="Times New Roman" w:cs="Times New Roman"/>
          <w:sz w:val="24"/>
          <w:szCs w:val="24"/>
        </w:rPr>
        <w:t xml:space="preserve"> (Alvarado, 2009)</w:t>
      </w:r>
      <w:r w:rsidRPr="007E14F7">
        <w:rPr>
          <w:rFonts w:ascii="Times New Roman" w:hAnsi="Times New Roman" w:cs="Times New Roman"/>
          <w:sz w:val="24"/>
          <w:szCs w:val="24"/>
        </w:rPr>
        <w:t xml:space="preserve">. </w:t>
      </w:r>
    </w:p>
    <w:p w14:paraId="6B9E22BA" w14:textId="03EC3DEA" w:rsidR="009F662A" w:rsidRPr="008156C3" w:rsidRDefault="006164F6"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Además, l</w:t>
      </w:r>
      <w:r w:rsidR="009F662A" w:rsidRPr="008156C3">
        <w:rPr>
          <w:rFonts w:ascii="Times New Roman" w:hAnsi="Times New Roman" w:cs="Times New Roman"/>
          <w:sz w:val="24"/>
          <w:szCs w:val="24"/>
        </w:rPr>
        <w:t>a vinculación es una</w:t>
      </w:r>
      <w:r w:rsidR="00CD7487">
        <w:rPr>
          <w:rFonts w:ascii="Times New Roman" w:hAnsi="Times New Roman" w:cs="Times New Roman"/>
          <w:sz w:val="24"/>
          <w:szCs w:val="24"/>
        </w:rPr>
        <w:t xml:space="preserve"> </w:t>
      </w:r>
      <w:r w:rsidR="00CD7487" w:rsidRPr="00F633AF">
        <w:rPr>
          <w:rFonts w:ascii="Times New Roman" w:hAnsi="Times New Roman" w:cs="Times New Roman"/>
          <w:sz w:val="24"/>
          <w:szCs w:val="24"/>
        </w:rPr>
        <w:t>función</w:t>
      </w:r>
      <w:r w:rsidR="009F662A" w:rsidRPr="008156C3">
        <w:rPr>
          <w:rFonts w:ascii="Times New Roman" w:hAnsi="Times New Roman" w:cs="Times New Roman"/>
          <w:sz w:val="24"/>
          <w:szCs w:val="24"/>
        </w:rPr>
        <w:t xml:space="preserve"> que sirve para el desarrollo profe</w:t>
      </w:r>
      <w:r w:rsidR="00DE795A">
        <w:rPr>
          <w:rFonts w:ascii="Times New Roman" w:hAnsi="Times New Roman" w:cs="Times New Roman"/>
          <w:sz w:val="24"/>
          <w:szCs w:val="24"/>
        </w:rPr>
        <w:t>sional de los educandos, ya que</w:t>
      </w:r>
      <w:r w:rsidR="001C7C55">
        <w:rPr>
          <w:rFonts w:ascii="Times New Roman" w:hAnsi="Times New Roman" w:cs="Times New Roman"/>
          <w:sz w:val="24"/>
          <w:szCs w:val="24"/>
        </w:rPr>
        <w:t>,</w:t>
      </w:r>
      <w:r w:rsidR="009F662A" w:rsidRPr="008156C3">
        <w:rPr>
          <w:rFonts w:ascii="Times New Roman" w:hAnsi="Times New Roman" w:cs="Times New Roman"/>
          <w:sz w:val="24"/>
          <w:szCs w:val="24"/>
        </w:rPr>
        <w:t xml:space="preserve"> al conocer las necesidades sentidas de los habitantes de las comunidades rurales y trabajar con ellos e</w:t>
      </w:r>
      <w:r w:rsidR="00083BC9" w:rsidRPr="008156C3">
        <w:rPr>
          <w:rFonts w:ascii="Times New Roman" w:hAnsi="Times New Roman" w:cs="Times New Roman"/>
          <w:sz w:val="24"/>
          <w:szCs w:val="24"/>
        </w:rPr>
        <w:t xml:space="preserve">n distintas actividades, se fortalece y opera </w:t>
      </w:r>
      <w:r w:rsidR="009F662A" w:rsidRPr="008156C3">
        <w:rPr>
          <w:rFonts w:ascii="Times New Roman" w:hAnsi="Times New Roman" w:cs="Times New Roman"/>
          <w:sz w:val="24"/>
          <w:szCs w:val="24"/>
        </w:rPr>
        <w:t>el conocimiento adquirido no solo en el aula de clases sino durante su vida</w:t>
      </w:r>
      <w:r w:rsidR="004C4C0D">
        <w:rPr>
          <w:rFonts w:ascii="Times New Roman" w:hAnsi="Times New Roman" w:cs="Times New Roman"/>
          <w:sz w:val="24"/>
          <w:szCs w:val="24"/>
        </w:rPr>
        <w:t>.</w:t>
      </w:r>
      <w:r w:rsidR="001C7C55" w:rsidRPr="008156C3">
        <w:rPr>
          <w:rFonts w:ascii="Times New Roman" w:hAnsi="Times New Roman" w:cs="Times New Roman"/>
          <w:sz w:val="24"/>
          <w:szCs w:val="24"/>
        </w:rPr>
        <w:t xml:space="preserve"> </w:t>
      </w:r>
      <w:r w:rsidR="004C4C0D">
        <w:rPr>
          <w:rFonts w:ascii="Times New Roman" w:hAnsi="Times New Roman" w:cs="Times New Roman"/>
          <w:sz w:val="24"/>
          <w:szCs w:val="24"/>
        </w:rPr>
        <w:t>L</w:t>
      </w:r>
      <w:r w:rsidR="004C4C0D" w:rsidRPr="008156C3">
        <w:rPr>
          <w:rFonts w:ascii="Times New Roman" w:hAnsi="Times New Roman" w:cs="Times New Roman"/>
          <w:sz w:val="24"/>
          <w:szCs w:val="24"/>
        </w:rPr>
        <w:t xml:space="preserve">a </w:t>
      </w:r>
      <w:r w:rsidR="009F662A" w:rsidRPr="008156C3">
        <w:rPr>
          <w:rFonts w:ascii="Times New Roman" w:hAnsi="Times New Roman" w:cs="Times New Roman"/>
          <w:sz w:val="24"/>
          <w:szCs w:val="24"/>
        </w:rPr>
        <w:t>necesidad de aprender nuevos saberes, la motivación, los valores, la convivencia</w:t>
      </w:r>
      <w:r w:rsidR="00083BC9" w:rsidRPr="008156C3">
        <w:rPr>
          <w:rFonts w:ascii="Times New Roman" w:hAnsi="Times New Roman" w:cs="Times New Roman"/>
          <w:sz w:val="24"/>
          <w:szCs w:val="24"/>
        </w:rPr>
        <w:t xml:space="preserve">, son herramientas fundamentales para el desarrollo personal y profesional de </w:t>
      </w:r>
      <w:r w:rsidR="00C75DAF">
        <w:rPr>
          <w:rFonts w:ascii="Times New Roman" w:hAnsi="Times New Roman" w:cs="Times New Roman"/>
          <w:sz w:val="24"/>
          <w:szCs w:val="24"/>
        </w:rPr>
        <w:t>los</w:t>
      </w:r>
      <w:r w:rsidR="00083BC9" w:rsidRPr="008156C3">
        <w:rPr>
          <w:rFonts w:ascii="Times New Roman" w:hAnsi="Times New Roman" w:cs="Times New Roman"/>
          <w:sz w:val="24"/>
          <w:szCs w:val="24"/>
        </w:rPr>
        <w:t xml:space="preserve"> estudiantes</w:t>
      </w:r>
      <w:r w:rsidR="009F662A" w:rsidRPr="008156C3">
        <w:rPr>
          <w:rFonts w:ascii="Times New Roman" w:hAnsi="Times New Roman" w:cs="Times New Roman"/>
          <w:sz w:val="24"/>
          <w:szCs w:val="24"/>
        </w:rPr>
        <w:t xml:space="preserve">. </w:t>
      </w:r>
    </w:p>
    <w:p w14:paraId="52484418" w14:textId="23985CF1" w:rsidR="00A4265A" w:rsidRPr="00E530AE" w:rsidRDefault="001C7C55" w:rsidP="003A1A2E">
      <w:pPr>
        <w:spacing w:after="0" w:line="360" w:lineRule="auto"/>
        <w:ind w:firstLine="708"/>
        <w:jc w:val="both"/>
        <w:rPr>
          <w:rFonts w:ascii="Times New Roman" w:hAnsi="Times New Roman" w:cs="Times New Roman"/>
          <w:color w:val="C00000"/>
          <w:sz w:val="24"/>
          <w:szCs w:val="24"/>
        </w:rPr>
      </w:pPr>
      <w:r>
        <w:rPr>
          <w:rFonts w:ascii="Times New Roman" w:hAnsi="Times New Roman" w:cs="Times New Roman"/>
          <w:color w:val="000000"/>
          <w:sz w:val="24"/>
          <w:szCs w:val="24"/>
        </w:rPr>
        <w:t>El</w:t>
      </w:r>
      <w:r w:rsidRPr="00CB1D93">
        <w:rPr>
          <w:rFonts w:ascii="Times New Roman" w:hAnsi="Times New Roman" w:cs="Times New Roman"/>
          <w:color w:val="000000"/>
          <w:sz w:val="24"/>
          <w:szCs w:val="24"/>
        </w:rPr>
        <w:t xml:space="preserve"> </w:t>
      </w:r>
      <w:r w:rsidR="00A4265A" w:rsidRPr="00CB1D93">
        <w:rPr>
          <w:rFonts w:ascii="Times New Roman" w:hAnsi="Times New Roman" w:cs="Times New Roman"/>
          <w:color w:val="000000"/>
          <w:sz w:val="24"/>
          <w:szCs w:val="24"/>
        </w:rPr>
        <w:t xml:space="preserve">binomio vinculación-interacción está presente dentro de las actividades contempladas en el </w:t>
      </w:r>
      <w:r w:rsidR="009F662A" w:rsidRPr="00CB1D93">
        <w:rPr>
          <w:rFonts w:ascii="Times New Roman" w:hAnsi="Times New Roman" w:cs="Times New Roman"/>
          <w:color w:val="000000"/>
          <w:sz w:val="24"/>
          <w:szCs w:val="24"/>
        </w:rPr>
        <w:t>Sistem</w:t>
      </w:r>
      <w:r w:rsidR="00983736">
        <w:rPr>
          <w:rFonts w:ascii="Times New Roman" w:hAnsi="Times New Roman" w:cs="Times New Roman"/>
          <w:color w:val="000000"/>
          <w:sz w:val="24"/>
          <w:szCs w:val="24"/>
        </w:rPr>
        <w:t>a de Integración al Medio Rural (</w:t>
      </w:r>
      <w:r w:rsidR="001A665E">
        <w:rPr>
          <w:rFonts w:ascii="Times New Roman" w:hAnsi="Times New Roman" w:cs="Times New Roman"/>
          <w:color w:val="000000"/>
          <w:sz w:val="24"/>
          <w:szCs w:val="24"/>
        </w:rPr>
        <w:t>SIMR</w:t>
      </w:r>
      <w:r w:rsidR="00983736">
        <w:rPr>
          <w:rFonts w:ascii="Times New Roman" w:hAnsi="Times New Roman" w:cs="Times New Roman"/>
          <w:color w:val="000000"/>
          <w:sz w:val="24"/>
          <w:szCs w:val="24"/>
        </w:rPr>
        <w:t>)</w:t>
      </w:r>
      <w:r w:rsidR="00A4265A" w:rsidRPr="00CB1D93">
        <w:rPr>
          <w:rFonts w:ascii="Times New Roman" w:hAnsi="Times New Roman" w:cs="Times New Roman"/>
          <w:color w:val="000000"/>
          <w:sz w:val="24"/>
          <w:szCs w:val="24"/>
        </w:rPr>
        <w:t xml:space="preserve">, </w:t>
      </w:r>
      <w:r w:rsidR="00A4265A" w:rsidRPr="00CB1D93">
        <w:rPr>
          <w:rFonts w:ascii="Times New Roman" w:hAnsi="Times New Roman" w:cs="Times New Roman"/>
          <w:color w:val="000000" w:themeColor="text1"/>
          <w:sz w:val="24"/>
          <w:szCs w:val="24"/>
        </w:rPr>
        <w:t xml:space="preserve">y a través de este proceso se generan </w:t>
      </w:r>
      <w:r w:rsidR="003B35DC">
        <w:rPr>
          <w:rFonts w:ascii="Times New Roman" w:hAnsi="Times New Roman" w:cs="Times New Roman"/>
          <w:color w:val="000000" w:themeColor="text1"/>
          <w:sz w:val="24"/>
          <w:szCs w:val="24"/>
        </w:rPr>
        <w:t xml:space="preserve">distintas </w:t>
      </w:r>
      <w:r w:rsidR="00A4265A" w:rsidRPr="00CB1D93">
        <w:rPr>
          <w:rFonts w:ascii="Times New Roman" w:hAnsi="Times New Roman" w:cs="Times New Roman"/>
          <w:color w:val="000000" w:themeColor="text1"/>
          <w:sz w:val="24"/>
          <w:szCs w:val="24"/>
        </w:rPr>
        <w:t>necesidades</w:t>
      </w:r>
      <w:r w:rsidR="0024464D" w:rsidRPr="00CB1D93">
        <w:rPr>
          <w:rFonts w:ascii="Times New Roman" w:hAnsi="Times New Roman" w:cs="Times New Roman"/>
          <w:color w:val="000000" w:themeColor="text1"/>
          <w:sz w:val="24"/>
          <w:szCs w:val="24"/>
        </w:rPr>
        <w:t>,</w:t>
      </w:r>
      <w:r w:rsidR="00A4265A" w:rsidRPr="00CB1D93">
        <w:rPr>
          <w:rFonts w:ascii="Times New Roman" w:hAnsi="Times New Roman" w:cs="Times New Roman"/>
          <w:color w:val="000000" w:themeColor="text1"/>
          <w:sz w:val="24"/>
          <w:szCs w:val="24"/>
        </w:rPr>
        <w:t xml:space="preserve"> las cuales son consideradas para la mejora en el diseño, rediseño y aplicación de los planes de estudio como procesos que fomenten el crecimiento y desarrollo de </w:t>
      </w:r>
      <w:r w:rsidR="006164F6">
        <w:rPr>
          <w:rFonts w:ascii="Times New Roman" w:hAnsi="Times New Roman" w:cs="Times New Roman"/>
          <w:color w:val="000000" w:themeColor="text1"/>
          <w:sz w:val="24"/>
          <w:szCs w:val="24"/>
        </w:rPr>
        <w:t>los</w:t>
      </w:r>
      <w:r w:rsidR="00A4265A" w:rsidRPr="00CB1D93">
        <w:rPr>
          <w:rFonts w:ascii="Times New Roman" w:hAnsi="Times New Roman" w:cs="Times New Roman"/>
          <w:color w:val="000000" w:themeColor="text1"/>
          <w:sz w:val="24"/>
          <w:szCs w:val="24"/>
        </w:rPr>
        <w:t xml:space="preserve"> participantes. De ahí la importancia del trabajo </w:t>
      </w:r>
      <w:r w:rsidR="00A4265A" w:rsidRPr="008156C3">
        <w:rPr>
          <w:rFonts w:ascii="Times New Roman" w:hAnsi="Times New Roman" w:cs="Times New Roman"/>
          <w:sz w:val="24"/>
          <w:szCs w:val="24"/>
        </w:rPr>
        <w:t>comunitario</w:t>
      </w:r>
      <w:r w:rsidR="00E530AE" w:rsidRPr="008156C3">
        <w:rPr>
          <w:rFonts w:ascii="Times New Roman" w:hAnsi="Times New Roman" w:cs="Times New Roman"/>
          <w:sz w:val="24"/>
          <w:szCs w:val="24"/>
        </w:rPr>
        <w:t xml:space="preserve"> como estrategia para un aprendizaje significativo</w:t>
      </w:r>
      <w:r w:rsidR="00A4265A" w:rsidRPr="008156C3">
        <w:rPr>
          <w:rFonts w:ascii="Times New Roman" w:hAnsi="Times New Roman" w:cs="Times New Roman"/>
          <w:sz w:val="24"/>
          <w:szCs w:val="24"/>
        </w:rPr>
        <w:t xml:space="preserve"> </w:t>
      </w:r>
      <w:r w:rsidR="00A4265A" w:rsidRPr="00CB1D93">
        <w:rPr>
          <w:rFonts w:ascii="Times New Roman" w:hAnsi="Times New Roman" w:cs="Times New Roman"/>
          <w:color w:val="000000" w:themeColor="text1"/>
          <w:sz w:val="24"/>
          <w:szCs w:val="24"/>
        </w:rPr>
        <w:t>en las carreras relacionadas con las ciencias agropecuarias</w:t>
      </w:r>
      <w:r w:rsidR="00346682">
        <w:rPr>
          <w:rFonts w:ascii="Times New Roman" w:hAnsi="Times New Roman" w:cs="Times New Roman"/>
          <w:color w:val="000000" w:themeColor="text1"/>
          <w:sz w:val="24"/>
          <w:szCs w:val="24"/>
        </w:rPr>
        <w:t>:</w:t>
      </w:r>
      <w:r w:rsidR="00346682" w:rsidRPr="00CB1D93">
        <w:rPr>
          <w:rFonts w:ascii="Times New Roman" w:hAnsi="Times New Roman" w:cs="Times New Roman"/>
          <w:color w:val="000000" w:themeColor="text1"/>
          <w:sz w:val="24"/>
          <w:szCs w:val="24"/>
        </w:rPr>
        <w:t xml:space="preserve"> </w:t>
      </w:r>
      <w:r w:rsidR="00A4265A" w:rsidRPr="00CB1D93">
        <w:rPr>
          <w:rFonts w:ascii="Times New Roman" w:hAnsi="Times New Roman" w:cs="Times New Roman"/>
          <w:color w:val="000000" w:themeColor="text1"/>
          <w:sz w:val="24"/>
          <w:szCs w:val="24"/>
        </w:rPr>
        <w:t>que contextualice al estudiante con el medio donde primordialmente desarrollará su vida profesional y pondrá en práctica los conocimientos adquiridos a lo largo de su formación</w:t>
      </w:r>
      <w:r w:rsidR="008156C3">
        <w:rPr>
          <w:rFonts w:ascii="Times New Roman" w:hAnsi="Times New Roman" w:cs="Times New Roman"/>
          <w:color w:val="000000" w:themeColor="text1"/>
          <w:sz w:val="24"/>
          <w:szCs w:val="24"/>
        </w:rPr>
        <w:t>.</w:t>
      </w:r>
    </w:p>
    <w:p w14:paraId="10A073CB" w14:textId="589980EA" w:rsidR="000035C1" w:rsidRDefault="001D75D2"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0035C1" w:rsidRPr="00F633AF">
        <w:rPr>
          <w:rFonts w:ascii="Times New Roman" w:hAnsi="Times New Roman" w:cs="Times New Roman"/>
          <w:sz w:val="24"/>
          <w:szCs w:val="24"/>
        </w:rPr>
        <w:t xml:space="preserve">e conocen </w:t>
      </w:r>
      <w:r w:rsidR="00255C8A" w:rsidRPr="00F633AF">
        <w:rPr>
          <w:rFonts w:ascii="Times New Roman" w:hAnsi="Times New Roman" w:cs="Times New Roman"/>
          <w:sz w:val="24"/>
          <w:szCs w:val="24"/>
        </w:rPr>
        <w:t>diversos</w:t>
      </w:r>
      <w:r w:rsidR="000035C1" w:rsidRPr="00F633AF">
        <w:rPr>
          <w:rFonts w:ascii="Times New Roman" w:hAnsi="Times New Roman" w:cs="Times New Roman"/>
          <w:sz w:val="24"/>
          <w:szCs w:val="24"/>
        </w:rPr>
        <w:t xml:space="preserve"> estudios</w:t>
      </w:r>
      <w:r w:rsidR="00A65C77" w:rsidRPr="00F633AF">
        <w:rPr>
          <w:rFonts w:ascii="Times New Roman" w:hAnsi="Times New Roman" w:cs="Times New Roman"/>
          <w:sz w:val="24"/>
          <w:szCs w:val="24"/>
        </w:rPr>
        <w:t xml:space="preserve"> </w:t>
      </w:r>
      <w:r w:rsidR="004B0FA4">
        <w:rPr>
          <w:rFonts w:ascii="Times New Roman" w:hAnsi="Times New Roman" w:cs="Times New Roman"/>
          <w:sz w:val="24"/>
          <w:szCs w:val="24"/>
        </w:rPr>
        <w:t>que</w:t>
      </w:r>
      <w:r w:rsidR="004B0FA4" w:rsidRPr="00CB1D93">
        <w:rPr>
          <w:rFonts w:ascii="Times New Roman" w:hAnsi="Times New Roman" w:cs="Times New Roman"/>
          <w:sz w:val="24"/>
          <w:szCs w:val="24"/>
        </w:rPr>
        <w:t xml:space="preserve"> </w:t>
      </w:r>
      <w:r w:rsidR="004B0FA4">
        <w:rPr>
          <w:rFonts w:ascii="Times New Roman" w:hAnsi="Times New Roman" w:cs="Times New Roman"/>
          <w:sz w:val="24"/>
          <w:szCs w:val="24"/>
        </w:rPr>
        <w:t>resaltan</w:t>
      </w:r>
      <w:r w:rsidR="004B0FA4" w:rsidRPr="00CB1D93">
        <w:rPr>
          <w:rFonts w:ascii="Times New Roman" w:hAnsi="Times New Roman" w:cs="Times New Roman"/>
          <w:sz w:val="24"/>
          <w:szCs w:val="24"/>
        </w:rPr>
        <w:t xml:space="preserve"> la importancia de esta vinculación, pero se enfocan principalmente </w:t>
      </w:r>
      <w:r w:rsidR="004B0FA4">
        <w:rPr>
          <w:rFonts w:ascii="Times New Roman" w:hAnsi="Times New Roman" w:cs="Times New Roman"/>
          <w:sz w:val="24"/>
          <w:szCs w:val="24"/>
        </w:rPr>
        <w:t>en</w:t>
      </w:r>
      <w:r w:rsidR="004B0FA4" w:rsidRPr="00CB1D93">
        <w:rPr>
          <w:rFonts w:ascii="Times New Roman" w:hAnsi="Times New Roman" w:cs="Times New Roman"/>
          <w:sz w:val="24"/>
          <w:szCs w:val="24"/>
        </w:rPr>
        <w:t xml:space="preserve"> los </w:t>
      </w:r>
      <w:r w:rsidR="004B0FA4">
        <w:rPr>
          <w:rFonts w:ascii="Times New Roman" w:hAnsi="Times New Roman" w:cs="Times New Roman"/>
          <w:sz w:val="24"/>
          <w:szCs w:val="24"/>
        </w:rPr>
        <w:t>beneficios</w:t>
      </w:r>
      <w:r w:rsidR="004B0FA4" w:rsidRPr="00CB1D93">
        <w:rPr>
          <w:rFonts w:ascii="Times New Roman" w:hAnsi="Times New Roman" w:cs="Times New Roman"/>
          <w:sz w:val="24"/>
          <w:szCs w:val="24"/>
        </w:rPr>
        <w:t xml:space="preserve"> (habilidades, destrezas y conocimientos) que adquieren los </w:t>
      </w:r>
      <w:r w:rsidR="004B0FA4">
        <w:rPr>
          <w:rFonts w:ascii="Times New Roman" w:hAnsi="Times New Roman" w:cs="Times New Roman"/>
          <w:sz w:val="24"/>
          <w:szCs w:val="24"/>
        </w:rPr>
        <w:t>estudiantes</w:t>
      </w:r>
      <w:r>
        <w:rPr>
          <w:rFonts w:ascii="Times New Roman" w:hAnsi="Times New Roman" w:cs="Times New Roman"/>
          <w:sz w:val="24"/>
          <w:szCs w:val="24"/>
        </w:rPr>
        <w:t xml:space="preserve"> </w:t>
      </w:r>
      <w:r w:rsidRPr="00777B19">
        <w:rPr>
          <w:rFonts w:ascii="Times New Roman" w:hAnsi="Times New Roman" w:cs="Times New Roman"/>
          <w:sz w:val="24"/>
          <w:szCs w:val="24"/>
        </w:rPr>
        <w:t>(Benítez, 2014; García</w:t>
      </w:r>
      <w:r w:rsidR="007D35F6">
        <w:rPr>
          <w:rFonts w:ascii="Times New Roman" w:hAnsi="Times New Roman" w:cs="Times New Roman"/>
          <w:sz w:val="24"/>
          <w:szCs w:val="24"/>
        </w:rPr>
        <w:t>, Morales y Castellanos</w:t>
      </w:r>
      <w:r w:rsidRPr="00777B19">
        <w:rPr>
          <w:rFonts w:ascii="Times New Roman" w:hAnsi="Times New Roman" w:cs="Times New Roman"/>
          <w:sz w:val="24"/>
          <w:szCs w:val="24"/>
        </w:rPr>
        <w:t xml:space="preserve">, 2009; </w:t>
      </w:r>
      <w:r w:rsidRPr="0054303C">
        <w:rPr>
          <w:rFonts w:ascii="Times New Roman" w:hAnsi="Times New Roman" w:cs="Times New Roman"/>
          <w:sz w:val="24"/>
          <w:szCs w:val="24"/>
        </w:rPr>
        <w:t>García y Román, 2016; González, 2011; Román</w:t>
      </w:r>
      <w:r w:rsidR="007D35F6">
        <w:rPr>
          <w:rFonts w:ascii="Times New Roman" w:hAnsi="Times New Roman" w:cs="Times New Roman"/>
          <w:sz w:val="24"/>
          <w:szCs w:val="24"/>
        </w:rPr>
        <w:t>, García y Licea</w:t>
      </w:r>
      <w:r w:rsidRPr="0054303C">
        <w:rPr>
          <w:rFonts w:ascii="Times New Roman" w:hAnsi="Times New Roman" w:cs="Times New Roman"/>
          <w:sz w:val="24"/>
          <w:szCs w:val="24"/>
        </w:rPr>
        <w:t>, 2016</w:t>
      </w:r>
      <w:r w:rsidR="001C1824" w:rsidRPr="0054303C">
        <w:rPr>
          <w:rFonts w:ascii="Times New Roman" w:hAnsi="Times New Roman" w:cs="Times New Roman"/>
          <w:sz w:val="24"/>
          <w:szCs w:val="24"/>
        </w:rPr>
        <w:t>)</w:t>
      </w:r>
      <w:r w:rsidR="001C1824">
        <w:rPr>
          <w:rFonts w:ascii="Times New Roman" w:hAnsi="Times New Roman" w:cs="Times New Roman"/>
          <w:sz w:val="24"/>
          <w:szCs w:val="24"/>
        </w:rPr>
        <w:t>.</w:t>
      </w:r>
      <w:r w:rsidR="001C1824" w:rsidRPr="0054303C">
        <w:rPr>
          <w:rFonts w:ascii="Times New Roman" w:hAnsi="Times New Roman" w:cs="Times New Roman"/>
          <w:sz w:val="24"/>
          <w:szCs w:val="24"/>
        </w:rPr>
        <w:t xml:space="preserve"> </w:t>
      </w:r>
      <w:r w:rsidR="007E0043">
        <w:rPr>
          <w:rFonts w:ascii="Times New Roman" w:hAnsi="Times New Roman" w:cs="Times New Roman"/>
          <w:sz w:val="24"/>
          <w:szCs w:val="24"/>
        </w:rPr>
        <w:t>Consecuentemente, hay</w:t>
      </w:r>
      <w:r w:rsidR="00DF7926">
        <w:rPr>
          <w:rFonts w:ascii="Times New Roman" w:hAnsi="Times New Roman" w:cs="Times New Roman"/>
          <w:sz w:val="24"/>
          <w:szCs w:val="24"/>
        </w:rPr>
        <w:t xml:space="preserve"> </w:t>
      </w:r>
      <w:r w:rsidR="004B0FA4" w:rsidRPr="00CB1D93">
        <w:rPr>
          <w:rFonts w:ascii="Times New Roman" w:hAnsi="Times New Roman" w:cs="Times New Roman"/>
          <w:sz w:val="24"/>
          <w:szCs w:val="24"/>
        </w:rPr>
        <w:t xml:space="preserve">escasos estudios relacionados con la </w:t>
      </w:r>
      <w:r w:rsidR="004B0FA4">
        <w:rPr>
          <w:rFonts w:ascii="Times New Roman" w:hAnsi="Times New Roman" w:cs="Times New Roman"/>
          <w:sz w:val="24"/>
          <w:szCs w:val="24"/>
        </w:rPr>
        <w:t>opinión</w:t>
      </w:r>
      <w:r w:rsidR="004B0FA4" w:rsidRPr="00CB1D93">
        <w:rPr>
          <w:rFonts w:ascii="Times New Roman" w:hAnsi="Times New Roman" w:cs="Times New Roman"/>
          <w:sz w:val="24"/>
          <w:szCs w:val="24"/>
        </w:rPr>
        <w:t xml:space="preserve"> de los actores involucrados en estas actividades que desarrollan los </w:t>
      </w:r>
      <w:r w:rsidR="004B0FA4">
        <w:rPr>
          <w:rFonts w:ascii="Times New Roman" w:hAnsi="Times New Roman" w:cs="Times New Roman"/>
          <w:sz w:val="24"/>
          <w:szCs w:val="24"/>
        </w:rPr>
        <w:t>educandos</w:t>
      </w:r>
      <w:r w:rsidR="004B0FA4" w:rsidRPr="00CB1D93">
        <w:rPr>
          <w:rFonts w:ascii="Times New Roman" w:hAnsi="Times New Roman" w:cs="Times New Roman"/>
          <w:sz w:val="24"/>
          <w:szCs w:val="24"/>
        </w:rPr>
        <w:t xml:space="preserve"> como parte de su proceso formativo</w:t>
      </w:r>
      <w:r w:rsidR="004B0FA4">
        <w:rPr>
          <w:rFonts w:ascii="Times New Roman" w:hAnsi="Times New Roman" w:cs="Times New Roman"/>
          <w:sz w:val="24"/>
          <w:szCs w:val="24"/>
        </w:rPr>
        <w:t>;</w:t>
      </w:r>
      <w:r w:rsidR="004B0FA4" w:rsidRPr="00CB1D93">
        <w:rPr>
          <w:rFonts w:ascii="Times New Roman" w:hAnsi="Times New Roman" w:cs="Times New Roman"/>
          <w:sz w:val="24"/>
          <w:szCs w:val="24"/>
        </w:rPr>
        <w:t xml:space="preserve"> es decir, qu</w:t>
      </w:r>
      <w:r w:rsidR="004B0FA4">
        <w:rPr>
          <w:rFonts w:ascii="Times New Roman" w:hAnsi="Times New Roman" w:cs="Times New Roman"/>
          <w:sz w:val="24"/>
          <w:szCs w:val="24"/>
        </w:rPr>
        <w:t>é</w:t>
      </w:r>
      <w:r w:rsidR="004B0FA4" w:rsidRPr="00CB1D93">
        <w:rPr>
          <w:rFonts w:ascii="Times New Roman" w:hAnsi="Times New Roman" w:cs="Times New Roman"/>
          <w:sz w:val="24"/>
          <w:szCs w:val="24"/>
        </w:rPr>
        <w:t xml:space="preserve"> tipo de conocimiento le deja a la ama de casa, </w:t>
      </w:r>
      <w:r w:rsidR="004B0FA4">
        <w:rPr>
          <w:rFonts w:ascii="Times New Roman" w:hAnsi="Times New Roman" w:cs="Times New Roman"/>
          <w:sz w:val="24"/>
          <w:szCs w:val="24"/>
        </w:rPr>
        <w:t xml:space="preserve">a los niños, </w:t>
      </w:r>
      <w:r w:rsidR="004B0FA4" w:rsidRPr="00CB1D93">
        <w:rPr>
          <w:rFonts w:ascii="Times New Roman" w:hAnsi="Times New Roman" w:cs="Times New Roman"/>
          <w:sz w:val="24"/>
          <w:szCs w:val="24"/>
        </w:rPr>
        <w:t>al campesino, a la autoridad de la comunidad</w:t>
      </w:r>
      <w:r w:rsidR="007E0043">
        <w:rPr>
          <w:rFonts w:ascii="Times New Roman" w:hAnsi="Times New Roman" w:cs="Times New Roman"/>
          <w:sz w:val="24"/>
          <w:szCs w:val="24"/>
        </w:rPr>
        <w:t>.</w:t>
      </w:r>
      <w:r w:rsidR="007E0043" w:rsidRPr="00CB1D93">
        <w:rPr>
          <w:rFonts w:ascii="Times New Roman" w:hAnsi="Times New Roman" w:cs="Times New Roman"/>
          <w:sz w:val="24"/>
          <w:szCs w:val="24"/>
        </w:rPr>
        <w:t xml:space="preserve"> </w:t>
      </w:r>
      <w:r w:rsidR="00997780">
        <w:rPr>
          <w:rFonts w:ascii="Times New Roman" w:hAnsi="Times New Roman" w:cs="Times New Roman"/>
          <w:sz w:val="24"/>
          <w:szCs w:val="24"/>
        </w:rPr>
        <w:t>Y ahí radica precisamente la importancia del presente trabajo,</w:t>
      </w:r>
      <w:r w:rsidR="009922D6">
        <w:rPr>
          <w:rFonts w:ascii="Times New Roman" w:hAnsi="Times New Roman" w:cs="Times New Roman"/>
          <w:sz w:val="24"/>
          <w:szCs w:val="24"/>
        </w:rPr>
        <w:t xml:space="preserve"> </w:t>
      </w:r>
      <w:r w:rsidR="00997780">
        <w:rPr>
          <w:rFonts w:ascii="Times New Roman" w:hAnsi="Times New Roman" w:cs="Times New Roman"/>
          <w:sz w:val="24"/>
          <w:szCs w:val="24"/>
        </w:rPr>
        <w:t xml:space="preserve">el cual </w:t>
      </w:r>
      <w:r w:rsidR="009922D6">
        <w:rPr>
          <w:rFonts w:ascii="Times New Roman" w:hAnsi="Times New Roman" w:cs="Times New Roman"/>
          <w:sz w:val="24"/>
          <w:szCs w:val="24"/>
        </w:rPr>
        <w:t>se planteó el</w:t>
      </w:r>
      <w:r w:rsidR="000035C1" w:rsidRPr="00CB1D93">
        <w:rPr>
          <w:rFonts w:ascii="Times New Roman" w:hAnsi="Times New Roman" w:cs="Times New Roman"/>
          <w:sz w:val="24"/>
          <w:szCs w:val="24"/>
        </w:rPr>
        <w:t xml:space="preserve"> </w:t>
      </w:r>
      <w:r w:rsidR="009922D6">
        <w:rPr>
          <w:rFonts w:ascii="Times New Roman" w:hAnsi="Times New Roman" w:cs="Times New Roman"/>
          <w:sz w:val="24"/>
          <w:szCs w:val="24"/>
        </w:rPr>
        <w:t xml:space="preserve">siguiente objetivo: </w:t>
      </w:r>
      <w:r w:rsidR="001C1824">
        <w:rPr>
          <w:rFonts w:ascii="Times New Roman" w:hAnsi="Times New Roman" w:cs="Times New Roman"/>
          <w:sz w:val="24"/>
          <w:szCs w:val="24"/>
        </w:rPr>
        <w:t>C</w:t>
      </w:r>
      <w:r w:rsidR="001C1824" w:rsidRPr="00CB1D93">
        <w:rPr>
          <w:rFonts w:ascii="Times New Roman" w:hAnsi="Times New Roman" w:cs="Times New Roman"/>
          <w:sz w:val="24"/>
          <w:szCs w:val="24"/>
        </w:rPr>
        <w:t xml:space="preserve">onocer </w:t>
      </w:r>
      <w:r w:rsidR="009922D6" w:rsidRPr="00CB1D93">
        <w:rPr>
          <w:rFonts w:ascii="Times New Roman" w:hAnsi="Times New Roman" w:cs="Times New Roman"/>
          <w:sz w:val="24"/>
          <w:szCs w:val="24"/>
        </w:rPr>
        <w:t xml:space="preserve">la </w:t>
      </w:r>
      <w:r w:rsidR="009922D6" w:rsidRPr="005C36F1">
        <w:rPr>
          <w:rFonts w:ascii="Times New Roman" w:hAnsi="Times New Roman" w:cs="Times New Roman"/>
          <w:sz w:val="24"/>
          <w:szCs w:val="24"/>
        </w:rPr>
        <w:t>opinión de</w:t>
      </w:r>
      <w:r w:rsidR="009922D6" w:rsidRPr="00CB1D93">
        <w:rPr>
          <w:rFonts w:ascii="Times New Roman" w:hAnsi="Times New Roman" w:cs="Times New Roman"/>
          <w:sz w:val="24"/>
          <w:szCs w:val="24"/>
        </w:rPr>
        <w:t xml:space="preserve"> los actores involucrados de la comunidad </w:t>
      </w:r>
      <w:r w:rsidR="00777B19">
        <w:rPr>
          <w:rFonts w:ascii="Times New Roman" w:hAnsi="Times New Roman" w:cs="Times New Roman"/>
          <w:sz w:val="24"/>
          <w:szCs w:val="24"/>
        </w:rPr>
        <w:t xml:space="preserve">sobre las actividades realizadas </w:t>
      </w:r>
      <w:r w:rsidR="009922D6">
        <w:rPr>
          <w:rFonts w:ascii="Times New Roman" w:hAnsi="Times New Roman" w:cs="Times New Roman"/>
          <w:sz w:val="24"/>
          <w:szCs w:val="24"/>
        </w:rPr>
        <w:t>mediante</w:t>
      </w:r>
      <w:r w:rsidR="009922D6" w:rsidRPr="00CB1D93">
        <w:rPr>
          <w:rFonts w:ascii="Times New Roman" w:hAnsi="Times New Roman" w:cs="Times New Roman"/>
          <w:sz w:val="24"/>
          <w:szCs w:val="24"/>
        </w:rPr>
        <w:t xml:space="preserve"> la vinculación con los estudiantes del </w:t>
      </w:r>
      <w:r w:rsidR="00962792">
        <w:rPr>
          <w:rFonts w:ascii="Times New Roman" w:hAnsi="Times New Roman" w:cs="Times New Roman"/>
          <w:sz w:val="24"/>
          <w:szCs w:val="24"/>
        </w:rPr>
        <w:t>SIMR</w:t>
      </w:r>
      <w:r w:rsidR="000035C1" w:rsidRPr="00CB1D93">
        <w:rPr>
          <w:rFonts w:ascii="Times New Roman" w:hAnsi="Times New Roman" w:cs="Times New Roman"/>
          <w:sz w:val="24"/>
          <w:szCs w:val="24"/>
        </w:rPr>
        <w:t xml:space="preserve">. </w:t>
      </w:r>
    </w:p>
    <w:p w14:paraId="18463E57" w14:textId="4D7EB671" w:rsidR="00A4265A" w:rsidRPr="00CB1D93" w:rsidRDefault="0052748A"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Los supuestos son q</w:t>
      </w:r>
      <w:r w:rsidR="00A4265A" w:rsidRPr="00CB1D93">
        <w:rPr>
          <w:rFonts w:ascii="Times New Roman" w:hAnsi="Times New Roman" w:cs="Times New Roman"/>
          <w:sz w:val="24"/>
          <w:szCs w:val="24"/>
        </w:rPr>
        <w:t xml:space="preserve">ue </w:t>
      </w:r>
      <w:r w:rsidR="00733740" w:rsidRPr="00CB1D93">
        <w:rPr>
          <w:rFonts w:ascii="Times New Roman" w:hAnsi="Times New Roman" w:cs="Times New Roman"/>
          <w:sz w:val="24"/>
          <w:szCs w:val="24"/>
        </w:rPr>
        <w:t xml:space="preserve">cuando los estudiantes interactúan directamente con la realidad (personas de las comunidades rurales) </w:t>
      </w:r>
      <w:r w:rsidR="00FE3D36" w:rsidRPr="00CB1D93">
        <w:rPr>
          <w:rFonts w:ascii="Times New Roman" w:hAnsi="Times New Roman" w:cs="Times New Roman"/>
          <w:sz w:val="24"/>
          <w:szCs w:val="24"/>
        </w:rPr>
        <w:t xml:space="preserve">se generan </w:t>
      </w:r>
      <w:r w:rsidR="00B92CEF">
        <w:rPr>
          <w:rFonts w:ascii="Times New Roman" w:hAnsi="Times New Roman" w:cs="Times New Roman"/>
          <w:sz w:val="24"/>
          <w:szCs w:val="24"/>
        </w:rPr>
        <w:t>saberes que persisten a través del tiempo</w:t>
      </w:r>
      <w:r w:rsidR="00CB0CB7">
        <w:rPr>
          <w:rFonts w:ascii="Times New Roman" w:hAnsi="Times New Roman" w:cs="Times New Roman"/>
          <w:sz w:val="24"/>
          <w:szCs w:val="24"/>
        </w:rPr>
        <w:t xml:space="preserve"> </w:t>
      </w:r>
      <w:r w:rsidR="00CB0CB7" w:rsidRPr="0054303C">
        <w:rPr>
          <w:rFonts w:ascii="Times New Roman" w:hAnsi="Times New Roman" w:cs="Times New Roman"/>
          <w:sz w:val="24"/>
          <w:szCs w:val="24"/>
        </w:rPr>
        <w:t>en beneficio de l</w:t>
      </w:r>
      <w:r w:rsidR="00B92CEF" w:rsidRPr="0054303C">
        <w:rPr>
          <w:rFonts w:ascii="Times New Roman" w:hAnsi="Times New Roman" w:cs="Times New Roman"/>
          <w:sz w:val="24"/>
          <w:szCs w:val="24"/>
        </w:rPr>
        <w:t>os participantes</w:t>
      </w:r>
      <w:r w:rsidR="00CB0CB7" w:rsidRPr="0054303C">
        <w:rPr>
          <w:rFonts w:ascii="Times New Roman" w:hAnsi="Times New Roman" w:cs="Times New Roman"/>
          <w:sz w:val="24"/>
          <w:szCs w:val="24"/>
        </w:rPr>
        <w:t>,</w:t>
      </w:r>
      <w:r w:rsidR="00FE3D36" w:rsidRPr="0054303C">
        <w:rPr>
          <w:rFonts w:ascii="Times New Roman" w:hAnsi="Times New Roman" w:cs="Times New Roman"/>
          <w:sz w:val="24"/>
          <w:szCs w:val="24"/>
        </w:rPr>
        <w:t xml:space="preserve"> se </w:t>
      </w:r>
      <w:r w:rsidR="00733740" w:rsidRPr="0054303C">
        <w:rPr>
          <w:rFonts w:ascii="Times New Roman" w:hAnsi="Times New Roman" w:cs="Times New Roman"/>
          <w:sz w:val="24"/>
          <w:szCs w:val="24"/>
        </w:rPr>
        <w:t>refuerzan los valores</w:t>
      </w:r>
      <w:r w:rsidR="00FE3D36" w:rsidRPr="0054303C">
        <w:rPr>
          <w:rFonts w:ascii="Times New Roman" w:hAnsi="Times New Roman" w:cs="Times New Roman"/>
          <w:sz w:val="24"/>
          <w:szCs w:val="24"/>
        </w:rPr>
        <w:t xml:space="preserve"> </w:t>
      </w:r>
      <w:r w:rsidR="00733740" w:rsidRPr="0054303C">
        <w:rPr>
          <w:rFonts w:ascii="Times New Roman" w:hAnsi="Times New Roman" w:cs="Times New Roman"/>
          <w:sz w:val="24"/>
          <w:szCs w:val="24"/>
        </w:rPr>
        <w:t xml:space="preserve">y </w:t>
      </w:r>
      <w:r w:rsidR="00CB0CB7" w:rsidRPr="0054303C">
        <w:rPr>
          <w:rFonts w:ascii="Times New Roman" w:hAnsi="Times New Roman" w:cs="Times New Roman"/>
          <w:sz w:val="24"/>
          <w:szCs w:val="24"/>
        </w:rPr>
        <w:t>adquieren</w:t>
      </w:r>
      <w:r w:rsidR="00733740" w:rsidRPr="0054303C">
        <w:rPr>
          <w:rFonts w:ascii="Times New Roman" w:hAnsi="Times New Roman" w:cs="Times New Roman"/>
          <w:sz w:val="24"/>
          <w:szCs w:val="24"/>
        </w:rPr>
        <w:t xml:space="preserve"> nuevas habilidades y </w:t>
      </w:r>
      <w:r w:rsidR="00733740" w:rsidRPr="00CB1D93">
        <w:rPr>
          <w:rFonts w:ascii="Times New Roman" w:hAnsi="Times New Roman" w:cs="Times New Roman"/>
          <w:sz w:val="24"/>
          <w:szCs w:val="24"/>
        </w:rPr>
        <w:t>c</w:t>
      </w:r>
      <w:r w:rsidR="008156C3">
        <w:rPr>
          <w:rFonts w:ascii="Times New Roman" w:hAnsi="Times New Roman" w:cs="Times New Roman"/>
          <w:sz w:val="24"/>
          <w:szCs w:val="24"/>
        </w:rPr>
        <w:t>ompetencias.</w:t>
      </w:r>
    </w:p>
    <w:p w14:paraId="65D944F6" w14:textId="5035D3A4" w:rsidR="0006759F" w:rsidRPr="0054303C" w:rsidRDefault="0006759F"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Por lo anterior, surgen</w:t>
      </w:r>
      <w:r w:rsidR="00B77ED9">
        <w:rPr>
          <w:rFonts w:ascii="Times New Roman" w:hAnsi="Times New Roman" w:cs="Times New Roman"/>
          <w:sz w:val="24"/>
          <w:szCs w:val="24"/>
        </w:rPr>
        <w:t xml:space="preserve"> las siguientes</w:t>
      </w:r>
      <w:r w:rsidRPr="00CB1D93">
        <w:rPr>
          <w:rFonts w:ascii="Times New Roman" w:hAnsi="Times New Roman" w:cs="Times New Roman"/>
          <w:sz w:val="24"/>
          <w:szCs w:val="24"/>
        </w:rPr>
        <w:t xml:space="preserve"> interrogantes </w:t>
      </w:r>
      <w:r w:rsidR="00B77ED9">
        <w:rPr>
          <w:rFonts w:ascii="Times New Roman" w:hAnsi="Times New Roman" w:cs="Times New Roman"/>
          <w:sz w:val="24"/>
          <w:szCs w:val="24"/>
        </w:rPr>
        <w:t xml:space="preserve">relacionadas </w:t>
      </w:r>
      <w:r w:rsidR="001A665E">
        <w:rPr>
          <w:rFonts w:ascii="Times New Roman" w:hAnsi="Times New Roman" w:cs="Times New Roman"/>
          <w:sz w:val="24"/>
          <w:szCs w:val="24"/>
        </w:rPr>
        <w:t>con</w:t>
      </w:r>
      <w:r w:rsidR="00B77ED9" w:rsidRPr="00CB1D93">
        <w:rPr>
          <w:rFonts w:ascii="Times New Roman" w:hAnsi="Times New Roman" w:cs="Times New Roman"/>
          <w:sz w:val="24"/>
          <w:szCs w:val="24"/>
        </w:rPr>
        <w:t xml:space="preserve"> </w:t>
      </w:r>
      <w:r w:rsidRPr="00CB1D93">
        <w:rPr>
          <w:rFonts w:ascii="Times New Roman" w:hAnsi="Times New Roman" w:cs="Times New Roman"/>
          <w:sz w:val="24"/>
          <w:szCs w:val="24"/>
        </w:rPr>
        <w:t>estos procesos de formación complementaria de los estudiantes y de acercamiento con la realidad social</w:t>
      </w:r>
      <w:r w:rsidR="00B77ED9">
        <w:rPr>
          <w:rFonts w:ascii="Times New Roman" w:hAnsi="Times New Roman" w:cs="Times New Roman"/>
          <w:sz w:val="24"/>
          <w:szCs w:val="24"/>
        </w:rPr>
        <w:t>:</w:t>
      </w:r>
      <w:r w:rsidR="00B77ED9" w:rsidRPr="00CB1D93">
        <w:rPr>
          <w:rFonts w:ascii="Times New Roman" w:hAnsi="Times New Roman" w:cs="Times New Roman"/>
          <w:sz w:val="24"/>
          <w:szCs w:val="24"/>
        </w:rPr>
        <w:t xml:space="preserve"> </w:t>
      </w:r>
      <w:r w:rsidRPr="00CB1D93">
        <w:rPr>
          <w:rFonts w:ascii="Times New Roman" w:hAnsi="Times New Roman" w:cs="Times New Roman"/>
          <w:sz w:val="24"/>
          <w:szCs w:val="24"/>
        </w:rPr>
        <w:t xml:space="preserve">¿Qué opinan los actores involucrados en el </w:t>
      </w:r>
      <w:r w:rsidR="00997780" w:rsidRPr="00CB1D93">
        <w:rPr>
          <w:rFonts w:ascii="Times New Roman" w:hAnsi="Times New Roman" w:cs="Times New Roman"/>
          <w:sz w:val="24"/>
          <w:szCs w:val="24"/>
        </w:rPr>
        <w:t>S</w:t>
      </w:r>
      <w:r w:rsidR="00997780">
        <w:rPr>
          <w:rFonts w:ascii="Times New Roman" w:hAnsi="Times New Roman" w:cs="Times New Roman"/>
          <w:sz w:val="24"/>
          <w:szCs w:val="24"/>
        </w:rPr>
        <w:t>IMR</w:t>
      </w:r>
      <w:r w:rsidR="00997780" w:rsidRPr="00CB1D93">
        <w:rPr>
          <w:rFonts w:ascii="Times New Roman" w:hAnsi="Times New Roman" w:cs="Times New Roman"/>
          <w:sz w:val="24"/>
          <w:szCs w:val="24"/>
        </w:rPr>
        <w:t xml:space="preserve"> </w:t>
      </w:r>
      <w:r w:rsidRPr="00CB1D93">
        <w:rPr>
          <w:rFonts w:ascii="Times New Roman" w:hAnsi="Times New Roman" w:cs="Times New Roman"/>
          <w:sz w:val="24"/>
          <w:szCs w:val="24"/>
        </w:rPr>
        <w:t>sobre la pertinencia de este sistema</w:t>
      </w:r>
      <w:r w:rsidRPr="0054303C">
        <w:rPr>
          <w:rFonts w:ascii="Times New Roman" w:hAnsi="Times New Roman" w:cs="Times New Roman"/>
          <w:sz w:val="24"/>
          <w:szCs w:val="24"/>
        </w:rPr>
        <w:t>?</w:t>
      </w:r>
      <w:r w:rsidR="00B92CEF" w:rsidRPr="0054303C">
        <w:rPr>
          <w:rFonts w:ascii="Times New Roman" w:hAnsi="Times New Roman" w:cs="Times New Roman"/>
          <w:sz w:val="24"/>
          <w:szCs w:val="24"/>
        </w:rPr>
        <w:t xml:space="preserve"> </w:t>
      </w:r>
      <w:r w:rsidR="00CA70E9" w:rsidRPr="0054303C">
        <w:rPr>
          <w:rFonts w:ascii="Times New Roman" w:hAnsi="Times New Roman" w:cs="Times New Roman"/>
          <w:sz w:val="24"/>
          <w:szCs w:val="24"/>
        </w:rPr>
        <w:t>¿Qué tipo de beneficios identifica</w:t>
      </w:r>
      <w:r w:rsidR="00B92CEF" w:rsidRPr="0054303C">
        <w:rPr>
          <w:rFonts w:ascii="Times New Roman" w:hAnsi="Times New Roman" w:cs="Times New Roman"/>
          <w:sz w:val="24"/>
          <w:szCs w:val="24"/>
        </w:rPr>
        <w:t>n los participantes</w:t>
      </w:r>
      <w:r w:rsidR="00CA70E9" w:rsidRPr="0054303C">
        <w:rPr>
          <w:rFonts w:ascii="Times New Roman" w:hAnsi="Times New Roman" w:cs="Times New Roman"/>
          <w:sz w:val="24"/>
          <w:szCs w:val="24"/>
        </w:rPr>
        <w:t xml:space="preserve"> a partir de esta interacción? </w:t>
      </w:r>
    </w:p>
    <w:p w14:paraId="2BB9EDF0" w14:textId="77777777" w:rsidR="008156C3" w:rsidRPr="0054303C" w:rsidRDefault="008156C3" w:rsidP="003A1A2E">
      <w:pPr>
        <w:spacing w:after="0" w:line="360" w:lineRule="auto"/>
        <w:rPr>
          <w:rFonts w:ascii="Times New Roman" w:hAnsi="Times New Roman" w:cs="Times New Roman"/>
          <w:b/>
          <w:sz w:val="24"/>
          <w:szCs w:val="24"/>
        </w:rPr>
      </w:pPr>
    </w:p>
    <w:p w14:paraId="41A6852F" w14:textId="033F3AA8" w:rsidR="00F22F92" w:rsidRPr="00BF3A9A" w:rsidRDefault="003670C9" w:rsidP="00416A00">
      <w:pPr>
        <w:spacing w:after="0" w:line="360" w:lineRule="auto"/>
        <w:jc w:val="center"/>
        <w:rPr>
          <w:rFonts w:ascii="Times New Roman" w:hAnsi="Times New Roman" w:cs="Times New Roman"/>
          <w:b/>
          <w:sz w:val="28"/>
          <w:szCs w:val="28"/>
        </w:rPr>
      </w:pPr>
      <w:r w:rsidRPr="00BF3A9A">
        <w:rPr>
          <w:rFonts w:ascii="Times New Roman" w:hAnsi="Times New Roman" w:cs="Times New Roman"/>
          <w:b/>
          <w:sz w:val="28"/>
          <w:szCs w:val="28"/>
        </w:rPr>
        <w:lastRenderedPageBreak/>
        <w:t>Importancia de</w:t>
      </w:r>
      <w:r w:rsidR="00FE3D36" w:rsidRPr="00BF3A9A">
        <w:rPr>
          <w:rFonts w:ascii="Times New Roman" w:hAnsi="Times New Roman" w:cs="Times New Roman"/>
          <w:b/>
          <w:sz w:val="28"/>
          <w:szCs w:val="28"/>
        </w:rPr>
        <w:t xml:space="preserve">l </w:t>
      </w:r>
      <w:r w:rsidR="00F22F92" w:rsidRPr="00BF3A9A">
        <w:rPr>
          <w:rFonts w:ascii="Times New Roman" w:hAnsi="Times New Roman" w:cs="Times New Roman"/>
          <w:b/>
          <w:sz w:val="28"/>
          <w:szCs w:val="28"/>
        </w:rPr>
        <w:t>Sistema de Integración al Medio Rural</w:t>
      </w:r>
    </w:p>
    <w:p w14:paraId="1C34038E" w14:textId="221F9A95" w:rsidR="00F22F92" w:rsidRPr="00CB1D93" w:rsidRDefault="00A6440D" w:rsidP="003A1A2E">
      <w:pPr>
        <w:spacing w:after="0" w:line="360" w:lineRule="auto"/>
        <w:ind w:firstLine="708"/>
        <w:jc w:val="both"/>
        <w:rPr>
          <w:rFonts w:ascii="Times New Roman" w:hAnsi="Times New Roman" w:cs="Times New Roman"/>
          <w:sz w:val="24"/>
          <w:szCs w:val="24"/>
        </w:rPr>
      </w:pPr>
      <w:r w:rsidRPr="008156C3">
        <w:rPr>
          <w:rFonts w:ascii="Times New Roman" w:hAnsi="Times New Roman" w:cs="Times New Roman"/>
          <w:sz w:val="24"/>
          <w:szCs w:val="24"/>
        </w:rPr>
        <w:t>En l</w:t>
      </w:r>
      <w:r w:rsidR="00F22F92" w:rsidRPr="008156C3">
        <w:rPr>
          <w:rFonts w:ascii="Times New Roman" w:hAnsi="Times New Roman" w:cs="Times New Roman"/>
          <w:sz w:val="24"/>
          <w:szCs w:val="24"/>
        </w:rPr>
        <w:t>a Facultad de Ciencias Agropecuarias de la Universidad Autónoma del Estado d</w:t>
      </w:r>
      <w:r w:rsidRPr="008156C3">
        <w:rPr>
          <w:rFonts w:ascii="Times New Roman" w:hAnsi="Times New Roman" w:cs="Times New Roman"/>
          <w:sz w:val="24"/>
          <w:szCs w:val="24"/>
        </w:rPr>
        <w:t>e Morelos</w:t>
      </w:r>
      <w:r w:rsidR="005F0119">
        <w:rPr>
          <w:rFonts w:ascii="Times New Roman" w:hAnsi="Times New Roman" w:cs="Times New Roman"/>
          <w:sz w:val="24"/>
          <w:szCs w:val="24"/>
        </w:rPr>
        <w:t>,</w:t>
      </w:r>
      <w:r w:rsidRPr="008156C3">
        <w:rPr>
          <w:rFonts w:ascii="Times New Roman" w:hAnsi="Times New Roman" w:cs="Times New Roman"/>
          <w:sz w:val="24"/>
          <w:szCs w:val="24"/>
        </w:rPr>
        <w:t xml:space="preserve"> el currículo</w:t>
      </w:r>
      <w:r w:rsidR="00F22F92" w:rsidRPr="008156C3">
        <w:rPr>
          <w:rFonts w:ascii="Times New Roman" w:hAnsi="Times New Roman" w:cs="Times New Roman"/>
          <w:sz w:val="24"/>
          <w:szCs w:val="24"/>
        </w:rPr>
        <w:t xml:space="preserve"> de la carrera de Ingeniería en Desarrollo Rural</w:t>
      </w:r>
      <w:r w:rsidRPr="008156C3">
        <w:rPr>
          <w:rFonts w:ascii="Times New Roman" w:hAnsi="Times New Roman" w:cs="Times New Roman"/>
          <w:sz w:val="24"/>
          <w:szCs w:val="24"/>
        </w:rPr>
        <w:t xml:space="preserve"> </w:t>
      </w:r>
      <w:r w:rsidR="00983736">
        <w:rPr>
          <w:rFonts w:ascii="Times New Roman" w:hAnsi="Times New Roman" w:cs="Times New Roman"/>
          <w:sz w:val="24"/>
          <w:szCs w:val="24"/>
        </w:rPr>
        <w:t xml:space="preserve">(IDR) </w:t>
      </w:r>
      <w:r w:rsidRPr="008156C3">
        <w:rPr>
          <w:rFonts w:ascii="Times New Roman" w:hAnsi="Times New Roman" w:cs="Times New Roman"/>
          <w:sz w:val="24"/>
          <w:szCs w:val="24"/>
        </w:rPr>
        <w:t xml:space="preserve">estratégicamente </w:t>
      </w:r>
      <w:r w:rsidR="00F22F92" w:rsidRPr="008156C3">
        <w:rPr>
          <w:rFonts w:ascii="Times New Roman" w:hAnsi="Times New Roman" w:cs="Times New Roman"/>
          <w:sz w:val="24"/>
          <w:szCs w:val="24"/>
        </w:rPr>
        <w:t xml:space="preserve">cuenta con un </w:t>
      </w:r>
      <w:r w:rsidR="00962792">
        <w:rPr>
          <w:rFonts w:ascii="Times New Roman" w:hAnsi="Times New Roman" w:cs="Times New Roman"/>
          <w:sz w:val="24"/>
          <w:szCs w:val="24"/>
        </w:rPr>
        <w:t>SIMR</w:t>
      </w:r>
      <w:r w:rsidR="005045CB">
        <w:rPr>
          <w:rFonts w:ascii="Times New Roman" w:hAnsi="Times New Roman" w:cs="Times New Roman"/>
          <w:sz w:val="24"/>
          <w:szCs w:val="24"/>
        </w:rPr>
        <w:t>:</w:t>
      </w:r>
      <w:r w:rsidR="00F22F92" w:rsidRPr="008156C3">
        <w:rPr>
          <w:rFonts w:ascii="Times New Roman" w:hAnsi="Times New Roman" w:cs="Times New Roman"/>
          <w:sz w:val="24"/>
          <w:szCs w:val="24"/>
        </w:rPr>
        <w:t xml:space="preserve"> un modelo educativo</w:t>
      </w:r>
      <w:r w:rsidRPr="008156C3">
        <w:rPr>
          <w:rFonts w:ascii="Times New Roman" w:hAnsi="Times New Roman" w:cs="Times New Roman"/>
          <w:sz w:val="24"/>
          <w:szCs w:val="24"/>
        </w:rPr>
        <w:t xml:space="preserve"> de tipo </w:t>
      </w:r>
      <w:r w:rsidR="00F22F92" w:rsidRPr="008156C3">
        <w:rPr>
          <w:rFonts w:ascii="Times New Roman" w:hAnsi="Times New Roman" w:cs="Times New Roman"/>
          <w:sz w:val="24"/>
          <w:szCs w:val="24"/>
        </w:rPr>
        <w:t>teórico-práctico</w:t>
      </w:r>
      <w:r w:rsidRPr="008156C3">
        <w:rPr>
          <w:rFonts w:ascii="Times New Roman" w:hAnsi="Times New Roman" w:cs="Times New Roman"/>
          <w:sz w:val="24"/>
          <w:szCs w:val="24"/>
        </w:rPr>
        <w:t xml:space="preserve"> de formación profesional</w:t>
      </w:r>
      <w:r w:rsidR="005045CB">
        <w:rPr>
          <w:rFonts w:ascii="Times New Roman" w:hAnsi="Times New Roman" w:cs="Times New Roman"/>
          <w:sz w:val="24"/>
          <w:szCs w:val="24"/>
        </w:rPr>
        <w:t xml:space="preserve">; </w:t>
      </w:r>
      <w:r w:rsidR="00F22F92" w:rsidRPr="008156C3">
        <w:rPr>
          <w:rFonts w:ascii="Times New Roman" w:hAnsi="Times New Roman" w:cs="Times New Roman"/>
          <w:sz w:val="24"/>
          <w:szCs w:val="24"/>
        </w:rPr>
        <w:t xml:space="preserve">un esquema de participación </w:t>
      </w:r>
      <w:r w:rsidRPr="008156C3">
        <w:rPr>
          <w:rFonts w:ascii="Times New Roman" w:hAnsi="Times New Roman" w:cs="Times New Roman"/>
          <w:sz w:val="24"/>
          <w:szCs w:val="24"/>
        </w:rPr>
        <w:t xml:space="preserve">directa y </w:t>
      </w:r>
      <w:r w:rsidR="002F2B65" w:rsidRPr="008156C3">
        <w:rPr>
          <w:rFonts w:ascii="Times New Roman" w:hAnsi="Times New Roman" w:cs="Times New Roman"/>
          <w:sz w:val="24"/>
          <w:szCs w:val="24"/>
        </w:rPr>
        <w:t>comprometid</w:t>
      </w:r>
      <w:r w:rsidR="002F2B65">
        <w:rPr>
          <w:rFonts w:ascii="Times New Roman" w:hAnsi="Times New Roman" w:cs="Times New Roman"/>
          <w:sz w:val="24"/>
          <w:szCs w:val="24"/>
        </w:rPr>
        <w:t>o</w:t>
      </w:r>
      <w:r w:rsidR="002F2B65" w:rsidRPr="008156C3">
        <w:rPr>
          <w:rFonts w:ascii="Times New Roman" w:hAnsi="Times New Roman" w:cs="Times New Roman"/>
          <w:sz w:val="24"/>
          <w:szCs w:val="24"/>
        </w:rPr>
        <w:t xml:space="preserve"> </w:t>
      </w:r>
      <w:r w:rsidR="00F22F92" w:rsidRPr="008156C3">
        <w:rPr>
          <w:rFonts w:ascii="Times New Roman" w:hAnsi="Times New Roman" w:cs="Times New Roman"/>
          <w:sz w:val="24"/>
          <w:szCs w:val="24"/>
        </w:rPr>
        <w:t>con los procesos de desarrollo rural que alberga en sí un enfoque interdisciplinario</w:t>
      </w:r>
      <w:r w:rsidR="00F22F92" w:rsidRPr="00CB1D93">
        <w:rPr>
          <w:rFonts w:ascii="Times New Roman" w:hAnsi="Times New Roman" w:cs="Times New Roman"/>
          <w:sz w:val="24"/>
          <w:szCs w:val="24"/>
        </w:rPr>
        <w:t>. Su estructura contempla dos grandes fases</w:t>
      </w:r>
      <w:r w:rsidR="002F2B65">
        <w:rPr>
          <w:rFonts w:ascii="Times New Roman" w:hAnsi="Times New Roman" w:cs="Times New Roman"/>
          <w:sz w:val="24"/>
          <w:szCs w:val="24"/>
        </w:rPr>
        <w:t>.</w:t>
      </w:r>
      <w:r w:rsidR="002F2B65" w:rsidRPr="00CB1D93">
        <w:rPr>
          <w:rFonts w:ascii="Times New Roman" w:hAnsi="Times New Roman" w:cs="Times New Roman"/>
          <w:sz w:val="24"/>
          <w:szCs w:val="24"/>
        </w:rPr>
        <w:t xml:space="preserve"> </w:t>
      </w:r>
      <w:r w:rsidR="002F2B65">
        <w:rPr>
          <w:rFonts w:ascii="Times New Roman" w:hAnsi="Times New Roman" w:cs="Times New Roman"/>
          <w:sz w:val="24"/>
          <w:szCs w:val="24"/>
        </w:rPr>
        <w:t>L</w:t>
      </w:r>
      <w:r w:rsidR="002F2B65" w:rsidRPr="00CB1D93">
        <w:rPr>
          <w:rFonts w:ascii="Times New Roman" w:hAnsi="Times New Roman" w:cs="Times New Roman"/>
          <w:sz w:val="24"/>
          <w:szCs w:val="24"/>
        </w:rPr>
        <w:t xml:space="preserve">a </w:t>
      </w:r>
      <w:r w:rsidR="00F22F92" w:rsidRPr="00CB1D93">
        <w:rPr>
          <w:rFonts w:ascii="Times New Roman" w:hAnsi="Times New Roman" w:cs="Times New Roman"/>
          <w:sz w:val="24"/>
          <w:szCs w:val="24"/>
        </w:rPr>
        <w:t>primera</w:t>
      </w:r>
      <w:r w:rsidR="002F2B65">
        <w:rPr>
          <w:rFonts w:ascii="Times New Roman" w:hAnsi="Times New Roman" w:cs="Times New Roman"/>
          <w:sz w:val="24"/>
          <w:szCs w:val="24"/>
        </w:rPr>
        <w:t>,</w:t>
      </w:r>
      <w:r w:rsidR="00F22F92" w:rsidRPr="00CB1D93">
        <w:rPr>
          <w:rFonts w:ascii="Times New Roman" w:hAnsi="Times New Roman" w:cs="Times New Roman"/>
          <w:sz w:val="24"/>
          <w:szCs w:val="24"/>
        </w:rPr>
        <w:t xml:space="preserve"> de preparación previa que se aborda a través de los cursos del primero al cuarto semestre</w:t>
      </w:r>
      <w:r w:rsidR="002F2B65">
        <w:rPr>
          <w:rFonts w:ascii="Times New Roman" w:hAnsi="Times New Roman" w:cs="Times New Roman"/>
          <w:sz w:val="24"/>
          <w:szCs w:val="24"/>
        </w:rPr>
        <w:t>.</w:t>
      </w:r>
      <w:r w:rsidR="002F2B65" w:rsidRPr="00CB1D93">
        <w:rPr>
          <w:rFonts w:ascii="Times New Roman" w:hAnsi="Times New Roman" w:cs="Times New Roman"/>
          <w:sz w:val="24"/>
          <w:szCs w:val="24"/>
        </w:rPr>
        <w:t xml:space="preserve"> </w:t>
      </w:r>
      <w:r w:rsidR="002F2B65">
        <w:rPr>
          <w:rFonts w:ascii="Times New Roman" w:hAnsi="Times New Roman" w:cs="Times New Roman"/>
          <w:sz w:val="24"/>
          <w:szCs w:val="24"/>
        </w:rPr>
        <w:t>Y</w:t>
      </w:r>
      <w:r w:rsidR="002F2B65" w:rsidRPr="00CB1D93">
        <w:rPr>
          <w:rFonts w:ascii="Times New Roman" w:hAnsi="Times New Roman" w:cs="Times New Roman"/>
          <w:sz w:val="24"/>
          <w:szCs w:val="24"/>
        </w:rPr>
        <w:t xml:space="preserve"> </w:t>
      </w:r>
      <w:r w:rsidR="00F22F92" w:rsidRPr="00CB1D93">
        <w:rPr>
          <w:rFonts w:ascii="Times New Roman" w:hAnsi="Times New Roman" w:cs="Times New Roman"/>
          <w:sz w:val="24"/>
          <w:szCs w:val="24"/>
        </w:rPr>
        <w:t>la segunda</w:t>
      </w:r>
      <w:r w:rsidR="002F2B65">
        <w:rPr>
          <w:rFonts w:ascii="Times New Roman" w:hAnsi="Times New Roman" w:cs="Times New Roman"/>
          <w:sz w:val="24"/>
          <w:szCs w:val="24"/>
        </w:rPr>
        <w:t>,</w:t>
      </w:r>
      <w:r w:rsidR="00F22F92" w:rsidRPr="00CB1D93">
        <w:rPr>
          <w:rFonts w:ascii="Times New Roman" w:hAnsi="Times New Roman" w:cs="Times New Roman"/>
          <w:sz w:val="24"/>
          <w:szCs w:val="24"/>
        </w:rPr>
        <w:t xml:space="preserve"> de integración a la comunidad o escenario de aprendizaje del quinto al octavo</w:t>
      </w:r>
      <w:r w:rsidR="003670C9" w:rsidRPr="00CB1D93">
        <w:rPr>
          <w:rFonts w:ascii="Times New Roman" w:hAnsi="Times New Roman" w:cs="Times New Roman"/>
          <w:sz w:val="24"/>
          <w:szCs w:val="24"/>
        </w:rPr>
        <w:t xml:space="preserve"> (</w:t>
      </w:r>
      <w:r w:rsidR="00983736">
        <w:rPr>
          <w:rFonts w:ascii="Times New Roman" w:hAnsi="Times New Roman" w:cs="Times New Roman"/>
          <w:sz w:val="24"/>
          <w:szCs w:val="24"/>
        </w:rPr>
        <w:t xml:space="preserve">García </w:t>
      </w:r>
      <w:r w:rsidR="00983736" w:rsidRPr="00983736">
        <w:rPr>
          <w:rFonts w:ascii="Times New Roman" w:hAnsi="Times New Roman" w:cs="Times New Roman"/>
          <w:i/>
          <w:sz w:val="24"/>
          <w:szCs w:val="24"/>
        </w:rPr>
        <w:t>et al</w:t>
      </w:r>
      <w:r w:rsidR="00983736">
        <w:rPr>
          <w:rFonts w:ascii="Times New Roman" w:hAnsi="Times New Roman" w:cs="Times New Roman"/>
          <w:sz w:val="24"/>
          <w:szCs w:val="24"/>
        </w:rPr>
        <w:t>., 2011).</w:t>
      </w:r>
    </w:p>
    <w:p w14:paraId="12790D7F" w14:textId="00619B26" w:rsidR="00F22F92" w:rsidRPr="00CB1D93" w:rsidRDefault="00F22F92"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El proceso educativo de participación comunitaria se soporta en la construcción de acciones que de manera simultánea combinan elementos teóricos desde la docencia</w:t>
      </w:r>
      <w:r w:rsidR="00CE4D88">
        <w:rPr>
          <w:rFonts w:ascii="Times New Roman" w:hAnsi="Times New Roman" w:cs="Times New Roman"/>
          <w:sz w:val="24"/>
          <w:szCs w:val="24"/>
        </w:rPr>
        <w:t>,</w:t>
      </w:r>
      <w:r w:rsidRPr="00CB1D93">
        <w:rPr>
          <w:rFonts w:ascii="Times New Roman" w:hAnsi="Times New Roman" w:cs="Times New Roman"/>
          <w:sz w:val="24"/>
          <w:szCs w:val="24"/>
        </w:rPr>
        <w:t xml:space="preserve"> considerando las condiciones de la realidad, aplicando el eje metodológico de investigación-acción participativa que permite la aprehensión por el estudiante de la vida comunitaria, desde la cual se derivan investigaciones concretas de carácter técnico productivo</w:t>
      </w:r>
      <w:r w:rsidR="00331C74">
        <w:rPr>
          <w:rFonts w:ascii="Times New Roman" w:hAnsi="Times New Roman" w:cs="Times New Roman"/>
          <w:sz w:val="24"/>
          <w:szCs w:val="24"/>
        </w:rPr>
        <w:t>,</w:t>
      </w:r>
      <w:r w:rsidRPr="00CB1D93">
        <w:rPr>
          <w:rFonts w:ascii="Times New Roman" w:hAnsi="Times New Roman" w:cs="Times New Roman"/>
          <w:sz w:val="24"/>
          <w:szCs w:val="24"/>
        </w:rPr>
        <w:t xml:space="preserve"> sin perder de vista el eje participativo que conlleva a la apropiación por parte de los actores de la comunidad de transformaciones económicas, sociales, culturales, tecnológicas y ambientales. En este sentido</w:t>
      </w:r>
      <w:r w:rsidR="009C2867">
        <w:rPr>
          <w:rFonts w:ascii="Times New Roman" w:hAnsi="Times New Roman" w:cs="Times New Roman"/>
          <w:sz w:val="24"/>
          <w:szCs w:val="24"/>
        </w:rPr>
        <w:t>,</w:t>
      </w:r>
      <w:r w:rsidRPr="00CB1D93">
        <w:rPr>
          <w:rFonts w:ascii="Times New Roman" w:hAnsi="Times New Roman" w:cs="Times New Roman"/>
          <w:sz w:val="24"/>
          <w:szCs w:val="24"/>
        </w:rPr>
        <w:t xml:space="preserve"> este sistema contribuye a la inserción del estudiante en escenarios laborales</w:t>
      </w:r>
      <w:r w:rsidR="003670C9" w:rsidRPr="00CB1D93">
        <w:rPr>
          <w:rFonts w:ascii="Times New Roman" w:hAnsi="Times New Roman" w:cs="Times New Roman"/>
          <w:sz w:val="24"/>
          <w:szCs w:val="24"/>
        </w:rPr>
        <w:t xml:space="preserve"> </w:t>
      </w:r>
      <w:r w:rsidR="00983736" w:rsidRPr="00CB1D93">
        <w:rPr>
          <w:rFonts w:ascii="Times New Roman" w:hAnsi="Times New Roman" w:cs="Times New Roman"/>
          <w:sz w:val="24"/>
          <w:szCs w:val="24"/>
        </w:rPr>
        <w:t>(</w:t>
      </w:r>
      <w:r w:rsidR="00983736">
        <w:rPr>
          <w:rFonts w:ascii="Times New Roman" w:hAnsi="Times New Roman" w:cs="Times New Roman"/>
          <w:sz w:val="24"/>
          <w:szCs w:val="24"/>
        </w:rPr>
        <w:t xml:space="preserve">García </w:t>
      </w:r>
      <w:r w:rsidR="00983736" w:rsidRPr="00983736">
        <w:rPr>
          <w:rFonts w:ascii="Times New Roman" w:hAnsi="Times New Roman" w:cs="Times New Roman"/>
          <w:i/>
          <w:sz w:val="24"/>
          <w:szCs w:val="24"/>
        </w:rPr>
        <w:t>et al</w:t>
      </w:r>
      <w:r w:rsidR="00983736">
        <w:rPr>
          <w:rFonts w:ascii="Times New Roman" w:hAnsi="Times New Roman" w:cs="Times New Roman"/>
          <w:sz w:val="24"/>
          <w:szCs w:val="24"/>
        </w:rPr>
        <w:t>., 2011).</w:t>
      </w:r>
    </w:p>
    <w:p w14:paraId="434EC316" w14:textId="7F0ED07F" w:rsidR="003670C9" w:rsidRDefault="003670C9"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Los objetivos académicos que plantea este sistema se orientan a que los estudiantes vivencien un liderazgo de promoción del desarrollo comunitario a través de un proceso de integración al medio rural; discernir sobre la visión epistemológica de intervención comunitaria</w:t>
      </w:r>
      <w:r w:rsidR="00A5259C">
        <w:rPr>
          <w:rFonts w:ascii="Times New Roman" w:hAnsi="Times New Roman" w:cs="Times New Roman"/>
          <w:sz w:val="24"/>
          <w:szCs w:val="24"/>
        </w:rPr>
        <w:t>,</w:t>
      </w:r>
      <w:r w:rsidRPr="00CB1D93">
        <w:rPr>
          <w:rFonts w:ascii="Times New Roman" w:hAnsi="Times New Roman" w:cs="Times New Roman"/>
          <w:sz w:val="24"/>
          <w:szCs w:val="24"/>
        </w:rPr>
        <w:t xml:space="preserve"> sobre los métodos y modelos más apropiad</w:t>
      </w:r>
      <w:r w:rsidR="00A7022C">
        <w:rPr>
          <w:rFonts w:ascii="Times New Roman" w:hAnsi="Times New Roman" w:cs="Times New Roman"/>
          <w:sz w:val="24"/>
          <w:szCs w:val="24"/>
        </w:rPr>
        <w:t>os de participación comunitaria</w:t>
      </w:r>
      <w:r w:rsidR="00A5259C">
        <w:rPr>
          <w:rFonts w:ascii="Times New Roman" w:hAnsi="Times New Roman" w:cs="Times New Roman"/>
          <w:sz w:val="24"/>
          <w:szCs w:val="24"/>
        </w:rPr>
        <w:t>;</w:t>
      </w:r>
      <w:r w:rsidR="00A5259C" w:rsidRPr="00CB1D93">
        <w:rPr>
          <w:rFonts w:ascii="Times New Roman" w:hAnsi="Times New Roman" w:cs="Times New Roman"/>
          <w:sz w:val="24"/>
          <w:szCs w:val="24"/>
        </w:rPr>
        <w:t xml:space="preserve"> </w:t>
      </w:r>
      <w:r w:rsidRPr="00CB1D93">
        <w:rPr>
          <w:rFonts w:ascii="Times New Roman" w:hAnsi="Times New Roman" w:cs="Times New Roman"/>
          <w:sz w:val="24"/>
          <w:szCs w:val="24"/>
        </w:rPr>
        <w:t>aplicar modelos participativos como agente facilit</w:t>
      </w:r>
      <w:r w:rsidR="00A7022C">
        <w:rPr>
          <w:rFonts w:ascii="Times New Roman" w:hAnsi="Times New Roman" w:cs="Times New Roman"/>
          <w:sz w:val="24"/>
          <w:szCs w:val="24"/>
        </w:rPr>
        <w:t>ador del desarrollo comunitario</w:t>
      </w:r>
      <w:r w:rsidR="00A5259C">
        <w:rPr>
          <w:rFonts w:ascii="Times New Roman" w:hAnsi="Times New Roman" w:cs="Times New Roman"/>
          <w:sz w:val="24"/>
          <w:szCs w:val="24"/>
        </w:rPr>
        <w:t>;</w:t>
      </w:r>
      <w:r w:rsidR="00A5259C" w:rsidRPr="00CB1D93">
        <w:rPr>
          <w:rFonts w:ascii="Times New Roman" w:hAnsi="Times New Roman" w:cs="Times New Roman"/>
          <w:sz w:val="24"/>
          <w:szCs w:val="24"/>
        </w:rPr>
        <w:t xml:space="preserve"> </w:t>
      </w:r>
      <w:r w:rsidR="00CE4D88">
        <w:rPr>
          <w:rFonts w:ascii="Times New Roman" w:hAnsi="Times New Roman" w:cs="Times New Roman"/>
          <w:sz w:val="24"/>
          <w:szCs w:val="24"/>
        </w:rPr>
        <w:t xml:space="preserve">emplear </w:t>
      </w:r>
      <w:r w:rsidRPr="00CB1D93">
        <w:rPr>
          <w:rFonts w:ascii="Times New Roman" w:hAnsi="Times New Roman" w:cs="Times New Roman"/>
          <w:sz w:val="24"/>
          <w:szCs w:val="24"/>
        </w:rPr>
        <w:t xml:space="preserve">diferentes métodos y técnicas de planeación </w:t>
      </w:r>
      <w:r w:rsidR="00A7022C">
        <w:rPr>
          <w:rFonts w:ascii="Times New Roman" w:hAnsi="Times New Roman" w:cs="Times New Roman"/>
          <w:sz w:val="24"/>
          <w:szCs w:val="24"/>
        </w:rPr>
        <w:t>hacia el desarrollo comunitario</w:t>
      </w:r>
      <w:r w:rsidR="00A5259C">
        <w:rPr>
          <w:rFonts w:ascii="Times New Roman" w:hAnsi="Times New Roman" w:cs="Times New Roman"/>
          <w:sz w:val="24"/>
          <w:szCs w:val="24"/>
        </w:rPr>
        <w:t>;</w:t>
      </w:r>
      <w:r w:rsidR="00A5259C" w:rsidRPr="00CB1D93">
        <w:rPr>
          <w:rFonts w:ascii="Times New Roman" w:hAnsi="Times New Roman" w:cs="Times New Roman"/>
          <w:sz w:val="24"/>
          <w:szCs w:val="24"/>
        </w:rPr>
        <w:t xml:space="preserve"> </w:t>
      </w:r>
      <w:r w:rsidR="00CE4D88">
        <w:rPr>
          <w:rFonts w:ascii="Times New Roman" w:hAnsi="Times New Roman" w:cs="Times New Roman"/>
          <w:sz w:val="24"/>
          <w:szCs w:val="24"/>
        </w:rPr>
        <w:t xml:space="preserve">utilizar </w:t>
      </w:r>
      <w:r w:rsidRPr="00CB1D93">
        <w:rPr>
          <w:rFonts w:ascii="Times New Roman" w:hAnsi="Times New Roman" w:cs="Times New Roman"/>
          <w:sz w:val="24"/>
          <w:szCs w:val="24"/>
        </w:rPr>
        <w:t xml:space="preserve">los conocimientos técnicos de las áreas agrícola, pecuaria y </w:t>
      </w:r>
      <w:r w:rsidR="0024464D" w:rsidRPr="00CB1D93">
        <w:rPr>
          <w:rFonts w:ascii="Times New Roman" w:hAnsi="Times New Roman" w:cs="Times New Roman"/>
          <w:sz w:val="24"/>
          <w:szCs w:val="24"/>
        </w:rPr>
        <w:t>socioeconómica</w:t>
      </w:r>
      <w:r w:rsidRPr="00CB1D93">
        <w:rPr>
          <w:rFonts w:ascii="Times New Roman" w:hAnsi="Times New Roman" w:cs="Times New Roman"/>
          <w:sz w:val="24"/>
          <w:szCs w:val="24"/>
        </w:rPr>
        <w:t xml:space="preserve"> en su proceso de integración desde la etapa de sensibilización hasta la presentación de proyect</w:t>
      </w:r>
      <w:r w:rsidR="00A7022C">
        <w:rPr>
          <w:rFonts w:ascii="Times New Roman" w:hAnsi="Times New Roman" w:cs="Times New Roman"/>
          <w:sz w:val="24"/>
          <w:szCs w:val="24"/>
        </w:rPr>
        <w:t>os de desarrollo comunitario</w:t>
      </w:r>
      <w:r w:rsidR="00A5259C">
        <w:rPr>
          <w:rFonts w:ascii="Times New Roman" w:hAnsi="Times New Roman" w:cs="Times New Roman"/>
          <w:sz w:val="24"/>
          <w:szCs w:val="24"/>
        </w:rPr>
        <w:t>;</w:t>
      </w:r>
      <w:r w:rsidR="00A5259C" w:rsidRPr="00CB1D93">
        <w:rPr>
          <w:rFonts w:ascii="Times New Roman" w:hAnsi="Times New Roman" w:cs="Times New Roman"/>
          <w:sz w:val="24"/>
          <w:szCs w:val="24"/>
        </w:rPr>
        <w:t xml:space="preserve"> </w:t>
      </w:r>
      <w:r w:rsidRPr="00CB1D93">
        <w:rPr>
          <w:rFonts w:ascii="Times New Roman" w:hAnsi="Times New Roman" w:cs="Times New Roman"/>
          <w:sz w:val="24"/>
          <w:szCs w:val="24"/>
        </w:rPr>
        <w:t>realiza</w:t>
      </w:r>
      <w:r w:rsidR="00CE4D88">
        <w:rPr>
          <w:rFonts w:ascii="Times New Roman" w:hAnsi="Times New Roman" w:cs="Times New Roman"/>
          <w:sz w:val="24"/>
          <w:szCs w:val="24"/>
        </w:rPr>
        <w:t>r</w:t>
      </w:r>
      <w:r w:rsidRPr="00CB1D93">
        <w:rPr>
          <w:rFonts w:ascii="Times New Roman" w:hAnsi="Times New Roman" w:cs="Times New Roman"/>
          <w:sz w:val="24"/>
          <w:szCs w:val="24"/>
        </w:rPr>
        <w:t xml:space="preserve"> diagnósticos en áreas de interacción como son: figuras asociativas de las diferentes localidades de los municipios definidos, </w:t>
      </w:r>
      <w:r w:rsidR="00C16E46">
        <w:rPr>
          <w:rFonts w:ascii="Times New Roman" w:hAnsi="Times New Roman" w:cs="Times New Roman"/>
          <w:sz w:val="24"/>
          <w:szCs w:val="24"/>
        </w:rPr>
        <w:t xml:space="preserve">así como </w:t>
      </w:r>
      <w:r w:rsidRPr="00CB1D93">
        <w:rPr>
          <w:rFonts w:ascii="Times New Roman" w:hAnsi="Times New Roman" w:cs="Times New Roman"/>
          <w:sz w:val="24"/>
          <w:szCs w:val="24"/>
        </w:rPr>
        <w:t xml:space="preserve">vivenciar en su relación con las comunidades procesos sociales y políticos con la finalidad de sustentar su formación en la esfera afectiva </w:t>
      </w:r>
      <w:r w:rsidR="00983736" w:rsidRPr="00CB1D93">
        <w:rPr>
          <w:rFonts w:ascii="Times New Roman" w:hAnsi="Times New Roman" w:cs="Times New Roman"/>
          <w:sz w:val="24"/>
          <w:szCs w:val="24"/>
        </w:rPr>
        <w:t>(</w:t>
      </w:r>
      <w:r w:rsidR="00983736">
        <w:rPr>
          <w:rFonts w:ascii="Times New Roman" w:hAnsi="Times New Roman" w:cs="Times New Roman"/>
          <w:sz w:val="24"/>
          <w:szCs w:val="24"/>
        </w:rPr>
        <w:t>García</w:t>
      </w:r>
      <w:r w:rsidR="001149D9">
        <w:rPr>
          <w:rFonts w:ascii="Times New Roman" w:hAnsi="Times New Roman" w:cs="Times New Roman"/>
          <w:sz w:val="24"/>
          <w:szCs w:val="24"/>
        </w:rPr>
        <w:t xml:space="preserve"> </w:t>
      </w:r>
      <w:r w:rsidR="00983736" w:rsidRPr="00983736">
        <w:rPr>
          <w:rFonts w:ascii="Times New Roman" w:hAnsi="Times New Roman" w:cs="Times New Roman"/>
          <w:i/>
          <w:sz w:val="24"/>
          <w:szCs w:val="24"/>
        </w:rPr>
        <w:t>et al</w:t>
      </w:r>
      <w:r w:rsidR="00983736">
        <w:rPr>
          <w:rFonts w:ascii="Times New Roman" w:hAnsi="Times New Roman" w:cs="Times New Roman"/>
          <w:sz w:val="24"/>
          <w:szCs w:val="24"/>
        </w:rPr>
        <w:t>., 2011).</w:t>
      </w:r>
      <w:r w:rsidR="00983736" w:rsidRPr="00CB1D93">
        <w:rPr>
          <w:rFonts w:ascii="Times New Roman" w:hAnsi="Times New Roman" w:cs="Times New Roman"/>
          <w:sz w:val="24"/>
          <w:szCs w:val="24"/>
        </w:rPr>
        <w:t xml:space="preserve"> </w:t>
      </w:r>
    </w:p>
    <w:p w14:paraId="5B202AA3" w14:textId="79AB20C0" w:rsidR="0090614C" w:rsidRPr="00406746" w:rsidRDefault="00616D26" w:rsidP="003A1A2E">
      <w:pPr>
        <w:spacing w:after="0" w:line="360" w:lineRule="auto"/>
        <w:ind w:firstLine="708"/>
        <w:jc w:val="both"/>
        <w:rPr>
          <w:rFonts w:ascii="Times New Roman" w:hAnsi="Times New Roman" w:cs="Times New Roman"/>
          <w:sz w:val="24"/>
          <w:szCs w:val="24"/>
        </w:rPr>
      </w:pPr>
      <w:r w:rsidRPr="00E248C0">
        <w:rPr>
          <w:rFonts w:ascii="Times New Roman" w:hAnsi="Times New Roman" w:cs="Times New Roman"/>
          <w:sz w:val="24"/>
          <w:szCs w:val="24"/>
        </w:rPr>
        <w:t>Mediante la implementación de este modelo de integración comunitaria se pretende propiciar en los estudiantes un aprendizaje significativo</w:t>
      </w:r>
      <w:r w:rsidR="0090614C">
        <w:rPr>
          <w:rFonts w:ascii="Times New Roman" w:hAnsi="Times New Roman" w:cs="Times New Roman"/>
          <w:sz w:val="24"/>
          <w:szCs w:val="24"/>
        </w:rPr>
        <w:t>,</w:t>
      </w:r>
      <w:r w:rsidRPr="00E248C0">
        <w:rPr>
          <w:rFonts w:ascii="Times New Roman" w:hAnsi="Times New Roman" w:cs="Times New Roman"/>
          <w:sz w:val="24"/>
          <w:szCs w:val="24"/>
        </w:rPr>
        <w:t xml:space="preserve"> ya que </w:t>
      </w:r>
      <w:r w:rsidR="00501B7D">
        <w:rPr>
          <w:rFonts w:ascii="Times New Roman" w:hAnsi="Times New Roman" w:cs="Times New Roman"/>
          <w:sz w:val="24"/>
          <w:szCs w:val="24"/>
        </w:rPr>
        <w:t>e</w:t>
      </w:r>
      <w:r w:rsidR="00501B7D" w:rsidRPr="00E248C0">
        <w:rPr>
          <w:rFonts w:ascii="Times New Roman" w:hAnsi="Times New Roman" w:cs="Times New Roman"/>
          <w:sz w:val="24"/>
          <w:szCs w:val="24"/>
        </w:rPr>
        <w:t>stos</w:t>
      </w:r>
      <w:r w:rsidRPr="00E248C0">
        <w:rPr>
          <w:rFonts w:ascii="Times New Roman" w:hAnsi="Times New Roman" w:cs="Times New Roman"/>
          <w:sz w:val="24"/>
          <w:szCs w:val="24"/>
        </w:rPr>
        <w:t>, a partir de los conocimientos</w:t>
      </w:r>
      <w:r w:rsidR="00806673">
        <w:rPr>
          <w:rFonts w:ascii="Times New Roman" w:hAnsi="Times New Roman" w:cs="Times New Roman"/>
          <w:sz w:val="24"/>
          <w:szCs w:val="24"/>
        </w:rPr>
        <w:t xml:space="preserve"> previos</w:t>
      </w:r>
      <w:r w:rsidR="00501B7D">
        <w:rPr>
          <w:rFonts w:ascii="Times New Roman" w:hAnsi="Times New Roman" w:cs="Times New Roman"/>
          <w:sz w:val="24"/>
          <w:szCs w:val="24"/>
        </w:rPr>
        <w:t>,</w:t>
      </w:r>
      <w:r w:rsidR="00806673">
        <w:rPr>
          <w:rFonts w:ascii="Times New Roman" w:hAnsi="Times New Roman" w:cs="Times New Roman"/>
          <w:sz w:val="24"/>
          <w:szCs w:val="24"/>
        </w:rPr>
        <w:t xml:space="preserve"> harán una relación </w:t>
      </w:r>
      <w:r w:rsidR="00CD1B48">
        <w:rPr>
          <w:rFonts w:ascii="Times New Roman" w:hAnsi="Times New Roman" w:cs="Times New Roman"/>
          <w:sz w:val="24"/>
          <w:szCs w:val="24"/>
        </w:rPr>
        <w:t>de teoría</w:t>
      </w:r>
      <w:r w:rsidRPr="00E248C0">
        <w:rPr>
          <w:rFonts w:ascii="Times New Roman" w:hAnsi="Times New Roman" w:cs="Times New Roman"/>
          <w:sz w:val="24"/>
          <w:szCs w:val="24"/>
        </w:rPr>
        <w:t xml:space="preserve"> con </w:t>
      </w:r>
      <w:r w:rsidRPr="00406746">
        <w:rPr>
          <w:rFonts w:ascii="Times New Roman" w:hAnsi="Times New Roman" w:cs="Times New Roman"/>
          <w:sz w:val="24"/>
          <w:szCs w:val="24"/>
        </w:rPr>
        <w:t>el trabajo que desarrollarán en las</w:t>
      </w:r>
      <w:r w:rsidR="00E248C0" w:rsidRPr="00406746">
        <w:rPr>
          <w:rFonts w:ascii="Times New Roman" w:hAnsi="Times New Roman" w:cs="Times New Roman"/>
          <w:sz w:val="24"/>
          <w:szCs w:val="24"/>
        </w:rPr>
        <w:t xml:space="preserve"> comunidades</w:t>
      </w:r>
      <w:r w:rsidR="00CD1B48">
        <w:rPr>
          <w:rFonts w:ascii="Times New Roman" w:hAnsi="Times New Roman" w:cs="Times New Roman"/>
          <w:sz w:val="24"/>
          <w:szCs w:val="24"/>
        </w:rPr>
        <w:t>.</w:t>
      </w:r>
      <w:r w:rsidR="00CD1B48" w:rsidRPr="00406746">
        <w:rPr>
          <w:rFonts w:ascii="Times New Roman" w:hAnsi="Times New Roman" w:cs="Times New Roman"/>
          <w:sz w:val="24"/>
          <w:szCs w:val="24"/>
        </w:rPr>
        <w:t xml:space="preserve"> </w:t>
      </w:r>
      <w:r w:rsidR="00CD1B48">
        <w:rPr>
          <w:rFonts w:ascii="Times New Roman" w:hAnsi="Times New Roman" w:cs="Times New Roman"/>
          <w:sz w:val="24"/>
          <w:szCs w:val="24"/>
        </w:rPr>
        <w:t>O puesto en los términos de</w:t>
      </w:r>
      <w:r w:rsidR="00E248C0" w:rsidRPr="00406746">
        <w:rPr>
          <w:rFonts w:ascii="Times New Roman" w:hAnsi="Times New Roman" w:cs="Times New Roman"/>
          <w:sz w:val="24"/>
          <w:szCs w:val="24"/>
        </w:rPr>
        <w:t xml:space="preserve"> </w:t>
      </w:r>
      <w:r w:rsidR="00406746" w:rsidRPr="00406746">
        <w:rPr>
          <w:rFonts w:ascii="Times New Roman" w:hAnsi="Times New Roman" w:cs="Times New Roman"/>
          <w:sz w:val="24"/>
          <w:szCs w:val="24"/>
        </w:rPr>
        <w:t>Moreira (2012):</w:t>
      </w:r>
    </w:p>
    <w:p w14:paraId="31D00EDF" w14:textId="3514614F" w:rsidR="00406746" w:rsidRPr="00406746" w:rsidRDefault="00CD1B48" w:rsidP="003A1A2E">
      <w:pPr>
        <w:spacing w:after="0" w:line="360" w:lineRule="auto"/>
        <w:ind w:left="708"/>
        <w:jc w:val="both"/>
        <w:rPr>
          <w:rFonts w:ascii="Times New Roman" w:eastAsia="AGaramondPro-Regular" w:hAnsi="Times New Roman" w:cs="Times New Roman"/>
          <w:sz w:val="24"/>
          <w:szCs w:val="24"/>
        </w:rPr>
      </w:pPr>
      <w:r>
        <w:rPr>
          <w:rFonts w:ascii="Times New Roman" w:hAnsi="Times New Roman" w:cs="Times New Roman"/>
          <w:sz w:val="24"/>
          <w:szCs w:val="24"/>
        </w:rPr>
        <w:lastRenderedPageBreak/>
        <w:t>[El] a</w:t>
      </w:r>
      <w:r w:rsidRPr="00406746">
        <w:rPr>
          <w:rFonts w:ascii="Times New Roman" w:hAnsi="Times New Roman" w:cs="Times New Roman"/>
          <w:sz w:val="24"/>
          <w:szCs w:val="24"/>
        </w:rPr>
        <w:t xml:space="preserve">prendizaje </w:t>
      </w:r>
      <w:r w:rsidR="00406746" w:rsidRPr="00406746">
        <w:rPr>
          <w:rFonts w:ascii="Times New Roman" w:hAnsi="Times New Roman" w:cs="Times New Roman"/>
          <w:sz w:val="24"/>
          <w:szCs w:val="24"/>
        </w:rPr>
        <w:t xml:space="preserve">significativo es </w:t>
      </w:r>
      <w:r w:rsidR="00371E8C" w:rsidRPr="00406746">
        <w:rPr>
          <w:rFonts w:ascii="Times New Roman" w:eastAsia="AGaramondPro-Regular" w:hAnsi="Times New Roman" w:cs="Times New Roman"/>
          <w:sz w:val="24"/>
          <w:szCs w:val="24"/>
        </w:rPr>
        <w:t xml:space="preserve">aquel en el que ideas expresadas </w:t>
      </w:r>
      <w:r w:rsidR="00406746" w:rsidRPr="00406746">
        <w:rPr>
          <w:rFonts w:ascii="Times New Roman" w:eastAsia="AGaramondPro-Regular" w:hAnsi="Times New Roman" w:cs="Times New Roman"/>
          <w:sz w:val="24"/>
          <w:szCs w:val="24"/>
        </w:rPr>
        <w:t>simbólicamente interactúan</w:t>
      </w:r>
      <w:r w:rsidR="00371E8C" w:rsidRPr="00406746">
        <w:rPr>
          <w:rFonts w:ascii="Times New Roman" w:eastAsia="AGaramondPro-Regular" w:hAnsi="Times New Roman" w:cs="Times New Roman"/>
          <w:sz w:val="24"/>
          <w:szCs w:val="24"/>
        </w:rPr>
        <w:t xml:space="preserve"> de manera sustantiva y no arbitraria con lo que el aprendiz ya</w:t>
      </w:r>
      <w:r w:rsidR="00406746" w:rsidRPr="00406746">
        <w:rPr>
          <w:rFonts w:ascii="Times New Roman" w:eastAsia="AGaramondPro-Regular" w:hAnsi="Times New Roman" w:cs="Times New Roman"/>
          <w:sz w:val="24"/>
          <w:szCs w:val="24"/>
        </w:rPr>
        <w:t xml:space="preserve"> </w:t>
      </w:r>
      <w:r w:rsidR="00371E8C" w:rsidRPr="00406746">
        <w:rPr>
          <w:rFonts w:ascii="Times New Roman" w:eastAsia="AGaramondPro-Regular" w:hAnsi="Times New Roman" w:cs="Times New Roman"/>
          <w:sz w:val="24"/>
          <w:szCs w:val="24"/>
        </w:rPr>
        <w:t>sabe. Sustantiva quiere decir no literal, que no es al pie de la letra, y no arbitraria</w:t>
      </w:r>
      <w:r w:rsidR="00406746" w:rsidRPr="00406746">
        <w:rPr>
          <w:rFonts w:ascii="Times New Roman" w:eastAsia="AGaramondPro-Regular" w:hAnsi="Times New Roman" w:cs="Times New Roman"/>
          <w:sz w:val="24"/>
          <w:szCs w:val="24"/>
        </w:rPr>
        <w:t xml:space="preserve"> </w:t>
      </w:r>
      <w:r w:rsidR="00371E8C" w:rsidRPr="00406746">
        <w:rPr>
          <w:rFonts w:ascii="Times New Roman" w:eastAsia="AGaramondPro-Regular" w:hAnsi="Times New Roman" w:cs="Times New Roman"/>
          <w:sz w:val="24"/>
          <w:szCs w:val="24"/>
        </w:rPr>
        <w:t xml:space="preserve">significa que la </w:t>
      </w:r>
      <w:r w:rsidR="00406746" w:rsidRPr="00406746">
        <w:rPr>
          <w:rFonts w:ascii="Times New Roman" w:eastAsia="AGaramondPro-Regular" w:hAnsi="Times New Roman" w:cs="Times New Roman"/>
          <w:sz w:val="24"/>
          <w:szCs w:val="24"/>
        </w:rPr>
        <w:t>interacción</w:t>
      </w:r>
      <w:r w:rsidR="00371E8C" w:rsidRPr="00406746">
        <w:rPr>
          <w:rFonts w:ascii="Times New Roman" w:eastAsia="AGaramondPro-Regular" w:hAnsi="Times New Roman" w:cs="Times New Roman"/>
          <w:sz w:val="24"/>
          <w:szCs w:val="24"/>
        </w:rPr>
        <w:t xml:space="preserve"> no se produce con cualquier idea previa, sino con </w:t>
      </w:r>
      <w:r w:rsidR="00406746" w:rsidRPr="00406746">
        <w:rPr>
          <w:rFonts w:ascii="Times New Roman" w:eastAsia="AGaramondPro-Regular" w:hAnsi="Times New Roman" w:cs="Times New Roman"/>
          <w:sz w:val="24"/>
          <w:szCs w:val="24"/>
        </w:rPr>
        <w:t xml:space="preserve">algún </w:t>
      </w:r>
      <w:r w:rsidR="00371E8C" w:rsidRPr="00406746">
        <w:rPr>
          <w:rFonts w:ascii="Times New Roman" w:eastAsia="AGaramondPro-Regular" w:hAnsi="Times New Roman" w:cs="Times New Roman"/>
          <w:sz w:val="24"/>
          <w:szCs w:val="24"/>
        </w:rPr>
        <w:t xml:space="preserve">conocimiento </w:t>
      </w:r>
      <w:r w:rsidR="00406746" w:rsidRPr="00406746">
        <w:rPr>
          <w:rFonts w:ascii="Times New Roman" w:eastAsia="AGaramondPro-Regular" w:hAnsi="Times New Roman" w:cs="Times New Roman"/>
          <w:sz w:val="24"/>
          <w:szCs w:val="24"/>
        </w:rPr>
        <w:t>específicamente</w:t>
      </w:r>
      <w:r w:rsidR="00371E8C" w:rsidRPr="00406746">
        <w:rPr>
          <w:rFonts w:ascii="Times New Roman" w:eastAsia="AGaramondPro-Regular" w:hAnsi="Times New Roman" w:cs="Times New Roman"/>
          <w:sz w:val="24"/>
          <w:szCs w:val="24"/>
        </w:rPr>
        <w:t xml:space="preserve"> relevante ya existente en la estructura cognitiva del</w:t>
      </w:r>
      <w:r w:rsidR="00406746" w:rsidRPr="00406746">
        <w:rPr>
          <w:rFonts w:ascii="Times New Roman" w:eastAsia="AGaramondPro-Regular" w:hAnsi="Times New Roman" w:cs="Times New Roman"/>
          <w:sz w:val="24"/>
          <w:szCs w:val="24"/>
        </w:rPr>
        <w:t xml:space="preserve"> </w:t>
      </w:r>
      <w:r w:rsidR="00371E8C" w:rsidRPr="00406746">
        <w:rPr>
          <w:rFonts w:ascii="Times New Roman" w:eastAsia="AGaramondPro-Regular" w:hAnsi="Times New Roman" w:cs="Times New Roman"/>
          <w:sz w:val="24"/>
          <w:szCs w:val="24"/>
        </w:rPr>
        <w:t>sujeto que aprende</w:t>
      </w:r>
      <w:r w:rsidR="00851D3C">
        <w:rPr>
          <w:rFonts w:ascii="Times New Roman" w:eastAsia="AGaramondPro-Regular" w:hAnsi="Times New Roman" w:cs="Times New Roman"/>
          <w:sz w:val="24"/>
          <w:szCs w:val="24"/>
        </w:rPr>
        <w:t xml:space="preserve"> (p. 30)</w:t>
      </w:r>
      <w:r w:rsidR="00371E8C" w:rsidRPr="00406746">
        <w:rPr>
          <w:rFonts w:ascii="Times New Roman" w:eastAsia="AGaramondPro-Regular" w:hAnsi="Times New Roman" w:cs="Times New Roman"/>
          <w:sz w:val="24"/>
          <w:szCs w:val="24"/>
        </w:rPr>
        <w:t>.</w:t>
      </w:r>
      <w:r w:rsidR="00406746">
        <w:rPr>
          <w:rFonts w:ascii="Times New Roman" w:eastAsia="AGaramondPro-Regular" w:hAnsi="Times New Roman" w:cs="Times New Roman"/>
          <w:sz w:val="24"/>
          <w:szCs w:val="24"/>
        </w:rPr>
        <w:t xml:space="preserve"> </w:t>
      </w:r>
    </w:p>
    <w:p w14:paraId="1E3DF6D8" w14:textId="7395415C" w:rsidR="00616D26" w:rsidRPr="00406746" w:rsidRDefault="00E248C0" w:rsidP="003A1A2E">
      <w:pPr>
        <w:spacing w:after="0" w:line="360" w:lineRule="auto"/>
        <w:ind w:firstLine="708"/>
        <w:jc w:val="both"/>
        <w:rPr>
          <w:rFonts w:ascii="Times New Roman" w:hAnsi="Times New Roman" w:cs="Times New Roman"/>
          <w:sz w:val="24"/>
          <w:szCs w:val="24"/>
        </w:rPr>
      </w:pPr>
      <w:r w:rsidRPr="00EA65E4">
        <w:rPr>
          <w:rFonts w:ascii="Times New Roman" w:hAnsi="Times New Roman" w:cs="Times New Roman"/>
          <w:sz w:val="24"/>
          <w:szCs w:val="24"/>
        </w:rPr>
        <w:t xml:space="preserve">Lo anterior indica que es importante considerar los conocimientos previos del alumno, </w:t>
      </w:r>
      <w:r w:rsidR="00CD1B48">
        <w:rPr>
          <w:rFonts w:ascii="Times New Roman" w:hAnsi="Times New Roman" w:cs="Times New Roman"/>
          <w:sz w:val="24"/>
          <w:szCs w:val="24"/>
        </w:rPr>
        <w:t>y establecer</w:t>
      </w:r>
      <w:r w:rsidR="00CD1B48" w:rsidRPr="00EA65E4">
        <w:rPr>
          <w:rFonts w:ascii="Times New Roman" w:hAnsi="Times New Roman" w:cs="Times New Roman"/>
          <w:sz w:val="24"/>
          <w:szCs w:val="24"/>
        </w:rPr>
        <w:t xml:space="preserve"> </w:t>
      </w:r>
      <w:r w:rsidRPr="00EA65E4">
        <w:rPr>
          <w:rFonts w:ascii="Times New Roman" w:hAnsi="Times New Roman" w:cs="Times New Roman"/>
          <w:sz w:val="24"/>
          <w:szCs w:val="24"/>
        </w:rPr>
        <w:t xml:space="preserve">una relación directa con lo que se </w:t>
      </w:r>
      <w:r w:rsidR="00B839E6" w:rsidRPr="00EA65E4">
        <w:rPr>
          <w:rFonts w:ascii="Times New Roman" w:hAnsi="Times New Roman" w:cs="Times New Roman"/>
          <w:sz w:val="24"/>
          <w:szCs w:val="24"/>
        </w:rPr>
        <w:t>re</w:t>
      </w:r>
      <w:r w:rsidR="00A7022C" w:rsidRPr="00EA65E4">
        <w:rPr>
          <w:rFonts w:ascii="Times New Roman" w:hAnsi="Times New Roman" w:cs="Times New Roman"/>
          <w:sz w:val="24"/>
          <w:szCs w:val="24"/>
        </w:rPr>
        <w:t xml:space="preserve">quiere </w:t>
      </w:r>
      <w:r w:rsidR="00C75DAF" w:rsidRPr="00EA65E4">
        <w:rPr>
          <w:rFonts w:ascii="Times New Roman" w:hAnsi="Times New Roman" w:cs="Times New Roman"/>
          <w:sz w:val="24"/>
          <w:szCs w:val="24"/>
        </w:rPr>
        <w:t xml:space="preserve">que </w:t>
      </w:r>
      <w:r w:rsidRPr="00EA65E4">
        <w:rPr>
          <w:rFonts w:ascii="Times New Roman" w:hAnsi="Times New Roman" w:cs="Times New Roman"/>
          <w:sz w:val="24"/>
          <w:szCs w:val="24"/>
        </w:rPr>
        <w:t>aprenda</w:t>
      </w:r>
      <w:r w:rsidR="00CD1B48">
        <w:rPr>
          <w:rFonts w:ascii="Times New Roman" w:hAnsi="Times New Roman" w:cs="Times New Roman"/>
          <w:sz w:val="24"/>
          <w:szCs w:val="24"/>
        </w:rPr>
        <w:t>.</w:t>
      </w:r>
      <w:r w:rsidR="00CD1B48" w:rsidRPr="00EA65E4">
        <w:rPr>
          <w:rFonts w:ascii="Times New Roman" w:hAnsi="Times New Roman" w:cs="Times New Roman"/>
          <w:sz w:val="24"/>
          <w:szCs w:val="24"/>
        </w:rPr>
        <w:t xml:space="preserve"> </w:t>
      </w:r>
      <w:r w:rsidR="0043638C" w:rsidRPr="00EA65E4">
        <w:rPr>
          <w:rFonts w:ascii="Times New Roman" w:hAnsi="Times New Roman" w:cs="Times New Roman"/>
          <w:sz w:val="24"/>
          <w:szCs w:val="24"/>
        </w:rPr>
        <w:t xml:space="preserve">Ausubel , Novak y </w:t>
      </w:r>
      <w:proofErr w:type="spellStart"/>
      <w:r w:rsidR="0043638C" w:rsidRPr="00EA65E4">
        <w:rPr>
          <w:rFonts w:ascii="Times New Roman" w:hAnsi="Times New Roman" w:cs="Times New Roman"/>
          <w:sz w:val="24"/>
          <w:szCs w:val="24"/>
        </w:rPr>
        <w:t>Hanesian</w:t>
      </w:r>
      <w:proofErr w:type="spellEnd"/>
      <w:r w:rsidR="0043638C" w:rsidRPr="00EA65E4">
        <w:rPr>
          <w:rFonts w:ascii="Times New Roman" w:hAnsi="Times New Roman" w:cs="Times New Roman"/>
          <w:sz w:val="24"/>
          <w:szCs w:val="24"/>
        </w:rPr>
        <w:t xml:space="preserve"> (2016) comentan que existen diferentes tipos de aprendizaje: </w:t>
      </w:r>
      <w:r w:rsidR="00DE2E55" w:rsidRPr="00EA65E4">
        <w:rPr>
          <w:rFonts w:ascii="Times New Roman" w:hAnsi="Times New Roman" w:cs="Times New Roman"/>
          <w:sz w:val="24"/>
          <w:szCs w:val="24"/>
        </w:rPr>
        <w:t xml:space="preserve">representaciones, </w:t>
      </w:r>
      <w:r w:rsidR="0043638C" w:rsidRPr="00EA65E4">
        <w:rPr>
          <w:rFonts w:ascii="Times New Roman" w:hAnsi="Times New Roman" w:cs="Times New Roman"/>
          <w:sz w:val="24"/>
          <w:szCs w:val="24"/>
        </w:rPr>
        <w:t xml:space="preserve">conceptos, proposiciones, </w:t>
      </w:r>
      <w:proofErr w:type="spellStart"/>
      <w:r w:rsidR="0043638C" w:rsidRPr="00EA65E4">
        <w:rPr>
          <w:rFonts w:ascii="Times New Roman" w:hAnsi="Times New Roman" w:cs="Times New Roman"/>
          <w:sz w:val="24"/>
          <w:szCs w:val="24"/>
        </w:rPr>
        <w:t>supraordinario</w:t>
      </w:r>
      <w:proofErr w:type="spellEnd"/>
      <w:r w:rsidR="0043638C" w:rsidRPr="00EA65E4">
        <w:rPr>
          <w:rFonts w:ascii="Times New Roman" w:hAnsi="Times New Roman" w:cs="Times New Roman"/>
          <w:sz w:val="24"/>
          <w:szCs w:val="24"/>
        </w:rPr>
        <w:t xml:space="preserve"> y combinatorio y descubrimientos</w:t>
      </w:r>
      <w:r w:rsidR="00CD1B48">
        <w:rPr>
          <w:rFonts w:ascii="Times New Roman" w:hAnsi="Times New Roman" w:cs="Times New Roman"/>
          <w:sz w:val="24"/>
          <w:szCs w:val="24"/>
        </w:rPr>
        <w:t>.</w:t>
      </w:r>
      <w:r w:rsidR="00CD1B48" w:rsidRPr="00EA65E4">
        <w:rPr>
          <w:rFonts w:ascii="Times New Roman" w:hAnsi="Times New Roman" w:cs="Times New Roman"/>
          <w:sz w:val="24"/>
          <w:szCs w:val="24"/>
        </w:rPr>
        <w:t xml:space="preserve"> </w:t>
      </w:r>
      <w:r w:rsidR="00CD1B48">
        <w:rPr>
          <w:rFonts w:ascii="Times New Roman" w:hAnsi="Times New Roman" w:cs="Times New Roman"/>
          <w:sz w:val="24"/>
          <w:szCs w:val="24"/>
        </w:rPr>
        <w:t>E</w:t>
      </w:r>
      <w:r w:rsidR="00CD1B48" w:rsidRPr="00EA65E4">
        <w:rPr>
          <w:rFonts w:ascii="Times New Roman" w:hAnsi="Times New Roman" w:cs="Times New Roman"/>
          <w:sz w:val="24"/>
          <w:szCs w:val="24"/>
        </w:rPr>
        <w:t xml:space="preserve">n </w:t>
      </w:r>
      <w:r w:rsidR="00DE2E55" w:rsidRPr="00EA65E4">
        <w:rPr>
          <w:rFonts w:ascii="Times New Roman" w:hAnsi="Times New Roman" w:cs="Times New Roman"/>
          <w:sz w:val="24"/>
          <w:szCs w:val="24"/>
        </w:rPr>
        <w:t>e</w:t>
      </w:r>
      <w:r w:rsidR="0043638C" w:rsidRPr="00EA65E4">
        <w:rPr>
          <w:rFonts w:ascii="Times New Roman" w:hAnsi="Times New Roman" w:cs="Times New Roman"/>
          <w:sz w:val="24"/>
          <w:szCs w:val="24"/>
        </w:rPr>
        <w:t xml:space="preserve">ste </w:t>
      </w:r>
      <w:r w:rsidR="0088477D" w:rsidRPr="00EA65E4">
        <w:rPr>
          <w:rFonts w:ascii="Times New Roman" w:hAnsi="Times New Roman" w:cs="Times New Roman"/>
          <w:sz w:val="24"/>
          <w:szCs w:val="24"/>
        </w:rPr>
        <w:t>último</w:t>
      </w:r>
      <w:r w:rsidR="0043638C" w:rsidRPr="00EA65E4">
        <w:rPr>
          <w:rFonts w:ascii="Times New Roman" w:hAnsi="Times New Roman" w:cs="Times New Roman"/>
          <w:sz w:val="24"/>
          <w:szCs w:val="24"/>
        </w:rPr>
        <w:t xml:space="preserve"> </w:t>
      </w:r>
      <w:r w:rsidR="00DE2E55" w:rsidRPr="00EA65E4">
        <w:rPr>
          <w:rFonts w:ascii="Times New Roman" w:hAnsi="Times New Roman" w:cs="Times New Roman"/>
          <w:sz w:val="24"/>
          <w:szCs w:val="24"/>
        </w:rPr>
        <w:t>“el alumno debe descubrir este contenido por sí mismo, generando proposiciones que representen ya sea soluciones a los problemas que se le planteen o los pasos sucesivos para resolverlo”</w:t>
      </w:r>
      <w:r w:rsidR="00851D3C">
        <w:rPr>
          <w:rFonts w:ascii="Times New Roman" w:hAnsi="Times New Roman" w:cs="Times New Roman"/>
          <w:sz w:val="24"/>
          <w:szCs w:val="24"/>
        </w:rPr>
        <w:t xml:space="preserve"> (p. 64</w:t>
      </w:r>
      <w:r w:rsidR="001F3895">
        <w:rPr>
          <w:rFonts w:ascii="Times New Roman" w:hAnsi="Times New Roman" w:cs="Times New Roman"/>
          <w:sz w:val="24"/>
          <w:szCs w:val="24"/>
        </w:rPr>
        <w:t>).</w:t>
      </w:r>
      <w:r w:rsidR="001F3895" w:rsidRPr="00EA65E4">
        <w:rPr>
          <w:rFonts w:ascii="Times New Roman" w:hAnsi="Times New Roman" w:cs="Times New Roman"/>
          <w:sz w:val="24"/>
          <w:szCs w:val="24"/>
        </w:rPr>
        <w:t xml:space="preserve"> </w:t>
      </w:r>
      <w:r w:rsidR="001F3895">
        <w:rPr>
          <w:rFonts w:ascii="Times New Roman" w:hAnsi="Times New Roman" w:cs="Times New Roman"/>
          <w:sz w:val="24"/>
          <w:szCs w:val="24"/>
        </w:rPr>
        <w:t>Sin duda esto</w:t>
      </w:r>
      <w:r w:rsidR="00DE2E55" w:rsidRPr="00EA65E4">
        <w:rPr>
          <w:rFonts w:ascii="Times New Roman" w:hAnsi="Times New Roman" w:cs="Times New Roman"/>
          <w:sz w:val="24"/>
          <w:szCs w:val="24"/>
        </w:rPr>
        <w:t xml:space="preserve"> se puede lograr a través </w:t>
      </w:r>
      <w:r w:rsidR="00D076FD" w:rsidRPr="00EA65E4">
        <w:rPr>
          <w:rFonts w:ascii="Times New Roman" w:hAnsi="Times New Roman" w:cs="Times New Roman"/>
          <w:sz w:val="24"/>
          <w:szCs w:val="24"/>
        </w:rPr>
        <w:t xml:space="preserve">de la asignatura del </w:t>
      </w:r>
      <w:r w:rsidR="001F3895" w:rsidRPr="00EA65E4">
        <w:rPr>
          <w:rFonts w:ascii="Times New Roman" w:hAnsi="Times New Roman" w:cs="Times New Roman"/>
          <w:sz w:val="24"/>
          <w:szCs w:val="24"/>
        </w:rPr>
        <w:t>SIMR</w:t>
      </w:r>
      <w:r w:rsidR="001F3895">
        <w:rPr>
          <w:rFonts w:ascii="Times New Roman" w:hAnsi="Times New Roman" w:cs="Times New Roman"/>
          <w:sz w:val="24"/>
          <w:szCs w:val="24"/>
        </w:rPr>
        <w:t>, ya que permite</w:t>
      </w:r>
      <w:r w:rsidR="001F3895" w:rsidRPr="00EA65E4">
        <w:rPr>
          <w:rFonts w:ascii="Times New Roman" w:hAnsi="Times New Roman" w:cs="Times New Roman"/>
          <w:sz w:val="24"/>
          <w:szCs w:val="24"/>
        </w:rPr>
        <w:t xml:space="preserve"> </w:t>
      </w:r>
      <w:r w:rsidR="001F3895">
        <w:rPr>
          <w:rFonts w:ascii="Times New Roman" w:hAnsi="Times New Roman" w:cs="Times New Roman"/>
          <w:sz w:val="24"/>
          <w:szCs w:val="24"/>
        </w:rPr>
        <w:t xml:space="preserve">vivenciar </w:t>
      </w:r>
      <w:r w:rsidR="00D076FD">
        <w:rPr>
          <w:rFonts w:ascii="Times New Roman" w:hAnsi="Times New Roman" w:cs="Times New Roman"/>
          <w:sz w:val="24"/>
          <w:szCs w:val="24"/>
        </w:rPr>
        <w:t>aspectos de la realidad</w:t>
      </w:r>
      <w:r w:rsidR="0090614C" w:rsidRPr="00406746">
        <w:rPr>
          <w:rFonts w:ascii="Times New Roman" w:hAnsi="Times New Roman" w:cs="Times New Roman"/>
          <w:sz w:val="24"/>
          <w:szCs w:val="24"/>
        </w:rPr>
        <w:t>.</w:t>
      </w:r>
    </w:p>
    <w:p w14:paraId="04A262D7" w14:textId="1BE6C7EF" w:rsidR="001135BE" w:rsidRDefault="003670C9" w:rsidP="003A1A2E">
      <w:pPr>
        <w:spacing w:after="0" w:line="360" w:lineRule="auto"/>
        <w:ind w:firstLine="708"/>
        <w:jc w:val="both"/>
        <w:rPr>
          <w:rFonts w:ascii="Times New Roman" w:hAnsi="Times New Roman" w:cs="Times New Roman"/>
          <w:sz w:val="24"/>
          <w:szCs w:val="24"/>
        </w:rPr>
      </w:pPr>
      <w:r w:rsidRPr="008156C3">
        <w:rPr>
          <w:rFonts w:ascii="Times New Roman" w:hAnsi="Times New Roman" w:cs="Times New Roman"/>
          <w:sz w:val="24"/>
          <w:szCs w:val="24"/>
        </w:rPr>
        <w:t>Como bien se ha mencionado</w:t>
      </w:r>
      <w:r w:rsidR="001F3895">
        <w:rPr>
          <w:rFonts w:ascii="Times New Roman" w:hAnsi="Times New Roman" w:cs="Times New Roman"/>
          <w:sz w:val="24"/>
          <w:szCs w:val="24"/>
        </w:rPr>
        <w:t>,</w:t>
      </w:r>
      <w:r w:rsidRPr="008156C3">
        <w:rPr>
          <w:rFonts w:ascii="Times New Roman" w:hAnsi="Times New Roman" w:cs="Times New Roman"/>
          <w:sz w:val="24"/>
          <w:szCs w:val="24"/>
        </w:rPr>
        <w:t xml:space="preserve"> este sistema </w:t>
      </w:r>
      <w:r w:rsidR="00A7022C" w:rsidRPr="008156C3">
        <w:rPr>
          <w:rFonts w:ascii="Times New Roman" w:hAnsi="Times New Roman" w:cs="Times New Roman"/>
          <w:sz w:val="24"/>
          <w:szCs w:val="24"/>
        </w:rPr>
        <w:t>favorece la vinculación del estudiante</w:t>
      </w:r>
      <w:r w:rsidRPr="008156C3">
        <w:rPr>
          <w:rFonts w:ascii="Times New Roman" w:hAnsi="Times New Roman" w:cs="Times New Roman"/>
          <w:sz w:val="24"/>
          <w:szCs w:val="24"/>
        </w:rPr>
        <w:t xml:space="preserve"> con</w:t>
      </w:r>
      <w:r w:rsidR="00A7022C" w:rsidRPr="008156C3">
        <w:rPr>
          <w:rFonts w:ascii="Times New Roman" w:hAnsi="Times New Roman" w:cs="Times New Roman"/>
          <w:sz w:val="24"/>
          <w:szCs w:val="24"/>
        </w:rPr>
        <w:t xml:space="preserve"> la realidad social, económica y productiva de las zonas rurales</w:t>
      </w:r>
      <w:r w:rsidR="001F3895">
        <w:rPr>
          <w:rFonts w:ascii="Times New Roman" w:hAnsi="Times New Roman" w:cs="Times New Roman"/>
          <w:sz w:val="24"/>
          <w:szCs w:val="24"/>
        </w:rPr>
        <w:t>,</w:t>
      </w:r>
      <w:r w:rsidR="00A7022C" w:rsidRPr="008156C3">
        <w:rPr>
          <w:rFonts w:ascii="Times New Roman" w:hAnsi="Times New Roman" w:cs="Times New Roman"/>
          <w:sz w:val="24"/>
          <w:szCs w:val="24"/>
        </w:rPr>
        <w:t xml:space="preserve"> a fin de desarrollar</w:t>
      </w:r>
      <w:r w:rsidRPr="008156C3">
        <w:rPr>
          <w:rFonts w:ascii="Times New Roman" w:hAnsi="Times New Roman" w:cs="Times New Roman"/>
          <w:sz w:val="24"/>
          <w:szCs w:val="24"/>
        </w:rPr>
        <w:t xml:space="preserve"> procesos de retroalimentación a través del aprendizaje vivencial, los cuales</w:t>
      </w:r>
      <w:r w:rsidR="001F3895">
        <w:rPr>
          <w:rFonts w:ascii="Times New Roman" w:hAnsi="Times New Roman" w:cs="Times New Roman"/>
          <w:sz w:val="24"/>
          <w:szCs w:val="24"/>
        </w:rPr>
        <w:t>,</w:t>
      </w:r>
      <w:r w:rsidRPr="008156C3">
        <w:rPr>
          <w:rFonts w:ascii="Times New Roman" w:hAnsi="Times New Roman" w:cs="Times New Roman"/>
          <w:sz w:val="24"/>
          <w:szCs w:val="24"/>
        </w:rPr>
        <w:t xml:space="preserve"> en su mayoría</w:t>
      </w:r>
      <w:r w:rsidR="001F3895">
        <w:rPr>
          <w:rFonts w:ascii="Times New Roman" w:hAnsi="Times New Roman" w:cs="Times New Roman"/>
          <w:sz w:val="24"/>
          <w:szCs w:val="24"/>
        </w:rPr>
        <w:t>,</w:t>
      </w:r>
      <w:r w:rsidRPr="008156C3">
        <w:rPr>
          <w:rFonts w:ascii="Times New Roman" w:hAnsi="Times New Roman" w:cs="Times New Roman"/>
          <w:sz w:val="24"/>
          <w:szCs w:val="24"/>
        </w:rPr>
        <w:t xml:space="preserve"> han sido exitosos</w:t>
      </w:r>
      <w:r w:rsidR="001F3895">
        <w:rPr>
          <w:rFonts w:ascii="Times New Roman" w:hAnsi="Times New Roman" w:cs="Times New Roman"/>
          <w:sz w:val="24"/>
          <w:szCs w:val="24"/>
        </w:rPr>
        <w:t>.</w:t>
      </w:r>
      <w:r w:rsidR="001F3895" w:rsidRPr="008156C3">
        <w:rPr>
          <w:rFonts w:ascii="Times New Roman" w:hAnsi="Times New Roman" w:cs="Times New Roman"/>
          <w:sz w:val="24"/>
          <w:szCs w:val="24"/>
        </w:rPr>
        <w:t xml:space="preserve"> </w:t>
      </w:r>
      <w:r w:rsidR="001F3895">
        <w:rPr>
          <w:rFonts w:ascii="Times New Roman" w:hAnsi="Times New Roman" w:cs="Times New Roman"/>
          <w:sz w:val="24"/>
          <w:szCs w:val="24"/>
        </w:rPr>
        <w:t>C</w:t>
      </w:r>
      <w:r w:rsidR="001F3895" w:rsidRPr="008156C3">
        <w:rPr>
          <w:rFonts w:ascii="Times New Roman" w:hAnsi="Times New Roman" w:cs="Times New Roman"/>
          <w:sz w:val="24"/>
          <w:szCs w:val="24"/>
        </w:rPr>
        <w:t xml:space="preserve">omo </w:t>
      </w:r>
      <w:r w:rsidR="006E1DC1" w:rsidRPr="008156C3">
        <w:rPr>
          <w:rFonts w:ascii="Times New Roman" w:hAnsi="Times New Roman" w:cs="Times New Roman"/>
          <w:sz w:val="24"/>
          <w:szCs w:val="24"/>
        </w:rPr>
        <w:t>lo menciona</w:t>
      </w:r>
      <w:r w:rsidR="0006759F" w:rsidRPr="008156C3">
        <w:rPr>
          <w:rFonts w:ascii="Times New Roman" w:hAnsi="Times New Roman" w:cs="Times New Roman"/>
          <w:sz w:val="24"/>
          <w:szCs w:val="24"/>
        </w:rPr>
        <w:t>n</w:t>
      </w:r>
      <w:r w:rsidR="006E1DC1" w:rsidRPr="008156C3">
        <w:rPr>
          <w:rFonts w:ascii="Times New Roman" w:hAnsi="Times New Roman" w:cs="Times New Roman"/>
          <w:sz w:val="24"/>
          <w:szCs w:val="24"/>
        </w:rPr>
        <w:t xml:space="preserve"> Román</w:t>
      </w:r>
      <w:r w:rsidR="007D35F6">
        <w:rPr>
          <w:rFonts w:ascii="Times New Roman" w:hAnsi="Times New Roman" w:cs="Times New Roman"/>
          <w:sz w:val="24"/>
          <w:szCs w:val="24"/>
        </w:rPr>
        <w:t xml:space="preserve"> </w:t>
      </w:r>
      <w:r w:rsidR="007D35F6" w:rsidRPr="007D35F6">
        <w:rPr>
          <w:rFonts w:ascii="Times New Roman" w:hAnsi="Times New Roman" w:cs="Times New Roman"/>
          <w:i/>
          <w:sz w:val="24"/>
          <w:szCs w:val="24"/>
        </w:rPr>
        <w:t>et al</w:t>
      </w:r>
      <w:r w:rsidR="007D35F6">
        <w:rPr>
          <w:rFonts w:ascii="Times New Roman" w:hAnsi="Times New Roman" w:cs="Times New Roman"/>
          <w:sz w:val="24"/>
          <w:szCs w:val="24"/>
        </w:rPr>
        <w:t>.</w:t>
      </w:r>
      <w:r w:rsidR="006E1DC1" w:rsidRPr="008156C3">
        <w:rPr>
          <w:rFonts w:ascii="Times New Roman" w:hAnsi="Times New Roman" w:cs="Times New Roman"/>
          <w:sz w:val="24"/>
          <w:szCs w:val="24"/>
        </w:rPr>
        <w:t xml:space="preserve"> (2016</w:t>
      </w:r>
      <w:r w:rsidR="006E1DC1" w:rsidRPr="00CB1D93">
        <w:rPr>
          <w:rFonts w:ascii="Times New Roman" w:hAnsi="Times New Roman" w:cs="Times New Roman"/>
          <w:sz w:val="24"/>
          <w:szCs w:val="24"/>
        </w:rPr>
        <w:t>)</w:t>
      </w:r>
      <w:r w:rsidR="001F3895">
        <w:rPr>
          <w:rFonts w:ascii="Times New Roman" w:hAnsi="Times New Roman" w:cs="Times New Roman"/>
          <w:sz w:val="24"/>
          <w:szCs w:val="24"/>
        </w:rPr>
        <w:t>,</w:t>
      </w:r>
      <w:r w:rsidR="006E1DC1" w:rsidRPr="00CB1D93">
        <w:rPr>
          <w:rFonts w:ascii="Times New Roman" w:hAnsi="Times New Roman" w:cs="Times New Roman"/>
          <w:sz w:val="24"/>
          <w:szCs w:val="24"/>
        </w:rPr>
        <w:t xml:space="preserve"> los educandos piensan que verdaderamente el trabajo comunitario refuerza los conocimientos teóricos en el área socioeconómica, agrícola y pecuaria</w:t>
      </w:r>
      <w:r w:rsidR="0006759F" w:rsidRPr="00CB1D93">
        <w:rPr>
          <w:rFonts w:ascii="Times New Roman" w:hAnsi="Times New Roman" w:cs="Times New Roman"/>
          <w:sz w:val="24"/>
          <w:szCs w:val="24"/>
        </w:rPr>
        <w:t>. Y García</w:t>
      </w:r>
      <w:r w:rsidR="00734D77">
        <w:rPr>
          <w:rFonts w:ascii="Times New Roman" w:hAnsi="Times New Roman" w:cs="Times New Roman"/>
          <w:sz w:val="24"/>
          <w:szCs w:val="24"/>
        </w:rPr>
        <w:t>, Alpuche y Yamanaka</w:t>
      </w:r>
      <w:r w:rsidR="008A426B" w:rsidRPr="00CB1D93">
        <w:rPr>
          <w:rFonts w:ascii="Times New Roman" w:hAnsi="Times New Roman" w:cs="Times New Roman"/>
          <w:sz w:val="24"/>
          <w:szCs w:val="24"/>
        </w:rPr>
        <w:t xml:space="preserve"> </w:t>
      </w:r>
      <w:r w:rsidR="00851D3C">
        <w:rPr>
          <w:rFonts w:ascii="Times New Roman" w:hAnsi="Times New Roman" w:cs="Times New Roman"/>
          <w:sz w:val="24"/>
          <w:szCs w:val="24"/>
        </w:rPr>
        <w:t>(2011</w:t>
      </w:r>
      <w:r w:rsidR="0006759F" w:rsidRPr="00CB1D93">
        <w:rPr>
          <w:rFonts w:ascii="Times New Roman" w:hAnsi="Times New Roman" w:cs="Times New Roman"/>
          <w:sz w:val="24"/>
          <w:szCs w:val="24"/>
        </w:rPr>
        <w:t>)</w:t>
      </w:r>
      <w:r w:rsidR="001F3895">
        <w:rPr>
          <w:rFonts w:ascii="Times New Roman" w:hAnsi="Times New Roman" w:cs="Times New Roman"/>
          <w:sz w:val="24"/>
          <w:szCs w:val="24"/>
        </w:rPr>
        <w:t>, por su parte,</w:t>
      </w:r>
      <w:r w:rsidR="00EE5249">
        <w:rPr>
          <w:rFonts w:ascii="Times New Roman" w:hAnsi="Times New Roman" w:cs="Times New Roman"/>
          <w:sz w:val="24"/>
          <w:szCs w:val="24"/>
        </w:rPr>
        <w:t xml:space="preserve"> </w:t>
      </w:r>
      <w:r w:rsidR="007D35F6">
        <w:rPr>
          <w:rFonts w:ascii="Times New Roman" w:hAnsi="Times New Roman" w:cs="Times New Roman"/>
          <w:sz w:val="24"/>
          <w:szCs w:val="24"/>
        </w:rPr>
        <w:t xml:space="preserve">refieren que </w:t>
      </w:r>
      <w:r w:rsidR="00EE5249">
        <w:rPr>
          <w:rFonts w:ascii="Times New Roman" w:hAnsi="Times New Roman" w:cs="Times New Roman"/>
          <w:sz w:val="24"/>
          <w:szCs w:val="24"/>
        </w:rPr>
        <w:t>los educandos</w:t>
      </w:r>
      <w:r w:rsidR="0006759F" w:rsidRPr="00CB1D93">
        <w:rPr>
          <w:rFonts w:ascii="Times New Roman" w:hAnsi="Times New Roman" w:cs="Times New Roman"/>
          <w:sz w:val="24"/>
          <w:szCs w:val="24"/>
        </w:rPr>
        <w:t xml:space="preserve"> </w:t>
      </w:r>
      <w:r w:rsidR="001F3895">
        <w:rPr>
          <w:rFonts w:ascii="Times New Roman" w:hAnsi="Times New Roman" w:cs="Times New Roman"/>
          <w:sz w:val="24"/>
          <w:szCs w:val="24"/>
        </w:rPr>
        <w:t xml:space="preserve">que </w:t>
      </w:r>
      <w:r w:rsidR="00BC6B28" w:rsidRPr="00CB1D93">
        <w:rPr>
          <w:rFonts w:ascii="Times New Roman" w:hAnsi="Times New Roman" w:cs="Times New Roman"/>
          <w:sz w:val="24"/>
          <w:szCs w:val="24"/>
        </w:rPr>
        <w:t>“</w:t>
      </w:r>
      <w:r w:rsidR="0006759F" w:rsidRPr="00CB1D93">
        <w:rPr>
          <w:rFonts w:ascii="Times New Roman" w:hAnsi="Times New Roman" w:cs="Times New Roman"/>
          <w:sz w:val="24"/>
          <w:szCs w:val="24"/>
        </w:rPr>
        <w:t xml:space="preserve">participan en </w:t>
      </w:r>
      <w:r w:rsidR="001F3895" w:rsidRPr="00CB1D93">
        <w:rPr>
          <w:rFonts w:ascii="Times New Roman" w:hAnsi="Times New Roman" w:cs="Times New Roman"/>
          <w:sz w:val="24"/>
          <w:szCs w:val="24"/>
        </w:rPr>
        <w:t>S</w:t>
      </w:r>
      <w:r w:rsidR="001F3895">
        <w:rPr>
          <w:rFonts w:ascii="Times New Roman" w:hAnsi="Times New Roman" w:cs="Times New Roman"/>
          <w:sz w:val="24"/>
          <w:szCs w:val="24"/>
        </w:rPr>
        <w:t>IMR</w:t>
      </w:r>
      <w:r w:rsidR="001F3895" w:rsidRPr="00CB1D93">
        <w:rPr>
          <w:rFonts w:ascii="Times New Roman" w:hAnsi="Times New Roman" w:cs="Times New Roman"/>
          <w:sz w:val="24"/>
          <w:szCs w:val="24"/>
        </w:rPr>
        <w:t xml:space="preserve"> </w:t>
      </w:r>
      <w:r w:rsidR="0006759F" w:rsidRPr="00CB1D93">
        <w:rPr>
          <w:rFonts w:ascii="Times New Roman" w:hAnsi="Times New Roman" w:cs="Times New Roman"/>
          <w:sz w:val="24"/>
          <w:szCs w:val="24"/>
        </w:rPr>
        <w:t>desarrollan actividades de formación basadas en aprendizaje significativo, ya que asocian la teoría con la vida cotidiana y la problemática real, también aprovechan la potencialidad que les muestra el entorno para desarrollar ejercicios interdisciplinarios de formación</w:t>
      </w:r>
      <w:r w:rsidR="00BC6B28" w:rsidRPr="00CB1D93">
        <w:rPr>
          <w:rFonts w:ascii="Times New Roman" w:hAnsi="Times New Roman" w:cs="Times New Roman"/>
          <w:sz w:val="24"/>
          <w:szCs w:val="24"/>
        </w:rPr>
        <w:t>”</w:t>
      </w:r>
      <w:r w:rsidR="00851D3C">
        <w:rPr>
          <w:rFonts w:ascii="Times New Roman" w:hAnsi="Times New Roman" w:cs="Times New Roman"/>
          <w:sz w:val="24"/>
          <w:szCs w:val="24"/>
        </w:rPr>
        <w:t xml:space="preserve"> (p. 199)</w:t>
      </w:r>
      <w:r w:rsidR="007B5D4C">
        <w:rPr>
          <w:rFonts w:ascii="Times New Roman" w:hAnsi="Times New Roman" w:cs="Times New Roman"/>
          <w:sz w:val="24"/>
          <w:szCs w:val="24"/>
        </w:rPr>
        <w:t>.</w:t>
      </w:r>
    </w:p>
    <w:p w14:paraId="4A119961" w14:textId="2BCCD8B4" w:rsidR="0071581A" w:rsidRPr="008E7FA8" w:rsidRDefault="006B1249" w:rsidP="003A1A2E">
      <w:pPr>
        <w:spacing w:after="0" w:line="360" w:lineRule="auto"/>
        <w:ind w:firstLine="708"/>
        <w:jc w:val="both"/>
        <w:rPr>
          <w:rFonts w:ascii="Times New Roman" w:hAnsi="Times New Roman" w:cs="Times New Roman"/>
          <w:sz w:val="24"/>
          <w:szCs w:val="24"/>
        </w:rPr>
      </w:pPr>
      <w:r w:rsidRPr="00D52194">
        <w:rPr>
          <w:rFonts w:ascii="Times New Roman" w:hAnsi="Times New Roman" w:cs="Times New Roman"/>
          <w:sz w:val="24"/>
          <w:szCs w:val="24"/>
        </w:rPr>
        <w:t>L</w:t>
      </w:r>
      <w:r w:rsidR="0006759F" w:rsidRPr="00D52194">
        <w:rPr>
          <w:rFonts w:ascii="Times New Roman" w:hAnsi="Times New Roman" w:cs="Times New Roman"/>
          <w:sz w:val="24"/>
          <w:szCs w:val="24"/>
        </w:rPr>
        <w:t xml:space="preserve">os estudiantes </w:t>
      </w:r>
      <w:r w:rsidR="00C22DDE" w:rsidRPr="00D52194">
        <w:rPr>
          <w:rFonts w:ascii="Times New Roman" w:hAnsi="Times New Roman" w:cs="Times New Roman"/>
          <w:sz w:val="24"/>
          <w:szCs w:val="24"/>
        </w:rPr>
        <w:t xml:space="preserve">manifiestan que es necesario participar </w:t>
      </w:r>
      <w:r w:rsidR="009C5476" w:rsidRPr="00D52194">
        <w:rPr>
          <w:rFonts w:ascii="Times New Roman" w:hAnsi="Times New Roman" w:cs="Times New Roman"/>
          <w:sz w:val="24"/>
          <w:szCs w:val="24"/>
        </w:rPr>
        <w:t xml:space="preserve">en las comunidades rurales </w:t>
      </w:r>
      <w:r w:rsidR="00C22DDE" w:rsidRPr="00D52194">
        <w:rPr>
          <w:rFonts w:ascii="Times New Roman" w:hAnsi="Times New Roman" w:cs="Times New Roman"/>
          <w:sz w:val="24"/>
          <w:szCs w:val="24"/>
        </w:rPr>
        <w:t>como I</w:t>
      </w:r>
      <w:r w:rsidR="00D56DAD">
        <w:rPr>
          <w:rFonts w:ascii="Times New Roman" w:hAnsi="Times New Roman" w:cs="Times New Roman"/>
          <w:sz w:val="24"/>
          <w:szCs w:val="24"/>
        </w:rPr>
        <w:t>ES</w:t>
      </w:r>
      <w:r w:rsidR="00C22DDE" w:rsidRPr="00D52194">
        <w:rPr>
          <w:rFonts w:ascii="Times New Roman" w:hAnsi="Times New Roman" w:cs="Times New Roman"/>
          <w:sz w:val="24"/>
          <w:szCs w:val="24"/>
        </w:rPr>
        <w:t xml:space="preserve"> y no </w:t>
      </w:r>
      <w:r w:rsidR="001F3895" w:rsidRPr="00D52194">
        <w:rPr>
          <w:rFonts w:ascii="Times New Roman" w:hAnsi="Times New Roman" w:cs="Times New Roman"/>
          <w:sz w:val="24"/>
          <w:szCs w:val="24"/>
        </w:rPr>
        <w:t>s</w:t>
      </w:r>
      <w:r w:rsidR="001F3895">
        <w:rPr>
          <w:rFonts w:ascii="Times New Roman" w:hAnsi="Times New Roman" w:cs="Times New Roman"/>
          <w:sz w:val="24"/>
          <w:szCs w:val="24"/>
        </w:rPr>
        <w:t>o</w:t>
      </w:r>
      <w:r w:rsidR="001F3895" w:rsidRPr="00D52194">
        <w:rPr>
          <w:rFonts w:ascii="Times New Roman" w:hAnsi="Times New Roman" w:cs="Times New Roman"/>
          <w:sz w:val="24"/>
          <w:szCs w:val="24"/>
        </w:rPr>
        <w:t xml:space="preserve">lo </w:t>
      </w:r>
      <w:r w:rsidR="00C22DDE" w:rsidRPr="00D52194">
        <w:rPr>
          <w:rFonts w:ascii="Times New Roman" w:hAnsi="Times New Roman" w:cs="Times New Roman"/>
          <w:sz w:val="24"/>
          <w:szCs w:val="24"/>
        </w:rPr>
        <w:t>como carrera profesional</w:t>
      </w:r>
      <w:r w:rsidR="00EE5249" w:rsidRPr="00D52194">
        <w:rPr>
          <w:rFonts w:ascii="Times New Roman" w:hAnsi="Times New Roman" w:cs="Times New Roman"/>
          <w:sz w:val="24"/>
          <w:szCs w:val="24"/>
        </w:rPr>
        <w:t xml:space="preserve"> (I</w:t>
      </w:r>
      <w:r w:rsidR="007D35F6">
        <w:rPr>
          <w:rFonts w:ascii="Times New Roman" w:hAnsi="Times New Roman" w:cs="Times New Roman"/>
          <w:sz w:val="24"/>
          <w:szCs w:val="24"/>
        </w:rPr>
        <w:t>DR</w:t>
      </w:r>
      <w:r w:rsidR="00FD0112">
        <w:rPr>
          <w:rFonts w:ascii="Times New Roman" w:hAnsi="Times New Roman" w:cs="Times New Roman"/>
          <w:sz w:val="24"/>
          <w:szCs w:val="24"/>
        </w:rPr>
        <w:t>)</w:t>
      </w:r>
      <w:r w:rsidR="001F3895">
        <w:rPr>
          <w:rFonts w:ascii="Times New Roman" w:hAnsi="Times New Roman" w:cs="Times New Roman"/>
          <w:sz w:val="24"/>
          <w:szCs w:val="24"/>
        </w:rPr>
        <w:t>,</w:t>
      </w:r>
      <w:r w:rsidR="00C22DDE" w:rsidRPr="00D52194">
        <w:rPr>
          <w:rFonts w:ascii="Times New Roman" w:hAnsi="Times New Roman" w:cs="Times New Roman"/>
          <w:sz w:val="24"/>
          <w:szCs w:val="24"/>
        </w:rPr>
        <w:t xml:space="preserve"> porque los habitantes</w:t>
      </w:r>
      <w:r w:rsidR="008F734E" w:rsidRPr="00D52194">
        <w:rPr>
          <w:rFonts w:ascii="Times New Roman" w:hAnsi="Times New Roman" w:cs="Times New Roman"/>
          <w:sz w:val="24"/>
          <w:szCs w:val="24"/>
        </w:rPr>
        <w:t xml:space="preserve"> de las comunidades rurales requieren diferentes servicios multidisciplinarios</w:t>
      </w:r>
      <w:r w:rsidR="007D35F6">
        <w:rPr>
          <w:rFonts w:ascii="Times New Roman" w:hAnsi="Times New Roman" w:cs="Times New Roman"/>
          <w:sz w:val="24"/>
          <w:szCs w:val="24"/>
        </w:rPr>
        <w:t>,</w:t>
      </w:r>
      <w:r w:rsidR="008F734E" w:rsidRPr="00D52194">
        <w:rPr>
          <w:rFonts w:ascii="Times New Roman" w:hAnsi="Times New Roman" w:cs="Times New Roman"/>
          <w:sz w:val="24"/>
          <w:szCs w:val="24"/>
        </w:rPr>
        <w:t xml:space="preserve"> ya que </w:t>
      </w:r>
      <w:r w:rsidR="00C22DDE" w:rsidRPr="00D52194">
        <w:rPr>
          <w:rFonts w:ascii="Times New Roman" w:hAnsi="Times New Roman" w:cs="Times New Roman"/>
          <w:sz w:val="24"/>
          <w:szCs w:val="24"/>
        </w:rPr>
        <w:t>en ocasiones deben apoyarse d</w:t>
      </w:r>
      <w:r w:rsidR="008F734E" w:rsidRPr="00D52194">
        <w:rPr>
          <w:rFonts w:ascii="Times New Roman" w:hAnsi="Times New Roman" w:cs="Times New Roman"/>
          <w:sz w:val="24"/>
          <w:szCs w:val="24"/>
        </w:rPr>
        <w:t>e otros profesionistas para resolver algún problema o situación planteada</w:t>
      </w:r>
      <w:r w:rsidRPr="00D52194">
        <w:rPr>
          <w:rFonts w:ascii="Times New Roman" w:hAnsi="Times New Roman" w:cs="Times New Roman"/>
          <w:sz w:val="24"/>
          <w:szCs w:val="24"/>
        </w:rPr>
        <w:t>;</w:t>
      </w:r>
      <w:r w:rsidR="00C22DDE" w:rsidRPr="00D52194">
        <w:rPr>
          <w:rFonts w:ascii="Times New Roman" w:hAnsi="Times New Roman" w:cs="Times New Roman"/>
          <w:sz w:val="24"/>
          <w:szCs w:val="24"/>
        </w:rPr>
        <w:t xml:space="preserve"> </w:t>
      </w:r>
      <w:r w:rsidR="00C22DDE" w:rsidRPr="00CB1D93">
        <w:rPr>
          <w:rFonts w:ascii="Times New Roman" w:hAnsi="Times New Roman" w:cs="Times New Roman"/>
          <w:sz w:val="24"/>
          <w:szCs w:val="24"/>
        </w:rPr>
        <w:t xml:space="preserve">es decir, </w:t>
      </w:r>
      <w:r w:rsidRPr="00CB1D93">
        <w:rPr>
          <w:rFonts w:ascii="Times New Roman" w:hAnsi="Times New Roman" w:cs="Times New Roman"/>
          <w:sz w:val="24"/>
          <w:szCs w:val="24"/>
        </w:rPr>
        <w:t xml:space="preserve">es transcendental </w:t>
      </w:r>
      <w:r w:rsidR="00C22DDE" w:rsidRPr="00CB1D93">
        <w:rPr>
          <w:rFonts w:ascii="Times New Roman" w:hAnsi="Times New Roman" w:cs="Times New Roman"/>
          <w:sz w:val="24"/>
          <w:szCs w:val="24"/>
        </w:rPr>
        <w:t>vincular</w:t>
      </w:r>
      <w:r w:rsidRPr="00CB1D93">
        <w:rPr>
          <w:rFonts w:ascii="Times New Roman" w:hAnsi="Times New Roman" w:cs="Times New Roman"/>
          <w:sz w:val="24"/>
          <w:szCs w:val="24"/>
        </w:rPr>
        <w:t>se</w:t>
      </w:r>
      <w:r w:rsidR="00C22DDE" w:rsidRPr="00CB1D93">
        <w:rPr>
          <w:rFonts w:ascii="Times New Roman" w:hAnsi="Times New Roman" w:cs="Times New Roman"/>
          <w:sz w:val="24"/>
          <w:szCs w:val="24"/>
        </w:rPr>
        <w:t xml:space="preserve"> internamente </w:t>
      </w:r>
      <w:r w:rsidR="009C5476" w:rsidRPr="00CB1D93">
        <w:rPr>
          <w:rFonts w:ascii="Times New Roman" w:hAnsi="Times New Roman" w:cs="Times New Roman"/>
          <w:sz w:val="24"/>
          <w:szCs w:val="24"/>
        </w:rPr>
        <w:t>(</w:t>
      </w:r>
      <w:r w:rsidR="001F3895">
        <w:rPr>
          <w:rFonts w:ascii="Times New Roman" w:hAnsi="Times New Roman" w:cs="Times New Roman"/>
          <w:sz w:val="24"/>
          <w:szCs w:val="24"/>
        </w:rPr>
        <w:t>u</w:t>
      </w:r>
      <w:r w:rsidR="001F3895" w:rsidRPr="00CB1D93">
        <w:rPr>
          <w:rFonts w:ascii="Times New Roman" w:hAnsi="Times New Roman" w:cs="Times New Roman"/>
          <w:sz w:val="24"/>
          <w:szCs w:val="24"/>
        </w:rPr>
        <w:t>niversidad</w:t>
      </w:r>
      <w:r w:rsidR="009C5476" w:rsidRPr="00CB1D93">
        <w:rPr>
          <w:rFonts w:ascii="Times New Roman" w:hAnsi="Times New Roman" w:cs="Times New Roman"/>
          <w:sz w:val="24"/>
          <w:szCs w:val="24"/>
        </w:rPr>
        <w:t xml:space="preserve">) </w:t>
      </w:r>
      <w:r w:rsidR="00C22DDE" w:rsidRPr="00CB1D93">
        <w:rPr>
          <w:rFonts w:ascii="Times New Roman" w:hAnsi="Times New Roman" w:cs="Times New Roman"/>
          <w:sz w:val="24"/>
          <w:szCs w:val="24"/>
        </w:rPr>
        <w:t xml:space="preserve">para trabajar desde un enfoque multidisciplinario </w:t>
      </w:r>
      <w:r w:rsidR="006E1DC1" w:rsidRPr="00CB1D93">
        <w:rPr>
          <w:rFonts w:ascii="Times New Roman" w:hAnsi="Times New Roman" w:cs="Times New Roman"/>
          <w:sz w:val="24"/>
          <w:szCs w:val="24"/>
        </w:rPr>
        <w:t>y</w:t>
      </w:r>
      <w:r w:rsidR="00C22DDE" w:rsidRPr="00CB1D93">
        <w:rPr>
          <w:rFonts w:ascii="Times New Roman" w:hAnsi="Times New Roman" w:cs="Times New Roman"/>
          <w:sz w:val="24"/>
          <w:szCs w:val="24"/>
        </w:rPr>
        <w:t xml:space="preserve"> colaborar </w:t>
      </w:r>
      <w:r w:rsidR="006E1DC1" w:rsidRPr="00CB1D93">
        <w:rPr>
          <w:rFonts w:ascii="Times New Roman" w:hAnsi="Times New Roman" w:cs="Times New Roman"/>
          <w:sz w:val="24"/>
          <w:szCs w:val="24"/>
        </w:rPr>
        <w:t>con los actores involucrados</w:t>
      </w:r>
      <w:r w:rsidR="0006759F" w:rsidRPr="00CB1D93">
        <w:rPr>
          <w:rFonts w:ascii="Times New Roman" w:hAnsi="Times New Roman" w:cs="Times New Roman"/>
          <w:sz w:val="24"/>
          <w:szCs w:val="24"/>
        </w:rPr>
        <w:t xml:space="preserve"> desde una visión holística</w:t>
      </w:r>
      <w:r w:rsidR="006E1DC1" w:rsidRPr="00CB1D93">
        <w:rPr>
          <w:rFonts w:ascii="Times New Roman" w:hAnsi="Times New Roman" w:cs="Times New Roman"/>
          <w:sz w:val="24"/>
          <w:szCs w:val="24"/>
        </w:rPr>
        <w:t>.</w:t>
      </w:r>
      <w:r w:rsidR="00714192">
        <w:rPr>
          <w:rFonts w:ascii="Times New Roman" w:hAnsi="Times New Roman" w:cs="Times New Roman"/>
          <w:sz w:val="24"/>
          <w:szCs w:val="24"/>
        </w:rPr>
        <w:t xml:space="preserve"> </w:t>
      </w:r>
      <w:r w:rsidR="001F3895">
        <w:rPr>
          <w:rFonts w:ascii="Times New Roman" w:hAnsi="Times New Roman" w:cs="Times New Roman"/>
          <w:sz w:val="24"/>
          <w:szCs w:val="24"/>
        </w:rPr>
        <w:t xml:space="preserve">Lo anterior coincide </w:t>
      </w:r>
      <w:r w:rsidR="00714192">
        <w:rPr>
          <w:rFonts w:ascii="Times New Roman" w:hAnsi="Times New Roman" w:cs="Times New Roman"/>
          <w:sz w:val="24"/>
          <w:szCs w:val="24"/>
        </w:rPr>
        <w:t>con Saavedra (2009)</w:t>
      </w:r>
      <w:r w:rsidR="001F3895">
        <w:rPr>
          <w:rFonts w:ascii="Times New Roman" w:hAnsi="Times New Roman" w:cs="Times New Roman"/>
          <w:sz w:val="24"/>
          <w:szCs w:val="24"/>
        </w:rPr>
        <w:t>,</w:t>
      </w:r>
      <w:r w:rsidR="00714192">
        <w:rPr>
          <w:rFonts w:ascii="Times New Roman" w:hAnsi="Times New Roman" w:cs="Times New Roman"/>
          <w:sz w:val="24"/>
          <w:szCs w:val="24"/>
        </w:rPr>
        <w:t xml:space="preserve"> </w:t>
      </w:r>
      <w:r w:rsidR="001F3895">
        <w:rPr>
          <w:rFonts w:ascii="Times New Roman" w:hAnsi="Times New Roman" w:cs="Times New Roman"/>
          <w:sz w:val="24"/>
          <w:szCs w:val="24"/>
        </w:rPr>
        <w:t xml:space="preserve">quien </w:t>
      </w:r>
      <w:r w:rsidR="00F66831">
        <w:rPr>
          <w:rFonts w:ascii="Times New Roman" w:hAnsi="Times New Roman" w:cs="Times New Roman"/>
          <w:sz w:val="24"/>
          <w:szCs w:val="24"/>
        </w:rPr>
        <w:t>señala</w:t>
      </w:r>
      <w:r w:rsidR="00714192">
        <w:rPr>
          <w:rFonts w:ascii="Times New Roman" w:hAnsi="Times New Roman" w:cs="Times New Roman"/>
          <w:sz w:val="24"/>
          <w:szCs w:val="24"/>
        </w:rPr>
        <w:t xml:space="preserve"> que la vinculación se concib</w:t>
      </w:r>
      <w:r w:rsidR="007B5D4C">
        <w:rPr>
          <w:rFonts w:ascii="Times New Roman" w:hAnsi="Times New Roman" w:cs="Times New Roman"/>
          <w:sz w:val="24"/>
          <w:szCs w:val="24"/>
        </w:rPr>
        <w:t>e</w:t>
      </w:r>
      <w:r w:rsidR="00714192">
        <w:rPr>
          <w:rFonts w:ascii="Times New Roman" w:hAnsi="Times New Roman" w:cs="Times New Roman"/>
          <w:sz w:val="24"/>
          <w:szCs w:val="24"/>
        </w:rPr>
        <w:t xml:space="preserve"> “como la relación de la institución en su conjunto con la sociedad…que todas las áreas del conocimiento que cultivan las </w:t>
      </w:r>
      <w:r w:rsidR="001F3895">
        <w:rPr>
          <w:rFonts w:ascii="Times New Roman" w:hAnsi="Times New Roman" w:cs="Times New Roman"/>
          <w:sz w:val="24"/>
          <w:szCs w:val="24"/>
        </w:rPr>
        <w:t xml:space="preserve">universidades </w:t>
      </w:r>
      <w:r w:rsidR="00593B26">
        <w:rPr>
          <w:rFonts w:ascii="Times New Roman" w:hAnsi="Times New Roman" w:cs="Times New Roman"/>
          <w:sz w:val="24"/>
          <w:szCs w:val="24"/>
        </w:rPr>
        <w:t>aporten algo a la sociedad”</w:t>
      </w:r>
      <w:r w:rsidR="00851D3C">
        <w:rPr>
          <w:rFonts w:ascii="Times New Roman" w:hAnsi="Times New Roman" w:cs="Times New Roman"/>
          <w:sz w:val="24"/>
          <w:szCs w:val="24"/>
        </w:rPr>
        <w:t xml:space="preserve"> (p. 107)</w:t>
      </w:r>
      <w:r w:rsidR="007B5D4C">
        <w:rPr>
          <w:rFonts w:ascii="Times New Roman" w:hAnsi="Times New Roman" w:cs="Times New Roman"/>
          <w:sz w:val="24"/>
          <w:szCs w:val="24"/>
        </w:rPr>
        <w:t>.</w:t>
      </w:r>
    </w:p>
    <w:p w14:paraId="023AD9F2" w14:textId="77777777" w:rsidR="0033431F" w:rsidRDefault="0033431F" w:rsidP="003A1A2E">
      <w:pPr>
        <w:spacing w:after="0" w:line="360" w:lineRule="auto"/>
        <w:jc w:val="center"/>
        <w:rPr>
          <w:rFonts w:ascii="Times New Roman" w:hAnsi="Times New Roman" w:cs="Times New Roman"/>
          <w:b/>
          <w:bCs/>
          <w:sz w:val="28"/>
          <w:szCs w:val="28"/>
        </w:rPr>
      </w:pPr>
    </w:p>
    <w:p w14:paraId="1CA0EEA2" w14:textId="77777777" w:rsidR="00BA5B0E" w:rsidRDefault="00BA5B0E" w:rsidP="00416A00">
      <w:pPr>
        <w:spacing w:after="0" w:line="360" w:lineRule="auto"/>
        <w:jc w:val="center"/>
        <w:rPr>
          <w:rFonts w:ascii="Times New Roman" w:hAnsi="Times New Roman" w:cs="Times New Roman"/>
          <w:b/>
          <w:bCs/>
          <w:sz w:val="28"/>
          <w:szCs w:val="28"/>
        </w:rPr>
      </w:pPr>
    </w:p>
    <w:p w14:paraId="2A3160BE" w14:textId="45DF2526" w:rsidR="00C024D7" w:rsidRPr="00BF3A9A" w:rsidRDefault="00DF335E" w:rsidP="00416A00">
      <w:pPr>
        <w:spacing w:after="0" w:line="360" w:lineRule="auto"/>
        <w:jc w:val="center"/>
        <w:rPr>
          <w:rFonts w:ascii="Times New Roman" w:hAnsi="Times New Roman" w:cs="Times New Roman"/>
          <w:b/>
          <w:sz w:val="28"/>
          <w:szCs w:val="28"/>
        </w:rPr>
      </w:pPr>
      <w:r w:rsidRPr="00BF3A9A">
        <w:rPr>
          <w:rFonts w:ascii="Times New Roman" w:hAnsi="Times New Roman" w:cs="Times New Roman"/>
          <w:b/>
          <w:bCs/>
          <w:sz w:val="28"/>
          <w:szCs w:val="28"/>
        </w:rPr>
        <w:lastRenderedPageBreak/>
        <w:t>La vinculación universitaria</w:t>
      </w:r>
    </w:p>
    <w:p w14:paraId="3C5C2851" w14:textId="4EDBB173" w:rsidR="000D6239" w:rsidRPr="00751409" w:rsidRDefault="001B5B8B" w:rsidP="003A1A2E">
      <w:pPr>
        <w:autoSpaceDE w:val="0"/>
        <w:autoSpaceDN w:val="0"/>
        <w:adjustRightInd w:val="0"/>
        <w:spacing w:after="0" w:line="360" w:lineRule="auto"/>
        <w:ind w:firstLine="700"/>
        <w:jc w:val="both"/>
        <w:rPr>
          <w:rFonts w:ascii="Times New Roman" w:hAnsi="Times New Roman" w:cs="Times New Roman"/>
          <w:sz w:val="24"/>
          <w:szCs w:val="24"/>
        </w:rPr>
      </w:pPr>
      <w:r w:rsidRPr="00B44439">
        <w:rPr>
          <w:rFonts w:ascii="Times New Roman" w:hAnsi="Times New Roman" w:cs="Times New Roman"/>
          <w:i/>
          <w:iCs/>
          <w:sz w:val="24"/>
          <w:szCs w:val="24"/>
        </w:rPr>
        <w:t>V</w:t>
      </w:r>
      <w:r w:rsidR="00D50995" w:rsidRPr="00B44439">
        <w:rPr>
          <w:rFonts w:ascii="Times New Roman" w:hAnsi="Times New Roman" w:cs="Times New Roman"/>
          <w:i/>
          <w:iCs/>
          <w:sz w:val="24"/>
          <w:szCs w:val="24"/>
        </w:rPr>
        <w:t>inculación</w:t>
      </w:r>
      <w:r w:rsidR="00D50995" w:rsidRPr="00CB1D93">
        <w:rPr>
          <w:rFonts w:ascii="Times New Roman" w:hAnsi="Times New Roman" w:cs="Times New Roman"/>
          <w:sz w:val="24"/>
          <w:szCs w:val="24"/>
        </w:rPr>
        <w:t xml:space="preserve"> es un término que durante varios lustros se ha considerado como parte de la </w:t>
      </w:r>
      <w:r w:rsidR="00611D42" w:rsidRPr="00CB1D93">
        <w:rPr>
          <w:rFonts w:ascii="Times New Roman" w:hAnsi="Times New Roman" w:cs="Times New Roman"/>
          <w:sz w:val="24"/>
          <w:szCs w:val="24"/>
        </w:rPr>
        <w:t>función sustantiva de</w:t>
      </w:r>
      <w:r w:rsidR="003177D3">
        <w:rPr>
          <w:rFonts w:ascii="Times New Roman" w:hAnsi="Times New Roman" w:cs="Times New Roman"/>
          <w:sz w:val="24"/>
          <w:szCs w:val="24"/>
        </w:rPr>
        <w:t xml:space="preserve"> </w:t>
      </w:r>
      <w:r w:rsidR="00611D42" w:rsidRPr="00CB1D93">
        <w:rPr>
          <w:rFonts w:ascii="Times New Roman" w:hAnsi="Times New Roman" w:cs="Times New Roman"/>
          <w:sz w:val="24"/>
          <w:szCs w:val="24"/>
        </w:rPr>
        <w:t xml:space="preserve">extensión de las </w:t>
      </w:r>
      <w:r w:rsidR="00EF08E8" w:rsidRPr="00CB1D93">
        <w:rPr>
          <w:rFonts w:ascii="Times New Roman" w:hAnsi="Times New Roman" w:cs="Times New Roman"/>
          <w:sz w:val="24"/>
          <w:szCs w:val="24"/>
        </w:rPr>
        <w:t>I</w:t>
      </w:r>
      <w:r w:rsidR="00D56DAD">
        <w:rPr>
          <w:rFonts w:ascii="Times New Roman" w:hAnsi="Times New Roman" w:cs="Times New Roman"/>
          <w:sz w:val="24"/>
          <w:szCs w:val="24"/>
        </w:rPr>
        <w:t>ES</w:t>
      </w:r>
      <w:r w:rsidR="003177D3">
        <w:rPr>
          <w:rFonts w:ascii="Times New Roman" w:hAnsi="Times New Roman" w:cs="Times New Roman"/>
          <w:sz w:val="24"/>
          <w:szCs w:val="24"/>
        </w:rPr>
        <w:t>.</w:t>
      </w:r>
      <w:r w:rsidR="003177D3" w:rsidRPr="00CB1D93">
        <w:rPr>
          <w:rFonts w:ascii="Times New Roman" w:hAnsi="Times New Roman" w:cs="Times New Roman"/>
          <w:sz w:val="24"/>
          <w:szCs w:val="24"/>
        </w:rPr>
        <w:t xml:space="preserve"> </w:t>
      </w:r>
      <w:r w:rsidR="003177D3">
        <w:rPr>
          <w:rFonts w:ascii="Times New Roman" w:hAnsi="Times New Roman" w:cs="Times New Roman"/>
          <w:sz w:val="24"/>
          <w:szCs w:val="24"/>
        </w:rPr>
        <w:t>S</w:t>
      </w:r>
      <w:r w:rsidR="003177D3" w:rsidRPr="00CB1D93">
        <w:rPr>
          <w:rFonts w:ascii="Times New Roman" w:hAnsi="Times New Roman" w:cs="Times New Roman"/>
          <w:sz w:val="24"/>
          <w:szCs w:val="24"/>
        </w:rPr>
        <w:t xml:space="preserve">in </w:t>
      </w:r>
      <w:r w:rsidR="00D50995" w:rsidRPr="00CB1D93">
        <w:rPr>
          <w:rFonts w:ascii="Times New Roman" w:hAnsi="Times New Roman" w:cs="Times New Roman"/>
          <w:sz w:val="24"/>
          <w:szCs w:val="24"/>
        </w:rPr>
        <w:t>embargo, tiene diferentes concepciones</w:t>
      </w:r>
      <w:r w:rsidR="003177D3">
        <w:rPr>
          <w:rFonts w:ascii="Times New Roman" w:hAnsi="Times New Roman" w:cs="Times New Roman"/>
          <w:sz w:val="24"/>
          <w:szCs w:val="24"/>
        </w:rPr>
        <w:t>.</w:t>
      </w:r>
      <w:r w:rsidR="003177D3" w:rsidRPr="00CB1D93">
        <w:rPr>
          <w:rFonts w:ascii="Times New Roman" w:hAnsi="Times New Roman" w:cs="Times New Roman"/>
          <w:sz w:val="24"/>
          <w:szCs w:val="24"/>
        </w:rPr>
        <w:t xml:space="preserve"> </w:t>
      </w:r>
      <w:r w:rsidR="003177D3">
        <w:rPr>
          <w:rFonts w:ascii="Times New Roman" w:hAnsi="Times New Roman" w:cs="Times New Roman"/>
          <w:sz w:val="24"/>
          <w:szCs w:val="24"/>
        </w:rPr>
        <w:t>A</w:t>
      </w:r>
      <w:r w:rsidR="00D50995" w:rsidRPr="00CB1D93">
        <w:rPr>
          <w:rFonts w:ascii="Times New Roman" w:hAnsi="Times New Roman" w:cs="Times New Roman"/>
          <w:sz w:val="24"/>
          <w:szCs w:val="24"/>
        </w:rPr>
        <w:t xml:space="preserve">lgunos autores la consideran sinónimo de </w:t>
      </w:r>
      <w:r w:rsidR="00D50995" w:rsidRPr="00B44439">
        <w:rPr>
          <w:rFonts w:ascii="Times New Roman" w:hAnsi="Times New Roman" w:cs="Times New Roman"/>
          <w:i/>
          <w:iCs/>
          <w:sz w:val="24"/>
          <w:szCs w:val="24"/>
        </w:rPr>
        <w:t>extensión</w:t>
      </w:r>
      <w:r w:rsidR="0098316B" w:rsidRPr="00CB1D93">
        <w:rPr>
          <w:rFonts w:ascii="Times New Roman" w:hAnsi="Times New Roman" w:cs="Times New Roman"/>
          <w:sz w:val="24"/>
          <w:szCs w:val="24"/>
        </w:rPr>
        <w:t xml:space="preserve"> (</w:t>
      </w:r>
      <w:r w:rsidR="00ED1342">
        <w:rPr>
          <w:rFonts w:ascii="Times New Roman" w:hAnsi="Times New Roman" w:cs="Times New Roman"/>
          <w:sz w:val="24"/>
          <w:szCs w:val="24"/>
        </w:rPr>
        <w:t>Mato, 2015</w:t>
      </w:r>
      <w:r w:rsidR="003177D3" w:rsidRPr="00CB1D93">
        <w:rPr>
          <w:rFonts w:ascii="Times New Roman" w:hAnsi="Times New Roman" w:cs="Times New Roman"/>
          <w:sz w:val="24"/>
          <w:szCs w:val="24"/>
        </w:rPr>
        <w:t>)</w:t>
      </w:r>
      <w:r w:rsidR="003177D3">
        <w:rPr>
          <w:rFonts w:ascii="Times New Roman" w:hAnsi="Times New Roman" w:cs="Times New Roman"/>
          <w:sz w:val="24"/>
          <w:szCs w:val="24"/>
        </w:rPr>
        <w:t>;</w:t>
      </w:r>
      <w:r w:rsidR="003177D3" w:rsidRPr="00CB1D93">
        <w:rPr>
          <w:rFonts w:ascii="Times New Roman" w:hAnsi="Times New Roman" w:cs="Times New Roman"/>
          <w:sz w:val="24"/>
          <w:szCs w:val="24"/>
        </w:rPr>
        <w:t xml:space="preserve"> </w:t>
      </w:r>
      <w:r w:rsidR="00D50995" w:rsidRPr="00CB1D93">
        <w:rPr>
          <w:rFonts w:ascii="Times New Roman" w:hAnsi="Times New Roman" w:cs="Times New Roman"/>
          <w:sz w:val="24"/>
          <w:szCs w:val="24"/>
        </w:rPr>
        <w:t xml:space="preserve">otros afirman que la vinculación </w:t>
      </w:r>
      <w:r w:rsidR="00127F89" w:rsidRPr="00CB1D93">
        <w:rPr>
          <w:rFonts w:ascii="Times New Roman" w:hAnsi="Times New Roman" w:cs="Times New Roman"/>
          <w:sz w:val="24"/>
          <w:szCs w:val="24"/>
        </w:rPr>
        <w:t xml:space="preserve">no </w:t>
      </w:r>
      <w:r w:rsidR="003177D3" w:rsidRPr="00CB1D93">
        <w:rPr>
          <w:rFonts w:ascii="Times New Roman" w:hAnsi="Times New Roman" w:cs="Times New Roman"/>
          <w:sz w:val="24"/>
          <w:szCs w:val="24"/>
        </w:rPr>
        <w:t>s</w:t>
      </w:r>
      <w:r w:rsidR="003177D3">
        <w:rPr>
          <w:rFonts w:ascii="Times New Roman" w:hAnsi="Times New Roman" w:cs="Times New Roman"/>
          <w:sz w:val="24"/>
          <w:szCs w:val="24"/>
        </w:rPr>
        <w:t>o</w:t>
      </w:r>
      <w:r w:rsidR="003177D3" w:rsidRPr="00CB1D93">
        <w:rPr>
          <w:rFonts w:ascii="Times New Roman" w:hAnsi="Times New Roman" w:cs="Times New Roman"/>
          <w:sz w:val="24"/>
          <w:szCs w:val="24"/>
        </w:rPr>
        <w:t xml:space="preserve">lo </w:t>
      </w:r>
      <w:r w:rsidR="00127F89" w:rsidRPr="00CB1D93">
        <w:rPr>
          <w:rFonts w:ascii="Times New Roman" w:hAnsi="Times New Roman" w:cs="Times New Roman"/>
          <w:sz w:val="24"/>
          <w:szCs w:val="24"/>
        </w:rPr>
        <w:t>debe formar parte de la extensión</w:t>
      </w:r>
      <w:r w:rsidR="003177D3">
        <w:rPr>
          <w:rFonts w:ascii="Times New Roman" w:hAnsi="Times New Roman" w:cs="Times New Roman"/>
          <w:sz w:val="24"/>
          <w:szCs w:val="24"/>
        </w:rPr>
        <w:t>,</w:t>
      </w:r>
      <w:r w:rsidR="00127F89" w:rsidRPr="00CB1D93">
        <w:rPr>
          <w:rFonts w:ascii="Times New Roman" w:hAnsi="Times New Roman" w:cs="Times New Roman"/>
          <w:sz w:val="24"/>
          <w:szCs w:val="24"/>
        </w:rPr>
        <w:t xml:space="preserve"> sino </w:t>
      </w:r>
      <w:r w:rsidR="00D50995" w:rsidRPr="00CB1D93">
        <w:rPr>
          <w:rFonts w:ascii="Times New Roman" w:hAnsi="Times New Roman" w:cs="Times New Roman"/>
          <w:sz w:val="24"/>
          <w:szCs w:val="24"/>
        </w:rPr>
        <w:t>va más allá</w:t>
      </w:r>
      <w:r w:rsidR="003177D3">
        <w:rPr>
          <w:rFonts w:ascii="Times New Roman" w:hAnsi="Times New Roman" w:cs="Times New Roman"/>
          <w:sz w:val="24"/>
          <w:szCs w:val="24"/>
        </w:rPr>
        <w:t>:</w:t>
      </w:r>
      <w:r w:rsidR="003177D3" w:rsidRPr="00CB1D93">
        <w:rPr>
          <w:rFonts w:ascii="Times New Roman" w:hAnsi="Times New Roman" w:cs="Times New Roman"/>
          <w:sz w:val="24"/>
          <w:szCs w:val="24"/>
        </w:rPr>
        <w:t xml:space="preserve"> </w:t>
      </w:r>
      <w:r w:rsidR="00D50995" w:rsidRPr="00CB1D93">
        <w:rPr>
          <w:rFonts w:ascii="Times New Roman" w:hAnsi="Times New Roman" w:cs="Times New Roman"/>
          <w:sz w:val="24"/>
          <w:szCs w:val="24"/>
        </w:rPr>
        <w:t xml:space="preserve">debería ser una función sustantiva más de la universidad </w:t>
      </w:r>
      <w:r w:rsidR="00B16CA5" w:rsidRPr="00CB1D93">
        <w:rPr>
          <w:rFonts w:ascii="Times New Roman" w:hAnsi="Times New Roman" w:cs="Times New Roman"/>
          <w:sz w:val="24"/>
          <w:szCs w:val="24"/>
        </w:rPr>
        <w:t xml:space="preserve">(Di </w:t>
      </w:r>
      <w:proofErr w:type="spellStart"/>
      <w:r w:rsidR="00734D77" w:rsidRPr="00CB1D93">
        <w:rPr>
          <w:rFonts w:ascii="Times New Roman" w:hAnsi="Times New Roman" w:cs="Times New Roman"/>
          <w:sz w:val="24"/>
          <w:szCs w:val="24"/>
        </w:rPr>
        <w:t>Meglio</w:t>
      </w:r>
      <w:proofErr w:type="spellEnd"/>
      <w:r w:rsidR="00734D77" w:rsidRPr="00CB1D93">
        <w:rPr>
          <w:rFonts w:ascii="Times New Roman" w:hAnsi="Times New Roman" w:cs="Times New Roman"/>
          <w:sz w:val="24"/>
          <w:szCs w:val="24"/>
        </w:rPr>
        <w:t xml:space="preserve"> </w:t>
      </w:r>
      <w:r w:rsidR="00B16CA5" w:rsidRPr="00CB1D93">
        <w:rPr>
          <w:rFonts w:ascii="Times New Roman" w:hAnsi="Times New Roman" w:cs="Times New Roman"/>
          <w:sz w:val="24"/>
          <w:szCs w:val="24"/>
        </w:rPr>
        <w:t xml:space="preserve">y </w:t>
      </w:r>
      <w:proofErr w:type="spellStart"/>
      <w:r w:rsidR="00B16CA5" w:rsidRPr="00CB1D93">
        <w:rPr>
          <w:rFonts w:ascii="Times New Roman" w:hAnsi="Times New Roman" w:cs="Times New Roman"/>
          <w:sz w:val="24"/>
          <w:szCs w:val="24"/>
        </w:rPr>
        <w:t>Harispe</w:t>
      </w:r>
      <w:proofErr w:type="spellEnd"/>
      <w:r w:rsidR="00B16CA5" w:rsidRPr="00CB1D93">
        <w:rPr>
          <w:rFonts w:ascii="Times New Roman" w:hAnsi="Times New Roman" w:cs="Times New Roman"/>
          <w:sz w:val="24"/>
          <w:szCs w:val="24"/>
        </w:rPr>
        <w:t>, 201</w:t>
      </w:r>
      <w:r w:rsidR="00D10364">
        <w:rPr>
          <w:rFonts w:ascii="Times New Roman" w:hAnsi="Times New Roman" w:cs="Times New Roman"/>
          <w:sz w:val="24"/>
          <w:szCs w:val="24"/>
        </w:rPr>
        <w:t>5</w:t>
      </w:r>
      <w:r w:rsidR="0009226E" w:rsidRPr="00CB1D93">
        <w:rPr>
          <w:rFonts w:ascii="Times New Roman" w:hAnsi="Times New Roman" w:cs="Times New Roman"/>
          <w:sz w:val="24"/>
          <w:szCs w:val="24"/>
        </w:rPr>
        <w:t>)</w:t>
      </w:r>
      <w:r w:rsidR="00D50995" w:rsidRPr="00CB1D93">
        <w:rPr>
          <w:rFonts w:ascii="Times New Roman" w:hAnsi="Times New Roman" w:cs="Times New Roman"/>
          <w:sz w:val="24"/>
          <w:szCs w:val="24"/>
        </w:rPr>
        <w:t>.</w:t>
      </w:r>
      <w:r w:rsidR="00745A20" w:rsidRPr="00CB1D93">
        <w:rPr>
          <w:rFonts w:ascii="Times New Roman" w:hAnsi="Times New Roman" w:cs="Times New Roman"/>
          <w:sz w:val="24"/>
          <w:szCs w:val="24"/>
        </w:rPr>
        <w:t xml:space="preserve"> Pero en lo que sí coinciden es que es una función </w:t>
      </w:r>
      <w:r w:rsidR="000A5982" w:rsidRPr="00CB1D93">
        <w:rPr>
          <w:rFonts w:ascii="Times New Roman" w:hAnsi="Times New Roman" w:cs="Times New Roman"/>
          <w:sz w:val="24"/>
          <w:szCs w:val="24"/>
        </w:rPr>
        <w:t>significativa</w:t>
      </w:r>
      <w:r w:rsidR="00745A20" w:rsidRPr="00CB1D93">
        <w:rPr>
          <w:rFonts w:ascii="Times New Roman" w:hAnsi="Times New Roman" w:cs="Times New Roman"/>
          <w:sz w:val="24"/>
          <w:szCs w:val="24"/>
        </w:rPr>
        <w:t xml:space="preserve"> para </w:t>
      </w:r>
      <w:r w:rsidR="003177D3">
        <w:rPr>
          <w:rFonts w:ascii="Times New Roman" w:hAnsi="Times New Roman" w:cs="Times New Roman"/>
          <w:sz w:val="24"/>
          <w:szCs w:val="24"/>
        </w:rPr>
        <w:t>el proceso de</w:t>
      </w:r>
      <w:r w:rsidR="003177D3" w:rsidRPr="00CB1D93">
        <w:rPr>
          <w:rFonts w:ascii="Times New Roman" w:hAnsi="Times New Roman" w:cs="Times New Roman"/>
          <w:sz w:val="24"/>
          <w:szCs w:val="24"/>
        </w:rPr>
        <w:t xml:space="preserve"> </w:t>
      </w:r>
      <w:r w:rsidR="00E232ED" w:rsidRPr="00CB1D93">
        <w:rPr>
          <w:rFonts w:ascii="Times New Roman" w:hAnsi="Times New Roman" w:cs="Times New Roman"/>
          <w:sz w:val="24"/>
          <w:szCs w:val="24"/>
        </w:rPr>
        <w:t>enseñanza</w:t>
      </w:r>
      <w:r w:rsidR="00745A20" w:rsidRPr="00CB1D93">
        <w:rPr>
          <w:rFonts w:ascii="Times New Roman" w:hAnsi="Times New Roman" w:cs="Times New Roman"/>
          <w:sz w:val="24"/>
          <w:szCs w:val="24"/>
        </w:rPr>
        <w:t>-</w:t>
      </w:r>
      <w:r w:rsidR="00E232ED" w:rsidRPr="00CB1D93">
        <w:rPr>
          <w:rFonts w:ascii="Times New Roman" w:hAnsi="Times New Roman" w:cs="Times New Roman"/>
          <w:sz w:val="24"/>
          <w:szCs w:val="24"/>
        </w:rPr>
        <w:t>aprendizaje</w:t>
      </w:r>
      <w:r w:rsidR="00745A20" w:rsidRPr="00CB1D93">
        <w:rPr>
          <w:rFonts w:ascii="Times New Roman" w:hAnsi="Times New Roman" w:cs="Times New Roman"/>
          <w:sz w:val="24"/>
          <w:szCs w:val="24"/>
        </w:rPr>
        <w:t xml:space="preserve"> entre los diversos sectores de la sociedad</w:t>
      </w:r>
      <w:r w:rsidR="00611D42" w:rsidRPr="00CB1D93">
        <w:rPr>
          <w:rFonts w:ascii="Times New Roman" w:hAnsi="Times New Roman" w:cs="Times New Roman"/>
          <w:sz w:val="24"/>
          <w:szCs w:val="24"/>
        </w:rPr>
        <w:t>, es decir</w:t>
      </w:r>
      <w:r w:rsidR="00443240">
        <w:rPr>
          <w:rFonts w:ascii="Times New Roman" w:hAnsi="Times New Roman" w:cs="Times New Roman"/>
          <w:sz w:val="24"/>
          <w:szCs w:val="24"/>
        </w:rPr>
        <w:t>,</w:t>
      </w:r>
      <w:r w:rsidR="00611D42" w:rsidRPr="00CB1D93">
        <w:rPr>
          <w:rFonts w:ascii="Times New Roman" w:hAnsi="Times New Roman" w:cs="Times New Roman"/>
          <w:sz w:val="24"/>
          <w:szCs w:val="24"/>
        </w:rPr>
        <w:t xml:space="preserve"> una retroalimentación</w:t>
      </w:r>
      <w:r w:rsidR="00443240">
        <w:rPr>
          <w:rFonts w:ascii="Times New Roman" w:hAnsi="Times New Roman" w:cs="Times New Roman"/>
          <w:sz w:val="24"/>
          <w:szCs w:val="24"/>
        </w:rPr>
        <w:t>.</w:t>
      </w:r>
      <w:r w:rsidR="00443240" w:rsidRPr="00CB1D93">
        <w:rPr>
          <w:rFonts w:ascii="Times New Roman" w:hAnsi="Times New Roman" w:cs="Times New Roman"/>
          <w:sz w:val="24"/>
          <w:szCs w:val="24"/>
        </w:rPr>
        <w:t xml:space="preserve"> </w:t>
      </w:r>
      <w:r w:rsidR="00443240">
        <w:rPr>
          <w:rFonts w:ascii="Times New Roman" w:hAnsi="Times New Roman" w:cs="Times New Roman"/>
          <w:sz w:val="24"/>
          <w:szCs w:val="24"/>
        </w:rPr>
        <w:t>L</w:t>
      </w:r>
      <w:r w:rsidR="00443240" w:rsidRPr="00CB1D93">
        <w:rPr>
          <w:rFonts w:ascii="Times New Roman" w:hAnsi="Times New Roman" w:cs="Times New Roman"/>
          <w:sz w:val="24"/>
          <w:szCs w:val="24"/>
        </w:rPr>
        <w:t xml:space="preserve">o </w:t>
      </w:r>
      <w:r w:rsidR="00745A20" w:rsidRPr="00CB1D93">
        <w:rPr>
          <w:rFonts w:ascii="Times New Roman" w:hAnsi="Times New Roman" w:cs="Times New Roman"/>
          <w:sz w:val="24"/>
          <w:szCs w:val="24"/>
        </w:rPr>
        <w:t>que contribu</w:t>
      </w:r>
      <w:r w:rsidR="008F6978" w:rsidRPr="00CB1D93">
        <w:rPr>
          <w:rFonts w:ascii="Times New Roman" w:hAnsi="Times New Roman" w:cs="Times New Roman"/>
          <w:sz w:val="24"/>
          <w:szCs w:val="24"/>
        </w:rPr>
        <w:t>ye</w:t>
      </w:r>
      <w:r w:rsidR="00745A20" w:rsidRPr="00CB1D93">
        <w:rPr>
          <w:rFonts w:ascii="Times New Roman" w:hAnsi="Times New Roman" w:cs="Times New Roman"/>
          <w:sz w:val="24"/>
          <w:szCs w:val="24"/>
        </w:rPr>
        <w:t xml:space="preserve"> a la mejora de los actores involucrados</w:t>
      </w:r>
      <w:r w:rsidR="008F6978" w:rsidRPr="00CB1D93">
        <w:rPr>
          <w:rFonts w:ascii="Times New Roman" w:hAnsi="Times New Roman" w:cs="Times New Roman"/>
          <w:sz w:val="24"/>
          <w:szCs w:val="24"/>
        </w:rPr>
        <w:t xml:space="preserve"> </w:t>
      </w:r>
      <w:r w:rsidR="008F6978" w:rsidRPr="0033431F">
        <w:rPr>
          <w:rFonts w:ascii="Times New Roman" w:hAnsi="Times New Roman" w:cs="Times New Roman"/>
          <w:sz w:val="24"/>
          <w:szCs w:val="24"/>
        </w:rPr>
        <w:t xml:space="preserve">porque </w:t>
      </w:r>
      <w:r w:rsidR="000D6239" w:rsidRPr="0033431F">
        <w:rPr>
          <w:rFonts w:ascii="Times New Roman" w:hAnsi="Times New Roman" w:cs="Times New Roman"/>
          <w:sz w:val="24"/>
          <w:szCs w:val="24"/>
        </w:rPr>
        <w:t>se</w:t>
      </w:r>
      <w:r w:rsidR="008F6978" w:rsidRPr="0033431F">
        <w:rPr>
          <w:rFonts w:ascii="Times New Roman" w:hAnsi="Times New Roman" w:cs="Times New Roman"/>
          <w:sz w:val="24"/>
          <w:szCs w:val="24"/>
        </w:rPr>
        <w:t xml:space="preserve"> </w:t>
      </w:r>
      <w:r w:rsidR="000D6239" w:rsidRPr="0033431F">
        <w:rPr>
          <w:rFonts w:ascii="Times New Roman" w:hAnsi="Times New Roman" w:cs="Times New Roman"/>
          <w:sz w:val="24"/>
          <w:szCs w:val="24"/>
        </w:rPr>
        <w:t>generan</w:t>
      </w:r>
      <w:r w:rsidR="008F6978" w:rsidRPr="0033431F">
        <w:rPr>
          <w:rFonts w:ascii="Times New Roman" w:hAnsi="Times New Roman" w:cs="Times New Roman"/>
          <w:sz w:val="24"/>
          <w:szCs w:val="24"/>
        </w:rPr>
        <w:t xml:space="preserve"> conocimientos</w:t>
      </w:r>
      <w:r w:rsidR="000D6239" w:rsidRPr="0033431F">
        <w:rPr>
          <w:rFonts w:ascii="Times New Roman" w:hAnsi="Times New Roman" w:cs="Times New Roman"/>
          <w:sz w:val="24"/>
          <w:szCs w:val="24"/>
        </w:rPr>
        <w:t xml:space="preserve"> y mejoran habilidades, aptitudes, actitudes</w:t>
      </w:r>
      <w:r w:rsidR="00AF2A0C" w:rsidRPr="0033431F">
        <w:rPr>
          <w:rFonts w:ascii="Times New Roman" w:hAnsi="Times New Roman" w:cs="Times New Roman"/>
          <w:sz w:val="24"/>
          <w:szCs w:val="24"/>
        </w:rPr>
        <w:t xml:space="preserve"> y</w:t>
      </w:r>
      <w:r w:rsidR="000D6239" w:rsidRPr="0033431F">
        <w:rPr>
          <w:rFonts w:ascii="Times New Roman" w:hAnsi="Times New Roman" w:cs="Times New Roman"/>
          <w:sz w:val="24"/>
          <w:szCs w:val="24"/>
        </w:rPr>
        <w:t xml:space="preserve"> valores. </w:t>
      </w:r>
      <w:r w:rsidR="00CC47CB">
        <w:rPr>
          <w:rFonts w:ascii="Times New Roman" w:hAnsi="Times New Roman" w:cs="Times New Roman"/>
          <w:sz w:val="24"/>
          <w:szCs w:val="24"/>
        </w:rPr>
        <w:t>Es una “</w:t>
      </w:r>
      <w:r w:rsidR="00CC47CB" w:rsidRPr="00CB1D93">
        <w:rPr>
          <w:rFonts w:ascii="Times New Roman" w:hAnsi="Times New Roman" w:cs="Times New Roman"/>
          <w:sz w:val="24"/>
          <w:szCs w:val="24"/>
        </w:rPr>
        <w:t>actividad que indica acción interactiva entre sujetos vivos (los objetos no pueden interactuar sin manipulación), por otra parte, este interactuar se presenta con ligas subjetivas no observables que pueden ser sentimientos, motivos, valores, intereses o correspondencias de persona a persona</w:t>
      </w:r>
      <w:r w:rsidR="00CC47CB">
        <w:rPr>
          <w:rFonts w:ascii="Times New Roman" w:hAnsi="Times New Roman" w:cs="Times New Roman"/>
          <w:sz w:val="24"/>
          <w:szCs w:val="24"/>
        </w:rPr>
        <w:t>”</w:t>
      </w:r>
      <w:r w:rsidR="00CC47CB" w:rsidRPr="00CC47CB">
        <w:rPr>
          <w:rFonts w:ascii="Times New Roman" w:hAnsi="Times New Roman" w:cs="Times New Roman"/>
          <w:sz w:val="24"/>
          <w:szCs w:val="24"/>
        </w:rPr>
        <w:t xml:space="preserve"> </w:t>
      </w:r>
      <w:r w:rsidR="00CC47CB">
        <w:rPr>
          <w:rFonts w:ascii="Times New Roman" w:hAnsi="Times New Roman" w:cs="Times New Roman"/>
          <w:sz w:val="24"/>
          <w:szCs w:val="24"/>
        </w:rPr>
        <w:t>(</w:t>
      </w:r>
      <w:r w:rsidR="00CC47CB" w:rsidRPr="00CB1D93">
        <w:rPr>
          <w:rFonts w:ascii="Times New Roman" w:hAnsi="Times New Roman" w:cs="Times New Roman"/>
          <w:sz w:val="24"/>
          <w:szCs w:val="24"/>
        </w:rPr>
        <w:t>García</w:t>
      </w:r>
      <w:r w:rsidR="00923857">
        <w:rPr>
          <w:rFonts w:ascii="Times New Roman" w:hAnsi="Times New Roman" w:cs="Times New Roman"/>
          <w:sz w:val="24"/>
          <w:szCs w:val="24"/>
        </w:rPr>
        <w:t xml:space="preserve"> </w:t>
      </w:r>
      <w:r w:rsidR="00CC47CB" w:rsidRPr="0033431F">
        <w:rPr>
          <w:rFonts w:ascii="Times New Roman" w:hAnsi="Times New Roman" w:cs="Times New Roman"/>
          <w:i/>
          <w:sz w:val="24"/>
          <w:szCs w:val="24"/>
        </w:rPr>
        <w:t>et al.</w:t>
      </w:r>
      <w:r w:rsidR="00CC47CB" w:rsidRPr="00CC47CB">
        <w:rPr>
          <w:rFonts w:ascii="Times New Roman" w:hAnsi="Times New Roman" w:cs="Times New Roman"/>
          <w:sz w:val="24"/>
          <w:szCs w:val="24"/>
        </w:rPr>
        <w:t>,</w:t>
      </w:r>
      <w:r w:rsidR="00923857">
        <w:rPr>
          <w:rFonts w:ascii="Times New Roman" w:hAnsi="Times New Roman" w:cs="Times New Roman"/>
          <w:sz w:val="24"/>
          <w:szCs w:val="24"/>
        </w:rPr>
        <w:t xml:space="preserve"> </w:t>
      </w:r>
      <w:r w:rsidR="00CC47CB" w:rsidRPr="00CB1D93">
        <w:rPr>
          <w:rFonts w:ascii="Times New Roman" w:hAnsi="Times New Roman" w:cs="Times New Roman"/>
          <w:sz w:val="24"/>
          <w:szCs w:val="24"/>
        </w:rPr>
        <w:t>2009</w:t>
      </w:r>
      <w:r w:rsidR="00CC47CB">
        <w:rPr>
          <w:rFonts w:ascii="Times New Roman" w:hAnsi="Times New Roman" w:cs="Times New Roman"/>
          <w:sz w:val="24"/>
          <w:szCs w:val="24"/>
        </w:rPr>
        <w:t>, p. 108</w:t>
      </w:r>
      <w:r w:rsidR="00CC47CB" w:rsidRPr="00CB1D93">
        <w:rPr>
          <w:rFonts w:ascii="Times New Roman" w:hAnsi="Times New Roman" w:cs="Times New Roman"/>
          <w:sz w:val="24"/>
          <w:szCs w:val="24"/>
        </w:rPr>
        <w:t>)</w:t>
      </w:r>
      <w:r w:rsidR="007B5D4C">
        <w:rPr>
          <w:rFonts w:ascii="Times New Roman" w:hAnsi="Times New Roman" w:cs="Times New Roman"/>
          <w:sz w:val="24"/>
          <w:szCs w:val="24"/>
        </w:rPr>
        <w:t>.</w:t>
      </w:r>
    </w:p>
    <w:p w14:paraId="24D13D8C" w14:textId="41917ED0" w:rsidR="00B86069" w:rsidRPr="00751409" w:rsidRDefault="00642842" w:rsidP="00B44439">
      <w:pPr>
        <w:autoSpaceDE w:val="0"/>
        <w:autoSpaceDN w:val="0"/>
        <w:adjustRightInd w:val="0"/>
        <w:spacing w:after="0" w:line="360" w:lineRule="auto"/>
        <w:ind w:left="1418"/>
        <w:jc w:val="both"/>
        <w:rPr>
          <w:rFonts w:ascii="Times New Roman" w:hAnsi="Times New Roman" w:cs="Times New Roman"/>
          <w:color w:val="000000"/>
          <w:sz w:val="24"/>
          <w:szCs w:val="24"/>
          <w:shd w:val="clear" w:color="auto" w:fill="FFFFFF"/>
        </w:rPr>
      </w:pPr>
      <w:r w:rsidRPr="00751409">
        <w:rPr>
          <w:rFonts w:ascii="Times New Roman" w:hAnsi="Times New Roman" w:cs="Times New Roman"/>
          <w:color w:val="000000"/>
          <w:sz w:val="24"/>
          <w:szCs w:val="24"/>
          <w:shd w:val="clear" w:color="auto" w:fill="FFFFFF"/>
        </w:rPr>
        <w:t xml:space="preserve">La </w:t>
      </w:r>
      <w:r w:rsidR="008737E8" w:rsidRPr="00751409">
        <w:rPr>
          <w:rFonts w:ascii="Times New Roman" w:hAnsi="Times New Roman" w:cs="Times New Roman"/>
          <w:color w:val="000000"/>
          <w:sz w:val="24"/>
          <w:szCs w:val="24"/>
          <w:shd w:val="clear" w:color="auto" w:fill="FFFFFF"/>
        </w:rPr>
        <w:t xml:space="preserve">extensión universitaria </w:t>
      </w:r>
      <w:r w:rsidRPr="00751409">
        <w:rPr>
          <w:rFonts w:ascii="Times New Roman" w:hAnsi="Times New Roman" w:cs="Times New Roman"/>
          <w:color w:val="000000"/>
          <w:sz w:val="24"/>
          <w:szCs w:val="24"/>
          <w:shd w:val="clear" w:color="auto" w:fill="FFFFFF"/>
        </w:rPr>
        <w:t>posee un doble carácter de función y proceso consustancial a la esencia de la actividad universitaria, asumiéndolo como un proceso formativo, dinámico, integrador, multifacético en la comunidad y para la comunidad respaldado por un sistema de formación y capacitación, estimulación, comunicación y aseguramiento que hagan más efectiva dicha labor</w:t>
      </w:r>
      <w:r w:rsidR="00AF2A0C" w:rsidRPr="00751409">
        <w:rPr>
          <w:rFonts w:ascii="Times New Roman" w:hAnsi="Times New Roman" w:cs="Times New Roman"/>
          <w:color w:val="000000"/>
          <w:sz w:val="24"/>
          <w:szCs w:val="24"/>
          <w:shd w:val="clear" w:color="auto" w:fill="FFFFFF"/>
        </w:rPr>
        <w:t xml:space="preserve"> (Veliz </w:t>
      </w:r>
      <w:r w:rsidR="00AF2A0C" w:rsidRPr="00751409">
        <w:rPr>
          <w:rFonts w:ascii="Times New Roman" w:hAnsi="Times New Roman" w:cs="Times New Roman"/>
          <w:i/>
          <w:color w:val="000000"/>
          <w:sz w:val="24"/>
          <w:szCs w:val="24"/>
          <w:shd w:val="clear" w:color="auto" w:fill="FFFFFF"/>
        </w:rPr>
        <w:t>et al</w:t>
      </w:r>
      <w:r w:rsidR="00AF2A0C" w:rsidRPr="00751409">
        <w:rPr>
          <w:rFonts w:ascii="Times New Roman" w:hAnsi="Times New Roman" w:cs="Times New Roman"/>
          <w:color w:val="000000"/>
          <w:sz w:val="24"/>
          <w:szCs w:val="24"/>
          <w:shd w:val="clear" w:color="auto" w:fill="FFFFFF"/>
        </w:rPr>
        <w:t>., 201</w:t>
      </w:r>
      <w:r w:rsidR="00345974">
        <w:rPr>
          <w:rFonts w:ascii="Times New Roman" w:hAnsi="Times New Roman" w:cs="Times New Roman"/>
          <w:color w:val="000000"/>
          <w:sz w:val="24"/>
          <w:szCs w:val="24"/>
          <w:shd w:val="clear" w:color="auto" w:fill="FFFFFF"/>
        </w:rPr>
        <w:t>1</w:t>
      </w:r>
      <w:r w:rsidR="00AF2A0C" w:rsidRPr="00751409">
        <w:rPr>
          <w:rFonts w:ascii="Times New Roman" w:hAnsi="Times New Roman" w:cs="Times New Roman"/>
          <w:color w:val="000000"/>
          <w:sz w:val="24"/>
          <w:szCs w:val="24"/>
          <w:shd w:val="clear" w:color="auto" w:fill="FFFFFF"/>
        </w:rPr>
        <w:t>, p</w:t>
      </w:r>
      <w:r w:rsidR="00B65293">
        <w:rPr>
          <w:rFonts w:ascii="Times New Roman" w:hAnsi="Times New Roman" w:cs="Times New Roman"/>
          <w:color w:val="000000"/>
          <w:sz w:val="24"/>
          <w:szCs w:val="24"/>
          <w:shd w:val="clear" w:color="auto" w:fill="FFFFFF"/>
        </w:rPr>
        <w:t>.</w:t>
      </w:r>
      <w:r w:rsidR="00B65293" w:rsidRPr="00751409">
        <w:rPr>
          <w:rFonts w:ascii="Times New Roman" w:hAnsi="Times New Roman" w:cs="Times New Roman"/>
          <w:color w:val="000000"/>
          <w:sz w:val="24"/>
          <w:szCs w:val="24"/>
          <w:shd w:val="clear" w:color="auto" w:fill="FFFFFF"/>
        </w:rPr>
        <w:t xml:space="preserve"> </w:t>
      </w:r>
      <w:r w:rsidR="00AF2A0C" w:rsidRPr="00751409">
        <w:rPr>
          <w:rFonts w:ascii="Times New Roman" w:hAnsi="Times New Roman" w:cs="Times New Roman"/>
          <w:color w:val="000000"/>
          <w:sz w:val="24"/>
          <w:szCs w:val="24"/>
          <w:shd w:val="clear" w:color="auto" w:fill="FFFFFF"/>
        </w:rPr>
        <w:t>10)</w:t>
      </w:r>
      <w:r w:rsidR="007B5D4C" w:rsidRPr="00751409">
        <w:rPr>
          <w:rFonts w:ascii="Times New Roman" w:hAnsi="Times New Roman" w:cs="Times New Roman"/>
          <w:color w:val="000000"/>
          <w:sz w:val="24"/>
          <w:szCs w:val="24"/>
          <w:shd w:val="clear" w:color="auto" w:fill="FFFFFF"/>
        </w:rPr>
        <w:t>.</w:t>
      </w:r>
    </w:p>
    <w:p w14:paraId="3ABFE352" w14:textId="4D355602" w:rsidR="00A73F5C" w:rsidRPr="0033431F" w:rsidRDefault="00B16CA5" w:rsidP="003A1A2E">
      <w:pPr>
        <w:pStyle w:val="Default"/>
        <w:spacing w:line="360" w:lineRule="auto"/>
        <w:ind w:firstLine="700"/>
        <w:jc w:val="both"/>
        <w:rPr>
          <w:rFonts w:ascii="Times New Roman" w:hAnsi="Times New Roman" w:cs="Times New Roman"/>
        </w:rPr>
      </w:pPr>
      <w:r w:rsidRPr="0033431F">
        <w:rPr>
          <w:rFonts w:ascii="Times New Roman" w:hAnsi="Times New Roman" w:cs="Times New Roman"/>
        </w:rPr>
        <w:t>E</w:t>
      </w:r>
      <w:r w:rsidR="008737E8">
        <w:rPr>
          <w:rFonts w:ascii="Times New Roman" w:hAnsi="Times New Roman" w:cs="Times New Roman"/>
        </w:rPr>
        <w:t>n otras palabras</w:t>
      </w:r>
      <w:r w:rsidR="00CC47CB">
        <w:rPr>
          <w:rFonts w:ascii="Times New Roman" w:hAnsi="Times New Roman" w:cs="Times New Roman"/>
        </w:rPr>
        <w:t xml:space="preserve">, </w:t>
      </w:r>
      <w:r w:rsidRPr="0033431F">
        <w:rPr>
          <w:rFonts w:ascii="Times New Roman" w:hAnsi="Times New Roman" w:cs="Times New Roman"/>
        </w:rPr>
        <w:t xml:space="preserve">la vinculación </w:t>
      </w:r>
      <w:r w:rsidR="00EF08E8" w:rsidRPr="0033431F">
        <w:rPr>
          <w:rFonts w:ascii="Times New Roman" w:hAnsi="Times New Roman" w:cs="Times New Roman"/>
        </w:rPr>
        <w:t>debe partir de la búsqueda de los talentos sociales como acción interactiva entre los sujetos</w:t>
      </w:r>
      <w:r w:rsidR="00CC47CB">
        <w:rPr>
          <w:rFonts w:ascii="Times New Roman" w:hAnsi="Times New Roman" w:cs="Times New Roman"/>
        </w:rPr>
        <w:t xml:space="preserve"> (García </w:t>
      </w:r>
      <w:r w:rsidR="00CC47CB" w:rsidRPr="00CC47CB">
        <w:rPr>
          <w:rFonts w:ascii="Times New Roman" w:hAnsi="Times New Roman" w:cs="Times New Roman"/>
          <w:i/>
        </w:rPr>
        <w:t>et al</w:t>
      </w:r>
      <w:r w:rsidR="00CC47CB">
        <w:rPr>
          <w:rFonts w:ascii="Times New Roman" w:hAnsi="Times New Roman" w:cs="Times New Roman"/>
        </w:rPr>
        <w:t>., 2009)</w:t>
      </w:r>
      <w:r w:rsidR="008C30F9" w:rsidRPr="0033431F">
        <w:rPr>
          <w:rFonts w:ascii="Times New Roman" w:hAnsi="Times New Roman" w:cs="Times New Roman"/>
        </w:rPr>
        <w:t xml:space="preserve"> </w:t>
      </w:r>
      <w:r w:rsidR="00F322A9">
        <w:rPr>
          <w:rFonts w:ascii="Times New Roman" w:hAnsi="Times New Roman" w:cs="Times New Roman"/>
        </w:rPr>
        <w:t xml:space="preserve">para </w:t>
      </w:r>
      <w:r w:rsidR="00F322A9" w:rsidRPr="0033431F">
        <w:rPr>
          <w:rFonts w:ascii="Times New Roman" w:hAnsi="Times New Roman" w:cs="Times New Roman"/>
        </w:rPr>
        <w:t xml:space="preserve">insertarse </w:t>
      </w:r>
      <w:r w:rsidR="008737E8">
        <w:rPr>
          <w:rFonts w:ascii="Times New Roman" w:hAnsi="Times New Roman" w:cs="Times New Roman"/>
        </w:rPr>
        <w:t>en</w:t>
      </w:r>
      <w:r w:rsidR="008737E8" w:rsidRPr="0033431F">
        <w:rPr>
          <w:rFonts w:ascii="Times New Roman" w:hAnsi="Times New Roman" w:cs="Times New Roman"/>
        </w:rPr>
        <w:t xml:space="preserve"> </w:t>
      </w:r>
      <w:r w:rsidR="00F322A9" w:rsidRPr="0033431F">
        <w:rPr>
          <w:rFonts w:ascii="Times New Roman" w:hAnsi="Times New Roman" w:cs="Times New Roman"/>
        </w:rPr>
        <w:t xml:space="preserve">la realidad (praxis) y conocer las necesidades y problemáticas </w:t>
      </w:r>
      <w:r w:rsidR="00F322A9">
        <w:rPr>
          <w:rFonts w:ascii="Times New Roman" w:hAnsi="Times New Roman" w:cs="Times New Roman"/>
        </w:rPr>
        <w:t>sociales, económicas y políticas que son pocas satisfechas</w:t>
      </w:r>
      <w:r w:rsidR="008737E8">
        <w:rPr>
          <w:rFonts w:ascii="Times New Roman" w:hAnsi="Times New Roman" w:cs="Times New Roman"/>
        </w:rPr>
        <w:t xml:space="preserve">. Esto </w:t>
      </w:r>
      <w:r w:rsidR="00F322A9">
        <w:rPr>
          <w:rFonts w:ascii="Times New Roman" w:hAnsi="Times New Roman" w:cs="Times New Roman"/>
        </w:rPr>
        <w:t>a través de acciones</w:t>
      </w:r>
      <w:r w:rsidR="00F322A9" w:rsidRPr="0033431F">
        <w:rPr>
          <w:rFonts w:ascii="Times New Roman" w:hAnsi="Times New Roman" w:cs="Times New Roman"/>
        </w:rPr>
        <w:t xml:space="preserve"> </w:t>
      </w:r>
      <w:r w:rsidR="00F322A9">
        <w:rPr>
          <w:rFonts w:ascii="Times New Roman" w:hAnsi="Times New Roman" w:cs="Times New Roman"/>
        </w:rPr>
        <w:t xml:space="preserve">coordinadas </w:t>
      </w:r>
      <w:r w:rsidR="00F322A9" w:rsidRPr="0033431F">
        <w:rPr>
          <w:rFonts w:ascii="Times New Roman" w:hAnsi="Times New Roman" w:cs="Times New Roman"/>
        </w:rPr>
        <w:t xml:space="preserve">entre los actores </w:t>
      </w:r>
      <w:r w:rsidR="00F322A9">
        <w:rPr>
          <w:rFonts w:ascii="Times New Roman" w:hAnsi="Times New Roman" w:cs="Times New Roman"/>
        </w:rPr>
        <w:t>(</w:t>
      </w:r>
      <w:r w:rsidR="00F322A9" w:rsidRPr="0033431F">
        <w:rPr>
          <w:rFonts w:ascii="Times New Roman" w:hAnsi="Times New Roman" w:cs="Times New Roman"/>
        </w:rPr>
        <w:t>investigadores-docentes-estudiantes-sociedad</w:t>
      </w:r>
      <w:r w:rsidR="00F322A9">
        <w:rPr>
          <w:rFonts w:ascii="Times New Roman" w:hAnsi="Times New Roman" w:cs="Times New Roman"/>
        </w:rPr>
        <w:t>) para</w:t>
      </w:r>
      <w:r w:rsidR="00F322A9" w:rsidRPr="0033431F">
        <w:rPr>
          <w:rFonts w:ascii="Times New Roman" w:hAnsi="Times New Roman" w:cs="Times New Roman"/>
        </w:rPr>
        <w:t xml:space="preserve"> apoyar en la disminución o solución de las mismas</w:t>
      </w:r>
      <w:r w:rsidR="008737E8">
        <w:rPr>
          <w:rFonts w:ascii="Times New Roman" w:hAnsi="Times New Roman" w:cs="Times New Roman"/>
        </w:rPr>
        <w:t xml:space="preserve"> </w:t>
      </w:r>
      <w:r w:rsidR="00F322A9">
        <w:rPr>
          <w:rFonts w:ascii="Times New Roman" w:hAnsi="Times New Roman" w:cs="Times New Roman"/>
        </w:rPr>
        <w:t>por medio</w:t>
      </w:r>
      <w:r w:rsidR="00F322A9" w:rsidRPr="0033431F">
        <w:rPr>
          <w:rFonts w:ascii="Times New Roman" w:hAnsi="Times New Roman" w:cs="Times New Roman"/>
        </w:rPr>
        <w:t xml:space="preserve"> de las capacidades, habilidades, aptitudes y actitudes de los involucrados</w:t>
      </w:r>
      <w:r w:rsidR="00F322A9">
        <w:rPr>
          <w:rFonts w:ascii="Times New Roman" w:hAnsi="Times New Roman" w:cs="Times New Roman"/>
        </w:rPr>
        <w:t xml:space="preserve"> </w:t>
      </w:r>
      <w:r w:rsidR="008C30F9" w:rsidRPr="0033431F">
        <w:rPr>
          <w:rFonts w:ascii="Times New Roman" w:hAnsi="Times New Roman" w:cs="Times New Roman"/>
        </w:rPr>
        <w:t xml:space="preserve">(De Aparicio, </w:t>
      </w:r>
      <w:proofErr w:type="spellStart"/>
      <w:r w:rsidR="008C30F9" w:rsidRPr="0033431F">
        <w:rPr>
          <w:rFonts w:ascii="Times New Roman" w:hAnsi="Times New Roman" w:cs="Times New Roman"/>
        </w:rPr>
        <w:t>Chininin</w:t>
      </w:r>
      <w:proofErr w:type="spellEnd"/>
      <w:r w:rsidR="008C30F9" w:rsidRPr="0033431F">
        <w:rPr>
          <w:rFonts w:ascii="Times New Roman" w:hAnsi="Times New Roman" w:cs="Times New Roman"/>
        </w:rPr>
        <w:t xml:space="preserve"> y Toledo, 2017)</w:t>
      </w:r>
      <w:r w:rsidR="002E4F91">
        <w:rPr>
          <w:rFonts w:ascii="Times New Roman" w:hAnsi="Times New Roman" w:cs="Times New Roman"/>
        </w:rPr>
        <w:t>.</w:t>
      </w:r>
    </w:p>
    <w:p w14:paraId="1DFABCEA" w14:textId="4AD79F40" w:rsidR="004119D1" w:rsidRPr="0033431F" w:rsidRDefault="00C40821" w:rsidP="003A1A2E">
      <w:pPr>
        <w:autoSpaceDE w:val="0"/>
        <w:autoSpaceDN w:val="0"/>
        <w:adjustRightInd w:val="0"/>
        <w:spacing w:after="0" w:line="360" w:lineRule="auto"/>
        <w:ind w:firstLine="700"/>
        <w:jc w:val="both"/>
        <w:rPr>
          <w:rFonts w:ascii="Times New Roman" w:hAnsi="Times New Roman" w:cs="Times New Roman"/>
          <w:sz w:val="24"/>
          <w:szCs w:val="24"/>
        </w:rPr>
      </w:pPr>
      <w:r w:rsidRPr="0033431F">
        <w:rPr>
          <w:rFonts w:ascii="Times New Roman" w:hAnsi="Times New Roman" w:cs="Times New Roman"/>
          <w:sz w:val="24"/>
          <w:szCs w:val="24"/>
        </w:rPr>
        <w:t>Numerosas</w:t>
      </w:r>
      <w:r w:rsidR="001F2E58" w:rsidRPr="0033431F">
        <w:rPr>
          <w:rFonts w:ascii="Times New Roman" w:hAnsi="Times New Roman" w:cs="Times New Roman"/>
          <w:sz w:val="24"/>
          <w:szCs w:val="24"/>
        </w:rPr>
        <w:t xml:space="preserve"> I</w:t>
      </w:r>
      <w:r w:rsidR="00D56DAD" w:rsidRPr="0033431F">
        <w:rPr>
          <w:rFonts w:ascii="Times New Roman" w:hAnsi="Times New Roman" w:cs="Times New Roman"/>
          <w:sz w:val="24"/>
          <w:szCs w:val="24"/>
        </w:rPr>
        <w:t>ES</w:t>
      </w:r>
      <w:r w:rsidR="001F2E58" w:rsidRPr="0033431F">
        <w:rPr>
          <w:rFonts w:ascii="Times New Roman" w:hAnsi="Times New Roman" w:cs="Times New Roman"/>
          <w:sz w:val="24"/>
          <w:szCs w:val="24"/>
        </w:rPr>
        <w:t xml:space="preserve"> ven a la vinculación como una forma de </w:t>
      </w:r>
      <w:r w:rsidR="00127F89" w:rsidRPr="0033431F">
        <w:rPr>
          <w:rFonts w:ascii="Times New Roman" w:hAnsi="Times New Roman" w:cs="Times New Roman"/>
          <w:sz w:val="24"/>
          <w:szCs w:val="24"/>
        </w:rPr>
        <w:t>generar financiamiento</w:t>
      </w:r>
      <w:r w:rsidR="00D575AB">
        <w:rPr>
          <w:rFonts w:ascii="Times New Roman" w:hAnsi="Times New Roman" w:cs="Times New Roman"/>
          <w:sz w:val="24"/>
          <w:szCs w:val="24"/>
        </w:rPr>
        <w:t>.</w:t>
      </w:r>
      <w:r w:rsidR="00D575AB" w:rsidRPr="0033431F">
        <w:rPr>
          <w:rFonts w:ascii="Times New Roman" w:hAnsi="Times New Roman" w:cs="Times New Roman"/>
          <w:sz w:val="24"/>
          <w:szCs w:val="24"/>
        </w:rPr>
        <w:t xml:space="preserve"> </w:t>
      </w:r>
      <w:r w:rsidR="00D575AB">
        <w:rPr>
          <w:rFonts w:ascii="Times New Roman" w:hAnsi="Times New Roman" w:cs="Times New Roman"/>
          <w:sz w:val="24"/>
          <w:szCs w:val="24"/>
        </w:rPr>
        <w:t>D</w:t>
      </w:r>
      <w:r w:rsidR="00D575AB" w:rsidRPr="0033431F">
        <w:rPr>
          <w:rFonts w:ascii="Times New Roman" w:hAnsi="Times New Roman" w:cs="Times New Roman"/>
          <w:sz w:val="24"/>
          <w:szCs w:val="24"/>
        </w:rPr>
        <w:t xml:space="preserve">ebido </w:t>
      </w:r>
      <w:r w:rsidR="001F2E58" w:rsidRPr="0033431F">
        <w:rPr>
          <w:rFonts w:ascii="Times New Roman" w:hAnsi="Times New Roman" w:cs="Times New Roman"/>
          <w:sz w:val="24"/>
          <w:szCs w:val="24"/>
        </w:rPr>
        <w:t>a que los proyectos que principalmente se llevan a cabo son con empresas del sector privado, y los que son sociales simplemente dejan de ser importantes</w:t>
      </w:r>
      <w:r w:rsidR="00127F89" w:rsidRPr="0033431F">
        <w:rPr>
          <w:rFonts w:ascii="Times New Roman" w:hAnsi="Times New Roman" w:cs="Times New Roman"/>
          <w:sz w:val="24"/>
          <w:szCs w:val="24"/>
        </w:rPr>
        <w:t xml:space="preserve"> o no tienen el mismo realce</w:t>
      </w:r>
      <w:r w:rsidR="00D575AB">
        <w:rPr>
          <w:rFonts w:ascii="Times New Roman" w:hAnsi="Times New Roman" w:cs="Times New Roman"/>
          <w:sz w:val="24"/>
          <w:szCs w:val="24"/>
        </w:rPr>
        <w:t>.</w:t>
      </w:r>
      <w:r w:rsidR="00D575AB" w:rsidRPr="0033431F">
        <w:rPr>
          <w:rFonts w:ascii="Times New Roman" w:hAnsi="Times New Roman" w:cs="Times New Roman"/>
          <w:sz w:val="24"/>
          <w:szCs w:val="24"/>
        </w:rPr>
        <w:t xml:space="preserve"> </w:t>
      </w:r>
      <w:r w:rsidR="00D575AB">
        <w:rPr>
          <w:rFonts w:ascii="Times New Roman" w:hAnsi="Times New Roman" w:cs="Times New Roman"/>
          <w:sz w:val="24"/>
          <w:szCs w:val="24"/>
        </w:rPr>
        <w:t>C</w:t>
      </w:r>
      <w:r w:rsidR="00D575AB" w:rsidRPr="0033431F">
        <w:rPr>
          <w:rFonts w:ascii="Times New Roman" w:hAnsi="Times New Roman" w:cs="Times New Roman"/>
          <w:sz w:val="24"/>
          <w:szCs w:val="24"/>
        </w:rPr>
        <w:t xml:space="preserve">omo </w:t>
      </w:r>
      <w:r w:rsidR="004119D1" w:rsidRPr="0033431F">
        <w:rPr>
          <w:rFonts w:ascii="Times New Roman" w:hAnsi="Times New Roman" w:cs="Times New Roman"/>
          <w:sz w:val="24"/>
          <w:szCs w:val="24"/>
        </w:rPr>
        <w:t>comenta</w:t>
      </w:r>
      <w:r w:rsidR="001F2E58" w:rsidRPr="0033431F">
        <w:rPr>
          <w:rFonts w:ascii="Times New Roman" w:hAnsi="Times New Roman" w:cs="Times New Roman"/>
          <w:sz w:val="24"/>
          <w:szCs w:val="24"/>
        </w:rPr>
        <w:t xml:space="preserve"> </w:t>
      </w:r>
      <w:r w:rsidR="004119D1" w:rsidRPr="0033431F">
        <w:rPr>
          <w:rFonts w:ascii="Times New Roman" w:hAnsi="Times New Roman" w:cs="Times New Roman"/>
          <w:sz w:val="24"/>
          <w:szCs w:val="24"/>
        </w:rPr>
        <w:t>Saavedra (2009)</w:t>
      </w:r>
      <w:r w:rsidR="00D575AB">
        <w:rPr>
          <w:rFonts w:ascii="Times New Roman" w:hAnsi="Times New Roman" w:cs="Times New Roman"/>
          <w:sz w:val="24"/>
          <w:szCs w:val="24"/>
        </w:rPr>
        <w:t>:</w:t>
      </w:r>
      <w:r w:rsidR="004119D1" w:rsidRPr="0033431F">
        <w:rPr>
          <w:rFonts w:ascii="Times New Roman" w:hAnsi="Times New Roman" w:cs="Times New Roman"/>
          <w:sz w:val="24"/>
          <w:szCs w:val="24"/>
        </w:rPr>
        <w:t xml:space="preserve"> “</w:t>
      </w:r>
      <w:r w:rsidR="00D575AB">
        <w:rPr>
          <w:rFonts w:ascii="Times New Roman" w:hAnsi="Times New Roman" w:cs="Times New Roman"/>
          <w:sz w:val="24"/>
          <w:szCs w:val="24"/>
        </w:rPr>
        <w:t>L</w:t>
      </w:r>
      <w:r w:rsidR="00D575AB" w:rsidRPr="0033431F">
        <w:rPr>
          <w:rFonts w:ascii="Times New Roman" w:hAnsi="Times New Roman" w:cs="Times New Roman"/>
          <w:sz w:val="24"/>
          <w:szCs w:val="24"/>
        </w:rPr>
        <w:t xml:space="preserve">a </w:t>
      </w:r>
      <w:r w:rsidR="004119D1" w:rsidRPr="0033431F">
        <w:rPr>
          <w:rFonts w:ascii="Times New Roman" w:hAnsi="Times New Roman" w:cs="Times New Roman"/>
          <w:sz w:val="24"/>
          <w:szCs w:val="24"/>
        </w:rPr>
        <w:t>universidad ve a la industria como fuente de recursos financieros y pretende hacer contribuciones intelectuales de importancia para la sociedad y en muchos casos a través de las empresas”</w:t>
      </w:r>
      <w:r w:rsidR="00851D3C">
        <w:rPr>
          <w:rFonts w:ascii="Times New Roman" w:hAnsi="Times New Roman" w:cs="Times New Roman"/>
          <w:sz w:val="24"/>
          <w:szCs w:val="24"/>
        </w:rPr>
        <w:t xml:space="preserve"> (p. 103)</w:t>
      </w:r>
      <w:r w:rsidR="004119D1" w:rsidRPr="0033431F">
        <w:rPr>
          <w:rFonts w:ascii="Times New Roman" w:hAnsi="Times New Roman" w:cs="Times New Roman"/>
          <w:sz w:val="24"/>
          <w:szCs w:val="24"/>
        </w:rPr>
        <w:t>.</w:t>
      </w:r>
      <w:r w:rsidR="001F2E58" w:rsidRPr="0033431F">
        <w:rPr>
          <w:rFonts w:ascii="Times New Roman" w:hAnsi="Times New Roman" w:cs="Times New Roman"/>
          <w:sz w:val="24"/>
          <w:szCs w:val="24"/>
        </w:rPr>
        <w:t xml:space="preserve"> </w:t>
      </w:r>
    </w:p>
    <w:p w14:paraId="52DF6273" w14:textId="17331EF3" w:rsidR="00C56FAA" w:rsidRPr="00CB1D93" w:rsidRDefault="00484FC2" w:rsidP="003A1A2E">
      <w:pPr>
        <w:autoSpaceDE w:val="0"/>
        <w:autoSpaceDN w:val="0"/>
        <w:adjustRightInd w:val="0"/>
        <w:spacing w:after="0" w:line="360" w:lineRule="auto"/>
        <w:ind w:firstLine="700"/>
        <w:jc w:val="both"/>
        <w:rPr>
          <w:rFonts w:ascii="Times New Roman" w:hAnsi="Times New Roman" w:cs="Times New Roman"/>
          <w:sz w:val="24"/>
          <w:szCs w:val="24"/>
        </w:rPr>
      </w:pPr>
      <w:r w:rsidRPr="0033431F">
        <w:rPr>
          <w:rFonts w:ascii="Times New Roman" w:hAnsi="Times New Roman" w:cs="Times New Roman"/>
          <w:sz w:val="24"/>
          <w:szCs w:val="24"/>
        </w:rPr>
        <w:lastRenderedPageBreak/>
        <w:t xml:space="preserve">Sin embargo, </w:t>
      </w:r>
      <w:r w:rsidR="00CE2B74">
        <w:rPr>
          <w:rFonts w:ascii="Times New Roman" w:hAnsi="Times New Roman" w:cs="Times New Roman"/>
          <w:sz w:val="24"/>
          <w:szCs w:val="24"/>
        </w:rPr>
        <w:t>otros</w:t>
      </w:r>
      <w:r w:rsidRPr="0033431F">
        <w:rPr>
          <w:rFonts w:ascii="Times New Roman" w:hAnsi="Times New Roman" w:cs="Times New Roman"/>
          <w:sz w:val="24"/>
          <w:szCs w:val="24"/>
        </w:rPr>
        <w:t xml:space="preserve"> estudios han demostrado que la vinculación-comunidad rural ha beneficiado a los estudiantes en su formación profesional desde distinta</w:t>
      </w:r>
      <w:r w:rsidR="00BB638B" w:rsidRPr="0033431F">
        <w:rPr>
          <w:rFonts w:ascii="Times New Roman" w:hAnsi="Times New Roman" w:cs="Times New Roman"/>
          <w:sz w:val="24"/>
          <w:szCs w:val="24"/>
        </w:rPr>
        <w:t>s</w:t>
      </w:r>
      <w:r w:rsidRPr="0033431F">
        <w:rPr>
          <w:rFonts w:ascii="Times New Roman" w:hAnsi="Times New Roman" w:cs="Times New Roman"/>
          <w:sz w:val="24"/>
          <w:szCs w:val="24"/>
        </w:rPr>
        <w:t xml:space="preserve"> vertientes</w:t>
      </w:r>
      <w:r w:rsidR="00D575AB">
        <w:rPr>
          <w:rFonts w:ascii="Times New Roman" w:hAnsi="Times New Roman" w:cs="Times New Roman"/>
          <w:sz w:val="24"/>
          <w:szCs w:val="24"/>
        </w:rPr>
        <w:t xml:space="preserve"> </w:t>
      </w:r>
      <w:r w:rsidR="00D575AB" w:rsidRPr="0033431F">
        <w:rPr>
          <w:rFonts w:ascii="Times New Roman" w:hAnsi="Times New Roman" w:cs="Times New Roman"/>
          <w:sz w:val="24"/>
          <w:szCs w:val="24"/>
        </w:rPr>
        <w:t>(Benítez, 2014; García y Román, 2016)</w:t>
      </w:r>
      <w:r w:rsidR="00BB638B" w:rsidRPr="0033431F">
        <w:rPr>
          <w:rFonts w:ascii="Times New Roman" w:hAnsi="Times New Roman" w:cs="Times New Roman"/>
          <w:sz w:val="24"/>
          <w:szCs w:val="24"/>
        </w:rPr>
        <w:t>: conocimientos, capacidades, habilidades, valores, actitudes, aptitudes</w:t>
      </w:r>
      <w:r w:rsidRPr="0033431F">
        <w:rPr>
          <w:rFonts w:ascii="Times New Roman" w:hAnsi="Times New Roman" w:cs="Times New Roman"/>
          <w:sz w:val="24"/>
          <w:szCs w:val="24"/>
        </w:rPr>
        <w:t>.</w:t>
      </w:r>
      <w:r w:rsidR="00C56FAA" w:rsidRPr="0033431F">
        <w:rPr>
          <w:rFonts w:ascii="Times New Roman" w:hAnsi="Times New Roman" w:cs="Times New Roman"/>
          <w:sz w:val="24"/>
          <w:szCs w:val="24"/>
        </w:rPr>
        <w:t xml:space="preserve"> </w:t>
      </w:r>
      <w:r w:rsidR="009A1718">
        <w:rPr>
          <w:rFonts w:ascii="Times New Roman" w:hAnsi="Times New Roman" w:cs="Times New Roman"/>
          <w:sz w:val="24"/>
          <w:szCs w:val="24"/>
        </w:rPr>
        <w:t xml:space="preserve">Por lo tanto, </w:t>
      </w:r>
      <w:r w:rsidR="00C56FAA" w:rsidRPr="0033431F">
        <w:rPr>
          <w:rFonts w:ascii="Times New Roman" w:hAnsi="Times New Roman" w:cs="Times New Roman"/>
          <w:sz w:val="24"/>
          <w:szCs w:val="24"/>
        </w:rPr>
        <w:t>“</w:t>
      </w:r>
      <w:r w:rsidR="009A1718">
        <w:rPr>
          <w:rFonts w:ascii="Times New Roman" w:hAnsi="Times New Roman" w:cs="Times New Roman"/>
          <w:sz w:val="24"/>
          <w:szCs w:val="24"/>
        </w:rPr>
        <w:t>t</w:t>
      </w:r>
      <w:r w:rsidR="00C56FAA" w:rsidRPr="0033431F">
        <w:rPr>
          <w:rFonts w:ascii="Times New Roman" w:hAnsi="Times New Roman" w:cs="Times New Roman"/>
          <w:sz w:val="24"/>
          <w:szCs w:val="24"/>
        </w:rPr>
        <w:t>odo programa de vinculación debe ser tomado como un proceso docente educativo que tome en cuenta la evaluación constante sobre bases constructivistas</w:t>
      </w:r>
      <w:r w:rsidR="00C56FAA" w:rsidRPr="00CB1D93">
        <w:rPr>
          <w:rFonts w:ascii="Times New Roman" w:hAnsi="Times New Roman" w:cs="Times New Roman"/>
          <w:sz w:val="24"/>
          <w:szCs w:val="24"/>
        </w:rPr>
        <w:t xml:space="preserve">, lo que implica la toma de conciencia y participación de todos los actores” (García </w:t>
      </w:r>
      <w:r w:rsidR="00C56FAA" w:rsidRPr="002848E9">
        <w:rPr>
          <w:rFonts w:ascii="Times New Roman" w:hAnsi="Times New Roman" w:cs="Times New Roman"/>
          <w:i/>
          <w:sz w:val="24"/>
          <w:szCs w:val="24"/>
        </w:rPr>
        <w:t>et al</w:t>
      </w:r>
      <w:r w:rsidR="00C56FAA" w:rsidRPr="00CB1D93">
        <w:rPr>
          <w:rFonts w:ascii="Times New Roman" w:hAnsi="Times New Roman" w:cs="Times New Roman"/>
          <w:sz w:val="24"/>
          <w:szCs w:val="24"/>
        </w:rPr>
        <w:t>., 2009, p. 109)</w:t>
      </w:r>
      <w:r w:rsidR="002E4F91">
        <w:rPr>
          <w:rFonts w:ascii="Times New Roman" w:hAnsi="Times New Roman" w:cs="Times New Roman"/>
          <w:sz w:val="24"/>
          <w:szCs w:val="24"/>
        </w:rPr>
        <w:t>.</w:t>
      </w:r>
    </w:p>
    <w:p w14:paraId="4121D302" w14:textId="4E53FD86" w:rsidR="004003C6" w:rsidRDefault="00FC3ADD" w:rsidP="003A1A2E">
      <w:pPr>
        <w:autoSpaceDE w:val="0"/>
        <w:autoSpaceDN w:val="0"/>
        <w:adjustRightInd w:val="0"/>
        <w:spacing w:after="0" w:line="360" w:lineRule="auto"/>
        <w:ind w:firstLine="700"/>
        <w:jc w:val="both"/>
        <w:rPr>
          <w:rFonts w:ascii="Times New Roman" w:hAnsi="Times New Roman" w:cs="Times New Roman"/>
          <w:sz w:val="24"/>
          <w:szCs w:val="24"/>
        </w:rPr>
      </w:pPr>
      <w:r w:rsidRPr="00CB1D93">
        <w:rPr>
          <w:rFonts w:ascii="Times New Roman" w:hAnsi="Times New Roman" w:cs="Times New Roman"/>
          <w:sz w:val="24"/>
          <w:szCs w:val="24"/>
        </w:rPr>
        <w:t xml:space="preserve">Por ello, la vinculación-comunidad </w:t>
      </w:r>
      <w:r w:rsidR="004003C6" w:rsidRPr="00CB1D93">
        <w:rPr>
          <w:rFonts w:ascii="Times New Roman" w:hAnsi="Times New Roman" w:cs="Times New Roman"/>
          <w:sz w:val="24"/>
          <w:szCs w:val="24"/>
        </w:rPr>
        <w:t>es</w:t>
      </w:r>
      <w:r w:rsidR="00B338ED" w:rsidRPr="00CB1D93">
        <w:rPr>
          <w:rFonts w:ascii="Times New Roman" w:hAnsi="Times New Roman" w:cs="Times New Roman"/>
          <w:sz w:val="24"/>
          <w:szCs w:val="24"/>
        </w:rPr>
        <w:t xml:space="preserve"> un</w:t>
      </w:r>
      <w:r w:rsidR="004003C6" w:rsidRPr="00CB1D93">
        <w:rPr>
          <w:rFonts w:ascii="Times New Roman" w:hAnsi="Times New Roman" w:cs="Times New Roman"/>
          <w:sz w:val="24"/>
          <w:szCs w:val="24"/>
        </w:rPr>
        <w:t xml:space="preserve"> intercambio de conocimientos, </w:t>
      </w:r>
      <w:r w:rsidR="007E1206">
        <w:rPr>
          <w:rFonts w:ascii="Times New Roman" w:hAnsi="Times New Roman" w:cs="Times New Roman"/>
          <w:sz w:val="24"/>
          <w:szCs w:val="24"/>
        </w:rPr>
        <w:t>y como tal</w:t>
      </w:r>
      <w:r w:rsidR="004003C6" w:rsidRPr="00CB1D93">
        <w:rPr>
          <w:rFonts w:ascii="Times New Roman" w:hAnsi="Times New Roman" w:cs="Times New Roman"/>
          <w:sz w:val="24"/>
          <w:szCs w:val="24"/>
        </w:rPr>
        <w:t xml:space="preserve"> debe respetarse y reconocer los saberes llamados </w:t>
      </w:r>
      <w:r w:rsidR="004003C6" w:rsidRPr="00B44439">
        <w:rPr>
          <w:rFonts w:ascii="Times New Roman" w:hAnsi="Times New Roman" w:cs="Times New Roman"/>
          <w:i/>
          <w:iCs/>
          <w:sz w:val="24"/>
          <w:szCs w:val="24"/>
        </w:rPr>
        <w:t>tradicionales</w:t>
      </w:r>
      <w:r w:rsidR="004003C6" w:rsidRPr="00CB1D93">
        <w:rPr>
          <w:rFonts w:ascii="Times New Roman" w:hAnsi="Times New Roman" w:cs="Times New Roman"/>
          <w:sz w:val="24"/>
          <w:szCs w:val="24"/>
        </w:rPr>
        <w:t xml:space="preserve">, así como la cultura para desarrollar actividades colegiadas </w:t>
      </w:r>
      <w:r w:rsidR="00B338ED" w:rsidRPr="00CB1D93">
        <w:rPr>
          <w:rFonts w:ascii="Times New Roman" w:hAnsi="Times New Roman" w:cs="Times New Roman"/>
          <w:sz w:val="24"/>
          <w:szCs w:val="24"/>
        </w:rPr>
        <w:t xml:space="preserve">y </w:t>
      </w:r>
      <w:r w:rsidR="004003C6" w:rsidRPr="00CB1D93">
        <w:rPr>
          <w:rFonts w:ascii="Times New Roman" w:hAnsi="Times New Roman" w:cs="Times New Roman"/>
          <w:sz w:val="24"/>
          <w:szCs w:val="24"/>
        </w:rPr>
        <w:t>lograr un bienestar</w:t>
      </w:r>
      <w:r w:rsidR="007E1206">
        <w:rPr>
          <w:rFonts w:ascii="Times New Roman" w:hAnsi="Times New Roman" w:cs="Times New Roman"/>
          <w:sz w:val="24"/>
          <w:szCs w:val="24"/>
        </w:rPr>
        <w:t>,</w:t>
      </w:r>
      <w:r w:rsidR="007E1206" w:rsidRPr="00CB1D93">
        <w:rPr>
          <w:rFonts w:ascii="Times New Roman" w:hAnsi="Times New Roman" w:cs="Times New Roman"/>
          <w:sz w:val="24"/>
          <w:szCs w:val="24"/>
        </w:rPr>
        <w:t xml:space="preserve"> </w:t>
      </w:r>
      <w:r w:rsidR="00B338ED" w:rsidRPr="00CB1D93">
        <w:rPr>
          <w:rFonts w:ascii="Times New Roman" w:hAnsi="Times New Roman" w:cs="Times New Roman"/>
          <w:sz w:val="24"/>
          <w:szCs w:val="24"/>
        </w:rPr>
        <w:t>lo que suscitará que</w:t>
      </w:r>
      <w:r w:rsidR="004003C6" w:rsidRPr="00CB1D93">
        <w:rPr>
          <w:rFonts w:ascii="Times New Roman" w:hAnsi="Times New Roman" w:cs="Times New Roman"/>
          <w:sz w:val="24"/>
          <w:szCs w:val="24"/>
        </w:rPr>
        <w:t xml:space="preserve"> </w:t>
      </w:r>
      <w:r w:rsidR="00B338ED" w:rsidRPr="00CB1D93">
        <w:rPr>
          <w:rFonts w:ascii="Times New Roman" w:hAnsi="Times New Roman" w:cs="Times New Roman"/>
          <w:sz w:val="24"/>
          <w:szCs w:val="24"/>
        </w:rPr>
        <w:t>la comunidad sea “un universo significativo y cognitivo para el proceso de enseñanza-aprendizaje de los universitarios” (González, 2011, p. 382)</w:t>
      </w:r>
      <w:r w:rsidR="001135BE">
        <w:rPr>
          <w:rFonts w:ascii="Times New Roman" w:hAnsi="Times New Roman" w:cs="Times New Roman"/>
          <w:sz w:val="24"/>
          <w:szCs w:val="24"/>
        </w:rPr>
        <w:t>.</w:t>
      </w:r>
    </w:p>
    <w:p w14:paraId="511C0D34" w14:textId="77777777" w:rsidR="0071581A" w:rsidRDefault="0071581A" w:rsidP="003A1A2E">
      <w:pPr>
        <w:spacing w:after="0" w:line="360" w:lineRule="auto"/>
        <w:rPr>
          <w:rFonts w:ascii="Times New Roman" w:hAnsi="Times New Roman" w:cs="Times New Roman"/>
          <w:b/>
          <w:sz w:val="24"/>
          <w:szCs w:val="24"/>
        </w:rPr>
      </w:pPr>
    </w:p>
    <w:p w14:paraId="1B14F3B7" w14:textId="2035F59B" w:rsidR="00FF2BDE" w:rsidRPr="00B44439" w:rsidRDefault="00DF335E" w:rsidP="00416A00">
      <w:pPr>
        <w:spacing w:after="0" w:line="360" w:lineRule="auto"/>
        <w:jc w:val="center"/>
        <w:rPr>
          <w:rFonts w:ascii="Times New Roman" w:hAnsi="Times New Roman" w:cs="Times New Roman"/>
          <w:b/>
          <w:sz w:val="32"/>
          <w:szCs w:val="32"/>
        </w:rPr>
      </w:pPr>
      <w:r w:rsidRPr="00B44439">
        <w:rPr>
          <w:rFonts w:ascii="Times New Roman" w:hAnsi="Times New Roman" w:cs="Times New Roman"/>
          <w:b/>
          <w:sz w:val="32"/>
          <w:szCs w:val="32"/>
        </w:rPr>
        <w:t>Materiales y métodos</w:t>
      </w:r>
    </w:p>
    <w:p w14:paraId="1531203C" w14:textId="4A413096" w:rsidR="000C6196" w:rsidRPr="00CB1D93" w:rsidRDefault="00C15CBF" w:rsidP="003A1A2E">
      <w:pPr>
        <w:spacing w:after="0" w:line="360" w:lineRule="auto"/>
        <w:ind w:firstLine="708"/>
        <w:jc w:val="both"/>
        <w:rPr>
          <w:rFonts w:ascii="Times New Roman" w:eastAsia="Times New Roman" w:hAnsi="Times New Roman" w:cs="Times New Roman"/>
          <w:color w:val="222222"/>
          <w:sz w:val="24"/>
          <w:szCs w:val="24"/>
          <w:lang w:eastAsia="es-MX"/>
        </w:rPr>
      </w:pPr>
      <w:r w:rsidRPr="00CB1D93">
        <w:rPr>
          <w:rFonts w:ascii="Times New Roman" w:hAnsi="Times New Roman" w:cs="Times New Roman"/>
          <w:sz w:val="24"/>
          <w:szCs w:val="24"/>
        </w:rPr>
        <w:t>E</w:t>
      </w:r>
      <w:r w:rsidR="00692D96" w:rsidRPr="00CB1D93">
        <w:rPr>
          <w:rFonts w:ascii="Times New Roman" w:hAnsi="Times New Roman" w:cs="Times New Roman"/>
          <w:sz w:val="24"/>
          <w:szCs w:val="24"/>
        </w:rPr>
        <w:t>l pre</w:t>
      </w:r>
      <w:r w:rsidR="00FF2BDE" w:rsidRPr="00CB1D93">
        <w:rPr>
          <w:rFonts w:ascii="Times New Roman" w:hAnsi="Times New Roman" w:cs="Times New Roman"/>
          <w:sz w:val="24"/>
          <w:szCs w:val="24"/>
        </w:rPr>
        <w:t xml:space="preserve">sente estudio </w:t>
      </w:r>
      <w:r w:rsidRPr="00CB1D93">
        <w:rPr>
          <w:rFonts w:ascii="Times New Roman" w:hAnsi="Times New Roman" w:cs="Times New Roman"/>
          <w:sz w:val="24"/>
          <w:szCs w:val="24"/>
        </w:rPr>
        <w:t xml:space="preserve">se </w:t>
      </w:r>
      <w:r w:rsidR="00A061F0" w:rsidRPr="00CB1D93">
        <w:rPr>
          <w:rFonts w:ascii="Times New Roman" w:hAnsi="Times New Roman" w:cs="Times New Roman"/>
          <w:sz w:val="24"/>
          <w:szCs w:val="24"/>
        </w:rPr>
        <w:t>realiz</w:t>
      </w:r>
      <w:r w:rsidRPr="00CB1D93">
        <w:rPr>
          <w:rFonts w:ascii="Times New Roman" w:hAnsi="Times New Roman" w:cs="Times New Roman"/>
          <w:sz w:val="24"/>
          <w:szCs w:val="24"/>
        </w:rPr>
        <w:t>ó</w:t>
      </w:r>
      <w:r w:rsidR="00A061F0" w:rsidRPr="00CB1D93">
        <w:rPr>
          <w:rFonts w:ascii="Times New Roman" w:hAnsi="Times New Roman" w:cs="Times New Roman"/>
          <w:sz w:val="24"/>
          <w:szCs w:val="24"/>
        </w:rPr>
        <w:t xml:space="preserve"> en la comunidad de </w:t>
      </w:r>
      <w:proofErr w:type="spellStart"/>
      <w:r w:rsidR="004B541D" w:rsidRPr="00CB1D93">
        <w:rPr>
          <w:rFonts w:ascii="Times New Roman" w:hAnsi="Times New Roman" w:cs="Times New Roman"/>
          <w:sz w:val="24"/>
          <w:szCs w:val="24"/>
        </w:rPr>
        <w:t>Huajintlán</w:t>
      </w:r>
      <w:proofErr w:type="spellEnd"/>
      <w:r w:rsidR="007E1206">
        <w:rPr>
          <w:rFonts w:ascii="Times New Roman" w:hAnsi="Times New Roman" w:cs="Times New Roman"/>
          <w:sz w:val="24"/>
          <w:szCs w:val="24"/>
        </w:rPr>
        <w:t>,</w:t>
      </w:r>
      <w:r w:rsidR="00A061F0" w:rsidRPr="00CB1D93">
        <w:rPr>
          <w:rFonts w:ascii="Times New Roman" w:hAnsi="Times New Roman" w:cs="Times New Roman"/>
          <w:sz w:val="24"/>
          <w:szCs w:val="24"/>
        </w:rPr>
        <w:t xml:space="preserve"> en el estado de Morelos</w:t>
      </w:r>
      <w:r w:rsidR="007E1206">
        <w:rPr>
          <w:rFonts w:ascii="Times New Roman" w:hAnsi="Times New Roman" w:cs="Times New Roman"/>
          <w:sz w:val="24"/>
          <w:szCs w:val="24"/>
        </w:rPr>
        <w:t>. Dicha comunidad</w:t>
      </w:r>
      <w:r w:rsidRPr="00CB1D93">
        <w:rPr>
          <w:rFonts w:ascii="Times New Roman" w:hAnsi="Times New Roman" w:cs="Times New Roman"/>
          <w:sz w:val="24"/>
          <w:szCs w:val="24"/>
        </w:rPr>
        <w:t xml:space="preserve"> </w:t>
      </w:r>
      <w:r w:rsidR="00A061F0" w:rsidRPr="00CB1D93">
        <w:rPr>
          <w:rFonts w:ascii="Times New Roman" w:eastAsia="Times New Roman" w:hAnsi="Times New Roman" w:cs="Times New Roman"/>
          <w:color w:val="222222"/>
          <w:sz w:val="24"/>
          <w:szCs w:val="24"/>
          <w:lang w:eastAsia="es-MX"/>
        </w:rPr>
        <w:t>está situad</w:t>
      </w:r>
      <w:r w:rsidRPr="00CB1D93">
        <w:rPr>
          <w:rFonts w:ascii="Times New Roman" w:eastAsia="Times New Roman" w:hAnsi="Times New Roman" w:cs="Times New Roman"/>
          <w:color w:val="222222"/>
          <w:sz w:val="24"/>
          <w:szCs w:val="24"/>
          <w:lang w:eastAsia="es-MX"/>
        </w:rPr>
        <w:t>a</w:t>
      </w:r>
      <w:r w:rsidR="00A40087">
        <w:rPr>
          <w:rFonts w:ascii="Times New Roman" w:eastAsia="Times New Roman" w:hAnsi="Times New Roman" w:cs="Times New Roman"/>
          <w:color w:val="222222"/>
          <w:sz w:val="24"/>
          <w:szCs w:val="24"/>
          <w:lang w:eastAsia="es-MX"/>
        </w:rPr>
        <w:t xml:space="preserve"> </w:t>
      </w:r>
      <w:r w:rsidR="00A061F0" w:rsidRPr="00CB1D93">
        <w:rPr>
          <w:rFonts w:ascii="Times New Roman" w:eastAsia="Times New Roman" w:hAnsi="Times New Roman" w:cs="Times New Roman"/>
          <w:color w:val="222222"/>
          <w:sz w:val="24"/>
          <w:szCs w:val="24"/>
          <w:lang w:eastAsia="es-MX"/>
        </w:rPr>
        <w:t xml:space="preserve">a 956 metros de altitud y pertenece al </w:t>
      </w:r>
      <w:r w:rsidR="007E1206">
        <w:rPr>
          <w:rFonts w:ascii="Times New Roman" w:eastAsia="Times New Roman" w:hAnsi="Times New Roman" w:cs="Times New Roman"/>
          <w:color w:val="222222"/>
          <w:sz w:val="24"/>
          <w:szCs w:val="24"/>
          <w:lang w:eastAsia="es-MX"/>
        </w:rPr>
        <w:t>m</w:t>
      </w:r>
      <w:r w:rsidR="007E1206" w:rsidRPr="00CB1D93">
        <w:rPr>
          <w:rFonts w:ascii="Times New Roman" w:eastAsia="Times New Roman" w:hAnsi="Times New Roman" w:cs="Times New Roman"/>
          <w:color w:val="222222"/>
          <w:sz w:val="24"/>
          <w:szCs w:val="24"/>
          <w:lang w:eastAsia="es-MX"/>
        </w:rPr>
        <w:t xml:space="preserve">unicipio </w:t>
      </w:r>
      <w:r w:rsidR="00A061F0" w:rsidRPr="00CB1D93">
        <w:rPr>
          <w:rFonts w:ascii="Times New Roman" w:eastAsia="Times New Roman" w:hAnsi="Times New Roman" w:cs="Times New Roman"/>
          <w:color w:val="222222"/>
          <w:sz w:val="24"/>
          <w:szCs w:val="24"/>
          <w:lang w:eastAsia="es-MX"/>
        </w:rPr>
        <w:t>de Amacuzac</w:t>
      </w:r>
      <w:r w:rsidRPr="00CB1D93">
        <w:rPr>
          <w:rFonts w:ascii="Times New Roman" w:eastAsia="Times New Roman" w:hAnsi="Times New Roman" w:cs="Times New Roman"/>
          <w:color w:val="222222"/>
          <w:sz w:val="24"/>
          <w:szCs w:val="24"/>
          <w:lang w:eastAsia="es-MX"/>
        </w:rPr>
        <w:t>.</w:t>
      </w:r>
      <w:r w:rsidR="00D47BAE" w:rsidRPr="00CB1D93">
        <w:rPr>
          <w:rFonts w:ascii="Times New Roman" w:eastAsia="Times New Roman" w:hAnsi="Times New Roman" w:cs="Times New Roman"/>
          <w:color w:val="222222"/>
          <w:sz w:val="24"/>
          <w:szCs w:val="24"/>
          <w:lang w:eastAsia="es-MX"/>
        </w:rPr>
        <w:t xml:space="preserve"> </w:t>
      </w:r>
      <w:r w:rsidR="00E7005D" w:rsidRPr="00CB1D93">
        <w:rPr>
          <w:rFonts w:ascii="Times New Roman" w:eastAsia="Times New Roman" w:hAnsi="Times New Roman" w:cs="Times New Roman"/>
          <w:color w:val="222222"/>
          <w:sz w:val="24"/>
          <w:szCs w:val="24"/>
          <w:lang w:eastAsia="es-MX"/>
        </w:rPr>
        <w:t>Cuenta con un</w:t>
      </w:r>
      <w:r w:rsidR="008E7FA8">
        <w:rPr>
          <w:rFonts w:ascii="Times New Roman" w:eastAsia="Times New Roman" w:hAnsi="Times New Roman" w:cs="Times New Roman"/>
          <w:color w:val="222222"/>
          <w:sz w:val="24"/>
          <w:szCs w:val="24"/>
          <w:lang w:eastAsia="es-MX"/>
        </w:rPr>
        <w:t>a población total de 1</w:t>
      </w:r>
      <w:r w:rsidR="008E7FA8" w:rsidRPr="00D52194">
        <w:rPr>
          <w:rFonts w:ascii="Times New Roman" w:eastAsia="Times New Roman" w:hAnsi="Times New Roman" w:cs="Times New Roman"/>
          <w:sz w:val="24"/>
          <w:szCs w:val="24"/>
          <w:lang w:eastAsia="es-MX"/>
        </w:rPr>
        <w:t>792 habitantes</w:t>
      </w:r>
      <w:r w:rsidR="007E1206">
        <w:rPr>
          <w:rFonts w:ascii="Times New Roman" w:eastAsia="Times New Roman" w:hAnsi="Times New Roman" w:cs="Times New Roman"/>
          <w:sz w:val="24"/>
          <w:szCs w:val="24"/>
          <w:lang w:eastAsia="es-MX"/>
        </w:rPr>
        <w:t>:</w:t>
      </w:r>
      <w:r w:rsidR="008E7FA8" w:rsidRPr="00D52194">
        <w:rPr>
          <w:rFonts w:ascii="Times New Roman" w:eastAsia="Times New Roman" w:hAnsi="Times New Roman" w:cs="Times New Roman"/>
          <w:sz w:val="24"/>
          <w:szCs w:val="24"/>
          <w:lang w:eastAsia="es-MX"/>
        </w:rPr>
        <w:t xml:space="preserve"> </w:t>
      </w:r>
      <w:r w:rsidR="00E7005D" w:rsidRPr="00D52194">
        <w:rPr>
          <w:rFonts w:ascii="Times New Roman" w:eastAsia="Times New Roman" w:hAnsi="Times New Roman" w:cs="Times New Roman"/>
          <w:sz w:val="24"/>
          <w:szCs w:val="24"/>
          <w:lang w:eastAsia="es-MX"/>
        </w:rPr>
        <w:t>891 son hombres y 901 mujeres. Con 491 hogares, 379 con jefatura</w:t>
      </w:r>
      <w:r w:rsidR="00D372D2" w:rsidRPr="00D52194">
        <w:rPr>
          <w:rFonts w:ascii="Times New Roman" w:eastAsia="Times New Roman" w:hAnsi="Times New Roman" w:cs="Times New Roman"/>
          <w:sz w:val="24"/>
          <w:szCs w:val="24"/>
          <w:lang w:eastAsia="es-MX"/>
        </w:rPr>
        <w:t xml:space="preserve"> de familia </w:t>
      </w:r>
      <w:r w:rsidR="00E7005D" w:rsidRPr="00D52194">
        <w:rPr>
          <w:rFonts w:ascii="Times New Roman" w:eastAsia="Times New Roman" w:hAnsi="Times New Roman" w:cs="Times New Roman"/>
          <w:sz w:val="24"/>
          <w:szCs w:val="24"/>
          <w:lang w:eastAsia="es-MX"/>
        </w:rPr>
        <w:t>masculina y 112 femenina. Tiene una población económicamente activa de 772</w:t>
      </w:r>
      <w:r w:rsidR="00D372D2" w:rsidRPr="00D52194">
        <w:rPr>
          <w:rFonts w:ascii="Times New Roman" w:eastAsia="Times New Roman" w:hAnsi="Times New Roman" w:cs="Times New Roman"/>
          <w:sz w:val="24"/>
          <w:szCs w:val="24"/>
          <w:lang w:eastAsia="es-MX"/>
        </w:rPr>
        <w:t xml:space="preserve"> </w:t>
      </w:r>
      <w:r w:rsidR="004247F0" w:rsidRPr="00D52194">
        <w:rPr>
          <w:rFonts w:ascii="Times New Roman" w:eastAsia="Times New Roman" w:hAnsi="Times New Roman" w:cs="Times New Roman"/>
          <w:sz w:val="24"/>
          <w:szCs w:val="24"/>
          <w:lang w:eastAsia="es-MX"/>
        </w:rPr>
        <w:t>personas</w:t>
      </w:r>
      <w:r w:rsidR="007B0E71">
        <w:rPr>
          <w:rFonts w:ascii="Times New Roman" w:eastAsia="Times New Roman" w:hAnsi="Times New Roman" w:cs="Times New Roman"/>
          <w:sz w:val="24"/>
          <w:szCs w:val="24"/>
          <w:lang w:eastAsia="es-MX"/>
        </w:rPr>
        <w:t>:</w:t>
      </w:r>
      <w:r w:rsidR="007B0E71" w:rsidRPr="00D52194">
        <w:rPr>
          <w:rFonts w:ascii="Times New Roman" w:eastAsia="Times New Roman" w:hAnsi="Times New Roman" w:cs="Times New Roman"/>
          <w:sz w:val="24"/>
          <w:szCs w:val="24"/>
          <w:lang w:eastAsia="es-MX"/>
        </w:rPr>
        <w:t xml:space="preserve"> </w:t>
      </w:r>
      <w:r w:rsidR="00E7005D" w:rsidRPr="00D52194">
        <w:rPr>
          <w:rFonts w:ascii="Times New Roman" w:eastAsia="Times New Roman" w:hAnsi="Times New Roman" w:cs="Times New Roman"/>
          <w:sz w:val="24"/>
          <w:szCs w:val="24"/>
          <w:lang w:eastAsia="es-MX"/>
        </w:rPr>
        <w:t xml:space="preserve">522 </w:t>
      </w:r>
      <w:r w:rsidR="00E7005D" w:rsidRPr="00CB1D93">
        <w:rPr>
          <w:rFonts w:ascii="Times New Roman" w:eastAsia="Times New Roman" w:hAnsi="Times New Roman" w:cs="Times New Roman"/>
          <w:color w:val="222222"/>
          <w:sz w:val="24"/>
          <w:szCs w:val="24"/>
          <w:lang w:eastAsia="es-MX"/>
        </w:rPr>
        <w:t>hombres y 250 mujeres (</w:t>
      </w:r>
      <w:r w:rsidR="00B00483">
        <w:rPr>
          <w:rFonts w:ascii="Times New Roman" w:eastAsia="Times New Roman" w:hAnsi="Times New Roman" w:cs="Times New Roman"/>
          <w:color w:val="222222"/>
          <w:sz w:val="24"/>
          <w:szCs w:val="24"/>
          <w:lang w:eastAsia="es-MX"/>
        </w:rPr>
        <w:t xml:space="preserve">Instituto Nacional de Estadística y Geografía </w:t>
      </w:r>
      <w:r w:rsidR="00734D77">
        <w:rPr>
          <w:rFonts w:ascii="Times New Roman" w:eastAsia="Times New Roman" w:hAnsi="Times New Roman" w:cs="Times New Roman"/>
          <w:color w:val="222222"/>
          <w:sz w:val="24"/>
          <w:szCs w:val="24"/>
          <w:lang w:eastAsia="es-MX"/>
        </w:rPr>
        <w:t>[</w:t>
      </w:r>
      <w:proofErr w:type="spellStart"/>
      <w:r w:rsidR="00E7005D" w:rsidRPr="00CB1D93">
        <w:rPr>
          <w:rFonts w:ascii="Times New Roman" w:eastAsia="Times New Roman" w:hAnsi="Times New Roman" w:cs="Times New Roman"/>
          <w:color w:val="222222"/>
          <w:sz w:val="24"/>
          <w:szCs w:val="24"/>
          <w:lang w:eastAsia="es-MX"/>
        </w:rPr>
        <w:t>I</w:t>
      </w:r>
      <w:r w:rsidR="0098249F">
        <w:rPr>
          <w:rFonts w:ascii="Times New Roman" w:eastAsia="Times New Roman" w:hAnsi="Times New Roman" w:cs="Times New Roman"/>
          <w:color w:val="222222"/>
          <w:sz w:val="24"/>
          <w:szCs w:val="24"/>
          <w:lang w:eastAsia="es-MX"/>
        </w:rPr>
        <w:t>negi</w:t>
      </w:r>
      <w:proofErr w:type="spellEnd"/>
      <w:r w:rsidR="00734D77">
        <w:rPr>
          <w:rFonts w:ascii="Times New Roman" w:eastAsia="Times New Roman" w:hAnsi="Times New Roman" w:cs="Times New Roman"/>
          <w:color w:val="222222"/>
          <w:sz w:val="24"/>
          <w:szCs w:val="24"/>
          <w:lang w:eastAsia="es-MX"/>
        </w:rPr>
        <w:t>]</w:t>
      </w:r>
      <w:r w:rsidR="00E7005D" w:rsidRPr="00CB1D93">
        <w:rPr>
          <w:rFonts w:ascii="Times New Roman" w:eastAsia="Times New Roman" w:hAnsi="Times New Roman" w:cs="Times New Roman"/>
          <w:color w:val="222222"/>
          <w:sz w:val="24"/>
          <w:szCs w:val="24"/>
          <w:lang w:eastAsia="es-MX"/>
        </w:rPr>
        <w:t>, 2010).</w:t>
      </w:r>
    </w:p>
    <w:p w14:paraId="30E6EDDF" w14:textId="4137D3EB" w:rsidR="00E521FC" w:rsidRPr="00951699" w:rsidRDefault="00C15CBF" w:rsidP="003A1A2E">
      <w:pPr>
        <w:spacing w:after="0" w:line="360" w:lineRule="auto"/>
        <w:ind w:firstLine="709"/>
        <w:jc w:val="both"/>
        <w:rPr>
          <w:rFonts w:ascii="Times New Roman" w:hAnsi="Times New Roman" w:cs="Times New Roman"/>
          <w:sz w:val="24"/>
          <w:szCs w:val="24"/>
        </w:rPr>
      </w:pPr>
      <w:r w:rsidRPr="00953A37">
        <w:rPr>
          <w:rFonts w:ascii="Times New Roman" w:hAnsi="Times New Roman" w:cs="Times New Roman"/>
          <w:sz w:val="24"/>
          <w:szCs w:val="24"/>
        </w:rPr>
        <w:t>Se llevó a cabo una</w:t>
      </w:r>
      <w:r w:rsidR="00A061F0" w:rsidRPr="00953A37">
        <w:rPr>
          <w:rFonts w:ascii="Times New Roman" w:hAnsi="Times New Roman" w:cs="Times New Roman"/>
          <w:sz w:val="24"/>
          <w:szCs w:val="24"/>
        </w:rPr>
        <w:t xml:space="preserve"> investigación</w:t>
      </w:r>
      <w:r w:rsidR="00D372D2" w:rsidRPr="00953A37">
        <w:rPr>
          <w:rFonts w:ascii="Times New Roman" w:hAnsi="Times New Roman" w:cs="Times New Roman"/>
          <w:sz w:val="24"/>
          <w:szCs w:val="24"/>
        </w:rPr>
        <w:t xml:space="preserve"> de tipo cualitativo</w:t>
      </w:r>
      <w:r w:rsidR="007B0E71">
        <w:rPr>
          <w:rFonts w:ascii="Times New Roman" w:hAnsi="Times New Roman" w:cs="Times New Roman"/>
          <w:sz w:val="24"/>
          <w:szCs w:val="24"/>
        </w:rPr>
        <w:t xml:space="preserve"> con el fin de adentrarse a</w:t>
      </w:r>
      <w:r w:rsidR="00A061F0" w:rsidRPr="00953A37">
        <w:rPr>
          <w:rFonts w:ascii="Times New Roman" w:hAnsi="Times New Roman" w:cs="Times New Roman"/>
          <w:sz w:val="24"/>
          <w:szCs w:val="24"/>
        </w:rPr>
        <w:t xml:space="preserve"> la realidad de las personas e</w:t>
      </w:r>
      <w:r w:rsidR="004247F0" w:rsidRPr="00953A37">
        <w:rPr>
          <w:rFonts w:ascii="Times New Roman" w:hAnsi="Times New Roman" w:cs="Times New Roman"/>
          <w:sz w:val="24"/>
          <w:szCs w:val="24"/>
        </w:rPr>
        <w:t xml:space="preserve">n torno al </w:t>
      </w:r>
      <w:r w:rsidR="00A061F0" w:rsidRPr="00953A37">
        <w:rPr>
          <w:rFonts w:ascii="Times New Roman" w:hAnsi="Times New Roman" w:cs="Times New Roman"/>
          <w:sz w:val="24"/>
          <w:szCs w:val="24"/>
        </w:rPr>
        <w:t>desarrollo de actividades</w:t>
      </w:r>
      <w:r w:rsidR="004247F0" w:rsidRPr="00953A37">
        <w:rPr>
          <w:rFonts w:ascii="Times New Roman" w:hAnsi="Times New Roman" w:cs="Times New Roman"/>
          <w:sz w:val="24"/>
          <w:szCs w:val="24"/>
        </w:rPr>
        <w:t xml:space="preserve"> y su participación</w:t>
      </w:r>
      <w:r w:rsidR="00A061F0" w:rsidRPr="00953A37">
        <w:rPr>
          <w:rFonts w:ascii="Times New Roman" w:hAnsi="Times New Roman" w:cs="Times New Roman"/>
          <w:sz w:val="24"/>
          <w:szCs w:val="24"/>
        </w:rPr>
        <w:t xml:space="preserve"> con los estudiantes de la Facultad de Ciencias Agropecuarias de la Universidad Autónoma del Estado de Morelos</w:t>
      </w:r>
      <w:r w:rsidR="007B0E71">
        <w:rPr>
          <w:rFonts w:ascii="Times New Roman" w:hAnsi="Times New Roman" w:cs="Times New Roman"/>
          <w:sz w:val="24"/>
          <w:szCs w:val="24"/>
        </w:rPr>
        <w:t>.</w:t>
      </w:r>
      <w:r w:rsidR="00A061F0" w:rsidRPr="00953A37">
        <w:rPr>
          <w:rFonts w:ascii="Times New Roman" w:hAnsi="Times New Roman" w:cs="Times New Roman"/>
          <w:sz w:val="24"/>
          <w:szCs w:val="24"/>
        </w:rPr>
        <w:t xml:space="preserve"> </w:t>
      </w:r>
      <w:r w:rsidR="007B0E71">
        <w:rPr>
          <w:rFonts w:ascii="Times New Roman" w:hAnsi="Times New Roman" w:cs="Times New Roman"/>
          <w:sz w:val="24"/>
          <w:szCs w:val="24"/>
        </w:rPr>
        <w:t>E</w:t>
      </w:r>
      <w:r w:rsidR="007B0E71" w:rsidRPr="00953A37">
        <w:rPr>
          <w:rFonts w:ascii="Times New Roman" w:hAnsi="Times New Roman" w:cs="Times New Roman"/>
          <w:sz w:val="24"/>
          <w:szCs w:val="24"/>
        </w:rPr>
        <w:t xml:space="preserve">n </w:t>
      </w:r>
      <w:r w:rsidR="00356293" w:rsidRPr="00953A37">
        <w:rPr>
          <w:rFonts w:ascii="Times New Roman" w:hAnsi="Times New Roman" w:cs="Times New Roman"/>
          <w:sz w:val="24"/>
          <w:szCs w:val="24"/>
        </w:rPr>
        <w:t>un sentido amplio</w:t>
      </w:r>
      <w:r w:rsidR="007B0E71">
        <w:rPr>
          <w:rFonts w:ascii="Times New Roman" w:hAnsi="Times New Roman" w:cs="Times New Roman"/>
          <w:sz w:val="24"/>
          <w:szCs w:val="24"/>
        </w:rPr>
        <w:t>,</w:t>
      </w:r>
      <w:r w:rsidR="00356293" w:rsidRPr="00953A37">
        <w:rPr>
          <w:rFonts w:ascii="Times New Roman" w:hAnsi="Times New Roman" w:cs="Times New Roman"/>
          <w:sz w:val="24"/>
          <w:szCs w:val="24"/>
        </w:rPr>
        <w:t xml:space="preserve"> </w:t>
      </w:r>
      <w:r w:rsidR="007B0E71">
        <w:rPr>
          <w:rFonts w:ascii="Times New Roman" w:hAnsi="Times New Roman" w:cs="Times New Roman"/>
          <w:sz w:val="24"/>
          <w:szCs w:val="24"/>
        </w:rPr>
        <w:t>en una</w:t>
      </w:r>
      <w:r w:rsidR="00356293" w:rsidRPr="00953A37">
        <w:rPr>
          <w:rFonts w:ascii="Times New Roman" w:hAnsi="Times New Roman" w:cs="Times New Roman"/>
          <w:sz w:val="24"/>
          <w:szCs w:val="24"/>
        </w:rPr>
        <w:t xml:space="preserve"> investigación cualitativa </w:t>
      </w:r>
      <w:r w:rsidR="007B0E71">
        <w:rPr>
          <w:rFonts w:ascii="Times New Roman" w:hAnsi="Times New Roman" w:cs="Times New Roman"/>
          <w:sz w:val="24"/>
          <w:szCs w:val="24"/>
        </w:rPr>
        <w:t xml:space="preserve">los </w:t>
      </w:r>
      <w:r w:rsidR="00ED0F01" w:rsidRPr="00953A37">
        <w:rPr>
          <w:rFonts w:ascii="Times New Roman" w:hAnsi="Times New Roman" w:cs="Times New Roman"/>
          <w:sz w:val="24"/>
          <w:szCs w:val="24"/>
        </w:rPr>
        <w:t>investigadores tratan de entender a las personas desde su propia realidad por medio del razonamiento inductivo (</w:t>
      </w:r>
      <w:proofErr w:type="spellStart"/>
      <w:r w:rsidR="00ED0F01" w:rsidRPr="00953A37">
        <w:rPr>
          <w:rFonts w:ascii="Times New Roman" w:hAnsi="Times New Roman" w:cs="Times New Roman"/>
          <w:sz w:val="24"/>
          <w:szCs w:val="24"/>
        </w:rPr>
        <w:t>Izcara</w:t>
      </w:r>
      <w:proofErr w:type="spellEnd"/>
      <w:r w:rsidR="00ED0F01" w:rsidRPr="00953A37">
        <w:rPr>
          <w:rFonts w:ascii="Times New Roman" w:hAnsi="Times New Roman" w:cs="Times New Roman"/>
          <w:sz w:val="24"/>
          <w:szCs w:val="24"/>
        </w:rPr>
        <w:t>, 2014)</w:t>
      </w:r>
      <w:r w:rsidR="00356293" w:rsidRPr="00953A37">
        <w:rPr>
          <w:rFonts w:ascii="Times New Roman" w:hAnsi="Times New Roman" w:cs="Times New Roman"/>
          <w:sz w:val="24"/>
          <w:szCs w:val="24"/>
        </w:rPr>
        <w:t xml:space="preserve">. </w:t>
      </w:r>
      <w:r w:rsidR="00E521FC" w:rsidRPr="00953A37">
        <w:rPr>
          <w:rFonts w:ascii="Times New Roman" w:hAnsi="Times New Roman" w:cs="Times New Roman"/>
          <w:sz w:val="24"/>
          <w:szCs w:val="24"/>
        </w:rPr>
        <w:t xml:space="preserve">Por lo </w:t>
      </w:r>
      <w:r w:rsidR="00E521FC" w:rsidRPr="00951699">
        <w:rPr>
          <w:rFonts w:ascii="Times New Roman" w:hAnsi="Times New Roman" w:cs="Times New Roman"/>
          <w:sz w:val="24"/>
          <w:szCs w:val="24"/>
        </w:rPr>
        <w:t>tanto, este tipo de investigación e</w:t>
      </w:r>
      <w:r w:rsidR="00356293" w:rsidRPr="00951699">
        <w:rPr>
          <w:rFonts w:ascii="Times New Roman" w:hAnsi="Times New Roman" w:cs="Times New Roman"/>
          <w:sz w:val="24"/>
          <w:szCs w:val="24"/>
        </w:rPr>
        <w:t xml:space="preserve">s inductiva, </w:t>
      </w:r>
      <w:r w:rsidR="00217FF0" w:rsidRPr="00951699">
        <w:rPr>
          <w:rFonts w:ascii="Times New Roman" w:hAnsi="Times New Roman" w:cs="Times New Roman"/>
          <w:sz w:val="24"/>
          <w:szCs w:val="24"/>
        </w:rPr>
        <w:t>holística</w:t>
      </w:r>
      <w:r w:rsidR="00932331" w:rsidRPr="00951699">
        <w:rPr>
          <w:rFonts w:ascii="Times New Roman" w:hAnsi="Times New Roman" w:cs="Times New Roman"/>
          <w:sz w:val="24"/>
          <w:szCs w:val="24"/>
        </w:rPr>
        <w:t>, descriptiva, naturalista y comprensiva (Monje, 2011).</w:t>
      </w:r>
      <w:r w:rsidR="00356293" w:rsidRPr="00951699">
        <w:rPr>
          <w:rFonts w:ascii="Times New Roman" w:hAnsi="Times New Roman" w:cs="Times New Roman"/>
          <w:sz w:val="24"/>
          <w:szCs w:val="24"/>
        </w:rPr>
        <w:t xml:space="preserve"> </w:t>
      </w:r>
    </w:p>
    <w:p w14:paraId="0BA85CC2" w14:textId="3076B34D" w:rsidR="004A612F" w:rsidRPr="00951699" w:rsidRDefault="00356293" w:rsidP="003A1A2E">
      <w:pPr>
        <w:autoSpaceDE w:val="0"/>
        <w:autoSpaceDN w:val="0"/>
        <w:adjustRightInd w:val="0"/>
        <w:spacing w:after="0" w:line="360" w:lineRule="auto"/>
        <w:ind w:firstLine="709"/>
        <w:jc w:val="both"/>
        <w:rPr>
          <w:rFonts w:ascii="Times New Roman" w:hAnsi="Times New Roman" w:cs="Times New Roman"/>
          <w:sz w:val="24"/>
          <w:szCs w:val="24"/>
        </w:rPr>
      </w:pPr>
      <w:r w:rsidRPr="00951699">
        <w:rPr>
          <w:rFonts w:ascii="Times New Roman" w:hAnsi="Times New Roman" w:cs="Times New Roman"/>
          <w:sz w:val="24"/>
          <w:szCs w:val="24"/>
        </w:rPr>
        <w:t>S</w:t>
      </w:r>
      <w:r w:rsidR="00A061F0" w:rsidRPr="00951699">
        <w:rPr>
          <w:rFonts w:ascii="Times New Roman" w:hAnsi="Times New Roman" w:cs="Times New Roman"/>
          <w:sz w:val="24"/>
          <w:szCs w:val="24"/>
        </w:rPr>
        <w:t>e utiliz</w:t>
      </w:r>
      <w:r w:rsidR="00C15CBF" w:rsidRPr="00951699">
        <w:rPr>
          <w:rFonts w:ascii="Times New Roman" w:hAnsi="Times New Roman" w:cs="Times New Roman"/>
          <w:sz w:val="24"/>
          <w:szCs w:val="24"/>
        </w:rPr>
        <w:t>ó</w:t>
      </w:r>
      <w:r w:rsidR="00A061F0" w:rsidRPr="00951699">
        <w:rPr>
          <w:rFonts w:ascii="Times New Roman" w:hAnsi="Times New Roman" w:cs="Times New Roman"/>
          <w:sz w:val="24"/>
          <w:szCs w:val="24"/>
        </w:rPr>
        <w:t xml:space="preserve"> el método fenomenológico</w:t>
      </w:r>
      <w:r w:rsidR="007B0E71">
        <w:rPr>
          <w:rFonts w:ascii="Times New Roman" w:hAnsi="Times New Roman" w:cs="Times New Roman"/>
          <w:sz w:val="24"/>
          <w:szCs w:val="24"/>
        </w:rPr>
        <w:t>,</w:t>
      </w:r>
      <w:r w:rsidR="00A061F0" w:rsidRPr="00951699">
        <w:rPr>
          <w:rFonts w:ascii="Times New Roman" w:hAnsi="Times New Roman" w:cs="Times New Roman"/>
          <w:sz w:val="24"/>
          <w:szCs w:val="24"/>
        </w:rPr>
        <w:t xml:space="preserve"> </w:t>
      </w:r>
      <w:r w:rsidRPr="00951699">
        <w:rPr>
          <w:rFonts w:ascii="Times New Roman" w:hAnsi="Times New Roman" w:cs="Times New Roman"/>
          <w:sz w:val="24"/>
          <w:szCs w:val="24"/>
        </w:rPr>
        <w:t xml:space="preserve">que </w:t>
      </w:r>
      <w:r w:rsidR="00A061F0" w:rsidRPr="00951699">
        <w:rPr>
          <w:rFonts w:ascii="Times New Roman" w:hAnsi="Times New Roman" w:cs="Times New Roman"/>
          <w:sz w:val="24"/>
          <w:szCs w:val="24"/>
        </w:rPr>
        <w:t>consiste</w:t>
      </w:r>
      <w:r w:rsidR="00A061F0" w:rsidRPr="00951699">
        <w:rPr>
          <w:rFonts w:ascii="Times New Roman" w:hAnsi="Times New Roman" w:cs="Times New Roman"/>
          <w:color w:val="000000"/>
          <w:sz w:val="24"/>
          <w:szCs w:val="24"/>
        </w:rPr>
        <w:t xml:space="preserve"> </w:t>
      </w:r>
      <w:r w:rsidR="00A061F0" w:rsidRPr="00951699">
        <w:rPr>
          <w:rFonts w:ascii="Times New Roman" w:hAnsi="Times New Roman" w:cs="Times New Roman"/>
          <w:sz w:val="24"/>
          <w:szCs w:val="24"/>
        </w:rPr>
        <w:t>en ver las cosas desde el punto de vista de otras personas</w:t>
      </w:r>
      <w:r w:rsidR="00ED2E16">
        <w:rPr>
          <w:rFonts w:ascii="Times New Roman" w:hAnsi="Times New Roman" w:cs="Times New Roman"/>
          <w:sz w:val="24"/>
          <w:szCs w:val="24"/>
        </w:rPr>
        <w:t xml:space="preserve"> a través de la descripción, comprensión e inte</w:t>
      </w:r>
      <w:r w:rsidR="00ED2E16" w:rsidRPr="00951699">
        <w:rPr>
          <w:rFonts w:ascii="Times New Roman" w:hAnsi="Times New Roman" w:cs="Times New Roman"/>
          <w:sz w:val="24"/>
          <w:szCs w:val="24"/>
        </w:rPr>
        <w:t>rpre</w:t>
      </w:r>
      <w:r w:rsidR="009942A1">
        <w:rPr>
          <w:rFonts w:ascii="Times New Roman" w:hAnsi="Times New Roman" w:cs="Times New Roman"/>
          <w:sz w:val="24"/>
          <w:szCs w:val="24"/>
        </w:rPr>
        <w:t>ta</w:t>
      </w:r>
      <w:r w:rsidR="00ED2E16">
        <w:rPr>
          <w:rFonts w:ascii="Times New Roman" w:hAnsi="Times New Roman" w:cs="Times New Roman"/>
          <w:sz w:val="24"/>
          <w:szCs w:val="24"/>
        </w:rPr>
        <w:t>ción de</w:t>
      </w:r>
      <w:r w:rsidR="00ED2E16" w:rsidRPr="00951699">
        <w:rPr>
          <w:rFonts w:ascii="Times New Roman" w:hAnsi="Times New Roman" w:cs="Times New Roman"/>
          <w:sz w:val="24"/>
          <w:szCs w:val="24"/>
        </w:rPr>
        <w:t xml:space="preserve"> </w:t>
      </w:r>
      <w:r w:rsidR="004A612F" w:rsidRPr="00951699">
        <w:rPr>
          <w:rFonts w:ascii="Times New Roman" w:hAnsi="Times New Roman" w:cs="Times New Roman"/>
          <w:sz w:val="24"/>
          <w:szCs w:val="24"/>
        </w:rPr>
        <w:t>sus vivencias (Trejo, 2012).</w:t>
      </w:r>
    </w:p>
    <w:p w14:paraId="3E57D565" w14:textId="4A78C8BF" w:rsidR="004A612F" w:rsidRPr="00953A37" w:rsidRDefault="004A612F" w:rsidP="003A1A2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951699">
        <w:rPr>
          <w:rFonts w:ascii="Times New Roman" w:hAnsi="Times New Roman" w:cs="Times New Roman"/>
          <w:color w:val="000000"/>
          <w:sz w:val="24"/>
          <w:szCs w:val="24"/>
        </w:rPr>
        <w:t>La fenomenología busca conocer los significados que los individuos dan a su experiencia</w:t>
      </w:r>
      <w:r w:rsidR="00ED2E16">
        <w:rPr>
          <w:rFonts w:ascii="Times New Roman" w:hAnsi="Times New Roman" w:cs="Times New Roman"/>
          <w:color w:val="000000"/>
          <w:sz w:val="24"/>
          <w:szCs w:val="24"/>
        </w:rPr>
        <w:t>.</w:t>
      </w:r>
      <w:r w:rsidR="00ED2E16" w:rsidRPr="00951699">
        <w:rPr>
          <w:rFonts w:ascii="Times New Roman" w:hAnsi="Times New Roman" w:cs="Times New Roman"/>
          <w:color w:val="000000"/>
          <w:sz w:val="24"/>
          <w:szCs w:val="24"/>
        </w:rPr>
        <w:t xml:space="preserve"> </w:t>
      </w:r>
      <w:r w:rsidR="00ED2E16">
        <w:rPr>
          <w:rFonts w:ascii="Times New Roman" w:hAnsi="Times New Roman" w:cs="Times New Roman"/>
          <w:color w:val="000000"/>
          <w:sz w:val="24"/>
          <w:szCs w:val="24"/>
        </w:rPr>
        <w:t>L</w:t>
      </w:r>
      <w:r w:rsidR="00ED2E16" w:rsidRPr="00951699">
        <w:rPr>
          <w:rFonts w:ascii="Times New Roman" w:hAnsi="Times New Roman" w:cs="Times New Roman"/>
          <w:color w:val="000000"/>
          <w:sz w:val="24"/>
          <w:szCs w:val="24"/>
        </w:rPr>
        <w:t xml:space="preserve">o </w:t>
      </w:r>
      <w:r w:rsidRPr="00951699">
        <w:rPr>
          <w:rFonts w:ascii="Times New Roman" w:hAnsi="Times New Roman" w:cs="Times New Roman"/>
          <w:color w:val="000000"/>
          <w:sz w:val="24"/>
          <w:szCs w:val="24"/>
        </w:rPr>
        <w:t xml:space="preserve">importante es </w:t>
      </w:r>
      <w:r w:rsidRPr="00951699">
        <w:rPr>
          <w:rFonts w:ascii="Times New Roman" w:hAnsi="Times New Roman" w:cs="Times New Roman"/>
          <w:sz w:val="24"/>
          <w:szCs w:val="24"/>
        </w:rPr>
        <w:t>aprehender el proceso de interpretación</w:t>
      </w:r>
      <w:r w:rsidRPr="00951699">
        <w:rPr>
          <w:rFonts w:ascii="Times New Roman" w:hAnsi="Times New Roman" w:cs="Times New Roman"/>
          <w:color w:val="000000"/>
          <w:sz w:val="24"/>
          <w:szCs w:val="24"/>
        </w:rPr>
        <w:t xml:space="preserve"> </w:t>
      </w:r>
      <w:r w:rsidRPr="00951699">
        <w:rPr>
          <w:rFonts w:ascii="Times New Roman" w:hAnsi="Times New Roman" w:cs="Times New Roman"/>
          <w:sz w:val="24"/>
          <w:szCs w:val="24"/>
        </w:rPr>
        <w:t>por el que la gente define su mundo y actúa en consecuencia</w:t>
      </w:r>
      <w:r w:rsidR="00ED2E16">
        <w:rPr>
          <w:rFonts w:ascii="Times New Roman" w:hAnsi="Times New Roman" w:cs="Times New Roman"/>
          <w:sz w:val="24"/>
          <w:szCs w:val="24"/>
        </w:rPr>
        <w:t>,</w:t>
      </w:r>
      <w:r w:rsidRPr="00951699">
        <w:rPr>
          <w:rFonts w:ascii="Times New Roman" w:hAnsi="Times New Roman" w:cs="Times New Roman"/>
          <w:color w:val="000000"/>
          <w:sz w:val="24"/>
          <w:szCs w:val="24"/>
        </w:rPr>
        <w:t xml:space="preserve"> atribuyendo un significado subjetivo a una experiencia vivida (</w:t>
      </w:r>
      <w:r w:rsidRPr="00951699">
        <w:rPr>
          <w:rFonts w:ascii="Times New Roman" w:hAnsi="Times New Roman" w:cs="Times New Roman"/>
          <w:sz w:val="24"/>
          <w:szCs w:val="24"/>
        </w:rPr>
        <w:t xml:space="preserve">Mieles, </w:t>
      </w:r>
      <w:proofErr w:type="spellStart"/>
      <w:r w:rsidRPr="00951699">
        <w:rPr>
          <w:rFonts w:ascii="Times New Roman" w:hAnsi="Times New Roman" w:cs="Times New Roman"/>
          <w:sz w:val="24"/>
          <w:szCs w:val="24"/>
        </w:rPr>
        <w:t>Tonon</w:t>
      </w:r>
      <w:proofErr w:type="spellEnd"/>
      <w:r w:rsidRPr="00951699">
        <w:rPr>
          <w:rFonts w:ascii="Times New Roman" w:hAnsi="Times New Roman" w:cs="Times New Roman"/>
          <w:sz w:val="24"/>
          <w:szCs w:val="24"/>
        </w:rPr>
        <w:t xml:space="preserve"> y Alvarado, 2012).</w:t>
      </w:r>
    </w:p>
    <w:p w14:paraId="1E136F88" w14:textId="3F993D0D" w:rsidR="004D09CB" w:rsidRPr="00953A37" w:rsidRDefault="00356293" w:rsidP="003A1A2E">
      <w:pPr>
        <w:spacing w:after="0" w:line="360" w:lineRule="auto"/>
        <w:ind w:firstLine="709"/>
        <w:jc w:val="both"/>
        <w:rPr>
          <w:rFonts w:ascii="Times New Roman" w:hAnsi="Times New Roman" w:cs="Times New Roman"/>
          <w:sz w:val="24"/>
          <w:szCs w:val="24"/>
        </w:rPr>
      </w:pPr>
      <w:r w:rsidRPr="00953A37">
        <w:rPr>
          <w:rFonts w:ascii="Times New Roman" w:hAnsi="Times New Roman" w:cs="Times New Roman"/>
          <w:sz w:val="24"/>
          <w:szCs w:val="24"/>
        </w:rPr>
        <w:lastRenderedPageBreak/>
        <w:t>C</w:t>
      </w:r>
      <w:r w:rsidR="00A061F0" w:rsidRPr="00953A37">
        <w:rPr>
          <w:rFonts w:ascii="Times New Roman" w:hAnsi="Times New Roman" w:cs="Times New Roman"/>
          <w:sz w:val="24"/>
          <w:szCs w:val="24"/>
        </w:rPr>
        <w:t xml:space="preserve">omo </w:t>
      </w:r>
      <w:r w:rsidR="00ED2E16">
        <w:rPr>
          <w:rFonts w:ascii="Times New Roman" w:hAnsi="Times New Roman" w:cs="Times New Roman"/>
          <w:sz w:val="24"/>
          <w:szCs w:val="24"/>
        </w:rPr>
        <w:t xml:space="preserve">parte </w:t>
      </w:r>
      <w:r w:rsidR="00A061F0" w:rsidRPr="00953A37">
        <w:rPr>
          <w:rFonts w:ascii="Times New Roman" w:hAnsi="Times New Roman" w:cs="Times New Roman"/>
          <w:sz w:val="24"/>
          <w:szCs w:val="24"/>
        </w:rPr>
        <w:t>de</w:t>
      </w:r>
      <w:r w:rsidR="00ED2E16">
        <w:rPr>
          <w:rFonts w:ascii="Times New Roman" w:hAnsi="Times New Roman" w:cs="Times New Roman"/>
          <w:sz w:val="24"/>
          <w:szCs w:val="24"/>
        </w:rPr>
        <w:t xml:space="preserve"> la</w:t>
      </w:r>
      <w:r w:rsidR="00A061F0" w:rsidRPr="00953A37">
        <w:rPr>
          <w:rFonts w:ascii="Times New Roman" w:hAnsi="Times New Roman" w:cs="Times New Roman"/>
          <w:sz w:val="24"/>
          <w:szCs w:val="24"/>
        </w:rPr>
        <w:t xml:space="preserve"> recolección de datos</w:t>
      </w:r>
      <w:r w:rsidR="00ED2E16">
        <w:rPr>
          <w:rFonts w:ascii="Times New Roman" w:hAnsi="Times New Roman" w:cs="Times New Roman"/>
          <w:sz w:val="24"/>
          <w:szCs w:val="24"/>
        </w:rPr>
        <w:t xml:space="preserve"> </w:t>
      </w:r>
      <w:r w:rsidR="00A061F0" w:rsidRPr="00953A37">
        <w:rPr>
          <w:rFonts w:ascii="Times New Roman" w:hAnsi="Times New Roman" w:cs="Times New Roman"/>
          <w:sz w:val="24"/>
          <w:szCs w:val="24"/>
        </w:rPr>
        <w:t xml:space="preserve">se </w:t>
      </w:r>
      <w:r w:rsidR="0094292D" w:rsidRPr="00953A37">
        <w:rPr>
          <w:rFonts w:ascii="Times New Roman" w:hAnsi="Times New Roman" w:cs="Times New Roman"/>
          <w:sz w:val="24"/>
          <w:szCs w:val="24"/>
        </w:rPr>
        <w:t>llevaron a cabo 10 entrevistas</w:t>
      </w:r>
      <w:r w:rsidR="00ED2E16">
        <w:rPr>
          <w:rFonts w:ascii="Times New Roman" w:hAnsi="Times New Roman" w:cs="Times New Roman"/>
          <w:sz w:val="24"/>
          <w:szCs w:val="24"/>
        </w:rPr>
        <w:t>.</w:t>
      </w:r>
      <w:r w:rsidR="00ED2E16" w:rsidRPr="00953A37">
        <w:rPr>
          <w:rFonts w:ascii="Times New Roman" w:hAnsi="Times New Roman" w:cs="Times New Roman"/>
          <w:sz w:val="24"/>
          <w:szCs w:val="24"/>
        </w:rPr>
        <w:t xml:space="preserve"> </w:t>
      </w:r>
      <w:r w:rsidR="00ED2E16">
        <w:rPr>
          <w:rFonts w:ascii="Times New Roman" w:hAnsi="Times New Roman" w:cs="Times New Roman"/>
          <w:sz w:val="24"/>
          <w:szCs w:val="24"/>
        </w:rPr>
        <w:t>U</w:t>
      </w:r>
      <w:r w:rsidR="00ED2E16" w:rsidRPr="00953A37">
        <w:rPr>
          <w:rFonts w:ascii="Times New Roman" w:hAnsi="Times New Roman" w:cs="Times New Roman"/>
          <w:sz w:val="24"/>
          <w:szCs w:val="24"/>
        </w:rPr>
        <w:t xml:space="preserve">na </w:t>
      </w:r>
      <w:r w:rsidR="004D09CB" w:rsidRPr="00953A37">
        <w:rPr>
          <w:rFonts w:ascii="Times New Roman" w:hAnsi="Times New Roman" w:cs="Times New Roman"/>
          <w:sz w:val="24"/>
          <w:szCs w:val="24"/>
        </w:rPr>
        <w:t>entrevista</w:t>
      </w:r>
      <w:r w:rsidR="00E521FC" w:rsidRPr="00953A37">
        <w:rPr>
          <w:rFonts w:ascii="Times New Roman" w:hAnsi="Times New Roman" w:cs="Times New Roman"/>
          <w:sz w:val="24"/>
          <w:szCs w:val="24"/>
        </w:rPr>
        <w:t xml:space="preserve"> </w:t>
      </w:r>
      <w:r w:rsidR="004D09CB" w:rsidRPr="00953A37">
        <w:rPr>
          <w:rFonts w:ascii="Times New Roman" w:hAnsi="Times New Roman" w:cs="Times New Roman"/>
          <w:sz w:val="24"/>
          <w:szCs w:val="24"/>
        </w:rPr>
        <w:t xml:space="preserve">construye el conocimiento a través de la interacción entre el entrevistador y el entrevistado </w:t>
      </w:r>
      <w:sdt>
        <w:sdtPr>
          <w:rPr>
            <w:rFonts w:ascii="Times New Roman" w:hAnsi="Times New Roman" w:cs="Times New Roman"/>
            <w:sz w:val="24"/>
            <w:szCs w:val="24"/>
          </w:rPr>
          <w:id w:val="-458036616"/>
          <w:citation/>
        </w:sdtPr>
        <w:sdtEndPr/>
        <w:sdtContent>
          <w:r w:rsidR="004D09CB" w:rsidRPr="00953A37">
            <w:rPr>
              <w:rFonts w:ascii="Times New Roman" w:hAnsi="Times New Roman" w:cs="Times New Roman"/>
              <w:sz w:val="24"/>
              <w:szCs w:val="24"/>
            </w:rPr>
            <w:fldChar w:fldCharType="begin"/>
          </w:r>
          <w:r w:rsidR="004D09CB" w:rsidRPr="00953A37">
            <w:rPr>
              <w:rFonts w:ascii="Times New Roman" w:hAnsi="Times New Roman" w:cs="Times New Roman"/>
              <w:sz w:val="24"/>
              <w:szCs w:val="24"/>
            </w:rPr>
            <w:instrText xml:space="preserve"> CITATION Kva11 \l 2058 </w:instrText>
          </w:r>
          <w:r w:rsidR="004D09CB" w:rsidRPr="00953A37">
            <w:rPr>
              <w:rFonts w:ascii="Times New Roman" w:hAnsi="Times New Roman" w:cs="Times New Roman"/>
              <w:sz w:val="24"/>
              <w:szCs w:val="24"/>
            </w:rPr>
            <w:fldChar w:fldCharType="separate"/>
          </w:r>
          <w:r w:rsidR="004D09CB" w:rsidRPr="00953A37">
            <w:rPr>
              <w:rFonts w:ascii="Times New Roman" w:hAnsi="Times New Roman" w:cs="Times New Roman"/>
              <w:noProof/>
              <w:sz w:val="24"/>
              <w:szCs w:val="24"/>
            </w:rPr>
            <w:t>(Kvale, 2011)</w:t>
          </w:r>
          <w:r w:rsidR="004D09CB" w:rsidRPr="00953A37">
            <w:rPr>
              <w:rFonts w:ascii="Times New Roman" w:hAnsi="Times New Roman" w:cs="Times New Roman"/>
              <w:sz w:val="24"/>
              <w:szCs w:val="24"/>
            </w:rPr>
            <w:fldChar w:fldCharType="end"/>
          </w:r>
        </w:sdtContent>
      </w:sdt>
      <w:r w:rsidR="00ED2E16">
        <w:rPr>
          <w:rFonts w:ascii="Times New Roman" w:hAnsi="Times New Roman" w:cs="Times New Roman"/>
          <w:sz w:val="24"/>
          <w:szCs w:val="24"/>
        </w:rPr>
        <w:t>.</w:t>
      </w:r>
      <w:r w:rsidR="00ED2E16" w:rsidRPr="00953A37">
        <w:rPr>
          <w:rFonts w:ascii="Times New Roman" w:hAnsi="Times New Roman" w:cs="Times New Roman"/>
          <w:sz w:val="24"/>
          <w:szCs w:val="24"/>
        </w:rPr>
        <w:t xml:space="preserve"> </w:t>
      </w:r>
      <w:r w:rsidR="00ED2E16">
        <w:rPr>
          <w:rFonts w:ascii="Times New Roman" w:hAnsi="Times New Roman" w:cs="Times New Roman"/>
          <w:sz w:val="24"/>
          <w:szCs w:val="24"/>
        </w:rPr>
        <w:t>E</w:t>
      </w:r>
      <w:r w:rsidR="00ED2E16" w:rsidRPr="00953A37">
        <w:rPr>
          <w:rFonts w:ascii="Times New Roman" w:hAnsi="Times New Roman" w:cs="Times New Roman"/>
          <w:sz w:val="24"/>
          <w:szCs w:val="24"/>
        </w:rPr>
        <w:t xml:space="preserve">stas </w:t>
      </w:r>
      <w:r w:rsidR="001743E4" w:rsidRPr="00953A37">
        <w:rPr>
          <w:rFonts w:ascii="Times New Roman" w:hAnsi="Times New Roman" w:cs="Times New Roman"/>
          <w:sz w:val="24"/>
          <w:szCs w:val="24"/>
        </w:rPr>
        <w:t xml:space="preserve">son necesarias para obtener conocimiento a mayor profundidad sobre lo vivido por el participante con </w:t>
      </w:r>
      <w:r w:rsidR="00951699">
        <w:rPr>
          <w:rFonts w:ascii="Times New Roman" w:hAnsi="Times New Roman" w:cs="Times New Roman"/>
          <w:sz w:val="24"/>
          <w:szCs w:val="24"/>
        </w:rPr>
        <w:t xml:space="preserve">la interacción de </w:t>
      </w:r>
      <w:r w:rsidR="001743E4" w:rsidRPr="00953A37">
        <w:rPr>
          <w:rFonts w:ascii="Times New Roman" w:hAnsi="Times New Roman" w:cs="Times New Roman"/>
          <w:sz w:val="24"/>
          <w:szCs w:val="24"/>
        </w:rPr>
        <w:t>los estudiantes</w:t>
      </w:r>
      <w:r w:rsidR="00ED2E16">
        <w:rPr>
          <w:rFonts w:ascii="Times New Roman" w:hAnsi="Times New Roman" w:cs="Times New Roman"/>
          <w:sz w:val="24"/>
          <w:szCs w:val="24"/>
        </w:rPr>
        <w:t>. Además,</w:t>
      </w:r>
      <w:r w:rsidR="00F7372A" w:rsidRPr="00953A37">
        <w:rPr>
          <w:rFonts w:ascii="Times New Roman" w:hAnsi="Times New Roman" w:cs="Times New Roman"/>
          <w:sz w:val="24"/>
          <w:szCs w:val="24"/>
        </w:rPr>
        <w:t xml:space="preserve"> </w:t>
      </w:r>
      <w:r w:rsidR="0094292D" w:rsidRPr="00953A37">
        <w:rPr>
          <w:rFonts w:ascii="Times New Roman" w:hAnsi="Times New Roman" w:cs="Times New Roman"/>
          <w:sz w:val="24"/>
          <w:szCs w:val="24"/>
        </w:rPr>
        <w:t>se aplicaron 20 cuestionarios</w:t>
      </w:r>
      <w:r w:rsidR="007856A8" w:rsidRPr="00953A37">
        <w:rPr>
          <w:rFonts w:ascii="Times New Roman" w:hAnsi="Times New Roman" w:cs="Times New Roman"/>
          <w:sz w:val="24"/>
          <w:szCs w:val="24"/>
        </w:rPr>
        <w:t xml:space="preserve"> estructurados con 17 ítems</w:t>
      </w:r>
      <w:r w:rsidR="00ED2E16">
        <w:rPr>
          <w:rFonts w:ascii="Times New Roman" w:hAnsi="Times New Roman" w:cs="Times New Roman"/>
          <w:sz w:val="24"/>
          <w:szCs w:val="24"/>
        </w:rPr>
        <w:t>.</w:t>
      </w:r>
      <w:r w:rsidR="00ED2E16" w:rsidRPr="00953A37">
        <w:rPr>
          <w:rFonts w:ascii="Times New Roman" w:hAnsi="Times New Roman" w:cs="Times New Roman"/>
          <w:sz w:val="24"/>
          <w:szCs w:val="24"/>
        </w:rPr>
        <w:t xml:space="preserve"> </w:t>
      </w:r>
      <w:r w:rsidR="00ED2E16">
        <w:rPr>
          <w:rFonts w:ascii="Times New Roman" w:hAnsi="Times New Roman" w:cs="Times New Roman"/>
          <w:sz w:val="24"/>
          <w:szCs w:val="24"/>
        </w:rPr>
        <w:t>E</w:t>
      </w:r>
      <w:r w:rsidR="00ED2E16" w:rsidRPr="00953A37">
        <w:rPr>
          <w:rFonts w:ascii="Times New Roman" w:hAnsi="Times New Roman" w:cs="Times New Roman"/>
          <w:sz w:val="24"/>
          <w:szCs w:val="24"/>
        </w:rPr>
        <w:t xml:space="preserve">ste </w:t>
      </w:r>
      <w:r w:rsidR="004D09CB" w:rsidRPr="00953A37">
        <w:rPr>
          <w:rFonts w:ascii="Times New Roman" w:hAnsi="Times New Roman" w:cs="Times New Roman"/>
          <w:sz w:val="24"/>
          <w:szCs w:val="24"/>
        </w:rPr>
        <w:t>instrumento</w:t>
      </w:r>
      <w:r w:rsidR="00ED2E16">
        <w:rPr>
          <w:rFonts w:ascii="Times New Roman" w:hAnsi="Times New Roman" w:cs="Times New Roman"/>
          <w:sz w:val="24"/>
          <w:szCs w:val="24"/>
        </w:rPr>
        <w:t>, el cuestionario,</w:t>
      </w:r>
      <w:r w:rsidR="004D09CB" w:rsidRPr="00953A37">
        <w:rPr>
          <w:rFonts w:ascii="Times New Roman" w:hAnsi="Times New Roman" w:cs="Times New Roman"/>
          <w:sz w:val="24"/>
          <w:szCs w:val="24"/>
        </w:rPr>
        <w:t xml:space="preserve"> es el más util</w:t>
      </w:r>
      <w:r w:rsidR="007D0BD3" w:rsidRPr="00953A37">
        <w:rPr>
          <w:rFonts w:ascii="Times New Roman" w:hAnsi="Times New Roman" w:cs="Times New Roman"/>
          <w:sz w:val="24"/>
          <w:szCs w:val="24"/>
        </w:rPr>
        <w:t>izado para recolectar datos</w:t>
      </w:r>
      <w:r w:rsidR="002F66FF" w:rsidRPr="00953A37">
        <w:rPr>
          <w:rFonts w:ascii="Times New Roman" w:hAnsi="Times New Roman" w:cs="Times New Roman"/>
          <w:sz w:val="24"/>
          <w:szCs w:val="24"/>
        </w:rPr>
        <w:t xml:space="preserve">, </w:t>
      </w:r>
      <w:r w:rsidR="001743E4" w:rsidRPr="00953A37">
        <w:rPr>
          <w:rFonts w:ascii="Times New Roman" w:hAnsi="Times New Roman" w:cs="Times New Roman"/>
          <w:sz w:val="24"/>
          <w:szCs w:val="24"/>
        </w:rPr>
        <w:t>ya que se complementa con la entrevista</w:t>
      </w:r>
      <w:r w:rsidR="00ED7CBE">
        <w:rPr>
          <w:rFonts w:ascii="Times New Roman" w:hAnsi="Times New Roman" w:cs="Times New Roman"/>
          <w:sz w:val="24"/>
          <w:szCs w:val="24"/>
        </w:rPr>
        <w:t>;</w:t>
      </w:r>
      <w:r w:rsidR="001743E4" w:rsidRPr="00953A37">
        <w:rPr>
          <w:rFonts w:ascii="Times New Roman" w:hAnsi="Times New Roman" w:cs="Times New Roman"/>
          <w:sz w:val="24"/>
          <w:szCs w:val="24"/>
        </w:rPr>
        <w:t xml:space="preserve"> y por ser un “formato simple facilita el análisis” (Monje, 2011, p. 136)</w:t>
      </w:r>
      <w:r w:rsidR="004D09CB" w:rsidRPr="00953A37">
        <w:rPr>
          <w:rFonts w:ascii="Times New Roman" w:hAnsi="Times New Roman" w:cs="Times New Roman"/>
          <w:sz w:val="24"/>
          <w:szCs w:val="24"/>
        </w:rPr>
        <w:t>.</w:t>
      </w:r>
      <w:r w:rsidR="007D0BD3" w:rsidRPr="00953A37">
        <w:rPr>
          <w:rFonts w:ascii="Times New Roman" w:hAnsi="Times New Roman" w:cs="Times New Roman"/>
          <w:sz w:val="24"/>
          <w:szCs w:val="24"/>
        </w:rPr>
        <w:t xml:space="preserve"> La finalidad de utilizar estos instrumentos</w:t>
      </w:r>
      <w:r w:rsidR="002F66FF" w:rsidRPr="00953A37">
        <w:rPr>
          <w:rFonts w:ascii="Times New Roman" w:hAnsi="Times New Roman" w:cs="Times New Roman"/>
          <w:sz w:val="24"/>
          <w:szCs w:val="24"/>
        </w:rPr>
        <w:t xml:space="preserve"> es lograr una “descripción del fenómeno de estudio lo más completa y no prejuiciadamente posible, que refleje la realidad vivida por la persona, su mundo, su situación en la forma más auténtica”</w:t>
      </w:r>
      <w:r w:rsidR="001743E4" w:rsidRPr="00953A37">
        <w:rPr>
          <w:rFonts w:ascii="Times New Roman" w:hAnsi="Times New Roman" w:cs="Times New Roman"/>
          <w:sz w:val="24"/>
          <w:szCs w:val="24"/>
        </w:rPr>
        <w:t xml:space="preserve"> (Trejo, 2012, p.</w:t>
      </w:r>
      <w:r w:rsidR="002E4F91">
        <w:rPr>
          <w:rFonts w:ascii="Times New Roman" w:hAnsi="Times New Roman" w:cs="Times New Roman"/>
          <w:sz w:val="24"/>
          <w:szCs w:val="24"/>
        </w:rPr>
        <w:t xml:space="preserve"> </w:t>
      </w:r>
      <w:r w:rsidR="001743E4" w:rsidRPr="00953A37">
        <w:rPr>
          <w:rFonts w:ascii="Times New Roman" w:hAnsi="Times New Roman" w:cs="Times New Roman"/>
          <w:sz w:val="24"/>
          <w:szCs w:val="24"/>
        </w:rPr>
        <w:t>100)</w:t>
      </w:r>
      <w:r w:rsidR="00ED2E16">
        <w:rPr>
          <w:rFonts w:ascii="Times New Roman" w:hAnsi="Times New Roman" w:cs="Times New Roman"/>
          <w:sz w:val="24"/>
          <w:szCs w:val="24"/>
        </w:rPr>
        <w:t>.</w:t>
      </w:r>
      <w:r w:rsidR="00F72B52">
        <w:rPr>
          <w:rFonts w:ascii="Times New Roman" w:hAnsi="Times New Roman" w:cs="Times New Roman"/>
          <w:sz w:val="24"/>
          <w:szCs w:val="24"/>
        </w:rPr>
        <w:t xml:space="preserve"> </w:t>
      </w:r>
      <w:r w:rsidR="00ED2E16">
        <w:rPr>
          <w:rFonts w:ascii="Times New Roman" w:hAnsi="Times New Roman" w:cs="Times New Roman"/>
          <w:sz w:val="24"/>
          <w:szCs w:val="24"/>
        </w:rPr>
        <w:t xml:space="preserve">En </w:t>
      </w:r>
      <w:r w:rsidR="00F72B52">
        <w:rPr>
          <w:rFonts w:ascii="Times New Roman" w:hAnsi="Times New Roman" w:cs="Times New Roman"/>
          <w:sz w:val="24"/>
          <w:szCs w:val="24"/>
        </w:rPr>
        <w:t>este caso</w:t>
      </w:r>
      <w:r w:rsidR="00ED2E16">
        <w:rPr>
          <w:rFonts w:ascii="Times New Roman" w:hAnsi="Times New Roman" w:cs="Times New Roman"/>
          <w:sz w:val="24"/>
          <w:szCs w:val="24"/>
        </w:rPr>
        <w:t>,</w:t>
      </w:r>
      <w:r w:rsidR="00F72B52">
        <w:rPr>
          <w:rFonts w:ascii="Times New Roman" w:hAnsi="Times New Roman" w:cs="Times New Roman"/>
          <w:sz w:val="24"/>
          <w:szCs w:val="24"/>
        </w:rPr>
        <w:t xml:space="preserve"> la experiencia que tuvieron los entrevistados y encuestados con los estudiantes del </w:t>
      </w:r>
      <w:r w:rsidR="00ED2E16">
        <w:rPr>
          <w:rFonts w:ascii="Times New Roman" w:hAnsi="Times New Roman" w:cs="Times New Roman"/>
          <w:sz w:val="24"/>
          <w:szCs w:val="24"/>
        </w:rPr>
        <w:t>SIMR</w:t>
      </w:r>
      <w:r w:rsidR="002E4F91">
        <w:rPr>
          <w:rFonts w:ascii="Times New Roman" w:hAnsi="Times New Roman" w:cs="Times New Roman"/>
          <w:sz w:val="24"/>
          <w:szCs w:val="24"/>
        </w:rPr>
        <w:t>.</w:t>
      </w:r>
    </w:p>
    <w:p w14:paraId="5513B7E8" w14:textId="74C7F290" w:rsidR="00123877" w:rsidRPr="00953A37" w:rsidRDefault="00CA26CE" w:rsidP="003A1A2E">
      <w:pPr>
        <w:autoSpaceDE w:val="0"/>
        <w:autoSpaceDN w:val="0"/>
        <w:adjustRightInd w:val="0"/>
        <w:spacing w:after="0" w:line="360" w:lineRule="auto"/>
        <w:ind w:firstLine="708"/>
        <w:jc w:val="both"/>
        <w:rPr>
          <w:rFonts w:ascii="Times New Roman" w:hAnsi="Times New Roman" w:cs="Times New Roman"/>
          <w:sz w:val="24"/>
          <w:szCs w:val="24"/>
        </w:rPr>
      </w:pPr>
      <w:r w:rsidRPr="00953A37">
        <w:rPr>
          <w:rFonts w:ascii="Times New Roman" w:hAnsi="Times New Roman" w:cs="Times New Roman"/>
          <w:sz w:val="24"/>
          <w:szCs w:val="24"/>
        </w:rPr>
        <w:t>La muestra utilizada fue no probabilística</w:t>
      </w:r>
      <w:r w:rsidR="00ED2E16">
        <w:rPr>
          <w:rFonts w:ascii="Times New Roman" w:hAnsi="Times New Roman" w:cs="Times New Roman"/>
          <w:sz w:val="24"/>
          <w:szCs w:val="24"/>
        </w:rPr>
        <w:t>;</w:t>
      </w:r>
      <w:r w:rsidRPr="00953A37">
        <w:rPr>
          <w:rFonts w:ascii="Times New Roman" w:hAnsi="Times New Roman" w:cs="Times New Roman"/>
          <w:sz w:val="24"/>
          <w:szCs w:val="24"/>
        </w:rPr>
        <w:t xml:space="preserve"> la que </w:t>
      </w:r>
      <w:proofErr w:type="spellStart"/>
      <w:r w:rsidRPr="00953A37">
        <w:rPr>
          <w:rFonts w:ascii="Times New Roman" w:hAnsi="Times New Roman" w:cs="Times New Roman"/>
          <w:sz w:val="24"/>
          <w:szCs w:val="24"/>
        </w:rPr>
        <w:t>Izcara</w:t>
      </w:r>
      <w:proofErr w:type="spellEnd"/>
      <w:r w:rsidRPr="00953A37">
        <w:rPr>
          <w:rFonts w:ascii="Times New Roman" w:hAnsi="Times New Roman" w:cs="Times New Roman"/>
          <w:sz w:val="24"/>
          <w:szCs w:val="24"/>
        </w:rPr>
        <w:t xml:space="preserve"> (2014) menciona como muestreo siguiendo determinados criterios. Ya que “únicamente son elegidos los casos que cumplen con uno o varios criterios específicos, de relevancia para el cumplimiento de los objetivos de la investigaci</w:t>
      </w:r>
      <w:r w:rsidR="00F7372A" w:rsidRPr="00953A37">
        <w:rPr>
          <w:rFonts w:ascii="Times New Roman" w:hAnsi="Times New Roman" w:cs="Times New Roman"/>
          <w:sz w:val="24"/>
          <w:szCs w:val="24"/>
        </w:rPr>
        <w:t>ón”</w:t>
      </w:r>
      <w:r w:rsidR="00F95A52">
        <w:rPr>
          <w:rFonts w:ascii="Times New Roman" w:hAnsi="Times New Roman" w:cs="Times New Roman"/>
          <w:sz w:val="24"/>
          <w:szCs w:val="24"/>
        </w:rPr>
        <w:t xml:space="preserve"> (p. 81)</w:t>
      </w:r>
      <w:r w:rsidR="00F7372A" w:rsidRPr="00953A37">
        <w:rPr>
          <w:rFonts w:ascii="Times New Roman" w:hAnsi="Times New Roman" w:cs="Times New Roman"/>
          <w:sz w:val="24"/>
          <w:szCs w:val="24"/>
        </w:rPr>
        <w:t xml:space="preserve">. </w:t>
      </w:r>
      <w:r w:rsidR="00AC7F25" w:rsidRPr="00953A37">
        <w:rPr>
          <w:rFonts w:ascii="Times New Roman" w:hAnsi="Times New Roman" w:cs="Times New Roman"/>
          <w:sz w:val="24"/>
          <w:szCs w:val="24"/>
        </w:rPr>
        <w:t>Para este trabajo se determinó que e</w:t>
      </w:r>
      <w:r w:rsidRPr="00953A37">
        <w:rPr>
          <w:rFonts w:ascii="Times New Roman" w:hAnsi="Times New Roman" w:cs="Times New Roman"/>
          <w:sz w:val="24"/>
          <w:szCs w:val="24"/>
        </w:rPr>
        <w:t>l</w:t>
      </w:r>
      <w:r w:rsidR="00AC7F25" w:rsidRPr="00953A37">
        <w:rPr>
          <w:rFonts w:ascii="Times New Roman" w:hAnsi="Times New Roman" w:cs="Times New Roman"/>
          <w:sz w:val="24"/>
          <w:szCs w:val="24"/>
        </w:rPr>
        <w:t xml:space="preserve"> </w:t>
      </w:r>
      <w:r w:rsidRPr="00953A37">
        <w:rPr>
          <w:rFonts w:ascii="Times New Roman" w:hAnsi="Times New Roman" w:cs="Times New Roman"/>
          <w:sz w:val="24"/>
          <w:szCs w:val="24"/>
        </w:rPr>
        <w:t>criterio</w:t>
      </w:r>
      <w:r w:rsidR="00AC7F25" w:rsidRPr="00953A37">
        <w:rPr>
          <w:rFonts w:ascii="Times New Roman" w:hAnsi="Times New Roman" w:cs="Times New Roman"/>
          <w:sz w:val="24"/>
          <w:szCs w:val="24"/>
        </w:rPr>
        <w:t xml:space="preserve"> </w:t>
      </w:r>
      <w:r w:rsidR="00951699">
        <w:rPr>
          <w:rFonts w:ascii="Times New Roman" w:hAnsi="Times New Roman" w:cs="Times New Roman"/>
          <w:sz w:val="24"/>
          <w:szCs w:val="24"/>
        </w:rPr>
        <w:t xml:space="preserve">a considerar </w:t>
      </w:r>
      <w:r w:rsidR="00AC7F25" w:rsidRPr="00953A37">
        <w:rPr>
          <w:rFonts w:ascii="Times New Roman" w:hAnsi="Times New Roman" w:cs="Times New Roman"/>
          <w:sz w:val="24"/>
          <w:szCs w:val="24"/>
        </w:rPr>
        <w:t xml:space="preserve">para aplicar </w:t>
      </w:r>
      <w:r w:rsidR="00B37286">
        <w:rPr>
          <w:rFonts w:ascii="Times New Roman" w:hAnsi="Times New Roman" w:cs="Times New Roman"/>
          <w:sz w:val="24"/>
          <w:szCs w:val="24"/>
        </w:rPr>
        <w:t>el</w:t>
      </w:r>
      <w:r w:rsidR="00AC7F25" w:rsidRPr="00953A37">
        <w:rPr>
          <w:rFonts w:ascii="Times New Roman" w:hAnsi="Times New Roman" w:cs="Times New Roman"/>
          <w:sz w:val="24"/>
          <w:szCs w:val="24"/>
        </w:rPr>
        <w:t xml:space="preserve"> instrumento </w:t>
      </w:r>
      <w:r w:rsidRPr="00953A37">
        <w:rPr>
          <w:rFonts w:ascii="Times New Roman" w:hAnsi="Times New Roman" w:cs="Times New Roman"/>
          <w:sz w:val="24"/>
          <w:szCs w:val="24"/>
        </w:rPr>
        <w:t xml:space="preserve">fue que los entrevistados y encuestados hayan </w:t>
      </w:r>
      <w:r w:rsidR="00AC7F25" w:rsidRPr="00953A37">
        <w:rPr>
          <w:rFonts w:ascii="Times New Roman" w:hAnsi="Times New Roman" w:cs="Times New Roman"/>
          <w:sz w:val="24"/>
          <w:szCs w:val="24"/>
        </w:rPr>
        <w:t>participado en las diferentes actividades realizadas por lo</w:t>
      </w:r>
      <w:r w:rsidRPr="00953A37">
        <w:rPr>
          <w:rFonts w:ascii="Times New Roman" w:hAnsi="Times New Roman" w:cs="Times New Roman"/>
          <w:sz w:val="24"/>
          <w:szCs w:val="24"/>
        </w:rPr>
        <w:t xml:space="preserve">s estudiantes del </w:t>
      </w:r>
      <w:r w:rsidR="00ED2E16" w:rsidRPr="00953A37">
        <w:rPr>
          <w:rFonts w:ascii="Times New Roman" w:hAnsi="Times New Roman" w:cs="Times New Roman"/>
          <w:sz w:val="24"/>
          <w:szCs w:val="24"/>
        </w:rPr>
        <w:t>SIMR</w:t>
      </w:r>
      <w:r w:rsidR="00C10596" w:rsidRPr="00953A37">
        <w:rPr>
          <w:rFonts w:ascii="Times New Roman" w:hAnsi="Times New Roman" w:cs="Times New Roman"/>
          <w:sz w:val="24"/>
          <w:szCs w:val="24"/>
        </w:rPr>
        <w:t xml:space="preserve">, además de pertenecer a la comunidad de </w:t>
      </w:r>
      <w:proofErr w:type="spellStart"/>
      <w:r w:rsidR="00C10596" w:rsidRPr="00953A37">
        <w:rPr>
          <w:rFonts w:ascii="Times New Roman" w:hAnsi="Times New Roman" w:cs="Times New Roman"/>
          <w:sz w:val="24"/>
          <w:szCs w:val="24"/>
        </w:rPr>
        <w:t>Huajintlán</w:t>
      </w:r>
      <w:proofErr w:type="spellEnd"/>
      <w:r w:rsidR="00E60B83" w:rsidRPr="00953A37">
        <w:rPr>
          <w:rFonts w:ascii="Times New Roman" w:hAnsi="Times New Roman" w:cs="Times New Roman"/>
          <w:sz w:val="24"/>
          <w:szCs w:val="24"/>
        </w:rPr>
        <w:t>.</w:t>
      </w:r>
      <w:r w:rsidR="004C203A" w:rsidRPr="00953A37">
        <w:rPr>
          <w:rFonts w:ascii="Times New Roman" w:hAnsi="Times New Roman" w:cs="Times New Roman"/>
          <w:sz w:val="24"/>
          <w:szCs w:val="24"/>
        </w:rPr>
        <w:t xml:space="preserve"> </w:t>
      </w:r>
      <w:r w:rsidR="00123877" w:rsidRPr="00953A37">
        <w:rPr>
          <w:rFonts w:ascii="Times New Roman" w:hAnsi="Times New Roman" w:cs="Times New Roman"/>
          <w:sz w:val="24"/>
          <w:szCs w:val="24"/>
        </w:rPr>
        <w:t>La muestra se compuso de 30 personas hombres y mujeres cuyas edades oscilaban entre 24 y 65 años.</w:t>
      </w:r>
    </w:p>
    <w:p w14:paraId="7DC72D61" w14:textId="35B16C29" w:rsidR="00AC7F25" w:rsidRPr="00953A37" w:rsidRDefault="00AC7F25" w:rsidP="003A1A2E">
      <w:pPr>
        <w:autoSpaceDE w:val="0"/>
        <w:autoSpaceDN w:val="0"/>
        <w:adjustRightInd w:val="0"/>
        <w:spacing w:after="0" w:line="360" w:lineRule="auto"/>
        <w:ind w:firstLine="708"/>
        <w:jc w:val="both"/>
        <w:rPr>
          <w:rFonts w:ascii="Times New Roman" w:hAnsi="Times New Roman" w:cs="Times New Roman"/>
          <w:sz w:val="24"/>
          <w:szCs w:val="24"/>
        </w:rPr>
      </w:pPr>
      <w:r w:rsidRPr="00953A37">
        <w:rPr>
          <w:rFonts w:ascii="Times New Roman" w:hAnsi="Times New Roman" w:cs="Times New Roman"/>
          <w:sz w:val="24"/>
          <w:szCs w:val="24"/>
        </w:rPr>
        <w:t>Asimismo, los aspectos éticos que se consideraron al momento de realizar las entrevistas y encuestas fue</w:t>
      </w:r>
      <w:r w:rsidR="00ED2E16">
        <w:rPr>
          <w:rFonts w:ascii="Times New Roman" w:hAnsi="Times New Roman" w:cs="Times New Roman"/>
          <w:sz w:val="24"/>
          <w:szCs w:val="24"/>
        </w:rPr>
        <w:t>ron, entre otros,</w:t>
      </w:r>
      <w:r w:rsidRPr="00953A37">
        <w:rPr>
          <w:rFonts w:ascii="Times New Roman" w:hAnsi="Times New Roman" w:cs="Times New Roman"/>
          <w:sz w:val="24"/>
          <w:szCs w:val="24"/>
        </w:rPr>
        <w:t xml:space="preserve"> </w:t>
      </w:r>
      <w:r w:rsidR="00A168CE" w:rsidRPr="00953A37">
        <w:rPr>
          <w:rFonts w:ascii="Times New Roman" w:hAnsi="Times New Roman" w:cs="Times New Roman"/>
          <w:sz w:val="24"/>
          <w:szCs w:val="24"/>
        </w:rPr>
        <w:t xml:space="preserve">dirigirse de manera respetuosa, </w:t>
      </w:r>
      <w:r w:rsidRPr="00953A37">
        <w:rPr>
          <w:rFonts w:ascii="Times New Roman" w:hAnsi="Times New Roman" w:cs="Times New Roman"/>
          <w:sz w:val="24"/>
          <w:szCs w:val="24"/>
        </w:rPr>
        <w:t xml:space="preserve">invitar a los seleccionados a participar en el trabajo de investigación, </w:t>
      </w:r>
      <w:r w:rsidR="00B37286">
        <w:rPr>
          <w:rFonts w:ascii="Times New Roman" w:hAnsi="Times New Roman" w:cs="Times New Roman"/>
          <w:sz w:val="24"/>
          <w:szCs w:val="24"/>
        </w:rPr>
        <w:t>solicitar</w:t>
      </w:r>
      <w:r w:rsidRPr="00953A37">
        <w:rPr>
          <w:rFonts w:ascii="Times New Roman" w:hAnsi="Times New Roman" w:cs="Times New Roman"/>
          <w:sz w:val="24"/>
          <w:szCs w:val="24"/>
        </w:rPr>
        <w:t xml:space="preserve"> </w:t>
      </w:r>
      <w:r w:rsidR="00940B0D" w:rsidRPr="00953A37">
        <w:rPr>
          <w:rFonts w:ascii="Times New Roman" w:hAnsi="Times New Roman" w:cs="Times New Roman"/>
          <w:sz w:val="24"/>
          <w:szCs w:val="24"/>
        </w:rPr>
        <w:t>consentimiento</w:t>
      </w:r>
      <w:r w:rsidRPr="00953A37">
        <w:rPr>
          <w:rFonts w:ascii="Times New Roman" w:hAnsi="Times New Roman" w:cs="Times New Roman"/>
          <w:sz w:val="24"/>
          <w:szCs w:val="24"/>
        </w:rPr>
        <w:t xml:space="preserve"> para utilizar la información </w:t>
      </w:r>
      <w:r w:rsidR="00940B0D" w:rsidRPr="00953A37">
        <w:rPr>
          <w:rFonts w:ascii="Times New Roman" w:hAnsi="Times New Roman" w:cs="Times New Roman"/>
          <w:sz w:val="24"/>
          <w:szCs w:val="24"/>
        </w:rPr>
        <w:t>con fines</w:t>
      </w:r>
      <w:r w:rsidR="00A168CE" w:rsidRPr="00953A37">
        <w:rPr>
          <w:rFonts w:ascii="Times New Roman" w:hAnsi="Times New Roman" w:cs="Times New Roman"/>
          <w:sz w:val="24"/>
          <w:szCs w:val="24"/>
        </w:rPr>
        <w:t xml:space="preserve"> académic</w:t>
      </w:r>
      <w:r w:rsidR="00940B0D" w:rsidRPr="00953A37">
        <w:rPr>
          <w:rFonts w:ascii="Times New Roman" w:hAnsi="Times New Roman" w:cs="Times New Roman"/>
          <w:sz w:val="24"/>
          <w:szCs w:val="24"/>
        </w:rPr>
        <w:t>os</w:t>
      </w:r>
      <w:r w:rsidR="00A168CE" w:rsidRPr="00953A37">
        <w:rPr>
          <w:rFonts w:ascii="Times New Roman" w:hAnsi="Times New Roman" w:cs="Times New Roman"/>
          <w:sz w:val="24"/>
          <w:szCs w:val="24"/>
        </w:rPr>
        <w:t xml:space="preserve">, </w:t>
      </w:r>
      <w:r w:rsidRPr="00953A37">
        <w:rPr>
          <w:rFonts w:ascii="Times New Roman" w:hAnsi="Times New Roman" w:cs="Times New Roman"/>
          <w:sz w:val="24"/>
          <w:szCs w:val="24"/>
        </w:rPr>
        <w:t>se plantearon los objetivos y métodos de la investigación</w:t>
      </w:r>
      <w:r w:rsidR="00ED2E16">
        <w:rPr>
          <w:rFonts w:ascii="Times New Roman" w:hAnsi="Times New Roman" w:cs="Times New Roman"/>
          <w:sz w:val="24"/>
          <w:szCs w:val="24"/>
        </w:rPr>
        <w:t xml:space="preserve"> y </w:t>
      </w:r>
      <w:r w:rsidR="00A168CE" w:rsidRPr="00953A37">
        <w:rPr>
          <w:rFonts w:ascii="Times New Roman" w:hAnsi="Times New Roman" w:cs="Times New Roman"/>
          <w:sz w:val="24"/>
          <w:szCs w:val="24"/>
        </w:rPr>
        <w:t xml:space="preserve">se les comentó sobre </w:t>
      </w:r>
      <w:r w:rsidRPr="00953A37">
        <w:rPr>
          <w:rFonts w:ascii="Times New Roman" w:hAnsi="Times New Roman" w:cs="Times New Roman"/>
          <w:sz w:val="24"/>
          <w:szCs w:val="24"/>
        </w:rPr>
        <w:t>los beneficios que se generarían al aportar su opinión con relación a la experiencia vivida con los estudiantes</w:t>
      </w:r>
      <w:r w:rsidR="00A168CE" w:rsidRPr="00953A37">
        <w:rPr>
          <w:rFonts w:ascii="Times New Roman" w:hAnsi="Times New Roman" w:cs="Times New Roman"/>
          <w:sz w:val="24"/>
          <w:szCs w:val="24"/>
        </w:rPr>
        <w:t>.</w:t>
      </w:r>
      <w:r w:rsidRPr="00953A37">
        <w:rPr>
          <w:rFonts w:ascii="Times New Roman" w:hAnsi="Times New Roman" w:cs="Times New Roman"/>
          <w:sz w:val="24"/>
          <w:szCs w:val="24"/>
        </w:rPr>
        <w:t xml:space="preserve"> </w:t>
      </w:r>
    </w:p>
    <w:p w14:paraId="220D3B00" w14:textId="728F1F75" w:rsidR="00B32B65" w:rsidRPr="00953A37" w:rsidRDefault="00E60B83" w:rsidP="003A1A2E">
      <w:pPr>
        <w:spacing w:after="0" w:line="360" w:lineRule="auto"/>
        <w:ind w:firstLine="708"/>
        <w:jc w:val="both"/>
        <w:rPr>
          <w:rFonts w:ascii="Times New Roman" w:hAnsi="Times New Roman" w:cs="Times New Roman"/>
          <w:color w:val="222222"/>
          <w:sz w:val="24"/>
          <w:szCs w:val="24"/>
        </w:rPr>
      </w:pPr>
      <w:r w:rsidRPr="00953A37">
        <w:rPr>
          <w:rFonts w:ascii="Times New Roman" w:hAnsi="Times New Roman" w:cs="Times New Roman"/>
          <w:sz w:val="24"/>
          <w:szCs w:val="24"/>
        </w:rPr>
        <w:t xml:space="preserve">La información </w:t>
      </w:r>
      <w:r w:rsidR="00F95EEA" w:rsidRPr="00953A37">
        <w:rPr>
          <w:rFonts w:ascii="Times New Roman" w:hAnsi="Times New Roman" w:cs="Times New Roman"/>
          <w:sz w:val="24"/>
          <w:szCs w:val="24"/>
        </w:rPr>
        <w:t xml:space="preserve">obtenida de las encuestas </w:t>
      </w:r>
      <w:r w:rsidRPr="00953A37">
        <w:rPr>
          <w:rFonts w:ascii="Times New Roman" w:hAnsi="Times New Roman" w:cs="Times New Roman"/>
          <w:sz w:val="24"/>
          <w:szCs w:val="24"/>
        </w:rPr>
        <w:t>se sistematizó en el programa Excel y posteriormente</w:t>
      </w:r>
      <w:r w:rsidR="00ED2E16">
        <w:rPr>
          <w:rFonts w:ascii="Times New Roman" w:hAnsi="Times New Roman" w:cs="Times New Roman"/>
          <w:sz w:val="24"/>
          <w:szCs w:val="24"/>
        </w:rPr>
        <w:t>,</w:t>
      </w:r>
      <w:r w:rsidRPr="00953A37">
        <w:rPr>
          <w:rFonts w:ascii="Times New Roman" w:hAnsi="Times New Roman" w:cs="Times New Roman"/>
          <w:sz w:val="24"/>
          <w:szCs w:val="24"/>
        </w:rPr>
        <w:t xml:space="preserve"> </w:t>
      </w:r>
      <w:r w:rsidR="00F95EEA" w:rsidRPr="00953A37">
        <w:rPr>
          <w:rFonts w:ascii="Times New Roman" w:hAnsi="Times New Roman" w:cs="Times New Roman"/>
          <w:sz w:val="24"/>
          <w:szCs w:val="24"/>
        </w:rPr>
        <w:t>junto con la</w:t>
      </w:r>
      <w:r w:rsidR="00C10596" w:rsidRPr="00953A37">
        <w:rPr>
          <w:rFonts w:ascii="Times New Roman" w:hAnsi="Times New Roman" w:cs="Times New Roman"/>
          <w:sz w:val="24"/>
          <w:szCs w:val="24"/>
        </w:rPr>
        <w:t xml:space="preserve"> información recabada en la</w:t>
      </w:r>
      <w:r w:rsidR="00F95EEA" w:rsidRPr="00953A37">
        <w:rPr>
          <w:rFonts w:ascii="Times New Roman" w:hAnsi="Times New Roman" w:cs="Times New Roman"/>
          <w:sz w:val="24"/>
          <w:szCs w:val="24"/>
        </w:rPr>
        <w:t>s entrevistas</w:t>
      </w:r>
      <w:r w:rsidR="00ED2E16">
        <w:rPr>
          <w:rFonts w:ascii="Times New Roman" w:hAnsi="Times New Roman" w:cs="Times New Roman"/>
          <w:sz w:val="24"/>
          <w:szCs w:val="24"/>
        </w:rPr>
        <w:t>,</w:t>
      </w:r>
      <w:r w:rsidR="00F95EEA" w:rsidRPr="00953A37">
        <w:rPr>
          <w:rFonts w:ascii="Times New Roman" w:hAnsi="Times New Roman" w:cs="Times New Roman"/>
          <w:sz w:val="24"/>
          <w:szCs w:val="24"/>
        </w:rPr>
        <w:t xml:space="preserve"> </w:t>
      </w:r>
      <w:r w:rsidRPr="00953A37">
        <w:rPr>
          <w:rFonts w:ascii="Times New Roman" w:hAnsi="Times New Roman" w:cs="Times New Roman"/>
          <w:sz w:val="24"/>
          <w:szCs w:val="24"/>
        </w:rPr>
        <w:t xml:space="preserve">se </w:t>
      </w:r>
      <w:r w:rsidR="00F95EEA" w:rsidRPr="00953A37">
        <w:rPr>
          <w:rFonts w:ascii="Times New Roman" w:hAnsi="Times New Roman" w:cs="Times New Roman"/>
          <w:sz w:val="24"/>
          <w:szCs w:val="24"/>
        </w:rPr>
        <w:t>procedió</w:t>
      </w:r>
      <w:r w:rsidRPr="00953A37">
        <w:rPr>
          <w:rFonts w:ascii="Times New Roman" w:hAnsi="Times New Roman" w:cs="Times New Roman"/>
          <w:sz w:val="24"/>
          <w:szCs w:val="24"/>
        </w:rPr>
        <w:t xml:space="preserve"> </w:t>
      </w:r>
      <w:r w:rsidR="00F95EEA" w:rsidRPr="00953A37">
        <w:rPr>
          <w:rFonts w:ascii="Times New Roman" w:hAnsi="Times New Roman" w:cs="Times New Roman"/>
          <w:sz w:val="24"/>
          <w:szCs w:val="24"/>
        </w:rPr>
        <w:t>a</w:t>
      </w:r>
      <w:r w:rsidRPr="00953A37">
        <w:rPr>
          <w:rFonts w:ascii="Times New Roman" w:hAnsi="Times New Roman" w:cs="Times New Roman"/>
          <w:sz w:val="24"/>
          <w:szCs w:val="24"/>
        </w:rPr>
        <w:t>l análisis.</w:t>
      </w:r>
    </w:p>
    <w:p w14:paraId="2ED297FF" w14:textId="64EF8FCC" w:rsidR="00E60B83" w:rsidRDefault="00E60B83" w:rsidP="003A1A2E">
      <w:pPr>
        <w:spacing w:after="0" w:line="360" w:lineRule="auto"/>
        <w:ind w:firstLine="708"/>
        <w:jc w:val="both"/>
        <w:rPr>
          <w:rFonts w:ascii="Times New Roman" w:hAnsi="Times New Roman" w:cs="Times New Roman"/>
          <w:b/>
          <w:sz w:val="24"/>
          <w:szCs w:val="24"/>
        </w:rPr>
      </w:pPr>
    </w:p>
    <w:p w14:paraId="556C61DF" w14:textId="39F37CE8" w:rsidR="00BA5B0E" w:rsidRDefault="00BA5B0E" w:rsidP="003A1A2E">
      <w:pPr>
        <w:spacing w:after="0" w:line="360" w:lineRule="auto"/>
        <w:ind w:firstLine="708"/>
        <w:jc w:val="both"/>
        <w:rPr>
          <w:rFonts w:ascii="Times New Roman" w:hAnsi="Times New Roman" w:cs="Times New Roman"/>
          <w:b/>
          <w:sz w:val="24"/>
          <w:szCs w:val="24"/>
        </w:rPr>
      </w:pPr>
    </w:p>
    <w:p w14:paraId="4D0BA267" w14:textId="52622641" w:rsidR="00BA5B0E" w:rsidRDefault="00BA5B0E" w:rsidP="003A1A2E">
      <w:pPr>
        <w:spacing w:after="0" w:line="360" w:lineRule="auto"/>
        <w:ind w:firstLine="708"/>
        <w:jc w:val="both"/>
        <w:rPr>
          <w:rFonts w:ascii="Times New Roman" w:hAnsi="Times New Roman" w:cs="Times New Roman"/>
          <w:b/>
          <w:sz w:val="24"/>
          <w:szCs w:val="24"/>
        </w:rPr>
      </w:pPr>
    </w:p>
    <w:p w14:paraId="1A62677A" w14:textId="4C288152" w:rsidR="00BA5B0E" w:rsidRDefault="00BA5B0E" w:rsidP="003A1A2E">
      <w:pPr>
        <w:spacing w:after="0" w:line="360" w:lineRule="auto"/>
        <w:ind w:firstLine="708"/>
        <w:jc w:val="both"/>
        <w:rPr>
          <w:rFonts w:ascii="Times New Roman" w:hAnsi="Times New Roman" w:cs="Times New Roman"/>
          <w:b/>
          <w:sz w:val="24"/>
          <w:szCs w:val="24"/>
        </w:rPr>
      </w:pPr>
    </w:p>
    <w:p w14:paraId="48F60400" w14:textId="21044C58" w:rsidR="00BA5B0E" w:rsidRDefault="00BA5B0E" w:rsidP="003A1A2E">
      <w:pPr>
        <w:spacing w:after="0" w:line="360" w:lineRule="auto"/>
        <w:ind w:firstLine="708"/>
        <w:jc w:val="both"/>
        <w:rPr>
          <w:rFonts w:ascii="Times New Roman" w:hAnsi="Times New Roman" w:cs="Times New Roman"/>
          <w:b/>
          <w:sz w:val="24"/>
          <w:szCs w:val="24"/>
        </w:rPr>
      </w:pPr>
    </w:p>
    <w:p w14:paraId="3CF1855D" w14:textId="18961FDF" w:rsidR="00BA5B0E" w:rsidRDefault="00BA5B0E" w:rsidP="003A1A2E">
      <w:pPr>
        <w:spacing w:after="0" w:line="360" w:lineRule="auto"/>
        <w:ind w:firstLine="708"/>
        <w:jc w:val="both"/>
        <w:rPr>
          <w:rFonts w:ascii="Times New Roman" w:hAnsi="Times New Roman" w:cs="Times New Roman"/>
          <w:b/>
          <w:sz w:val="24"/>
          <w:szCs w:val="24"/>
        </w:rPr>
      </w:pPr>
    </w:p>
    <w:p w14:paraId="525174BE" w14:textId="77777777" w:rsidR="00BA5B0E" w:rsidRPr="00CB1D93" w:rsidRDefault="00BA5B0E" w:rsidP="003A1A2E">
      <w:pPr>
        <w:spacing w:after="0" w:line="360" w:lineRule="auto"/>
        <w:ind w:firstLine="708"/>
        <w:jc w:val="both"/>
        <w:rPr>
          <w:rFonts w:ascii="Times New Roman" w:hAnsi="Times New Roman" w:cs="Times New Roman"/>
          <w:b/>
          <w:sz w:val="24"/>
          <w:szCs w:val="24"/>
        </w:rPr>
      </w:pPr>
    </w:p>
    <w:p w14:paraId="17498B33" w14:textId="37E9C14A" w:rsidR="00DA5590" w:rsidRPr="00BF3A9A" w:rsidRDefault="0071581A" w:rsidP="00416A00">
      <w:pPr>
        <w:spacing w:after="0" w:line="360" w:lineRule="auto"/>
        <w:jc w:val="center"/>
        <w:rPr>
          <w:rFonts w:ascii="Times New Roman" w:hAnsi="Times New Roman" w:cs="Times New Roman"/>
          <w:b/>
          <w:sz w:val="32"/>
          <w:szCs w:val="32"/>
        </w:rPr>
      </w:pPr>
      <w:r w:rsidRPr="00BF3A9A">
        <w:rPr>
          <w:rFonts w:ascii="Times New Roman" w:hAnsi="Times New Roman" w:cs="Times New Roman"/>
          <w:b/>
          <w:sz w:val="32"/>
          <w:szCs w:val="32"/>
        </w:rPr>
        <w:lastRenderedPageBreak/>
        <w:t>Resultados</w:t>
      </w:r>
    </w:p>
    <w:p w14:paraId="76C0D0DA" w14:textId="6B536BB4" w:rsidR="00DA5590" w:rsidRPr="00BF3A9A" w:rsidRDefault="007E4BE1" w:rsidP="00416A00">
      <w:pPr>
        <w:spacing w:after="0" w:line="360" w:lineRule="auto"/>
        <w:jc w:val="center"/>
        <w:rPr>
          <w:rFonts w:ascii="Times New Roman" w:hAnsi="Times New Roman" w:cs="Times New Roman"/>
          <w:b/>
          <w:sz w:val="28"/>
          <w:szCs w:val="28"/>
        </w:rPr>
      </w:pPr>
      <w:r w:rsidRPr="00BF3A9A">
        <w:rPr>
          <w:rFonts w:ascii="Times New Roman" w:hAnsi="Times New Roman" w:cs="Times New Roman"/>
          <w:b/>
          <w:sz w:val="28"/>
          <w:szCs w:val="28"/>
        </w:rPr>
        <w:t>V</w:t>
      </w:r>
      <w:r w:rsidR="006C65CF" w:rsidRPr="00BF3A9A">
        <w:rPr>
          <w:rFonts w:ascii="Times New Roman" w:hAnsi="Times New Roman" w:cs="Times New Roman"/>
          <w:b/>
          <w:sz w:val="28"/>
          <w:szCs w:val="28"/>
        </w:rPr>
        <w:t>inculación</w:t>
      </w:r>
      <w:r w:rsidR="00F14699" w:rsidRPr="00BF3A9A">
        <w:rPr>
          <w:rFonts w:ascii="Times New Roman" w:hAnsi="Times New Roman" w:cs="Times New Roman"/>
          <w:b/>
          <w:sz w:val="28"/>
          <w:szCs w:val="28"/>
        </w:rPr>
        <w:t xml:space="preserve"> </w:t>
      </w:r>
      <w:r w:rsidR="001F3895" w:rsidRPr="00BF3A9A">
        <w:rPr>
          <w:rFonts w:ascii="Times New Roman" w:hAnsi="Times New Roman" w:cs="Times New Roman"/>
          <w:b/>
          <w:sz w:val="28"/>
          <w:szCs w:val="28"/>
        </w:rPr>
        <w:t>S</w:t>
      </w:r>
      <w:r w:rsidR="001F3895">
        <w:rPr>
          <w:rFonts w:ascii="Times New Roman" w:hAnsi="Times New Roman" w:cs="Times New Roman"/>
          <w:b/>
          <w:sz w:val="28"/>
          <w:szCs w:val="28"/>
        </w:rPr>
        <w:t>IMR</w:t>
      </w:r>
      <w:r w:rsidRPr="00BF3A9A">
        <w:rPr>
          <w:rFonts w:ascii="Times New Roman" w:hAnsi="Times New Roman" w:cs="Times New Roman"/>
          <w:b/>
          <w:sz w:val="28"/>
          <w:szCs w:val="28"/>
        </w:rPr>
        <w:t>-comunidad rural</w:t>
      </w:r>
    </w:p>
    <w:p w14:paraId="59A458D7" w14:textId="2A818623" w:rsidR="00491492" w:rsidRPr="00CB1D93" w:rsidRDefault="00580151"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El trabajo de vinculación</w:t>
      </w:r>
      <w:r w:rsidR="00ED2E16">
        <w:rPr>
          <w:rFonts w:ascii="Times New Roman" w:hAnsi="Times New Roman" w:cs="Times New Roman"/>
          <w:sz w:val="24"/>
          <w:szCs w:val="24"/>
        </w:rPr>
        <w:t>,</w:t>
      </w:r>
      <w:r w:rsidRPr="00CB1D93">
        <w:rPr>
          <w:rFonts w:ascii="Times New Roman" w:hAnsi="Times New Roman" w:cs="Times New Roman"/>
          <w:sz w:val="24"/>
          <w:szCs w:val="24"/>
        </w:rPr>
        <w:t xml:space="preserve"> como ya se ha menciona</w:t>
      </w:r>
      <w:r w:rsidR="004E7A13" w:rsidRPr="00CB1D93">
        <w:rPr>
          <w:rFonts w:ascii="Times New Roman" w:hAnsi="Times New Roman" w:cs="Times New Roman"/>
          <w:sz w:val="24"/>
          <w:szCs w:val="24"/>
        </w:rPr>
        <w:t>do</w:t>
      </w:r>
      <w:r w:rsidR="00ED2E16">
        <w:rPr>
          <w:rFonts w:ascii="Times New Roman" w:hAnsi="Times New Roman" w:cs="Times New Roman"/>
          <w:sz w:val="24"/>
          <w:szCs w:val="24"/>
        </w:rPr>
        <w:t>,</w:t>
      </w:r>
      <w:r w:rsidRPr="00CB1D93">
        <w:rPr>
          <w:rFonts w:ascii="Times New Roman" w:hAnsi="Times New Roman" w:cs="Times New Roman"/>
          <w:sz w:val="24"/>
          <w:szCs w:val="24"/>
        </w:rPr>
        <w:t xml:space="preserve"> es un binomio que debe extenderse en las instituciones educativas</w:t>
      </w:r>
      <w:r w:rsidR="00ED2E16">
        <w:rPr>
          <w:rFonts w:ascii="Times New Roman" w:hAnsi="Times New Roman" w:cs="Times New Roman"/>
          <w:sz w:val="24"/>
          <w:szCs w:val="24"/>
        </w:rPr>
        <w:t>.</w:t>
      </w:r>
      <w:r w:rsidR="00ED2E16" w:rsidRPr="00CB1D93">
        <w:rPr>
          <w:rFonts w:ascii="Times New Roman" w:hAnsi="Times New Roman" w:cs="Times New Roman"/>
          <w:sz w:val="24"/>
          <w:szCs w:val="24"/>
        </w:rPr>
        <w:t xml:space="preserve"> </w:t>
      </w:r>
      <w:r w:rsidR="00ED2E16">
        <w:rPr>
          <w:rFonts w:ascii="Times New Roman" w:hAnsi="Times New Roman" w:cs="Times New Roman"/>
          <w:sz w:val="24"/>
          <w:szCs w:val="24"/>
        </w:rPr>
        <w:t>A</w:t>
      </w:r>
      <w:r w:rsidR="00ED2E16" w:rsidRPr="00CB1D93">
        <w:rPr>
          <w:rFonts w:ascii="Times New Roman" w:hAnsi="Times New Roman" w:cs="Times New Roman"/>
          <w:sz w:val="24"/>
          <w:szCs w:val="24"/>
        </w:rPr>
        <w:t xml:space="preserve">demás </w:t>
      </w:r>
      <w:r w:rsidRPr="00CB1D93">
        <w:rPr>
          <w:rFonts w:ascii="Times New Roman" w:hAnsi="Times New Roman" w:cs="Times New Roman"/>
          <w:sz w:val="24"/>
          <w:szCs w:val="24"/>
        </w:rPr>
        <w:t xml:space="preserve">de ser </w:t>
      </w:r>
      <w:r w:rsidR="00371C22">
        <w:rPr>
          <w:rFonts w:ascii="Times New Roman" w:hAnsi="Times New Roman" w:cs="Times New Roman"/>
          <w:sz w:val="24"/>
          <w:szCs w:val="24"/>
        </w:rPr>
        <w:t xml:space="preserve">parte de </w:t>
      </w:r>
      <w:r w:rsidRPr="00CB1D93">
        <w:rPr>
          <w:rFonts w:ascii="Times New Roman" w:hAnsi="Times New Roman" w:cs="Times New Roman"/>
          <w:sz w:val="24"/>
          <w:szCs w:val="24"/>
        </w:rPr>
        <w:t>un</w:t>
      </w:r>
      <w:r w:rsidR="00491492" w:rsidRPr="00CB1D93">
        <w:rPr>
          <w:rFonts w:ascii="Times New Roman" w:hAnsi="Times New Roman" w:cs="Times New Roman"/>
          <w:sz w:val="24"/>
          <w:szCs w:val="24"/>
        </w:rPr>
        <w:t>a</w:t>
      </w:r>
      <w:r w:rsidRPr="00CB1D93">
        <w:rPr>
          <w:rFonts w:ascii="Times New Roman" w:hAnsi="Times New Roman" w:cs="Times New Roman"/>
          <w:sz w:val="24"/>
          <w:szCs w:val="24"/>
        </w:rPr>
        <w:t xml:space="preserve"> función sustantiva</w:t>
      </w:r>
      <w:r w:rsidR="00ED2E16">
        <w:rPr>
          <w:rFonts w:ascii="Times New Roman" w:hAnsi="Times New Roman" w:cs="Times New Roman"/>
          <w:sz w:val="24"/>
          <w:szCs w:val="24"/>
        </w:rPr>
        <w:t>,</w:t>
      </w:r>
      <w:r w:rsidRPr="00CB1D93">
        <w:rPr>
          <w:rFonts w:ascii="Times New Roman" w:hAnsi="Times New Roman" w:cs="Times New Roman"/>
          <w:sz w:val="24"/>
          <w:szCs w:val="24"/>
        </w:rPr>
        <w:t xml:space="preserve"> es indispensable para el aprendizaje de los estudiantes</w:t>
      </w:r>
      <w:r w:rsidR="00A36B62">
        <w:rPr>
          <w:rFonts w:ascii="Times New Roman" w:hAnsi="Times New Roman" w:cs="Times New Roman"/>
          <w:sz w:val="24"/>
          <w:szCs w:val="24"/>
        </w:rPr>
        <w:t>,</w:t>
      </w:r>
      <w:r w:rsidR="004E7A13" w:rsidRPr="00CB1D93">
        <w:rPr>
          <w:rFonts w:ascii="Times New Roman" w:hAnsi="Times New Roman" w:cs="Times New Roman"/>
          <w:sz w:val="24"/>
          <w:szCs w:val="24"/>
        </w:rPr>
        <w:t xml:space="preserve"> </w:t>
      </w:r>
      <w:r w:rsidR="00D219DB">
        <w:rPr>
          <w:rFonts w:ascii="Times New Roman" w:hAnsi="Times New Roman" w:cs="Times New Roman"/>
          <w:sz w:val="24"/>
          <w:szCs w:val="24"/>
        </w:rPr>
        <w:t xml:space="preserve">ya que </w:t>
      </w:r>
      <w:r w:rsidR="004E7A13" w:rsidRPr="00CB1D93">
        <w:rPr>
          <w:rFonts w:ascii="Times New Roman" w:hAnsi="Times New Roman" w:cs="Times New Roman"/>
          <w:sz w:val="24"/>
          <w:szCs w:val="24"/>
        </w:rPr>
        <w:t>fortalec</w:t>
      </w:r>
      <w:r w:rsidR="00D219DB">
        <w:rPr>
          <w:rFonts w:ascii="Times New Roman" w:hAnsi="Times New Roman" w:cs="Times New Roman"/>
          <w:sz w:val="24"/>
          <w:szCs w:val="24"/>
        </w:rPr>
        <w:t>e</w:t>
      </w:r>
      <w:r w:rsidR="004E7A13" w:rsidRPr="00CB1D93">
        <w:rPr>
          <w:rFonts w:ascii="Times New Roman" w:hAnsi="Times New Roman" w:cs="Times New Roman"/>
          <w:sz w:val="24"/>
          <w:szCs w:val="24"/>
        </w:rPr>
        <w:t xml:space="preserve"> el desarrollo de sus</w:t>
      </w:r>
      <w:r w:rsidR="00F7372A">
        <w:rPr>
          <w:rFonts w:ascii="Times New Roman" w:hAnsi="Times New Roman" w:cs="Times New Roman"/>
          <w:sz w:val="24"/>
          <w:szCs w:val="24"/>
        </w:rPr>
        <w:t xml:space="preserve"> </w:t>
      </w:r>
      <w:r w:rsidR="00F7372A" w:rsidRPr="00D52194">
        <w:rPr>
          <w:rFonts w:ascii="Times New Roman" w:hAnsi="Times New Roman" w:cs="Times New Roman"/>
          <w:sz w:val="24"/>
          <w:szCs w:val="24"/>
        </w:rPr>
        <w:t>competencias,</w:t>
      </w:r>
      <w:r w:rsidR="004E7A13" w:rsidRPr="00D52194">
        <w:rPr>
          <w:rFonts w:ascii="Times New Roman" w:hAnsi="Times New Roman" w:cs="Times New Roman"/>
          <w:sz w:val="24"/>
          <w:szCs w:val="24"/>
        </w:rPr>
        <w:t xml:space="preserve"> habilidades</w:t>
      </w:r>
      <w:r w:rsidR="004E7A13" w:rsidRPr="00CB1D93">
        <w:rPr>
          <w:rFonts w:ascii="Times New Roman" w:hAnsi="Times New Roman" w:cs="Times New Roman"/>
          <w:sz w:val="24"/>
          <w:szCs w:val="24"/>
        </w:rPr>
        <w:t>, destrezas y conocimientos adquiridos en el aula</w:t>
      </w:r>
      <w:r w:rsidR="00ED2E16">
        <w:rPr>
          <w:rFonts w:ascii="Times New Roman" w:hAnsi="Times New Roman" w:cs="Times New Roman"/>
          <w:sz w:val="24"/>
          <w:szCs w:val="24"/>
        </w:rPr>
        <w:t>.</w:t>
      </w:r>
      <w:r w:rsidR="00ED2E16" w:rsidRPr="00CB1D93">
        <w:rPr>
          <w:rFonts w:ascii="Times New Roman" w:hAnsi="Times New Roman" w:cs="Times New Roman"/>
          <w:sz w:val="24"/>
          <w:szCs w:val="24"/>
        </w:rPr>
        <w:t xml:space="preserve"> </w:t>
      </w:r>
      <w:r w:rsidR="00ED2E16">
        <w:rPr>
          <w:rFonts w:ascii="Times New Roman" w:hAnsi="Times New Roman" w:cs="Times New Roman"/>
          <w:sz w:val="24"/>
          <w:szCs w:val="24"/>
        </w:rPr>
        <w:t>También</w:t>
      </w:r>
      <w:r w:rsidR="004E7A13" w:rsidRPr="00CB1D93">
        <w:rPr>
          <w:rFonts w:ascii="Times New Roman" w:hAnsi="Times New Roman" w:cs="Times New Roman"/>
          <w:sz w:val="24"/>
          <w:szCs w:val="24"/>
        </w:rPr>
        <w:t xml:space="preserve"> recupera los saberes tradicionales de l</w:t>
      </w:r>
      <w:r w:rsidR="00D219DB">
        <w:rPr>
          <w:rFonts w:ascii="Times New Roman" w:hAnsi="Times New Roman" w:cs="Times New Roman"/>
          <w:sz w:val="24"/>
          <w:szCs w:val="24"/>
        </w:rPr>
        <w:t>os habitantes de l</w:t>
      </w:r>
      <w:r w:rsidR="004E7A13" w:rsidRPr="00CB1D93">
        <w:rPr>
          <w:rFonts w:ascii="Times New Roman" w:hAnsi="Times New Roman" w:cs="Times New Roman"/>
          <w:sz w:val="24"/>
          <w:szCs w:val="24"/>
        </w:rPr>
        <w:t>a comunidad</w:t>
      </w:r>
      <w:r w:rsidR="00491492" w:rsidRPr="00CB1D93">
        <w:rPr>
          <w:rFonts w:ascii="Times New Roman" w:hAnsi="Times New Roman" w:cs="Times New Roman"/>
          <w:sz w:val="24"/>
          <w:szCs w:val="24"/>
        </w:rPr>
        <w:t xml:space="preserve"> </w:t>
      </w:r>
      <w:r w:rsidR="004E7A13" w:rsidRPr="00CB1D93">
        <w:rPr>
          <w:rFonts w:ascii="Times New Roman" w:hAnsi="Times New Roman" w:cs="Times New Roman"/>
          <w:sz w:val="24"/>
          <w:szCs w:val="24"/>
        </w:rPr>
        <w:t xml:space="preserve">mediante estos procesos </w:t>
      </w:r>
      <w:r w:rsidR="004B0FA4">
        <w:rPr>
          <w:rFonts w:ascii="Times New Roman" w:hAnsi="Times New Roman" w:cs="Times New Roman"/>
          <w:sz w:val="24"/>
          <w:szCs w:val="24"/>
        </w:rPr>
        <w:t>formativos</w:t>
      </w:r>
      <w:r w:rsidR="004E7A13" w:rsidRPr="00CB1D93">
        <w:rPr>
          <w:rFonts w:ascii="Times New Roman" w:hAnsi="Times New Roman" w:cs="Times New Roman"/>
          <w:sz w:val="24"/>
          <w:szCs w:val="24"/>
        </w:rPr>
        <w:t xml:space="preserve"> </w:t>
      </w:r>
      <w:r w:rsidR="005139D3" w:rsidRPr="00CB1D93">
        <w:rPr>
          <w:rFonts w:ascii="Times New Roman" w:hAnsi="Times New Roman" w:cs="Times New Roman"/>
          <w:sz w:val="24"/>
          <w:szCs w:val="24"/>
        </w:rPr>
        <w:t>en los cuales todos los actores son beneficiados indistintamente</w:t>
      </w:r>
      <w:r w:rsidR="00491492" w:rsidRPr="00CB1D93">
        <w:rPr>
          <w:rFonts w:ascii="Times New Roman" w:hAnsi="Times New Roman" w:cs="Times New Roman"/>
          <w:sz w:val="24"/>
          <w:szCs w:val="24"/>
        </w:rPr>
        <w:t xml:space="preserve">. </w:t>
      </w:r>
      <w:r w:rsidR="005139D3" w:rsidRPr="00CB1D93">
        <w:rPr>
          <w:rFonts w:ascii="Times New Roman" w:hAnsi="Times New Roman" w:cs="Times New Roman"/>
          <w:sz w:val="24"/>
          <w:szCs w:val="24"/>
        </w:rPr>
        <w:t xml:space="preserve">Como </w:t>
      </w:r>
      <w:r w:rsidR="00075774" w:rsidRPr="00CB1D93">
        <w:rPr>
          <w:rFonts w:ascii="Times New Roman" w:hAnsi="Times New Roman" w:cs="Times New Roman"/>
          <w:sz w:val="24"/>
          <w:szCs w:val="24"/>
        </w:rPr>
        <w:t>I</w:t>
      </w:r>
      <w:r w:rsidR="00D56DAD">
        <w:rPr>
          <w:rFonts w:ascii="Times New Roman" w:hAnsi="Times New Roman" w:cs="Times New Roman"/>
          <w:sz w:val="24"/>
          <w:szCs w:val="24"/>
        </w:rPr>
        <w:t>ES</w:t>
      </w:r>
      <w:r w:rsidR="005139D3" w:rsidRPr="00CB1D93">
        <w:rPr>
          <w:rFonts w:ascii="Times New Roman" w:hAnsi="Times New Roman" w:cs="Times New Roman"/>
          <w:sz w:val="24"/>
          <w:szCs w:val="24"/>
        </w:rPr>
        <w:t xml:space="preserve"> e</w:t>
      </w:r>
      <w:r w:rsidR="00491492" w:rsidRPr="00CB1D93">
        <w:rPr>
          <w:rFonts w:ascii="Times New Roman" w:hAnsi="Times New Roman" w:cs="Times New Roman"/>
          <w:sz w:val="24"/>
          <w:szCs w:val="24"/>
        </w:rPr>
        <w:t xml:space="preserve">xiste </w:t>
      </w:r>
      <w:r w:rsidR="005139D3" w:rsidRPr="00CB1D93">
        <w:rPr>
          <w:rFonts w:ascii="Times New Roman" w:hAnsi="Times New Roman" w:cs="Times New Roman"/>
          <w:sz w:val="24"/>
          <w:szCs w:val="24"/>
        </w:rPr>
        <w:t>el compromiso</w:t>
      </w:r>
      <w:r w:rsidR="00491492" w:rsidRPr="00CB1D93">
        <w:rPr>
          <w:rFonts w:ascii="Times New Roman" w:hAnsi="Times New Roman" w:cs="Times New Roman"/>
          <w:sz w:val="24"/>
          <w:szCs w:val="24"/>
        </w:rPr>
        <w:t xml:space="preserve"> de regresar a la sociedad los conocimientos </w:t>
      </w:r>
      <w:r w:rsidR="005139D3" w:rsidRPr="00CB1D93">
        <w:rPr>
          <w:rFonts w:ascii="Times New Roman" w:hAnsi="Times New Roman" w:cs="Times New Roman"/>
          <w:sz w:val="24"/>
          <w:szCs w:val="24"/>
        </w:rPr>
        <w:t>generados</w:t>
      </w:r>
      <w:r w:rsidR="00A36B62">
        <w:rPr>
          <w:rFonts w:ascii="Times New Roman" w:hAnsi="Times New Roman" w:cs="Times New Roman"/>
          <w:sz w:val="24"/>
          <w:szCs w:val="24"/>
        </w:rPr>
        <w:t>;</w:t>
      </w:r>
      <w:r w:rsidR="00491492" w:rsidRPr="00CB1D93">
        <w:rPr>
          <w:rFonts w:ascii="Times New Roman" w:hAnsi="Times New Roman" w:cs="Times New Roman"/>
          <w:sz w:val="24"/>
          <w:szCs w:val="24"/>
        </w:rPr>
        <w:t xml:space="preserve"> sin embargo, en la praxis aún es muy escaso el trabajo vinculado con los distintos actores de la sociedad</w:t>
      </w:r>
      <w:r w:rsidR="00ED2E16">
        <w:rPr>
          <w:rFonts w:ascii="Times New Roman" w:hAnsi="Times New Roman" w:cs="Times New Roman"/>
          <w:sz w:val="24"/>
          <w:szCs w:val="24"/>
        </w:rPr>
        <w:t>.</w:t>
      </w:r>
      <w:r w:rsidR="00ED2E16" w:rsidRPr="00CB1D93">
        <w:rPr>
          <w:rFonts w:ascii="Times New Roman" w:hAnsi="Times New Roman" w:cs="Times New Roman"/>
          <w:sz w:val="24"/>
          <w:szCs w:val="24"/>
        </w:rPr>
        <w:t xml:space="preserve"> </w:t>
      </w:r>
      <w:r w:rsidR="00ED2E16">
        <w:rPr>
          <w:rFonts w:ascii="Times New Roman" w:hAnsi="Times New Roman" w:cs="Times New Roman"/>
          <w:sz w:val="24"/>
          <w:szCs w:val="24"/>
        </w:rPr>
        <w:t>P</w:t>
      </w:r>
      <w:r w:rsidR="00ED2E16" w:rsidRPr="00CB1D93">
        <w:rPr>
          <w:rFonts w:ascii="Times New Roman" w:hAnsi="Times New Roman" w:cs="Times New Roman"/>
          <w:sz w:val="24"/>
          <w:szCs w:val="24"/>
        </w:rPr>
        <w:t xml:space="preserve">or </w:t>
      </w:r>
      <w:r w:rsidR="005139D3" w:rsidRPr="00CB1D93">
        <w:rPr>
          <w:rFonts w:ascii="Times New Roman" w:hAnsi="Times New Roman" w:cs="Times New Roman"/>
          <w:sz w:val="24"/>
          <w:szCs w:val="24"/>
        </w:rPr>
        <w:t>ende</w:t>
      </w:r>
      <w:r w:rsidR="00ED2E16">
        <w:rPr>
          <w:rFonts w:ascii="Times New Roman" w:hAnsi="Times New Roman" w:cs="Times New Roman"/>
          <w:sz w:val="24"/>
          <w:szCs w:val="24"/>
        </w:rPr>
        <w:t>,</w:t>
      </w:r>
      <w:r w:rsidR="005139D3" w:rsidRPr="00CB1D93">
        <w:rPr>
          <w:rFonts w:ascii="Times New Roman" w:hAnsi="Times New Roman" w:cs="Times New Roman"/>
          <w:sz w:val="24"/>
          <w:szCs w:val="24"/>
        </w:rPr>
        <w:t xml:space="preserve"> la importancia de la participación de situar a los </w:t>
      </w:r>
      <w:r w:rsidR="000A4EC1">
        <w:rPr>
          <w:rFonts w:ascii="Times New Roman" w:hAnsi="Times New Roman" w:cs="Times New Roman"/>
          <w:sz w:val="24"/>
          <w:szCs w:val="24"/>
        </w:rPr>
        <w:t>educandos</w:t>
      </w:r>
      <w:r w:rsidR="005139D3" w:rsidRPr="00CB1D93">
        <w:rPr>
          <w:rFonts w:ascii="Times New Roman" w:hAnsi="Times New Roman" w:cs="Times New Roman"/>
          <w:sz w:val="24"/>
          <w:szCs w:val="24"/>
        </w:rPr>
        <w:t xml:space="preserve"> en la realidad de </w:t>
      </w:r>
      <w:r w:rsidR="00075774" w:rsidRPr="00CB1D93">
        <w:rPr>
          <w:rFonts w:ascii="Times New Roman" w:hAnsi="Times New Roman" w:cs="Times New Roman"/>
          <w:sz w:val="24"/>
          <w:szCs w:val="24"/>
        </w:rPr>
        <w:t>las</w:t>
      </w:r>
      <w:r w:rsidR="005139D3" w:rsidRPr="00CB1D93">
        <w:rPr>
          <w:rFonts w:ascii="Times New Roman" w:hAnsi="Times New Roman" w:cs="Times New Roman"/>
          <w:sz w:val="24"/>
          <w:szCs w:val="24"/>
        </w:rPr>
        <w:t xml:space="preserve"> comunidades como un proceso previo de preparación para su vida profesional, proceso en el cual se relaciona</w:t>
      </w:r>
      <w:r w:rsidR="00ED2E16">
        <w:rPr>
          <w:rFonts w:ascii="Times New Roman" w:hAnsi="Times New Roman" w:cs="Times New Roman"/>
          <w:sz w:val="24"/>
          <w:szCs w:val="24"/>
        </w:rPr>
        <w:t xml:space="preserve"> a estos</w:t>
      </w:r>
      <w:r w:rsidR="005139D3" w:rsidRPr="00CB1D93">
        <w:rPr>
          <w:rFonts w:ascii="Times New Roman" w:hAnsi="Times New Roman" w:cs="Times New Roman"/>
          <w:sz w:val="24"/>
          <w:szCs w:val="24"/>
        </w:rPr>
        <w:t xml:space="preserve"> con sus futuro</w:t>
      </w:r>
      <w:r w:rsidR="00F7372A">
        <w:rPr>
          <w:rFonts w:ascii="Times New Roman" w:hAnsi="Times New Roman" w:cs="Times New Roman"/>
          <w:sz w:val="24"/>
          <w:szCs w:val="24"/>
        </w:rPr>
        <w:t xml:space="preserve">s </w:t>
      </w:r>
      <w:r w:rsidR="00F7372A" w:rsidRPr="00D52194">
        <w:rPr>
          <w:rFonts w:ascii="Times New Roman" w:hAnsi="Times New Roman" w:cs="Times New Roman"/>
          <w:sz w:val="24"/>
          <w:szCs w:val="24"/>
        </w:rPr>
        <w:t>empleadores</w:t>
      </w:r>
      <w:r w:rsidR="00047C09">
        <w:rPr>
          <w:rFonts w:ascii="Times New Roman" w:hAnsi="Times New Roman" w:cs="Times New Roman"/>
          <w:sz w:val="24"/>
          <w:szCs w:val="24"/>
        </w:rPr>
        <w:t xml:space="preserve"> y</w:t>
      </w:r>
      <w:r w:rsidR="00F7372A" w:rsidRPr="00D52194">
        <w:rPr>
          <w:rFonts w:ascii="Times New Roman" w:hAnsi="Times New Roman" w:cs="Times New Roman"/>
          <w:sz w:val="24"/>
          <w:szCs w:val="24"/>
        </w:rPr>
        <w:t xml:space="preserve"> </w:t>
      </w:r>
      <w:r w:rsidR="00C749F5">
        <w:rPr>
          <w:rFonts w:ascii="Times New Roman" w:hAnsi="Times New Roman" w:cs="Times New Roman"/>
          <w:sz w:val="24"/>
          <w:szCs w:val="24"/>
        </w:rPr>
        <w:t xml:space="preserve">en el que los participantes obtienen </w:t>
      </w:r>
      <w:r w:rsidR="005139D3" w:rsidRPr="00CB1D93">
        <w:rPr>
          <w:rFonts w:ascii="Times New Roman" w:hAnsi="Times New Roman" w:cs="Times New Roman"/>
          <w:sz w:val="24"/>
          <w:szCs w:val="24"/>
        </w:rPr>
        <w:t>conocimiento que impactará en el desarrollo de sus actividades cotidianas</w:t>
      </w:r>
      <w:r w:rsidR="00491492" w:rsidRPr="00CB1D93">
        <w:rPr>
          <w:rFonts w:ascii="Times New Roman" w:hAnsi="Times New Roman" w:cs="Times New Roman"/>
          <w:sz w:val="24"/>
          <w:szCs w:val="24"/>
        </w:rPr>
        <w:t>.</w:t>
      </w:r>
    </w:p>
    <w:p w14:paraId="4C13A43A" w14:textId="16A92C82" w:rsidR="004E7A13" w:rsidRPr="00D52194" w:rsidRDefault="00925649" w:rsidP="003A1A2E">
      <w:pPr>
        <w:spacing w:after="0" w:line="360" w:lineRule="auto"/>
        <w:ind w:firstLine="708"/>
        <w:jc w:val="both"/>
        <w:rPr>
          <w:rFonts w:ascii="Times New Roman" w:hAnsi="Times New Roman" w:cs="Times New Roman"/>
          <w:sz w:val="24"/>
          <w:szCs w:val="24"/>
        </w:rPr>
      </w:pPr>
      <w:r w:rsidRPr="00D52194">
        <w:rPr>
          <w:rFonts w:ascii="Times New Roman" w:hAnsi="Times New Roman" w:cs="Times New Roman"/>
          <w:sz w:val="24"/>
          <w:szCs w:val="24"/>
        </w:rPr>
        <w:t>Por ello, en este trabaj</w:t>
      </w:r>
      <w:r w:rsidR="00F7372A" w:rsidRPr="00D52194">
        <w:rPr>
          <w:rFonts w:ascii="Times New Roman" w:hAnsi="Times New Roman" w:cs="Times New Roman"/>
          <w:sz w:val="24"/>
          <w:szCs w:val="24"/>
        </w:rPr>
        <w:t xml:space="preserve">o se presentan los resultados obtenidos </w:t>
      </w:r>
      <w:r w:rsidR="00D52194" w:rsidRPr="00D52194">
        <w:rPr>
          <w:rFonts w:ascii="Times New Roman" w:hAnsi="Times New Roman" w:cs="Times New Roman"/>
          <w:sz w:val="24"/>
          <w:szCs w:val="24"/>
        </w:rPr>
        <w:t>de</w:t>
      </w:r>
      <w:r w:rsidR="00F7372A" w:rsidRPr="00D52194">
        <w:rPr>
          <w:rFonts w:ascii="Times New Roman" w:hAnsi="Times New Roman" w:cs="Times New Roman"/>
          <w:sz w:val="24"/>
          <w:szCs w:val="24"/>
        </w:rPr>
        <w:t xml:space="preserve">l instrumento de investigación aplicado </w:t>
      </w:r>
      <w:r w:rsidRPr="00D52194">
        <w:rPr>
          <w:rFonts w:ascii="Times New Roman" w:hAnsi="Times New Roman" w:cs="Times New Roman"/>
          <w:sz w:val="24"/>
          <w:szCs w:val="24"/>
        </w:rPr>
        <w:t xml:space="preserve">a los habitantes de la comunidad de </w:t>
      </w:r>
      <w:proofErr w:type="spellStart"/>
      <w:r w:rsidRPr="00D52194">
        <w:rPr>
          <w:rFonts w:ascii="Times New Roman" w:hAnsi="Times New Roman" w:cs="Times New Roman"/>
          <w:sz w:val="24"/>
          <w:szCs w:val="24"/>
        </w:rPr>
        <w:t>Huajintlán</w:t>
      </w:r>
      <w:proofErr w:type="spellEnd"/>
      <w:r w:rsidR="00F14699" w:rsidRPr="00D52194">
        <w:rPr>
          <w:rFonts w:ascii="Times New Roman" w:hAnsi="Times New Roman" w:cs="Times New Roman"/>
          <w:sz w:val="24"/>
          <w:szCs w:val="24"/>
        </w:rPr>
        <w:t xml:space="preserve">, </w:t>
      </w:r>
      <w:r w:rsidR="00F7372A" w:rsidRPr="00D52194">
        <w:rPr>
          <w:rFonts w:ascii="Times New Roman" w:hAnsi="Times New Roman" w:cs="Times New Roman"/>
          <w:sz w:val="24"/>
          <w:szCs w:val="24"/>
        </w:rPr>
        <w:t>Morelos</w:t>
      </w:r>
      <w:r w:rsidR="00047C09">
        <w:rPr>
          <w:rFonts w:ascii="Times New Roman" w:hAnsi="Times New Roman" w:cs="Times New Roman"/>
          <w:sz w:val="24"/>
          <w:szCs w:val="24"/>
        </w:rPr>
        <w:t>,</w:t>
      </w:r>
      <w:r w:rsidR="00F7372A" w:rsidRPr="00D52194">
        <w:rPr>
          <w:rFonts w:ascii="Times New Roman" w:hAnsi="Times New Roman" w:cs="Times New Roman"/>
          <w:sz w:val="24"/>
          <w:szCs w:val="24"/>
        </w:rPr>
        <w:t xml:space="preserve"> quienes desarrollaron</w:t>
      </w:r>
      <w:r w:rsidR="00D52194" w:rsidRPr="00D52194">
        <w:rPr>
          <w:rFonts w:ascii="Times New Roman" w:hAnsi="Times New Roman" w:cs="Times New Roman"/>
          <w:sz w:val="24"/>
          <w:szCs w:val="24"/>
        </w:rPr>
        <w:t xml:space="preserve"> </w:t>
      </w:r>
      <w:r w:rsidRPr="00D52194">
        <w:rPr>
          <w:rFonts w:ascii="Times New Roman" w:hAnsi="Times New Roman" w:cs="Times New Roman"/>
          <w:sz w:val="24"/>
          <w:szCs w:val="24"/>
        </w:rPr>
        <w:t>diversas actividades con los estudiantes de la carrera de I</w:t>
      </w:r>
      <w:r w:rsidR="00A36B62">
        <w:rPr>
          <w:rFonts w:ascii="Times New Roman" w:hAnsi="Times New Roman" w:cs="Times New Roman"/>
          <w:sz w:val="24"/>
          <w:szCs w:val="24"/>
        </w:rPr>
        <w:t>DR</w:t>
      </w:r>
      <w:r w:rsidRPr="00D52194">
        <w:rPr>
          <w:rFonts w:ascii="Times New Roman" w:hAnsi="Times New Roman" w:cs="Times New Roman"/>
          <w:sz w:val="24"/>
          <w:szCs w:val="24"/>
        </w:rPr>
        <w:t>.</w:t>
      </w:r>
    </w:p>
    <w:p w14:paraId="7D382A5C" w14:textId="76CDEDF4" w:rsidR="004B779F" w:rsidRPr="004A40B5" w:rsidRDefault="004B779F" w:rsidP="003A1A2E">
      <w:pPr>
        <w:spacing w:after="0" w:line="360" w:lineRule="auto"/>
        <w:ind w:firstLine="708"/>
        <w:jc w:val="both"/>
        <w:rPr>
          <w:rFonts w:ascii="Times New Roman" w:hAnsi="Times New Roman" w:cs="Times New Roman"/>
          <w:sz w:val="24"/>
          <w:szCs w:val="24"/>
        </w:rPr>
      </w:pPr>
      <w:r w:rsidRPr="004A40B5">
        <w:rPr>
          <w:rFonts w:ascii="Times New Roman" w:hAnsi="Times New Roman" w:cs="Times New Roman"/>
          <w:sz w:val="24"/>
          <w:szCs w:val="24"/>
        </w:rPr>
        <w:t xml:space="preserve">Como parte de </w:t>
      </w:r>
      <w:r w:rsidR="004E7A13" w:rsidRPr="004A40B5">
        <w:rPr>
          <w:rFonts w:ascii="Times New Roman" w:hAnsi="Times New Roman" w:cs="Times New Roman"/>
          <w:sz w:val="24"/>
          <w:szCs w:val="24"/>
        </w:rPr>
        <w:t>estas</w:t>
      </w:r>
      <w:r w:rsidRPr="004A40B5">
        <w:rPr>
          <w:rFonts w:ascii="Times New Roman" w:hAnsi="Times New Roman" w:cs="Times New Roman"/>
          <w:sz w:val="24"/>
          <w:szCs w:val="24"/>
        </w:rPr>
        <w:t xml:space="preserve"> actividades</w:t>
      </w:r>
      <w:r w:rsidR="00047C09">
        <w:rPr>
          <w:rFonts w:ascii="Times New Roman" w:hAnsi="Times New Roman" w:cs="Times New Roman"/>
          <w:sz w:val="24"/>
          <w:szCs w:val="24"/>
        </w:rPr>
        <w:t>,</w:t>
      </w:r>
      <w:r w:rsidRPr="004A40B5">
        <w:rPr>
          <w:rFonts w:ascii="Times New Roman" w:hAnsi="Times New Roman" w:cs="Times New Roman"/>
          <w:sz w:val="24"/>
          <w:szCs w:val="24"/>
        </w:rPr>
        <w:t xml:space="preserve"> los </w:t>
      </w:r>
      <w:r w:rsidRPr="00D52194">
        <w:rPr>
          <w:rFonts w:ascii="Times New Roman" w:hAnsi="Times New Roman" w:cs="Times New Roman"/>
          <w:sz w:val="24"/>
          <w:szCs w:val="24"/>
        </w:rPr>
        <w:t xml:space="preserve">estudiantes </w:t>
      </w:r>
      <w:r w:rsidR="0080344E" w:rsidRPr="00D52194">
        <w:rPr>
          <w:rFonts w:ascii="Times New Roman" w:hAnsi="Times New Roman" w:cs="Times New Roman"/>
          <w:sz w:val="24"/>
          <w:szCs w:val="24"/>
        </w:rPr>
        <w:t>se integraron a</w:t>
      </w:r>
      <w:r w:rsidR="004E7A13" w:rsidRPr="00D52194">
        <w:rPr>
          <w:rFonts w:ascii="Times New Roman" w:hAnsi="Times New Roman" w:cs="Times New Roman"/>
          <w:sz w:val="24"/>
          <w:szCs w:val="24"/>
        </w:rPr>
        <w:t xml:space="preserve"> </w:t>
      </w:r>
      <w:r w:rsidR="0078283A" w:rsidRPr="004A40B5">
        <w:rPr>
          <w:rFonts w:ascii="Times New Roman" w:hAnsi="Times New Roman" w:cs="Times New Roman"/>
          <w:sz w:val="24"/>
          <w:szCs w:val="24"/>
        </w:rPr>
        <w:t>l</w:t>
      </w:r>
      <w:r w:rsidR="004E7A13" w:rsidRPr="004A40B5">
        <w:rPr>
          <w:rFonts w:ascii="Times New Roman" w:hAnsi="Times New Roman" w:cs="Times New Roman"/>
          <w:sz w:val="24"/>
          <w:szCs w:val="24"/>
        </w:rPr>
        <w:t>a</w:t>
      </w:r>
      <w:r w:rsidRPr="004A40B5">
        <w:rPr>
          <w:rFonts w:ascii="Times New Roman" w:hAnsi="Times New Roman" w:cs="Times New Roman"/>
          <w:sz w:val="24"/>
          <w:szCs w:val="24"/>
        </w:rPr>
        <w:t xml:space="preserve"> comunidad</w:t>
      </w:r>
      <w:r w:rsidR="0078283A" w:rsidRPr="004A40B5">
        <w:rPr>
          <w:rFonts w:ascii="Times New Roman" w:hAnsi="Times New Roman" w:cs="Times New Roman"/>
          <w:sz w:val="24"/>
          <w:szCs w:val="24"/>
        </w:rPr>
        <w:t xml:space="preserve"> de </w:t>
      </w:r>
      <w:proofErr w:type="spellStart"/>
      <w:r w:rsidR="0080344E" w:rsidRPr="004A40B5">
        <w:rPr>
          <w:rFonts w:ascii="Times New Roman" w:hAnsi="Times New Roman" w:cs="Times New Roman"/>
          <w:sz w:val="24"/>
          <w:szCs w:val="24"/>
        </w:rPr>
        <w:t>Huajintlán</w:t>
      </w:r>
      <w:proofErr w:type="spellEnd"/>
      <w:r w:rsidRPr="004A40B5">
        <w:rPr>
          <w:rFonts w:ascii="Times New Roman" w:hAnsi="Times New Roman" w:cs="Times New Roman"/>
          <w:sz w:val="24"/>
          <w:szCs w:val="24"/>
        </w:rPr>
        <w:t xml:space="preserve"> para desarrollar ac</w:t>
      </w:r>
      <w:r w:rsidR="00AF3DDF" w:rsidRPr="004A40B5">
        <w:rPr>
          <w:rFonts w:ascii="Times New Roman" w:hAnsi="Times New Roman" w:cs="Times New Roman"/>
          <w:sz w:val="24"/>
          <w:szCs w:val="24"/>
        </w:rPr>
        <w:t>ciones</w:t>
      </w:r>
      <w:r w:rsidRPr="004A40B5">
        <w:rPr>
          <w:rFonts w:ascii="Times New Roman" w:hAnsi="Times New Roman" w:cs="Times New Roman"/>
          <w:sz w:val="24"/>
          <w:szCs w:val="24"/>
        </w:rPr>
        <w:t xml:space="preserve"> con</w:t>
      </w:r>
      <w:r w:rsidR="0080344E">
        <w:rPr>
          <w:rFonts w:ascii="Times New Roman" w:hAnsi="Times New Roman" w:cs="Times New Roman"/>
          <w:sz w:val="24"/>
          <w:szCs w:val="24"/>
        </w:rPr>
        <w:t xml:space="preserve"> los pobladores</w:t>
      </w:r>
      <w:r w:rsidR="001C79C5">
        <w:rPr>
          <w:rFonts w:ascii="Times New Roman" w:hAnsi="Times New Roman" w:cs="Times New Roman"/>
          <w:sz w:val="24"/>
          <w:szCs w:val="24"/>
        </w:rPr>
        <w:t>. El</w:t>
      </w:r>
      <w:r w:rsidR="0080344E">
        <w:rPr>
          <w:rFonts w:ascii="Times New Roman" w:hAnsi="Times New Roman" w:cs="Times New Roman"/>
          <w:sz w:val="24"/>
          <w:szCs w:val="24"/>
        </w:rPr>
        <w:t xml:space="preserve"> propósito fundamental</w:t>
      </w:r>
      <w:r w:rsidR="001C79C5">
        <w:rPr>
          <w:rFonts w:ascii="Times New Roman" w:hAnsi="Times New Roman" w:cs="Times New Roman"/>
          <w:sz w:val="24"/>
          <w:szCs w:val="24"/>
        </w:rPr>
        <w:t xml:space="preserve"> fue el</w:t>
      </w:r>
      <w:r w:rsidR="0080344E">
        <w:rPr>
          <w:rFonts w:ascii="Times New Roman" w:hAnsi="Times New Roman" w:cs="Times New Roman"/>
          <w:sz w:val="24"/>
          <w:szCs w:val="24"/>
        </w:rPr>
        <w:t xml:space="preserve"> de fortalecer y</w:t>
      </w:r>
      <w:r w:rsidRPr="004A40B5">
        <w:rPr>
          <w:rFonts w:ascii="Times New Roman" w:hAnsi="Times New Roman" w:cs="Times New Roman"/>
          <w:sz w:val="24"/>
          <w:szCs w:val="24"/>
        </w:rPr>
        <w:t xml:space="preserve"> reforzar los conocimientos adquir</w:t>
      </w:r>
      <w:r w:rsidR="0080344E">
        <w:rPr>
          <w:rFonts w:ascii="Times New Roman" w:hAnsi="Times New Roman" w:cs="Times New Roman"/>
          <w:sz w:val="24"/>
          <w:szCs w:val="24"/>
        </w:rPr>
        <w:t>idos en el aula</w:t>
      </w:r>
      <w:r w:rsidR="00A36B62">
        <w:rPr>
          <w:rFonts w:ascii="Times New Roman" w:hAnsi="Times New Roman" w:cs="Times New Roman"/>
          <w:sz w:val="24"/>
          <w:szCs w:val="24"/>
        </w:rPr>
        <w:t xml:space="preserve"> y contribuir en algunas necesidades requeridas </w:t>
      </w:r>
      <w:r w:rsidR="001C79C5">
        <w:rPr>
          <w:rFonts w:ascii="Times New Roman" w:hAnsi="Times New Roman" w:cs="Times New Roman"/>
          <w:sz w:val="24"/>
          <w:szCs w:val="24"/>
        </w:rPr>
        <w:t xml:space="preserve">por </w:t>
      </w:r>
      <w:r w:rsidR="00A36B62">
        <w:rPr>
          <w:rFonts w:ascii="Times New Roman" w:hAnsi="Times New Roman" w:cs="Times New Roman"/>
          <w:sz w:val="24"/>
          <w:szCs w:val="24"/>
        </w:rPr>
        <w:t>la comunidad</w:t>
      </w:r>
      <w:r w:rsidR="0080344E">
        <w:rPr>
          <w:rFonts w:ascii="Times New Roman" w:hAnsi="Times New Roman" w:cs="Times New Roman"/>
          <w:sz w:val="24"/>
          <w:szCs w:val="24"/>
        </w:rPr>
        <w:t xml:space="preserve">, además de implementar </w:t>
      </w:r>
      <w:r w:rsidRPr="004A40B5">
        <w:rPr>
          <w:rFonts w:ascii="Times New Roman" w:hAnsi="Times New Roman" w:cs="Times New Roman"/>
          <w:sz w:val="24"/>
          <w:szCs w:val="24"/>
        </w:rPr>
        <w:t xml:space="preserve">sus habilidades para lograr </w:t>
      </w:r>
      <w:r w:rsidR="0077176A">
        <w:rPr>
          <w:rFonts w:ascii="Times New Roman" w:hAnsi="Times New Roman" w:cs="Times New Roman"/>
          <w:sz w:val="24"/>
          <w:szCs w:val="24"/>
        </w:rPr>
        <w:t>integrarse</w:t>
      </w:r>
      <w:r w:rsidRPr="007F7FDA">
        <w:rPr>
          <w:rFonts w:ascii="Times New Roman" w:hAnsi="Times New Roman" w:cs="Times New Roman"/>
          <w:sz w:val="24"/>
          <w:szCs w:val="24"/>
        </w:rPr>
        <w:t xml:space="preserve"> </w:t>
      </w:r>
      <w:r w:rsidR="0078283A" w:rsidRPr="007F7FDA">
        <w:rPr>
          <w:rFonts w:ascii="Times New Roman" w:hAnsi="Times New Roman" w:cs="Times New Roman"/>
          <w:sz w:val="24"/>
          <w:szCs w:val="24"/>
        </w:rPr>
        <w:t>y</w:t>
      </w:r>
      <w:r w:rsidR="00047C09">
        <w:rPr>
          <w:rFonts w:ascii="Times New Roman" w:hAnsi="Times New Roman" w:cs="Times New Roman"/>
          <w:sz w:val="24"/>
          <w:szCs w:val="24"/>
        </w:rPr>
        <w:t>,</w:t>
      </w:r>
      <w:r w:rsidR="0078283A" w:rsidRPr="007F7FDA">
        <w:rPr>
          <w:rFonts w:ascii="Times New Roman" w:hAnsi="Times New Roman" w:cs="Times New Roman"/>
          <w:sz w:val="24"/>
          <w:szCs w:val="24"/>
        </w:rPr>
        <w:t xml:space="preserve"> </w:t>
      </w:r>
      <w:r w:rsidR="00F14699" w:rsidRPr="007F7FDA">
        <w:rPr>
          <w:rFonts w:ascii="Times New Roman" w:hAnsi="Times New Roman" w:cs="Times New Roman"/>
          <w:sz w:val="24"/>
          <w:szCs w:val="24"/>
        </w:rPr>
        <w:t>de esta manera</w:t>
      </w:r>
      <w:r w:rsidR="00047C09">
        <w:rPr>
          <w:rFonts w:ascii="Times New Roman" w:hAnsi="Times New Roman" w:cs="Times New Roman"/>
          <w:sz w:val="24"/>
          <w:szCs w:val="24"/>
        </w:rPr>
        <w:t>,</w:t>
      </w:r>
      <w:r w:rsidRPr="007F7FDA">
        <w:rPr>
          <w:rFonts w:ascii="Times New Roman" w:hAnsi="Times New Roman" w:cs="Times New Roman"/>
          <w:sz w:val="24"/>
          <w:szCs w:val="24"/>
        </w:rPr>
        <w:t xml:space="preserve"> desarrollar </w:t>
      </w:r>
      <w:r w:rsidR="00F14699" w:rsidRPr="007F7FDA">
        <w:rPr>
          <w:rFonts w:ascii="Times New Roman" w:hAnsi="Times New Roman" w:cs="Times New Roman"/>
          <w:sz w:val="24"/>
          <w:szCs w:val="24"/>
        </w:rPr>
        <w:t xml:space="preserve">el encuadre planteado </w:t>
      </w:r>
      <w:r w:rsidR="0077176A">
        <w:rPr>
          <w:rFonts w:ascii="Times New Roman" w:hAnsi="Times New Roman" w:cs="Times New Roman"/>
          <w:sz w:val="24"/>
          <w:szCs w:val="24"/>
        </w:rPr>
        <w:t>en la guía pedagógica del propio</w:t>
      </w:r>
      <w:r w:rsidRPr="007F7FDA">
        <w:rPr>
          <w:rFonts w:ascii="Times New Roman" w:hAnsi="Times New Roman" w:cs="Times New Roman"/>
          <w:sz w:val="24"/>
          <w:szCs w:val="24"/>
        </w:rPr>
        <w:t xml:space="preserve"> </w:t>
      </w:r>
      <w:r w:rsidR="00047C09">
        <w:rPr>
          <w:rFonts w:ascii="Times New Roman" w:hAnsi="Times New Roman" w:cs="Times New Roman"/>
          <w:sz w:val="24"/>
          <w:szCs w:val="24"/>
        </w:rPr>
        <w:t>SIMR</w:t>
      </w:r>
      <w:r w:rsidR="00480505" w:rsidRPr="007F7FDA">
        <w:rPr>
          <w:rFonts w:ascii="Times New Roman" w:hAnsi="Times New Roman" w:cs="Times New Roman"/>
          <w:sz w:val="24"/>
          <w:szCs w:val="24"/>
        </w:rPr>
        <w:t xml:space="preserve">, </w:t>
      </w:r>
      <w:r w:rsidR="00047C09">
        <w:rPr>
          <w:rFonts w:ascii="Times New Roman" w:hAnsi="Times New Roman" w:cs="Times New Roman"/>
          <w:sz w:val="24"/>
          <w:szCs w:val="24"/>
        </w:rPr>
        <w:t>pues</w:t>
      </w:r>
      <w:r w:rsidR="00480505" w:rsidRPr="004A40B5">
        <w:rPr>
          <w:rFonts w:ascii="Times New Roman" w:hAnsi="Times New Roman" w:cs="Times New Roman"/>
          <w:sz w:val="24"/>
          <w:szCs w:val="24"/>
        </w:rPr>
        <w:t xml:space="preserve"> “adquirir conocimientos y aplicarlos en beneficio de la sociedad a la que se pertenece proporciona satisfacción, bienestar, plenitud y seguridad” (</w:t>
      </w:r>
      <w:r w:rsidR="00480505" w:rsidRPr="007C1D90">
        <w:rPr>
          <w:rFonts w:ascii="Times New Roman" w:hAnsi="Times New Roman" w:cs="Times New Roman"/>
          <w:sz w:val="24"/>
          <w:szCs w:val="24"/>
        </w:rPr>
        <w:t>Pérez, 2019</w:t>
      </w:r>
      <w:r w:rsidR="007C1D90" w:rsidRPr="007C1D90">
        <w:rPr>
          <w:rFonts w:ascii="Times New Roman" w:hAnsi="Times New Roman" w:cs="Times New Roman"/>
          <w:sz w:val="24"/>
          <w:szCs w:val="24"/>
        </w:rPr>
        <w:t>, p. 3</w:t>
      </w:r>
      <w:r w:rsidR="00480505" w:rsidRPr="007C1D90">
        <w:rPr>
          <w:rFonts w:ascii="Times New Roman" w:hAnsi="Times New Roman" w:cs="Times New Roman"/>
          <w:sz w:val="24"/>
          <w:szCs w:val="24"/>
        </w:rPr>
        <w:t>)</w:t>
      </w:r>
      <w:r w:rsidR="001135BE" w:rsidRPr="007C1D90">
        <w:rPr>
          <w:rFonts w:ascii="Times New Roman" w:hAnsi="Times New Roman" w:cs="Times New Roman"/>
          <w:sz w:val="24"/>
          <w:szCs w:val="24"/>
        </w:rPr>
        <w:t>.</w:t>
      </w:r>
    </w:p>
    <w:p w14:paraId="6EBDFDC3" w14:textId="6666A953" w:rsidR="004B779F" w:rsidRDefault="00161A3F"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a modo de contexto, es necesario indicar que p</w:t>
      </w:r>
      <w:r w:rsidR="007F7FDA" w:rsidRPr="00D52194">
        <w:rPr>
          <w:rFonts w:ascii="Times New Roman" w:hAnsi="Times New Roman" w:cs="Times New Roman"/>
          <w:sz w:val="24"/>
          <w:szCs w:val="24"/>
        </w:rPr>
        <w:t xml:space="preserve">articularmente </w:t>
      </w:r>
      <w:r w:rsidR="000C751D" w:rsidRPr="00D52194">
        <w:rPr>
          <w:rFonts w:ascii="Times New Roman" w:hAnsi="Times New Roman" w:cs="Times New Roman"/>
          <w:sz w:val="24"/>
          <w:szCs w:val="24"/>
        </w:rPr>
        <w:t>dos</w:t>
      </w:r>
      <w:r w:rsidR="004B779F" w:rsidRPr="00D52194">
        <w:rPr>
          <w:rFonts w:ascii="Times New Roman" w:hAnsi="Times New Roman" w:cs="Times New Roman"/>
          <w:sz w:val="24"/>
          <w:szCs w:val="24"/>
        </w:rPr>
        <w:t xml:space="preserve"> </w:t>
      </w:r>
      <w:r w:rsidR="00764B7B">
        <w:rPr>
          <w:rFonts w:ascii="Times New Roman" w:hAnsi="Times New Roman" w:cs="Times New Roman"/>
          <w:sz w:val="24"/>
          <w:szCs w:val="24"/>
        </w:rPr>
        <w:t>estudiantes</w:t>
      </w:r>
      <w:r w:rsidR="004B779F" w:rsidRPr="00D52194">
        <w:rPr>
          <w:rFonts w:ascii="Times New Roman" w:hAnsi="Times New Roman" w:cs="Times New Roman"/>
          <w:sz w:val="24"/>
          <w:szCs w:val="24"/>
        </w:rPr>
        <w:t xml:space="preserve"> </w:t>
      </w:r>
      <w:r w:rsidR="000C751D" w:rsidRPr="00D52194">
        <w:rPr>
          <w:rFonts w:ascii="Times New Roman" w:hAnsi="Times New Roman" w:cs="Times New Roman"/>
          <w:sz w:val="24"/>
          <w:szCs w:val="24"/>
        </w:rPr>
        <w:t>de</w:t>
      </w:r>
      <w:r w:rsidR="007F7FDA" w:rsidRPr="00D52194">
        <w:rPr>
          <w:rFonts w:ascii="Times New Roman" w:hAnsi="Times New Roman" w:cs="Times New Roman"/>
          <w:sz w:val="24"/>
          <w:szCs w:val="24"/>
        </w:rPr>
        <w:t xml:space="preserve">l grupo </w:t>
      </w:r>
      <w:r w:rsidR="004B779F" w:rsidRPr="00D52194">
        <w:rPr>
          <w:rFonts w:ascii="Times New Roman" w:hAnsi="Times New Roman" w:cs="Times New Roman"/>
          <w:sz w:val="24"/>
          <w:szCs w:val="24"/>
        </w:rPr>
        <w:t>contactaron a</w:t>
      </w:r>
      <w:r w:rsidR="00CC4FA6">
        <w:rPr>
          <w:rFonts w:ascii="Times New Roman" w:hAnsi="Times New Roman" w:cs="Times New Roman"/>
          <w:sz w:val="24"/>
          <w:szCs w:val="24"/>
        </w:rPr>
        <w:t xml:space="preserve"> un profesor </w:t>
      </w:r>
      <w:r w:rsidR="009042C9" w:rsidRPr="00D52194">
        <w:rPr>
          <w:rFonts w:ascii="Times New Roman" w:hAnsi="Times New Roman" w:cs="Times New Roman"/>
          <w:sz w:val="24"/>
          <w:szCs w:val="24"/>
        </w:rPr>
        <w:t xml:space="preserve">quien hasta hace algunos años se </w:t>
      </w:r>
      <w:r w:rsidR="00CC4FA6" w:rsidRPr="00D52194">
        <w:rPr>
          <w:rFonts w:ascii="Times New Roman" w:hAnsi="Times New Roman" w:cs="Times New Roman"/>
          <w:sz w:val="24"/>
          <w:szCs w:val="24"/>
        </w:rPr>
        <w:t>desempeñó</w:t>
      </w:r>
      <w:r w:rsidR="004B779F" w:rsidRPr="00D52194">
        <w:rPr>
          <w:rFonts w:ascii="Times New Roman" w:hAnsi="Times New Roman" w:cs="Times New Roman"/>
          <w:sz w:val="24"/>
          <w:szCs w:val="24"/>
        </w:rPr>
        <w:t xml:space="preserve"> como </w:t>
      </w:r>
      <w:r w:rsidR="00047C09">
        <w:rPr>
          <w:rFonts w:ascii="Times New Roman" w:hAnsi="Times New Roman" w:cs="Times New Roman"/>
          <w:sz w:val="24"/>
          <w:szCs w:val="24"/>
        </w:rPr>
        <w:t>i</w:t>
      </w:r>
      <w:r w:rsidR="00047C09" w:rsidRPr="00D52194">
        <w:rPr>
          <w:rFonts w:ascii="Times New Roman" w:hAnsi="Times New Roman" w:cs="Times New Roman"/>
          <w:sz w:val="24"/>
          <w:szCs w:val="24"/>
        </w:rPr>
        <w:t xml:space="preserve">nvestigador </w:t>
      </w:r>
      <w:r w:rsidR="004B779F" w:rsidRPr="00D52194">
        <w:rPr>
          <w:rFonts w:ascii="Times New Roman" w:hAnsi="Times New Roman" w:cs="Times New Roman"/>
          <w:sz w:val="24"/>
          <w:szCs w:val="24"/>
        </w:rPr>
        <w:t>de la Facultad de Cienci</w:t>
      </w:r>
      <w:r w:rsidR="009042C9" w:rsidRPr="00D52194">
        <w:rPr>
          <w:rFonts w:ascii="Times New Roman" w:hAnsi="Times New Roman" w:cs="Times New Roman"/>
          <w:sz w:val="24"/>
          <w:szCs w:val="24"/>
        </w:rPr>
        <w:t>as Agropecuarias</w:t>
      </w:r>
      <w:r w:rsidR="003A191D">
        <w:rPr>
          <w:rFonts w:ascii="Times New Roman" w:hAnsi="Times New Roman" w:cs="Times New Roman"/>
          <w:sz w:val="24"/>
          <w:szCs w:val="24"/>
        </w:rPr>
        <w:t xml:space="preserve"> y</w:t>
      </w:r>
      <w:r w:rsidR="003A191D" w:rsidRPr="00D52194">
        <w:rPr>
          <w:rFonts w:ascii="Times New Roman" w:hAnsi="Times New Roman" w:cs="Times New Roman"/>
          <w:sz w:val="24"/>
          <w:szCs w:val="24"/>
        </w:rPr>
        <w:t xml:space="preserve"> </w:t>
      </w:r>
      <w:r w:rsidR="00764B7B">
        <w:rPr>
          <w:rFonts w:ascii="Times New Roman" w:hAnsi="Times New Roman" w:cs="Times New Roman"/>
          <w:sz w:val="24"/>
          <w:szCs w:val="24"/>
        </w:rPr>
        <w:t xml:space="preserve">quien </w:t>
      </w:r>
      <w:r w:rsidR="009042C9" w:rsidRPr="00D52194">
        <w:rPr>
          <w:rFonts w:ascii="Times New Roman" w:hAnsi="Times New Roman" w:cs="Times New Roman"/>
          <w:sz w:val="24"/>
          <w:szCs w:val="24"/>
        </w:rPr>
        <w:t xml:space="preserve">durante su trabajo comunitario </w:t>
      </w:r>
      <w:r w:rsidR="005F1562">
        <w:rPr>
          <w:rFonts w:ascii="Times New Roman" w:hAnsi="Times New Roman" w:cs="Times New Roman"/>
          <w:sz w:val="24"/>
          <w:szCs w:val="24"/>
        </w:rPr>
        <w:t xml:space="preserve">realizó </w:t>
      </w:r>
      <w:r w:rsidR="004B779F" w:rsidRPr="00D52194">
        <w:rPr>
          <w:rFonts w:ascii="Times New Roman" w:hAnsi="Times New Roman" w:cs="Times New Roman"/>
          <w:sz w:val="24"/>
          <w:szCs w:val="24"/>
        </w:rPr>
        <w:t xml:space="preserve">algunas </w:t>
      </w:r>
      <w:r w:rsidR="009042C9" w:rsidRPr="00D52194">
        <w:rPr>
          <w:rFonts w:ascii="Times New Roman" w:hAnsi="Times New Roman" w:cs="Times New Roman"/>
          <w:sz w:val="24"/>
          <w:szCs w:val="24"/>
        </w:rPr>
        <w:t xml:space="preserve">investigaciones en </w:t>
      </w:r>
      <w:r w:rsidR="00E22D30">
        <w:rPr>
          <w:rFonts w:ascii="Times New Roman" w:hAnsi="Times New Roman" w:cs="Times New Roman"/>
          <w:sz w:val="24"/>
          <w:szCs w:val="24"/>
        </w:rPr>
        <w:t>el</w:t>
      </w:r>
      <w:r w:rsidR="00E22D30" w:rsidRPr="00D52194">
        <w:rPr>
          <w:rFonts w:ascii="Times New Roman" w:hAnsi="Times New Roman" w:cs="Times New Roman"/>
          <w:sz w:val="24"/>
          <w:szCs w:val="24"/>
        </w:rPr>
        <w:t xml:space="preserve"> </w:t>
      </w:r>
      <w:r w:rsidR="009042C9" w:rsidRPr="00D52194">
        <w:rPr>
          <w:rFonts w:ascii="Times New Roman" w:hAnsi="Times New Roman" w:cs="Times New Roman"/>
          <w:sz w:val="24"/>
          <w:szCs w:val="24"/>
        </w:rPr>
        <w:t>poblado</w:t>
      </w:r>
      <w:r w:rsidR="00E22D30">
        <w:rPr>
          <w:rFonts w:ascii="Times New Roman" w:hAnsi="Times New Roman" w:cs="Times New Roman"/>
          <w:sz w:val="24"/>
          <w:szCs w:val="24"/>
        </w:rPr>
        <w:t xml:space="preserve"> aquí ya mencionado en varias ocasiones</w:t>
      </w:r>
      <w:r w:rsidR="003A191D">
        <w:rPr>
          <w:rFonts w:ascii="Times New Roman" w:hAnsi="Times New Roman" w:cs="Times New Roman"/>
          <w:sz w:val="24"/>
          <w:szCs w:val="24"/>
        </w:rPr>
        <w:t>.</w:t>
      </w:r>
      <w:r w:rsidR="003A191D" w:rsidRPr="00D52194">
        <w:rPr>
          <w:rFonts w:ascii="Times New Roman" w:hAnsi="Times New Roman" w:cs="Times New Roman"/>
          <w:sz w:val="24"/>
          <w:szCs w:val="24"/>
        </w:rPr>
        <w:t xml:space="preserve"> </w:t>
      </w:r>
      <w:r w:rsidR="003A191D">
        <w:rPr>
          <w:rFonts w:ascii="Times New Roman" w:hAnsi="Times New Roman" w:cs="Times New Roman"/>
          <w:sz w:val="24"/>
          <w:szCs w:val="24"/>
        </w:rPr>
        <w:t xml:space="preserve">Dicho investigador, </w:t>
      </w:r>
      <w:r w:rsidR="00D52194" w:rsidRPr="00D52194">
        <w:rPr>
          <w:rFonts w:ascii="Times New Roman" w:hAnsi="Times New Roman" w:cs="Times New Roman"/>
          <w:sz w:val="24"/>
          <w:szCs w:val="24"/>
        </w:rPr>
        <w:t>e</w:t>
      </w:r>
      <w:r w:rsidR="009042C9" w:rsidRPr="00D52194">
        <w:rPr>
          <w:rFonts w:ascii="Times New Roman" w:hAnsi="Times New Roman" w:cs="Times New Roman"/>
          <w:sz w:val="24"/>
          <w:szCs w:val="24"/>
        </w:rPr>
        <w:t>ntre otras sugerencias</w:t>
      </w:r>
      <w:r w:rsidR="003A191D">
        <w:rPr>
          <w:rFonts w:ascii="Times New Roman" w:hAnsi="Times New Roman" w:cs="Times New Roman"/>
          <w:sz w:val="24"/>
          <w:szCs w:val="24"/>
        </w:rPr>
        <w:t>,</w:t>
      </w:r>
      <w:r w:rsidR="009042C9" w:rsidRPr="00D52194">
        <w:rPr>
          <w:rFonts w:ascii="Times New Roman" w:hAnsi="Times New Roman" w:cs="Times New Roman"/>
          <w:sz w:val="24"/>
          <w:szCs w:val="24"/>
        </w:rPr>
        <w:t xml:space="preserve"> </w:t>
      </w:r>
      <w:r w:rsidR="004B779F" w:rsidRPr="00D52194">
        <w:rPr>
          <w:rFonts w:ascii="Times New Roman" w:hAnsi="Times New Roman" w:cs="Times New Roman"/>
          <w:sz w:val="24"/>
          <w:szCs w:val="24"/>
        </w:rPr>
        <w:t>c</w:t>
      </w:r>
      <w:r w:rsidR="009042C9" w:rsidRPr="00D52194">
        <w:rPr>
          <w:rFonts w:ascii="Times New Roman" w:hAnsi="Times New Roman" w:cs="Times New Roman"/>
          <w:sz w:val="24"/>
          <w:szCs w:val="24"/>
        </w:rPr>
        <w:t>omentó a los alumnos que en esa</w:t>
      </w:r>
      <w:r w:rsidR="004B779F" w:rsidRPr="00D52194">
        <w:rPr>
          <w:rFonts w:ascii="Times New Roman" w:hAnsi="Times New Roman" w:cs="Times New Roman"/>
          <w:sz w:val="24"/>
          <w:szCs w:val="24"/>
        </w:rPr>
        <w:t xml:space="preserve"> </w:t>
      </w:r>
      <w:r w:rsidR="00075774" w:rsidRPr="00D52194">
        <w:rPr>
          <w:rFonts w:ascii="Times New Roman" w:hAnsi="Times New Roman" w:cs="Times New Roman"/>
          <w:sz w:val="24"/>
          <w:szCs w:val="24"/>
        </w:rPr>
        <w:t>localidad</w:t>
      </w:r>
      <w:r w:rsidR="004B779F" w:rsidRPr="00D52194">
        <w:rPr>
          <w:rFonts w:ascii="Times New Roman" w:hAnsi="Times New Roman" w:cs="Times New Roman"/>
          <w:sz w:val="24"/>
          <w:szCs w:val="24"/>
        </w:rPr>
        <w:t xml:space="preserve"> se requerían alternativas para </w:t>
      </w:r>
      <w:r w:rsidR="00E22D30">
        <w:rPr>
          <w:rFonts w:ascii="Times New Roman" w:hAnsi="Times New Roman" w:cs="Times New Roman"/>
          <w:sz w:val="24"/>
          <w:szCs w:val="24"/>
        </w:rPr>
        <w:t>impulsar</w:t>
      </w:r>
      <w:r w:rsidR="00E22D30" w:rsidRPr="00D52194">
        <w:rPr>
          <w:rFonts w:ascii="Times New Roman" w:hAnsi="Times New Roman" w:cs="Times New Roman"/>
          <w:sz w:val="24"/>
          <w:szCs w:val="24"/>
        </w:rPr>
        <w:t xml:space="preserve"> </w:t>
      </w:r>
      <w:r w:rsidR="009042C9" w:rsidRPr="00D52194">
        <w:rPr>
          <w:rFonts w:ascii="Times New Roman" w:hAnsi="Times New Roman" w:cs="Times New Roman"/>
          <w:sz w:val="24"/>
          <w:szCs w:val="24"/>
        </w:rPr>
        <w:t xml:space="preserve">el desarrollo </w:t>
      </w:r>
      <w:r w:rsidR="00E22D30">
        <w:rPr>
          <w:rFonts w:ascii="Times New Roman" w:hAnsi="Times New Roman" w:cs="Times New Roman"/>
          <w:sz w:val="24"/>
          <w:szCs w:val="24"/>
        </w:rPr>
        <w:t>local</w:t>
      </w:r>
      <w:r w:rsidR="009042C9" w:rsidRPr="00D52194">
        <w:rPr>
          <w:rFonts w:ascii="Times New Roman" w:hAnsi="Times New Roman" w:cs="Times New Roman"/>
          <w:sz w:val="24"/>
          <w:szCs w:val="24"/>
        </w:rPr>
        <w:t>. Por tal motivo</w:t>
      </w:r>
      <w:r w:rsidR="00B868F4">
        <w:rPr>
          <w:rFonts w:ascii="Times New Roman" w:hAnsi="Times New Roman" w:cs="Times New Roman"/>
          <w:sz w:val="24"/>
          <w:szCs w:val="24"/>
        </w:rPr>
        <w:t>,</w:t>
      </w:r>
      <w:r w:rsidR="009042C9" w:rsidRPr="00D52194">
        <w:rPr>
          <w:rFonts w:ascii="Times New Roman" w:hAnsi="Times New Roman" w:cs="Times New Roman"/>
          <w:sz w:val="24"/>
          <w:szCs w:val="24"/>
        </w:rPr>
        <w:t xml:space="preserve"> se expuso </w:t>
      </w:r>
      <w:r w:rsidR="004B779F" w:rsidRPr="00D52194">
        <w:rPr>
          <w:rFonts w:ascii="Times New Roman" w:hAnsi="Times New Roman" w:cs="Times New Roman"/>
          <w:sz w:val="24"/>
          <w:szCs w:val="24"/>
        </w:rPr>
        <w:t xml:space="preserve">ante todo el grupo y </w:t>
      </w:r>
      <w:r w:rsidR="000C751D" w:rsidRPr="00D52194">
        <w:rPr>
          <w:rFonts w:ascii="Times New Roman" w:hAnsi="Times New Roman" w:cs="Times New Roman"/>
          <w:sz w:val="24"/>
          <w:szCs w:val="24"/>
        </w:rPr>
        <w:t xml:space="preserve">a </w:t>
      </w:r>
      <w:r w:rsidR="004B779F" w:rsidRPr="00D52194">
        <w:rPr>
          <w:rFonts w:ascii="Times New Roman" w:hAnsi="Times New Roman" w:cs="Times New Roman"/>
          <w:sz w:val="24"/>
          <w:szCs w:val="24"/>
        </w:rPr>
        <w:t xml:space="preserve">los profesores </w:t>
      </w:r>
      <w:r w:rsidR="00F14699" w:rsidRPr="00D52194">
        <w:rPr>
          <w:rFonts w:ascii="Times New Roman" w:hAnsi="Times New Roman" w:cs="Times New Roman"/>
          <w:sz w:val="24"/>
          <w:szCs w:val="24"/>
        </w:rPr>
        <w:t xml:space="preserve">responsables </w:t>
      </w:r>
      <w:r w:rsidR="004B779F" w:rsidRPr="00D52194">
        <w:rPr>
          <w:rFonts w:ascii="Times New Roman" w:hAnsi="Times New Roman" w:cs="Times New Roman"/>
          <w:sz w:val="24"/>
          <w:szCs w:val="24"/>
        </w:rPr>
        <w:t xml:space="preserve">de </w:t>
      </w:r>
      <w:r w:rsidR="005F1562">
        <w:rPr>
          <w:rFonts w:ascii="Times New Roman" w:hAnsi="Times New Roman" w:cs="Times New Roman"/>
          <w:sz w:val="24"/>
          <w:szCs w:val="24"/>
        </w:rPr>
        <w:t>coordinar</w:t>
      </w:r>
      <w:r w:rsidR="004B779F" w:rsidRPr="00D52194">
        <w:rPr>
          <w:rFonts w:ascii="Times New Roman" w:hAnsi="Times New Roman" w:cs="Times New Roman"/>
          <w:sz w:val="24"/>
          <w:szCs w:val="24"/>
        </w:rPr>
        <w:t xml:space="preserve"> </w:t>
      </w:r>
      <w:r w:rsidR="00075774" w:rsidRPr="00D52194">
        <w:rPr>
          <w:rFonts w:ascii="Times New Roman" w:hAnsi="Times New Roman" w:cs="Times New Roman"/>
          <w:sz w:val="24"/>
          <w:szCs w:val="24"/>
        </w:rPr>
        <w:t>el</w:t>
      </w:r>
      <w:r w:rsidR="004B779F" w:rsidRPr="00D52194">
        <w:rPr>
          <w:rFonts w:ascii="Times New Roman" w:hAnsi="Times New Roman" w:cs="Times New Roman"/>
          <w:sz w:val="24"/>
          <w:szCs w:val="24"/>
        </w:rPr>
        <w:t xml:space="preserve"> </w:t>
      </w:r>
      <w:r w:rsidR="0054487B" w:rsidRPr="00D52194">
        <w:rPr>
          <w:rFonts w:ascii="Times New Roman" w:hAnsi="Times New Roman" w:cs="Times New Roman"/>
          <w:sz w:val="24"/>
          <w:szCs w:val="24"/>
        </w:rPr>
        <w:t>S</w:t>
      </w:r>
      <w:r w:rsidR="0054487B">
        <w:rPr>
          <w:rFonts w:ascii="Times New Roman" w:hAnsi="Times New Roman" w:cs="Times New Roman"/>
          <w:sz w:val="24"/>
          <w:szCs w:val="24"/>
        </w:rPr>
        <w:t>IMR</w:t>
      </w:r>
      <w:r w:rsidR="0054487B" w:rsidRPr="00D52194">
        <w:rPr>
          <w:rFonts w:ascii="Times New Roman" w:hAnsi="Times New Roman" w:cs="Times New Roman"/>
          <w:sz w:val="24"/>
          <w:szCs w:val="24"/>
        </w:rPr>
        <w:t xml:space="preserve"> </w:t>
      </w:r>
      <w:r w:rsidR="009042C9" w:rsidRPr="00D52194">
        <w:rPr>
          <w:rFonts w:ascii="Times New Roman" w:hAnsi="Times New Roman" w:cs="Times New Roman"/>
          <w:sz w:val="24"/>
          <w:szCs w:val="24"/>
        </w:rPr>
        <w:t>la posibilidad de trabajar en la comunidad</w:t>
      </w:r>
      <w:r w:rsidR="00E22D30">
        <w:rPr>
          <w:rFonts w:ascii="Times New Roman" w:hAnsi="Times New Roman" w:cs="Times New Roman"/>
          <w:sz w:val="24"/>
          <w:szCs w:val="24"/>
        </w:rPr>
        <w:t xml:space="preserve"> </w:t>
      </w:r>
      <w:r w:rsidR="00E22D30" w:rsidRPr="00CB1D93">
        <w:rPr>
          <w:rFonts w:ascii="Times New Roman" w:hAnsi="Times New Roman" w:cs="Times New Roman"/>
          <w:sz w:val="24"/>
          <w:szCs w:val="24"/>
        </w:rPr>
        <w:t xml:space="preserve">de </w:t>
      </w:r>
      <w:proofErr w:type="spellStart"/>
      <w:r w:rsidR="00E22D30" w:rsidRPr="00CB1D93">
        <w:rPr>
          <w:rFonts w:ascii="Times New Roman" w:hAnsi="Times New Roman" w:cs="Times New Roman"/>
          <w:sz w:val="24"/>
          <w:szCs w:val="24"/>
        </w:rPr>
        <w:t>Huajintlán</w:t>
      </w:r>
      <w:proofErr w:type="spellEnd"/>
      <w:r w:rsidR="00075774" w:rsidRPr="00D52194">
        <w:rPr>
          <w:rFonts w:ascii="Times New Roman" w:hAnsi="Times New Roman" w:cs="Times New Roman"/>
          <w:sz w:val="24"/>
          <w:szCs w:val="24"/>
        </w:rPr>
        <w:t xml:space="preserve">, </w:t>
      </w:r>
      <w:r w:rsidR="004B779F" w:rsidRPr="00D52194">
        <w:rPr>
          <w:rFonts w:ascii="Times New Roman" w:hAnsi="Times New Roman" w:cs="Times New Roman"/>
          <w:sz w:val="24"/>
          <w:szCs w:val="24"/>
        </w:rPr>
        <w:t xml:space="preserve">ya que en </w:t>
      </w:r>
      <w:r w:rsidR="00F14699" w:rsidRPr="00D52194">
        <w:rPr>
          <w:rFonts w:ascii="Times New Roman" w:hAnsi="Times New Roman" w:cs="Times New Roman"/>
          <w:sz w:val="24"/>
          <w:szCs w:val="24"/>
        </w:rPr>
        <w:t xml:space="preserve">un </w:t>
      </w:r>
      <w:r w:rsidR="009042C9" w:rsidRPr="00D52194">
        <w:rPr>
          <w:rFonts w:ascii="Times New Roman" w:hAnsi="Times New Roman" w:cs="Times New Roman"/>
          <w:sz w:val="24"/>
          <w:szCs w:val="24"/>
        </w:rPr>
        <w:t>principio se contemplaron</w:t>
      </w:r>
      <w:r w:rsidR="004B779F" w:rsidRPr="00D52194">
        <w:rPr>
          <w:rFonts w:ascii="Times New Roman" w:hAnsi="Times New Roman" w:cs="Times New Roman"/>
          <w:sz w:val="24"/>
          <w:szCs w:val="24"/>
        </w:rPr>
        <w:t xml:space="preserve"> otras.</w:t>
      </w:r>
    </w:p>
    <w:p w14:paraId="14F8A30E" w14:textId="3A193FFC" w:rsidR="00764B7B" w:rsidRPr="00045FC8" w:rsidRDefault="00764B7B" w:rsidP="003A1A2E">
      <w:pPr>
        <w:spacing w:after="0" w:line="360" w:lineRule="auto"/>
        <w:ind w:firstLine="708"/>
        <w:jc w:val="both"/>
        <w:rPr>
          <w:rFonts w:ascii="Times New Roman" w:hAnsi="Times New Roman" w:cs="Times New Roman"/>
          <w:sz w:val="24"/>
          <w:szCs w:val="24"/>
        </w:rPr>
      </w:pPr>
      <w:r w:rsidRPr="00045FC8">
        <w:rPr>
          <w:rFonts w:ascii="Times New Roman" w:hAnsi="Times New Roman" w:cs="Times New Roman"/>
          <w:sz w:val="24"/>
          <w:szCs w:val="24"/>
        </w:rPr>
        <w:lastRenderedPageBreak/>
        <w:t>Los estudiantes</w:t>
      </w:r>
      <w:r w:rsidR="0054487B">
        <w:rPr>
          <w:rFonts w:ascii="Times New Roman" w:hAnsi="Times New Roman" w:cs="Times New Roman"/>
          <w:sz w:val="24"/>
          <w:szCs w:val="24"/>
        </w:rPr>
        <w:t>,</w:t>
      </w:r>
      <w:r w:rsidRPr="00045FC8">
        <w:rPr>
          <w:rFonts w:ascii="Times New Roman" w:hAnsi="Times New Roman" w:cs="Times New Roman"/>
          <w:sz w:val="24"/>
          <w:szCs w:val="24"/>
        </w:rPr>
        <w:t xml:space="preserve"> para conocer la comunidad</w:t>
      </w:r>
      <w:r w:rsidR="0054487B">
        <w:rPr>
          <w:rFonts w:ascii="Times New Roman" w:hAnsi="Times New Roman" w:cs="Times New Roman"/>
          <w:sz w:val="24"/>
          <w:szCs w:val="24"/>
        </w:rPr>
        <w:t xml:space="preserve"> y</w:t>
      </w:r>
      <w:r w:rsidR="0054487B" w:rsidRPr="00045FC8">
        <w:rPr>
          <w:rFonts w:ascii="Times New Roman" w:hAnsi="Times New Roman" w:cs="Times New Roman"/>
          <w:sz w:val="24"/>
          <w:szCs w:val="24"/>
        </w:rPr>
        <w:t xml:space="preserve"> con la finalidad de identificar las diferentes </w:t>
      </w:r>
      <w:r w:rsidR="0054487B">
        <w:rPr>
          <w:rFonts w:ascii="Times New Roman" w:hAnsi="Times New Roman" w:cs="Times New Roman"/>
          <w:sz w:val="24"/>
          <w:szCs w:val="24"/>
        </w:rPr>
        <w:t>necesidades</w:t>
      </w:r>
      <w:r w:rsidR="0054487B" w:rsidRPr="00045FC8">
        <w:rPr>
          <w:rFonts w:ascii="Times New Roman" w:hAnsi="Times New Roman" w:cs="Times New Roman"/>
          <w:sz w:val="24"/>
          <w:szCs w:val="24"/>
        </w:rPr>
        <w:t xml:space="preserve"> y problemáticas, las cuales deberían abordar durante su estadía en el SIMR</w:t>
      </w:r>
      <w:r w:rsidR="0054487B">
        <w:rPr>
          <w:rFonts w:ascii="Times New Roman" w:hAnsi="Times New Roman" w:cs="Times New Roman"/>
          <w:sz w:val="24"/>
          <w:szCs w:val="24"/>
        </w:rPr>
        <w:t>,</w:t>
      </w:r>
      <w:r w:rsidRPr="00045FC8">
        <w:rPr>
          <w:rFonts w:ascii="Times New Roman" w:hAnsi="Times New Roman" w:cs="Times New Roman"/>
          <w:sz w:val="24"/>
          <w:szCs w:val="24"/>
        </w:rPr>
        <w:t xml:space="preserve"> realizaron un recorrido que se llevó a cabo con la participación de los l</w:t>
      </w:r>
      <w:r w:rsidR="0054487B">
        <w:rPr>
          <w:rFonts w:ascii="Times New Roman" w:hAnsi="Times New Roman" w:cs="Times New Roman"/>
          <w:sz w:val="24"/>
          <w:szCs w:val="24"/>
        </w:rPr>
        <w:t>í</w:t>
      </w:r>
      <w:r w:rsidRPr="00045FC8">
        <w:rPr>
          <w:rFonts w:ascii="Times New Roman" w:hAnsi="Times New Roman" w:cs="Times New Roman"/>
          <w:sz w:val="24"/>
          <w:szCs w:val="24"/>
        </w:rPr>
        <w:t>deres formales e informales (autoridad municipal, organizaciones de productores</w:t>
      </w:r>
      <w:r w:rsidR="0054487B">
        <w:rPr>
          <w:rFonts w:ascii="Times New Roman" w:hAnsi="Times New Roman" w:cs="Times New Roman"/>
          <w:sz w:val="24"/>
          <w:szCs w:val="24"/>
        </w:rPr>
        <w:t>,</w:t>
      </w:r>
      <w:r w:rsidRPr="00045FC8">
        <w:rPr>
          <w:rFonts w:ascii="Times New Roman" w:hAnsi="Times New Roman" w:cs="Times New Roman"/>
          <w:sz w:val="24"/>
          <w:szCs w:val="24"/>
        </w:rPr>
        <w:t xml:space="preserve"> entre otros</w:t>
      </w:r>
      <w:r w:rsidR="0054487B">
        <w:rPr>
          <w:rFonts w:ascii="Times New Roman" w:hAnsi="Times New Roman" w:cs="Times New Roman"/>
          <w:sz w:val="24"/>
          <w:szCs w:val="24"/>
        </w:rPr>
        <w:t>)</w:t>
      </w:r>
      <w:r w:rsidRPr="00045FC8">
        <w:rPr>
          <w:rFonts w:ascii="Times New Roman" w:hAnsi="Times New Roman" w:cs="Times New Roman"/>
          <w:sz w:val="24"/>
          <w:szCs w:val="24"/>
        </w:rPr>
        <w:t>.</w:t>
      </w:r>
    </w:p>
    <w:p w14:paraId="09BD02E0" w14:textId="60558B2F" w:rsidR="004B779F" w:rsidRPr="00CB1D93" w:rsidRDefault="00F76DE0" w:rsidP="003A1A2E">
      <w:pPr>
        <w:spacing w:after="0" w:line="360" w:lineRule="auto"/>
        <w:ind w:firstLine="708"/>
        <w:jc w:val="both"/>
        <w:rPr>
          <w:rFonts w:ascii="Times New Roman" w:hAnsi="Times New Roman" w:cs="Times New Roman"/>
          <w:sz w:val="24"/>
          <w:szCs w:val="24"/>
        </w:rPr>
      </w:pPr>
      <w:r w:rsidRPr="00D52194">
        <w:rPr>
          <w:rFonts w:ascii="Times New Roman" w:hAnsi="Times New Roman" w:cs="Times New Roman"/>
          <w:sz w:val="24"/>
          <w:szCs w:val="24"/>
        </w:rPr>
        <w:t>E</w:t>
      </w:r>
      <w:r w:rsidR="0086297C" w:rsidRPr="00D52194">
        <w:rPr>
          <w:rFonts w:ascii="Times New Roman" w:hAnsi="Times New Roman" w:cs="Times New Roman"/>
          <w:sz w:val="24"/>
          <w:szCs w:val="24"/>
        </w:rPr>
        <w:t>n este recorrido</w:t>
      </w:r>
      <w:r w:rsidR="0054487B">
        <w:rPr>
          <w:rFonts w:ascii="Times New Roman" w:hAnsi="Times New Roman" w:cs="Times New Roman"/>
          <w:sz w:val="24"/>
          <w:szCs w:val="24"/>
        </w:rPr>
        <w:t>,</w:t>
      </w:r>
      <w:r w:rsidR="0086297C" w:rsidRPr="00D52194">
        <w:rPr>
          <w:rFonts w:ascii="Times New Roman" w:hAnsi="Times New Roman" w:cs="Times New Roman"/>
          <w:sz w:val="24"/>
          <w:szCs w:val="24"/>
        </w:rPr>
        <w:t xml:space="preserve"> el </w:t>
      </w:r>
      <w:r w:rsidRPr="00D52194">
        <w:rPr>
          <w:rFonts w:ascii="Times New Roman" w:hAnsi="Times New Roman" w:cs="Times New Roman"/>
          <w:sz w:val="24"/>
          <w:szCs w:val="24"/>
        </w:rPr>
        <w:t>a</w:t>
      </w:r>
      <w:r w:rsidR="0086297C" w:rsidRPr="00D52194">
        <w:rPr>
          <w:rFonts w:ascii="Times New Roman" w:hAnsi="Times New Roman" w:cs="Times New Roman"/>
          <w:sz w:val="24"/>
          <w:szCs w:val="24"/>
        </w:rPr>
        <w:t xml:space="preserve">yudante </w:t>
      </w:r>
      <w:r w:rsidRPr="00D52194">
        <w:rPr>
          <w:rFonts w:ascii="Times New Roman" w:hAnsi="Times New Roman" w:cs="Times New Roman"/>
          <w:sz w:val="24"/>
          <w:szCs w:val="24"/>
        </w:rPr>
        <w:t>m</w:t>
      </w:r>
      <w:r w:rsidR="0086297C" w:rsidRPr="00D52194">
        <w:rPr>
          <w:rFonts w:ascii="Times New Roman" w:hAnsi="Times New Roman" w:cs="Times New Roman"/>
          <w:sz w:val="24"/>
          <w:szCs w:val="24"/>
        </w:rPr>
        <w:t xml:space="preserve">unicipal y los representantes de grupos de trabajo de la comunidad </w:t>
      </w:r>
      <w:r w:rsidR="007C461C" w:rsidRPr="00D52194">
        <w:rPr>
          <w:rFonts w:ascii="Times New Roman" w:hAnsi="Times New Roman" w:cs="Times New Roman"/>
          <w:sz w:val="24"/>
          <w:szCs w:val="24"/>
        </w:rPr>
        <w:t xml:space="preserve">manifestaron algunos problemas: </w:t>
      </w:r>
      <w:r w:rsidR="0086297C" w:rsidRPr="00D52194">
        <w:rPr>
          <w:rFonts w:ascii="Times New Roman" w:hAnsi="Times New Roman" w:cs="Times New Roman"/>
          <w:sz w:val="24"/>
          <w:szCs w:val="24"/>
        </w:rPr>
        <w:t xml:space="preserve">refirieron </w:t>
      </w:r>
      <w:r w:rsidR="0086297C" w:rsidRPr="00CB1D93">
        <w:rPr>
          <w:rFonts w:ascii="Times New Roman" w:hAnsi="Times New Roman" w:cs="Times New Roman"/>
          <w:sz w:val="24"/>
          <w:szCs w:val="24"/>
        </w:rPr>
        <w:t>que muchos jóvenes no continúan con sus estudios de nivel medio por falta de recursos</w:t>
      </w:r>
      <w:r w:rsidR="0054487B">
        <w:rPr>
          <w:rFonts w:ascii="Times New Roman" w:hAnsi="Times New Roman" w:cs="Times New Roman"/>
          <w:sz w:val="24"/>
          <w:szCs w:val="24"/>
        </w:rPr>
        <w:t>,</w:t>
      </w:r>
      <w:r w:rsidR="0054487B" w:rsidRPr="00CB1D93">
        <w:rPr>
          <w:rFonts w:ascii="Times New Roman" w:hAnsi="Times New Roman" w:cs="Times New Roman"/>
          <w:sz w:val="24"/>
          <w:szCs w:val="24"/>
        </w:rPr>
        <w:t xml:space="preserve"> </w:t>
      </w:r>
      <w:r w:rsidR="0086297C" w:rsidRPr="00CB1D93">
        <w:rPr>
          <w:rFonts w:ascii="Times New Roman" w:hAnsi="Times New Roman" w:cs="Times New Roman"/>
          <w:sz w:val="24"/>
          <w:szCs w:val="24"/>
        </w:rPr>
        <w:t>así como problemas de obesidad infantil y delincuencia juvenil</w:t>
      </w:r>
      <w:r w:rsidR="00B41BBF">
        <w:rPr>
          <w:rFonts w:ascii="Times New Roman" w:hAnsi="Times New Roman" w:cs="Times New Roman"/>
          <w:sz w:val="24"/>
          <w:szCs w:val="24"/>
        </w:rPr>
        <w:t>,</w:t>
      </w:r>
      <w:r w:rsidR="0054487B">
        <w:rPr>
          <w:rFonts w:ascii="Times New Roman" w:hAnsi="Times New Roman" w:cs="Times New Roman"/>
          <w:sz w:val="24"/>
          <w:szCs w:val="24"/>
        </w:rPr>
        <w:t xml:space="preserve"> entre otras.</w:t>
      </w:r>
      <w:r w:rsidR="00B41BBF">
        <w:rPr>
          <w:rFonts w:ascii="Times New Roman" w:hAnsi="Times New Roman" w:cs="Times New Roman"/>
          <w:sz w:val="24"/>
          <w:szCs w:val="24"/>
        </w:rPr>
        <w:t xml:space="preserve"> </w:t>
      </w:r>
      <w:r w:rsidR="0054487B">
        <w:rPr>
          <w:rFonts w:ascii="Times New Roman" w:hAnsi="Times New Roman" w:cs="Times New Roman"/>
          <w:sz w:val="24"/>
          <w:szCs w:val="24"/>
        </w:rPr>
        <w:t xml:space="preserve">Al </w:t>
      </w:r>
      <w:r w:rsidR="00B41BBF">
        <w:rPr>
          <w:rFonts w:ascii="Times New Roman" w:hAnsi="Times New Roman" w:cs="Times New Roman"/>
          <w:sz w:val="24"/>
          <w:szCs w:val="24"/>
        </w:rPr>
        <w:t>terminar el recorrido</w:t>
      </w:r>
      <w:r w:rsidR="0054487B">
        <w:rPr>
          <w:rFonts w:ascii="Times New Roman" w:hAnsi="Times New Roman" w:cs="Times New Roman"/>
          <w:sz w:val="24"/>
          <w:szCs w:val="24"/>
        </w:rPr>
        <w:t>,</w:t>
      </w:r>
      <w:r w:rsidR="00B41BBF">
        <w:rPr>
          <w:rFonts w:ascii="Times New Roman" w:hAnsi="Times New Roman" w:cs="Times New Roman"/>
          <w:sz w:val="24"/>
          <w:szCs w:val="24"/>
        </w:rPr>
        <w:t xml:space="preserve"> </w:t>
      </w:r>
      <w:r>
        <w:rPr>
          <w:rFonts w:ascii="Times New Roman" w:hAnsi="Times New Roman" w:cs="Times New Roman"/>
          <w:sz w:val="24"/>
          <w:szCs w:val="24"/>
        </w:rPr>
        <w:t>los</w:t>
      </w:r>
      <w:r w:rsidR="0086297C" w:rsidRPr="00CB1D93">
        <w:rPr>
          <w:rFonts w:ascii="Times New Roman" w:hAnsi="Times New Roman" w:cs="Times New Roman"/>
          <w:sz w:val="24"/>
          <w:szCs w:val="24"/>
        </w:rPr>
        <w:t xml:space="preserve"> equipos de </w:t>
      </w:r>
      <w:r w:rsidRPr="00B868F4">
        <w:rPr>
          <w:rFonts w:ascii="Times New Roman" w:hAnsi="Times New Roman" w:cs="Times New Roman"/>
          <w:sz w:val="24"/>
          <w:szCs w:val="24"/>
        </w:rPr>
        <w:t>estudiantes</w:t>
      </w:r>
      <w:r w:rsidR="0054487B">
        <w:rPr>
          <w:rFonts w:ascii="Times New Roman" w:hAnsi="Times New Roman" w:cs="Times New Roman"/>
          <w:sz w:val="24"/>
          <w:szCs w:val="24"/>
        </w:rPr>
        <w:t>, ya</w:t>
      </w:r>
      <w:r w:rsidR="0086297C" w:rsidRPr="00B868F4">
        <w:rPr>
          <w:rFonts w:ascii="Times New Roman" w:hAnsi="Times New Roman" w:cs="Times New Roman"/>
          <w:sz w:val="24"/>
          <w:szCs w:val="24"/>
        </w:rPr>
        <w:t xml:space="preserve"> </w:t>
      </w:r>
      <w:r w:rsidR="00B41BBF">
        <w:rPr>
          <w:rFonts w:ascii="Times New Roman" w:hAnsi="Times New Roman" w:cs="Times New Roman"/>
          <w:sz w:val="24"/>
          <w:szCs w:val="24"/>
        </w:rPr>
        <w:t>con la información recabada</w:t>
      </w:r>
      <w:r w:rsidR="0054487B">
        <w:rPr>
          <w:rFonts w:ascii="Times New Roman" w:hAnsi="Times New Roman" w:cs="Times New Roman"/>
          <w:sz w:val="24"/>
          <w:szCs w:val="24"/>
        </w:rPr>
        <w:t>,</w:t>
      </w:r>
      <w:r w:rsidR="00B41BBF">
        <w:rPr>
          <w:rFonts w:ascii="Times New Roman" w:hAnsi="Times New Roman" w:cs="Times New Roman"/>
          <w:sz w:val="24"/>
          <w:szCs w:val="24"/>
        </w:rPr>
        <w:t xml:space="preserve"> determinaron las acciones a realizar en la comunidad</w:t>
      </w:r>
      <w:r w:rsidR="0054487B">
        <w:rPr>
          <w:rFonts w:ascii="Times New Roman" w:hAnsi="Times New Roman" w:cs="Times New Roman"/>
          <w:sz w:val="24"/>
          <w:szCs w:val="24"/>
        </w:rPr>
        <w:t>. D</w:t>
      </w:r>
      <w:r w:rsidR="0086297C" w:rsidRPr="00B868F4">
        <w:rPr>
          <w:rFonts w:ascii="Times New Roman" w:hAnsi="Times New Roman" w:cs="Times New Roman"/>
          <w:sz w:val="24"/>
          <w:szCs w:val="24"/>
        </w:rPr>
        <w:t>ecidieron presentarse en el centro de salud y con la directora de la primaria Miguel Chontal</w:t>
      </w:r>
      <w:r w:rsidR="00B41BBF">
        <w:rPr>
          <w:rFonts w:ascii="Times New Roman" w:hAnsi="Times New Roman" w:cs="Times New Roman"/>
          <w:sz w:val="24"/>
          <w:szCs w:val="24"/>
        </w:rPr>
        <w:t xml:space="preserve"> para exponerles la</w:t>
      </w:r>
      <w:r w:rsidR="0086297C" w:rsidRPr="00CB1D93">
        <w:rPr>
          <w:rFonts w:ascii="Times New Roman" w:hAnsi="Times New Roman" w:cs="Times New Roman"/>
          <w:sz w:val="24"/>
          <w:szCs w:val="24"/>
        </w:rPr>
        <w:t xml:space="preserve"> propuesta en la que se les enseñaría a los niños y a sus mamás sobre el uso, producción y transformación de hortalizas y frutas como alimentos sanos mediante sistemas de producción </w:t>
      </w:r>
      <w:r w:rsidR="000C751D" w:rsidRPr="00CB1D93">
        <w:rPr>
          <w:rFonts w:ascii="Times New Roman" w:hAnsi="Times New Roman" w:cs="Times New Roman"/>
          <w:sz w:val="24"/>
          <w:szCs w:val="24"/>
        </w:rPr>
        <w:t xml:space="preserve">de </w:t>
      </w:r>
      <w:r w:rsidR="00B006F3">
        <w:rPr>
          <w:rFonts w:ascii="Times New Roman" w:hAnsi="Times New Roman" w:cs="Times New Roman"/>
          <w:sz w:val="24"/>
          <w:szCs w:val="24"/>
        </w:rPr>
        <w:t>manera sustentable</w:t>
      </w:r>
      <w:r w:rsidR="0086297C" w:rsidRPr="00CB1D93">
        <w:rPr>
          <w:rFonts w:ascii="Times New Roman" w:hAnsi="Times New Roman" w:cs="Times New Roman"/>
          <w:sz w:val="24"/>
          <w:szCs w:val="24"/>
        </w:rPr>
        <w:t>, con la finalidad de que los niños y los padres tuvieran al alcance opciones</w:t>
      </w:r>
      <w:r>
        <w:rPr>
          <w:rFonts w:ascii="Times New Roman" w:hAnsi="Times New Roman" w:cs="Times New Roman"/>
          <w:sz w:val="24"/>
          <w:szCs w:val="24"/>
        </w:rPr>
        <w:t xml:space="preserve"> nutricionales y</w:t>
      </w:r>
      <w:r w:rsidR="0086297C" w:rsidRPr="00CB1D93">
        <w:rPr>
          <w:rFonts w:ascii="Times New Roman" w:hAnsi="Times New Roman" w:cs="Times New Roman"/>
          <w:sz w:val="24"/>
          <w:szCs w:val="24"/>
        </w:rPr>
        <w:t xml:space="preserve"> que</w:t>
      </w:r>
      <w:r w:rsidR="0054487B">
        <w:rPr>
          <w:rFonts w:ascii="Times New Roman" w:hAnsi="Times New Roman" w:cs="Times New Roman"/>
          <w:sz w:val="24"/>
          <w:szCs w:val="24"/>
        </w:rPr>
        <w:t>,</w:t>
      </w:r>
      <w:r w:rsidR="0086297C" w:rsidRPr="00CB1D93">
        <w:rPr>
          <w:rFonts w:ascii="Times New Roman" w:hAnsi="Times New Roman" w:cs="Times New Roman"/>
          <w:sz w:val="24"/>
          <w:szCs w:val="24"/>
        </w:rPr>
        <w:t xml:space="preserve"> </w:t>
      </w:r>
      <w:r>
        <w:rPr>
          <w:rFonts w:ascii="Times New Roman" w:hAnsi="Times New Roman" w:cs="Times New Roman"/>
          <w:sz w:val="24"/>
          <w:szCs w:val="24"/>
        </w:rPr>
        <w:t>además</w:t>
      </w:r>
      <w:r w:rsidR="0054487B">
        <w:rPr>
          <w:rFonts w:ascii="Times New Roman" w:hAnsi="Times New Roman" w:cs="Times New Roman"/>
          <w:sz w:val="24"/>
          <w:szCs w:val="24"/>
        </w:rPr>
        <w:t>,</w:t>
      </w:r>
      <w:r>
        <w:rPr>
          <w:rFonts w:ascii="Times New Roman" w:hAnsi="Times New Roman" w:cs="Times New Roman"/>
          <w:sz w:val="24"/>
          <w:szCs w:val="24"/>
        </w:rPr>
        <w:t xml:space="preserve"> </w:t>
      </w:r>
      <w:r w:rsidR="00CB5DD5">
        <w:rPr>
          <w:rFonts w:ascii="Times New Roman" w:hAnsi="Times New Roman" w:cs="Times New Roman"/>
          <w:sz w:val="24"/>
          <w:szCs w:val="24"/>
        </w:rPr>
        <w:t>pudieran</w:t>
      </w:r>
      <w:r w:rsidR="0086297C" w:rsidRPr="00CB1D93">
        <w:rPr>
          <w:rFonts w:ascii="Times New Roman" w:hAnsi="Times New Roman" w:cs="Times New Roman"/>
          <w:sz w:val="24"/>
          <w:szCs w:val="24"/>
        </w:rPr>
        <w:t xml:space="preserve"> generar ingresos extra con la transformación y venta de los productos</w:t>
      </w:r>
      <w:r>
        <w:rPr>
          <w:rFonts w:ascii="Times New Roman" w:hAnsi="Times New Roman" w:cs="Times New Roman"/>
          <w:sz w:val="24"/>
          <w:szCs w:val="24"/>
        </w:rPr>
        <w:t>,</w:t>
      </w:r>
      <w:r w:rsidR="007C461C">
        <w:rPr>
          <w:rFonts w:ascii="Times New Roman" w:hAnsi="Times New Roman" w:cs="Times New Roman"/>
          <w:sz w:val="24"/>
          <w:szCs w:val="24"/>
        </w:rPr>
        <w:t xml:space="preserve"> </w:t>
      </w:r>
      <w:r w:rsidR="00CB5DD5">
        <w:rPr>
          <w:rFonts w:ascii="Times New Roman" w:hAnsi="Times New Roman" w:cs="Times New Roman"/>
          <w:sz w:val="24"/>
          <w:szCs w:val="24"/>
        </w:rPr>
        <w:t xml:space="preserve">y contribuir </w:t>
      </w:r>
      <w:r w:rsidR="007C461C">
        <w:rPr>
          <w:rFonts w:ascii="Times New Roman" w:hAnsi="Times New Roman" w:cs="Times New Roman"/>
          <w:sz w:val="24"/>
          <w:szCs w:val="24"/>
        </w:rPr>
        <w:t xml:space="preserve">así a </w:t>
      </w:r>
      <w:r w:rsidR="007C461C" w:rsidRPr="00667D72">
        <w:rPr>
          <w:rFonts w:ascii="Times New Roman" w:hAnsi="Times New Roman" w:cs="Times New Roman"/>
          <w:sz w:val="24"/>
          <w:szCs w:val="24"/>
        </w:rPr>
        <w:t>la economía</w:t>
      </w:r>
      <w:r w:rsidR="0086297C" w:rsidRPr="00667D72">
        <w:rPr>
          <w:rFonts w:ascii="Times New Roman" w:hAnsi="Times New Roman" w:cs="Times New Roman"/>
          <w:sz w:val="24"/>
          <w:szCs w:val="24"/>
        </w:rPr>
        <w:t xml:space="preserve"> familiar.</w:t>
      </w:r>
    </w:p>
    <w:p w14:paraId="3324078B" w14:textId="25140055" w:rsidR="004B779F" w:rsidRPr="00CB1D93" w:rsidRDefault="004B779F"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Posteriormente</w:t>
      </w:r>
      <w:r w:rsidR="000C751D" w:rsidRPr="00CB1D93">
        <w:rPr>
          <w:rFonts w:ascii="Times New Roman" w:hAnsi="Times New Roman" w:cs="Times New Roman"/>
          <w:sz w:val="24"/>
          <w:szCs w:val="24"/>
        </w:rPr>
        <w:t>,</w:t>
      </w:r>
      <w:r w:rsidRPr="00CB1D93">
        <w:rPr>
          <w:rFonts w:ascii="Times New Roman" w:hAnsi="Times New Roman" w:cs="Times New Roman"/>
          <w:sz w:val="24"/>
          <w:szCs w:val="24"/>
        </w:rPr>
        <w:t xml:space="preserve"> en las siguientes visitas</w:t>
      </w:r>
      <w:r w:rsidR="00CB5DD5">
        <w:rPr>
          <w:rFonts w:ascii="Times New Roman" w:hAnsi="Times New Roman" w:cs="Times New Roman"/>
          <w:sz w:val="24"/>
          <w:szCs w:val="24"/>
        </w:rPr>
        <w:t>,</w:t>
      </w:r>
      <w:r w:rsidRPr="00CB1D93">
        <w:rPr>
          <w:rFonts w:ascii="Times New Roman" w:hAnsi="Times New Roman" w:cs="Times New Roman"/>
          <w:sz w:val="24"/>
          <w:szCs w:val="24"/>
        </w:rPr>
        <w:t xml:space="preserve"> se realizaron reuniones con diversos </w:t>
      </w:r>
      <w:r w:rsidR="00ED3DF6">
        <w:rPr>
          <w:rFonts w:ascii="Times New Roman" w:hAnsi="Times New Roman" w:cs="Times New Roman"/>
          <w:sz w:val="24"/>
          <w:szCs w:val="24"/>
        </w:rPr>
        <w:t xml:space="preserve">habitantes, </w:t>
      </w:r>
      <w:r w:rsidR="00F76DE0">
        <w:rPr>
          <w:rFonts w:ascii="Times New Roman" w:hAnsi="Times New Roman" w:cs="Times New Roman"/>
          <w:sz w:val="24"/>
          <w:szCs w:val="24"/>
        </w:rPr>
        <w:t xml:space="preserve">productores y </w:t>
      </w:r>
      <w:r w:rsidR="00F76DE0" w:rsidRPr="00D52194">
        <w:rPr>
          <w:rFonts w:ascii="Times New Roman" w:hAnsi="Times New Roman" w:cs="Times New Roman"/>
          <w:sz w:val="24"/>
          <w:szCs w:val="24"/>
        </w:rPr>
        <w:t>artesanos</w:t>
      </w:r>
      <w:r w:rsidR="00CB5DD5">
        <w:rPr>
          <w:rFonts w:ascii="Times New Roman" w:hAnsi="Times New Roman" w:cs="Times New Roman"/>
          <w:sz w:val="24"/>
          <w:szCs w:val="24"/>
        </w:rPr>
        <w:t>,</w:t>
      </w:r>
      <w:r w:rsidRPr="00D52194">
        <w:rPr>
          <w:rFonts w:ascii="Times New Roman" w:hAnsi="Times New Roman" w:cs="Times New Roman"/>
          <w:sz w:val="24"/>
          <w:szCs w:val="24"/>
        </w:rPr>
        <w:t xml:space="preserve"> co</w:t>
      </w:r>
      <w:r w:rsidR="000C751D" w:rsidRPr="00D52194">
        <w:rPr>
          <w:rFonts w:ascii="Times New Roman" w:hAnsi="Times New Roman" w:cs="Times New Roman"/>
          <w:sz w:val="24"/>
          <w:szCs w:val="24"/>
        </w:rPr>
        <w:t>m</w:t>
      </w:r>
      <w:r w:rsidRPr="00D52194">
        <w:rPr>
          <w:rFonts w:ascii="Times New Roman" w:hAnsi="Times New Roman" w:cs="Times New Roman"/>
          <w:sz w:val="24"/>
          <w:szCs w:val="24"/>
        </w:rPr>
        <w:t xml:space="preserve">o </w:t>
      </w:r>
      <w:r w:rsidR="004A1D1D">
        <w:rPr>
          <w:rFonts w:ascii="Times New Roman" w:hAnsi="Times New Roman" w:cs="Times New Roman"/>
          <w:sz w:val="24"/>
          <w:szCs w:val="24"/>
        </w:rPr>
        <w:t>el representante del grupo de trabajo Maracas mágicas</w:t>
      </w:r>
      <w:r w:rsidR="005D2EC4">
        <w:rPr>
          <w:rFonts w:ascii="Times New Roman" w:hAnsi="Times New Roman" w:cs="Times New Roman"/>
          <w:sz w:val="24"/>
          <w:szCs w:val="24"/>
        </w:rPr>
        <w:t>,</w:t>
      </w:r>
      <w:r w:rsidR="004A1D1D">
        <w:rPr>
          <w:rFonts w:ascii="Times New Roman" w:hAnsi="Times New Roman" w:cs="Times New Roman"/>
          <w:sz w:val="24"/>
          <w:szCs w:val="24"/>
        </w:rPr>
        <w:t xml:space="preserve"> d</w:t>
      </w:r>
      <w:r w:rsidR="000C751D" w:rsidRPr="00D52194">
        <w:rPr>
          <w:rFonts w:ascii="Times New Roman" w:hAnsi="Times New Roman" w:cs="Times New Roman"/>
          <w:sz w:val="24"/>
          <w:szCs w:val="24"/>
        </w:rPr>
        <w:t>onde</w:t>
      </w:r>
      <w:r w:rsidRPr="00D52194">
        <w:rPr>
          <w:rFonts w:ascii="Times New Roman" w:hAnsi="Times New Roman" w:cs="Times New Roman"/>
          <w:sz w:val="24"/>
          <w:szCs w:val="24"/>
        </w:rPr>
        <w:t xml:space="preserve"> </w:t>
      </w:r>
      <w:r w:rsidR="00F76DE0" w:rsidRPr="00D52194">
        <w:rPr>
          <w:rFonts w:ascii="Times New Roman" w:hAnsi="Times New Roman" w:cs="Times New Roman"/>
          <w:sz w:val="24"/>
          <w:szCs w:val="24"/>
        </w:rPr>
        <w:t xml:space="preserve">los estudiantes </w:t>
      </w:r>
      <w:r w:rsidRPr="00D52194">
        <w:rPr>
          <w:rFonts w:ascii="Times New Roman" w:hAnsi="Times New Roman" w:cs="Times New Roman"/>
          <w:sz w:val="24"/>
          <w:szCs w:val="24"/>
        </w:rPr>
        <w:t>apoy</w:t>
      </w:r>
      <w:r w:rsidR="000C751D" w:rsidRPr="00D52194">
        <w:rPr>
          <w:rFonts w:ascii="Times New Roman" w:hAnsi="Times New Roman" w:cs="Times New Roman"/>
          <w:sz w:val="24"/>
          <w:szCs w:val="24"/>
        </w:rPr>
        <w:t>ar</w:t>
      </w:r>
      <w:r w:rsidR="005D2EC4">
        <w:rPr>
          <w:rFonts w:ascii="Times New Roman" w:hAnsi="Times New Roman" w:cs="Times New Roman"/>
          <w:sz w:val="24"/>
          <w:szCs w:val="24"/>
        </w:rPr>
        <w:t>on</w:t>
      </w:r>
      <w:r w:rsidR="000C751D" w:rsidRPr="00D52194">
        <w:rPr>
          <w:rFonts w:ascii="Times New Roman" w:hAnsi="Times New Roman" w:cs="Times New Roman"/>
          <w:sz w:val="24"/>
          <w:szCs w:val="24"/>
        </w:rPr>
        <w:t xml:space="preserve"> en</w:t>
      </w:r>
      <w:r w:rsidRPr="00D52194">
        <w:rPr>
          <w:rFonts w:ascii="Times New Roman" w:hAnsi="Times New Roman" w:cs="Times New Roman"/>
          <w:sz w:val="24"/>
          <w:szCs w:val="24"/>
        </w:rPr>
        <w:t xml:space="preserve"> </w:t>
      </w:r>
      <w:r w:rsidR="00690125">
        <w:rPr>
          <w:rFonts w:ascii="Times New Roman" w:hAnsi="Times New Roman" w:cs="Times New Roman"/>
          <w:sz w:val="24"/>
          <w:szCs w:val="24"/>
        </w:rPr>
        <w:t>el proceso organizativo y de difusión de los productos que elaboran</w:t>
      </w:r>
      <w:r w:rsidR="00BF2DA3">
        <w:rPr>
          <w:rFonts w:ascii="Times New Roman" w:hAnsi="Times New Roman" w:cs="Times New Roman"/>
          <w:sz w:val="24"/>
          <w:szCs w:val="24"/>
        </w:rPr>
        <w:t>.</w:t>
      </w:r>
      <w:r w:rsidR="00BF2DA3" w:rsidRPr="00D52194">
        <w:rPr>
          <w:rFonts w:ascii="Times New Roman" w:hAnsi="Times New Roman" w:cs="Times New Roman"/>
          <w:sz w:val="24"/>
          <w:szCs w:val="24"/>
        </w:rPr>
        <w:t xml:space="preserve"> </w:t>
      </w:r>
      <w:r w:rsidR="00BF2DA3">
        <w:rPr>
          <w:rFonts w:ascii="Times New Roman" w:hAnsi="Times New Roman" w:cs="Times New Roman"/>
          <w:sz w:val="24"/>
          <w:szCs w:val="24"/>
        </w:rPr>
        <w:t>E</w:t>
      </w:r>
      <w:r w:rsidR="00BF2DA3" w:rsidRPr="00D52194">
        <w:rPr>
          <w:rFonts w:ascii="Times New Roman" w:hAnsi="Times New Roman" w:cs="Times New Roman"/>
          <w:sz w:val="24"/>
          <w:szCs w:val="24"/>
        </w:rPr>
        <w:t>st</w:t>
      </w:r>
      <w:r w:rsidR="00BF2DA3">
        <w:rPr>
          <w:rFonts w:ascii="Times New Roman" w:hAnsi="Times New Roman" w:cs="Times New Roman"/>
          <w:sz w:val="24"/>
          <w:szCs w:val="24"/>
        </w:rPr>
        <w:t xml:space="preserve">os </w:t>
      </w:r>
      <w:r w:rsidR="00690125">
        <w:rPr>
          <w:rFonts w:ascii="Times New Roman" w:hAnsi="Times New Roman" w:cs="Times New Roman"/>
          <w:sz w:val="24"/>
          <w:szCs w:val="24"/>
        </w:rPr>
        <w:t>se</w:t>
      </w:r>
      <w:r w:rsidR="000C751D" w:rsidRPr="00CB1D93">
        <w:rPr>
          <w:rFonts w:ascii="Times New Roman" w:hAnsi="Times New Roman" w:cs="Times New Roman"/>
          <w:sz w:val="24"/>
          <w:szCs w:val="24"/>
        </w:rPr>
        <w:t xml:space="preserve"> </w:t>
      </w:r>
      <w:r w:rsidR="00690125">
        <w:rPr>
          <w:rFonts w:ascii="Times New Roman" w:hAnsi="Times New Roman" w:cs="Times New Roman"/>
          <w:sz w:val="24"/>
          <w:szCs w:val="24"/>
        </w:rPr>
        <w:t>llevan a cabo a partir d</w:t>
      </w:r>
      <w:r w:rsidR="000C751D" w:rsidRPr="00CB1D93">
        <w:rPr>
          <w:rFonts w:ascii="Times New Roman" w:hAnsi="Times New Roman" w:cs="Times New Roman"/>
          <w:sz w:val="24"/>
          <w:szCs w:val="24"/>
        </w:rPr>
        <w:t xml:space="preserve">el fruto del </w:t>
      </w:r>
      <w:proofErr w:type="spellStart"/>
      <w:r w:rsidR="000C751D" w:rsidRPr="00CB1D93">
        <w:rPr>
          <w:rFonts w:ascii="Times New Roman" w:hAnsi="Times New Roman" w:cs="Times New Roman"/>
          <w:sz w:val="24"/>
          <w:szCs w:val="24"/>
        </w:rPr>
        <w:t>cirian</w:t>
      </w:r>
      <w:proofErr w:type="spellEnd"/>
      <w:r w:rsidR="000C751D" w:rsidRPr="00CB1D93">
        <w:rPr>
          <w:rFonts w:ascii="Times New Roman" w:hAnsi="Times New Roman" w:cs="Times New Roman"/>
          <w:sz w:val="24"/>
          <w:szCs w:val="24"/>
        </w:rPr>
        <w:t xml:space="preserve"> o </w:t>
      </w:r>
      <w:proofErr w:type="spellStart"/>
      <w:r w:rsidR="000C751D" w:rsidRPr="00CB1D93">
        <w:rPr>
          <w:rFonts w:ascii="Times New Roman" w:hAnsi="Times New Roman" w:cs="Times New Roman"/>
          <w:sz w:val="24"/>
          <w:szCs w:val="24"/>
        </w:rPr>
        <w:t>cuatecomate</w:t>
      </w:r>
      <w:proofErr w:type="spellEnd"/>
      <w:r w:rsidR="000C751D" w:rsidRPr="00CB1D93">
        <w:rPr>
          <w:rFonts w:ascii="Times New Roman" w:hAnsi="Times New Roman" w:cs="Times New Roman"/>
          <w:sz w:val="24"/>
          <w:szCs w:val="24"/>
        </w:rPr>
        <w:t xml:space="preserve"> (</w:t>
      </w:r>
      <w:proofErr w:type="spellStart"/>
      <w:r w:rsidR="000C751D" w:rsidRPr="00CB1D93">
        <w:rPr>
          <w:rFonts w:ascii="Times New Roman" w:hAnsi="Times New Roman" w:cs="Times New Roman"/>
          <w:i/>
          <w:sz w:val="24"/>
          <w:szCs w:val="24"/>
        </w:rPr>
        <w:t>Crescentia</w:t>
      </w:r>
      <w:proofErr w:type="spellEnd"/>
      <w:r w:rsidR="000C751D" w:rsidRPr="00CB1D93">
        <w:rPr>
          <w:rFonts w:ascii="Times New Roman" w:hAnsi="Times New Roman" w:cs="Times New Roman"/>
          <w:i/>
          <w:sz w:val="24"/>
          <w:szCs w:val="24"/>
        </w:rPr>
        <w:t xml:space="preserve"> </w:t>
      </w:r>
      <w:proofErr w:type="spellStart"/>
      <w:r w:rsidR="000C751D" w:rsidRPr="00CB1D93">
        <w:rPr>
          <w:rFonts w:ascii="Times New Roman" w:hAnsi="Times New Roman" w:cs="Times New Roman"/>
          <w:i/>
          <w:sz w:val="24"/>
          <w:szCs w:val="24"/>
        </w:rPr>
        <w:t>alata</w:t>
      </w:r>
      <w:proofErr w:type="spellEnd"/>
      <w:r w:rsidR="000C751D" w:rsidRPr="00CB1D93">
        <w:rPr>
          <w:rFonts w:ascii="Times New Roman" w:hAnsi="Times New Roman" w:cs="Times New Roman"/>
          <w:sz w:val="24"/>
          <w:szCs w:val="24"/>
        </w:rPr>
        <w:t> Kunth)</w:t>
      </w:r>
      <w:r w:rsidR="0073645E">
        <w:rPr>
          <w:rFonts w:ascii="Times New Roman" w:hAnsi="Times New Roman" w:cs="Times New Roman"/>
          <w:sz w:val="24"/>
          <w:szCs w:val="24"/>
        </w:rPr>
        <w:t>,</w:t>
      </w:r>
      <w:r w:rsidR="000C751D" w:rsidRPr="00CB1D93">
        <w:rPr>
          <w:rFonts w:ascii="Times New Roman" w:hAnsi="Times New Roman" w:cs="Times New Roman"/>
          <w:sz w:val="24"/>
          <w:szCs w:val="24"/>
        </w:rPr>
        <w:t xml:space="preserve"> </w:t>
      </w:r>
      <w:r w:rsidR="00690125">
        <w:rPr>
          <w:rFonts w:ascii="Times New Roman" w:hAnsi="Times New Roman" w:cs="Times New Roman"/>
          <w:sz w:val="24"/>
          <w:szCs w:val="24"/>
        </w:rPr>
        <w:t xml:space="preserve">el cual </w:t>
      </w:r>
      <w:r w:rsidR="00C55F94">
        <w:rPr>
          <w:rFonts w:ascii="Times New Roman" w:hAnsi="Times New Roman" w:cs="Times New Roman"/>
          <w:sz w:val="24"/>
          <w:szCs w:val="24"/>
        </w:rPr>
        <w:t xml:space="preserve">pasa por un proceso de secado, pintado y acondicionado como </w:t>
      </w:r>
      <w:r w:rsidR="000C751D" w:rsidRPr="00CB1D93">
        <w:rPr>
          <w:rFonts w:ascii="Times New Roman" w:hAnsi="Times New Roman" w:cs="Times New Roman"/>
          <w:sz w:val="24"/>
          <w:szCs w:val="24"/>
        </w:rPr>
        <w:t>maraca</w:t>
      </w:r>
      <w:r w:rsidR="0073645E">
        <w:rPr>
          <w:rFonts w:ascii="Times New Roman" w:hAnsi="Times New Roman" w:cs="Times New Roman"/>
          <w:sz w:val="24"/>
          <w:szCs w:val="24"/>
        </w:rPr>
        <w:t>. Una vez concluido el proceso de producción, las maracas</w:t>
      </w:r>
      <w:r w:rsidR="005D2EC4">
        <w:rPr>
          <w:rFonts w:ascii="Times New Roman" w:hAnsi="Times New Roman" w:cs="Times New Roman"/>
          <w:sz w:val="24"/>
          <w:szCs w:val="24"/>
        </w:rPr>
        <w:t xml:space="preserve"> son </w:t>
      </w:r>
      <w:r w:rsidRPr="00CB1D93">
        <w:rPr>
          <w:rFonts w:ascii="Times New Roman" w:hAnsi="Times New Roman" w:cs="Times New Roman"/>
          <w:sz w:val="24"/>
          <w:szCs w:val="24"/>
        </w:rPr>
        <w:t>exporta</w:t>
      </w:r>
      <w:r w:rsidR="005D2EC4">
        <w:rPr>
          <w:rFonts w:ascii="Times New Roman" w:hAnsi="Times New Roman" w:cs="Times New Roman"/>
          <w:sz w:val="24"/>
          <w:szCs w:val="24"/>
        </w:rPr>
        <w:t xml:space="preserve">das a la ciudad de </w:t>
      </w:r>
      <w:r w:rsidR="0073645E">
        <w:rPr>
          <w:rFonts w:ascii="Times New Roman" w:hAnsi="Times New Roman" w:cs="Times New Roman"/>
          <w:sz w:val="24"/>
          <w:szCs w:val="24"/>
        </w:rPr>
        <w:t xml:space="preserve">Los </w:t>
      </w:r>
      <w:r w:rsidR="005D2EC4">
        <w:rPr>
          <w:rFonts w:ascii="Times New Roman" w:hAnsi="Times New Roman" w:cs="Times New Roman"/>
          <w:sz w:val="24"/>
          <w:szCs w:val="24"/>
        </w:rPr>
        <w:t>Ángeles</w:t>
      </w:r>
      <w:r w:rsidR="0073645E">
        <w:rPr>
          <w:rFonts w:ascii="Times New Roman" w:hAnsi="Times New Roman" w:cs="Times New Roman"/>
          <w:sz w:val="24"/>
          <w:szCs w:val="24"/>
        </w:rPr>
        <w:t>,</w:t>
      </w:r>
      <w:r w:rsidR="005D2EC4">
        <w:rPr>
          <w:rFonts w:ascii="Times New Roman" w:hAnsi="Times New Roman" w:cs="Times New Roman"/>
          <w:sz w:val="24"/>
          <w:szCs w:val="24"/>
        </w:rPr>
        <w:t xml:space="preserve"> California</w:t>
      </w:r>
      <w:r w:rsidR="0073645E">
        <w:rPr>
          <w:rFonts w:ascii="Times New Roman" w:hAnsi="Times New Roman" w:cs="Times New Roman"/>
          <w:sz w:val="24"/>
          <w:szCs w:val="24"/>
        </w:rPr>
        <w:t>,</w:t>
      </w:r>
      <w:r w:rsidR="005D2EC4">
        <w:rPr>
          <w:rFonts w:ascii="Times New Roman" w:hAnsi="Times New Roman" w:cs="Times New Roman"/>
          <w:sz w:val="24"/>
          <w:szCs w:val="24"/>
        </w:rPr>
        <w:t xml:space="preserve"> Estados Unidos de Norteamérica</w:t>
      </w:r>
      <w:r w:rsidR="0073645E">
        <w:rPr>
          <w:rFonts w:ascii="Times New Roman" w:hAnsi="Times New Roman" w:cs="Times New Roman"/>
          <w:sz w:val="24"/>
          <w:szCs w:val="24"/>
        </w:rPr>
        <w:t>.</w:t>
      </w:r>
      <w:r w:rsidR="0073645E" w:rsidRPr="00CB1D93">
        <w:rPr>
          <w:rFonts w:ascii="Times New Roman" w:hAnsi="Times New Roman" w:cs="Times New Roman"/>
          <w:sz w:val="24"/>
          <w:szCs w:val="24"/>
        </w:rPr>
        <w:t xml:space="preserve"> </w:t>
      </w:r>
      <w:r w:rsidR="0073645E">
        <w:rPr>
          <w:rFonts w:ascii="Times New Roman" w:hAnsi="Times New Roman" w:cs="Times New Roman"/>
          <w:sz w:val="24"/>
          <w:szCs w:val="24"/>
        </w:rPr>
        <w:t>E</w:t>
      </w:r>
      <w:r w:rsidR="0073645E" w:rsidRPr="00CB1D93">
        <w:rPr>
          <w:rFonts w:ascii="Times New Roman" w:hAnsi="Times New Roman" w:cs="Times New Roman"/>
          <w:sz w:val="24"/>
          <w:szCs w:val="24"/>
        </w:rPr>
        <w:t xml:space="preserve">l </w:t>
      </w:r>
      <w:r w:rsidRPr="00CB1D93">
        <w:rPr>
          <w:rFonts w:ascii="Times New Roman" w:hAnsi="Times New Roman" w:cs="Times New Roman"/>
          <w:sz w:val="24"/>
          <w:szCs w:val="24"/>
        </w:rPr>
        <w:t>trabajo</w:t>
      </w:r>
      <w:r w:rsidR="000C751D" w:rsidRPr="00CB1D93">
        <w:rPr>
          <w:rFonts w:ascii="Times New Roman" w:hAnsi="Times New Roman" w:cs="Times New Roman"/>
          <w:sz w:val="24"/>
          <w:szCs w:val="24"/>
        </w:rPr>
        <w:t xml:space="preserve"> que hicieron los estudiantes con la colaboración de los artesanos consistió en</w:t>
      </w:r>
      <w:r w:rsidRPr="00CB1D93">
        <w:rPr>
          <w:rFonts w:ascii="Times New Roman" w:hAnsi="Times New Roman" w:cs="Times New Roman"/>
          <w:sz w:val="24"/>
          <w:szCs w:val="24"/>
        </w:rPr>
        <w:t xml:space="preserve"> desarrollar un catálogo de productos para que pudiera</w:t>
      </w:r>
      <w:r w:rsidR="0086297C" w:rsidRPr="00CB1D93">
        <w:rPr>
          <w:rFonts w:ascii="Times New Roman" w:hAnsi="Times New Roman" w:cs="Times New Roman"/>
          <w:sz w:val="24"/>
          <w:szCs w:val="24"/>
        </w:rPr>
        <w:t>n</w:t>
      </w:r>
      <w:r w:rsidRPr="00CB1D93">
        <w:rPr>
          <w:rFonts w:ascii="Times New Roman" w:hAnsi="Times New Roman" w:cs="Times New Roman"/>
          <w:sz w:val="24"/>
          <w:szCs w:val="24"/>
        </w:rPr>
        <w:t xml:space="preserve"> </w:t>
      </w:r>
      <w:r w:rsidR="000C751D" w:rsidRPr="00CB1D93">
        <w:rPr>
          <w:rFonts w:ascii="Times New Roman" w:hAnsi="Times New Roman" w:cs="Times New Roman"/>
          <w:sz w:val="24"/>
          <w:szCs w:val="24"/>
        </w:rPr>
        <w:t xml:space="preserve">ampliar la </w:t>
      </w:r>
      <w:r w:rsidR="00F76DE0">
        <w:rPr>
          <w:rFonts w:ascii="Times New Roman" w:hAnsi="Times New Roman" w:cs="Times New Roman"/>
          <w:sz w:val="24"/>
          <w:szCs w:val="24"/>
        </w:rPr>
        <w:t>difusión</w:t>
      </w:r>
      <w:r w:rsidR="00480505">
        <w:rPr>
          <w:rFonts w:ascii="Times New Roman" w:hAnsi="Times New Roman" w:cs="Times New Roman"/>
          <w:sz w:val="24"/>
          <w:szCs w:val="24"/>
        </w:rPr>
        <w:t xml:space="preserve"> de comercialización</w:t>
      </w:r>
      <w:r w:rsidR="000C751D" w:rsidRPr="00CB1D93">
        <w:rPr>
          <w:rFonts w:ascii="Times New Roman" w:hAnsi="Times New Roman" w:cs="Times New Roman"/>
          <w:sz w:val="24"/>
          <w:szCs w:val="24"/>
        </w:rPr>
        <w:t xml:space="preserve"> de</w:t>
      </w:r>
      <w:r w:rsidRPr="00CB1D93">
        <w:rPr>
          <w:rFonts w:ascii="Times New Roman" w:hAnsi="Times New Roman" w:cs="Times New Roman"/>
          <w:sz w:val="24"/>
          <w:szCs w:val="24"/>
        </w:rPr>
        <w:t xml:space="preserve"> las maracas en el extranjero.</w:t>
      </w:r>
    </w:p>
    <w:p w14:paraId="230D69AB" w14:textId="0A19EBE3" w:rsidR="00925649" w:rsidRDefault="004B779F"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 xml:space="preserve">Los </w:t>
      </w:r>
      <w:r w:rsidR="00480505">
        <w:rPr>
          <w:rFonts w:ascii="Times New Roman" w:hAnsi="Times New Roman" w:cs="Times New Roman"/>
          <w:sz w:val="24"/>
          <w:szCs w:val="24"/>
        </w:rPr>
        <w:t>educandos</w:t>
      </w:r>
      <w:r w:rsidRPr="00CB1D93">
        <w:rPr>
          <w:rFonts w:ascii="Times New Roman" w:hAnsi="Times New Roman" w:cs="Times New Roman"/>
          <w:sz w:val="24"/>
          <w:szCs w:val="24"/>
        </w:rPr>
        <w:t xml:space="preserve"> estuvieron inmersos en esta comunidad por un </w:t>
      </w:r>
      <w:r w:rsidR="00480505">
        <w:rPr>
          <w:rFonts w:ascii="Times New Roman" w:hAnsi="Times New Roman" w:cs="Times New Roman"/>
          <w:sz w:val="24"/>
          <w:szCs w:val="24"/>
        </w:rPr>
        <w:t>tiempo</w:t>
      </w:r>
      <w:r w:rsidRPr="00CB1D93">
        <w:rPr>
          <w:rFonts w:ascii="Times New Roman" w:hAnsi="Times New Roman" w:cs="Times New Roman"/>
          <w:sz w:val="24"/>
          <w:szCs w:val="24"/>
        </w:rPr>
        <w:t xml:space="preserve"> de </w:t>
      </w:r>
      <w:r w:rsidR="00480505">
        <w:rPr>
          <w:rFonts w:ascii="Times New Roman" w:hAnsi="Times New Roman" w:cs="Times New Roman"/>
          <w:sz w:val="24"/>
          <w:szCs w:val="24"/>
        </w:rPr>
        <w:t>cuatro</w:t>
      </w:r>
      <w:r w:rsidRPr="00CB1D93">
        <w:rPr>
          <w:rFonts w:ascii="Times New Roman" w:hAnsi="Times New Roman" w:cs="Times New Roman"/>
          <w:sz w:val="24"/>
          <w:szCs w:val="24"/>
        </w:rPr>
        <w:t xml:space="preserve"> semestres</w:t>
      </w:r>
      <w:r w:rsidR="00480505">
        <w:rPr>
          <w:rFonts w:ascii="Times New Roman" w:hAnsi="Times New Roman" w:cs="Times New Roman"/>
          <w:sz w:val="24"/>
          <w:szCs w:val="24"/>
        </w:rPr>
        <w:t>,</w:t>
      </w:r>
      <w:r w:rsidR="004E7A13" w:rsidRPr="00CB1D93">
        <w:rPr>
          <w:rFonts w:ascii="Times New Roman" w:hAnsi="Times New Roman" w:cs="Times New Roman"/>
          <w:sz w:val="24"/>
          <w:szCs w:val="24"/>
        </w:rPr>
        <w:t xml:space="preserve"> de septiembre del 2015 a junio del 2017</w:t>
      </w:r>
      <w:r w:rsidRPr="00CB1D93">
        <w:rPr>
          <w:rFonts w:ascii="Times New Roman" w:hAnsi="Times New Roman" w:cs="Times New Roman"/>
          <w:sz w:val="24"/>
          <w:szCs w:val="24"/>
        </w:rPr>
        <w:t>.</w:t>
      </w:r>
    </w:p>
    <w:p w14:paraId="5099284F" w14:textId="1E9D1757" w:rsidR="003B65C9" w:rsidRDefault="003B65C9"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B41BBF">
        <w:rPr>
          <w:rFonts w:ascii="Times New Roman" w:hAnsi="Times New Roman" w:cs="Times New Roman"/>
          <w:sz w:val="24"/>
          <w:szCs w:val="24"/>
        </w:rPr>
        <w:t>a principal forma para insertarse en la comunidad y contactar a los pobladores e invitarlos a</w:t>
      </w:r>
      <w:r w:rsidRPr="00CB1D93">
        <w:rPr>
          <w:rFonts w:ascii="Times New Roman" w:hAnsi="Times New Roman" w:cs="Times New Roman"/>
          <w:sz w:val="24"/>
          <w:szCs w:val="24"/>
        </w:rPr>
        <w:t xml:space="preserve"> trabajar con los estudiantes en el </w:t>
      </w:r>
      <w:r w:rsidR="0073645E">
        <w:rPr>
          <w:rFonts w:ascii="Times New Roman" w:hAnsi="Times New Roman" w:cs="Times New Roman"/>
          <w:sz w:val="24"/>
          <w:szCs w:val="24"/>
        </w:rPr>
        <w:t>SIMR</w:t>
      </w:r>
      <w:r w:rsidR="0073645E" w:rsidRPr="00CB1D93">
        <w:rPr>
          <w:rFonts w:ascii="Times New Roman" w:hAnsi="Times New Roman" w:cs="Times New Roman"/>
          <w:sz w:val="24"/>
          <w:szCs w:val="24"/>
        </w:rPr>
        <w:t xml:space="preserve"> </w:t>
      </w:r>
      <w:r w:rsidR="00B41BBF" w:rsidRPr="00CB1D93">
        <w:rPr>
          <w:rFonts w:ascii="Times New Roman" w:hAnsi="Times New Roman" w:cs="Times New Roman"/>
          <w:sz w:val="24"/>
          <w:szCs w:val="24"/>
        </w:rPr>
        <w:t>(84</w:t>
      </w:r>
      <w:r w:rsidR="0073645E">
        <w:rPr>
          <w:rFonts w:ascii="Times New Roman" w:hAnsi="Times New Roman" w:cs="Times New Roman"/>
          <w:sz w:val="24"/>
          <w:szCs w:val="24"/>
        </w:rPr>
        <w:t xml:space="preserve"> </w:t>
      </w:r>
      <w:r w:rsidR="00B41BBF" w:rsidRPr="00CB1D93">
        <w:rPr>
          <w:rFonts w:ascii="Times New Roman" w:hAnsi="Times New Roman" w:cs="Times New Roman"/>
          <w:sz w:val="24"/>
          <w:szCs w:val="24"/>
        </w:rPr>
        <w:t xml:space="preserve">%) </w:t>
      </w:r>
      <w:r w:rsidRPr="00CB1D93">
        <w:rPr>
          <w:rFonts w:ascii="Times New Roman" w:hAnsi="Times New Roman" w:cs="Times New Roman"/>
          <w:sz w:val="24"/>
          <w:szCs w:val="24"/>
        </w:rPr>
        <w:t xml:space="preserve">fue a través de </w:t>
      </w:r>
      <w:r>
        <w:rPr>
          <w:rFonts w:ascii="Times New Roman" w:hAnsi="Times New Roman" w:cs="Times New Roman"/>
          <w:sz w:val="24"/>
          <w:szCs w:val="24"/>
        </w:rPr>
        <w:t xml:space="preserve">las actividades realizadas en la escuela primaria, ya que </w:t>
      </w:r>
      <w:r w:rsidRPr="00CB1D93">
        <w:rPr>
          <w:rFonts w:ascii="Times New Roman" w:hAnsi="Times New Roman" w:cs="Times New Roman"/>
          <w:sz w:val="24"/>
          <w:szCs w:val="24"/>
        </w:rPr>
        <w:t xml:space="preserve">los padres de familia </w:t>
      </w:r>
      <w:r>
        <w:rPr>
          <w:rFonts w:ascii="Times New Roman" w:hAnsi="Times New Roman" w:cs="Times New Roman"/>
          <w:sz w:val="24"/>
          <w:szCs w:val="24"/>
        </w:rPr>
        <w:t>fueron invitados a una plática para exponerles las acciones a desarrollar durante la participación en el sistema;</w:t>
      </w:r>
      <w:r w:rsidRPr="00CB1D93">
        <w:rPr>
          <w:rFonts w:ascii="Times New Roman" w:hAnsi="Times New Roman" w:cs="Times New Roman"/>
          <w:sz w:val="24"/>
          <w:szCs w:val="24"/>
        </w:rPr>
        <w:t xml:space="preserve"> </w:t>
      </w:r>
      <w:r>
        <w:rPr>
          <w:rFonts w:ascii="Times New Roman" w:hAnsi="Times New Roman" w:cs="Times New Roman"/>
          <w:sz w:val="24"/>
          <w:szCs w:val="24"/>
        </w:rPr>
        <w:t>otro modo de inserción a la comunidad fue mediante l</w:t>
      </w:r>
      <w:r w:rsidRPr="00CB1D93">
        <w:rPr>
          <w:rFonts w:ascii="Times New Roman" w:hAnsi="Times New Roman" w:cs="Times New Roman"/>
          <w:sz w:val="24"/>
          <w:szCs w:val="24"/>
        </w:rPr>
        <w:t xml:space="preserve">os </w:t>
      </w:r>
      <w:r>
        <w:rPr>
          <w:rFonts w:ascii="Times New Roman" w:hAnsi="Times New Roman" w:cs="Times New Roman"/>
          <w:sz w:val="24"/>
          <w:szCs w:val="24"/>
        </w:rPr>
        <w:t>grupos de trabajo</w:t>
      </w:r>
      <w:r w:rsidRPr="00CB1D93">
        <w:rPr>
          <w:rFonts w:ascii="Times New Roman" w:hAnsi="Times New Roman" w:cs="Times New Roman"/>
          <w:sz w:val="24"/>
          <w:szCs w:val="24"/>
        </w:rPr>
        <w:t xml:space="preserve"> establecidos (11</w:t>
      </w:r>
      <w:r w:rsidR="0073645E">
        <w:rPr>
          <w:rFonts w:ascii="Times New Roman" w:hAnsi="Times New Roman" w:cs="Times New Roman"/>
          <w:sz w:val="24"/>
          <w:szCs w:val="24"/>
        </w:rPr>
        <w:t xml:space="preserve"> </w:t>
      </w:r>
      <w:r w:rsidRPr="00CB1D93">
        <w:rPr>
          <w:rFonts w:ascii="Times New Roman" w:hAnsi="Times New Roman" w:cs="Times New Roman"/>
          <w:sz w:val="24"/>
          <w:szCs w:val="24"/>
        </w:rPr>
        <w:t>%)</w:t>
      </w:r>
      <w:r>
        <w:rPr>
          <w:rFonts w:ascii="Times New Roman" w:hAnsi="Times New Roman" w:cs="Times New Roman"/>
          <w:sz w:val="24"/>
          <w:szCs w:val="24"/>
        </w:rPr>
        <w:t>,</w:t>
      </w:r>
      <w:r w:rsidRPr="00CB1D93">
        <w:rPr>
          <w:rFonts w:ascii="Times New Roman" w:hAnsi="Times New Roman" w:cs="Times New Roman"/>
          <w:sz w:val="24"/>
          <w:szCs w:val="24"/>
        </w:rPr>
        <w:t xml:space="preserve"> y por último</w:t>
      </w:r>
      <w:r w:rsidR="0073645E">
        <w:rPr>
          <w:rFonts w:ascii="Times New Roman" w:hAnsi="Times New Roman" w:cs="Times New Roman"/>
          <w:sz w:val="24"/>
          <w:szCs w:val="24"/>
        </w:rPr>
        <w:t>,</w:t>
      </w:r>
      <w:r>
        <w:rPr>
          <w:rFonts w:ascii="Times New Roman" w:hAnsi="Times New Roman" w:cs="Times New Roman"/>
          <w:sz w:val="24"/>
          <w:szCs w:val="24"/>
        </w:rPr>
        <w:t xml:space="preserve"> </w:t>
      </w:r>
      <w:r w:rsidRPr="00CB1D93">
        <w:rPr>
          <w:rFonts w:ascii="Times New Roman" w:hAnsi="Times New Roman" w:cs="Times New Roman"/>
          <w:sz w:val="24"/>
          <w:szCs w:val="24"/>
        </w:rPr>
        <w:t>por medio de las autoridades municipales</w:t>
      </w:r>
      <w:r w:rsidR="0073645E">
        <w:rPr>
          <w:rFonts w:ascii="Times New Roman" w:hAnsi="Times New Roman" w:cs="Times New Roman"/>
          <w:sz w:val="24"/>
          <w:szCs w:val="24"/>
        </w:rPr>
        <w:t xml:space="preserve"> (5 %)</w:t>
      </w:r>
      <w:r w:rsidRPr="00CB1D93">
        <w:rPr>
          <w:rFonts w:ascii="Times New Roman" w:hAnsi="Times New Roman" w:cs="Times New Roman"/>
          <w:sz w:val="24"/>
          <w:szCs w:val="24"/>
        </w:rPr>
        <w:t xml:space="preserve">. </w:t>
      </w:r>
    </w:p>
    <w:p w14:paraId="40DB07D0" w14:textId="3C12FE4B" w:rsidR="003B65C9" w:rsidRDefault="007C461C" w:rsidP="003A1A2E">
      <w:pPr>
        <w:spacing w:after="0" w:line="360" w:lineRule="auto"/>
        <w:ind w:firstLine="708"/>
        <w:jc w:val="both"/>
        <w:rPr>
          <w:rFonts w:ascii="Times New Roman" w:hAnsi="Times New Roman" w:cs="Times New Roman"/>
          <w:sz w:val="24"/>
          <w:szCs w:val="24"/>
        </w:rPr>
      </w:pPr>
      <w:r w:rsidRPr="00D52194">
        <w:rPr>
          <w:rFonts w:ascii="Times New Roman" w:hAnsi="Times New Roman" w:cs="Times New Roman"/>
          <w:sz w:val="24"/>
          <w:szCs w:val="24"/>
        </w:rPr>
        <w:lastRenderedPageBreak/>
        <w:t>Como resultado del trabajo realizado</w:t>
      </w:r>
      <w:r w:rsidR="00301FE4">
        <w:rPr>
          <w:rFonts w:ascii="Times New Roman" w:hAnsi="Times New Roman" w:cs="Times New Roman"/>
          <w:sz w:val="24"/>
          <w:szCs w:val="24"/>
        </w:rPr>
        <w:t xml:space="preserve"> en la </w:t>
      </w:r>
      <w:r w:rsidR="003B65C9">
        <w:rPr>
          <w:rFonts w:ascii="Times New Roman" w:hAnsi="Times New Roman" w:cs="Times New Roman"/>
          <w:sz w:val="24"/>
          <w:szCs w:val="24"/>
        </w:rPr>
        <w:t>comunidad</w:t>
      </w:r>
      <w:r w:rsidR="00301FE4">
        <w:rPr>
          <w:rFonts w:ascii="Times New Roman" w:hAnsi="Times New Roman" w:cs="Times New Roman"/>
          <w:sz w:val="24"/>
          <w:szCs w:val="24"/>
        </w:rPr>
        <w:t>,</w:t>
      </w:r>
      <w:r w:rsidRPr="00D52194">
        <w:rPr>
          <w:rFonts w:ascii="Times New Roman" w:hAnsi="Times New Roman" w:cs="Times New Roman"/>
          <w:sz w:val="24"/>
          <w:szCs w:val="24"/>
        </w:rPr>
        <w:t xml:space="preserve"> l</w:t>
      </w:r>
      <w:r w:rsidR="00925649" w:rsidRPr="00D52194">
        <w:rPr>
          <w:rFonts w:ascii="Times New Roman" w:hAnsi="Times New Roman" w:cs="Times New Roman"/>
          <w:sz w:val="24"/>
          <w:szCs w:val="24"/>
        </w:rPr>
        <w:t xml:space="preserve">os actores involucrados en este sistema de integración opinaron </w:t>
      </w:r>
      <w:r w:rsidRPr="00D52194">
        <w:rPr>
          <w:rFonts w:ascii="Times New Roman" w:hAnsi="Times New Roman" w:cs="Times New Roman"/>
          <w:sz w:val="24"/>
          <w:szCs w:val="24"/>
        </w:rPr>
        <w:t>lo siguiente: en su mayoría</w:t>
      </w:r>
      <w:r w:rsidR="00925649" w:rsidRPr="00D52194">
        <w:rPr>
          <w:rFonts w:ascii="Times New Roman" w:hAnsi="Times New Roman" w:cs="Times New Roman"/>
          <w:sz w:val="24"/>
          <w:szCs w:val="24"/>
        </w:rPr>
        <w:t xml:space="preserve"> (89</w:t>
      </w:r>
      <w:r w:rsidR="0073645E">
        <w:rPr>
          <w:rFonts w:ascii="Times New Roman" w:hAnsi="Times New Roman" w:cs="Times New Roman"/>
          <w:sz w:val="24"/>
          <w:szCs w:val="24"/>
        </w:rPr>
        <w:t xml:space="preserve"> </w:t>
      </w:r>
      <w:r w:rsidR="00925649" w:rsidRPr="00D52194">
        <w:rPr>
          <w:rFonts w:ascii="Times New Roman" w:hAnsi="Times New Roman" w:cs="Times New Roman"/>
          <w:sz w:val="24"/>
          <w:szCs w:val="24"/>
        </w:rPr>
        <w:t xml:space="preserve">%) </w:t>
      </w:r>
      <w:r w:rsidR="00925649" w:rsidRPr="00CB1D93">
        <w:rPr>
          <w:rFonts w:ascii="Times New Roman" w:hAnsi="Times New Roman" w:cs="Times New Roman"/>
          <w:sz w:val="24"/>
          <w:szCs w:val="24"/>
        </w:rPr>
        <w:t>que es muy benéfico que los estudiantes de la universidad compartan sus conocimientos y aporten parte de su tiempo y recursos para apoyar a las familias o en su caso a la comunidad.</w:t>
      </w:r>
      <w:r w:rsidR="00C85BB8" w:rsidRPr="00CB1D93">
        <w:rPr>
          <w:rFonts w:ascii="Times New Roman" w:hAnsi="Times New Roman" w:cs="Times New Roman"/>
          <w:sz w:val="24"/>
          <w:szCs w:val="24"/>
        </w:rPr>
        <w:t xml:space="preserve"> </w:t>
      </w:r>
    </w:p>
    <w:p w14:paraId="26640EFE" w14:textId="483C42B7" w:rsidR="00925649" w:rsidRPr="00CB1D93" w:rsidRDefault="00C85BB8"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 xml:space="preserve">Además, </w:t>
      </w:r>
      <w:r w:rsidR="00480505">
        <w:rPr>
          <w:rFonts w:ascii="Times New Roman" w:hAnsi="Times New Roman" w:cs="Times New Roman"/>
          <w:sz w:val="24"/>
          <w:szCs w:val="24"/>
        </w:rPr>
        <w:t xml:space="preserve">expusieron </w:t>
      </w:r>
      <w:r w:rsidRPr="00CB1D93">
        <w:rPr>
          <w:rFonts w:ascii="Times New Roman" w:hAnsi="Times New Roman" w:cs="Times New Roman"/>
          <w:sz w:val="24"/>
          <w:szCs w:val="24"/>
        </w:rPr>
        <w:t>que estos programas académicos beneficia</w:t>
      </w:r>
      <w:r w:rsidR="00634871">
        <w:rPr>
          <w:rFonts w:ascii="Times New Roman" w:hAnsi="Times New Roman" w:cs="Times New Roman"/>
          <w:sz w:val="24"/>
          <w:szCs w:val="24"/>
        </w:rPr>
        <w:t>n a l</w:t>
      </w:r>
      <w:r w:rsidR="00301FE4">
        <w:rPr>
          <w:rFonts w:ascii="Times New Roman" w:hAnsi="Times New Roman" w:cs="Times New Roman"/>
          <w:sz w:val="24"/>
          <w:szCs w:val="24"/>
        </w:rPr>
        <w:t xml:space="preserve">os pobladores </w:t>
      </w:r>
      <w:r w:rsidR="00634871" w:rsidRPr="00D52194">
        <w:rPr>
          <w:rFonts w:ascii="Times New Roman" w:hAnsi="Times New Roman" w:cs="Times New Roman"/>
          <w:sz w:val="24"/>
          <w:szCs w:val="24"/>
        </w:rPr>
        <w:t xml:space="preserve">porque </w:t>
      </w:r>
      <w:r w:rsidR="00D413DF">
        <w:rPr>
          <w:rFonts w:ascii="Times New Roman" w:hAnsi="Times New Roman" w:cs="Times New Roman"/>
          <w:sz w:val="24"/>
          <w:szCs w:val="24"/>
        </w:rPr>
        <w:t>aprenden</w:t>
      </w:r>
      <w:r w:rsidR="00D413DF" w:rsidRPr="00D52194">
        <w:rPr>
          <w:rFonts w:ascii="Times New Roman" w:hAnsi="Times New Roman" w:cs="Times New Roman"/>
          <w:sz w:val="24"/>
          <w:szCs w:val="24"/>
        </w:rPr>
        <w:t xml:space="preserve"> </w:t>
      </w:r>
      <w:r w:rsidRPr="00D52194">
        <w:rPr>
          <w:rFonts w:ascii="Times New Roman" w:hAnsi="Times New Roman" w:cs="Times New Roman"/>
          <w:sz w:val="24"/>
          <w:szCs w:val="24"/>
        </w:rPr>
        <w:t xml:space="preserve">a </w:t>
      </w:r>
      <w:r w:rsidRPr="00CB1D93">
        <w:rPr>
          <w:rFonts w:ascii="Times New Roman" w:hAnsi="Times New Roman" w:cs="Times New Roman"/>
          <w:sz w:val="24"/>
          <w:szCs w:val="24"/>
        </w:rPr>
        <w:t>realizar diversas actividades</w:t>
      </w:r>
      <w:r w:rsidR="007E4BE1" w:rsidRPr="00CB1D93">
        <w:rPr>
          <w:rFonts w:ascii="Times New Roman" w:hAnsi="Times New Roman" w:cs="Times New Roman"/>
          <w:sz w:val="24"/>
          <w:szCs w:val="24"/>
        </w:rPr>
        <w:t xml:space="preserve"> (53</w:t>
      </w:r>
      <w:r w:rsidR="0073645E">
        <w:rPr>
          <w:rFonts w:ascii="Times New Roman" w:hAnsi="Times New Roman" w:cs="Times New Roman"/>
          <w:sz w:val="24"/>
          <w:szCs w:val="24"/>
        </w:rPr>
        <w:t xml:space="preserve"> </w:t>
      </w:r>
      <w:r w:rsidR="007E4BE1" w:rsidRPr="00CB1D93">
        <w:rPr>
          <w:rFonts w:ascii="Times New Roman" w:hAnsi="Times New Roman" w:cs="Times New Roman"/>
          <w:sz w:val="24"/>
          <w:szCs w:val="24"/>
        </w:rPr>
        <w:t>%)</w:t>
      </w:r>
      <w:r w:rsidRPr="00CB1D93">
        <w:rPr>
          <w:rFonts w:ascii="Times New Roman" w:hAnsi="Times New Roman" w:cs="Times New Roman"/>
          <w:sz w:val="24"/>
          <w:szCs w:val="24"/>
        </w:rPr>
        <w:t xml:space="preserve">, </w:t>
      </w:r>
      <w:r w:rsidR="00D413DF">
        <w:rPr>
          <w:rFonts w:ascii="Times New Roman" w:hAnsi="Times New Roman" w:cs="Times New Roman"/>
          <w:sz w:val="24"/>
          <w:szCs w:val="24"/>
        </w:rPr>
        <w:t>conocen</w:t>
      </w:r>
      <w:r w:rsidR="0073645E">
        <w:rPr>
          <w:rFonts w:ascii="Times New Roman" w:hAnsi="Times New Roman" w:cs="Times New Roman"/>
          <w:sz w:val="24"/>
          <w:szCs w:val="24"/>
        </w:rPr>
        <w:t xml:space="preserve"> </w:t>
      </w:r>
      <w:r w:rsidR="00634871">
        <w:rPr>
          <w:rFonts w:ascii="Times New Roman" w:hAnsi="Times New Roman" w:cs="Times New Roman"/>
          <w:sz w:val="24"/>
          <w:szCs w:val="24"/>
        </w:rPr>
        <w:t xml:space="preserve">lo que es </w:t>
      </w:r>
      <w:r w:rsidR="00B868F4">
        <w:rPr>
          <w:rFonts w:ascii="Times New Roman" w:hAnsi="Times New Roman" w:cs="Times New Roman"/>
          <w:sz w:val="24"/>
          <w:szCs w:val="24"/>
        </w:rPr>
        <w:t xml:space="preserve">una </w:t>
      </w:r>
      <w:r w:rsidRPr="00CB1D93">
        <w:rPr>
          <w:rFonts w:ascii="Times New Roman" w:hAnsi="Times New Roman" w:cs="Times New Roman"/>
          <w:sz w:val="24"/>
          <w:szCs w:val="24"/>
        </w:rPr>
        <w:t>alimentación sana</w:t>
      </w:r>
      <w:r w:rsidR="00F4693B" w:rsidRPr="00CB1D93">
        <w:rPr>
          <w:rFonts w:ascii="Times New Roman" w:hAnsi="Times New Roman" w:cs="Times New Roman"/>
          <w:sz w:val="24"/>
          <w:szCs w:val="24"/>
        </w:rPr>
        <w:t xml:space="preserve"> (11</w:t>
      </w:r>
      <w:r w:rsidR="0073645E">
        <w:rPr>
          <w:rFonts w:ascii="Times New Roman" w:hAnsi="Times New Roman" w:cs="Times New Roman"/>
          <w:sz w:val="24"/>
          <w:szCs w:val="24"/>
        </w:rPr>
        <w:t xml:space="preserve"> </w:t>
      </w:r>
      <w:r w:rsidR="00F4693B" w:rsidRPr="00CB1D93">
        <w:rPr>
          <w:rFonts w:ascii="Times New Roman" w:hAnsi="Times New Roman" w:cs="Times New Roman"/>
          <w:sz w:val="24"/>
          <w:szCs w:val="24"/>
        </w:rPr>
        <w:t>%)</w:t>
      </w:r>
      <w:r w:rsidRPr="00CB1D93">
        <w:rPr>
          <w:rFonts w:ascii="Times New Roman" w:hAnsi="Times New Roman" w:cs="Times New Roman"/>
          <w:sz w:val="24"/>
          <w:szCs w:val="24"/>
        </w:rPr>
        <w:t xml:space="preserve">, </w:t>
      </w:r>
      <w:r w:rsidR="00D413DF">
        <w:rPr>
          <w:rFonts w:ascii="Times New Roman" w:hAnsi="Times New Roman" w:cs="Times New Roman"/>
          <w:sz w:val="24"/>
          <w:szCs w:val="24"/>
        </w:rPr>
        <w:t>aprenden</w:t>
      </w:r>
      <w:r w:rsidR="0073645E">
        <w:rPr>
          <w:rFonts w:ascii="Times New Roman" w:hAnsi="Times New Roman" w:cs="Times New Roman"/>
          <w:sz w:val="24"/>
          <w:szCs w:val="24"/>
        </w:rPr>
        <w:t xml:space="preserve"> </w:t>
      </w:r>
      <w:r w:rsidRPr="00CB1D93">
        <w:rPr>
          <w:rFonts w:ascii="Times New Roman" w:hAnsi="Times New Roman" w:cs="Times New Roman"/>
          <w:sz w:val="24"/>
          <w:szCs w:val="24"/>
        </w:rPr>
        <w:t>cómo generar recursos</w:t>
      </w:r>
      <w:r w:rsidR="00634871">
        <w:rPr>
          <w:rFonts w:ascii="Times New Roman" w:hAnsi="Times New Roman" w:cs="Times New Roman"/>
          <w:sz w:val="24"/>
          <w:szCs w:val="24"/>
        </w:rPr>
        <w:t xml:space="preserve"> económicos adicionales (10</w:t>
      </w:r>
      <w:r w:rsidR="0073645E">
        <w:rPr>
          <w:rFonts w:ascii="Times New Roman" w:hAnsi="Times New Roman" w:cs="Times New Roman"/>
          <w:sz w:val="24"/>
          <w:szCs w:val="24"/>
        </w:rPr>
        <w:t xml:space="preserve"> </w:t>
      </w:r>
      <w:r w:rsidR="00D413DF">
        <w:rPr>
          <w:rFonts w:ascii="Times New Roman" w:hAnsi="Times New Roman" w:cs="Times New Roman"/>
          <w:sz w:val="24"/>
          <w:szCs w:val="24"/>
        </w:rPr>
        <w:t>%) y</w:t>
      </w:r>
      <w:r w:rsidR="00D413DF" w:rsidRPr="00CB1D93">
        <w:rPr>
          <w:rFonts w:ascii="Times New Roman" w:hAnsi="Times New Roman" w:cs="Times New Roman"/>
          <w:sz w:val="24"/>
          <w:szCs w:val="24"/>
        </w:rPr>
        <w:t xml:space="preserve"> </w:t>
      </w:r>
      <w:r w:rsidRPr="00CB1D93">
        <w:rPr>
          <w:rFonts w:ascii="Times New Roman" w:hAnsi="Times New Roman" w:cs="Times New Roman"/>
          <w:sz w:val="24"/>
          <w:szCs w:val="24"/>
        </w:rPr>
        <w:t xml:space="preserve">es atractivo </w:t>
      </w:r>
      <w:r w:rsidR="00480505">
        <w:rPr>
          <w:rFonts w:ascii="Times New Roman" w:hAnsi="Times New Roman" w:cs="Times New Roman"/>
          <w:sz w:val="24"/>
          <w:szCs w:val="24"/>
        </w:rPr>
        <w:t xml:space="preserve">y didáctico </w:t>
      </w:r>
      <w:r w:rsidRPr="00CB1D93">
        <w:rPr>
          <w:rFonts w:ascii="Times New Roman" w:hAnsi="Times New Roman" w:cs="Times New Roman"/>
          <w:sz w:val="24"/>
          <w:szCs w:val="24"/>
        </w:rPr>
        <w:t>para los niños (10</w:t>
      </w:r>
      <w:r w:rsidR="00D413DF">
        <w:rPr>
          <w:rFonts w:ascii="Times New Roman" w:hAnsi="Times New Roman" w:cs="Times New Roman"/>
          <w:sz w:val="24"/>
          <w:szCs w:val="24"/>
        </w:rPr>
        <w:t xml:space="preserve"> </w:t>
      </w:r>
      <w:r w:rsidRPr="00CB1D93">
        <w:rPr>
          <w:rFonts w:ascii="Times New Roman" w:hAnsi="Times New Roman" w:cs="Times New Roman"/>
          <w:sz w:val="24"/>
          <w:szCs w:val="24"/>
        </w:rPr>
        <w:t>%)</w:t>
      </w:r>
      <w:r w:rsidR="00D413DF">
        <w:rPr>
          <w:rFonts w:ascii="Times New Roman" w:hAnsi="Times New Roman" w:cs="Times New Roman"/>
          <w:sz w:val="24"/>
          <w:szCs w:val="24"/>
        </w:rPr>
        <w:t>.</w:t>
      </w:r>
      <w:r w:rsidR="00301FE4">
        <w:rPr>
          <w:rFonts w:ascii="Times New Roman" w:hAnsi="Times New Roman" w:cs="Times New Roman"/>
          <w:sz w:val="24"/>
          <w:szCs w:val="24"/>
        </w:rPr>
        <w:t xml:space="preserve"> </w:t>
      </w:r>
      <w:r w:rsidR="00D413DF">
        <w:rPr>
          <w:rFonts w:ascii="Times New Roman" w:hAnsi="Times New Roman" w:cs="Times New Roman"/>
          <w:sz w:val="24"/>
          <w:szCs w:val="24"/>
        </w:rPr>
        <w:t xml:space="preserve">Cabe señalar que </w:t>
      </w:r>
      <w:r w:rsidR="00301FE4">
        <w:rPr>
          <w:rFonts w:ascii="Times New Roman" w:hAnsi="Times New Roman" w:cs="Times New Roman"/>
          <w:sz w:val="24"/>
          <w:szCs w:val="24"/>
        </w:rPr>
        <w:t>16</w:t>
      </w:r>
      <w:r w:rsidR="00D413DF">
        <w:rPr>
          <w:rFonts w:ascii="Times New Roman" w:hAnsi="Times New Roman" w:cs="Times New Roman"/>
          <w:sz w:val="24"/>
          <w:szCs w:val="24"/>
        </w:rPr>
        <w:t xml:space="preserve"> </w:t>
      </w:r>
      <w:r w:rsidR="00301FE4">
        <w:rPr>
          <w:rFonts w:ascii="Times New Roman" w:hAnsi="Times New Roman" w:cs="Times New Roman"/>
          <w:sz w:val="24"/>
          <w:szCs w:val="24"/>
        </w:rPr>
        <w:t>%</w:t>
      </w:r>
      <w:r w:rsidR="00D413DF">
        <w:rPr>
          <w:rFonts w:ascii="Times New Roman" w:hAnsi="Times New Roman" w:cs="Times New Roman"/>
          <w:sz w:val="24"/>
          <w:szCs w:val="24"/>
        </w:rPr>
        <w:t xml:space="preserve"> de los participantes</w:t>
      </w:r>
      <w:r w:rsidR="00301FE4">
        <w:rPr>
          <w:rFonts w:ascii="Times New Roman" w:hAnsi="Times New Roman" w:cs="Times New Roman"/>
          <w:sz w:val="24"/>
          <w:szCs w:val="24"/>
        </w:rPr>
        <w:t xml:space="preserve"> no emitió información al respecto. </w:t>
      </w:r>
    </w:p>
    <w:p w14:paraId="6B1F78A2" w14:textId="2A994814" w:rsidR="00E6645F" w:rsidRPr="00CB1D93" w:rsidRDefault="003827DD"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En las reuniones con lo</w:t>
      </w:r>
      <w:r w:rsidR="00324053" w:rsidRPr="00CB1D93">
        <w:rPr>
          <w:rFonts w:ascii="Times New Roman" w:hAnsi="Times New Roman" w:cs="Times New Roman"/>
          <w:sz w:val="24"/>
          <w:szCs w:val="24"/>
        </w:rPr>
        <w:t>s</w:t>
      </w:r>
      <w:r w:rsidRPr="00CB1D93">
        <w:rPr>
          <w:rFonts w:ascii="Times New Roman" w:hAnsi="Times New Roman" w:cs="Times New Roman"/>
          <w:sz w:val="24"/>
          <w:szCs w:val="24"/>
        </w:rPr>
        <w:t xml:space="preserve"> involucrados</w:t>
      </w:r>
      <w:r w:rsidR="00D413DF">
        <w:rPr>
          <w:rFonts w:ascii="Times New Roman" w:hAnsi="Times New Roman" w:cs="Times New Roman"/>
          <w:sz w:val="24"/>
          <w:szCs w:val="24"/>
        </w:rPr>
        <w:t>,</w:t>
      </w:r>
      <w:r w:rsidRPr="00CB1D93">
        <w:rPr>
          <w:rFonts w:ascii="Times New Roman" w:hAnsi="Times New Roman" w:cs="Times New Roman"/>
          <w:sz w:val="24"/>
          <w:szCs w:val="24"/>
        </w:rPr>
        <w:t xml:space="preserve"> los estudiantes plantearon claramente los procedimientos que llevarían a cabo </w:t>
      </w:r>
      <w:r w:rsidR="00532D36" w:rsidRPr="00CB1D93">
        <w:rPr>
          <w:rFonts w:ascii="Times New Roman" w:hAnsi="Times New Roman" w:cs="Times New Roman"/>
          <w:sz w:val="24"/>
          <w:szCs w:val="24"/>
        </w:rPr>
        <w:t>en cada una de las actividades</w:t>
      </w:r>
      <w:r w:rsidR="00D413DF">
        <w:rPr>
          <w:rFonts w:ascii="Times New Roman" w:hAnsi="Times New Roman" w:cs="Times New Roman"/>
          <w:sz w:val="24"/>
          <w:szCs w:val="24"/>
        </w:rPr>
        <w:t>. S</w:t>
      </w:r>
      <w:r w:rsidR="00532D36" w:rsidRPr="00CB1D93">
        <w:rPr>
          <w:rFonts w:ascii="Times New Roman" w:hAnsi="Times New Roman" w:cs="Times New Roman"/>
          <w:sz w:val="24"/>
          <w:szCs w:val="24"/>
        </w:rPr>
        <w:t>iempre</w:t>
      </w:r>
      <w:r w:rsidR="00D413DF">
        <w:rPr>
          <w:rFonts w:ascii="Times New Roman" w:hAnsi="Times New Roman" w:cs="Times New Roman"/>
          <w:sz w:val="24"/>
          <w:szCs w:val="24"/>
        </w:rPr>
        <w:t xml:space="preserve"> se condujeron</w:t>
      </w:r>
      <w:r w:rsidR="00532D36" w:rsidRPr="00CB1D93">
        <w:rPr>
          <w:rFonts w:ascii="Times New Roman" w:hAnsi="Times New Roman" w:cs="Times New Roman"/>
          <w:sz w:val="24"/>
          <w:szCs w:val="24"/>
        </w:rPr>
        <w:t xml:space="preserve"> con respeto, responsabilidad, modestia y equidad durante el proceso del sistema de integración. </w:t>
      </w:r>
    </w:p>
    <w:p w14:paraId="1CB05D4D" w14:textId="77777777" w:rsidR="0071581A" w:rsidRDefault="008568C1" w:rsidP="003A1A2E">
      <w:pPr>
        <w:spacing w:after="0" w:line="360" w:lineRule="auto"/>
        <w:jc w:val="both"/>
        <w:rPr>
          <w:rFonts w:ascii="Times New Roman" w:hAnsi="Times New Roman" w:cs="Times New Roman"/>
          <w:noProof/>
          <w:sz w:val="24"/>
          <w:szCs w:val="24"/>
        </w:rPr>
      </w:pPr>
      <w:r w:rsidRPr="00CB1D93">
        <w:rPr>
          <w:rFonts w:ascii="Times New Roman" w:hAnsi="Times New Roman" w:cs="Times New Roman"/>
          <w:noProof/>
          <w:sz w:val="24"/>
          <w:szCs w:val="24"/>
        </w:rPr>
        <w:t xml:space="preserve"> </w:t>
      </w:r>
    </w:p>
    <w:p w14:paraId="62976C1A" w14:textId="10E6B940" w:rsidR="00E6645F" w:rsidRPr="00BF3A9A" w:rsidRDefault="00E6645F" w:rsidP="00416A00">
      <w:pPr>
        <w:spacing w:after="0" w:line="360" w:lineRule="auto"/>
        <w:jc w:val="center"/>
        <w:rPr>
          <w:rFonts w:ascii="Times New Roman" w:hAnsi="Times New Roman" w:cs="Times New Roman"/>
          <w:b/>
          <w:sz w:val="28"/>
          <w:szCs w:val="28"/>
        </w:rPr>
      </w:pPr>
      <w:r w:rsidRPr="00BF3A9A">
        <w:rPr>
          <w:rFonts w:ascii="Times New Roman" w:hAnsi="Times New Roman" w:cs="Times New Roman"/>
          <w:b/>
          <w:sz w:val="28"/>
          <w:szCs w:val="28"/>
        </w:rPr>
        <w:t>Actividades de vinculación</w:t>
      </w:r>
      <w:r w:rsidR="00B337E8">
        <w:rPr>
          <w:rFonts w:ascii="Times New Roman" w:hAnsi="Times New Roman" w:cs="Times New Roman"/>
          <w:b/>
          <w:sz w:val="28"/>
          <w:szCs w:val="28"/>
        </w:rPr>
        <w:t xml:space="preserve"> realizadas</w:t>
      </w:r>
    </w:p>
    <w:p w14:paraId="113890C9" w14:textId="6DC39501" w:rsidR="00BB5F9E" w:rsidRDefault="00E6645F"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 xml:space="preserve">Las actividades que </w:t>
      </w:r>
      <w:r w:rsidR="00AA6611">
        <w:rPr>
          <w:rFonts w:ascii="Times New Roman" w:hAnsi="Times New Roman" w:cs="Times New Roman"/>
          <w:sz w:val="24"/>
          <w:szCs w:val="24"/>
        </w:rPr>
        <w:t>realiza</w:t>
      </w:r>
      <w:r w:rsidR="00681A53">
        <w:rPr>
          <w:rFonts w:ascii="Times New Roman" w:hAnsi="Times New Roman" w:cs="Times New Roman"/>
          <w:sz w:val="24"/>
          <w:szCs w:val="24"/>
        </w:rPr>
        <w:t>ro</w:t>
      </w:r>
      <w:r w:rsidR="00AA6611">
        <w:rPr>
          <w:rFonts w:ascii="Times New Roman" w:hAnsi="Times New Roman" w:cs="Times New Roman"/>
          <w:sz w:val="24"/>
          <w:szCs w:val="24"/>
        </w:rPr>
        <w:t>n los estudiantes</w:t>
      </w:r>
      <w:r w:rsidRPr="00CB1D93">
        <w:rPr>
          <w:rFonts w:ascii="Times New Roman" w:hAnsi="Times New Roman" w:cs="Times New Roman"/>
          <w:sz w:val="24"/>
          <w:szCs w:val="24"/>
        </w:rPr>
        <w:t xml:space="preserve"> en coordinación con los actores de la comunidad se basa</w:t>
      </w:r>
      <w:r w:rsidR="0070758F">
        <w:rPr>
          <w:rFonts w:ascii="Times New Roman" w:hAnsi="Times New Roman" w:cs="Times New Roman"/>
          <w:sz w:val="24"/>
          <w:szCs w:val="24"/>
        </w:rPr>
        <w:t>ro</w:t>
      </w:r>
      <w:r w:rsidRPr="00CB1D93">
        <w:rPr>
          <w:rFonts w:ascii="Times New Roman" w:hAnsi="Times New Roman" w:cs="Times New Roman"/>
          <w:sz w:val="24"/>
          <w:szCs w:val="24"/>
        </w:rPr>
        <w:t>n principalmente en un diagnóstico</w:t>
      </w:r>
      <w:r w:rsidR="00801A9D">
        <w:rPr>
          <w:rFonts w:ascii="Times New Roman" w:hAnsi="Times New Roman" w:cs="Times New Roman"/>
          <w:sz w:val="24"/>
          <w:szCs w:val="24"/>
        </w:rPr>
        <w:t xml:space="preserve"> comunitario</w:t>
      </w:r>
      <w:r w:rsidR="00D413DF">
        <w:rPr>
          <w:rFonts w:ascii="Times New Roman" w:hAnsi="Times New Roman" w:cs="Times New Roman"/>
          <w:sz w:val="24"/>
          <w:szCs w:val="24"/>
        </w:rPr>
        <w:t>. Y a partir de este diagnóstico,</w:t>
      </w:r>
      <w:r w:rsidR="005553B2">
        <w:rPr>
          <w:rFonts w:ascii="Times New Roman" w:hAnsi="Times New Roman" w:cs="Times New Roman"/>
          <w:sz w:val="24"/>
          <w:szCs w:val="24"/>
        </w:rPr>
        <w:t xml:space="preserve"> se identificar</w:t>
      </w:r>
      <w:r w:rsidR="0070758F">
        <w:rPr>
          <w:rFonts w:ascii="Times New Roman" w:hAnsi="Times New Roman" w:cs="Times New Roman"/>
          <w:sz w:val="24"/>
          <w:szCs w:val="24"/>
        </w:rPr>
        <w:t>on</w:t>
      </w:r>
      <w:r w:rsidR="005553B2">
        <w:rPr>
          <w:rFonts w:ascii="Times New Roman" w:hAnsi="Times New Roman" w:cs="Times New Roman"/>
          <w:sz w:val="24"/>
          <w:szCs w:val="24"/>
        </w:rPr>
        <w:t xml:space="preserve"> las</w:t>
      </w:r>
      <w:r w:rsidR="00801A9D" w:rsidRPr="00D52194">
        <w:rPr>
          <w:rFonts w:ascii="Times New Roman" w:hAnsi="Times New Roman" w:cs="Times New Roman"/>
          <w:sz w:val="24"/>
          <w:szCs w:val="24"/>
        </w:rPr>
        <w:t xml:space="preserve"> necesidades</w:t>
      </w:r>
      <w:r w:rsidR="002C7596">
        <w:rPr>
          <w:rFonts w:ascii="Times New Roman" w:hAnsi="Times New Roman" w:cs="Times New Roman"/>
          <w:sz w:val="24"/>
          <w:szCs w:val="24"/>
        </w:rPr>
        <w:t xml:space="preserve"> para</w:t>
      </w:r>
      <w:r w:rsidR="005553B2">
        <w:rPr>
          <w:rFonts w:ascii="Times New Roman" w:hAnsi="Times New Roman" w:cs="Times New Roman"/>
          <w:sz w:val="24"/>
          <w:szCs w:val="24"/>
        </w:rPr>
        <w:t xml:space="preserve"> proponer las acciones que se llevar</w:t>
      </w:r>
      <w:r w:rsidR="0070758F">
        <w:rPr>
          <w:rFonts w:ascii="Times New Roman" w:hAnsi="Times New Roman" w:cs="Times New Roman"/>
          <w:sz w:val="24"/>
          <w:szCs w:val="24"/>
        </w:rPr>
        <w:t>on</w:t>
      </w:r>
      <w:r w:rsidR="002C7596">
        <w:rPr>
          <w:rFonts w:ascii="Times New Roman" w:hAnsi="Times New Roman" w:cs="Times New Roman"/>
          <w:sz w:val="24"/>
          <w:szCs w:val="24"/>
        </w:rPr>
        <w:t xml:space="preserve"> </w:t>
      </w:r>
      <w:r w:rsidR="005553B2">
        <w:rPr>
          <w:rFonts w:ascii="Times New Roman" w:hAnsi="Times New Roman" w:cs="Times New Roman"/>
          <w:sz w:val="24"/>
          <w:szCs w:val="24"/>
        </w:rPr>
        <w:t xml:space="preserve">a cabo. </w:t>
      </w:r>
      <w:r w:rsidRPr="00D52194">
        <w:rPr>
          <w:rFonts w:ascii="Times New Roman" w:hAnsi="Times New Roman" w:cs="Times New Roman"/>
          <w:sz w:val="24"/>
          <w:szCs w:val="24"/>
        </w:rPr>
        <w:t>Una vez detectad</w:t>
      </w:r>
      <w:r w:rsidR="0070758F">
        <w:rPr>
          <w:rFonts w:ascii="Times New Roman" w:hAnsi="Times New Roman" w:cs="Times New Roman"/>
          <w:sz w:val="24"/>
          <w:szCs w:val="24"/>
        </w:rPr>
        <w:t>as</w:t>
      </w:r>
      <w:r w:rsidR="00D413DF">
        <w:rPr>
          <w:rFonts w:ascii="Times New Roman" w:hAnsi="Times New Roman" w:cs="Times New Roman"/>
          <w:sz w:val="24"/>
          <w:szCs w:val="24"/>
        </w:rPr>
        <w:t>,</w:t>
      </w:r>
      <w:r w:rsidR="00801A9D" w:rsidRPr="00D52194">
        <w:rPr>
          <w:rFonts w:ascii="Times New Roman" w:hAnsi="Times New Roman" w:cs="Times New Roman"/>
          <w:sz w:val="24"/>
          <w:szCs w:val="24"/>
        </w:rPr>
        <w:t xml:space="preserve"> </w:t>
      </w:r>
      <w:r w:rsidRPr="00D52194">
        <w:rPr>
          <w:rFonts w:ascii="Times New Roman" w:hAnsi="Times New Roman" w:cs="Times New Roman"/>
          <w:sz w:val="24"/>
          <w:szCs w:val="24"/>
        </w:rPr>
        <w:t>se elig</w:t>
      </w:r>
      <w:r w:rsidR="0070758F">
        <w:rPr>
          <w:rFonts w:ascii="Times New Roman" w:hAnsi="Times New Roman" w:cs="Times New Roman"/>
          <w:sz w:val="24"/>
          <w:szCs w:val="24"/>
        </w:rPr>
        <w:t>ieron</w:t>
      </w:r>
      <w:r w:rsidR="00801A9D" w:rsidRPr="00D52194">
        <w:rPr>
          <w:rFonts w:ascii="Times New Roman" w:hAnsi="Times New Roman" w:cs="Times New Roman"/>
          <w:sz w:val="24"/>
          <w:szCs w:val="24"/>
        </w:rPr>
        <w:t xml:space="preserve"> l</w:t>
      </w:r>
      <w:r w:rsidR="0070758F">
        <w:rPr>
          <w:rFonts w:ascii="Times New Roman" w:hAnsi="Times New Roman" w:cs="Times New Roman"/>
          <w:sz w:val="24"/>
          <w:szCs w:val="24"/>
        </w:rPr>
        <w:t>a</w:t>
      </w:r>
      <w:r w:rsidR="00801A9D" w:rsidRPr="00D52194">
        <w:rPr>
          <w:rFonts w:ascii="Times New Roman" w:hAnsi="Times New Roman" w:cs="Times New Roman"/>
          <w:sz w:val="24"/>
          <w:szCs w:val="24"/>
        </w:rPr>
        <w:t xml:space="preserve">s </w:t>
      </w:r>
      <w:r w:rsidR="00265877" w:rsidRPr="00D52194">
        <w:rPr>
          <w:rFonts w:ascii="Times New Roman" w:hAnsi="Times New Roman" w:cs="Times New Roman"/>
          <w:sz w:val="24"/>
          <w:szCs w:val="24"/>
        </w:rPr>
        <w:t>que p</w:t>
      </w:r>
      <w:r w:rsidR="0070758F">
        <w:rPr>
          <w:rFonts w:ascii="Times New Roman" w:hAnsi="Times New Roman" w:cs="Times New Roman"/>
          <w:sz w:val="24"/>
          <w:szCs w:val="24"/>
        </w:rPr>
        <w:t>odían</w:t>
      </w:r>
      <w:r w:rsidR="00265877" w:rsidRPr="00D52194">
        <w:rPr>
          <w:rFonts w:ascii="Times New Roman" w:hAnsi="Times New Roman" w:cs="Times New Roman"/>
          <w:sz w:val="24"/>
          <w:szCs w:val="24"/>
        </w:rPr>
        <w:t xml:space="preserve"> ser </w:t>
      </w:r>
      <w:r w:rsidRPr="00D52194">
        <w:rPr>
          <w:rFonts w:ascii="Times New Roman" w:hAnsi="Times New Roman" w:cs="Times New Roman"/>
          <w:sz w:val="24"/>
          <w:szCs w:val="24"/>
        </w:rPr>
        <w:t xml:space="preserve">viables y </w:t>
      </w:r>
      <w:r w:rsidR="00265877" w:rsidRPr="00D52194">
        <w:rPr>
          <w:rFonts w:ascii="Times New Roman" w:hAnsi="Times New Roman" w:cs="Times New Roman"/>
          <w:sz w:val="24"/>
          <w:szCs w:val="24"/>
        </w:rPr>
        <w:t>alcanzables</w:t>
      </w:r>
      <w:r w:rsidR="00801A9D" w:rsidRPr="00D52194">
        <w:rPr>
          <w:rFonts w:ascii="Times New Roman" w:hAnsi="Times New Roman" w:cs="Times New Roman"/>
          <w:sz w:val="24"/>
          <w:szCs w:val="24"/>
        </w:rPr>
        <w:t xml:space="preserve"> por resolver mediante </w:t>
      </w:r>
      <w:r w:rsidR="00265877" w:rsidRPr="00D52194">
        <w:rPr>
          <w:rFonts w:ascii="Times New Roman" w:hAnsi="Times New Roman" w:cs="Times New Roman"/>
          <w:sz w:val="24"/>
          <w:szCs w:val="24"/>
        </w:rPr>
        <w:t xml:space="preserve">el trabajo conjunto entre </w:t>
      </w:r>
      <w:r w:rsidR="002B414B" w:rsidRPr="00D52194">
        <w:rPr>
          <w:rFonts w:ascii="Times New Roman" w:hAnsi="Times New Roman" w:cs="Times New Roman"/>
          <w:sz w:val="24"/>
          <w:szCs w:val="24"/>
        </w:rPr>
        <w:t>participantes</w:t>
      </w:r>
      <w:r w:rsidR="00265877" w:rsidRPr="00D52194">
        <w:rPr>
          <w:rFonts w:ascii="Times New Roman" w:hAnsi="Times New Roman" w:cs="Times New Roman"/>
          <w:sz w:val="24"/>
          <w:szCs w:val="24"/>
        </w:rPr>
        <w:t xml:space="preserve"> y estudiantes. En la comunidad de </w:t>
      </w:r>
      <w:proofErr w:type="spellStart"/>
      <w:r w:rsidR="00801A9D" w:rsidRPr="00D52194">
        <w:rPr>
          <w:rFonts w:ascii="Times New Roman" w:hAnsi="Times New Roman" w:cs="Times New Roman"/>
          <w:sz w:val="24"/>
          <w:szCs w:val="24"/>
        </w:rPr>
        <w:t>Huajintlán</w:t>
      </w:r>
      <w:proofErr w:type="spellEnd"/>
      <w:r w:rsidR="00265877" w:rsidRPr="00D52194">
        <w:rPr>
          <w:rFonts w:ascii="Times New Roman" w:hAnsi="Times New Roman" w:cs="Times New Roman"/>
          <w:sz w:val="24"/>
          <w:szCs w:val="24"/>
        </w:rPr>
        <w:t>, l</w:t>
      </w:r>
      <w:r w:rsidR="007E4BE1" w:rsidRPr="00D52194">
        <w:rPr>
          <w:rFonts w:ascii="Times New Roman" w:hAnsi="Times New Roman" w:cs="Times New Roman"/>
          <w:sz w:val="24"/>
          <w:szCs w:val="24"/>
        </w:rPr>
        <w:t xml:space="preserve">a </w:t>
      </w:r>
      <w:r w:rsidR="007E4BE1" w:rsidRPr="00CB1D93">
        <w:rPr>
          <w:rFonts w:ascii="Times New Roman" w:hAnsi="Times New Roman" w:cs="Times New Roman"/>
          <w:sz w:val="24"/>
          <w:szCs w:val="24"/>
        </w:rPr>
        <w:t xml:space="preserve">mayoría </w:t>
      </w:r>
      <w:r w:rsidR="00265877" w:rsidRPr="00CB1D93">
        <w:rPr>
          <w:rFonts w:ascii="Times New Roman" w:hAnsi="Times New Roman" w:cs="Times New Roman"/>
          <w:sz w:val="24"/>
          <w:szCs w:val="24"/>
        </w:rPr>
        <w:t xml:space="preserve">de los beneficiarios </w:t>
      </w:r>
      <w:r w:rsidR="007E4BE1" w:rsidRPr="00CB1D93">
        <w:rPr>
          <w:rFonts w:ascii="Times New Roman" w:hAnsi="Times New Roman" w:cs="Times New Roman"/>
          <w:sz w:val="24"/>
          <w:szCs w:val="24"/>
        </w:rPr>
        <w:t>(63</w:t>
      </w:r>
      <w:r w:rsidR="00D413DF">
        <w:rPr>
          <w:rFonts w:ascii="Times New Roman" w:hAnsi="Times New Roman" w:cs="Times New Roman"/>
          <w:sz w:val="24"/>
          <w:szCs w:val="24"/>
        </w:rPr>
        <w:t xml:space="preserve"> </w:t>
      </w:r>
      <w:r w:rsidR="007E4BE1" w:rsidRPr="00CB1D93">
        <w:rPr>
          <w:rFonts w:ascii="Times New Roman" w:hAnsi="Times New Roman" w:cs="Times New Roman"/>
          <w:sz w:val="24"/>
          <w:szCs w:val="24"/>
        </w:rPr>
        <w:t>%) coment</w:t>
      </w:r>
      <w:r w:rsidR="00265877" w:rsidRPr="00CB1D93">
        <w:rPr>
          <w:rFonts w:ascii="Times New Roman" w:hAnsi="Times New Roman" w:cs="Times New Roman"/>
          <w:sz w:val="24"/>
          <w:szCs w:val="24"/>
        </w:rPr>
        <w:t>aron</w:t>
      </w:r>
      <w:r w:rsidR="007E4BE1" w:rsidRPr="00CB1D93">
        <w:rPr>
          <w:rFonts w:ascii="Times New Roman" w:hAnsi="Times New Roman" w:cs="Times New Roman"/>
          <w:sz w:val="24"/>
          <w:szCs w:val="24"/>
        </w:rPr>
        <w:t xml:space="preserve"> que decidieron participar en estas actividades porque aprenden diferentes cosas que los estudiantes comparte</w:t>
      </w:r>
      <w:r w:rsidR="00265877" w:rsidRPr="00CB1D93">
        <w:rPr>
          <w:rFonts w:ascii="Times New Roman" w:hAnsi="Times New Roman" w:cs="Times New Roman"/>
          <w:sz w:val="24"/>
          <w:szCs w:val="24"/>
        </w:rPr>
        <w:t>n</w:t>
      </w:r>
      <w:r w:rsidR="007E4BE1" w:rsidRPr="00CB1D93">
        <w:rPr>
          <w:rFonts w:ascii="Times New Roman" w:hAnsi="Times New Roman" w:cs="Times New Roman"/>
          <w:sz w:val="24"/>
          <w:szCs w:val="24"/>
        </w:rPr>
        <w:t>, entre las que destacan</w:t>
      </w:r>
      <w:r w:rsidR="00D413DF">
        <w:rPr>
          <w:rFonts w:ascii="Times New Roman" w:hAnsi="Times New Roman" w:cs="Times New Roman"/>
          <w:sz w:val="24"/>
          <w:szCs w:val="24"/>
        </w:rPr>
        <w:t xml:space="preserve"> la</w:t>
      </w:r>
      <w:r w:rsidR="00D413DF" w:rsidRPr="00CB1D93">
        <w:rPr>
          <w:rFonts w:ascii="Times New Roman" w:hAnsi="Times New Roman" w:cs="Times New Roman"/>
          <w:sz w:val="24"/>
          <w:szCs w:val="24"/>
        </w:rPr>
        <w:t xml:space="preserve"> </w:t>
      </w:r>
      <w:r w:rsidR="007E4BE1" w:rsidRPr="00CB1D93">
        <w:rPr>
          <w:rFonts w:ascii="Times New Roman" w:hAnsi="Times New Roman" w:cs="Times New Roman"/>
          <w:sz w:val="24"/>
          <w:szCs w:val="24"/>
        </w:rPr>
        <w:t>producción de hortalizas en traspatio,</w:t>
      </w:r>
      <w:r w:rsidR="00D413DF">
        <w:rPr>
          <w:rFonts w:ascii="Times New Roman" w:hAnsi="Times New Roman" w:cs="Times New Roman"/>
          <w:sz w:val="24"/>
          <w:szCs w:val="24"/>
        </w:rPr>
        <w:t xml:space="preserve"> la</w:t>
      </w:r>
      <w:r w:rsidR="007E4BE1" w:rsidRPr="00CB1D93">
        <w:rPr>
          <w:rFonts w:ascii="Times New Roman" w:hAnsi="Times New Roman" w:cs="Times New Roman"/>
          <w:sz w:val="24"/>
          <w:szCs w:val="24"/>
        </w:rPr>
        <w:t xml:space="preserve"> elaboración de composta,</w:t>
      </w:r>
      <w:r w:rsidR="003606B9" w:rsidRPr="00CB1D93">
        <w:rPr>
          <w:rFonts w:ascii="Times New Roman" w:hAnsi="Times New Roman" w:cs="Times New Roman"/>
          <w:sz w:val="24"/>
          <w:szCs w:val="24"/>
        </w:rPr>
        <w:t xml:space="preserve"> </w:t>
      </w:r>
      <w:r w:rsidR="007E4BE1" w:rsidRPr="00CB1D93">
        <w:rPr>
          <w:rFonts w:ascii="Times New Roman" w:hAnsi="Times New Roman" w:cs="Times New Roman"/>
          <w:sz w:val="24"/>
          <w:szCs w:val="24"/>
        </w:rPr>
        <w:t>mermeladas, nieve, mazapanes, estufas ecológicas,</w:t>
      </w:r>
      <w:r w:rsidR="00D413DF">
        <w:rPr>
          <w:rFonts w:ascii="Times New Roman" w:hAnsi="Times New Roman" w:cs="Times New Roman"/>
          <w:sz w:val="24"/>
          <w:szCs w:val="24"/>
        </w:rPr>
        <w:t xml:space="preserve"> el</w:t>
      </w:r>
      <w:r w:rsidR="007E4BE1" w:rsidRPr="00CB1D93">
        <w:rPr>
          <w:rFonts w:ascii="Times New Roman" w:hAnsi="Times New Roman" w:cs="Times New Roman"/>
          <w:sz w:val="24"/>
          <w:szCs w:val="24"/>
        </w:rPr>
        <w:t xml:space="preserve"> consumo de alimentos nutricionales</w:t>
      </w:r>
      <w:r w:rsidR="0070758F">
        <w:rPr>
          <w:rFonts w:ascii="Times New Roman" w:hAnsi="Times New Roman" w:cs="Times New Roman"/>
          <w:sz w:val="24"/>
          <w:szCs w:val="24"/>
        </w:rPr>
        <w:t xml:space="preserve"> y</w:t>
      </w:r>
      <w:r w:rsidR="00D413DF">
        <w:rPr>
          <w:rFonts w:ascii="Times New Roman" w:hAnsi="Times New Roman" w:cs="Times New Roman"/>
          <w:sz w:val="24"/>
          <w:szCs w:val="24"/>
        </w:rPr>
        <w:t xml:space="preserve"> la</w:t>
      </w:r>
      <w:r w:rsidR="0070758F">
        <w:rPr>
          <w:rFonts w:ascii="Times New Roman" w:hAnsi="Times New Roman" w:cs="Times New Roman"/>
          <w:sz w:val="24"/>
          <w:szCs w:val="24"/>
        </w:rPr>
        <w:t xml:space="preserve"> difusión</w:t>
      </w:r>
      <w:r w:rsidR="006070A0" w:rsidRPr="00CB1D93">
        <w:rPr>
          <w:rFonts w:ascii="Times New Roman" w:hAnsi="Times New Roman" w:cs="Times New Roman"/>
          <w:sz w:val="24"/>
          <w:szCs w:val="24"/>
        </w:rPr>
        <w:t xml:space="preserve"> </w:t>
      </w:r>
      <w:r w:rsidR="000E784D">
        <w:rPr>
          <w:rFonts w:ascii="Times New Roman" w:hAnsi="Times New Roman" w:cs="Times New Roman"/>
          <w:sz w:val="24"/>
          <w:szCs w:val="24"/>
        </w:rPr>
        <w:t xml:space="preserve">de artesanías (maracas) </w:t>
      </w:r>
      <w:r w:rsidR="006070A0" w:rsidRPr="00CB1D93">
        <w:rPr>
          <w:rFonts w:ascii="Times New Roman" w:hAnsi="Times New Roman" w:cs="Times New Roman"/>
          <w:sz w:val="24"/>
          <w:szCs w:val="24"/>
        </w:rPr>
        <w:t>(</w:t>
      </w:r>
      <w:r w:rsidR="00D413DF">
        <w:rPr>
          <w:rFonts w:ascii="Times New Roman" w:hAnsi="Times New Roman" w:cs="Times New Roman"/>
          <w:sz w:val="24"/>
          <w:szCs w:val="24"/>
        </w:rPr>
        <w:t>véase figura</w:t>
      </w:r>
      <w:r w:rsidR="006070A0" w:rsidRPr="00CB1D93">
        <w:rPr>
          <w:rFonts w:ascii="Times New Roman" w:hAnsi="Times New Roman" w:cs="Times New Roman"/>
          <w:sz w:val="24"/>
          <w:szCs w:val="24"/>
        </w:rPr>
        <w:t xml:space="preserve"> 1)</w:t>
      </w:r>
      <w:r w:rsidR="007E4BE1" w:rsidRPr="00CB1D93">
        <w:rPr>
          <w:rFonts w:ascii="Times New Roman" w:hAnsi="Times New Roman" w:cs="Times New Roman"/>
          <w:sz w:val="24"/>
          <w:szCs w:val="24"/>
        </w:rPr>
        <w:t>.</w:t>
      </w:r>
      <w:r w:rsidR="00531A46" w:rsidRPr="00CB1D93">
        <w:rPr>
          <w:rFonts w:ascii="Times New Roman" w:hAnsi="Times New Roman" w:cs="Times New Roman"/>
          <w:sz w:val="24"/>
          <w:szCs w:val="24"/>
        </w:rPr>
        <w:t xml:space="preserve"> Como comenta </w:t>
      </w:r>
      <w:r w:rsidR="00C72B94">
        <w:rPr>
          <w:rFonts w:ascii="Times New Roman" w:hAnsi="Times New Roman" w:cs="Times New Roman"/>
          <w:sz w:val="24"/>
          <w:szCs w:val="24"/>
        </w:rPr>
        <w:t xml:space="preserve">un </w:t>
      </w:r>
      <w:r w:rsidR="00801A9D" w:rsidRPr="00D52194">
        <w:rPr>
          <w:rFonts w:ascii="Times New Roman" w:hAnsi="Times New Roman" w:cs="Times New Roman"/>
          <w:sz w:val="24"/>
          <w:szCs w:val="24"/>
        </w:rPr>
        <w:t>artesano de maracas</w:t>
      </w:r>
      <w:r w:rsidR="00C72B94">
        <w:rPr>
          <w:rFonts w:ascii="Times New Roman" w:hAnsi="Times New Roman" w:cs="Times New Roman"/>
          <w:sz w:val="24"/>
          <w:szCs w:val="24"/>
        </w:rPr>
        <w:t>:</w:t>
      </w:r>
    </w:p>
    <w:p w14:paraId="3E76AD74" w14:textId="2CA123B5" w:rsidR="00B41BBF" w:rsidRPr="00B41BBF" w:rsidRDefault="00BB5F9E" w:rsidP="00B4443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D</w:t>
      </w:r>
      <w:r w:rsidR="00531A46" w:rsidRPr="00CB1D93">
        <w:rPr>
          <w:rFonts w:ascii="Times New Roman" w:hAnsi="Times New Roman" w:cs="Times New Roman"/>
          <w:sz w:val="24"/>
          <w:szCs w:val="24"/>
        </w:rPr>
        <w:t>esde que la facultad me invitó a participar en exposiciones y en eventos en la universidad, he dado a conocer mi producto a más gente, y los alumnos me apoyaron con el diseño de un catá</w:t>
      </w:r>
      <w:r w:rsidR="00801A9D">
        <w:rPr>
          <w:rFonts w:ascii="Times New Roman" w:hAnsi="Times New Roman" w:cs="Times New Roman"/>
          <w:sz w:val="24"/>
          <w:szCs w:val="24"/>
        </w:rPr>
        <w:t xml:space="preserve">logo de productos con el cual </w:t>
      </w:r>
      <w:r w:rsidR="00801A9D" w:rsidRPr="00D52194">
        <w:rPr>
          <w:rFonts w:ascii="Times New Roman" w:hAnsi="Times New Roman" w:cs="Times New Roman"/>
          <w:sz w:val="24"/>
          <w:szCs w:val="24"/>
        </w:rPr>
        <w:t>ha</w:t>
      </w:r>
      <w:r w:rsidR="00531A46" w:rsidRPr="00D52194">
        <w:rPr>
          <w:rFonts w:ascii="Times New Roman" w:hAnsi="Times New Roman" w:cs="Times New Roman"/>
          <w:sz w:val="24"/>
          <w:szCs w:val="24"/>
        </w:rPr>
        <w:t xml:space="preserve"> llegado a más clientes, </w:t>
      </w:r>
      <w:r w:rsidR="00801A9D" w:rsidRPr="00D52194">
        <w:rPr>
          <w:rFonts w:ascii="Times New Roman" w:hAnsi="Times New Roman" w:cs="Times New Roman"/>
          <w:sz w:val="24"/>
          <w:szCs w:val="24"/>
        </w:rPr>
        <w:t>traspasando fronteras como</w:t>
      </w:r>
      <w:r w:rsidR="00996DD4" w:rsidRPr="00D52194">
        <w:rPr>
          <w:rFonts w:ascii="Times New Roman" w:hAnsi="Times New Roman" w:cs="Times New Roman"/>
          <w:sz w:val="24"/>
          <w:szCs w:val="24"/>
        </w:rPr>
        <w:t xml:space="preserve"> </w:t>
      </w:r>
      <w:r w:rsidR="00996DD4" w:rsidRPr="00CB1D93">
        <w:rPr>
          <w:rFonts w:ascii="Times New Roman" w:hAnsi="Times New Roman" w:cs="Times New Roman"/>
          <w:sz w:val="24"/>
          <w:szCs w:val="24"/>
        </w:rPr>
        <w:t>California</w:t>
      </w:r>
      <w:r w:rsidR="00531A46" w:rsidRPr="00CB1D93">
        <w:rPr>
          <w:rFonts w:ascii="Times New Roman" w:hAnsi="Times New Roman" w:cs="Times New Roman"/>
          <w:sz w:val="24"/>
          <w:szCs w:val="24"/>
        </w:rPr>
        <w:t xml:space="preserve"> y otras </w:t>
      </w:r>
      <w:r w:rsidR="00531A46" w:rsidRPr="00606BBB">
        <w:rPr>
          <w:rFonts w:ascii="Times New Roman" w:hAnsi="Times New Roman" w:cs="Times New Roman"/>
          <w:sz w:val="24"/>
          <w:szCs w:val="24"/>
        </w:rPr>
        <w:t>partes de Estados Unidos, y gracias a ese catálogo tengo más clientes que hacen sus pedidos</w:t>
      </w:r>
      <w:r w:rsidR="00C72B94">
        <w:rPr>
          <w:rFonts w:ascii="Times New Roman" w:hAnsi="Times New Roman" w:cs="Times New Roman"/>
          <w:sz w:val="24"/>
          <w:szCs w:val="24"/>
        </w:rPr>
        <w:t xml:space="preserve"> (</w:t>
      </w:r>
      <w:r w:rsidR="00BE2737" w:rsidRPr="003639B6">
        <w:rPr>
          <w:rFonts w:ascii="Times New Roman" w:hAnsi="Times New Roman" w:cs="Times New Roman"/>
          <w:sz w:val="24"/>
          <w:szCs w:val="24"/>
        </w:rPr>
        <w:t>Guzmán</w:t>
      </w:r>
      <w:r w:rsidR="00C72B94" w:rsidRPr="003639B6">
        <w:rPr>
          <w:rFonts w:ascii="Times New Roman" w:hAnsi="Times New Roman" w:cs="Times New Roman"/>
          <w:sz w:val="24"/>
          <w:szCs w:val="24"/>
        </w:rPr>
        <w:t>,</w:t>
      </w:r>
      <w:r w:rsidR="00C72B94">
        <w:rPr>
          <w:rFonts w:ascii="Times New Roman" w:hAnsi="Times New Roman" w:cs="Times New Roman"/>
          <w:sz w:val="24"/>
          <w:szCs w:val="24"/>
        </w:rPr>
        <w:t xml:space="preserve"> </w:t>
      </w:r>
      <w:r w:rsidR="00386814">
        <w:rPr>
          <w:rFonts w:ascii="Times New Roman" w:hAnsi="Times New Roman" w:cs="Times New Roman"/>
          <w:sz w:val="24"/>
          <w:szCs w:val="24"/>
        </w:rPr>
        <w:t>6</w:t>
      </w:r>
      <w:r w:rsidR="00386814" w:rsidRPr="00386814">
        <w:rPr>
          <w:rFonts w:ascii="Times New Roman" w:hAnsi="Times New Roman" w:cs="Times New Roman"/>
          <w:sz w:val="24"/>
          <w:szCs w:val="24"/>
        </w:rPr>
        <w:t xml:space="preserve"> de abril de 2018</w:t>
      </w:r>
      <w:r w:rsidR="00303BA2">
        <w:rPr>
          <w:rFonts w:ascii="Times New Roman" w:hAnsi="Times New Roman" w:cs="Times New Roman"/>
          <w:sz w:val="24"/>
          <w:szCs w:val="24"/>
        </w:rPr>
        <w:t xml:space="preserve">, </w:t>
      </w:r>
      <w:r w:rsidR="001B5CC5" w:rsidRPr="00386814">
        <w:rPr>
          <w:rFonts w:ascii="Times New Roman" w:hAnsi="Times New Roman" w:cs="Times New Roman"/>
          <w:sz w:val="24"/>
          <w:szCs w:val="24"/>
        </w:rPr>
        <w:t>comunicación personal</w:t>
      </w:r>
      <w:r w:rsidR="00C72B94" w:rsidRPr="00386814">
        <w:rPr>
          <w:rFonts w:ascii="Times New Roman" w:hAnsi="Times New Roman" w:cs="Times New Roman"/>
          <w:sz w:val="24"/>
          <w:szCs w:val="24"/>
        </w:rPr>
        <w:t>)</w:t>
      </w:r>
      <w:r w:rsidR="00997890" w:rsidRPr="00386814">
        <w:rPr>
          <w:rFonts w:ascii="Times New Roman" w:hAnsi="Times New Roman" w:cs="Times New Roman"/>
          <w:sz w:val="24"/>
          <w:szCs w:val="24"/>
        </w:rPr>
        <w:t>.</w:t>
      </w:r>
    </w:p>
    <w:p w14:paraId="74C8738A" w14:textId="2D96BB53" w:rsidR="00B41BBF" w:rsidRDefault="00B41BBF" w:rsidP="003A1A2E">
      <w:pPr>
        <w:spacing w:after="0" w:line="360" w:lineRule="auto"/>
        <w:jc w:val="both"/>
        <w:rPr>
          <w:rFonts w:ascii="Times New Roman" w:hAnsi="Times New Roman" w:cs="Times New Roman"/>
          <w:b/>
          <w:sz w:val="24"/>
          <w:szCs w:val="24"/>
        </w:rPr>
      </w:pPr>
    </w:p>
    <w:p w14:paraId="1BEF7062" w14:textId="77777777" w:rsidR="00A04E87" w:rsidRDefault="00A04E87" w:rsidP="003A1A2E">
      <w:pPr>
        <w:spacing w:after="0" w:line="360" w:lineRule="auto"/>
        <w:jc w:val="both"/>
        <w:rPr>
          <w:rFonts w:ascii="Times New Roman" w:hAnsi="Times New Roman" w:cs="Times New Roman"/>
          <w:b/>
          <w:sz w:val="24"/>
          <w:szCs w:val="24"/>
        </w:rPr>
      </w:pPr>
    </w:p>
    <w:p w14:paraId="4BB71566" w14:textId="77777777" w:rsidR="00A04E87" w:rsidRDefault="00A04E87" w:rsidP="003A1A2E">
      <w:pPr>
        <w:spacing w:after="0" w:line="360" w:lineRule="auto"/>
        <w:jc w:val="both"/>
        <w:rPr>
          <w:rFonts w:ascii="Times New Roman" w:hAnsi="Times New Roman" w:cs="Times New Roman"/>
          <w:b/>
          <w:sz w:val="24"/>
          <w:szCs w:val="24"/>
        </w:rPr>
      </w:pPr>
    </w:p>
    <w:p w14:paraId="649721A5" w14:textId="3CE39E16" w:rsidR="00606BBB" w:rsidRDefault="00606BBB" w:rsidP="003A1A2E">
      <w:pPr>
        <w:spacing w:after="0" w:line="360" w:lineRule="auto"/>
        <w:jc w:val="center"/>
        <w:rPr>
          <w:rFonts w:ascii="Times New Roman" w:hAnsi="Times New Roman" w:cs="Times New Roman"/>
          <w:sz w:val="24"/>
          <w:szCs w:val="24"/>
        </w:rPr>
      </w:pPr>
      <w:r w:rsidRPr="00606BBB">
        <w:rPr>
          <w:rFonts w:ascii="Times New Roman" w:hAnsi="Times New Roman" w:cs="Times New Roman"/>
          <w:b/>
          <w:sz w:val="24"/>
          <w:szCs w:val="24"/>
        </w:rPr>
        <w:lastRenderedPageBreak/>
        <w:t>Figura 1.</w:t>
      </w:r>
      <w:r w:rsidRPr="00606BBB">
        <w:rPr>
          <w:rFonts w:ascii="Times New Roman" w:hAnsi="Times New Roman" w:cs="Times New Roman"/>
          <w:sz w:val="24"/>
          <w:szCs w:val="24"/>
        </w:rPr>
        <w:t xml:space="preserve"> Principales actividades </w:t>
      </w:r>
      <w:r w:rsidR="00E64ECB">
        <w:rPr>
          <w:rFonts w:ascii="Times New Roman" w:hAnsi="Times New Roman" w:cs="Times New Roman"/>
          <w:sz w:val="24"/>
          <w:szCs w:val="24"/>
        </w:rPr>
        <w:t>que llevaron a cabo los participantes con los</w:t>
      </w:r>
      <w:r w:rsidRPr="00606BBB">
        <w:rPr>
          <w:rFonts w:ascii="Times New Roman" w:hAnsi="Times New Roman" w:cs="Times New Roman"/>
          <w:sz w:val="24"/>
          <w:szCs w:val="24"/>
        </w:rPr>
        <w:t xml:space="preserve"> estudiantes del </w:t>
      </w:r>
      <w:r w:rsidR="0011771A" w:rsidRPr="00606BBB">
        <w:rPr>
          <w:rFonts w:ascii="Times New Roman" w:hAnsi="Times New Roman" w:cs="Times New Roman"/>
          <w:sz w:val="24"/>
          <w:szCs w:val="24"/>
        </w:rPr>
        <w:t>S</w:t>
      </w:r>
      <w:r w:rsidR="0011771A">
        <w:rPr>
          <w:rFonts w:ascii="Times New Roman" w:hAnsi="Times New Roman" w:cs="Times New Roman"/>
          <w:sz w:val="24"/>
          <w:szCs w:val="24"/>
        </w:rPr>
        <w:t>IMR</w:t>
      </w:r>
    </w:p>
    <w:p w14:paraId="38F0FB4F" w14:textId="7551548E" w:rsidR="00E64ECB" w:rsidRPr="00606BBB" w:rsidRDefault="00F9679C" w:rsidP="003A1A2E">
      <w:pPr>
        <w:spacing w:after="0" w:line="360" w:lineRule="auto"/>
        <w:jc w:val="center"/>
        <w:rPr>
          <w:rFonts w:ascii="Times New Roman" w:hAnsi="Times New Roman" w:cs="Times New Roman"/>
          <w:sz w:val="24"/>
          <w:szCs w:val="24"/>
        </w:rPr>
      </w:pPr>
      <w:r>
        <w:rPr>
          <w:noProof/>
          <w:lang w:eastAsia="es-MX"/>
        </w:rPr>
        <w:drawing>
          <wp:anchor distT="0" distB="0" distL="114300" distR="114300" simplePos="0" relativeHeight="251664384" behindDoc="0" locked="0" layoutInCell="1" allowOverlap="1" wp14:anchorId="4FEC0712" wp14:editId="19F76A6A">
            <wp:simplePos x="0" y="0"/>
            <wp:positionH relativeFrom="column">
              <wp:posOffset>988695</wp:posOffset>
            </wp:positionH>
            <wp:positionV relativeFrom="paragraph">
              <wp:posOffset>56515</wp:posOffset>
            </wp:positionV>
            <wp:extent cx="4218305" cy="2587625"/>
            <wp:effectExtent l="0" t="0" r="10795" b="3175"/>
            <wp:wrapSquare wrapText="bothSides"/>
            <wp:docPr id="5" name="Gráfico 5">
              <a:extLst xmlns:a="http://schemas.openxmlformats.org/drawingml/2006/main">
                <a:ext uri="{FF2B5EF4-FFF2-40B4-BE49-F238E27FC236}">
                  <a16:creationId xmlns:a16="http://schemas.microsoft.com/office/drawing/2014/main" id="{6751CB72-E705-4413-9E58-B0249F85B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9BC253E" w14:textId="77777777" w:rsidR="005A72D9" w:rsidRPr="00606BBB" w:rsidRDefault="005A72D9" w:rsidP="003A1A2E">
      <w:pPr>
        <w:spacing w:after="0" w:line="360" w:lineRule="auto"/>
        <w:jc w:val="both"/>
        <w:rPr>
          <w:rFonts w:ascii="Times New Roman" w:hAnsi="Times New Roman" w:cs="Times New Roman"/>
          <w:b/>
          <w:sz w:val="24"/>
          <w:szCs w:val="24"/>
        </w:rPr>
      </w:pPr>
    </w:p>
    <w:p w14:paraId="5B1BD7F1" w14:textId="77777777" w:rsidR="005A72D9" w:rsidRPr="00606BBB" w:rsidRDefault="005A72D9" w:rsidP="003A1A2E">
      <w:pPr>
        <w:spacing w:after="0" w:line="360" w:lineRule="auto"/>
        <w:jc w:val="both"/>
        <w:rPr>
          <w:rFonts w:ascii="Times New Roman" w:hAnsi="Times New Roman" w:cs="Times New Roman"/>
          <w:b/>
          <w:sz w:val="24"/>
          <w:szCs w:val="24"/>
        </w:rPr>
      </w:pPr>
    </w:p>
    <w:p w14:paraId="401DB863" w14:textId="77777777" w:rsidR="005A72D9" w:rsidRPr="00606BBB" w:rsidRDefault="005A72D9" w:rsidP="003A1A2E">
      <w:pPr>
        <w:spacing w:after="0" w:line="360" w:lineRule="auto"/>
        <w:jc w:val="both"/>
        <w:rPr>
          <w:rFonts w:ascii="Times New Roman" w:hAnsi="Times New Roman" w:cs="Times New Roman"/>
          <w:b/>
          <w:sz w:val="24"/>
          <w:szCs w:val="24"/>
        </w:rPr>
      </w:pPr>
    </w:p>
    <w:p w14:paraId="73214539" w14:textId="77777777" w:rsidR="00606BBB" w:rsidRDefault="00606BBB" w:rsidP="003A1A2E">
      <w:pPr>
        <w:spacing w:after="0" w:line="360" w:lineRule="auto"/>
        <w:jc w:val="center"/>
        <w:rPr>
          <w:rFonts w:ascii="Times New Roman" w:hAnsi="Times New Roman" w:cs="Times New Roman"/>
          <w:sz w:val="24"/>
          <w:szCs w:val="24"/>
        </w:rPr>
      </w:pPr>
    </w:p>
    <w:p w14:paraId="4399711D" w14:textId="128BE714" w:rsidR="005A449F" w:rsidRDefault="005A449F" w:rsidP="003A1A2E">
      <w:pPr>
        <w:spacing w:after="0" w:line="360" w:lineRule="auto"/>
        <w:jc w:val="center"/>
        <w:rPr>
          <w:rFonts w:ascii="Times New Roman" w:hAnsi="Times New Roman" w:cs="Times New Roman"/>
          <w:sz w:val="24"/>
          <w:szCs w:val="24"/>
        </w:rPr>
      </w:pPr>
    </w:p>
    <w:p w14:paraId="1A40D92E" w14:textId="77777777" w:rsidR="00E64ECB" w:rsidRDefault="00E64ECB" w:rsidP="003A1A2E">
      <w:pPr>
        <w:spacing w:after="0" w:line="360" w:lineRule="auto"/>
        <w:jc w:val="center"/>
        <w:rPr>
          <w:rFonts w:ascii="Times New Roman" w:hAnsi="Times New Roman" w:cs="Times New Roman"/>
          <w:sz w:val="24"/>
          <w:szCs w:val="24"/>
        </w:rPr>
      </w:pPr>
    </w:p>
    <w:p w14:paraId="3D7D00A3" w14:textId="77777777" w:rsidR="00E64ECB" w:rsidRDefault="00E64ECB" w:rsidP="003A1A2E">
      <w:pPr>
        <w:spacing w:after="0" w:line="360" w:lineRule="auto"/>
        <w:jc w:val="center"/>
        <w:rPr>
          <w:rFonts w:ascii="Times New Roman" w:hAnsi="Times New Roman" w:cs="Times New Roman"/>
          <w:sz w:val="24"/>
          <w:szCs w:val="24"/>
        </w:rPr>
      </w:pPr>
    </w:p>
    <w:p w14:paraId="0ED5E672" w14:textId="52B5AFE2" w:rsidR="00E64ECB" w:rsidRDefault="00E64ECB" w:rsidP="003A1A2E">
      <w:pPr>
        <w:spacing w:after="0" w:line="360" w:lineRule="auto"/>
        <w:jc w:val="center"/>
        <w:rPr>
          <w:rFonts w:ascii="Times New Roman" w:hAnsi="Times New Roman" w:cs="Times New Roman"/>
          <w:sz w:val="24"/>
          <w:szCs w:val="24"/>
        </w:rPr>
      </w:pPr>
    </w:p>
    <w:p w14:paraId="0A900497" w14:textId="77777777" w:rsidR="00E64ECB" w:rsidRDefault="00E64ECB" w:rsidP="003A1A2E">
      <w:pPr>
        <w:spacing w:after="0" w:line="360" w:lineRule="auto"/>
        <w:jc w:val="center"/>
        <w:rPr>
          <w:rFonts w:ascii="Times New Roman" w:hAnsi="Times New Roman" w:cs="Times New Roman"/>
          <w:sz w:val="24"/>
          <w:szCs w:val="24"/>
        </w:rPr>
      </w:pPr>
    </w:p>
    <w:p w14:paraId="105F87AF" w14:textId="77777777" w:rsidR="003177D3" w:rsidRDefault="003177D3" w:rsidP="003A1A2E">
      <w:pPr>
        <w:spacing w:after="0" w:line="360" w:lineRule="auto"/>
        <w:jc w:val="center"/>
        <w:rPr>
          <w:rFonts w:ascii="Times New Roman" w:hAnsi="Times New Roman" w:cs="Times New Roman"/>
          <w:sz w:val="24"/>
          <w:szCs w:val="24"/>
        </w:rPr>
      </w:pPr>
    </w:p>
    <w:p w14:paraId="0C9583FC" w14:textId="033488D7" w:rsidR="006070A0" w:rsidRPr="00606BBB" w:rsidRDefault="006070A0" w:rsidP="003A1A2E">
      <w:pPr>
        <w:spacing w:after="0" w:line="360" w:lineRule="auto"/>
        <w:jc w:val="center"/>
        <w:rPr>
          <w:rFonts w:ascii="Times New Roman" w:hAnsi="Times New Roman" w:cs="Times New Roman"/>
          <w:sz w:val="24"/>
          <w:szCs w:val="24"/>
        </w:rPr>
      </w:pPr>
      <w:r w:rsidRPr="00606BBB">
        <w:rPr>
          <w:rFonts w:ascii="Times New Roman" w:hAnsi="Times New Roman" w:cs="Times New Roman"/>
          <w:sz w:val="24"/>
          <w:szCs w:val="24"/>
        </w:rPr>
        <w:t>Fuente</w:t>
      </w:r>
      <w:r w:rsidR="003177D3">
        <w:rPr>
          <w:rFonts w:ascii="Times New Roman" w:hAnsi="Times New Roman" w:cs="Times New Roman"/>
          <w:sz w:val="24"/>
          <w:szCs w:val="24"/>
        </w:rPr>
        <w:t xml:space="preserve">: </w:t>
      </w:r>
      <w:r w:rsidRPr="00606BBB">
        <w:rPr>
          <w:rFonts w:ascii="Times New Roman" w:hAnsi="Times New Roman" w:cs="Times New Roman"/>
          <w:sz w:val="24"/>
          <w:szCs w:val="24"/>
        </w:rPr>
        <w:t>Elaboración propia</w:t>
      </w:r>
      <w:r w:rsidR="00BB5F9E" w:rsidRPr="00606BBB">
        <w:rPr>
          <w:rFonts w:ascii="Times New Roman" w:hAnsi="Times New Roman" w:cs="Times New Roman"/>
          <w:sz w:val="24"/>
          <w:szCs w:val="24"/>
        </w:rPr>
        <w:t>.</w:t>
      </w:r>
    </w:p>
    <w:p w14:paraId="399EE24A" w14:textId="0146A3E5" w:rsidR="00265877" w:rsidRDefault="00265877" w:rsidP="003A1A2E">
      <w:pPr>
        <w:spacing w:after="0" w:line="360" w:lineRule="auto"/>
        <w:ind w:firstLine="708"/>
        <w:jc w:val="both"/>
        <w:rPr>
          <w:rFonts w:ascii="Times New Roman" w:hAnsi="Times New Roman" w:cs="Times New Roman"/>
          <w:sz w:val="24"/>
          <w:szCs w:val="24"/>
        </w:rPr>
      </w:pPr>
      <w:r w:rsidRPr="00D52194">
        <w:rPr>
          <w:rFonts w:ascii="Times New Roman" w:hAnsi="Times New Roman" w:cs="Times New Roman"/>
          <w:sz w:val="24"/>
          <w:szCs w:val="24"/>
        </w:rPr>
        <w:t>Asimismo, es interesante destacar que</w:t>
      </w:r>
      <w:r w:rsidR="0011771A">
        <w:rPr>
          <w:rFonts w:ascii="Times New Roman" w:hAnsi="Times New Roman" w:cs="Times New Roman"/>
          <w:sz w:val="24"/>
          <w:szCs w:val="24"/>
        </w:rPr>
        <w:t>,</w:t>
      </w:r>
      <w:r w:rsidRPr="00D52194">
        <w:rPr>
          <w:rFonts w:ascii="Times New Roman" w:hAnsi="Times New Roman" w:cs="Times New Roman"/>
          <w:sz w:val="24"/>
          <w:szCs w:val="24"/>
        </w:rPr>
        <w:t xml:space="preserve"> a pe</w:t>
      </w:r>
      <w:r w:rsidR="00996DD4" w:rsidRPr="00D52194">
        <w:rPr>
          <w:rFonts w:ascii="Times New Roman" w:hAnsi="Times New Roman" w:cs="Times New Roman"/>
          <w:sz w:val="24"/>
          <w:szCs w:val="24"/>
        </w:rPr>
        <w:t xml:space="preserve">sar de que los estudiantes concluyen su </w:t>
      </w:r>
      <w:r w:rsidR="00E2731E">
        <w:rPr>
          <w:rFonts w:ascii="Times New Roman" w:hAnsi="Times New Roman" w:cs="Times New Roman"/>
          <w:sz w:val="24"/>
          <w:szCs w:val="24"/>
        </w:rPr>
        <w:t>labor</w:t>
      </w:r>
      <w:r w:rsidR="00996DD4" w:rsidRPr="00D52194">
        <w:rPr>
          <w:rFonts w:ascii="Times New Roman" w:hAnsi="Times New Roman" w:cs="Times New Roman"/>
          <w:sz w:val="24"/>
          <w:szCs w:val="24"/>
        </w:rPr>
        <w:t xml:space="preserve"> académica y se retiran de la comunidad por terminar los créditos de la materia</w:t>
      </w:r>
      <w:r w:rsidRPr="00D52194">
        <w:rPr>
          <w:rFonts w:ascii="Times New Roman" w:hAnsi="Times New Roman" w:cs="Times New Roman"/>
          <w:sz w:val="24"/>
          <w:szCs w:val="24"/>
        </w:rPr>
        <w:t>, la mayoría</w:t>
      </w:r>
      <w:r w:rsidR="00996DD4" w:rsidRPr="00D52194">
        <w:rPr>
          <w:rFonts w:ascii="Times New Roman" w:hAnsi="Times New Roman" w:cs="Times New Roman"/>
          <w:sz w:val="24"/>
          <w:szCs w:val="24"/>
        </w:rPr>
        <w:t xml:space="preserve"> de los pobladores participantes </w:t>
      </w:r>
      <w:r w:rsidRPr="00D52194">
        <w:rPr>
          <w:rFonts w:ascii="Times New Roman" w:hAnsi="Times New Roman" w:cs="Times New Roman"/>
          <w:sz w:val="24"/>
          <w:szCs w:val="24"/>
        </w:rPr>
        <w:t>(79</w:t>
      </w:r>
      <w:r w:rsidR="0011771A">
        <w:rPr>
          <w:rFonts w:ascii="Times New Roman" w:hAnsi="Times New Roman" w:cs="Times New Roman"/>
          <w:sz w:val="24"/>
          <w:szCs w:val="24"/>
        </w:rPr>
        <w:t xml:space="preserve"> </w:t>
      </w:r>
      <w:r w:rsidRPr="00D52194">
        <w:rPr>
          <w:rFonts w:ascii="Times New Roman" w:hAnsi="Times New Roman" w:cs="Times New Roman"/>
          <w:sz w:val="24"/>
          <w:szCs w:val="24"/>
        </w:rPr>
        <w:t>%) continúa realizando algunas de las actividades aprendidas</w:t>
      </w:r>
      <w:r w:rsidR="00996DD4" w:rsidRPr="00D52194">
        <w:rPr>
          <w:rFonts w:ascii="Times New Roman" w:hAnsi="Times New Roman" w:cs="Times New Roman"/>
          <w:sz w:val="24"/>
          <w:szCs w:val="24"/>
        </w:rPr>
        <w:t xml:space="preserve"> e</w:t>
      </w:r>
      <w:r w:rsidR="00077057" w:rsidRPr="00D52194">
        <w:rPr>
          <w:rFonts w:ascii="Times New Roman" w:hAnsi="Times New Roman" w:cs="Times New Roman"/>
          <w:sz w:val="24"/>
          <w:szCs w:val="24"/>
        </w:rPr>
        <w:t xml:space="preserve"> implementadas durante el </w:t>
      </w:r>
      <w:r w:rsidR="0011771A" w:rsidRPr="00D52194">
        <w:rPr>
          <w:rFonts w:ascii="Times New Roman" w:hAnsi="Times New Roman" w:cs="Times New Roman"/>
          <w:sz w:val="24"/>
          <w:szCs w:val="24"/>
        </w:rPr>
        <w:t>S</w:t>
      </w:r>
      <w:r w:rsidR="0011771A">
        <w:rPr>
          <w:rFonts w:ascii="Times New Roman" w:hAnsi="Times New Roman" w:cs="Times New Roman"/>
          <w:sz w:val="24"/>
          <w:szCs w:val="24"/>
        </w:rPr>
        <w:t>IMR</w:t>
      </w:r>
      <w:r w:rsidR="00077057" w:rsidRPr="00D52194">
        <w:rPr>
          <w:rFonts w:ascii="Times New Roman" w:hAnsi="Times New Roman" w:cs="Times New Roman"/>
          <w:sz w:val="24"/>
          <w:szCs w:val="24"/>
        </w:rPr>
        <w:t>, ya sea por ser</w:t>
      </w:r>
      <w:r w:rsidRPr="00D52194">
        <w:rPr>
          <w:rFonts w:ascii="Times New Roman" w:hAnsi="Times New Roman" w:cs="Times New Roman"/>
          <w:sz w:val="24"/>
          <w:szCs w:val="24"/>
        </w:rPr>
        <w:t xml:space="preserve"> parte de su alimentación</w:t>
      </w:r>
      <w:r w:rsidR="00077057" w:rsidRPr="00D52194">
        <w:rPr>
          <w:rFonts w:ascii="Times New Roman" w:hAnsi="Times New Roman" w:cs="Times New Roman"/>
          <w:sz w:val="24"/>
          <w:szCs w:val="24"/>
        </w:rPr>
        <w:t xml:space="preserve"> o en apoyo a su economía familiar</w:t>
      </w:r>
      <w:r w:rsidR="0011771A">
        <w:rPr>
          <w:rFonts w:ascii="Times New Roman" w:hAnsi="Times New Roman" w:cs="Times New Roman"/>
          <w:sz w:val="24"/>
          <w:szCs w:val="24"/>
        </w:rPr>
        <w:t>.</w:t>
      </w:r>
      <w:r w:rsidR="0011771A" w:rsidRPr="00D52194">
        <w:rPr>
          <w:rFonts w:ascii="Times New Roman" w:hAnsi="Times New Roman" w:cs="Times New Roman"/>
          <w:sz w:val="24"/>
          <w:szCs w:val="24"/>
        </w:rPr>
        <w:t xml:space="preserve"> </w:t>
      </w:r>
      <w:r w:rsidR="0011771A">
        <w:rPr>
          <w:rFonts w:ascii="Times New Roman" w:hAnsi="Times New Roman" w:cs="Times New Roman"/>
          <w:sz w:val="24"/>
          <w:szCs w:val="24"/>
        </w:rPr>
        <w:t>Incluso a</w:t>
      </w:r>
      <w:r w:rsidR="0011771A" w:rsidRPr="00D52194">
        <w:rPr>
          <w:rFonts w:ascii="Times New Roman" w:hAnsi="Times New Roman" w:cs="Times New Roman"/>
          <w:sz w:val="24"/>
          <w:szCs w:val="24"/>
        </w:rPr>
        <w:t xml:space="preserve">lgunos </w:t>
      </w:r>
      <w:r w:rsidR="004D7B28">
        <w:rPr>
          <w:rFonts w:ascii="Times New Roman" w:hAnsi="Times New Roman" w:cs="Times New Roman"/>
          <w:sz w:val="24"/>
          <w:szCs w:val="24"/>
        </w:rPr>
        <w:t>dijeron</w:t>
      </w:r>
      <w:r w:rsidR="003606B9" w:rsidRPr="00D52194">
        <w:rPr>
          <w:rFonts w:ascii="Times New Roman" w:hAnsi="Times New Roman" w:cs="Times New Roman"/>
          <w:sz w:val="24"/>
          <w:szCs w:val="24"/>
        </w:rPr>
        <w:t xml:space="preserve"> que </w:t>
      </w:r>
      <w:r w:rsidR="00077057" w:rsidRPr="00D52194">
        <w:rPr>
          <w:rFonts w:ascii="Times New Roman" w:hAnsi="Times New Roman" w:cs="Times New Roman"/>
          <w:sz w:val="24"/>
          <w:szCs w:val="24"/>
        </w:rPr>
        <w:t xml:space="preserve">la actividad económica </w:t>
      </w:r>
      <w:r w:rsidR="00663648">
        <w:rPr>
          <w:rFonts w:ascii="Times New Roman" w:hAnsi="Times New Roman" w:cs="Times New Roman"/>
          <w:sz w:val="24"/>
          <w:szCs w:val="24"/>
        </w:rPr>
        <w:t>aprendida</w:t>
      </w:r>
      <w:r w:rsidR="00077057" w:rsidRPr="00D52194">
        <w:rPr>
          <w:rFonts w:ascii="Times New Roman" w:hAnsi="Times New Roman" w:cs="Times New Roman"/>
          <w:sz w:val="24"/>
          <w:szCs w:val="24"/>
        </w:rPr>
        <w:t xml:space="preserve"> </w:t>
      </w:r>
      <w:r w:rsidR="00A64EE8" w:rsidRPr="00D52194">
        <w:rPr>
          <w:rFonts w:ascii="Times New Roman" w:hAnsi="Times New Roman" w:cs="Times New Roman"/>
          <w:sz w:val="24"/>
          <w:szCs w:val="24"/>
        </w:rPr>
        <w:t xml:space="preserve">se convirtió en un negocio y </w:t>
      </w:r>
      <w:r w:rsidR="007F46B4" w:rsidRPr="00D52194">
        <w:rPr>
          <w:rFonts w:ascii="Times New Roman" w:hAnsi="Times New Roman" w:cs="Times New Roman"/>
          <w:sz w:val="24"/>
          <w:szCs w:val="24"/>
        </w:rPr>
        <w:t>vende</w:t>
      </w:r>
      <w:r w:rsidR="003606B9" w:rsidRPr="00D52194">
        <w:rPr>
          <w:rFonts w:ascii="Times New Roman" w:hAnsi="Times New Roman" w:cs="Times New Roman"/>
          <w:sz w:val="24"/>
          <w:szCs w:val="24"/>
        </w:rPr>
        <w:t>n</w:t>
      </w:r>
      <w:r w:rsidR="007F46B4" w:rsidRPr="00D52194">
        <w:rPr>
          <w:rFonts w:ascii="Times New Roman" w:hAnsi="Times New Roman" w:cs="Times New Roman"/>
          <w:sz w:val="24"/>
          <w:szCs w:val="24"/>
        </w:rPr>
        <w:t xml:space="preserve"> </w:t>
      </w:r>
      <w:r w:rsidR="00456810" w:rsidRPr="00D52194">
        <w:rPr>
          <w:rFonts w:ascii="Times New Roman" w:hAnsi="Times New Roman" w:cs="Times New Roman"/>
          <w:sz w:val="24"/>
          <w:szCs w:val="24"/>
        </w:rPr>
        <w:t xml:space="preserve">sus productos </w:t>
      </w:r>
      <w:r w:rsidR="007F46B4" w:rsidRPr="00D52194">
        <w:rPr>
          <w:rFonts w:ascii="Times New Roman" w:hAnsi="Times New Roman" w:cs="Times New Roman"/>
          <w:sz w:val="24"/>
          <w:szCs w:val="24"/>
        </w:rPr>
        <w:t>en</w:t>
      </w:r>
      <w:r w:rsidR="00A64EE8" w:rsidRPr="00D52194">
        <w:rPr>
          <w:rFonts w:ascii="Times New Roman" w:hAnsi="Times New Roman" w:cs="Times New Roman"/>
          <w:sz w:val="24"/>
          <w:szCs w:val="24"/>
        </w:rPr>
        <w:t xml:space="preserve"> fiestas (</w:t>
      </w:r>
      <w:r w:rsidR="0011771A">
        <w:rPr>
          <w:rFonts w:ascii="Times New Roman" w:hAnsi="Times New Roman" w:cs="Times New Roman"/>
          <w:sz w:val="24"/>
          <w:szCs w:val="24"/>
        </w:rPr>
        <w:t>ver figura</w:t>
      </w:r>
      <w:r w:rsidR="00A64EE8" w:rsidRPr="00D52194">
        <w:rPr>
          <w:rFonts w:ascii="Times New Roman" w:hAnsi="Times New Roman" w:cs="Times New Roman"/>
          <w:sz w:val="24"/>
          <w:szCs w:val="24"/>
        </w:rPr>
        <w:t xml:space="preserve"> </w:t>
      </w:r>
      <w:r w:rsidR="00A64EE8" w:rsidRPr="00CB1D93">
        <w:rPr>
          <w:rFonts w:ascii="Times New Roman" w:hAnsi="Times New Roman" w:cs="Times New Roman"/>
          <w:sz w:val="24"/>
          <w:szCs w:val="24"/>
        </w:rPr>
        <w:t>2).</w:t>
      </w:r>
      <w:r w:rsidR="007F46B4" w:rsidRPr="00CB1D93">
        <w:rPr>
          <w:rFonts w:ascii="Times New Roman" w:hAnsi="Times New Roman" w:cs="Times New Roman"/>
          <w:sz w:val="24"/>
          <w:szCs w:val="24"/>
        </w:rPr>
        <w:t xml:space="preserve"> </w:t>
      </w:r>
      <w:r w:rsidR="0011771A">
        <w:rPr>
          <w:rFonts w:ascii="Times New Roman" w:hAnsi="Times New Roman" w:cs="Times New Roman"/>
          <w:sz w:val="24"/>
          <w:szCs w:val="24"/>
        </w:rPr>
        <w:t xml:space="preserve">Por </w:t>
      </w:r>
      <w:r w:rsidR="00456810">
        <w:rPr>
          <w:rFonts w:ascii="Times New Roman" w:hAnsi="Times New Roman" w:cs="Times New Roman"/>
          <w:sz w:val="24"/>
          <w:szCs w:val="24"/>
        </w:rPr>
        <w:t xml:space="preserve">ejemplo: </w:t>
      </w:r>
      <w:r w:rsidR="009067AD">
        <w:rPr>
          <w:rFonts w:ascii="Times New Roman" w:hAnsi="Times New Roman" w:cs="Times New Roman"/>
          <w:sz w:val="24"/>
          <w:szCs w:val="24"/>
        </w:rPr>
        <w:t xml:space="preserve">una </w:t>
      </w:r>
      <w:r w:rsidR="000C1E6D">
        <w:rPr>
          <w:rFonts w:ascii="Times New Roman" w:hAnsi="Times New Roman" w:cs="Times New Roman"/>
          <w:sz w:val="24"/>
          <w:szCs w:val="24"/>
        </w:rPr>
        <w:t>de las participantes</w:t>
      </w:r>
      <w:r w:rsidR="001B5CC5">
        <w:rPr>
          <w:rFonts w:ascii="Times New Roman" w:hAnsi="Times New Roman" w:cs="Times New Roman"/>
          <w:sz w:val="24"/>
          <w:szCs w:val="24"/>
        </w:rPr>
        <w:t xml:space="preserve"> compartió que</w:t>
      </w:r>
      <w:r w:rsidR="007F46B4" w:rsidRPr="00CB1D93">
        <w:rPr>
          <w:rFonts w:ascii="Times New Roman" w:hAnsi="Times New Roman" w:cs="Times New Roman"/>
          <w:sz w:val="24"/>
          <w:szCs w:val="24"/>
        </w:rPr>
        <w:t xml:space="preserve"> “gracias a los muchachos</w:t>
      </w:r>
      <w:r w:rsidR="001B5CC5">
        <w:rPr>
          <w:rFonts w:ascii="Times New Roman" w:hAnsi="Times New Roman" w:cs="Times New Roman"/>
          <w:sz w:val="24"/>
          <w:szCs w:val="24"/>
        </w:rPr>
        <w:t>,</w:t>
      </w:r>
      <w:r w:rsidR="007F46B4" w:rsidRPr="00CB1D93">
        <w:rPr>
          <w:rFonts w:ascii="Times New Roman" w:hAnsi="Times New Roman" w:cs="Times New Roman"/>
          <w:sz w:val="24"/>
          <w:szCs w:val="24"/>
        </w:rPr>
        <w:t xml:space="preserve"> ahora me dedico a elaborar y vender nieve en las fiestas de la comunidad</w:t>
      </w:r>
      <w:r w:rsidR="00BB5F9E">
        <w:rPr>
          <w:rFonts w:ascii="Times New Roman" w:hAnsi="Times New Roman" w:cs="Times New Roman"/>
          <w:sz w:val="24"/>
          <w:szCs w:val="24"/>
        </w:rPr>
        <w:t>,</w:t>
      </w:r>
      <w:r w:rsidR="007F46B4" w:rsidRPr="00CB1D93">
        <w:rPr>
          <w:rFonts w:ascii="Times New Roman" w:hAnsi="Times New Roman" w:cs="Times New Roman"/>
          <w:sz w:val="24"/>
          <w:szCs w:val="24"/>
        </w:rPr>
        <w:t xml:space="preserve"> y con eso le ayudo a mi marido con el gasto de la casa</w:t>
      </w:r>
      <w:r w:rsidR="007F46B4" w:rsidRPr="00386814">
        <w:rPr>
          <w:rFonts w:ascii="Times New Roman" w:hAnsi="Times New Roman" w:cs="Times New Roman"/>
          <w:sz w:val="24"/>
          <w:szCs w:val="24"/>
        </w:rPr>
        <w:t>”</w:t>
      </w:r>
      <w:r w:rsidR="00C72B94" w:rsidRPr="00386814">
        <w:rPr>
          <w:rFonts w:ascii="Times New Roman" w:hAnsi="Times New Roman" w:cs="Times New Roman"/>
          <w:sz w:val="24"/>
          <w:szCs w:val="24"/>
        </w:rPr>
        <w:t xml:space="preserve"> (</w:t>
      </w:r>
      <w:r w:rsidR="00386814" w:rsidRPr="00386814">
        <w:rPr>
          <w:rFonts w:ascii="Times New Roman" w:hAnsi="Times New Roman" w:cs="Times New Roman"/>
          <w:sz w:val="24"/>
          <w:szCs w:val="24"/>
        </w:rPr>
        <w:t>Cervantes</w:t>
      </w:r>
      <w:r w:rsidR="001B5CC5">
        <w:rPr>
          <w:rFonts w:ascii="Times New Roman" w:hAnsi="Times New Roman" w:cs="Times New Roman"/>
          <w:sz w:val="24"/>
          <w:szCs w:val="24"/>
        </w:rPr>
        <w:t xml:space="preserve">, </w:t>
      </w:r>
      <w:r w:rsidR="00386814" w:rsidRPr="00386814">
        <w:rPr>
          <w:rFonts w:ascii="Times New Roman" w:hAnsi="Times New Roman" w:cs="Times New Roman"/>
          <w:sz w:val="24"/>
          <w:szCs w:val="24"/>
        </w:rPr>
        <w:t>13 de abril de 2018</w:t>
      </w:r>
      <w:r w:rsidR="001B5CC5">
        <w:rPr>
          <w:rFonts w:ascii="Times New Roman" w:hAnsi="Times New Roman" w:cs="Times New Roman"/>
          <w:sz w:val="24"/>
          <w:szCs w:val="24"/>
        </w:rPr>
        <w:t xml:space="preserve">, </w:t>
      </w:r>
      <w:r w:rsidR="001B5CC5" w:rsidRPr="00386814">
        <w:rPr>
          <w:rFonts w:ascii="Times New Roman" w:hAnsi="Times New Roman" w:cs="Times New Roman"/>
          <w:sz w:val="24"/>
          <w:szCs w:val="24"/>
        </w:rPr>
        <w:t>comunicación personal</w:t>
      </w:r>
      <w:r w:rsidR="00C72B94" w:rsidRPr="00386814">
        <w:rPr>
          <w:rFonts w:ascii="Times New Roman" w:hAnsi="Times New Roman" w:cs="Times New Roman"/>
          <w:sz w:val="24"/>
          <w:szCs w:val="24"/>
        </w:rPr>
        <w:t>).</w:t>
      </w:r>
    </w:p>
    <w:p w14:paraId="26997936" w14:textId="77777777" w:rsidR="00E64ECB" w:rsidRDefault="00E64ECB" w:rsidP="003A1A2E">
      <w:pPr>
        <w:spacing w:after="0" w:line="360" w:lineRule="auto"/>
        <w:ind w:firstLine="708"/>
        <w:jc w:val="both"/>
        <w:rPr>
          <w:rFonts w:ascii="Times New Roman" w:hAnsi="Times New Roman" w:cs="Times New Roman"/>
          <w:sz w:val="24"/>
          <w:szCs w:val="24"/>
        </w:rPr>
      </w:pPr>
    </w:p>
    <w:p w14:paraId="6761F146" w14:textId="77777777" w:rsidR="00A04E87" w:rsidRDefault="00A04E87" w:rsidP="003A1A2E">
      <w:pPr>
        <w:spacing w:after="0" w:line="360" w:lineRule="auto"/>
        <w:ind w:firstLine="708"/>
        <w:jc w:val="both"/>
        <w:rPr>
          <w:rFonts w:ascii="Times New Roman" w:hAnsi="Times New Roman" w:cs="Times New Roman"/>
          <w:sz w:val="24"/>
          <w:szCs w:val="24"/>
        </w:rPr>
      </w:pPr>
    </w:p>
    <w:p w14:paraId="3372028A" w14:textId="77777777" w:rsidR="00A04E87" w:rsidRDefault="00A04E87" w:rsidP="003A1A2E">
      <w:pPr>
        <w:spacing w:after="0" w:line="360" w:lineRule="auto"/>
        <w:ind w:firstLine="708"/>
        <w:jc w:val="both"/>
        <w:rPr>
          <w:rFonts w:ascii="Times New Roman" w:hAnsi="Times New Roman" w:cs="Times New Roman"/>
          <w:sz w:val="24"/>
          <w:szCs w:val="24"/>
        </w:rPr>
      </w:pPr>
    </w:p>
    <w:p w14:paraId="37D8487E" w14:textId="77777777" w:rsidR="00A04E87" w:rsidRDefault="00A04E87" w:rsidP="003A1A2E">
      <w:pPr>
        <w:spacing w:after="0" w:line="360" w:lineRule="auto"/>
        <w:ind w:firstLine="708"/>
        <w:jc w:val="both"/>
        <w:rPr>
          <w:rFonts w:ascii="Times New Roman" w:hAnsi="Times New Roman" w:cs="Times New Roman"/>
          <w:sz w:val="24"/>
          <w:szCs w:val="24"/>
        </w:rPr>
      </w:pPr>
    </w:p>
    <w:p w14:paraId="7F61D3E0" w14:textId="19F888D9" w:rsidR="00A04E87" w:rsidRDefault="00A04E87" w:rsidP="003A1A2E">
      <w:pPr>
        <w:spacing w:after="0" w:line="360" w:lineRule="auto"/>
        <w:ind w:firstLine="708"/>
        <w:jc w:val="both"/>
        <w:rPr>
          <w:rFonts w:ascii="Times New Roman" w:hAnsi="Times New Roman" w:cs="Times New Roman"/>
          <w:sz w:val="24"/>
          <w:szCs w:val="24"/>
        </w:rPr>
      </w:pPr>
    </w:p>
    <w:p w14:paraId="6EA6AEEB" w14:textId="0B914F28" w:rsidR="00BA5B0E" w:rsidRDefault="00BA5B0E" w:rsidP="003A1A2E">
      <w:pPr>
        <w:spacing w:after="0" w:line="360" w:lineRule="auto"/>
        <w:ind w:firstLine="708"/>
        <w:jc w:val="both"/>
        <w:rPr>
          <w:rFonts w:ascii="Times New Roman" w:hAnsi="Times New Roman" w:cs="Times New Roman"/>
          <w:sz w:val="24"/>
          <w:szCs w:val="24"/>
        </w:rPr>
      </w:pPr>
    </w:p>
    <w:p w14:paraId="609666A7" w14:textId="04ED0C8F" w:rsidR="00BA5B0E" w:rsidRDefault="00BA5B0E" w:rsidP="003A1A2E">
      <w:pPr>
        <w:spacing w:after="0" w:line="360" w:lineRule="auto"/>
        <w:ind w:firstLine="708"/>
        <w:jc w:val="both"/>
        <w:rPr>
          <w:rFonts w:ascii="Times New Roman" w:hAnsi="Times New Roman" w:cs="Times New Roman"/>
          <w:sz w:val="24"/>
          <w:szCs w:val="24"/>
        </w:rPr>
      </w:pPr>
    </w:p>
    <w:p w14:paraId="15076F0B" w14:textId="593BA919" w:rsidR="00BA5B0E" w:rsidRDefault="00BA5B0E" w:rsidP="003A1A2E">
      <w:pPr>
        <w:spacing w:after="0" w:line="360" w:lineRule="auto"/>
        <w:ind w:firstLine="708"/>
        <w:jc w:val="both"/>
        <w:rPr>
          <w:rFonts w:ascii="Times New Roman" w:hAnsi="Times New Roman" w:cs="Times New Roman"/>
          <w:sz w:val="24"/>
          <w:szCs w:val="24"/>
        </w:rPr>
      </w:pPr>
    </w:p>
    <w:p w14:paraId="60D31572" w14:textId="77777777" w:rsidR="00BA5B0E" w:rsidRPr="00606BBB" w:rsidRDefault="00BA5B0E" w:rsidP="003A1A2E">
      <w:pPr>
        <w:spacing w:after="0" w:line="360" w:lineRule="auto"/>
        <w:ind w:firstLine="708"/>
        <w:jc w:val="both"/>
        <w:rPr>
          <w:rFonts w:ascii="Times New Roman" w:hAnsi="Times New Roman" w:cs="Times New Roman"/>
          <w:sz w:val="24"/>
          <w:szCs w:val="24"/>
        </w:rPr>
      </w:pPr>
    </w:p>
    <w:p w14:paraId="0E44EDF7" w14:textId="781FCA1A" w:rsidR="00606BBB" w:rsidRPr="00606BBB" w:rsidRDefault="00606BBB" w:rsidP="003A1A2E">
      <w:pPr>
        <w:spacing w:after="0" w:line="360" w:lineRule="auto"/>
        <w:jc w:val="center"/>
        <w:rPr>
          <w:rFonts w:ascii="Times New Roman" w:hAnsi="Times New Roman" w:cs="Times New Roman"/>
          <w:sz w:val="24"/>
          <w:szCs w:val="24"/>
        </w:rPr>
      </w:pPr>
      <w:r w:rsidRPr="00606BBB">
        <w:rPr>
          <w:rFonts w:ascii="Times New Roman" w:hAnsi="Times New Roman" w:cs="Times New Roman"/>
          <w:b/>
          <w:sz w:val="24"/>
          <w:szCs w:val="24"/>
        </w:rPr>
        <w:lastRenderedPageBreak/>
        <w:t>Figura 2</w:t>
      </w:r>
      <w:r w:rsidRPr="00606BBB">
        <w:rPr>
          <w:rFonts w:ascii="Times New Roman" w:hAnsi="Times New Roman" w:cs="Times New Roman"/>
          <w:sz w:val="24"/>
          <w:szCs w:val="24"/>
        </w:rPr>
        <w:t xml:space="preserve">. </w:t>
      </w:r>
      <w:r w:rsidR="00E41F7B">
        <w:rPr>
          <w:rFonts w:ascii="Times New Roman" w:hAnsi="Times New Roman" w:cs="Times New Roman"/>
          <w:sz w:val="24"/>
          <w:szCs w:val="24"/>
        </w:rPr>
        <w:t>Principales a</w:t>
      </w:r>
      <w:r w:rsidRPr="00606BBB">
        <w:rPr>
          <w:rFonts w:ascii="Times New Roman" w:hAnsi="Times New Roman" w:cs="Times New Roman"/>
          <w:sz w:val="24"/>
          <w:szCs w:val="24"/>
        </w:rPr>
        <w:t xml:space="preserve">ctividades </w:t>
      </w:r>
      <w:r w:rsidR="00663648">
        <w:rPr>
          <w:rFonts w:ascii="Times New Roman" w:hAnsi="Times New Roman" w:cs="Times New Roman"/>
          <w:sz w:val="24"/>
          <w:szCs w:val="24"/>
        </w:rPr>
        <w:t>que aprendieron a hacer</w:t>
      </w:r>
      <w:r w:rsidRPr="00606BBB">
        <w:rPr>
          <w:rFonts w:ascii="Times New Roman" w:hAnsi="Times New Roman" w:cs="Times New Roman"/>
          <w:sz w:val="24"/>
          <w:szCs w:val="24"/>
        </w:rPr>
        <w:t xml:space="preserve"> los actores de la comunidad</w:t>
      </w:r>
      <w:r w:rsidR="00663648">
        <w:rPr>
          <w:rFonts w:ascii="Times New Roman" w:hAnsi="Times New Roman" w:cs="Times New Roman"/>
          <w:sz w:val="24"/>
          <w:szCs w:val="24"/>
        </w:rPr>
        <w:t xml:space="preserve"> y que continúan realizando</w:t>
      </w:r>
    </w:p>
    <w:p w14:paraId="0928F432" w14:textId="167BE3C8" w:rsidR="00276C2B" w:rsidRPr="00606BBB" w:rsidRDefault="00E64ECB" w:rsidP="003A1A2E">
      <w:pPr>
        <w:spacing w:after="0" w:line="360" w:lineRule="auto"/>
        <w:jc w:val="both"/>
        <w:rPr>
          <w:rFonts w:ascii="Times New Roman" w:hAnsi="Times New Roman" w:cs="Times New Roman"/>
          <w:b/>
          <w:sz w:val="24"/>
          <w:szCs w:val="24"/>
        </w:rPr>
      </w:pPr>
      <w:r>
        <w:rPr>
          <w:noProof/>
          <w:lang w:eastAsia="es-MX"/>
        </w:rPr>
        <w:drawing>
          <wp:anchor distT="0" distB="0" distL="114300" distR="114300" simplePos="0" relativeHeight="251663360" behindDoc="0" locked="0" layoutInCell="1" allowOverlap="1" wp14:anchorId="58FF7D37" wp14:editId="47EB51D8">
            <wp:simplePos x="0" y="0"/>
            <wp:positionH relativeFrom="column">
              <wp:posOffset>798207</wp:posOffset>
            </wp:positionH>
            <wp:positionV relativeFrom="paragraph">
              <wp:posOffset>527</wp:posOffset>
            </wp:positionV>
            <wp:extent cx="4278630" cy="2656840"/>
            <wp:effectExtent l="0" t="0" r="7620" b="10160"/>
            <wp:wrapSquare wrapText="bothSides"/>
            <wp:docPr id="2" name="Gráfico 2">
              <a:extLst xmlns:a="http://schemas.openxmlformats.org/drawingml/2006/main">
                <a:ext uri="{FF2B5EF4-FFF2-40B4-BE49-F238E27FC236}">
                  <a16:creationId xmlns:a16="http://schemas.microsoft.com/office/drawing/2014/main" id="{3A52AB7D-AB41-4179-8F99-FAF4889A2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A6E81DA" w14:textId="7A1B2134" w:rsidR="00276C2B" w:rsidRPr="00606BBB" w:rsidRDefault="00276C2B" w:rsidP="003A1A2E">
      <w:pPr>
        <w:spacing w:after="0" w:line="360" w:lineRule="auto"/>
        <w:jc w:val="both"/>
        <w:rPr>
          <w:rFonts w:ascii="Times New Roman" w:hAnsi="Times New Roman" w:cs="Times New Roman"/>
          <w:b/>
          <w:sz w:val="24"/>
          <w:szCs w:val="24"/>
        </w:rPr>
      </w:pPr>
    </w:p>
    <w:p w14:paraId="5BD7BEA9" w14:textId="6D73783D" w:rsidR="005A449F" w:rsidRDefault="005A449F" w:rsidP="003A1A2E">
      <w:pPr>
        <w:spacing w:after="0" w:line="360" w:lineRule="auto"/>
        <w:jc w:val="center"/>
        <w:rPr>
          <w:rFonts w:ascii="Times New Roman" w:hAnsi="Times New Roman" w:cs="Times New Roman"/>
          <w:sz w:val="24"/>
          <w:szCs w:val="24"/>
        </w:rPr>
      </w:pPr>
    </w:p>
    <w:p w14:paraId="498B681D" w14:textId="77777777" w:rsidR="005A449F" w:rsidRDefault="005A449F" w:rsidP="003A1A2E">
      <w:pPr>
        <w:spacing w:after="0" w:line="360" w:lineRule="auto"/>
        <w:jc w:val="center"/>
        <w:rPr>
          <w:rFonts w:ascii="Times New Roman" w:hAnsi="Times New Roman" w:cs="Times New Roman"/>
          <w:sz w:val="24"/>
          <w:szCs w:val="24"/>
        </w:rPr>
      </w:pPr>
    </w:p>
    <w:p w14:paraId="0F535E3D" w14:textId="787F32BC" w:rsidR="00875953" w:rsidRDefault="00875953" w:rsidP="003A1A2E">
      <w:pPr>
        <w:spacing w:after="0" w:line="360" w:lineRule="auto"/>
        <w:jc w:val="center"/>
        <w:rPr>
          <w:rFonts w:ascii="Times New Roman" w:hAnsi="Times New Roman" w:cs="Times New Roman"/>
          <w:sz w:val="24"/>
          <w:szCs w:val="24"/>
        </w:rPr>
      </w:pPr>
    </w:p>
    <w:p w14:paraId="183E3576" w14:textId="77777777" w:rsidR="00E64ECB" w:rsidRDefault="00E64ECB" w:rsidP="003A1A2E">
      <w:pPr>
        <w:spacing w:after="0" w:line="360" w:lineRule="auto"/>
        <w:jc w:val="center"/>
        <w:rPr>
          <w:rFonts w:ascii="Times New Roman" w:hAnsi="Times New Roman" w:cs="Times New Roman"/>
          <w:sz w:val="24"/>
          <w:szCs w:val="24"/>
        </w:rPr>
      </w:pPr>
    </w:p>
    <w:p w14:paraId="7B5FD957" w14:textId="77777777" w:rsidR="00E64ECB" w:rsidRDefault="00E64ECB" w:rsidP="003A1A2E">
      <w:pPr>
        <w:spacing w:after="0" w:line="360" w:lineRule="auto"/>
        <w:jc w:val="center"/>
        <w:rPr>
          <w:rFonts w:ascii="Times New Roman" w:hAnsi="Times New Roman" w:cs="Times New Roman"/>
          <w:sz w:val="24"/>
          <w:szCs w:val="24"/>
        </w:rPr>
      </w:pPr>
    </w:p>
    <w:p w14:paraId="5961FD76" w14:textId="77777777" w:rsidR="00E64ECB" w:rsidRDefault="00E64ECB" w:rsidP="003A1A2E">
      <w:pPr>
        <w:spacing w:after="0" w:line="360" w:lineRule="auto"/>
        <w:jc w:val="center"/>
        <w:rPr>
          <w:rFonts w:ascii="Times New Roman" w:hAnsi="Times New Roman" w:cs="Times New Roman"/>
          <w:sz w:val="24"/>
          <w:szCs w:val="24"/>
        </w:rPr>
      </w:pPr>
    </w:p>
    <w:p w14:paraId="499A76B9" w14:textId="77777777" w:rsidR="00E64ECB" w:rsidRDefault="00E64ECB" w:rsidP="003A1A2E">
      <w:pPr>
        <w:spacing w:after="0" w:line="360" w:lineRule="auto"/>
        <w:jc w:val="center"/>
        <w:rPr>
          <w:rFonts w:ascii="Times New Roman" w:hAnsi="Times New Roman" w:cs="Times New Roman"/>
          <w:sz w:val="24"/>
          <w:szCs w:val="24"/>
        </w:rPr>
      </w:pPr>
    </w:p>
    <w:p w14:paraId="5C110A62" w14:textId="77777777" w:rsidR="00E64ECB" w:rsidRDefault="00E64ECB" w:rsidP="003A1A2E">
      <w:pPr>
        <w:spacing w:after="0" w:line="360" w:lineRule="auto"/>
        <w:jc w:val="center"/>
        <w:rPr>
          <w:rFonts w:ascii="Times New Roman" w:hAnsi="Times New Roman" w:cs="Times New Roman"/>
          <w:sz w:val="24"/>
          <w:szCs w:val="24"/>
        </w:rPr>
      </w:pPr>
    </w:p>
    <w:p w14:paraId="2DBD569D" w14:textId="77777777" w:rsidR="001F3895" w:rsidRDefault="001F3895" w:rsidP="003A1A2E">
      <w:pPr>
        <w:spacing w:after="0" w:line="360" w:lineRule="auto"/>
        <w:jc w:val="center"/>
        <w:rPr>
          <w:rFonts w:ascii="Times New Roman" w:hAnsi="Times New Roman" w:cs="Times New Roman"/>
          <w:sz w:val="24"/>
          <w:szCs w:val="24"/>
        </w:rPr>
      </w:pPr>
    </w:p>
    <w:p w14:paraId="689240DD" w14:textId="724A3272" w:rsidR="00276C2B" w:rsidRPr="00606BBB" w:rsidRDefault="00276C2B">
      <w:pPr>
        <w:spacing w:after="0" w:line="360" w:lineRule="auto"/>
        <w:jc w:val="center"/>
        <w:rPr>
          <w:rFonts w:ascii="Times New Roman" w:hAnsi="Times New Roman" w:cs="Times New Roman"/>
          <w:sz w:val="24"/>
          <w:szCs w:val="24"/>
        </w:rPr>
      </w:pPr>
      <w:r w:rsidRPr="00606BBB">
        <w:rPr>
          <w:rFonts w:ascii="Times New Roman" w:hAnsi="Times New Roman" w:cs="Times New Roman"/>
          <w:sz w:val="24"/>
          <w:szCs w:val="24"/>
        </w:rPr>
        <w:t>Fuente</w:t>
      </w:r>
      <w:r w:rsidR="001F3895">
        <w:rPr>
          <w:rFonts w:ascii="Times New Roman" w:hAnsi="Times New Roman" w:cs="Times New Roman"/>
          <w:sz w:val="24"/>
          <w:szCs w:val="24"/>
        </w:rPr>
        <w:t xml:space="preserve">: </w:t>
      </w:r>
      <w:r w:rsidRPr="00606BBB">
        <w:rPr>
          <w:rFonts w:ascii="Times New Roman" w:hAnsi="Times New Roman" w:cs="Times New Roman"/>
          <w:sz w:val="24"/>
          <w:szCs w:val="24"/>
        </w:rPr>
        <w:t>Elaboración propia</w:t>
      </w:r>
    </w:p>
    <w:p w14:paraId="2A3A18AB" w14:textId="7A05774B" w:rsidR="0038022F" w:rsidRDefault="00456810" w:rsidP="003A1A2E">
      <w:pPr>
        <w:spacing w:after="0" w:line="360" w:lineRule="auto"/>
        <w:ind w:firstLine="708"/>
        <w:jc w:val="both"/>
        <w:rPr>
          <w:rFonts w:ascii="Times New Roman" w:hAnsi="Times New Roman" w:cs="Times New Roman"/>
          <w:sz w:val="24"/>
          <w:szCs w:val="24"/>
        </w:rPr>
      </w:pPr>
      <w:r w:rsidRPr="00D52194">
        <w:rPr>
          <w:rFonts w:ascii="Times New Roman" w:hAnsi="Times New Roman" w:cs="Times New Roman"/>
          <w:sz w:val="24"/>
          <w:szCs w:val="24"/>
        </w:rPr>
        <w:t>Las</w:t>
      </w:r>
      <w:r w:rsidR="00A64EE8" w:rsidRPr="00D52194">
        <w:rPr>
          <w:rFonts w:ascii="Times New Roman" w:hAnsi="Times New Roman" w:cs="Times New Roman"/>
          <w:sz w:val="24"/>
          <w:szCs w:val="24"/>
        </w:rPr>
        <w:t xml:space="preserve"> personas</w:t>
      </w:r>
      <w:r w:rsidRPr="00D52194">
        <w:rPr>
          <w:rFonts w:ascii="Times New Roman" w:hAnsi="Times New Roman" w:cs="Times New Roman"/>
          <w:sz w:val="24"/>
          <w:szCs w:val="24"/>
        </w:rPr>
        <w:t xml:space="preserve"> beneficiadas con el </w:t>
      </w:r>
      <w:r w:rsidR="001B5CC5" w:rsidRPr="00D52194">
        <w:rPr>
          <w:rFonts w:ascii="Times New Roman" w:hAnsi="Times New Roman" w:cs="Times New Roman"/>
          <w:sz w:val="24"/>
          <w:szCs w:val="24"/>
        </w:rPr>
        <w:t>S</w:t>
      </w:r>
      <w:r w:rsidR="001B5CC5">
        <w:rPr>
          <w:rFonts w:ascii="Times New Roman" w:hAnsi="Times New Roman" w:cs="Times New Roman"/>
          <w:sz w:val="24"/>
          <w:szCs w:val="24"/>
        </w:rPr>
        <w:t>IMR</w:t>
      </w:r>
      <w:r w:rsidR="001B5CC5" w:rsidRPr="00D52194">
        <w:rPr>
          <w:rFonts w:ascii="Times New Roman" w:hAnsi="Times New Roman" w:cs="Times New Roman"/>
          <w:sz w:val="24"/>
          <w:szCs w:val="24"/>
        </w:rPr>
        <w:t xml:space="preserve"> </w:t>
      </w:r>
      <w:r w:rsidR="00A64EE8" w:rsidRPr="00D52194">
        <w:rPr>
          <w:rFonts w:ascii="Times New Roman" w:hAnsi="Times New Roman" w:cs="Times New Roman"/>
          <w:sz w:val="24"/>
          <w:szCs w:val="24"/>
        </w:rPr>
        <w:t xml:space="preserve">en su mayoría </w:t>
      </w:r>
      <w:r w:rsidR="006B4B07" w:rsidRPr="00D52194">
        <w:rPr>
          <w:rFonts w:ascii="Times New Roman" w:hAnsi="Times New Roman" w:cs="Times New Roman"/>
          <w:sz w:val="24"/>
          <w:szCs w:val="24"/>
        </w:rPr>
        <w:t>fueron</w:t>
      </w:r>
      <w:r w:rsidR="00A64EE8" w:rsidRPr="00D52194">
        <w:rPr>
          <w:rFonts w:ascii="Times New Roman" w:hAnsi="Times New Roman" w:cs="Times New Roman"/>
          <w:sz w:val="24"/>
          <w:szCs w:val="24"/>
        </w:rPr>
        <w:t xml:space="preserve"> mujeres</w:t>
      </w:r>
      <w:r w:rsidR="00F252A4">
        <w:rPr>
          <w:rFonts w:ascii="Times New Roman" w:hAnsi="Times New Roman" w:cs="Times New Roman"/>
          <w:sz w:val="24"/>
          <w:szCs w:val="24"/>
        </w:rPr>
        <w:t xml:space="preserve"> (</w:t>
      </w:r>
      <w:r w:rsidR="002D3119">
        <w:rPr>
          <w:rFonts w:ascii="Times New Roman" w:hAnsi="Times New Roman" w:cs="Times New Roman"/>
          <w:sz w:val="24"/>
          <w:szCs w:val="24"/>
        </w:rPr>
        <w:t>78</w:t>
      </w:r>
      <w:r w:rsidR="001B5CC5">
        <w:rPr>
          <w:rFonts w:ascii="Times New Roman" w:hAnsi="Times New Roman" w:cs="Times New Roman"/>
          <w:sz w:val="24"/>
          <w:szCs w:val="24"/>
        </w:rPr>
        <w:t xml:space="preserve"> %).</w:t>
      </w:r>
      <w:r w:rsidR="0038022F">
        <w:rPr>
          <w:rFonts w:ascii="Times New Roman" w:hAnsi="Times New Roman" w:cs="Times New Roman"/>
          <w:sz w:val="24"/>
          <w:szCs w:val="24"/>
        </w:rPr>
        <w:t xml:space="preserve"> Como ya se ha mencionado,</w:t>
      </w:r>
      <w:r w:rsidR="001B5CC5" w:rsidRPr="00D52194">
        <w:rPr>
          <w:rFonts w:ascii="Times New Roman" w:hAnsi="Times New Roman" w:cs="Times New Roman"/>
          <w:sz w:val="24"/>
          <w:szCs w:val="24"/>
        </w:rPr>
        <w:t xml:space="preserve"> </w:t>
      </w:r>
      <w:r w:rsidR="00A64EE8" w:rsidRPr="00D52194">
        <w:rPr>
          <w:rFonts w:ascii="Times New Roman" w:hAnsi="Times New Roman" w:cs="Times New Roman"/>
          <w:sz w:val="24"/>
          <w:szCs w:val="24"/>
        </w:rPr>
        <w:t>aprendieron</w:t>
      </w:r>
      <w:r w:rsidRPr="00D52194">
        <w:rPr>
          <w:rFonts w:ascii="Times New Roman" w:hAnsi="Times New Roman" w:cs="Times New Roman"/>
          <w:sz w:val="24"/>
          <w:szCs w:val="24"/>
        </w:rPr>
        <w:t xml:space="preserve"> e implementaron actividades económicas de transformación y comercialización de productos agropecuarios</w:t>
      </w:r>
      <w:r w:rsidR="00044EFA">
        <w:rPr>
          <w:rFonts w:ascii="Times New Roman" w:hAnsi="Times New Roman" w:cs="Times New Roman"/>
          <w:sz w:val="24"/>
          <w:szCs w:val="24"/>
        </w:rPr>
        <w:t>,</w:t>
      </w:r>
      <w:r w:rsidRPr="00D52194">
        <w:rPr>
          <w:rFonts w:ascii="Times New Roman" w:hAnsi="Times New Roman" w:cs="Times New Roman"/>
          <w:sz w:val="24"/>
          <w:szCs w:val="24"/>
        </w:rPr>
        <w:t xml:space="preserve"> entre ellos: </w:t>
      </w:r>
      <w:r w:rsidR="00A64EE8" w:rsidRPr="00D52194">
        <w:rPr>
          <w:rFonts w:ascii="Times New Roman" w:hAnsi="Times New Roman" w:cs="Times New Roman"/>
          <w:sz w:val="24"/>
          <w:szCs w:val="24"/>
        </w:rPr>
        <w:t xml:space="preserve">elaborar </w:t>
      </w:r>
      <w:r>
        <w:rPr>
          <w:rFonts w:ascii="Times New Roman" w:hAnsi="Times New Roman" w:cs="Times New Roman"/>
          <w:sz w:val="24"/>
          <w:szCs w:val="24"/>
        </w:rPr>
        <w:t>mermelada artesanal, nieve y mazapán</w:t>
      </w:r>
      <w:r w:rsidR="0038022F">
        <w:rPr>
          <w:rFonts w:ascii="Times New Roman" w:hAnsi="Times New Roman" w:cs="Times New Roman"/>
          <w:sz w:val="24"/>
          <w:szCs w:val="24"/>
        </w:rPr>
        <w:t xml:space="preserve">. Cabe señalar que en </w:t>
      </w:r>
      <w:r w:rsidR="00ED3DF6">
        <w:rPr>
          <w:rFonts w:ascii="Times New Roman" w:hAnsi="Times New Roman" w:cs="Times New Roman"/>
          <w:sz w:val="24"/>
          <w:szCs w:val="24"/>
        </w:rPr>
        <w:t>esta comunidad la mayor parte de los pobladores tienen traspatios con</w:t>
      </w:r>
      <w:r w:rsidR="00A64EE8" w:rsidRPr="00CB1D93">
        <w:rPr>
          <w:rFonts w:ascii="Times New Roman" w:hAnsi="Times New Roman" w:cs="Times New Roman"/>
          <w:sz w:val="24"/>
          <w:szCs w:val="24"/>
        </w:rPr>
        <w:t xml:space="preserve"> </w:t>
      </w:r>
      <w:r w:rsidR="008E333F">
        <w:rPr>
          <w:rFonts w:ascii="Times New Roman" w:hAnsi="Times New Roman" w:cs="Times New Roman"/>
          <w:sz w:val="24"/>
          <w:szCs w:val="24"/>
        </w:rPr>
        <w:t>á</w:t>
      </w:r>
      <w:r w:rsidR="00A64EE8" w:rsidRPr="00CB1D93">
        <w:rPr>
          <w:rFonts w:ascii="Times New Roman" w:hAnsi="Times New Roman" w:cs="Times New Roman"/>
          <w:sz w:val="24"/>
          <w:szCs w:val="24"/>
        </w:rPr>
        <w:t xml:space="preserve">rboles frutales y en </w:t>
      </w:r>
      <w:r w:rsidR="00ED3DF6">
        <w:rPr>
          <w:rFonts w:ascii="Times New Roman" w:hAnsi="Times New Roman" w:cs="Times New Roman"/>
          <w:sz w:val="24"/>
          <w:szCs w:val="24"/>
        </w:rPr>
        <w:t xml:space="preserve">la </w:t>
      </w:r>
      <w:r w:rsidR="00A64EE8" w:rsidRPr="00CB1D93">
        <w:rPr>
          <w:rFonts w:ascii="Times New Roman" w:hAnsi="Times New Roman" w:cs="Times New Roman"/>
          <w:sz w:val="24"/>
          <w:szCs w:val="24"/>
        </w:rPr>
        <w:t xml:space="preserve">temporada </w:t>
      </w:r>
      <w:r w:rsidR="00ED3DF6">
        <w:rPr>
          <w:rFonts w:ascii="Times New Roman" w:hAnsi="Times New Roman" w:cs="Times New Roman"/>
          <w:sz w:val="24"/>
          <w:szCs w:val="24"/>
        </w:rPr>
        <w:t>de fructificación</w:t>
      </w:r>
      <w:r>
        <w:rPr>
          <w:rFonts w:ascii="Times New Roman" w:hAnsi="Times New Roman" w:cs="Times New Roman"/>
          <w:sz w:val="24"/>
          <w:szCs w:val="24"/>
        </w:rPr>
        <w:t xml:space="preserve"> se desperdicia</w:t>
      </w:r>
      <w:r w:rsidR="00A64EE8" w:rsidRPr="00CB1D93">
        <w:rPr>
          <w:rFonts w:ascii="Times New Roman" w:hAnsi="Times New Roman" w:cs="Times New Roman"/>
          <w:sz w:val="24"/>
          <w:szCs w:val="24"/>
        </w:rPr>
        <w:t xml:space="preserve"> </w:t>
      </w:r>
      <w:r w:rsidR="00680DEB" w:rsidRPr="00CB1D93">
        <w:rPr>
          <w:rFonts w:ascii="Times New Roman" w:hAnsi="Times New Roman" w:cs="Times New Roman"/>
          <w:sz w:val="24"/>
          <w:szCs w:val="24"/>
        </w:rPr>
        <w:t>abundante</w:t>
      </w:r>
      <w:r w:rsidR="00A64EE8" w:rsidRPr="00CB1D93">
        <w:rPr>
          <w:rFonts w:ascii="Times New Roman" w:hAnsi="Times New Roman" w:cs="Times New Roman"/>
          <w:sz w:val="24"/>
          <w:szCs w:val="24"/>
        </w:rPr>
        <w:t xml:space="preserve"> fruta</w:t>
      </w:r>
      <w:r w:rsidR="00981A92">
        <w:rPr>
          <w:rFonts w:ascii="Times New Roman" w:hAnsi="Times New Roman" w:cs="Times New Roman"/>
          <w:sz w:val="24"/>
          <w:szCs w:val="24"/>
        </w:rPr>
        <w:t>;</w:t>
      </w:r>
      <w:r w:rsidR="00A64EE8" w:rsidRPr="00CB1D93">
        <w:rPr>
          <w:rFonts w:ascii="Times New Roman" w:hAnsi="Times New Roman" w:cs="Times New Roman"/>
          <w:sz w:val="24"/>
          <w:szCs w:val="24"/>
        </w:rPr>
        <w:t xml:space="preserve"> por lo </w:t>
      </w:r>
      <w:r w:rsidR="00ED3DF6">
        <w:rPr>
          <w:rFonts w:ascii="Times New Roman" w:hAnsi="Times New Roman" w:cs="Times New Roman"/>
          <w:sz w:val="24"/>
          <w:szCs w:val="24"/>
        </w:rPr>
        <w:t>tanto,</w:t>
      </w:r>
      <w:r w:rsidR="00A64EE8" w:rsidRPr="00CB1D93">
        <w:rPr>
          <w:rFonts w:ascii="Times New Roman" w:hAnsi="Times New Roman" w:cs="Times New Roman"/>
          <w:sz w:val="24"/>
          <w:szCs w:val="24"/>
        </w:rPr>
        <w:t xml:space="preserve"> decidi</w:t>
      </w:r>
      <w:r w:rsidR="00044EFA">
        <w:rPr>
          <w:rFonts w:ascii="Times New Roman" w:hAnsi="Times New Roman" w:cs="Times New Roman"/>
          <w:sz w:val="24"/>
          <w:szCs w:val="24"/>
        </w:rPr>
        <w:t>eron</w:t>
      </w:r>
      <w:r w:rsidR="00A64EE8" w:rsidRPr="00CB1D93">
        <w:rPr>
          <w:rFonts w:ascii="Times New Roman" w:hAnsi="Times New Roman" w:cs="Times New Roman"/>
          <w:sz w:val="24"/>
          <w:szCs w:val="24"/>
        </w:rPr>
        <w:t xml:space="preserve"> </w:t>
      </w:r>
      <w:r w:rsidR="00ED3DF6">
        <w:rPr>
          <w:rFonts w:ascii="Times New Roman" w:hAnsi="Times New Roman" w:cs="Times New Roman"/>
          <w:sz w:val="24"/>
          <w:szCs w:val="24"/>
        </w:rPr>
        <w:t xml:space="preserve">transformar esta producción y </w:t>
      </w:r>
      <w:r w:rsidR="00A64EE8" w:rsidRPr="00CB1D93">
        <w:rPr>
          <w:rFonts w:ascii="Times New Roman" w:hAnsi="Times New Roman" w:cs="Times New Roman"/>
          <w:sz w:val="24"/>
          <w:szCs w:val="24"/>
        </w:rPr>
        <w:t>darle valor agregado</w:t>
      </w:r>
      <w:r w:rsidR="0038022F">
        <w:rPr>
          <w:rFonts w:ascii="Times New Roman" w:hAnsi="Times New Roman" w:cs="Times New Roman"/>
          <w:sz w:val="24"/>
          <w:szCs w:val="24"/>
        </w:rPr>
        <w:t>.</w:t>
      </w:r>
      <w:r w:rsidR="00ED3DF6">
        <w:rPr>
          <w:rFonts w:ascii="Times New Roman" w:hAnsi="Times New Roman" w:cs="Times New Roman"/>
          <w:sz w:val="24"/>
          <w:szCs w:val="24"/>
        </w:rPr>
        <w:t xml:space="preserve"> </w:t>
      </w:r>
      <w:r w:rsidR="0038022F">
        <w:rPr>
          <w:rFonts w:ascii="Times New Roman" w:hAnsi="Times New Roman" w:cs="Times New Roman"/>
          <w:sz w:val="24"/>
          <w:szCs w:val="24"/>
        </w:rPr>
        <w:t xml:space="preserve">Este </w:t>
      </w:r>
      <w:r w:rsidR="00ED3DF6">
        <w:rPr>
          <w:rFonts w:ascii="Times New Roman" w:hAnsi="Times New Roman" w:cs="Times New Roman"/>
          <w:sz w:val="24"/>
          <w:szCs w:val="24"/>
        </w:rPr>
        <w:t xml:space="preserve">tipo de procesos </w:t>
      </w:r>
      <w:r w:rsidR="00A64EE8" w:rsidRPr="00CB1D93">
        <w:rPr>
          <w:rFonts w:ascii="Times New Roman" w:hAnsi="Times New Roman" w:cs="Times New Roman"/>
          <w:sz w:val="24"/>
          <w:szCs w:val="24"/>
        </w:rPr>
        <w:t>motiv</w:t>
      </w:r>
      <w:r w:rsidR="00ED3DF6">
        <w:rPr>
          <w:rFonts w:ascii="Times New Roman" w:hAnsi="Times New Roman" w:cs="Times New Roman"/>
          <w:sz w:val="24"/>
          <w:szCs w:val="24"/>
        </w:rPr>
        <w:t>a a las personas</w:t>
      </w:r>
      <w:r w:rsidR="00A64EE8" w:rsidRPr="00CB1D93">
        <w:rPr>
          <w:rFonts w:ascii="Times New Roman" w:hAnsi="Times New Roman" w:cs="Times New Roman"/>
          <w:sz w:val="24"/>
          <w:szCs w:val="24"/>
        </w:rPr>
        <w:t xml:space="preserve"> para continuar realizando estas actividades</w:t>
      </w:r>
      <w:r w:rsidR="00E47B9E" w:rsidRPr="00CB1D93">
        <w:rPr>
          <w:rFonts w:ascii="Times New Roman" w:hAnsi="Times New Roman" w:cs="Times New Roman"/>
          <w:sz w:val="24"/>
          <w:szCs w:val="24"/>
        </w:rPr>
        <w:t xml:space="preserve"> porque obtienen beneficios como: conocimientos (42</w:t>
      </w:r>
      <w:r w:rsidR="0038022F">
        <w:rPr>
          <w:rFonts w:ascii="Times New Roman" w:hAnsi="Times New Roman" w:cs="Times New Roman"/>
          <w:sz w:val="24"/>
          <w:szCs w:val="24"/>
        </w:rPr>
        <w:t xml:space="preserve"> </w:t>
      </w:r>
      <w:r w:rsidR="00E47B9E" w:rsidRPr="00CB1D93">
        <w:rPr>
          <w:rFonts w:ascii="Times New Roman" w:hAnsi="Times New Roman" w:cs="Times New Roman"/>
          <w:sz w:val="24"/>
          <w:szCs w:val="24"/>
        </w:rPr>
        <w:t>%), ahorro de tiempo y dinero (26</w:t>
      </w:r>
      <w:r w:rsidR="0038022F">
        <w:rPr>
          <w:rFonts w:ascii="Times New Roman" w:hAnsi="Times New Roman" w:cs="Times New Roman"/>
          <w:sz w:val="24"/>
          <w:szCs w:val="24"/>
        </w:rPr>
        <w:t xml:space="preserve"> </w:t>
      </w:r>
      <w:r w:rsidR="00E47B9E" w:rsidRPr="00CB1D93">
        <w:rPr>
          <w:rFonts w:ascii="Times New Roman" w:hAnsi="Times New Roman" w:cs="Times New Roman"/>
          <w:sz w:val="24"/>
          <w:szCs w:val="24"/>
        </w:rPr>
        <w:t>%), alimentación sana (11</w:t>
      </w:r>
      <w:r w:rsidR="0038022F">
        <w:rPr>
          <w:rFonts w:ascii="Times New Roman" w:hAnsi="Times New Roman" w:cs="Times New Roman"/>
          <w:sz w:val="24"/>
          <w:szCs w:val="24"/>
        </w:rPr>
        <w:t xml:space="preserve"> </w:t>
      </w:r>
      <w:r w:rsidR="00E47B9E" w:rsidRPr="00CB1D93">
        <w:rPr>
          <w:rFonts w:ascii="Times New Roman" w:hAnsi="Times New Roman" w:cs="Times New Roman"/>
          <w:sz w:val="24"/>
          <w:szCs w:val="24"/>
        </w:rPr>
        <w:t>%)</w:t>
      </w:r>
      <w:r w:rsidR="0038022F">
        <w:rPr>
          <w:rFonts w:ascii="Times New Roman" w:hAnsi="Times New Roman" w:cs="Times New Roman"/>
          <w:sz w:val="24"/>
          <w:szCs w:val="24"/>
        </w:rPr>
        <w:t xml:space="preserve"> —el porcentaje restante no</w:t>
      </w:r>
      <w:r w:rsidR="00E47B9E" w:rsidRPr="00CB1D93">
        <w:rPr>
          <w:rFonts w:ascii="Times New Roman" w:hAnsi="Times New Roman" w:cs="Times New Roman"/>
          <w:sz w:val="24"/>
          <w:szCs w:val="24"/>
        </w:rPr>
        <w:t xml:space="preserve"> especific</w:t>
      </w:r>
      <w:r w:rsidR="0038022F">
        <w:rPr>
          <w:rFonts w:ascii="Times New Roman" w:hAnsi="Times New Roman" w:cs="Times New Roman"/>
          <w:sz w:val="24"/>
          <w:szCs w:val="24"/>
        </w:rPr>
        <w:t>ó ningún beneficio</w:t>
      </w:r>
      <w:r w:rsidR="00E47B9E" w:rsidRPr="00CB1D93">
        <w:rPr>
          <w:rFonts w:ascii="Times New Roman" w:hAnsi="Times New Roman" w:cs="Times New Roman"/>
          <w:sz w:val="24"/>
          <w:szCs w:val="24"/>
        </w:rPr>
        <w:t xml:space="preserve"> (21</w:t>
      </w:r>
      <w:r w:rsidR="0038022F">
        <w:rPr>
          <w:rFonts w:ascii="Times New Roman" w:hAnsi="Times New Roman" w:cs="Times New Roman"/>
          <w:sz w:val="24"/>
          <w:szCs w:val="24"/>
        </w:rPr>
        <w:t xml:space="preserve"> </w:t>
      </w:r>
      <w:r w:rsidR="00E47B9E" w:rsidRPr="00CB1D93">
        <w:rPr>
          <w:rFonts w:ascii="Times New Roman" w:hAnsi="Times New Roman" w:cs="Times New Roman"/>
          <w:sz w:val="24"/>
          <w:szCs w:val="24"/>
        </w:rPr>
        <w:t>%).</w:t>
      </w:r>
      <w:r w:rsidR="00A9334F">
        <w:rPr>
          <w:rFonts w:ascii="Times New Roman" w:hAnsi="Times New Roman" w:cs="Times New Roman"/>
          <w:sz w:val="24"/>
          <w:szCs w:val="24"/>
        </w:rPr>
        <w:t xml:space="preserve"> </w:t>
      </w:r>
      <w:r w:rsidR="0038022F">
        <w:rPr>
          <w:rFonts w:ascii="Times New Roman" w:hAnsi="Times New Roman" w:cs="Times New Roman"/>
          <w:sz w:val="24"/>
          <w:szCs w:val="24"/>
        </w:rPr>
        <w:t xml:space="preserve">Al respecto, </w:t>
      </w:r>
      <w:r w:rsidR="0038022F" w:rsidRPr="00386814">
        <w:rPr>
          <w:rFonts w:ascii="Times New Roman" w:hAnsi="Times New Roman" w:cs="Times New Roman"/>
          <w:sz w:val="24"/>
          <w:szCs w:val="24"/>
        </w:rPr>
        <w:t>Eustaquio</w:t>
      </w:r>
      <w:r w:rsidR="0038022F">
        <w:rPr>
          <w:rFonts w:ascii="Times New Roman" w:hAnsi="Times New Roman" w:cs="Times New Roman"/>
          <w:sz w:val="24"/>
          <w:szCs w:val="24"/>
        </w:rPr>
        <w:t xml:space="preserve"> (</w:t>
      </w:r>
      <w:r w:rsidR="0038022F" w:rsidRPr="00386814">
        <w:rPr>
          <w:rFonts w:ascii="Times New Roman" w:hAnsi="Times New Roman" w:cs="Times New Roman"/>
          <w:sz w:val="24"/>
          <w:szCs w:val="24"/>
        </w:rPr>
        <w:t xml:space="preserve">5 </w:t>
      </w:r>
      <w:r w:rsidR="0038022F">
        <w:rPr>
          <w:rFonts w:ascii="Times New Roman" w:hAnsi="Times New Roman" w:cs="Times New Roman"/>
          <w:sz w:val="24"/>
          <w:szCs w:val="24"/>
        </w:rPr>
        <w:t xml:space="preserve">de abril de 2018, </w:t>
      </w:r>
      <w:r w:rsidR="0038022F" w:rsidRPr="00386814">
        <w:rPr>
          <w:rFonts w:ascii="Times New Roman" w:hAnsi="Times New Roman" w:cs="Times New Roman"/>
          <w:sz w:val="24"/>
          <w:szCs w:val="24"/>
        </w:rPr>
        <w:t>comunicación personal</w:t>
      </w:r>
      <w:r w:rsidR="0038022F">
        <w:rPr>
          <w:rFonts w:ascii="Times New Roman" w:hAnsi="Times New Roman" w:cs="Times New Roman"/>
          <w:sz w:val="24"/>
          <w:szCs w:val="24"/>
        </w:rPr>
        <w:t>), uno de los habitantes de esta comunidad, comentó lo siguiente:</w:t>
      </w:r>
    </w:p>
    <w:p w14:paraId="6456409F" w14:textId="07A3D5F3" w:rsidR="00A9334F" w:rsidRPr="00CB1D93" w:rsidRDefault="0038022F" w:rsidP="00B4443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Y</w:t>
      </w:r>
      <w:r w:rsidRPr="00981A92">
        <w:rPr>
          <w:rFonts w:ascii="Times New Roman" w:hAnsi="Times New Roman" w:cs="Times New Roman"/>
          <w:sz w:val="24"/>
          <w:szCs w:val="24"/>
        </w:rPr>
        <w:t>o</w:t>
      </w:r>
      <w:r>
        <w:rPr>
          <w:rFonts w:ascii="Times New Roman" w:hAnsi="Times New Roman" w:cs="Times New Roman"/>
          <w:sz w:val="24"/>
          <w:szCs w:val="24"/>
        </w:rPr>
        <w:t>,</w:t>
      </w:r>
      <w:r w:rsidRPr="00981A92">
        <w:rPr>
          <w:rFonts w:ascii="Times New Roman" w:hAnsi="Times New Roman" w:cs="Times New Roman"/>
          <w:sz w:val="24"/>
          <w:szCs w:val="24"/>
        </w:rPr>
        <w:t xml:space="preserve"> </w:t>
      </w:r>
      <w:r w:rsidR="00A9334F" w:rsidRPr="00981A92">
        <w:rPr>
          <w:rFonts w:ascii="Times New Roman" w:hAnsi="Times New Roman" w:cs="Times New Roman"/>
          <w:sz w:val="24"/>
          <w:szCs w:val="24"/>
        </w:rPr>
        <w:t>por cuestiones de trabajo</w:t>
      </w:r>
      <w:r>
        <w:rPr>
          <w:rFonts w:ascii="Times New Roman" w:hAnsi="Times New Roman" w:cs="Times New Roman"/>
          <w:sz w:val="24"/>
          <w:szCs w:val="24"/>
        </w:rPr>
        <w:t>,</w:t>
      </w:r>
      <w:r w:rsidR="00A9334F" w:rsidRPr="00981A92">
        <w:rPr>
          <w:rFonts w:ascii="Times New Roman" w:hAnsi="Times New Roman" w:cs="Times New Roman"/>
          <w:sz w:val="24"/>
          <w:szCs w:val="24"/>
        </w:rPr>
        <w:t xml:space="preserve"> no pude asistir a la elaboración de los productos, pero mis niños trabajaron como sus </w:t>
      </w:r>
      <w:r w:rsidR="00A9334F" w:rsidRPr="00B44439">
        <w:rPr>
          <w:rFonts w:ascii="Times New Roman" w:hAnsi="Times New Roman" w:cs="Times New Roman"/>
          <w:i/>
          <w:iCs/>
          <w:sz w:val="24"/>
          <w:szCs w:val="24"/>
        </w:rPr>
        <w:t>maestros</w:t>
      </w:r>
      <w:r w:rsidR="00A9334F" w:rsidRPr="00981A92">
        <w:rPr>
          <w:rFonts w:ascii="Times New Roman" w:hAnsi="Times New Roman" w:cs="Times New Roman"/>
          <w:sz w:val="24"/>
          <w:szCs w:val="24"/>
        </w:rPr>
        <w:t xml:space="preserve"> de Cuernavaca </w:t>
      </w:r>
      <w:r>
        <w:rPr>
          <w:rFonts w:ascii="Times New Roman" w:hAnsi="Times New Roman" w:cs="Times New Roman"/>
          <w:sz w:val="24"/>
          <w:szCs w:val="24"/>
        </w:rPr>
        <w:t>[</w:t>
      </w:r>
      <w:r w:rsidR="00A9334F" w:rsidRPr="00981A92">
        <w:rPr>
          <w:rFonts w:ascii="Times New Roman" w:hAnsi="Times New Roman" w:cs="Times New Roman"/>
          <w:sz w:val="24"/>
          <w:szCs w:val="24"/>
        </w:rPr>
        <w:t>así fueron llamados los estudiantes en la comunidad</w:t>
      </w:r>
      <w:r>
        <w:rPr>
          <w:rFonts w:ascii="Times New Roman" w:hAnsi="Times New Roman" w:cs="Times New Roman"/>
          <w:sz w:val="24"/>
          <w:szCs w:val="24"/>
        </w:rPr>
        <w:t>];</w:t>
      </w:r>
      <w:r w:rsidRPr="00981A92">
        <w:rPr>
          <w:rFonts w:ascii="Times New Roman" w:hAnsi="Times New Roman" w:cs="Times New Roman"/>
          <w:sz w:val="24"/>
          <w:szCs w:val="24"/>
        </w:rPr>
        <w:t xml:space="preserve"> </w:t>
      </w:r>
      <w:r w:rsidR="00A9334F" w:rsidRPr="00981A92">
        <w:rPr>
          <w:rFonts w:ascii="Times New Roman" w:hAnsi="Times New Roman" w:cs="Times New Roman"/>
          <w:sz w:val="24"/>
          <w:szCs w:val="24"/>
        </w:rPr>
        <w:t>llegaban contentísimos diciéndome</w:t>
      </w:r>
      <w:r>
        <w:rPr>
          <w:rFonts w:ascii="Times New Roman" w:hAnsi="Times New Roman" w:cs="Times New Roman"/>
          <w:sz w:val="24"/>
          <w:szCs w:val="24"/>
        </w:rPr>
        <w:t>:</w:t>
      </w:r>
      <w:r w:rsidRPr="00981A92">
        <w:rPr>
          <w:rFonts w:ascii="Times New Roman" w:hAnsi="Times New Roman" w:cs="Times New Roman"/>
          <w:sz w:val="24"/>
          <w:szCs w:val="24"/>
        </w:rPr>
        <w:t xml:space="preserve"> </w:t>
      </w:r>
      <w:r>
        <w:rPr>
          <w:rFonts w:ascii="Times New Roman" w:hAnsi="Times New Roman" w:cs="Times New Roman"/>
          <w:sz w:val="24"/>
          <w:szCs w:val="24"/>
        </w:rPr>
        <w:t>“</w:t>
      </w:r>
      <w:r w:rsidR="00A9334F" w:rsidRPr="00981A92">
        <w:rPr>
          <w:rFonts w:ascii="Times New Roman" w:hAnsi="Times New Roman" w:cs="Times New Roman"/>
          <w:sz w:val="24"/>
          <w:szCs w:val="24"/>
        </w:rPr>
        <w:t>¡Mira</w:t>
      </w:r>
      <w:r>
        <w:rPr>
          <w:rFonts w:ascii="Times New Roman" w:hAnsi="Times New Roman" w:cs="Times New Roman"/>
          <w:sz w:val="24"/>
          <w:szCs w:val="24"/>
        </w:rPr>
        <w:t>,</w:t>
      </w:r>
      <w:r w:rsidR="00A9334F" w:rsidRPr="00981A92">
        <w:rPr>
          <w:rFonts w:ascii="Times New Roman" w:hAnsi="Times New Roman" w:cs="Times New Roman"/>
          <w:sz w:val="24"/>
          <w:szCs w:val="24"/>
        </w:rPr>
        <w:t xml:space="preserve"> lo que hicimos hoy</w:t>
      </w:r>
      <w:r w:rsidRPr="00981A92">
        <w:rPr>
          <w:rFonts w:ascii="Times New Roman" w:hAnsi="Times New Roman" w:cs="Times New Roman"/>
          <w:sz w:val="24"/>
          <w:szCs w:val="24"/>
        </w:rPr>
        <w:t>!</w:t>
      </w:r>
      <w:r>
        <w:rPr>
          <w:rFonts w:ascii="Times New Roman" w:hAnsi="Times New Roman" w:cs="Times New Roman"/>
          <w:sz w:val="24"/>
          <w:szCs w:val="24"/>
        </w:rPr>
        <w:t>”,</w:t>
      </w:r>
      <w:r w:rsidRPr="00981A92">
        <w:rPr>
          <w:rFonts w:ascii="Times New Roman" w:hAnsi="Times New Roman" w:cs="Times New Roman"/>
          <w:sz w:val="24"/>
          <w:szCs w:val="24"/>
        </w:rPr>
        <w:t xml:space="preserve"> </w:t>
      </w:r>
      <w:r w:rsidR="00A9334F" w:rsidRPr="00981A92">
        <w:rPr>
          <w:rFonts w:ascii="Times New Roman" w:hAnsi="Times New Roman" w:cs="Times New Roman"/>
          <w:sz w:val="24"/>
          <w:szCs w:val="24"/>
        </w:rPr>
        <w:t>describiendo los productos elaborados</w:t>
      </w:r>
      <w:r>
        <w:rPr>
          <w:rFonts w:ascii="Times New Roman" w:hAnsi="Times New Roman" w:cs="Times New Roman"/>
          <w:sz w:val="24"/>
          <w:szCs w:val="24"/>
        </w:rPr>
        <w:t>,</w:t>
      </w:r>
      <w:r w:rsidR="00A9334F" w:rsidRPr="00981A92">
        <w:rPr>
          <w:rFonts w:ascii="Times New Roman" w:hAnsi="Times New Roman" w:cs="Times New Roman"/>
          <w:sz w:val="24"/>
          <w:szCs w:val="24"/>
        </w:rPr>
        <w:t xml:space="preserve"> como l</w:t>
      </w:r>
      <w:r w:rsidR="00A9334F" w:rsidRPr="00386814">
        <w:rPr>
          <w:rFonts w:ascii="Times New Roman" w:hAnsi="Times New Roman" w:cs="Times New Roman"/>
          <w:sz w:val="24"/>
          <w:szCs w:val="24"/>
        </w:rPr>
        <w:t>as mermeladas, mazapán y nieve</w:t>
      </w:r>
      <w:r w:rsidR="00A9334F" w:rsidRPr="00CB1D93">
        <w:rPr>
          <w:rFonts w:ascii="Times New Roman" w:hAnsi="Times New Roman" w:cs="Times New Roman"/>
          <w:sz w:val="24"/>
          <w:szCs w:val="24"/>
        </w:rPr>
        <w:t>.</w:t>
      </w:r>
    </w:p>
    <w:p w14:paraId="4A146B42" w14:textId="149706ED" w:rsidR="002D3119" w:rsidRPr="00981A92" w:rsidRDefault="0071581A" w:rsidP="003A1A2E">
      <w:pPr>
        <w:spacing w:after="0" w:line="360" w:lineRule="auto"/>
        <w:ind w:firstLine="708"/>
        <w:jc w:val="both"/>
        <w:rPr>
          <w:rFonts w:ascii="Times New Roman" w:hAnsi="Times New Roman" w:cs="Times New Roman"/>
          <w:sz w:val="24"/>
          <w:szCs w:val="24"/>
        </w:rPr>
      </w:pPr>
      <w:r w:rsidRPr="00CB1D93">
        <w:rPr>
          <w:rFonts w:ascii="Times New Roman" w:hAnsi="Times New Roman" w:cs="Times New Roman"/>
          <w:sz w:val="24"/>
          <w:szCs w:val="24"/>
        </w:rPr>
        <w:t>Igualmente</w:t>
      </w:r>
      <w:r w:rsidR="001472C1" w:rsidRPr="00CB1D93">
        <w:rPr>
          <w:rFonts w:ascii="Times New Roman" w:hAnsi="Times New Roman" w:cs="Times New Roman"/>
          <w:sz w:val="24"/>
          <w:szCs w:val="24"/>
        </w:rPr>
        <w:t xml:space="preserve">, </w:t>
      </w:r>
      <w:r w:rsidR="003F257A">
        <w:rPr>
          <w:rFonts w:ascii="Times New Roman" w:hAnsi="Times New Roman" w:cs="Times New Roman"/>
          <w:sz w:val="24"/>
          <w:szCs w:val="24"/>
        </w:rPr>
        <w:t xml:space="preserve">los encuestados </w:t>
      </w:r>
      <w:r w:rsidR="00BB5F9E">
        <w:rPr>
          <w:rFonts w:ascii="Times New Roman" w:hAnsi="Times New Roman" w:cs="Times New Roman"/>
          <w:sz w:val="24"/>
          <w:szCs w:val="24"/>
        </w:rPr>
        <w:t>manifestaron</w:t>
      </w:r>
      <w:r w:rsidR="001472C1" w:rsidRPr="00CB1D93">
        <w:rPr>
          <w:rFonts w:ascii="Times New Roman" w:hAnsi="Times New Roman" w:cs="Times New Roman"/>
          <w:sz w:val="24"/>
          <w:szCs w:val="24"/>
        </w:rPr>
        <w:t xml:space="preserve"> que de las </w:t>
      </w:r>
      <w:r w:rsidR="00981A92">
        <w:rPr>
          <w:rFonts w:ascii="Times New Roman" w:hAnsi="Times New Roman" w:cs="Times New Roman"/>
          <w:sz w:val="24"/>
          <w:szCs w:val="24"/>
        </w:rPr>
        <w:t>acciones</w:t>
      </w:r>
      <w:r w:rsidR="001472C1" w:rsidRPr="00CB1D93">
        <w:rPr>
          <w:rFonts w:ascii="Times New Roman" w:hAnsi="Times New Roman" w:cs="Times New Roman"/>
          <w:sz w:val="24"/>
          <w:szCs w:val="24"/>
        </w:rPr>
        <w:t xml:space="preserve"> que realizaron con los estudiantes las que más les gustó o benefici</w:t>
      </w:r>
      <w:r w:rsidR="005E722A" w:rsidRPr="00CB1D93">
        <w:rPr>
          <w:rFonts w:ascii="Times New Roman" w:hAnsi="Times New Roman" w:cs="Times New Roman"/>
          <w:sz w:val="24"/>
          <w:szCs w:val="24"/>
        </w:rPr>
        <w:t>ó</w:t>
      </w:r>
      <w:r w:rsidR="001472C1" w:rsidRPr="00CB1D93">
        <w:rPr>
          <w:rFonts w:ascii="Times New Roman" w:hAnsi="Times New Roman" w:cs="Times New Roman"/>
          <w:sz w:val="24"/>
          <w:szCs w:val="24"/>
        </w:rPr>
        <w:t xml:space="preserve"> fueron</w:t>
      </w:r>
      <w:r w:rsidR="0038022F">
        <w:rPr>
          <w:rFonts w:ascii="Times New Roman" w:hAnsi="Times New Roman" w:cs="Times New Roman"/>
          <w:sz w:val="24"/>
          <w:szCs w:val="24"/>
        </w:rPr>
        <w:t xml:space="preserve"> las siguientes</w:t>
      </w:r>
      <w:r w:rsidR="001472C1" w:rsidRPr="00CB1D93">
        <w:rPr>
          <w:rFonts w:ascii="Times New Roman" w:hAnsi="Times New Roman" w:cs="Times New Roman"/>
          <w:sz w:val="24"/>
          <w:szCs w:val="24"/>
        </w:rPr>
        <w:t>: elaboración de nieve (26</w:t>
      </w:r>
      <w:r w:rsidR="0038022F">
        <w:rPr>
          <w:rFonts w:ascii="Times New Roman" w:hAnsi="Times New Roman" w:cs="Times New Roman"/>
          <w:sz w:val="24"/>
          <w:szCs w:val="24"/>
        </w:rPr>
        <w:t xml:space="preserve"> </w:t>
      </w:r>
      <w:r w:rsidR="001472C1" w:rsidRPr="00CB1D93">
        <w:rPr>
          <w:rFonts w:ascii="Times New Roman" w:hAnsi="Times New Roman" w:cs="Times New Roman"/>
          <w:sz w:val="24"/>
          <w:szCs w:val="24"/>
        </w:rPr>
        <w:t xml:space="preserve">%), </w:t>
      </w:r>
      <w:r w:rsidR="005E722A" w:rsidRPr="00CB1D93">
        <w:rPr>
          <w:rFonts w:ascii="Times New Roman" w:hAnsi="Times New Roman" w:cs="Times New Roman"/>
          <w:sz w:val="24"/>
          <w:szCs w:val="24"/>
        </w:rPr>
        <w:t>cuidado de las plantas (16</w:t>
      </w:r>
      <w:r w:rsidR="0038022F">
        <w:rPr>
          <w:rFonts w:ascii="Times New Roman" w:hAnsi="Times New Roman" w:cs="Times New Roman"/>
          <w:sz w:val="24"/>
          <w:szCs w:val="24"/>
        </w:rPr>
        <w:t xml:space="preserve"> </w:t>
      </w:r>
      <w:r w:rsidR="005E722A" w:rsidRPr="00CB1D93">
        <w:rPr>
          <w:rFonts w:ascii="Times New Roman" w:hAnsi="Times New Roman" w:cs="Times New Roman"/>
          <w:sz w:val="24"/>
          <w:szCs w:val="24"/>
        </w:rPr>
        <w:t>%), elaboración de mermelada (11</w:t>
      </w:r>
      <w:r w:rsidR="0038022F">
        <w:rPr>
          <w:rFonts w:ascii="Times New Roman" w:hAnsi="Times New Roman" w:cs="Times New Roman"/>
          <w:sz w:val="24"/>
          <w:szCs w:val="24"/>
        </w:rPr>
        <w:t xml:space="preserve"> </w:t>
      </w:r>
      <w:r w:rsidR="005E722A" w:rsidRPr="00CB1D93">
        <w:rPr>
          <w:rFonts w:ascii="Times New Roman" w:hAnsi="Times New Roman" w:cs="Times New Roman"/>
          <w:sz w:val="24"/>
          <w:szCs w:val="24"/>
        </w:rPr>
        <w:t>%), mazapán (11</w:t>
      </w:r>
      <w:r w:rsidR="0038022F">
        <w:rPr>
          <w:rFonts w:ascii="Times New Roman" w:hAnsi="Times New Roman" w:cs="Times New Roman"/>
          <w:sz w:val="24"/>
          <w:szCs w:val="24"/>
        </w:rPr>
        <w:t xml:space="preserve"> </w:t>
      </w:r>
      <w:r w:rsidR="005E722A" w:rsidRPr="00CB1D93">
        <w:rPr>
          <w:rFonts w:ascii="Times New Roman" w:hAnsi="Times New Roman" w:cs="Times New Roman"/>
          <w:sz w:val="24"/>
          <w:szCs w:val="24"/>
        </w:rPr>
        <w:t>%), composta (</w:t>
      </w:r>
      <w:r w:rsidR="0038022F">
        <w:rPr>
          <w:rFonts w:ascii="Times New Roman" w:hAnsi="Times New Roman" w:cs="Times New Roman"/>
          <w:sz w:val="24"/>
          <w:szCs w:val="24"/>
        </w:rPr>
        <w:t>5 %</w:t>
      </w:r>
      <w:r w:rsidR="005E722A" w:rsidRPr="00CB1D93">
        <w:rPr>
          <w:rFonts w:ascii="Times New Roman" w:hAnsi="Times New Roman" w:cs="Times New Roman"/>
          <w:sz w:val="24"/>
          <w:szCs w:val="24"/>
        </w:rPr>
        <w:t>), estufas ecológicas (</w:t>
      </w:r>
      <w:r w:rsidR="0038022F">
        <w:rPr>
          <w:rFonts w:ascii="Times New Roman" w:hAnsi="Times New Roman" w:cs="Times New Roman"/>
          <w:sz w:val="24"/>
          <w:szCs w:val="24"/>
        </w:rPr>
        <w:t>5 %</w:t>
      </w:r>
      <w:r w:rsidR="005E722A" w:rsidRPr="00CB1D93">
        <w:rPr>
          <w:rFonts w:ascii="Times New Roman" w:hAnsi="Times New Roman" w:cs="Times New Roman"/>
          <w:sz w:val="24"/>
          <w:szCs w:val="24"/>
        </w:rPr>
        <w:t xml:space="preserve">) y </w:t>
      </w:r>
      <w:r w:rsidR="003606B9" w:rsidRPr="00CB1D93">
        <w:rPr>
          <w:rFonts w:ascii="Times New Roman" w:hAnsi="Times New Roman" w:cs="Times New Roman"/>
          <w:sz w:val="24"/>
          <w:szCs w:val="24"/>
        </w:rPr>
        <w:t xml:space="preserve">difusión de las </w:t>
      </w:r>
      <w:r w:rsidR="005E722A" w:rsidRPr="00CB1D93">
        <w:rPr>
          <w:rFonts w:ascii="Times New Roman" w:hAnsi="Times New Roman" w:cs="Times New Roman"/>
          <w:sz w:val="24"/>
          <w:szCs w:val="24"/>
        </w:rPr>
        <w:t>artesanías (</w:t>
      </w:r>
      <w:r w:rsidR="0038022F">
        <w:rPr>
          <w:rFonts w:ascii="Times New Roman" w:hAnsi="Times New Roman" w:cs="Times New Roman"/>
          <w:sz w:val="24"/>
          <w:szCs w:val="24"/>
        </w:rPr>
        <w:t>5 %</w:t>
      </w:r>
      <w:r w:rsidR="0038022F" w:rsidRPr="00CB1D93">
        <w:rPr>
          <w:rFonts w:ascii="Times New Roman" w:hAnsi="Times New Roman" w:cs="Times New Roman"/>
          <w:sz w:val="24"/>
          <w:szCs w:val="24"/>
        </w:rPr>
        <w:t>)</w:t>
      </w:r>
      <w:r w:rsidR="0038022F">
        <w:rPr>
          <w:rFonts w:ascii="Times New Roman" w:hAnsi="Times New Roman" w:cs="Times New Roman"/>
          <w:sz w:val="24"/>
          <w:szCs w:val="24"/>
        </w:rPr>
        <w:t>;</w:t>
      </w:r>
      <w:r w:rsidR="0038022F" w:rsidRPr="00CB1D93">
        <w:rPr>
          <w:rFonts w:ascii="Times New Roman" w:hAnsi="Times New Roman" w:cs="Times New Roman"/>
          <w:sz w:val="24"/>
          <w:szCs w:val="24"/>
        </w:rPr>
        <w:t xml:space="preserve"> </w:t>
      </w:r>
      <w:r w:rsidR="005E722A" w:rsidRPr="00CB1D93">
        <w:rPr>
          <w:rFonts w:ascii="Times New Roman" w:hAnsi="Times New Roman" w:cs="Times New Roman"/>
          <w:sz w:val="24"/>
          <w:szCs w:val="24"/>
        </w:rPr>
        <w:t>el resto no especific</w:t>
      </w:r>
      <w:r w:rsidR="00F252A4">
        <w:rPr>
          <w:rFonts w:ascii="Times New Roman" w:hAnsi="Times New Roman" w:cs="Times New Roman"/>
          <w:sz w:val="24"/>
          <w:szCs w:val="24"/>
        </w:rPr>
        <w:t>ó</w:t>
      </w:r>
      <w:r w:rsidR="005E722A" w:rsidRPr="00CB1D93">
        <w:rPr>
          <w:rFonts w:ascii="Times New Roman" w:hAnsi="Times New Roman" w:cs="Times New Roman"/>
          <w:sz w:val="24"/>
          <w:szCs w:val="24"/>
        </w:rPr>
        <w:t xml:space="preserve">. Con el </w:t>
      </w:r>
      <w:r w:rsidR="005E722A" w:rsidRPr="00CB1D93">
        <w:rPr>
          <w:rFonts w:ascii="Times New Roman" w:hAnsi="Times New Roman" w:cs="Times New Roman"/>
          <w:sz w:val="24"/>
          <w:szCs w:val="24"/>
        </w:rPr>
        <w:lastRenderedPageBreak/>
        <w:t>aprendizaje de estas actividades</w:t>
      </w:r>
      <w:r w:rsidR="0038022F">
        <w:rPr>
          <w:rFonts w:ascii="Times New Roman" w:hAnsi="Times New Roman" w:cs="Times New Roman"/>
          <w:sz w:val="24"/>
          <w:szCs w:val="24"/>
        </w:rPr>
        <w:t>,</w:t>
      </w:r>
      <w:r w:rsidR="005E722A" w:rsidRPr="00CB1D93">
        <w:rPr>
          <w:rFonts w:ascii="Times New Roman" w:hAnsi="Times New Roman" w:cs="Times New Roman"/>
          <w:sz w:val="24"/>
          <w:szCs w:val="24"/>
        </w:rPr>
        <w:t xml:space="preserve"> las personas </w:t>
      </w:r>
      <w:r w:rsidR="001C0B48" w:rsidRPr="00CB1D93">
        <w:rPr>
          <w:rFonts w:ascii="Times New Roman" w:hAnsi="Times New Roman" w:cs="Times New Roman"/>
          <w:sz w:val="24"/>
          <w:szCs w:val="24"/>
        </w:rPr>
        <w:t xml:space="preserve">dicen que </w:t>
      </w:r>
      <w:r w:rsidR="005E722A" w:rsidRPr="00CB1D93">
        <w:rPr>
          <w:rFonts w:ascii="Times New Roman" w:hAnsi="Times New Roman" w:cs="Times New Roman"/>
          <w:sz w:val="24"/>
          <w:szCs w:val="24"/>
        </w:rPr>
        <w:t xml:space="preserve">pueden seguir practicando lo aprendido para </w:t>
      </w:r>
      <w:r w:rsidR="005E722A" w:rsidRPr="00981A92">
        <w:rPr>
          <w:rFonts w:ascii="Times New Roman" w:hAnsi="Times New Roman" w:cs="Times New Roman"/>
          <w:sz w:val="24"/>
          <w:szCs w:val="24"/>
        </w:rPr>
        <w:t>implementarlo en su hogar y/o hacer negocio</w:t>
      </w:r>
      <w:r w:rsidR="0003003D" w:rsidRPr="00981A92">
        <w:rPr>
          <w:rFonts w:ascii="Times New Roman" w:hAnsi="Times New Roman" w:cs="Times New Roman"/>
          <w:sz w:val="24"/>
          <w:szCs w:val="24"/>
        </w:rPr>
        <w:t xml:space="preserve"> para contribuir al ingreso de la familia</w:t>
      </w:r>
      <w:r w:rsidR="005E722A" w:rsidRPr="00981A92">
        <w:rPr>
          <w:rFonts w:ascii="Times New Roman" w:hAnsi="Times New Roman" w:cs="Times New Roman"/>
          <w:sz w:val="24"/>
          <w:szCs w:val="24"/>
        </w:rPr>
        <w:t>.</w:t>
      </w:r>
      <w:r w:rsidR="002D3119" w:rsidRPr="00981A92">
        <w:rPr>
          <w:rFonts w:ascii="Times New Roman" w:hAnsi="Times New Roman" w:cs="Times New Roman"/>
          <w:sz w:val="24"/>
          <w:szCs w:val="24"/>
        </w:rPr>
        <w:t xml:space="preserve"> González (2011) </w:t>
      </w:r>
      <w:r w:rsidR="00CF2661">
        <w:rPr>
          <w:rFonts w:ascii="Times New Roman" w:hAnsi="Times New Roman" w:cs="Times New Roman"/>
          <w:sz w:val="24"/>
          <w:szCs w:val="24"/>
        </w:rPr>
        <w:t>coincide con lo anterior y</w:t>
      </w:r>
      <w:r w:rsidR="00CF2661" w:rsidRPr="00981A92">
        <w:rPr>
          <w:rFonts w:ascii="Times New Roman" w:hAnsi="Times New Roman" w:cs="Times New Roman"/>
          <w:sz w:val="24"/>
          <w:szCs w:val="24"/>
        </w:rPr>
        <w:t xml:space="preserve"> </w:t>
      </w:r>
      <w:r w:rsidR="002D3119" w:rsidRPr="00981A92">
        <w:rPr>
          <w:rFonts w:ascii="Times New Roman" w:hAnsi="Times New Roman" w:cs="Times New Roman"/>
          <w:sz w:val="24"/>
          <w:szCs w:val="24"/>
        </w:rPr>
        <w:t xml:space="preserve">argumenta </w:t>
      </w:r>
      <w:r w:rsidR="00CF2661">
        <w:rPr>
          <w:rFonts w:ascii="Times New Roman" w:hAnsi="Times New Roman" w:cs="Times New Roman"/>
          <w:sz w:val="24"/>
          <w:szCs w:val="24"/>
        </w:rPr>
        <w:t>lo puesto a continuación</w:t>
      </w:r>
      <w:r w:rsidR="002D3119" w:rsidRPr="00981A92">
        <w:rPr>
          <w:rFonts w:ascii="Times New Roman" w:hAnsi="Times New Roman" w:cs="Times New Roman"/>
          <w:sz w:val="24"/>
          <w:szCs w:val="24"/>
        </w:rPr>
        <w:t>:</w:t>
      </w:r>
    </w:p>
    <w:p w14:paraId="6393C15D" w14:textId="423674F2" w:rsidR="005E722A" w:rsidRPr="00981A92" w:rsidRDefault="002D3119" w:rsidP="00B44439">
      <w:pPr>
        <w:spacing w:after="0" w:line="360" w:lineRule="auto"/>
        <w:ind w:left="1418"/>
        <w:jc w:val="both"/>
        <w:rPr>
          <w:rFonts w:ascii="Times New Roman" w:hAnsi="Times New Roman" w:cs="Times New Roman"/>
          <w:sz w:val="24"/>
          <w:szCs w:val="24"/>
        </w:rPr>
      </w:pPr>
      <w:r w:rsidRPr="00981A92">
        <w:rPr>
          <w:rFonts w:ascii="Times New Roman" w:hAnsi="Times New Roman" w:cs="Times New Roman"/>
          <w:sz w:val="24"/>
          <w:szCs w:val="24"/>
        </w:rPr>
        <w:t xml:space="preserve">Se trata de que los saberes salgan de la </w:t>
      </w:r>
      <w:r w:rsidR="00CF2661">
        <w:rPr>
          <w:rFonts w:ascii="Times New Roman" w:hAnsi="Times New Roman" w:cs="Times New Roman"/>
          <w:sz w:val="24"/>
          <w:szCs w:val="24"/>
        </w:rPr>
        <w:t>u</w:t>
      </w:r>
      <w:r w:rsidR="00CF2661" w:rsidRPr="00981A92">
        <w:rPr>
          <w:rFonts w:ascii="Times New Roman" w:hAnsi="Times New Roman" w:cs="Times New Roman"/>
          <w:sz w:val="24"/>
          <w:szCs w:val="24"/>
        </w:rPr>
        <w:t>niversidad</w:t>
      </w:r>
      <w:r w:rsidRPr="00981A92">
        <w:rPr>
          <w:rFonts w:ascii="Times New Roman" w:hAnsi="Times New Roman" w:cs="Times New Roman"/>
          <w:sz w:val="24"/>
          <w:szCs w:val="24"/>
        </w:rPr>
        <w:t xml:space="preserve">, se siembren y se adopten en la </w:t>
      </w:r>
      <w:r w:rsidR="00CF2661">
        <w:rPr>
          <w:rFonts w:ascii="Times New Roman" w:hAnsi="Times New Roman" w:cs="Times New Roman"/>
          <w:sz w:val="24"/>
          <w:szCs w:val="24"/>
        </w:rPr>
        <w:t>c</w:t>
      </w:r>
      <w:r w:rsidR="00CF2661" w:rsidRPr="00981A92">
        <w:rPr>
          <w:rFonts w:ascii="Times New Roman" w:hAnsi="Times New Roman" w:cs="Times New Roman"/>
          <w:sz w:val="24"/>
          <w:szCs w:val="24"/>
        </w:rPr>
        <w:t xml:space="preserve">omunidad </w:t>
      </w:r>
      <w:r w:rsidRPr="00981A92">
        <w:rPr>
          <w:rFonts w:ascii="Times New Roman" w:hAnsi="Times New Roman" w:cs="Times New Roman"/>
          <w:sz w:val="24"/>
          <w:szCs w:val="24"/>
        </w:rPr>
        <w:t xml:space="preserve">para implementar acciones de desarrollo y bienestar social; y al mismo tiempo, que los propios saberes de la </w:t>
      </w:r>
      <w:r w:rsidR="00CF2661">
        <w:rPr>
          <w:rFonts w:ascii="Times New Roman" w:hAnsi="Times New Roman" w:cs="Times New Roman"/>
          <w:sz w:val="24"/>
          <w:szCs w:val="24"/>
        </w:rPr>
        <w:t>c</w:t>
      </w:r>
      <w:r w:rsidR="00CF2661" w:rsidRPr="00981A92">
        <w:rPr>
          <w:rFonts w:ascii="Times New Roman" w:hAnsi="Times New Roman" w:cs="Times New Roman"/>
          <w:sz w:val="24"/>
          <w:szCs w:val="24"/>
        </w:rPr>
        <w:t xml:space="preserve">omunidad </w:t>
      </w:r>
      <w:r w:rsidRPr="00981A92">
        <w:rPr>
          <w:rFonts w:ascii="Times New Roman" w:hAnsi="Times New Roman" w:cs="Times New Roman"/>
          <w:sz w:val="24"/>
          <w:szCs w:val="24"/>
        </w:rPr>
        <w:t xml:space="preserve">regresen a la </w:t>
      </w:r>
      <w:r w:rsidR="00CF2661">
        <w:rPr>
          <w:rFonts w:ascii="Times New Roman" w:hAnsi="Times New Roman" w:cs="Times New Roman"/>
          <w:sz w:val="24"/>
          <w:szCs w:val="24"/>
        </w:rPr>
        <w:t>u</w:t>
      </w:r>
      <w:r w:rsidR="00CF2661" w:rsidRPr="00981A92">
        <w:rPr>
          <w:rFonts w:ascii="Times New Roman" w:hAnsi="Times New Roman" w:cs="Times New Roman"/>
          <w:sz w:val="24"/>
          <w:szCs w:val="24"/>
        </w:rPr>
        <w:t xml:space="preserve">niversidad </w:t>
      </w:r>
      <w:r w:rsidRPr="00981A92">
        <w:rPr>
          <w:rFonts w:ascii="Times New Roman" w:hAnsi="Times New Roman" w:cs="Times New Roman"/>
          <w:sz w:val="24"/>
          <w:szCs w:val="24"/>
        </w:rPr>
        <w:t>para florecer renovados y recreados bajo la rigurosidad de la crítica y la creación de conocimiento</w:t>
      </w:r>
      <w:r w:rsidR="00F95A52">
        <w:rPr>
          <w:rFonts w:ascii="Times New Roman" w:hAnsi="Times New Roman" w:cs="Times New Roman"/>
          <w:sz w:val="24"/>
          <w:szCs w:val="24"/>
        </w:rPr>
        <w:t xml:space="preserve"> (p. 383)</w:t>
      </w:r>
      <w:r w:rsidRPr="00981A92">
        <w:rPr>
          <w:rFonts w:ascii="Times New Roman" w:hAnsi="Times New Roman" w:cs="Times New Roman"/>
          <w:sz w:val="24"/>
          <w:szCs w:val="24"/>
        </w:rPr>
        <w:t>.</w:t>
      </w:r>
      <w:r w:rsidR="002E4F91">
        <w:rPr>
          <w:rFonts w:ascii="Times New Roman" w:hAnsi="Times New Roman" w:cs="Times New Roman"/>
          <w:sz w:val="24"/>
          <w:szCs w:val="24"/>
        </w:rPr>
        <w:t xml:space="preserve"> </w:t>
      </w:r>
    </w:p>
    <w:p w14:paraId="5C84D8E7" w14:textId="49434951" w:rsidR="003F257A" w:rsidRDefault="0003003D" w:rsidP="003A1A2E">
      <w:pPr>
        <w:spacing w:after="0" w:line="360" w:lineRule="auto"/>
        <w:ind w:firstLine="708"/>
        <w:jc w:val="both"/>
        <w:rPr>
          <w:rFonts w:ascii="Times New Roman" w:hAnsi="Times New Roman" w:cs="Times New Roman"/>
          <w:sz w:val="24"/>
          <w:szCs w:val="24"/>
        </w:rPr>
      </w:pPr>
      <w:r w:rsidRPr="00981A92">
        <w:rPr>
          <w:rFonts w:ascii="Times New Roman" w:hAnsi="Times New Roman" w:cs="Times New Roman"/>
          <w:sz w:val="24"/>
          <w:szCs w:val="24"/>
        </w:rPr>
        <w:t xml:space="preserve">Respecto a la </w:t>
      </w:r>
      <w:r w:rsidR="00456810" w:rsidRPr="00981A92">
        <w:rPr>
          <w:rFonts w:ascii="Times New Roman" w:hAnsi="Times New Roman" w:cs="Times New Roman"/>
          <w:sz w:val="24"/>
          <w:szCs w:val="24"/>
        </w:rPr>
        <w:t>valoración</w:t>
      </w:r>
      <w:r w:rsidR="001C0B48" w:rsidRPr="00981A92">
        <w:rPr>
          <w:rFonts w:ascii="Times New Roman" w:hAnsi="Times New Roman" w:cs="Times New Roman"/>
          <w:sz w:val="24"/>
          <w:szCs w:val="24"/>
        </w:rPr>
        <w:t xml:space="preserve"> sobre las</w:t>
      </w:r>
      <w:r w:rsidR="001C0B48" w:rsidRPr="00D52194">
        <w:rPr>
          <w:rFonts w:ascii="Times New Roman" w:hAnsi="Times New Roman" w:cs="Times New Roman"/>
          <w:sz w:val="24"/>
          <w:szCs w:val="24"/>
        </w:rPr>
        <w:t xml:space="preserve"> habilidades, destrezas, actitudes y conocimientos de los estudiantes</w:t>
      </w:r>
      <w:r w:rsidR="00EA5608">
        <w:rPr>
          <w:rFonts w:ascii="Times New Roman" w:hAnsi="Times New Roman" w:cs="Times New Roman"/>
          <w:sz w:val="24"/>
          <w:szCs w:val="24"/>
        </w:rPr>
        <w:t>,</w:t>
      </w:r>
      <w:r w:rsidR="001C0B48" w:rsidRPr="00D52194">
        <w:rPr>
          <w:rFonts w:ascii="Times New Roman" w:hAnsi="Times New Roman" w:cs="Times New Roman"/>
          <w:sz w:val="24"/>
          <w:szCs w:val="24"/>
        </w:rPr>
        <w:t xml:space="preserve"> la mayor parte (63</w:t>
      </w:r>
      <w:r w:rsidR="00CF2661">
        <w:rPr>
          <w:rFonts w:ascii="Times New Roman" w:hAnsi="Times New Roman" w:cs="Times New Roman"/>
          <w:sz w:val="24"/>
          <w:szCs w:val="24"/>
        </w:rPr>
        <w:t xml:space="preserve"> </w:t>
      </w:r>
      <w:r w:rsidR="001C0B48" w:rsidRPr="00D52194">
        <w:rPr>
          <w:rFonts w:ascii="Times New Roman" w:hAnsi="Times New Roman" w:cs="Times New Roman"/>
          <w:sz w:val="24"/>
          <w:szCs w:val="24"/>
        </w:rPr>
        <w:t>%) comentó que tienen conocimientos</w:t>
      </w:r>
      <w:r w:rsidR="00456810" w:rsidRPr="00D52194">
        <w:rPr>
          <w:rFonts w:ascii="Times New Roman" w:hAnsi="Times New Roman" w:cs="Times New Roman"/>
          <w:sz w:val="24"/>
          <w:szCs w:val="24"/>
        </w:rPr>
        <w:t xml:space="preserve"> </w:t>
      </w:r>
      <w:r w:rsidR="00EB5811" w:rsidRPr="00D52194">
        <w:rPr>
          <w:rFonts w:ascii="Times New Roman" w:hAnsi="Times New Roman" w:cs="Times New Roman"/>
          <w:sz w:val="24"/>
          <w:szCs w:val="24"/>
        </w:rPr>
        <w:t>necesarios</w:t>
      </w:r>
      <w:r w:rsidR="001C0B48" w:rsidRPr="00D52194">
        <w:rPr>
          <w:rFonts w:ascii="Times New Roman" w:hAnsi="Times New Roman" w:cs="Times New Roman"/>
          <w:sz w:val="24"/>
          <w:szCs w:val="24"/>
        </w:rPr>
        <w:t xml:space="preserve"> y que </w:t>
      </w:r>
      <w:r w:rsidR="00456810" w:rsidRPr="00D52194">
        <w:rPr>
          <w:rFonts w:ascii="Times New Roman" w:hAnsi="Times New Roman" w:cs="Times New Roman"/>
          <w:sz w:val="24"/>
          <w:szCs w:val="24"/>
        </w:rPr>
        <w:t>tienen</w:t>
      </w:r>
      <w:r w:rsidR="00EB5811" w:rsidRPr="00D52194">
        <w:rPr>
          <w:rFonts w:ascii="Times New Roman" w:hAnsi="Times New Roman" w:cs="Times New Roman"/>
          <w:sz w:val="24"/>
          <w:szCs w:val="24"/>
        </w:rPr>
        <w:t xml:space="preserve"> la capacidad para compartirlos</w:t>
      </w:r>
      <w:r w:rsidR="001C0B48" w:rsidRPr="00D52194">
        <w:rPr>
          <w:rFonts w:ascii="Times New Roman" w:hAnsi="Times New Roman" w:cs="Times New Roman"/>
          <w:sz w:val="24"/>
          <w:szCs w:val="24"/>
        </w:rPr>
        <w:t>, 21</w:t>
      </w:r>
      <w:r w:rsidR="00CF2661">
        <w:rPr>
          <w:rFonts w:ascii="Times New Roman" w:hAnsi="Times New Roman" w:cs="Times New Roman"/>
          <w:sz w:val="24"/>
          <w:szCs w:val="24"/>
        </w:rPr>
        <w:t xml:space="preserve"> </w:t>
      </w:r>
      <w:r w:rsidR="001C0B48" w:rsidRPr="00D52194">
        <w:rPr>
          <w:rFonts w:ascii="Times New Roman" w:hAnsi="Times New Roman" w:cs="Times New Roman"/>
          <w:sz w:val="24"/>
          <w:szCs w:val="24"/>
        </w:rPr>
        <w:t>% d</w:t>
      </w:r>
      <w:r w:rsidR="00A16B84" w:rsidRPr="00D52194">
        <w:rPr>
          <w:rFonts w:ascii="Times New Roman" w:hAnsi="Times New Roman" w:cs="Times New Roman"/>
          <w:sz w:val="24"/>
          <w:szCs w:val="24"/>
        </w:rPr>
        <w:t>i</w:t>
      </w:r>
      <w:r w:rsidR="001C0B48" w:rsidRPr="00D52194">
        <w:rPr>
          <w:rFonts w:ascii="Times New Roman" w:hAnsi="Times New Roman" w:cs="Times New Roman"/>
          <w:sz w:val="24"/>
          <w:szCs w:val="24"/>
        </w:rPr>
        <w:t xml:space="preserve">jo </w:t>
      </w:r>
      <w:r w:rsidR="001C0B48" w:rsidRPr="00CB1D93">
        <w:rPr>
          <w:rFonts w:ascii="Times New Roman" w:hAnsi="Times New Roman" w:cs="Times New Roman"/>
          <w:sz w:val="24"/>
          <w:szCs w:val="24"/>
        </w:rPr>
        <w:t>que eran buenos</w:t>
      </w:r>
      <w:r w:rsidR="00CF2661">
        <w:rPr>
          <w:rFonts w:ascii="Times New Roman" w:hAnsi="Times New Roman" w:cs="Times New Roman"/>
          <w:sz w:val="24"/>
          <w:szCs w:val="24"/>
        </w:rPr>
        <w:t>,</w:t>
      </w:r>
      <w:r w:rsidR="001C0B48" w:rsidRPr="00CB1D93">
        <w:rPr>
          <w:rFonts w:ascii="Times New Roman" w:hAnsi="Times New Roman" w:cs="Times New Roman"/>
          <w:sz w:val="24"/>
          <w:szCs w:val="24"/>
        </w:rPr>
        <w:t xml:space="preserve"> </w:t>
      </w:r>
      <w:r w:rsidR="00CF2661">
        <w:rPr>
          <w:rFonts w:ascii="Times New Roman" w:hAnsi="Times New Roman" w:cs="Times New Roman"/>
          <w:sz w:val="24"/>
          <w:szCs w:val="24"/>
        </w:rPr>
        <w:t xml:space="preserve">mientras que </w:t>
      </w:r>
      <w:r w:rsidR="001C0B48" w:rsidRPr="00CB1D93">
        <w:rPr>
          <w:rFonts w:ascii="Times New Roman" w:hAnsi="Times New Roman" w:cs="Times New Roman"/>
          <w:sz w:val="24"/>
          <w:szCs w:val="24"/>
        </w:rPr>
        <w:t>el resto no contestó</w:t>
      </w:r>
      <w:r w:rsidR="00CF2661">
        <w:rPr>
          <w:rFonts w:ascii="Times New Roman" w:hAnsi="Times New Roman" w:cs="Times New Roman"/>
          <w:sz w:val="24"/>
          <w:szCs w:val="24"/>
        </w:rPr>
        <w:t xml:space="preserve">. Estas </w:t>
      </w:r>
      <w:r w:rsidR="006321EE">
        <w:rPr>
          <w:rFonts w:ascii="Times New Roman" w:hAnsi="Times New Roman" w:cs="Times New Roman"/>
          <w:sz w:val="24"/>
          <w:szCs w:val="24"/>
        </w:rPr>
        <w:t>actividades fomentaron un intercambio de saberes que retroaliment</w:t>
      </w:r>
      <w:r w:rsidR="00981A92">
        <w:rPr>
          <w:rFonts w:ascii="Times New Roman" w:hAnsi="Times New Roman" w:cs="Times New Roman"/>
          <w:sz w:val="24"/>
          <w:szCs w:val="24"/>
        </w:rPr>
        <w:t>aron</w:t>
      </w:r>
      <w:r w:rsidR="006321EE">
        <w:rPr>
          <w:rFonts w:ascii="Times New Roman" w:hAnsi="Times New Roman" w:cs="Times New Roman"/>
          <w:sz w:val="24"/>
          <w:szCs w:val="24"/>
        </w:rPr>
        <w:t xml:space="preserve"> los conocimientos previos de los actores involucrados</w:t>
      </w:r>
      <w:r w:rsidR="003F257A">
        <w:rPr>
          <w:rFonts w:ascii="Times New Roman" w:hAnsi="Times New Roman" w:cs="Times New Roman"/>
          <w:sz w:val="24"/>
          <w:szCs w:val="24"/>
        </w:rPr>
        <w:t>, es decir, se llevó a</w:t>
      </w:r>
      <w:r w:rsidR="00B921DE">
        <w:rPr>
          <w:rFonts w:ascii="Times New Roman" w:hAnsi="Times New Roman" w:cs="Times New Roman"/>
          <w:sz w:val="24"/>
          <w:szCs w:val="24"/>
        </w:rPr>
        <w:t xml:space="preserve"> </w:t>
      </w:r>
      <w:r w:rsidR="003F257A">
        <w:rPr>
          <w:rFonts w:ascii="Times New Roman" w:hAnsi="Times New Roman" w:cs="Times New Roman"/>
          <w:sz w:val="24"/>
          <w:szCs w:val="24"/>
        </w:rPr>
        <w:t>cabo un aprendizaje significativo</w:t>
      </w:r>
      <w:r w:rsidR="001C0B48" w:rsidRPr="00CB1D93">
        <w:rPr>
          <w:rFonts w:ascii="Times New Roman" w:hAnsi="Times New Roman" w:cs="Times New Roman"/>
          <w:sz w:val="24"/>
          <w:szCs w:val="24"/>
        </w:rPr>
        <w:t>.</w:t>
      </w:r>
      <w:r w:rsidR="00A16B84" w:rsidRPr="00CB1D93">
        <w:rPr>
          <w:rFonts w:ascii="Times New Roman" w:hAnsi="Times New Roman" w:cs="Times New Roman"/>
          <w:sz w:val="24"/>
          <w:szCs w:val="24"/>
        </w:rPr>
        <w:t xml:space="preserve"> Como se observó</w:t>
      </w:r>
      <w:r w:rsidR="00CF2661">
        <w:rPr>
          <w:rFonts w:ascii="Times New Roman" w:hAnsi="Times New Roman" w:cs="Times New Roman"/>
          <w:sz w:val="24"/>
          <w:szCs w:val="24"/>
        </w:rPr>
        <w:t>,</w:t>
      </w:r>
      <w:r w:rsidR="00A16B84" w:rsidRPr="00CB1D93">
        <w:rPr>
          <w:rFonts w:ascii="Times New Roman" w:hAnsi="Times New Roman" w:cs="Times New Roman"/>
          <w:sz w:val="24"/>
          <w:szCs w:val="24"/>
        </w:rPr>
        <w:t xml:space="preserve"> la mayoría (95</w:t>
      </w:r>
      <w:r w:rsidR="00CF2661">
        <w:rPr>
          <w:rFonts w:ascii="Times New Roman" w:hAnsi="Times New Roman" w:cs="Times New Roman"/>
          <w:sz w:val="24"/>
          <w:szCs w:val="24"/>
        </w:rPr>
        <w:t xml:space="preserve"> </w:t>
      </w:r>
      <w:r w:rsidR="00A16B84" w:rsidRPr="00CB1D93">
        <w:rPr>
          <w:rFonts w:ascii="Times New Roman" w:hAnsi="Times New Roman" w:cs="Times New Roman"/>
          <w:sz w:val="24"/>
          <w:szCs w:val="24"/>
        </w:rPr>
        <w:t>%) de los participantes considera</w:t>
      </w:r>
      <w:r w:rsidR="00A74F3D">
        <w:rPr>
          <w:rFonts w:ascii="Times New Roman" w:hAnsi="Times New Roman" w:cs="Times New Roman"/>
          <w:sz w:val="24"/>
          <w:szCs w:val="24"/>
        </w:rPr>
        <w:t>n</w:t>
      </w:r>
      <w:r w:rsidR="00A16B84" w:rsidRPr="00CB1D93">
        <w:rPr>
          <w:rFonts w:ascii="Times New Roman" w:hAnsi="Times New Roman" w:cs="Times New Roman"/>
          <w:sz w:val="24"/>
          <w:szCs w:val="24"/>
        </w:rPr>
        <w:t xml:space="preserve"> que los conocimientos mostrados por los estudiantes son suficientes para proponer alternativas </w:t>
      </w:r>
      <w:r w:rsidR="00A74F3D">
        <w:rPr>
          <w:rFonts w:ascii="Times New Roman" w:hAnsi="Times New Roman" w:cs="Times New Roman"/>
          <w:sz w:val="24"/>
          <w:szCs w:val="24"/>
        </w:rPr>
        <w:t xml:space="preserve">en beneficio de los pobladores de </w:t>
      </w:r>
      <w:r w:rsidR="00A16B84" w:rsidRPr="00CB1D93">
        <w:rPr>
          <w:rFonts w:ascii="Times New Roman" w:hAnsi="Times New Roman" w:cs="Times New Roman"/>
          <w:sz w:val="24"/>
          <w:szCs w:val="24"/>
        </w:rPr>
        <w:t>la comunidad</w:t>
      </w:r>
      <w:r w:rsidR="00CF2661">
        <w:rPr>
          <w:rFonts w:ascii="Times New Roman" w:hAnsi="Times New Roman" w:cs="Times New Roman"/>
          <w:sz w:val="24"/>
          <w:szCs w:val="24"/>
        </w:rPr>
        <w:t>. A saber:</w:t>
      </w:r>
      <w:r w:rsidR="00A74F3D">
        <w:rPr>
          <w:rFonts w:ascii="Times New Roman" w:hAnsi="Times New Roman" w:cs="Times New Roman"/>
          <w:sz w:val="24"/>
          <w:szCs w:val="24"/>
        </w:rPr>
        <w:t xml:space="preserve"> la generación de nuevos conocimientos, ingresos, reducción de costos, beneficios a la salud y aprovechamiento de los recursos existen</w:t>
      </w:r>
      <w:r w:rsidR="003F257A">
        <w:rPr>
          <w:rFonts w:ascii="Times New Roman" w:hAnsi="Times New Roman" w:cs="Times New Roman"/>
          <w:sz w:val="24"/>
          <w:szCs w:val="24"/>
        </w:rPr>
        <w:t>tes</w:t>
      </w:r>
      <w:r w:rsidR="00A16B84" w:rsidRPr="00CB1D93">
        <w:rPr>
          <w:rFonts w:ascii="Times New Roman" w:hAnsi="Times New Roman" w:cs="Times New Roman"/>
          <w:sz w:val="24"/>
          <w:szCs w:val="24"/>
        </w:rPr>
        <w:t xml:space="preserve">. </w:t>
      </w:r>
      <w:r w:rsidR="00116352">
        <w:rPr>
          <w:rFonts w:ascii="Times New Roman" w:hAnsi="Times New Roman" w:cs="Times New Roman"/>
          <w:sz w:val="24"/>
          <w:szCs w:val="24"/>
        </w:rPr>
        <w:t>No obstante, l</w:t>
      </w:r>
      <w:r w:rsidR="00652140">
        <w:rPr>
          <w:rFonts w:ascii="Times New Roman" w:hAnsi="Times New Roman" w:cs="Times New Roman"/>
          <w:sz w:val="24"/>
          <w:szCs w:val="24"/>
        </w:rPr>
        <w:t>os participantes manif</w:t>
      </w:r>
      <w:r w:rsidR="003F257A">
        <w:rPr>
          <w:rFonts w:ascii="Times New Roman" w:hAnsi="Times New Roman" w:cs="Times New Roman"/>
          <w:sz w:val="24"/>
          <w:szCs w:val="24"/>
        </w:rPr>
        <w:t>estaron</w:t>
      </w:r>
      <w:r w:rsidR="00652140">
        <w:rPr>
          <w:rFonts w:ascii="Times New Roman" w:hAnsi="Times New Roman" w:cs="Times New Roman"/>
          <w:sz w:val="24"/>
          <w:szCs w:val="24"/>
        </w:rPr>
        <w:t xml:space="preserve"> inconformidad porque los estudiantes s</w:t>
      </w:r>
      <w:r w:rsidR="00116352">
        <w:rPr>
          <w:rFonts w:ascii="Times New Roman" w:hAnsi="Times New Roman" w:cs="Times New Roman"/>
          <w:sz w:val="24"/>
          <w:szCs w:val="24"/>
        </w:rPr>
        <w:t>o</w:t>
      </w:r>
      <w:r w:rsidR="00652140">
        <w:rPr>
          <w:rFonts w:ascii="Times New Roman" w:hAnsi="Times New Roman" w:cs="Times New Roman"/>
          <w:sz w:val="24"/>
          <w:szCs w:val="24"/>
        </w:rPr>
        <w:t xml:space="preserve">lo están en la comunidad por un </w:t>
      </w:r>
      <w:r w:rsidR="00CF2661">
        <w:rPr>
          <w:rFonts w:ascii="Times New Roman" w:hAnsi="Times New Roman" w:cs="Times New Roman"/>
          <w:sz w:val="24"/>
          <w:szCs w:val="24"/>
        </w:rPr>
        <w:t xml:space="preserve">periodo </w:t>
      </w:r>
      <w:r w:rsidR="00652140">
        <w:rPr>
          <w:rFonts w:ascii="Times New Roman" w:hAnsi="Times New Roman" w:cs="Times New Roman"/>
          <w:sz w:val="24"/>
          <w:szCs w:val="24"/>
        </w:rPr>
        <w:t>de cuatro semestres</w:t>
      </w:r>
      <w:r w:rsidR="00CF2661">
        <w:rPr>
          <w:rFonts w:ascii="Times New Roman" w:hAnsi="Times New Roman" w:cs="Times New Roman"/>
          <w:sz w:val="24"/>
          <w:szCs w:val="24"/>
        </w:rPr>
        <w:t>. E</w:t>
      </w:r>
      <w:r w:rsidR="00CF2661" w:rsidRPr="00CB1D93">
        <w:rPr>
          <w:rFonts w:ascii="Times New Roman" w:hAnsi="Times New Roman" w:cs="Times New Roman"/>
          <w:sz w:val="24"/>
          <w:szCs w:val="24"/>
        </w:rPr>
        <w:t xml:space="preserve">sto </w:t>
      </w:r>
      <w:r w:rsidR="00F36294" w:rsidRPr="00CB1D93">
        <w:rPr>
          <w:rFonts w:ascii="Times New Roman" w:hAnsi="Times New Roman" w:cs="Times New Roman"/>
          <w:sz w:val="24"/>
          <w:szCs w:val="24"/>
        </w:rPr>
        <w:t>debido a que cada dos años</w:t>
      </w:r>
      <w:r w:rsidR="00CF2661">
        <w:rPr>
          <w:rFonts w:ascii="Times New Roman" w:hAnsi="Times New Roman" w:cs="Times New Roman"/>
          <w:sz w:val="24"/>
          <w:szCs w:val="24"/>
        </w:rPr>
        <w:t>,</w:t>
      </w:r>
      <w:r w:rsidR="00F36294" w:rsidRPr="00CB1D93">
        <w:rPr>
          <w:rFonts w:ascii="Times New Roman" w:hAnsi="Times New Roman" w:cs="Times New Roman"/>
          <w:sz w:val="24"/>
          <w:szCs w:val="24"/>
        </w:rPr>
        <w:t xml:space="preserve"> cuando </w:t>
      </w:r>
      <w:r w:rsidR="003F257A">
        <w:rPr>
          <w:rFonts w:ascii="Times New Roman" w:hAnsi="Times New Roman" w:cs="Times New Roman"/>
          <w:sz w:val="24"/>
          <w:szCs w:val="24"/>
        </w:rPr>
        <w:t>inicia la asignatura d</w:t>
      </w:r>
      <w:r w:rsidR="00F36294" w:rsidRPr="00CB1D93">
        <w:rPr>
          <w:rFonts w:ascii="Times New Roman" w:hAnsi="Times New Roman" w:cs="Times New Roman"/>
          <w:sz w:val="24"/>
          <w:szCs w:val="24"/>
        </w:rPr>
        <w:t xml:space="preserve">el </w:t>
      </w:r>
      <w:r w:rsidR="00CF2661" w:rsidRPr="00CB1D93">
        <w:rPr>
          <w:rFonts w:ascii="Times New Roman" w:hAnsi="Times New Roman" w:cs="Times New Roman"/>
          <w:sz w:val="24"/>
          <w:szCs w:val="24"/>
        </w:rPr>
        <w:t>S</w:t>
      </w:r>
      <w:r w:rsidR="00CF2661">
        <w:rPr>
          <w:rFonts w:ascii="Times New Roman" w:hAnsi="Times New Roman" w:cs="Times New Roman"/>
          <w:sz w:val="24"/>
          <w:szCs w:val="24"/>
        </w:rPr>
        <w:t>IMR,</w:t>
      </w:r>
      <w:r w:rsidR="00CF2661" w:rsidRPr="00CB1D93">
        <w:rPr>
          <w:rFonts w:ascii="Times New Roman" w:hAnsi="Times New Roman" w:cs="Times New Roman"/>
          <w:sz w:val="24"/>
          <w:szCs w:val="24"/>
        </w:rPr>
        <w:t xml:space="preserve"> </w:t>
      </w:r>
      <w:r w:rsidR="00F36294" w:rsidRPr="00CB1D93">
        <w:rPr>
          <w:rFonts w:ascii="Times New Roman" w:hAnsi="Times New Roman" w:cs="Times New Roman"/>
          <w:sz w:val="24"/>
          <w:szCs w:val="24"/>
        </w:rPr>
        <w:t xml:space="preserve">se van eligiendo </w:t>
      </w:r>
      <w:r w:rsidR="003F257A">
        <w:rPr>
          <w:rFonts w:ascii="Times New Roman" w:hAnsi="Times New Roman" w:cs="Times New Roman"/>
          <w:sz w:val="24"/>
          <w:szCs w:val="24"/>
        </w:rPr>
        <w:t>diferentes</w:t>
      </w:r>
      <w:r w:rsidR="00F36294" w:rsidRPr="00CB1D93">
        <w:rPr>
          <w:rFonts w:ascii="Times New Roman" w:hAnsi="Times New Roman" w:cs="Times New Roman"/>
          <w:sz w:val="24"/>
          <w:szCs w:val="24"/>
        </w:rPr>
        <w:t xml:space="preserve"> </w:t>
      </w:r>
      <w:r w:rsidR="00116352">
        <w:rPr>
          <w:rFonts w:ascii="Times New Roman" w:hAnsi="Times New Roman" w:cs="Times New Roman"/>
          <w:sz w:val="24"/>
          <w:szCs w:val="24"/>
        </w:rPr>
        <w:t>lugares</w:t>
      </w:r>
      <w:r w:rsidR="00F36294" w:rsidRPr="00CB1D93">
        <w:rPr>
          <w:rFonts w:ascii="Times New Roman" w:hAnsi="Times New Roman" w:cs="Times New Roman"/>
          <w:sz w:val="24"/>
          <w:szCs w:val="24"/>
        </w:rPr>
        <w:t xml:space="preserve"> </w:t>
      </w:r>
      <w:r w:rsidR="00CF2661">
        <w:rPr>
          <w:rFonts w:ascii="Times New Roman" w:hAnsi="Times New Roman" w:cs="Times New Roman"/>
          <w:sz w:val="24"/>
          <w:szCs w:val="24"/>
        </w:rPr>
        <w:t>en los que</w:t>
      </w:r>
      <w:r w:rsidR="00CF2661" w:rsidRPr="00CB1D93">
        <w:rPr>
          <w:rFonts w:ascii="Times New Roman" w:hAnsi="Times New Roman" w:cs="Times New Roman"/>
          <w:sz w:val="24"/>
          <w:szCs w:val="24"/>
        </w:rPr>
        <w:t xml:space="preserve"> </w:t>
      </w:r>
      <w:r w:rsidR="00883E25">
        <w:rPr>
          <w:rFonts w:ascii="Times New Roman" w:hAnsi="Times New Roman" w:cs="Times New Roman"/>
          <w:sz w:val="24"/>
          <w:szCs w:val="24"/>
        </w:rPr>
        <w:t>llevarán a cabo un nuevo</w:t>
      </w:r>
      <w:r w:rsidR="00F36294" w:rsidRPr="00CB1D93">
        <w:rPr>
          <w:rFonts w:ascii="Times New Roman" w:hAnsi="Times New Roman" w:cs="Times New Roman"/>
          <w:sz w:val="24"/>
          <w:szCs w:val="24"/>
        </w:rPr>
        <w:t xml:space="preserve"> proceso de inserción comunitaria</w:t>
      </w:r>
      <w:r w:rsidR="00A16B84" w:rsidRPr="00CB1D93">
        <w:rPr>
          <w:rFonts w:ascii="Times New Roman" w:hAnsi="Times New Roman" w:cs="Times New Roman"/>
          <w:sz w:val="24"/>
          <w:szCs w:val="24"/>
        </w:rPr>
        <w:t xml:space="preserve">. </w:t>
      </w:r>
    </w:p>
    <w:p w14:paraId="7F9BCD48" w14:textId="5CD678B7" w:rsidR="001C0B48" w:rsidRPr="00CB1D93" w:rsidRDefault="00CF2661"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total</w:t>
      </w:r>
      <w:r w:rsidR="00652140">
        <w:rPr>
          <w:rFonts w:ascii="Times New Roman" w:hAnsi="Times New Roman" w:cs="Times New Roman"/>
          <w:sz w:val="24"/>
          <w:szCs w:val="24"/>
        </w:rPr>
        <w:t xml:space="preserve"> de los </w:t>
      </w:r>
      <w:r w:rsidR="00652140" w:rsidRPr="00CB1D93">
        <w:rPr>
          <w:rFonts w:ascii="Times New Roman" w:hAnsi="Times New Roman" w:cs="Times New Roman"/>
          <w:sz w:val="24"/>
          <w:szCs w:val="24"/>
        </w:rPr>
        <w:t xml:space="preserve">encuestados y entrevistados dijeron que sí están dispuestos a contratar a un estudiante </w:t>
      </w:r>
      <w:r w:rsidR="00652140">
        <w:rPr>
          <w:rFonts w:ascii="Times New Roman" w:hAnsi="Times New Roman" w:cs="Times New Roman"/>
          <w:sz w:val="24"/>
          <w:szCs w:val="24"/>
        </w:rPr>
        <w:t xml:space="preserve">cuando </w:t>
      </w:r>
      <w:r w:rsidR="00652140" w:rsidRPr="00CB1D93">
        <w:rPr>
          <w:rFonts w:ascii="Times New Roman" w:hAnsi="Times New Roman" w:cs="Times New Roman"/>
          <w:sz w:val="24"/>
          <w:szCs w:val="24"/>
        </w:rPr>
        <w:t>egres</w:t>
      </w:r>
      <w:r w:rsidR="00652140">
        <w:rPr>
          <w:rFonts w:ascii="Times New Roman" w:hAnsi="Times New Roman" w:cs="Times New Roman"/>
          <w:sz w:val="24"/>
          <w:szCs w:val="24"/>
        </w:rPr>
        <w:t>e</w:t>
      </w:r>
      <w:r w:rsidR="00652140" w:rsidRPr="00CB1D93">
        <w:rPr>
          <w:rFonts w:ascii="Times New Roman" w:hAnsi="Times New Roman" w:cs="Times New Roman"/>
          <w:sz w:val="24"/>
          <w:szCs w:val="24"/>
        </w:rPr>
        <w:t xml:space="preserve"> gracias a la experiencia que tuvieron en el </w:t>
      </w:r>
      <w:r w:rsidRPr="00CB1D93">
        <w:rPr>
          <w:rFonts w:ascii="Times New Roman" w:hAnsi="Times New Roman" w:cs="Times New Roman"/>
          <w:sz w:val="24"/>
          <w:szCs w:val="24"/>
        </w:rPr>
        <w:t>S</w:t>
      </w:r>
      <w:r>
        <w:rPr>
          <w:rFonts w:ascii="Times New Roman" w:hAnsi="Times New Roman" w:cs="Times New Roman"/>
          <w:sz w:val="24"/>
          <w:szCs w:val="24"/>
        </w:rPr>
        <w:t xml:space="preserve">IMR. Incluso </w:t>
      </w:r>
      <w:r w:rsidR="00883E25">
        <w:rPr>
          <w:rFonts w:ascii="Times New Roman" w:hAnsi="Times New Roman" w:cs="Times New Roman"/>
          <w:sz w:val="24"/>
          <w:szCs w:val="24"/>
        </w:rPr>
        <w:t xml:space="preserve">plantearon la posibilidad de </w:t>
      </w:r>
      <w:r w:rsidR="00883E25" w:rsidRPr="00CB1D93">
        <w:rPr>
          <w:rFonts w:ascii="Times New Roman" w:hAnsi="Times New Roman" w:cs="Times New Roman"/>
          <w:sz w:val="24"/>
          <w:szCs w:val="24"/>
        </w:rPr>
        <w:t xml:space="preserve">que </w:t>
      </w:r>
      <w:r w:rsidR="00883E25">
        <w:rPr>
          <w:rFonts w:ascii="Times New Roman" w:hAnsi="Times New Roman" w:cs="Times New Roman"/>
          <w:sz w:val="24"/>
          <w:szCs w:val="24"/>
        </w:rPr>
        <w:t xml:space="preserve">los estudiantes </w:t>
      </w:r>
      <w:r w:rsidR="00883E25" w:rsidRPr="00CB1D93">
        <w:rPr>
          <w:rFonts w:ascii="Times New Roman" w:hAnsi="Times New Roman" w:cs="Times New Roman"/>
          <w:sz w:val="24"/>
          <w:szCs w:val="24"/>
        </w:rPr>
        <w:t>continúen el trabajo con las personas que estén dispuestas a contratar</w:t>
      </w:r>
      <w:r w:rsidR="00883E25">
        <w:rPr>
          <w:rFonts w:ascii="Times New Roman" w:hAnsi="Times New Roman" w:cs="Times New Roman"/>
          <w:sz w:val="24"/>
          <w:szCs w:val="24"/>
        </w:rPr>
        <w:t>los</w:t>
      </w:r>
      <w:r>
        <w:rPr>
          <w:rFonts w:ascii="Times New Roman" w:hAnsi="Times New Roman" w:cs="Times New Roman"/>
          <w:sz w:val="24"/>
          <w:szCs w:val="24"/>
        </w:rPr>
        <w:t>,</w:t>
      </w:r>
      <w:r w:rsidR="00883E25">
        <w:rPr>
          <w:rFonts w:ascii="Times New Roman" w:hAnsi="Times New Roman" w:cs="Times New Roman"/>
          <w:sz w:val="24"/>
          <w:szCs w:val="24"/>
        </w:rPr>
        <w:t xml:space="preserve"> o en su caso</w:t>
      </w:r>
      <w:r>
        <w:rPr>
          <w:rFonts w:ascii="Times New Roman" w:hAnsi="Times New Roman" w:cs="Times New Roman"/>
          <w:sz w:val="24"/>
          <w:szCs w:val="24"/>
        </w:rPr>
        <w:t>,</w:t>
      </w:r>
      <w:r w:rsidR="00883E25">
        <w:rPr>
          <w:rFonts w:ascii="Times New Roman" w:hAnsi="Times New Roman" w:cs="Times New Roman"/>
          <w:sz w:val="24"/>
          <w:szCs w:val="24"/>
        </w:rPr>
        <w:t xml:space="preserve"> gestionar recursos con las autoridades municipales y los beneficiarios para poder cubrir sus honorarios</w:t>
      </w:r>
      <w:r w:rsidR="00652140">
        <w:rPr>
          <w:rFonts w:ascii="Times New Roman" w:hAnsi="Times New Roman" w:cs="Times New Roman"/>
          <w:sz w:val="24"/>
          <w:szCs w:val="24"/>
        </w:rPr>
        <w:t xml:space="preserve">. </w:t>
      </w:r>
      <w:r w:rsidR="00BB5F9E">
        <w:rPr>
          <w:rFonts w:ascii="Times New Roman" w:hAnsi="Times New Roman" w:cs="Times New Roman"/>
          <w:sz w:val="24"/>
          <w:szCs w:val="24"/>
        </w:rPr>
        <w:t>Por lo tanto, es de resaltar que el trabajo comunitario</w:t>
      </w:r>
      <w:r>
        <w:rPr>
          <w:rFonts w:ascii="Times New Roman" w:hAnsi="Times New Roman" w:cs="Times New Roman"/>
          <w:sz w:val="24"/>
          <w:szCs w:val="24"/>
        </w:rPr>
        <w:t>,</w:t>
      </w:r>
      <w:r w:rsidR="00BB5F9E">
        <w:rPr>
          <w:rFonts w:ascii="Times New Roman" w:hAnsi="Times New Roman" w:cs="Times New Roman"/>
          <w:sz w:val="24"/>
          <w:szCs w:val="24"/>
        </w:rPr>
        <w:t xml:space="preserve"> </w:t>
      </w:r>
      <w:r w:rsidR="003F257A">
        <w:rPr>
          <w:rFonts w:ascii="Times New Roman" w:hAnsi="Times New Roman" w:cs="Times New Roman"/>
          <w:sz w:val="24"/>
          <w:szCs w:val="24"/>
        </w:rPr>
        <w:t xml:space="preserve">cuando se </w:t>
      </w:r>
      <w:r w:rsidR="00BB5F9E">
        <w:rPr>
          <w:rFonts w:ascii="Times New Roman" w:hAnsi="Times New Roman" w:cs="Times New Roman"/>
          <w:sz w:val="24"/>
          <w:szCs w:val="24"/>
        </w:rPr>
        <w:t xml:space="preserve">lleva a cabo con responsabilidad, honestidad, compromiso y sobre todo </w:t>
      </w:r>
      <w:r>
        <w:rPr>
          <w:rFonts w:ascii="Times New Roman" w:hAnsi="Times New Roman" w:cs="Times New Roman"/>
          <w:sz w:val="24"/>
          <w:szCs w:val="24"/>
        </w:rPr>
        <w:t xml:space="preserve">cuando </w:t>
      </w:r>
      <w:r w:rsidR="00BB5F9E">
        <w:rPr>
          <w:rFonts w:ascii="Times New Roman" w:hAnsi="Times New Roman" w:cs="Times New Roman"/>
          <w:sz w:val="24"/>
          <w:szCs w:val="24"/>
        </w:rPr>
        <w:t xml:space="preserve">genere algún tipo de beneficio a los involucrados, </w:t>
      </w:r>
      <w:r w:rsidR="00C54766">
        <w:rPr>
          <w:rFonts w:ascii="Times New Roman" w:hAnsi="Times New Roman" w:cs="Times New Roman"/>
          <w:sz w:val="24"/>
          <w:szCs w:val="24"/>
        </w:rPr>
        <w:t>refuerza</w:t>
      </w:r>
      <w:r w:rsidR="00BB5F9E">
        <w:rPr>
          <w:rFonts w:ascii="Times New Roman" w:hAnsi="Times New Roman" w:cs="Times New Roman"/>
          <w:sz w:val="24"/>
          <w:szCs w:val="24"/>
        </w:rPr>
        <w:t xml:space="preserve"> </w:t>
      </w:r>
      <w:r w:rsidR="00C54766">
        <w:rPr>
          <w:rFonts w:ascii="Times New Roman" w:hAnsi="Times New Roman" w:cs="Times New Roman"/>
          <w:sz w:val="24"/>
          <w:szCs w:val="24"/>
        </w:rPr>
        <w:t>la acción vinculatoria para desempeñarse en un ámbito laboral</w:t>
      </w:r>
      <w:r w:rsidR="00BB5F9E">
        <w:rPr>
          <w:rFonts w:ascii="Times New Roman" w:hAnsi="Times New Roman" w:cs="Times New Roman"/>
          <w:sz w:val="24"/>
          <w:szCs w:val="24"/>
        </w:rPr>
        <w:t>.</w:t>
      </w:r>
    </w:p>
    <w:p w14:paraId="2DEAAF9C" w14:textId="77777777" w:rsidR="0071581A" w:rsidRDefault="0071581A" w:rsidP="003A1A2E">
      <w:pPr>
        <w:spacing w:after="0" w:line="360" w:lineRule="auto"/>
        <w:jc w:val="both"/>
        <w:rPr>
          <w:rFonts w:ascii="Times New Roman" w:hAnsi="Times New Roman" w:cs="Times New Roman"/>
          <w:b/>
          <w:noProof/>
          <w:sz w:val="24"/>
          <w:szCs w:val="24"/>
        </w:rPr>
      </w:pPr>
    </w:p>
    <w:p w14:paraId="726708D6" w14:textId="77777777" w:rsidR="00BA5B0E" w:rsidRDefault="00BA5B0E" w:rsidP="00416A00">
      <w:pPr>
        <w:spacing w:after="0" w:line="360" w:lineRule="auto"/>
        <w:jc w:val="center"/>
        <w:rPr>
          <w:rFonts w:ascii="Times New Roman" w:hAnsi="Times New Roman" w:cs="Times New Roman"/>
          <w:b/>
          <w:noProof/>
          <w:sz w:val="32"/>
          <w:szCs w:val="32"/>
        </w:rPr>
      </w:pPr>
    </w:p>
    <w:p w14:paraId="0587BA63" w14:textId="77777777" w:rsidR="00BA5B0E" w:rsidRDefault="00BA5B0E" w:rsidP="00416A00">
      <w:pPr>
        <w:spacing w:after="0" w:line="360" w:lineRule="auto"/>
        <w:jc w:val="center"/>
        <w:rPr>
          <w:rFonts w:ascii="Times New Roman" w:hAnsi="Times New Roman" w:cs="Times New Roman"/>
          <w:b/>
          <w:noProof/>
          <w:sz w:val="32"/>
          <w:szCs w:val="32"/>
        </w:rPr>
      </w:pPr>
    </w:p>
    <w:p w14:paraId="5E5CF871" w14:textId="77777777" w:rsidR="00BA5B0E" w:rsidRDefault="00BA5B0E" w:rsidP="00416A00">
      <w:pPr>
        <w:spacing w:after="0" w:line="360" w:lineRule="auto"/>
        <w:jc w:val="center"/>
        <w:rPr>
          <w:rFonts w:ascii="Times New Roman" w:hAnsi="Times New Roman" w:cs="Times New Roman"/>
          <w:b/>
          <w:noProof/>
          <w:sz w:val="32"/>
          <w:szCs w:val="32"/>
        </w:rPr>
      </w:pPr>
    </w:p>
    <w:p w14:paraId="0CE0D0CC" w14:textId="430628EE" w:rsidR="00CF742A" w:rsidRPr="00BF3A9A" w:rsidRDefault="0071581A" w:rsidP="00416A00">
      <w:pPr>
        <w:spacing w:after="0" w:line="360" w:lineRule="auto"/>
        <w:jc w:val="center"/>
        <w:rPr>
          <w:rFonts w:ascii="Times New Roman" w:hAnsi="Times New Roman" w:cs="Times New Roman"/>
          <w:b/>
          <w:noProof/>
          <w:sz w:val="32"/>
          <w:szCs w:val="32"/>
        </w:rPr>
      </w:pPr>
      <w:r w:rsidRPr="00C564CB">
        <w:rPr>
          <w:rFonts w:ascii="Times New Roman" w:hAnsi="Times New Roman" w:cs="Times New Roman"/>
          <w:b/>
          <w:noProof/>
          <w:sz w:val="32"/>
          <w:szCs w:val="32"/>
        </w:rPr>
        <w:lastRenderedPageBreak/>
        <w:t>Discusión</w:t>
      </w:r>
    </w:p>
    <w:p w14:paraId="17A99226" w14:textId="04A067DE" w:rsidR="002A1984" w:rsidRDefault="002A1984"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962792">
        <w:rPr>
          <w:rFonts w:ascii="Times New Roman" w:hAnsi="Times New Roman" w:cs="Times New Roman"/>
          <w:sz w:val="24"/>
          <w:szCs w:val="24"/>
        </w:rPr>
        <w:t>SIMR</w:t>
      </w:r>
      <w:r>
        <w:rPr>
          <w:rFonts w:ascii="Times New Roman" w:hAnsi="Times New Roman" w:cs="Times New Roman"/>
          <w:sz w:val="24"/>
          <w:szCs w:val="24"/>
        </w:rPr>
        <w:t xml:space="preserve"> se ha llevado a cabo durante </w:t>
      </w:r>
      <w:r w:rsidRPr="002A1984">
        <w:rPr>
          <w:rFonts w:ascii="Times New Roman" w:hAnsi="Times New Roman" w:cs="Times New Roman"/>
          <w:sz w:val="24"/>
          <w:szCs w:val="24"/>
        </w:rPr>
        <w:t xml:space="preserve">algunos años </w:t>
      </w:r>
      <w:r w:rsidR="00B739F5">
        <w:rPr>
          <w:rFonts w:ascii="Times New Roman" w:hAnsi="Times New Roman" w:cs="Times New Roman"/>
          <w:sz w:val="24"/>
          <w:szCs w:val="24"/>
        </w:rPr>
        <w:t xml:space="preserve">como </w:t>
      </w:r>
      <w:r w:rsidRPr="002A1984">
        <w:rPr>
          <w:rFonts w:ascii="Times New Roman" w:hAnsi="Times New Roman" w:cs="Times New Roman"/>
          <w:sz w:val="24"/>
          <w:szCs w:val="24"/>
        </w:rPr>
        <w:t xml:space="preserve">un </w:t>
      </w:r>
      <w:r w:rsidRPr="008211C4">
        <w:rPr>
          <w:rFonts w:ascii="Times New Roman" w:hAnsi="Times New Roman" w:cs="Times New Roman"/>
          <w:color w:val="000000" w:themeColor="text1"/>
          <w:sz w:val="24"/>
          <w:szCs w:val="24"/>
        </w:rPr>
        <w:t xml:space="preserve">proceso de </w:t>
      </w:r>
      <w:r w:rsidR="008B5FBF" w:rsidRPr="00B407CF">
        <w:rPr>
          <w:rFonts w:ascii="Times New Roman" w:hAnsi="Times New Roman" w:cs="Times New Roman"/>
          <w:color w:val="000000" w:themeColor="text1"/>
          <w:sz w:val="24"/>
          <w:szCs w:val="24"/>
        </w:rPr>
        <w:t>vinculación</w:t>
      </w:r>
      <w:r w:rsidRPr="008211C4">
        <w:rPr>
          <w:rFonts w:ascii="Times New Roman" w:hAnsi="Times New Roman" w:cs="Times New Roman"/>
          <w:color w:val="000000" w:themeColor="text1"/>
          <w:sz w:val="24"/>
          <w:szCs w:val="24"/>
        </w:rPr>
        <w:t xml:space="preserve"> universitaria</w:t>
      </w:r>
      <w:r w:rsidR="00B739F5" w:rsidRPr="008211C4">
        <w:rPr>
          <w:rFonts w:ascii="Times New Roman" w:hAnsi="Times New Roman" w:cs="Times New Roman"/>
          <w:color w:val="000000" w:themeColor="text1"/>
          <w:sz w:val="24"/>
          <w:szCs w:val="24"/>
        </w:rPr>
        <w:t xml:space="preserve"> e inserción comunitaria</w:t>
      </w:r>
      <w:r w:rsidR="007F329F">
        <w:rPr>
          <w:rFonts w:ascii="Times New Roman" w:hAnsi="Times New Roman" w:cs="Times New Roman"/>
          <w:color w:val="000000" w:themeColor="text1"/>
          <w:sz w:val="24"/>
          <w:szCs w:val="24"/>
        </w:rPr>
        <w:t>.</w:t>
      </w:r>
      <w:r w:rsidR="007F329F" w:rsidRPr="008211C4">
        <w:rPr>
          <w:rFonts w:ascii="Times New Roman" w:hAnsi="Times New Roman" w:cs="Times New Roman"/>
          <w:color w:val="000000" w:themeColor="text1"/>
          <w:sz w:val="24"/>
          <w:szCs w:val="24"/>
        </w:rPr>
        <w:t xml:space="preserve"> </w:t>
      </w:r>
      <w:r w:rsidR="007F329F">
        <w:rPr>
          <w:rFonts w:ascii="Times New Roman" w:hAnsi="Times New Roman" w:cs="Times New Roman"/>
          <w:color w:val="000000" w:themeColor="text1"/>
          <w:sz w:val="24"/>
          <w:szCs w:val="24"/>
        </w:rPr>
        <w:t>E</w:t>
      </w:r>
      <w:r w:rsidR="007F329F" w:rsidRPr="008211C4">
        <w:rPr>
          <w:rFonts w:ascii="Times New Roman" w:hAnsi="Times New Roman" w:cs="Times New Roman"/>
          <w:color w:val="000000" w:themeColor="text1"/>
          <w:sz w:val="24"/>
          <w:szCs w:val="24"/>
        </w:rPr>
        <w:t xml:space="preserve">n </w:t>
      </w:r>
      <w:r w:rsidR="00B739F5" w:rsidRPr="008211C4">
        <w:rPr>
          <w:rFonts w:ascii="Times New Roman" w:hAnsi="Times New Roman" w:cs="Times New Roman"/>
          <w:color w:val="000000" w:themeColor="text1"/>
          <w:sz w:val="24"/>
          <w:szCs w:val="24"/>
        </w:rPr>
        <w:t xml:space="preserve">dicho </w:t>
      </w:r>
      <w:r w:rsidR="00FA5428" w:rsidRPr="008211C4">
        <w:rPr>
          <w:rFonts w:ascii="Times New Roman" w:hAnsi="Times New Roman" w:cs="Times New Roman"/>
          <w:color w:val="000000" w:themeColor="text1"/>
          <w:sz w:val="24"/>
          <w:szCs w:val="24"/>
        </w:rPr>
        <w:t>sistema</w:t>
      </w:r>
      <w:r w:rsidR="00B739F5" w:rsidRPr="008211C4">
        <w:rPr>
          <w:rFonts w:ascii="Times New Roman" w:hAnsi="Times New Roman" w:cs="Times New Roman"/>
          <w:color w:val="000000" w:themeColor="text1"/>
          <w:sz w:val="24"/>
          <w:szCs w:val="24"/>
        </w:rPr>
        <w:t xml:space="preserve"> el </w:t>
      </w:r>
      <w:r w:rsidR="008B5FBF" w:rsidRPr="008211C4">
        <w:rPr>
          <w:rFonts w:ascii="Times New Roman" w:hAnsi="Times New Roman" w:cs="Times New Roman"/>
          <w:color w:val="000000" w:themeColor="text1"/>
          <w:sz w:val="24"/>
          <w:szCs w:val="24"/>
        </w:rPr>
        <w:t>estudiante</w:t>
      </w:r>
      <w:r w:rsidR="00B739F5" w:rsidRPr="008211C4">
        <w:rPr>
          <w:rFonts w:ascii="Times New Roman" w:hAnsi="Times New Roman" w:cs="Times New Roman"/>
          <w:color w:val="000000" w:themeColor="text1"/>
          <w:sz w:val="24"/>
          <w:szCs w:val="24"/>
        </w:rPr>
        <w:t xml:space="preserve"> pone a prueba sus conocimientos previos con la finalidad de implementar acciones con los pobladores de las comunidades que permitan adquirir </w:t>
      </w:r>
      <w:r w:rsidR="00CF77C1">
        <w:rPr>
          <w:rFonts w:ascii="Times New Roman" w:hAnsi="Times New Roman" w:cs="Times New Roman"/>
          <w:color w:val="000000" w:themeColor="text1"/>
          <w:sz w:val="24"/>
          <w:szCs w:val="24"/>
        </w:rPr>
        <w:t>aprendizajes</w:t>
      </w:r>
      <w:r w:rsidR="004260F2">
        <w:rPr>
          <w:rFonts w:ascii="Times New Roman" w:hAnsi="Times New Roman" w:cs="Times New Roman"/>
          <w:color w:val="000000" w:themeColor="text1"/>
          <w:sz w:val="24"/>
          <w:szCs w:val="24"/>
        </w:rPr>
        <w:t xml:space="preserve"> tanto a estos como a aquellos</w:t>
      </w:r>
      <w:r w:rsidR="008B5FBF" w:rsidRPr="008211C4">
        <w:rPr>
          <w:rFonts w:ascii="Times New Roman" w:hAnsi="Times New Roman" w:cs="Times New Roman"/>
          <w:color w:val="000000" w:themeColor="text1"/>
          <w:sz w:val="24"/>
          <w:szCs w:val="24"/>
        </w:rPr>
        <w:t xml:space="preserve">, así como </w:t>
      </w:r>
      <w:r w:rsidR="00085600" w:rsidRPr="008211C4">
        <w:rPr>
          <w:rFonts w:ascii="Times New Roman" w:hAnsi="Times New Roman" w:cs="Times New Roman"/>
          <w:color w:val="000000" w:themeColor="text1"/>
          <w:sz w:val="24"/>
          <w:szCs w:val="24"/>
        </w:rPr>
        <w:t>contrastar lo visto en el aula</w:t>
      </w:r>
      <w:r w:rsidR="00CF77C1">
        <w:rPr>
          <w:rFonts w:ascii="Times New Roman" w:hAnsi="Times New Roman" w:cs="Times New Roman"/>
          <w:color w:val="000000" w:themeColor="text1"/>
          <w:sz w:val="24"/>
          <w:szCs w:val="24"/>
        </w:rPr>
        <w:t xml:space="preserve"> con </w:t>
      </w:r>
      <w:r w:rsidR="005D0DA2">
        <w:rPr>
          <w:rFonts w:ascii="Times New Roman" w:hAnsi="Times New Roman" w:cs="Times New Roman"/>
          <w:color w:val="000000" w:themeColor="text1"/>
          <w:sz w:val="24"/>
          <w:szCs w:val="24"/>
        </w:rPr>
        <w:t>lo que sucede fuera de esta.</w:t>
      </w:r>
      <w:r w:rsidR="00CF77C1" w:rsidRPr="008211C4">
        <w:rPr>
          <w:rFonts w:ascii="Times New Roman" w:hAnsi="Times New Roman" w:cs="Times New Roman"/>
          <w:color w:val="000000" w:themeColor="text1"/>
          <w:sz w:val="24"/>
          <w:szCs w:val="24"/>
        </w:rPr>
        <w:t xml:space="preserve"> </w:t>
      </w:r>
      <w:r w:rsidR="005D0DA2">
        <w:rPr>
          <w:rFonts w:ascii="Times New Roman" w:hAnsi="Times New Roman" w:cs="Times New Roman"/>
          <w:color w:val="000000" w:themeColor="text1"/>
          <w:sz w:val="24"/>
          <w:szCs w:val="24"/>
        </w:rPr>
        <w:t>Así,</w:t>
      </w:r>
      <w:r w:rsidR="00085600" w:rsidRPr="008211C4">
        <w:rPr>
          <w:rFonts w:ascii="Times New Roman" w:hAnsi="Times New Roman" w:cs="Times New Roman"/>
          <w:color w:val="000000" w:themeColor="text1"/>
          <w:sz w:val="24"/>
          <w:szCs w:val="24"/>
        </w:rPr>
        <w:t xml:space="preserve"> </w:t>
      </w:r>
      <w:r w:rsidR="00606BBB">
        <w:rPr>
          <w:rFonts w:ascii="Times New Roman" w:hAnsi="Times New Roman" w:cs="Times New Roman"/>
          <w:color w:val="000000" w:themeColor="text1"/>
          <w:sz w:val="24"/>
          <w:szCs w:val="24"/>
        </w:rPr>
        <w:t xml:space="preserve">se </w:t>
      </w:r>
      <w:r w:rsidR="00FA5428" w:rsidRPr="008211C4">
        <w:rPr>
          <w:rFonts w:ascii="Times New Roman" w:hAnsi="Times New Roman" w:cs="Times New Roman"/>
          <w:color w:val="000000" w:themeColor="text1"/>
          <w:sz w:val="24"/>
          <w:szCs w:val="24"/>
        </w:rPr>
        <w:t>p</w:t>
      </w:r>
      <w:r w:rsidR="00606BBB">
        <w:rPr>
          <w:rFonts w:ascii="Times New Roman" w:hAnsi="Times New Roman" w:cs="Times New Roman"/>
          <w:color w:val="000000" w:themeColor="text1"/>
          <w:sz w:val="24"/>
          <w:szCs w:val="24"/>
        </w:rPr>
        <w:t>ue</w:t>
      </w:r>
      <w:r w:rsidR="00FA5428" w:rsidRPr="008211C4">
        <w:rPr>
          <w:rFonts w:ascii="Times New Roman" w:hAnsi="Times New Roman" w:cs="Times New Roman"/>
          <w:color w:val="000000" w:themeColor="text1"/>
          <w:sz w:val="24"/>
          <w:szCs w:val="24"/>
        </w:rPr>
        <w:t>de conocer</w:t>
      </w:r>
      <w:r w:rsidR="00085600" w:rsidRPr="008211C4">
        <w:rPr>
          <w:rFonts w:ascii="Times New Roman" w:hAnsi="Times New Roman" w:cs="Times New Roman"/>
          <w:color w:val="000000" w:themeColor="text1"/>
          <w:sz w:val="24"/>
          <w:szCs w:val="24"/>
        </w:rPr>
        <w:t xml:space="preserve"> </w:t>
      </w:r>
      <w:r w:rsidR="0019666A">
        <w:rPr>
          <w:rFonts w:ascii="Times New Roman" w:hAnsi="Times New Roman" w:cs="Times New Roman"/>
          <w:color w:val="000000" w:themeColor="text1"/>
          <w:sz w:val="24"/>
          <w:szCs w:val="24"/>
        </w:rPr>
        <w:t>la forma en que</w:t>
      </w:r>
      <w:r w:rsidRPr="008211C4">
        <w:rPr>
          <w:rFonts w:ascii="Times New Roman" w:hAnsi="Times New Roman" w:cs="Times New Roman"/>
          <w:color w:val="000000" w:themeColor="text1"/>
          <w:sz w:val="24"/>
          <w:szCs w:val="24"/>
        </w:rPr>
        <w:t xml:space="preserve"> </w:t>
      </w:r>
      <w:r w:rsidR="008211C4" w:rsidRPr="008211C4">
        <w:rPr>
          <w:rFonts w:ascii="Times New Roman" w:hAnsi="Times New Roman" w:cs="Times New Roman"/>
          <w:color w:val="000000" w:themeColor="text1"/>
          <w:sz w:val="24"/>
          <w:szCs w:val="24"/>
        </w:rPr>
        <w:t>interactúa</w:t>
      </w:r>
      <w:r w:rsidRPr="008211C4">
        <w:rPr>
          <w:rFonts w:ascii="Times New Roman" w:hAnsi="Times New Roman" w:cs="Times New Roman"/>
          <w:color w:val="000000" w:themeColor="text1"/>
          <w:sz w:val="24"/>
          <w:szCs w:val="24"/>
        </w:rPr>
        <w:t xml:space="preserve"> el alumno con los pobladores del medio rural</w:t>
      </w:r>
      <w:r w:rsidR="00EC4DB9">
        <w:rPr>
          <w:rFonts w:ascii="Times New Roman" w:hAnsi="Times New Roman" w:cs="Times New Roman"/>
          <w:color w:val="000000" w:themeColor="text1"/>
          <w:sz w:val="24"/>
          <w:szCs w:val="24"/>
        </w:rPr>
        <w:t>. De igual manera, descubrir</w:t>
      </w:r>
      <w:r w:rsidR="00EC4DB9" w:rsidRPr="008211C4">
        <w:rPr>
          <w:rFonts w:ascii="Times New Roman" w:hAnsi="Times New Roman" w:cs="Times New Roman"/>
          <w:color w:val="000000" w:themeColor="text1"/>
          <w:sz w:val="24"/>
          <w:szCs w:val="24"/>
        </w:rPr>
        <w:t xml:space="preserve"> </w:t>
      </w:r>
      <w:r w:rsidRPr="008211C4">
        <w:rPr>
          <w:rFonts w:ascii="Times New Roman" w:hAnsi="Times New Roman" w:cs="Times New Roman"/>
          <w:color w:val="000000" w:themeColor="text1"/>
          <w:sz w:val="24"/>
          <w:szCs w:val="24"/>
        </w:rPr>
        <w:t>c</w:t>
      </w:r>
      <w:r w:rsidR="00EC4DB9">
        <w:rPr>
          <w:rFonts w:ascii="Times New Roman" w:hAnsi="Times New Roman" w:cs="Times New Roman"/>
          <w:color w:val="000000" w:themeColor="text1"/>
          <w:sz w:val="24"/>
          <w:szCs w:val="24"/>
        </w:rPr>
        <w:t>ó</w:t>
      </w:r>
      <w:r w:rsidRPr="008211C4">
        <w:rPr>
          <w:rFonts w:ascii="Times New Roman" w:hAnsi="Times New Roman" w:cs="Times New Roman"/>
          <w:color w:val="000000" w:themeColor="text1"/>
          <w:sz w:val="24"/>
          <w:szCs w:val="24"/>
        </w:rPr>
        <w:t xml:space="preserve">mo es que se lleva a cabo ese proceso de contrastar, relacionar y aplicar la información recibida </w:t>
      </w:r>
      <w:r w:rsidRPr="002A1984">
        <w:rPr>
          <w:rFonts w:ascii="Times New Roman" w:hAnsi="Times New Roman" w:cs="Times New Roman"/>
          <w:sz w:val="24"/>
          <w:szCs w:val="24"/>
        </w:rPr>
        <w:t>en el aula contra lo que está pasando en un esc</w:t>
      </w:r>
      <w:r w:rsidR="000E03F4">
        <w:rPr>
          <w:rFonts w:ascii="Times New Roman" w:hAnsi="Times New Roman" w:cs="Times New Roman"/>
          <w:sz w:val="24"/>
          <w:szCs w:val="24"/>
        </w:rPr>
        <w:t>enario real</w:t>
      </w:r>
      <w:r w:rsidR="00EC4DB9">
        <w:rPr>
          <w:rFonts w:ascii="Times New Roman" w:hAnsi="Times New Roman" w:cs="Times New Roman"/>
          <w:sz w:val="24"/>
          <w:szCs w:val="24"/>
        </w:rPr>
        <w:t xml:space="preserve">; </w:t>
      </w:r>
      <w:r w:rsidR="000E03F4">
        <w:rPr>
          <w:rFonts w:ascii="Times New Roman" w:hAnsi="Times New Roman" w:cs="Times New Roman"/>
          <w:sz w:val="24"/>
          <w:szCs w:val="24"/>
        </w:rPr>
        <w:t>qu</w:t>
      </w:r>
      <w:r w:rsidR="00903CD9">
        <w:rPr>
          <w:rFonts w:ascii="Times New Roman" w:hAnsi="Times New Roman" w:cs="Times New Roman"/>
          <w:sz w:val="24"/>
          <w:szCs w:val="24"/>
        </w:rPr>
        <w:t>é</w:t>
      </w:r>
      <w:r w:rsidR="000E03F4">
        <w:rPr>
          <w:rFonts w:ascii="Times New Roman" w:hAnsi="Times New Roman" w:cs="Times New Roman"/>
          <w:sz w:val="24"/>
          <w:szCs w:val="24"/>
        </w:rPr>
        <w:t xml:space="preserve"> competencias</w:t>
      </w:r>
      <w:r w:rsidRPr="002A1984">
        <w:rPr>
          <w:rFonts w:ascii="Times New Roman" w:hAnsi="Times New Roman" w:cs="Times New Roman"/>
          <w:sz w:val="24"/>
          <w:szCs w:val="24"/>
        </w:rPr>
        <w:t xml:space="preserve"> y capacidades deberá tener el alumno para lograr transmitir y compartir mutuamente saberes con los pobladores de la localidad</w:t>
      </w:r>
      <w:r w:rsidR="00EC4DB9">
        <w:rPr>
          <w:rFonts w:ascii="Times New Roman" w:hAnsi="Times New Roman" w:cs="Times New Roman"/>
          <w:sz w:val="24"/>
          <w:szCs w:val="24"/>
        </w:rPr>
        <w:t>;</w:t>
      </w:r>
      <w:r w:rsidR="00EC4DB9" w:rsidRPr="002A1984">
        <w:rPr>
          <w:rFonts w:ascii="Times New Roman" w:hAnsi="Times New Roman" w:cs="Times New Roman"/>
          <w:sz w:val="24"/>
          <w:szCs w:val="24"/>
        </w:rPr>
        <w:t xml:space="preserve"> </w:t>
      </w:r>
      <w:r w:rsidRPr="002A1984">
        <w:rPr>
          <w:rFonts w:ascii="Times New Roman" w:hAnsi="Times New Roman" w:cs="Times New Roman"/>
          <w:sz w:val="24"/>
          <w:szCs w:val="24"/>
        </w:rPr>
        <w:t>qu</w:t>
      </w:r>
      <w:r w:rsidR="00903CD9">
        <w:rPr>
          <w:rFonts w:ascii="Times New Roman" w:hAnsi="Times New Roman" w:cs="Times New Roman"/>
          <w:sz w:val="24"/>
          <w:szCs w:val="24"/>
        </w:rPr>
        <w:t>é</w:t>
      </w:r>
      <w:r w:rsidRPr="002A1984">
        <w:rPr>
          <w:rFonts w:ascii="Times New Roman" w:hAnsi="Times New Roman" w:cs="Times New Roman"/>
          <w:sz w:val="24"/>
          <w:szCs w:val="24"/>
        </w:rPr>
        <w:t xml:space="preserve"> estrategias y técnicas </w:t>
      </w:r>
      <w:r w:rsidR="00EC4DB9">
        <w:rPr>
          <w:rFonts w:ascii="Times New Roman" w:hAnsi="Times New Roman" w:cs="Times New Roman"/>
          <w:sz w:val="24"/>
          <w:szCs w:val="24"/>
        </w:rPr>
        <w:t>se requieren</w:t>
      </w:r>
      <w:r w:rsidR="00EC4DB9" w:rsidRPr="002A1984">
        <w:rPr>
          <w:rFonts w:ascii="Times New Roman" w:hAnsi="Times New Roman" w:cs="Times New Roman"/>
          <w:sz w:val="24"/>
          <w:szCs w:val="24"/>
        </w:rPr>
        <w:t xml:space="preserve"> </w:t>
      </w:r>
      <w:r w:rsidRPr="002A1984">
        <w:rPr>
          <w:rFonts w:ascii="Times New Roman" w:hAnsi="Times New Roman" w:cs="Times New Roman"/>
          <w:sz w:val="24"/>
          <w:szCs w:val="24"/>
        </w:rPr>
        <w:t>para la trasmisión y aseguramiento de la asimilación de la información ofrecida a los pobladores de la comunidad</w:t>
      </w:r>
      <w:r w:rsidR="00EC4DB9">
        <w:rPr>
          <w:rFonts w:ascii="Times New Roman" w:hAnsi="Times New Roman" w:cs="Times New Roman"/>
          <w:sz w:val="24"/>
          <w:szCs w:val="24"/>
        </w:rPr>
        <w:t>,</w:t>
      </w:r>
      <w:r w:rsidR="00EC4DB9" w:rsidRPr="002A1984">
        <w:rPr>
          <w:rFonts w:ascii="Times New Roman" w:hAnsi="Times New Roman" w:cs="Times New Roman"/>
          <w:sz w:val="24"/>
          <w:szCs w:val="24"/>
        </w:rPr>
        <w:t xml:space="preserve"> </w:t>
      </w:r>
      <w:r w:rsidRPr="002A1984">
        <w:rPr>
          <w:rFonts w:ascii="Times New Roman" w:hAnsi="Times New Roman" w:cs="Times New Roman"/>
          <w:sz w:val="24"/>
          <w:szCs w:val="24"/>
        </w:rPr>
        <w:t>así como de la apropiación de estos aprendizajes y su permanencia a través del tiempo</w:t>
      </w:r>
      <w:r w:rsidR="00442C87">
        <w:rPr>
          <w:rFonts w:ascii="Times New Roman" w:hAnsi="Times New Roman" w:cs="Times New Roman"/>
          <w:sz w:val="24"/>
          <w:szCs w:val="24"/>
        </w:rPr>
        <w:t>,</w:t>
      </w:r>
      <w:r w:rsidRPr="002A1984">
        <w:rPr>
          <w:rFonts w:ascii="Times New Roman" w:hAnsi="Times New Roman" w:cs="Times New Roman"/>
          <w:sz w:val="24"/>
          <w:szCs w:val="24"/>
        </w:rPr>
        <w:t xml:space="preserve"> si es que </w:t>
      </w:r>
      <w:r w:rsidR="00EC4DB9">
        <w:rPr>
          <w:rFonts w:ascii="Times New Roman" w:hAnsi="Times New Roman" w:cs="Times New Roman"/>
          <w:sz w:val="24"/>
          <w:szCs w:val="24"/>
        </w:rPr>
        <w:t xml:space="preserve">se </w:t>
      </w:r>
      <w:r w:rsidRPr="002A1984">
        <w:rPr>
          <w:rFonts w:ascii="Times New Roman" w:hAnsi="Times New Roman" w:cs="Times New Roman"/>
          <w:sz w:val="24"/>
          <w:szCs w:val="24"/>
        </w:rPr>
        <w:t>siguen replicando los conocimientos con otros pobladores de la localidad o con sus familiares</w:t>
      </w:r>
      <w:r w:rsidR="0034780C">
        <w:rPr>
          <w:rFonts w:ascii="Times New Roman" w:hAnsi="Times New Roman" w:cs="Times New Roman"/>
          <w:sz w:val="24"/>
          <w:szCs w:val="24"/>
        </w:rPr>
        <w:t xml:space="preserve"> y</w:t>
      </w:r>
      <w:r w:rsidR="00B17195">
        <w:rPr>
          <w:rFonts w:ascii="Times New Roman" w:hAnsi="Times New Roman" w:cs="Times New Roman"/>
          <w:sz w:val="24"/>
          <w:szCs w:val="24"/>
        </w:rPr>
        <w:t xml:space="preserve"> contribuyendo en ocasiones a m</w:t>
      </w:r>
      <w:r w:rsidR="0034780C">
        <w:rPr>
          <w:rFonts w:ascii="Times New Roman" w:hAnsi="Times New Roman" w:cs="Times New Roman"/>
          <w:sz w:val="24"/>
          <w:szCs w:val="24"/>
        </w:rPr>
        <w:t>ejorar el ingreso familiar</w:t>
      </w:r>
      <w:r w:rsidRPr="002A1984">
        <w:rPr>
          <w:rFonts w:ascii="Times New Roman" w:hAnsi="Times New Roman" w:cs="Times New Roman"/>
          <w:sz w:val="24"/>
          <w:szCs w:val="24"/>
        </w:rPr>
        <w:t>.</w:t>
      </w:r>
    </w:p>
    <w:p w14:paraId="5F342568" w14:textId="1B073B19" w:rsidR="00EC4DB9" w:rsidRDefault="00ED5116"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importante recalcar que </w:t>
      </w:r>
      <w:r w:rsidR="00EC4DB9">
        <w:rPr>
          <w:rFonts w:ascii="Times New Roman" w:hAnsi="Times New Roman" w:cs="Times New Roman"/>
          <w:sz w:val="24"/>
          <w:szCs w:val="24"/>
        </w:rPr>
        <w:t>si bien</w:t>
      </w:r>
      <w:r w:rsidR="00EC4DB9" w:rsidRPr="00CB1D93">
        <w:rPr>
          <w:rFonts w:ascii="Times New Roman" w:hAnsi="Times New Roman" w:cs="Times New Roman"/>
          <w:sz w:val="24"/>
          <w:szCs w:val="24"/>
        </w:rPr>
        <w:t xml:space="preserve"> </w:t>
      </w:r>
      <w:r w:rsidR="00EC4DB9">
        <w:rPr>
          <w:rFonts w:ascii="Times New Roman" w:hAnsi="Times New Roman" w:cs="Times New Roman"/>
          <w:sz w:val="24"/>
          <w:szCs w:val="24"/>
        </w:rPr>
        <w:t xml:space="preserve">se </w:t>
      </w:r>
      <w:r w:rsidRPr="00CB1D93">
        <w:rPr>
          <w:rFonts w:ascii="Times New Roman" w:hAnsi="Times New Roman" w:cs="Times New Roman"/>
          <w:sz w:val="24"/>
          <w:szCs w:val="24"/>
        </w:rPr>
        <w:t xml:space="preserve">han </w:t>
      </w:r>
      <w:r>
        <w:rPr>
          <w:rFonts w:ascii="Times New Roman" w:hAnsi="Times New Roman" w:cs="Times New Roman"/>
          <w:sz w:val="24"/>
          <w:szCs w:val="24"/>
        </w:rPr>
        <w:t>publicado algunos trabajos</w:t>
      </w:r>
      <w:r w:rsidRPr="00CB1D93">
        <w:rPr>
          <w:rFonts w:ascii="Times New Roman" w:hAnsi="Times New Roman" w:cs="Times New Roman"/>
          <w:sz w:val="24"/>
          <w:szCs w:val="24"/>
        </w:rPr>
        <w:t xml:space="preserve"> que hablan de la importancia de esta vinculación, se enfocan principalmente </w:t>
      </w:r>
      <w:r>
        <w:rPr>
          <w:rFonts w:ascii="Times New Roman" w:hAnsi="Times New Roman" w:cs="Times New Roman"/>
          <w:sz w:val="24"/>
          <w:szCs w:val="24"/>
        </w:rPr>
        <w:t>en</w:t>
      </w:r>
      <w:r w:rsidRPr="00CB1D93">
        <w:rPr>
          <w:rFonts w:ascii="Times New Roman" w:hAnsi="Times New Roman" w:cs="Times New Roman"/>
          <w:sz w:val="24"/>
          <w:szCs w:val="24"/>
        </w:rPr>
        <w:t xml:space="preserve"> los </w:t>
      </w:r>
      <w:r>
        <w:rPr>
          <w:rFonts w:ascii="Times New Roman" w:hAnsi="Times New Roman" w:cs="Times New Roman"/>
          <w:sz w:val="24"/>
          <w:szCs w:val="24"/>
        </w:rPr>
        <w:t>beneficios</w:t>
      </w:r>
      <w:r w:rsidRPr="00CB1D93">
        <w:rPr>
          <w:rFonts w:ascii="Times New Roman" w:hAnsi="Times New Roman" w:cs="Times New Roman"/>
          <w:sz w:val="24"/>
          <w:szCs w:val="24"/>
        </w:rPr>
        <w:t xml:space="preserve"> que adquieren los </w:t>
      </w:r>
      <w:r>
        <w:rPr>
          <w:rFonts w:ascii="Times New Roman" w:hAnsi="Times New Roman" w:cs="Times New Roman"/>
          <w:sz w:val="24"/>
          <w:szCs w:val="24"/>
        </w:rPr>
        <w:t>estudiantes</w:t>
      </w:r>
      <w:r w:rsidRPr="00CB1D93">
        <w:rPr>
          <w:rFonts w:ascii="Times New Roman" w:hAnsi="Times New Roman" w:cs="Times New Roman"/>
          <w:sz w:val="24"/>
          <w:szCs w:val="24"/>
        </w:rPr>
        <w:t xml:space="preserve">, y existe </w:t>
      </w:r>
      <w:r w:rsidR="00442C87" w:rsidRPr="00D52194">
        <w:rPr>
          <w:rFonts w:ascii="Times New Roman" w:hAnsi="Times New Roman" w:cs="Times New Roman"/>
          <w:sz w:val="24"/>
          <w:szCs w:val="24"/>
        </w:rPr>
        <w:t xml:space="preserve">literatura </w:t>
      </w:r>
      <w:r w:rsidR="006F1FC7" w:rsidRPr="00D52194">
        <w:rPr>
          <w:rFonts w:ascii="Times New Roman" w:hAnsi="Times New Roman" w:cs="Times New Roman"/>
          <w:sz w:val="24"/>
          <w:szCs w:val="24"/>
        </w:rPr>
        <w:t>l</w:t>
      </w:r>
      <w:r w:rsidR="00442C87" w:rsidRPr="00D52194">
        <w:rPr>
          <w:rFonts w:ascii="Times New Roman" w:hAnsi="Times New Roman" w:cs="Times New Roman"/>
          <w:sz w:val="24"/>
          <w:szCs w:val="24"/>
        </w:rPr>
        <w:t xml:space="preserve">imitada </w:t>
      </w:r>
      <w:r w:rsidR="00EC7724" w:rsidRPr="00D52194">
        <w:rPr>
          <w:rFonts w:ascii="Times New Roman" w:hAnsi="Times New Roman" w:cs="Times New Roman"/>
          <w:sz w:val="24"/>
          <w:szCs w:val="24"/>
        </w:rPr>
        <w:t>sobre</w:t>
      </w:r>
      <w:r w:rsidR="00442C87" w:rsidRPr="00D52194">
        <w:rPr>
          <w:rFonts w:ascii="Times New Roman" w:hAnsi="Times New Roman" w:cs="Times New Roman"/>
          <w:sz w:val="24"/>
          <w:szCs w:val="24"/>
        </w:rPr>
        <w:t xml:space="preserve"> </w:t>
      </w:r>
      <w:r w:rsidR="00442C87">
        <w:rPr>
          <w:rFonts w:ascii="Times New Roman" w:hAnsi="Times New Roman" w:cs="Times New Roman"/>
          <w:sz w:val="24"/>
          <w:szCs w:val="24"/>
        </w:rPr>
        <w:t>los</w:t>
      </w:r>
      <w:r w:rsidRPr="00CB1D93">
        <w:rPr>
          <w:rFonts w:ascii="Times New Roman" w:hAnsi="Times New Roman" w:cs="Times New Roman"/>
          <w:sz w:val="24"/>
          <w:szCs w:val="24"/>
        </w:rPr>
        <w:t xml:space="preserve"> estudios relacionados con la percepción de los actores involucrados en estas actividades que desarrollan los </w:t>
      </w:r>
      <w:r>
        <w:rPr>
          <w:rFonts w:ascii="Times New Roman" w:hAnsi="Times New Roman" w:cs="Times New Roman"/>
          <w:sz w:val="24"/>
          <w:szCs w:val="24"/>
        </w:rPr>
        <w:t>educandos</w:t>
      </w:r>
      <w:r w:rsidRPr="00CB1D93">
        <w:rPr>
          <w:rFonts w:ascii="Times New Roman" w:hAnsi="Times New Roman" w:cs="Times New Roman"/>
          <w:sz w:val="24"/>
          <w:szCs w:val="24"/>
        </w:rPr>
        <w:t xml:space="preserve"> como parte de su proceso formativo</w:t>
      </w:r>
      <w:r w:rsidR="00EC4DB9">
        <w:rPr>
          <w:rFonts w:ascii="Times New Roman" w:hAnsi="Times New Roman" w:cs="Times New Roman"/>
          <w:sz w:val="24"/>
          <w:szCs w:val="24"/>
        </w:rPr>
        <w:t>.</w:t>
      </w:r>
      <w:r w:rsidR="00EC4DB9" w:rsidRPr="00CB1D93">
        <w:rPr>
          <w:rFonts w:ascii="Times New Roman" w:hAnsi="Times New Roman" w:cs="Times New Roman"/>
          <w:sz w:val="24"/>
          <w:szCs w:val="24"/>
        </w:rPr>
        <w:t xml:space="preserve"> </w:t>
      </w:r>
      <w:r w:rsidR="00EC4DB9">
        <w:rPr>
          <w:rFonts w:ascii="Times New Roman" w:hAnsi="Times New Roman" w:cs="Times New Roman"/>
          <w:sz w:val="24"/>
          <w:szCs w:val="24"/>
        </w:rPr>
        <w:t xml:space="preserve">Es </w:t>
      </w:r>
      <w:r w:rsidR="00EC7724">
        <w:rPr>
          <w:rFonts w:ascii="Times New Roman" w:hAnsi="Times New Roman" w:cs="Times New Roman"/>
          <w:sz w:val="24"/>
          <w:szCs w:val="24"/>
        </w:rPr>
        <w:t xml:space="preserve">decir, </w:t>
      </w:r>
      <w:r w:rsidRPr="00CB1D93">
        <w:rPr>
          <w:rFonts w:ascii="Times New Roman" w:hAnsi="Times New Roman" w:cs="Times New Roman"/>
          <w:sz w:val="24"/>
          <w:szCs w:val="24"/>
        </w:rPr>
        <w:t>cu</w:t>
      </w:r>
      <w:r w:rsidR="00442C87">
        <w:rPr>
          <w:rFonts w:ascii="Times New Roman" w:hAnsi="Times New Roman" w:cs="Times New Roman"/>
          <w:sz w:val="24"/>
          <w:szCs w:val="24"/>
        </w:rPr>
        <w:t>á</w:t>
      </w:r>
      <w:r w:rsidRPr="00CB1D93">
        <w:rPr>
          <w:rFonts w:ascii="Times New Roman" w:hAnsi="Times New Roman" w:cs="Times New Roman"/>
          <w:sz w:val="24"/>
          <w:szCs w:val="24"/>
        </w:rPr>
        <w:t xml:space="preserve">l es la opinión que guardan a este respecto las personas que realizan diversas actividades de vinculación con los estudiantes. </w:t>
      </w:r>
      <w:r w:rsidR="00EC7724">
        <w:rPr>
          <w:rFonts w:ascii="Times New Roman" w:hAnsi="Times New Roman" w:cs="Times New Roman"/>
          <w:sz w:val="24"/>
          <w:szCs w:val="24"/>
        </w:rPr>
        <w:t>Por lo que</w:t>
      </w:r>
      <w:r w:rsidR="00EC4DB9">
        <w:rPr>
          <w:rFonts w:ascii="Times New Roman" w:hAnsi="Times New Roman" w:cs="Times New Roman"/>
          <w:sz w:val="24"/>
          <w:szCs w:val="24"/>
        </w:rPr>
        <w:t xml:space="preserve"> </w:t>
      </w:r>
      <w:r w:rsidR="00EC7724">
        <w:rPr>
          <w:rFonts w:ascii="Times New Roman" w:hAnsi="Times New Roman" w:cs="Times New Roman"/>
          <w:sz w:val="24"/>
          <w:szCs w:val="24"/>
        </w:rPr>
        <w:t>es trascendental este trabajo de inv</w:t>
      </w:r>
      <w:r w:rsidR="006F1FC7">
        <w:rPr>
          <w:rFonts w:ascii="Times New Roman" w:hAnsi="Times New Roman" w:cs="Times New Roman"/>
          <w:sz w:val="24"/>
          <w:szCs w:val="24"/>
        </w:rPr>
        <w:t>estigación</w:t>
      </w:r>
      <w:r w:rsidR="00EC4DB9">
        <w:rPr>
          <w:rFonts w:ascii="Times New Roman" w:hAnsi="Times New Roman" w:cs="Times New Roman"/>
          <w:sz w:val="24"/>
          <w:szCs w:val="24"/>
        </w:rPr>
        <w:t>,</w:t>
      </w:r>
      <w:r w:rsidR="006F1FC7">
        <w:rPr>
          <w:rFonts w:ascii="Times New Roman" w:hAnsi="Times New Roman" w:cs="Times New Roman"/>
          <w:sz w:val="24"/>
          <w:szCs w:val="24"/>
        </w:rPr>
        <w:t xml:space="preserve"> </w:t>
      </w:r>
      <w:r w:rsidR="00C74BDB">
        <w:rPr>
          <w:rFonts w:ascii="Times New Roman" w:hAnsi="Times New Roman" w:cs="Times New Roman"/>
          <w:sz w:val="24"/>
          <w:szCs w:val="24"/>
        </w:rPr>
        <w:t xml:space="preserve">ya que </w:t>
      </w:r>
      <w:r w:rsidR="00EC7724">
        <w:rPr>
          <w:rFonts w:ascii="Times New Roman" w:hAnsi="Times New Roman" w:cs="Times New Roman"/>
          <w:sz w:val="24"/>
          <w:szCs w:val="24"/>
        </w:rPr>
        <w:t>c</w:t>
      </w:r>
      <w:r w:rsidR="002A1984" w:rsidRPr="002A1984">
        <w:rPr>
          <w:rFonts w:ascii="Times New Roman" w:hAnsi="Times New Roman" w:cs="Times New Roman"/>
          <w:sz w:val="24"/>
          <w:szCs w:val="24"/>
        </w:rPr>
        <w:t xml:space="preserve">on los resultados </w:t>
      </w:r>
      <w:r w:rsidR="00085600">
        <w:rPr>
          <w:rFonts w:ascii="Times New Roman" w:hAnsi="Times New Roman" w:cs="Times New Roman"/>
          <w:sz w:val="24"/>
          <w:szCs w:val="24"/>
        </w:rPr>
        <w:t xml:space="preserve">de esta interacción </w:t>
      </w:r>
      <w:r w:rsidR="00851F99">
        <w:rPr>
          <w:rFonts w:ascii="Times New Roman" w:hAnsi="Times New Roman" w:cs="Times New Roman"/>
          <w:sz w:val="24"/>
          <w:szCs w:val="24"/>
        </w:rPr>
        <w:t>se puede</w:t>
      </w:r>
      <w:r w:rsidR="005D0C24">
        <w:rPr>
          <w:rFonts w:ascii="Times New Roman" w:hAnsi="Times New Roman" w:cs="Times New Roman"/>
          <w:sz w:val="24"/>
          <w:szCs w:val="24"/>
        </w:rPr>
        <w:t xml:space="preserve"> dimensionar cuá</w:t>
      </w:r>
      <w:r w:rsidR="002A1984" w:rsidRPr="002A1984">
        <w:rPr>
          <w:rFonts w:ascii="Times New Roman" w:hAnsi="Times New Roman" w:cs="Times New Roman"/>
          <w:sz w:val="24"/>
          <w:szCs w:val="24"/>
        </w:rPr>
        <w:t xml:space="preserve">les han sido las </w:t>
      </w:r>
      <w:r w:rsidR="002A1984" w:rsidRPr="00D52194">
        <w:rPr>
          <w:rFonts w:ascii="Times New Roman" w:hAnsi="Times New Roman" w:cs="Times New Roman"/>
          <w:sz w:val="24"/>
          <w:szCs w:val="24"/>
        </w:rPr>
        <w:t xml:space="preserve">aportaciones </w:t>
      </w:r>
      <w:r w:rsidR="00851F99" w:rsidRPr="00D52194">
        <w:rPr>
          <w:rFonts w:ascii="Times New Roman" w:hAnsi="Times New Roman" w:cs="Times New Roman"/>
          <w:sz w:val="24"/>
          <w:szCs w:val="24"/>
        </w:rPr>
        <w:t>rec</w:t>
      </w:r>
      <w:r w:rsidR="00EC4DB9">
        <w:rPr>
          <w:rFonts w:ascii="Times New Roman" w:hAnsi="Times New Roman" w:cs="Times New Roman"/>
          <w:sz w:val="24"/>
          <w:szCs w:val="24"/>
        </w:rPr>
        <w:t>í</w:t>
      </w:r>
      <w:r w:rsidR="00851F99" w:rsidRPr="00D52194">
        <w:rPr>
          <w:rFonts w:ascii="Times New Roman" w:hAnsi="Times New Roman" w:cs="Times New Roman"/>
          <w:sz w:val="24"/>
          <w:szCs w:val="24"/>
        </w:rPr>
        <w:t xml:space="preserve">procas </w:t>
      </w:r>
      <w:r w:rsidR="002A1984" w:rsidRPr="00D52194">
        <w:rPr>
          <w:rFonts w:ascii="Times New Roman" w:hAnsi="Times New Roman" w:cs="Times New Roman"/>
          <w:sz w:val="24"/>
          <w:szCs w:val="24"/>
        </w:rPr>
        <w:t xml:space="preserve">hacia la comunidad por permitir a </w:t>
      </w:r>
      <w:r w:rsidR="00851F99" w:rsidRPr="00D52194">
        <w:rPr>
          <w:rFonts w:ascii="Times New Roman" w:hAnsi="Times New Roman" w:cs="Times New Roman"/>
          <w:sz w:val="24"/>
          <w:szCs w:val="24"/>
        </w:rPr>
        <w:t>los estudiantes</w:t>
      </w:r>
      <w:r w:rsidR="002A1984" w:rsidRPr="00D52194">
        <w:rPr>
          <w:rFonts w:ascii="Times New Roman" w:hAnsi="Times New Roman" w:cs="Times New Roman"/>
          <w:sz w:val="24"/>
          <w:szCs w:val="24"/>
        </w:rPr>
        <w:t xml:space="preserve"> vivenciar procesos comunitarios</w:t>
      </w:r>
      <w:r w:rsidR="00C74BDB">
        <w:rPr>
          <w:rFonts w:ascii="Times New Roman" w:hAnsi="Times New Roman" w:cs="Times New Roman"/>
          <w:sz w:val="24"/>
          <w:szCs w:val="24"/>
        </w:rPr>
        <w:t>,</w:t>
      </w:r>
      <w:r w:rsidR="002A1984" w:rsidRPr="00D52194">
        <w:rPr>
          <w:rFonts w:ascii="Times New Roman" w:hAnsi="Times New Roman" w:cs="Times New Roman"/>
          <w:sz w:val="24"/>
          <w:szCs w:val="24"/>
        </w:rPr>
        <w:t xml:space="preserve"> </w:t>
      </w:r>
      <w:r w:rsidR="006F1FC7" w:rsidRPr="00D52194">
        <w:rPr>
          <w:rFonts w:ascii="Times New Roman" w:hAnsi="Times New Roman" w:cs="Times New Roman"/>
          <w:sz w:val="24"/>
          <w:szCs w:val="24"/>
        </w:rPr>
        <w:t xml:space="preserve">a fin de </w:t>
      </w:r>
      <w:r w:rsidR="002A1984" w:rsidRPr="00D52194">
        <w:rPr>
          <w:rFonts w:ascii="Times New Roman" w:hAnsi="Times New Roman" w:cs="Times New Roman"/>
          <w:sz w:val="24"/>
          <w:szCs w:val="24"/>
        </w:rPr>
        <w:t xml:space="preserve">determinar de qué manera están impactando </w:t>
      </w:r>
      <w:r w:rsidR="00442C87" w:rsidRPr="00D52194">
        <w:rPr>
          <w:rFonts w:ascii="Times New Roman" w:hAnsi="Times New Roman" w:cs="Times New Roman"/>
          <w:sz w:val="24"/>
          <w:szCs w:val="24"/>
        </w:rPr>
        <w:t>los</w:t>
      </w:r>
      <w:r w:rsidR="002A1984" w:rsidRPr="00D52194">
        <w:rPr>
          <w:rFonts w:ascii="Times New Roman" w:hAnsi="Times New Roman" w:cs="Times New Roman"/>
          <w:sz w:val="24"/>
          <w:szCs w:val="24"/>
        </w:rPr>
        <w:t xml:space="preserve"> programas educativos en el desarrollo de competencias y alternativas de desarrollo que</w:t>
      </w:r>
      <w:r w:rsidR="00B83D43" w:rsidRPr="00D52194">
        <w:rPr>
          <w:rFonts w:ascii="Times New Roman" w:hAnsi="Times New Roman" w:cs="Times New Roman"/>
          <w:sz w:val="24"/>
          <w:szCs w:val="24"/>
        </w:rPr>
        <w:t xml:space="preserve"> los pobladores puedan aplicar con el propósito de </w:t>
      </w:r>
      <w:r w:rsidR="002A1984" w:rsidRPr="00D52194">
        <w:rPr>
          <w:rFonts w:ascii="Times New Roman" w:hAnsi="Times New Roman" w:cs="Times New Roman"/>
          <w:sz w:val="24"/>
          <w:szCs w:val="24"/>
        </w:rPr>
        <w:t>contribuir a la generación de conocimientos</w:t>
      </w:r>
      <w:r w:rsidR="00C74BDB">
        <w:rPr>
          <w:rFonts w:ascii="Times New Roman" w:hAnsi="Times New Roman" w:cs="Times New Roman"/>
          <w:sz w:val="24"/>
          <w:szCs w:val="24"/>
        </w:rPr>
        <w:t>,</w:t>
      </w:r>
      <w:r w:rsidR="000E03F4" w:rsidRPr="00D52194">
        <w:rPr>
          <w:rFonts w:ascii="Times New Roman" w:hAnsi="Times New Roman" w:cs="Times New Roman"/>
          <w:sz w:val="24"/>
          <w:szCs w:val="24"/>
        </w:rPr>
        <w:t xml:space="preserve"> y en un </w:t>
      </w:r>
      <w:r w:rsidR="00B83D43" w:rsidRPr="00D52194">
        <w:rPr>
          <w:rFonts w:ascii="Times New Roman" w:hAnsi="Times New Roman" w:cs="Times New Roman"/>
          <w:sz w:val="24"/>
          <w:szCs w:val="24"/>
        </w:rPr>
        <w:t>momento determinado</w:t>
      </w:r>
      <w:r w:rsidR="000E03F4" w:rsidRPr="00D52194">
        <w:rPr>
          <w:rFonts w:ascii="Times New Roman" w:hAnsi="Times New Roman" w:cs="Times New Roman"/>
          <w:sz w:val="24"/>
          <w:szCs w:val="24"/>
        </w:rPr>
        <w:t xml:space="preserve"> a la contribución en la generación de recursos</w:t>
      </w:r>
      <w:r w:rsidR="00B83D43" w:rsidRPr="00D52194">
        <w:rPr>
          <w:rFonts w:ascii="Times New Roman" w:hAnsi="Times New Roman" w:cs="Times New Roman"/>
          <w:sz w:val="24"/>
          <w:szCs w:val="24"/>
        </w:rPr>
        <w:t xml:space="preserve"> económicos</w:t>
      </w:r>
      <w:r w:rsidR="00EC4DB9">
        <w:rPr>
          <w:rFonts w:ascii="Times New Roman" w:hAnsi="Times New Roman" w:cs="Times New Roman"/>
          <w:sz w:val="24"/>
          <w:szCs w:val="24"/>
        </w:rPr>
        <w:t>.</w:t>
      </w:r>
      <w:r w:rsidR="00EC4DB9" w:rsidRPr="00D52194">
        <w:rPr>
          <w:rFonts w:ascii="Times New Roman" w:hAnsi="Times New Roman" w:cs="Times New Roman"/>
          <w:sz w:val="24"/>
          <w:szCs w:val="24"/>
        </w:rPr>
        <w:t xml:space="preserve"> </w:t>
      </w:r>
    </w:p>
    <w:p w14:paraId="5F587366" w14:textId="62429CBE" w:rsidR="002A1984" w:rsidRPr="0026466D" w:rsidRDefault="00EC4DB9"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D52194">
        <w:rPr>
          <w:rFonts w:ascii="Times New Roman" w:hAnsi="Times New Roman" w:cs="Times New Roman"/>
          <w:sz w:val="24"/>
          <w:szCs w:val="24"/>
        </w:rPr>
        <w:t xml:space="preserve">or </w:t>
      </w:r>
      <w:r w:rsidR="002A1984" w:rsidRPr="00D52194">
        <w:rPr>
          <w:rFonts w:ascii="Times New Roman" w:hAnsi="Times New Roman" w:cs="Times New Roman"/>
          <w:sz w:val="24"/>
          <w:szCs w:val="24"/>
        </w:rPr>
        <w:t>otro lado, la información re</w:t>
      </w:r>
      <w:r w:rsidR="0072676C" w:rsidRPr="00D52194">
        <w:rPr>
          <w:rFonts w:ascii="Times New Roman" w:hAnsi="Times New Roman" w:cs="Times New Roman"/>
          <w:sz w:val="24"/>
          <w:szCs w:val="24"/>
        </w:rPr>
        <w:t xml:space="preserve">copilada se </w:t>
      </w:r>
      <w:r w:rsidR="00EC7724" w:rsidRPr="00D52194">
        <w:rPr>
          <w:rFonts w:ascii="Times New Roman" w:hAnsi="Times New Roman" w:cs="Times New Roman"/>
          <w:sz w:val="24"/>
          <w:szCs w:val="24"/>
        </w:rPr>
        <w:t xml:space="preserve">puede utilizar </w:t>
      </w:r>
      <w:r w:rsidR="002A1984" w:rsidRPr="00D52194">
        <w:rPr>
          <w:rFonts w:ascii="Times New Roman" w:hAnsi="Times New Roman" w:cs="Times New Roman"/>
          <w:sz w:val="24"/>
          <w:szCs w:val="24"/>
        </w:rPr>
        <w:t>para orientar los diseños y rediseños curriculares con acciones</w:t>
      </w:r>
      <w:r w:rsidR="00B83D43" w:rsidRPr="00D52194">
        <w:rPr>
          <w:rFonts w:ascii="Times New Roman" w:hAnsi="Times New Roman" w:cs="Times New Roman"/>
          <w:sz w:val="24"/>
          <w:szCs w:val="24"/>
        </w:rPr>
        <w:t xml:space="preserve"> de vinculación</w:t>
      </w:r>
      <w:r w:rsidR="002A1984" w:rsidRPr="00D52194">
        <w:rPr>
          <w:rFonts w:ascii="Times New Roman" w:hAnsi="Times New Roman" w:cs="Times New Roman"/>
          <w:sz w:val="24"/>
          <w:szCs w:val="24"/>
        </w:rPr>
        <w:t xml:space="preserve"> </w:t>
      </w:r>
      <w:r w:rsidR="0072676C" w:rsidRPr="00D52194">
        <w:rPr>
          <w:rFonts w:ascii="Times New Roman" w:hAnsi="Times New Roman" w:cs="Times New Roman"/>
          <w:sz w:val="24"/>
          <w:szCs w:val="24"/>
        </w:rPr>
        <w:t>en escenarios donde los</w:t>
      </w:r>
      <w:r w:rsidR="002A1984" w:rsidRPr="00D52194">
        <w:rPr>
          <w:rFonts w:ascii="Times New Roman" w:hAnsi="Times New Roman" w:cs="Times New Roman"/>
          <w:sz w:val="24"/>
          <w:szCs w:val="24"/>
        </w:rPr>
        <w:t xml:space="preserve"> alumnos</w:t>
      </w:r>
      <w:r w:rsidR="0072676C" w:rsidRPr="00D52194">
        <w:rPr>
          <w:rFonts w:ascii="Times New Roman" w:hAnsi="Times New Roman" w:cs="Times New Roman"/>
          <w:sz w:val="24"/>
          <w:szCs w:val="24"/>
        </w:rPr>
        <w:t xml:space="preserve"> relacionen</w:t>
      </w:r>
      <w:r w:rsidR="00B83D43" w:rsidRPr="00D52194">
        <w:rPr>
          <w:rFonts w:ascii="Times New Roman" w:hAnsi="Times New Roman" w:cs="Times New Roman"/>
          <w:sz w:val="24"/>
          <w:szCs w:val="24"/>
        </w:rPr>
        <w:t xml:space="preserve"> e implementen </w:t>
      </w:r>
      <w:r w:rsidR="0072676C" w:rsidRPr="00D52194">
        <w:rPr>
          <w:rFonts w:ascii="Times New Roman" w:hAnsi="Times New Roman" w:cs="Times New Roman"/>
          <w:sz w:val="24"/>
          <w:szCs w:val="24"/>
        </w:rPr>
        <w:t xml:space="preserve">sus conocimientos previos con situaciones </w:t>
      </w:r>
      <w:r w:rsidR="00325668">
        <w:rPr>
          <w:rFonts w:ascii="Times New Roman" w:hAnsi="Times New Roman" w:cs="Times New Roman"/>
          <w:sz w:val="24"/>
          <w:szCs w:val="24"/>
        </w:rPr>
        <w:t xml:space="preserve">reales </w:t>
      </w:r>
      <w:r w:rsidR="0072676C" w:rsidRPr="00D52194">
        <w:rPr>
          <w:rFonts w:ascii="Times New Roman" w:hAnsi="Times New Roman" w:cs="Times New Roman"/>
          <w:sz w:val="24"/>
          <w:szCs w:val="24"/>
        </w:rPr>
        <w:t>y</w:t>
      </w:r>
      <w:r w:rsidR="00B83D43" w:rsidRPr="00D52194">
        <w:rPr>
          <w:rFonts w:ascii="Times New Roman" w:hAnsi="Times New Roman" w:cs="Times New Roman"/>
          <w:sz w:val="24"/>
          <w:szCs w:val="24"/>
        </w:rPr>
        <w:t xml:space="preserve"> en la</w:t>
      </w:r>
      <w:r w:rsidR="0072676C" w:rsidRPr="00D52194">
        <w:rPr>
          <w:rFonts w:ascii="Times New Roman" w:hAnsi="Times New Roman" w:cs="Times New Roman"/>
          <w:sz w:val="24"/>
          <w:szCs w:val="24"/>
        </w:rPr>
        <w:t xml:space="preserve"> solución de problemáticas</w:t>
      </w:r>
      <w:r w:rsidR="007F5061">
        <w:rPr>
          <w:rFonts w:ascii="Times New Roman" w:hAnsi="Times New Roman" w:cs="Times New Roman"/>
          <w:sz w:val="24"/>
          <w:szCs w:val="24"/>
        </w:rPr>
        <w:t xml:space="preserve">; escenarios que </w:t>
      </w:r>
      <w:r w:rsidR="0072676C" w:rsidRPr="00D52194">
        <w:rPr>
          <w:rFonts w:ascii="Times New Roman" w:hAnsi="Times New Roman" w:cs="Times New Roman"/>
          <w:sz w:val="24"/>
          <w:szCs w:val="24"/>
        </w:rPr>
        <w:t>permitan fortalecer su formación</w:t>
      </w:r>
      <w:r w:rsidR="00B83D43" w:rsidRPr="00D52194">
        <w:rPr>
          <w:rFonts w:ascii="Times New Roman" w:hAnsi="Times New Roman" w:cs="Times New Roman"/>
          <w:sz w:val="24"/>
          <w:szCs w:val="24"/>
        </w:rPr>
        <w:t xml:space="preserve"> personal y profesional</w:t>
      </w:r>
      <w:r w:rsidR="007F5061">
        <w:rPr>
          <w:rFonts w:ascii="Times New Roman" w:hAnsi="Times New Roman" w:cs="Times New Roman"/>
          <w:sz w:val="24"/>
          <w:szCs w:val="24"/>
        </w:rPr>
        <w:t>.</w:t>
      </w:r>
      <w:r w:rsidR="007F5061" w:rsidRPr="00D52194">
        <w:rPr>
          <w:rFonts w:ascii="Times New Roman" w:hAnsi="Times New Roman" w:cs="Times New Roman"/>
          <w:sz w:val="24"/>
          <w:szCs w:val="24"/>
        </w:rPr>
        <w:t xml:space="preserve"> </w:t>
      </w:r>
      <w:r w:rsidR="007F5061">
        <w:rPr>
          <w:rFonts w:ascii="Times New Roman" w:hAnsi="Times New Roman" w:cs="Times New Roman"/>
          <w:sz w:val="24"/>
          <w:szCs w:val="24"/>
        </w:rPr>
        <w:t>T</w:t>
      </w:r>
      <w:r w:rsidR="007F5061" w:rsidRPr="00D52194">
        <w:rPr>
          <w:rFonts w:ascii="Times New Roman" w:hAnsi="Times New Roman" w:cs="Times New Roman"/>
          <w:sz w:val="24"/>
          <w:szCs w:val="24"/>
        </w:rPr>
        <w:t xml:space="preserve">ambién </w:t>
      </w:r>
      <w:r w:rsidR="0072676C" w:rsidRPr="00D52194">
        <w:rPr>
          <w:rFonts w:ascii="Times New Roman" w:hAnsi="Times New Roman" w:cs="Times New Roman"/>
          <w:sz w:val="24"/>
          <w:szCs w:val="24"/>
        </w:rPr>
        <w:t>es</w:t>
      </w:r>
      <w:r w:rsidR="00030C45" w:rsidRPr="00D52194">
        <w:rPr>
          <w:rFonts w:ascii="Times New Roman" w:hAnsi="Times New Roman" w:cs="Times New Roman"/>
          <w:sz w:val="24"/>
          <w:szCs w:val="24"/>
        </w:rPr>
        <w:t xml:space="preserve">ta información será útil </w:t>
      </w:r>
      <w:r w:rsidR="0072676C" w:rsidRPr="00D52194">
        <w:rPr>
          <w:rFonts w:ascii="Times New Roman" w:hAnsi="Times New Roman" w:cs="Times New Roman"/>
          <w:sz w:val="24"/>
          <w:szCs w:val="24"/>
        </w:rPr>
        <w:t xml:space="preserve">para coadyuvar en la </w:t>
      </w:r>
      <w:r w:rsidR="002A1984" w:rsidRPr="00D52194">
        <w:rPr>
          <w:rFonts w:ascii="Times New Roman" w:hAnsi="Times New Roman" w:cs="Times New Roman"/>
          <w:sz w:val="24"/>
          <w:szCs w:val="24"/>
        </w:rPr>
        <w:t xml:space="preserve">orientación de </w:t>
      </w:r>
      <w:r w:rsidR="00EC7724" w:rsidRPr="00D52194">
        <w:rPr>
          <w:rFonts w:ascii="Times New Roman" w:hAnsi="Times New Roman" w:cs="Times New Roman"/>
          <w:sz w:val="24"/>
          <w:szCs w:val="24"/>
        </w:rPr>
        <w:t>algunas</w:t>
      </w:r>
      <w:r w:rsidR="002A1984" w:rsidRPr="00D52194">
        <w:rPr>
          <w:rFonts w:ascii="Times New Roman" w:hAnsi="Times New Roman" w:cs="Times New Roman"/>
          <w:sz w:val="24"/>
          <w:szCs w:val="24"/>
        </w:rPr>
        <w:t xml:space="preserve"> líneas de </w:t>
      </w:r>
      <w:r w:rsidR="002A1984" w:rsidRPr="0026466D">
        <w:rPr>
          <w:rFonts w:ascii="Times New Roman" w:hAnsi="Times New Roman" w:cs="Times New Roman"/>
          <w:sz w:val="24"/>
          <w:szCs w:val="24"/>
        </w:rPr>
        <w:t>investigaci</w:t>
      </w:r>
      <w:r w:rsidR="00B83D43" w:rsidRPr="0026466D">
        <w:rPr>
          <w:rFonts w:ascii="Times New Roman" w:hAnsi="Times New Roman" w:cs="Times New Roman"/>
          <w:sz w:val="24"/>
          <w:szCs w:val="24"/>
        </w:rPr>
        <w:t xml:space="preserve">ón que tengan un mayor </w:t>
      </w:r>
      <w:r w:rsidR="00B83D43" w:rsidRPr="0026466D">
        <w:rPr>
          <w:rFonts w:ascii="Times New Roman" w:hAnsi="Times New Roman" w:cs="Times New Roman"/>
          <w:sz w:val="24"/>
          <w:szCs w:val="24"/>
        </w:rPr>
        <w:lastRenderedPageBreak/>
        <w:t>impacto en la solución de problemas y</w:t>
      </w:r>
      <w:r w:rsidR="002A1984" w:rsidRPr="0026466D">
        <w:rPr>
          <w:rFonts w:ascii="Times New Roman" w:hAnsi="Times New Roman" w:cs="Times New Roman"/>
          <w:sz w:val="24"/>
          <w:szCs w:val="24"/>
        </w:rPr>
        <w:t xml:space="preserve"> </w:t>
      </w:r>
      <w:r w:rsidR="00030C45" w:rsidRPr="0026466D">
        <w:rPr>
          <w:rFonts w:ascii="Times New Roman" w:hAnsi="Times New Roman" w:cs="Times New Roman"/>
          <w:sz w:val="24"/>
          <w:szCs w:val="24"/>
        </w:rPr>
        <w:t xml:space="preserve">en el planteamiento de estrategias que permitan solventar </w:t>
      </w:r>
      <w:r w:rsidR="002A1984" w:rsidRPr="0026466D">
        <w:rPr>
          <w:rFonts w:ascii="Times New Roman" w:hAnsi="Times New Roman" w:cs="Times New Roman"/>
          <w:sz w:val="24"/>
          <w:szCs w:val="24"/>
        </w:rPr>
        <w:t>las necesidades de los pobladores rurales.</w:t>
      </w:r>
    </w:p>
    <w:p w14:paraId="2ADEF9E6" w14:textId="77777777" w:rsidR="00667D72" w:rsidRPr="0026466D" w:rsidRDefault="00667D72" w:rsidP="003A1A2E">
      <w:pPr>
        <w:spacing w:after="0" w:line="360" w:lineRule="auto"/>
        <w:jc w:val="both"/>
        <w:rPr>
          <w:rFonts w:ascii="Times New Roman" w:hAnsi="Times New Roman" w:cs="Times New Roman"/>
          <w:b/>
          <w:sz w:val="24"/>
          <w:szCs w:val="24"/>
        </w:rPr>
      </w:pPr>
    </w:p>
    <w:p w14:paraId="3A9C2012" w14:textId="6E43674D" w:rsidR="008E72A1" w:rsidRPr="00BF3A9A" w:rsidRDefault="008E72A1" w:rsidP="00416A00">
      <w:pPr>
        <w:spacing w:after="0" w:line="360" w:lineRule="auto"/>
        <w:jc w:val="center"/>
        <w:rPr>
          <w:rFonts w:ascii="Times New Roman" w:hAnsi="Times New Roman" w:cs="Times New Roman"/>
          <w:b/>
          <w:sz w:val="32"/>
          <w:szCs w:val="32"/>
        </w:rPr>
      </w:pPr>
      <w:r w:rsidRPr="00BF3A9A">
        <w:rPr>
          <w:rFonts w:ascii="Times New Roman" w:hAnsi="Times New Roman" w:cs="Times New Roman"/>
          <w:b/>
          <w:sz w:val="32"/>
          <w:szCs w:val="32"/>
        </w:rPr>
        <w:t>Conclusiones</w:t>
      </w:r>
    </w:p>
    <w:p w14:paraId="4A0645B8" w14:textId="61E9D4DC" w:rsidR="00667D72" w:rsidRPr="0026466D" w:rsidRDefault="00E44FE2" w:rsidP="003A1A2E">
      <w:pPr>
        <w:spacing w:after="0" w:line="360" w:lineRule="auto"/>
        <w:ind w:firstLine="708"/>
        <w:jc w:val="both"/>
        <w:rPr>
          <w:rFonts w:ascii="Times New Roman" w:hAnsi="Times New Roman" w:cs="Times New Roman"/>
          <w:sz w:val="24"/>
          <w:szCs w:val="24"/>
        </w:rPr>
      </w:pPr>
      <w:r w:rsidRPr="0026466D">
        <w:rPr>
          <w:rFonts w:ascii="Times New Roman" w:hAnsi="Times New Roman" w:cs="Times New Roman"/>
          <w:sz w:val="24"/>
          <w:szCs w:val="24"/>
        </w:rPr>
        <w:t>De acuerdo con</w:t>
      </w:r>
      <w:r w:rsidR="00667D72" w:rsidRPr="0026466D">
        <w:rPr>
          <w:rFonts w:ascii="Times New Roman" w:hAnsi="Times New Roman" w:cs="Times New Roman"/>
          <w:sz w:val="24"/>
          <w:szCs w:val="24"/>
        </w:rPr>
        <w:t xml:space="preserve"> las opiniones mencionadas por parte de los encuestados </w:t>
      </w:r>
      <w:r w:rsidRPr="0026466D">
        <w:rPr>
          <w:rFonts w:ascii="Times New Roman" w:hAnsi="Times New Roman" w:cs="Times New Roman"/>
          <w:sz w:val="24"/>
          <w:szCs w:val="24"/>
        </w:rPr>
        <w:t xml:space="preserve">y entrevistados </w:t>
      </w:r>
      <w:r w:rsidR="00667D72" w:rsidRPr="0026466D">
        <w:rPr>
          <w:rFonts w:ascii="Times New Roman" w:hAnsi="Times New Roman" w:cs="Times New Roman"/>
          <w:sz w:val="24"/>
          <w:szCs w:val="24"/>
        </w:rPr>
        <w:t xml:space="preserve">de la comunidad de </w:t>
      </w:r>
      <w:proofErr w:type="spellStart"/>
      <w:r w:rsidR="00667D72" w:rsidRPr="0026466D">
        <w:rPr>
          <w:rFonts w:ascii="Times New Roman" w:hAnsi="Times New Roman" w:cs="Times New Roman"/>
          <w:sz w:val="24"/>
          <w:szCs w:val="24"/>
        </w:rPr>
        <w:t>Huajintlán</w:t>
      </w:r>
      <w:proofErr w:type="spellEnd"/>
      <w:r w:rsidR="00667D72" w:rsidRPr="0026466D">
        <w:rPr>
          <w:rFonts w:ascii="Times New Roman" w:hAnsi="Times New Roman" w:cs="Times New Roman"/>
          <w:sz w:val="24"/>
          <w:szCs w:val="24"/>
        </w:rPr>
        <w:t xml:space="preserve">, se </w:t>
      </w:r>
      <w:r w:rsidRPr="0026466D">
        <w:rPr>
          <w:rFonts w:ascii="Times New Roman" w:hAnsi="Times New Roman" w:cs="Times New Roman"/>
          <w:sz w:val="24"/>
          <w:szCs w:val="24"/>
        </w:rPr>
        <w:t>concluye que</w:t>
      </w:r>
      <w:r w:rsidR="00667D72" w:rsidRPr="0026466D">
        <w:rPr>
          <w:rFonts w:ascii="Times New Roman" w:hAnsi="Times New Roman" w:cs="Times New Roman"/>
          <w:sz w:val="24"/>
          <w:szCs w:val="24"/>
        </w:rPr>
        <w:t xml:space="preserve"> e</w:t>
      </w:r>
      <w:r w:rsidR="00667D72" w:rsidRPr="00667D72">
        <w:rPr>
          <w:rFonts w:ascii="Times New Roman" w:hAnsi="Times New Roman" w:cs="Times New Roman"/>
          <w:sz w:val="24"/>
          <w:szCs w:val="24"/>
        </w:rPr>
        <w:t xml:space="preserve">l desarrollo de actividades por parte de los alumnos del </w:t>
      </w:r>
      <w:r w:rsidR="008F162B" w:rsidRPr="00667D72">
        <w:rPr>
          <w:rFonts w:ascii="Times New Roman" w:hAnsi="Times New Roman" w:cs="Times New Roman"/>
          <w:sz w:val="24"/>
          <w:szCs w:val="24"/>
        </w:rPr>
        <w:t>S</w:t>
      </w:r>
      <w:r w:rsidR="008F162B">
        <w:rPr>
          <w:rFonts w:ascii="Times New Roman" w:hAnsi="Times New Roman" w:cs="Times New Roman"/>
          <w:sz w:val="24"/>
          <w:szCs w:val="24"/>
        </w:rPr>
        <w:t>IMR</w:t>
      </w:r>
      <w:r w:rsidR="008F162B" w:rsidRPr="00667D72">
        <w:rPr>
          <w:rFonts w:ascii="Times New Roman" w:hAnsi="Times New Roman" w:cs="Times New Roman"/>
          <w:sz w:val="24"/>
          <w:szCs w:val="24"/>
        </w:rPr>
        <w:t xml:space="preserve"> </w:t>
      </w:r>
      <w:r w:rsidRPr="0026466D">
        <w:rPr>
          <w:rFonts w:ascii="Times New Roman" w:hAnsi="Times New Roman" w:cs="Times New Roman"/>
          <w:sz w:val="24"/>
          <w:szCs w:val="24"/>
        </w:rPr>
        <w:t>beneficia a la comunidad porque aprende</w:t>
      </w:r>
      <w:r w:rsidR="00917BA2" w:rsidRPr="0026466D">
        <w:rPr>
          <w:rFonts w:ascii="Times New Roman" w:hAnsi="Times New Roman" w:cs="Times New Roman"/>
          <w:sz w:val="24"/>
          <w:szCs w:val="24"/>
        </w:rPr>
        <w:t>n</w:t>
      </w:r>
      <w:r w:rsidRPr="0026466D">
        <w:rPr>
          <w:rFonts w:ascii="Times New Roman" w:hAnsi="Times New Roman" w:cs="Times New Roman"/>
          <w:sz w:val="24"/>
          <w:szCs w:val="24"/>
        </w:rPr>
        <w:t xml:space="preserve"> a hacer diversas actividades</w:t>
      </w:r>
      <w:r w:rsidR="008F162B">
        <w:rPr>
          <w:rFonts w:ascii="Times New Roman" w:hAnsi="Times New Roman" w:cs="Times New Roman"/>
          <w:sz w:val="24"/>
          <w:szCs w:val="24"/>
        </w:rPr>
        <w:t>.</w:t>
      </w:r>
      <w:r w:rsidR="008F162B" w:rsidRPr="0026466D">
        <w:rPr>
          <w:rFonts w:ascii="Times New Roman" w:hAnsi="Times New Roman" w:cs="Times New Roman"/>
          <w:sz w:val="24"/>
          <w:szCs w:val="24"/>
        </w:rPr>
        <w:t xml:space="preserve"> </w:t>
      </w:r>
      <w:r w:rsidR="008F162B">
        <w:rPr>
          <w:rFonts w:ascii="Times New Roman" w:hAnsi="Times New Roman" w:cs="Times New Roman"/>
          <w:sz w:val="24"/>
          <w:szCs w:val="24"/>
        </w:rPr>
        <w:t>E</w:t>
      </w:r>
      <w:r w:rsidR="008F162B" w:rsidRPr="0026466D">
        <w:rPr>
          <w:rFonts w:ascii="Times New Roman" w:hAnsi="Times New Roman" w:cs="Times New Roman"/>
          <w:sz w:val="24"/>
          <w:szCs w:val="24"/>
        </w:rPr>
        <w:t xml:space="preserve">ntre </w:t>
      </w:r>
      <w:r w:rsidR="008F162B">
        <w:rPr>
          <w:rFonts w:ascii="Times New Roman" w:hAnsi="Times New Roman" w:cs="Times New Roman"/>
          <w:sz w:val="24"/>
          <w:szCs w:val="24"/>
        </w:rPr>
        <w:t>estas</w:t>
      </w:r>
      <w:r w:rsidR="006A4291">
        <w:rPr>
          <w:rFonts w:ascii="Times New Roman" w:hAnsi="Times New Roman" w:cs="Times New Roman"/>
          <w:sz w:val="24"/>
          <w:szCs w:val="24"/>
        </w:rPr>
        <w:t xml:space="preserve">, </w:t>
      </w:r>
      <w:r w:rsidRPr="0026466D">
        <w:rPr>
          <w:rFonts w:ascii="Times New Roman" w:hAnsi="Times New Roman" w:cs="Times New Roman"/>
          <w:sz w:val="24"/>
          <w:szCs w:val="24"/>
        </w:rPr>
        <w:t>destacan</w:t>
      </w:r>
      <w:r w:rsidR="006A4291">
        <w:rPr>
          <w:rFonts w:ascii="Times New Roman" w:hAnsi="Times New Roman" w:cs="Times New Roman"/>
          <w:sz w:val="24"/>
          <w:szCs w:val="24"/>
        </w:rPr>
        <w:t xml:space="preserve"> las siguientes</w:t>
      </w:r>
      <w:r w:rsidRPr="0026466D">
        <w:rPr>
          <w:rFonts w:ascii="Times New Roman" w:hAnsi="Times New Roman" w:cs="Times New Roman"/>
          <w:sz w:val="24"/>
          <w:szCs w:val="24"/>
        </w:rPr>
        <w:t xml:space="preserve">: </w:t>
      </w:r>
      <w:r w:rsidR="006A4291">
        <w:rPr>
          <w:rFonts w:ascii="Times New Roman" w:hAnsi="Times New Roman" w:cs="Times New Roman"/>
          <w:sz w:val="24"/>
          <w:szCs w:val="24"/>
        </w:rPr>
        <w:t xml:space="preserve">adquieren </w:t>
      </w:r>
      <w:r w:rsidRPr="0026466D">
        <w:rPr>
          <w:rFonts w:ascii="Times New Roman" w:hAnsi="Times New Roman" w:cs="Times New Roman"/>
          <w:sz w:val="24"/>
          <w:szCs w:val="24"/>
        </w:rPr>
        <w:t>conocimiento sobre una alimentación sana</w:t>
      </w:r>
      <w:r w:rsidR="006A4291">
        <w:rPr>
          <w:rFonts w:ascii="Times New Roman" w:hAnsi="Times New Roman" w:cs="Times New Roman"/>
          <w:sz w:val="24"/>
          <w:szCs w:val="24"/>
        </w:rPr>
        <w:t>, y aprenden sobre la</w:t>
      </w:r>
      <w:r w:rsidR="006A4291" w:rsidRPr="0026466D">
        <w:rPr>
          <w:rFonts w:ascii="Times New Roman" w:hAnsi="Times New Roman" w:cs="Times New Roman"/>
          <w:sz w:val="24"/>
          <w:szCs w:val="24"/>
        </w:rPr>
        <w:t xml:space="preserve"> </w:t>
      </w:r>
      <w:r w:rsidRPr="0026466D">
        <w:rPr>
          <w:rFonts w:ascii="Times New Roman" w:hAnsi="Times New Roman" w:cs="Times New Roman"/>
          <w:sz w:val="24"/>
          <w:szCs w:val="24"/>
        </w:rPr>
        <w:t>elaboración de nieve, mazapán, mermelada, estufas ecológicas, compostas, entre otras. Asimismo, la mayoría comentó que los estudiantes tienen los conocimientos necesarios y la capacidad para compartirlos</w:t>
      </w:r>
      <w:r w:rsidR="006A4291">
        <w:rPr>
          <w:rFonts w:ascii="Times New Roman" w:hAnsi="Times New Roman" w:cs="Times New Roman"/>
          <w:sz w:val="24"/>
          <w:szCs w:val="24"/>
        </w:rPr>
        <w:t>.</w:t>
      </w:r>
      <w:r w:rsidR="006A4291" w:rsidRPr="0026466D">
        <w:rPr>
          <w:rFonts w:ascii="Times New Roman" w:hAnsi="Times New Roman" w:cs="Times New Roman"/>
          <w:sz w:val="24"/>
          <w:szCs w:val="24"/>
        </w:rPr>
        <w:t xml:space="preserve"> </w:t>
      </w:r>
      <w:r w:rsidR="006A4291">
        <w:rPr>
          <w:rFonts w:ascii="Times New Roman" w:hAnsi="Times New Roman" w:cs="Times New Roman"/>
          <w:sz w:val="24"/>
          <w:szCs w:val="24"/>
        </w:rPr>
        <w:t>T</w:t>
      </w:r>
      <w:r w:rsidR="006A4291" w:rsidRPr="0026466D">
        <w:rPr>
          <w:rFonts w:ascii="Times New Roman" w:hAnsi="Times New Roman" w:cs="Times New Roman"/>
          <w:sz w:val="24"/>
          <w:szCs w:val="24"/>
        </w:rPr>
        <w:t>ambién</w:t>
      </w:r>
      <w:r w:rsidRPr="0026466D">
        <w:rPr>
          <w:rFonts w:ascii="Times New Roman" w:hAnsi="Times New Roman" w:cs="Times New Roman"/>
          <w:sz w:val="24"/>
          <w:szCs w:val="24"/>
        </w:rPr>
        <w:t xml:space="preserve">, consideran que los conocimientos mostrados </w:t>
      </w:r>
      <w:r w:rsidR="00917BA2" w:rsidRPr="0026466D">
        <w:rPr>
          <w:rFonts w:ascii="Times New Roman" w:hAnsi="Times New Roman" w:cs="Times New Roman"/>
          <w:sz w:val="24"/>
          <w:szCs w:val="24"/>
        </w:rPr>
        <w:t xml:space="preserve">por los estudiantes </w:t>
      </w:r>
      <w:r w:rsidRPr="0026466D">
        <w:rPr>
          <w:rFonts w:ascii="Times New Roman" w:hAnsi="Times New Roman" w:cs="Times New Roman"/>
          <w:sz w:val="24"/>
          <w:szCs w:val="24"/>
        </w:rPr>
        <w:t xml:space="preserve">son suficientes para proponer alternativas de desarrollo en la comunidad. </w:t>
      </w:r>
      <w:r w:rsidR="006A4291">
        <w:rPr>
          <w:rFonts w:ascii="Times New Roman" w:hAnsi="Times New Roman" w:cs="Times New Roman"/>
          <w:sz w:val="24"/>
          <w:szCs w:val="24"/>
        </w:rPr>
        <w:t>Por último</w:t>
      </w:r>
      <w:r w:rsidR="00917BA2" w:rsidRPr="0026466D">
        <w:rPr>
          <w:rFonts w:ascii="Times New Roman" w:hAnsi="Times New Roman" w:cs="Times New Roman"/>
          <w:sz w:val="24"/>
          <w:szCs w:val="24"/>
        </w:rPr>
        <w:t>, p</w:t>
      </w:r>
      <w:r w:rsidR="00667D72" w:rsidRPr="00667D72">
        <w:rPr>
          <w:rFonts w:ascii="Times New Roman" w:hAnsi="Times New Roman" w:cs="Times New Roman"/>
          <w:sz w:val="24"/>
          <w:szCs w:val="24"/>
        </w:rPr>
        <w:t>romueve</w:t>
      </w:r>
      <w:r w:rsidRPr="0026466D">
        <w:rPr>
          <w:rFonts w:ascii="Times New Roman" w:hAnsi="Times New Roman" w:cs="Times New Roman"/>
          <w:sz w:val="24"/>
          <w:szCs w:val="24"/>
        </w:rPr>
        <w:t>n</w:t>
      </w:r>
      <w:r w:rsidR="00667D72" w:rsidRPr="00667D72">
        <w:rPr>
          <w:rFonts w:ascii="Times New Roman" w:hAnsi="Times New Roman" w:cs="Times New Roman"/>
          <w:sz w:val="24"/>
          <w:szCs w:val="24"/>
        </w:rPr>
        <w:t xml:space="preserve"> el interés de los alumnos de educación primaria por cultivar vegetales y elaborar productos.</w:t>
      </w:r>
    </w:p>
    <w:p w14:paraId="1CD5E6C5" w14:textId="16FCEB2F" w:rsidR="00277774" w:rsidRDefault="00AF581F" w:rsidP="003A1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277774" w:rsidRPr="0026466D">
        <w:rPr>
          <w:rFonts w:ascii="Times New Roman" w:hAnsi="Times New Roman" w:cs="Times New Roman"/>
          <w:sz w:val="24"/>
          <w:szCs w:val="24"/>
        </w:rPr>
        <w:t xml:space="preserve">ste proceso de desarrollo </w:t>
      </w:r>
      <w:r w:rsidR="00277774">
        <w:rPr>
          <w:rFonts w:ascii="Times New Roman" w:hAnsi="Times New Roman" w:cs="Times New Roman"/>
          <w:sz w:val="24"/>
          <w:szCs w:val="24"/>
        </w:rPr>
        <w:t>da</w:t>
      </w:r>
      <w:r w:rsidR="00277774" w:rsidRPr="0026466D">
        <w:rPr>
          <w:rFonts w:ascii="Times New Roman" w:hAnsi="Times New Roman" w:cs="Times New Roman"/>
          <w:sz w:val="24"/>
          <w:szCs w:val="24"/>
        </w:rPr>
        <w:t xml:space="preserve"> lugar </w:t>
      </w:r>
      <w:r w:rsidR="00277774">
        <w:rPr>
          <w:rFonts w:ascii="Times New Roman" w:hAnsi="Times New Roman" w:cs="Times New Roman"/>
          <w:sz w:val="24"/>
          <w:szCs w:val="24"/>
        </w:rPr>
        <w:t xml:space="preserve">a </w:t>
      </w:r>
      <w:r w:rsidR="00277774" w:rsidRPr="0026466D">
        <w:rPr>
          <w:rFonts w:ascii="Times New Roman" w:hAnsi="Times New Roman" w:cs="Times New Roman"/>
          <w:sz w:val="24"/>
          <w:szCs w:val="24"/>
        </w:rPr>
        <w:t>un aprendizaje significativo</w:t>
      </w:r>
      <w:r w:rsidR="00277774">
        <w:rPr>
          <w:rFonts w:ascii="Times New Roman" w:hAnsi="Times New Roman" w:cs="Times New Roman"/>
          <w:sz w:val="24"/>
          <w:szCs w:val="24"/>
        </w:rPr>
        <w:t>,</w:t>
      </w:r>
      <w:r w:rsidR="00277774" w:rsidRPr="0026466D">
        <w:rPr>
          <w:rFonts w:ascii="Times New Roman" w:hAnsi="Times New Roman" w:cs="Times New Roman"/>
          <w:sz w:val="24"/>
          <w:szCs w:val="24"/>
        </w:rPr>
        <w:t xml:space="preserve"> </w:t>
      </w:r>
      <w:r w:rsidR="00277774">
        <w:rPr>
          <w:rFonts w:ascii="Times New Roman" w:hAnsi="Times New Roman" w:cs="Times New Roman"/>
          <w:sz w:val="24"/>
          <w:szCs w:val="24"/>
        </w:rPr>
        <w:t>ya que se autoconstruye</w:t>
      </w:r>
      <w:r w:rsidR="00277774" w:rsidRPr="0026466D">
        <w:rPr>
          <w:rFonts w:ascii="Times New Roman" w:hAnsi="Times New Roman" w:cs="Times New Roman"/>
          <w:sz w:val="24"/>
          <w:szCs w:val="24"/>
        </w:rPr>
        <w:t xml:space="preserve"> en función de problemas relevantes que se abordan a través de estrategias cognoscitivas</w:t>
      </w:r>
      <w:r w:rsidR="006A4291">
        <w:rPr>
          <w:rFonts w:ascii="Times New Roman" w:hAnsi="Times New Roman" w:cs="Times New Roman"/>
          <w:sz w:val="24"/>
          <w:szCs w:val="24"/>
        </w:rPr>
        <w:t>,</w:t>
      </w:r>
      <w:r w:rsidR="00277774" w:rsidRPr="0026466D">
        <w:rPr>
          <w:rFonts w:ascii="Times New Roman" w:hAnsi="Times New Roman" w:cs="Times New Roman"/>
          <w:sz w:val="24"/>
          <w:szCs w:val="24"/>
        </w:rPr>
        <w:t xml:space="preserve"> cuyas actividades son de doble vía, lo cual da como resultado un profesional con una visión integral de procesos de desarrollo.</w:t>
      </w:r>
    </w:p>
    <w:p w14:paraId="666C59A2" w14:textId="2FB3F9EB" w:rsidR="00277774" w:rsidRDefault="00277774" w:rsidP="003A1A2E">
      <w:pPr>
        <w:spacing w:after="0" w:line="360" w:lineRule="auto"/>
        <w:ind w:firstLine="708"/>
        <w:jc w:val="both"/>
        <w:rPr>
          <w:rFonts w:ascii="Times New Roman" w:hAnsi="Times New Roman" w:cs="Times New Roman"/>
          <w:sz w:val="24"/>
          <w:szCs w:val="24"/>
        </w:rPr>
      </w:pPr>
      <w:r w:rsidRPr="0026466D">
        <w:rPr>
          <w:rFonts w:ascii="Times New Roman" w:hAnsi="Times New Roman" w:cs="Times New Roman"/>
          <w:sz w:val="24"/>
          <w:szCs w:val="24"/>
        </w:rPr>
        <w:t>La vinculación</w:t>
      </w:r>
      <w:r w:rsidR="006A4291">
        <w:rPr>
          <w:rFonts w:ascii="Times New Roman" w:hAnsi="Times New Roman" w:cs="Times New Roman"/>
          <w:sz w:val="24"/>
          <w:szCs w:val="24"/>
        </w:rPr>
        <w:t>,</w:t>
      </w:r>
      <w:r w:rsidRPr="0026466D">
        <w:rPr>
          <w:rFonts w:ascii="Times New Roman" w:hAnsi="Times New Roman" w:cs="Times New Roman"/>
          <w:sz w:val="24"/>
          <w:szCs w:val="24"/>
        </w:rPr>
        <w:t xml:space="preserve"> a pesar de formar parte sustantiva de las </w:t>
      </w:r>
      <w:r>
        <w:rPr>
          <w:rFonts w:ascii="Times New Roman" w:hAnsi="Times New Roman" w:cs="Times New Roman"/>
          <w:sz w:val="24"/>
          <w:szCs w:val="24"/>
        </w:rPr>
        <w:t>u</w:t>
      </w:r>
      <w:r w:rsidRPr="0026466D">
        <w:rPr>
          <w:rFonts w:ascii="Times New Roman" w:hAnsi="Times New Roman" w:cs="Times New Roman"/>
          <w:sz w:val="24"/>
          <w:szCs w:val="24"/>
        </w:rPr>
        <w:t>niversidades</w:t>
      </w:r>
      <w:r w:rsidR="006A4291">
        <w:rPr>
          <w:rFonts w:ascii="Times New Roman" w:hAnsi="Times New Roman" w:cs="Times New Roman"/>
          <w:sz w:val="24"/>
          <w:szCs w:val="24"/>
        </w:rPr>
        <w:t>,</w:t>
      </w:r>
      <w:r w:rsidRPr="0026466D">
        <w:rPr>
          <w:rFonts w:ascii="Times New Roman" w:hAnsi="Times New Roman" w:cs="Times New Roman"/>
          <w:sz w:val="24"/>
          <w:szCs w:val="24"/>
        </w:rPr>
        <w:t xml:space="preserve"> contin</w:t>
      </w:r>
      <w:r>
        <w:rPr>
          <w:rFonts w:ascii="Times New Roman" w:hAnsi="Times New Roman" w:cs="Times New Roman"/>
          <w:sz w:val="24"/>
          <w:szCs w:val="24"/>
        </w:rPr>
        <w:t>ú</w:t>
      </w:r>
      <w:r w:rsidRPr="0026466D">
        <w:rPr>
          <w:rFonts w:ascii="Times New Roman" w:hAnsi="Times New Roman" w:cs="Times New Roman"/>
          <w:sz w:val="24"/>
          <w:szCs w:val="24"/>
        </w:rPr>
        <w:t xml:space="preserve">a </w:t>
      </w:r>
      <w:r w:rsidR="00AE433A">
        <w:rPr>
          <w:rFonts w:ascii="Times New Roman" w:hAnsi="Times New Roman" w:cs="Times New Roman"/>
          <w:sz w:val="24"/>
          <w:szCs w:val="24"/>
        </w:rPr>
        <w:t xml:space="preserve">sin ser atendida con la </w:t>
      </w:r>
      <w:r w:rsidRPr="0026466D">
        <w:rPr>
          <w:rFonts w:ascii="Times New Roman" w:hAnsi="Times New Roman" w:cs="Times New Roman"/>
          <w:sz w:val="24"/>
          <w:szCs w:val="24"/>
        </w:rPr>
        <w:t>importancia</w:t>
      </w:r>
      <w:r w:rsidR="00AE433A">
        <w:rPr>
          <w:rFonts w:ascii="Times New Roman" w:hAnsi="Times New Roman" w:cs="Times New Roman"/>
          <w:sz w:val="24"/>
          <w:szCs w:val="24"/>
        </w:rPr>
        <w:t xml:space="preserve"> debida</w:t>
      </w:r>
      <w:r w:rsidRPr="0026466D">
        <w:rPr>
          <w:rFonts w:ascii="Times New Roman" w:hAnsi="Times New Roman" w:cs="Times New Roman"/>
          <w:sz w:val="24"/>
          <w:szCs w:val="24"/>
        </w:rPr>
        <w:t>, sobre todo la que se lleva a cabo con la</w:t>
      </w:r>
      <w:r>
        <w:rPr>
          <w:rFonts w:ascii="Times New Roman" w:hAnsi="Times New Roman" w:cs="Times New Roman"/>
          <w:sz w:val="24"/>
          <w:szCs w:val="24"/>
        </w:rPr>
        <w:t>s comunidades rurales</w:t>
      </w:r>
      <w:r w:rsidR="00694F8D">
        <w:rPr>
          <w:rFonts w:ascii="Times New Roman" w:hAnsi="Times New Roman" w:cs="Times New Roman"/>
          <w:sz w:val="24"/>
          <w:szCs w:val="24"/>
        </w:rPr>
        <w:t>, puesto que</w:t>
      </w:r>
      <w:r w:rsidR="00694F8D" w:rsidRPr="0026466D">
        <w:rPr>
          <w:rFonts w:ascii="Times New Roman" w:hAnsi="Times New Roman" w:cs="Times New Roman"/>
          <w:sz w:val="24"/>
          <w:szCs w:val="24"/>
        </w:rPr>
        <w:t xml:space="preserve"> </w:t>
      </w:r>
      <w:r w:rsidRPr="0026466D">
        <w:rPr>
          <w:rFonts w:ascii="Times New Roman" w:hAnsi="Times New Roman" w:cs="Times New Roman"/>
          <w:sz w:val="24"/>
          <w:szCs w:val="24"/>
        </w:rPr>
        <w:t>la mayoría de las IES buscan tener vínculos con empresas privadas</w:t>
      </w:r>
      <w:r w:rsidR="00694F8D">
        <w:rPr>
          <w:rFonts w:ascii="Times New Roman" w:hAnsi="Times New Roman" w:cs="Times New Roman"/>
          <w:sz w:val="24"/>
          <w:szCs w:val="24"/>
        </w:rPr>
        <w:t>,</w:t>
      </w:r>
      <w:r w:rsidRPr="0026466D">
        <w:rPr>
          <w:rFonts w:ascii="Times New Roman" w:hAnsi="Times New Roman" w:cs="Times New Roman"/>
          <w:sz w:val="24"/>
          <w:szCs w:val="24"/>
        </w:rPr>
        <w:t xml:space="preserve"> </w:t>
      </w:r>
      <w:r w:rsidR="00694F8D">
        <w:rPr>
          <w:rFonts w:ascii="Times New Roman" w:hAnsi="Times New Roman" w:cs="Times New Roman"/>
          <w:sz w:val="24"/>
          <w:szCs w:val="24"/>
        </w:rPr>
        <w:t>las cuales</w:t>
      </w:r>
      <w:r w:rsidR="00694F8D" w:rsidRPr="0026466D">
        <w:rPr>
          <w:rFonts w:ascii="Times New Roman" w:hAnsi="Times New Roman" w:cs="Times New Roman"/>
          <w:sz w:val="24"/>
          <w:szCs w:val="24"/>
        </w:rPr>
        <w:t xml:space="preserve"> </w:t>
      </w:r>
      <w:r w:rsidRPr="0026466D">
        <w:rPr>
          <w:rFonts w:ascii="Times New Roman" w:hAnsi="Times New Roman" w:cs="Times New Roman"/>
          <w:sz w:val="24"/>
          <w:szCs w:val="24"/>
        </w:rPr>
        <w:t>pueden financiar sus proyectos</w:t>
      </w:r>
      <w:r w:rsidR="00694F8D">
        <w:rPr>
          <w:rFonts w:ascii="Times New Roman" w:hAnsi="Times New Roman" w:cs="Times New Roman"/>
          <w:sz w:val="24"/>
          <w:szCs w:val="24"/>
        </w:rPr>
        <w:t>.</w:t>
      </w:r>
      <w:r w:rsidR="00694F8D" w:rsidRPr="0026466D">
        <w:rPr>
          <w:rFonts w:ascii="Times New Roman" w:hAnsi="Times New Roman" w:cs="Times New Roman"/>
          <w:sz w:val="24"/>
          <w:szCs w:val="24"/>
        </w:rPr>
        <w:t xml:space="preserve"> </w:t>
      </w:r>
      <w:r w:rsidR="00694F8D">
        <w:rPr>
          <w:rFonts w:ascii="Times New Roman" w:hAnsi="Times New Roman" w:cs="Times New Roman"/>
          <w:sz w:val="24"/>
          <w:szCs w:val="24"/>
        </w:rPr>
        <w:t>N</w:t>
      </w:r>
      <w:r w:rsidR="00694F8D" w:rsidRPr="0026466D">
        <w:rPr>
          <w:rFonts w:ascii="Times New Roman" w:hAnsi="Times New Roman" w:cs="Times New Roman"/>
          <w:sz w:val="24"/>
          <w:szCs w:val="24"/>
        </w:rPr>
        <w:t xml:space="preserve">o </w:t>
      </w:r>
      <w:r w:rsidRPr="0026466D">
        <w:rPr>
          <w:rFonts w:ascii="Times New Roman" w:hAnsi="Times New Roman" w:cs="Times New Roman"/>
          <w:sz w:val="24"/>
          <w:szCs w:val="24"/>
        </w:rPr>
        <w:t>obstante, la</w:t>
      </w:r>
      <w:r w:rsidR="000C1E6D">
        <w:rPr>
          <w:rFonts w:ascii="Times New Roman" w:hAnsi="Times New Roman" w:cs="Times New Roman"/>
          <w:sz w:val="24"/>
          <w:szCs w:val="24"/>
        </w:rPr>
        <w:t xml:space="preserve">s </w:t>
      </w:r>
      <w:r w:rsidRPr="0026466D">
        <w:rPr>
          <w:rFonts w:ascii="Times New Roman" w:hAnsi="Times New Roman" w:cs="Times New Roman"/>
          <w:sz w:val="24"/>
          <w:szCs w:val="24"/>
        </w:rPr>
        <w:t>universidades están obligadas a regresar a la sociedad los aprendizajes adquiridos</w:t>
      </w:r>
      <w:r w:rsidR="00D079FF">
        <w:rPr>
          <w:rFonts w:ascii="Times New Roman" w:hAnsi="Times New Roman" w:cs="Times New Roman"/>
          <w:sz w:val="24"/>
          <w:szCs w:val="24"/>
        </w:rPr>
        <w:t>.</w:t>
      </w:r>
      <w:r w:rsidR="00D079FF" w:rsidRPr="0026466D">
        <w:rPr>
          <w:rFonts w:ascii="Times New Roman" w:hAnsi="Times New Roman" w:cs="Times New Roman"/>
          <w:sz w:val="24"/>
          <w:szCs w:val="24"/>
        </w:rPr>
        <w:t xml:space="preserve"> </w:t>
      </w:r>
      <w:r w:rsidR="00D079FF">
        <w:rPr>
          <w:rFonts w:ascii="Times New Roman" w:hAnsi="Times New Roman" w:cs="Times New Roman"/>
          <w:sz w:val="24"/>
          <w:szCs w:val="24"/>
        </w:rPr>
        <w:t>P</w:t>
      </w:r>
      <w:r w:rsidR="00D079FF" w:rsidRPr="0026466D">
        <w:rPr>
          <w:rFonts w:ascii="Times New Roman" w:hAnsi="Times New Roman" w:cs="Times New Roman"/>
          <w:sz w:val="24"/>
          <w:szCs w:val="24"/>
        </w:rPr>
        <w:t xml:space="preserve">or </w:t>
      </w:r>
      <w:r w:rsidRPr="0026466D">
        <w:rPr>
          <w:rFonts w:ascii="Times New Roman" w:hAnsi="Times New Roman" w:cs="Times New Roman"/>
          <w:sz w:val="24"/>
          <w:szCs w:val="24"/>
        </w:rPr>
        <w:t xml:space="preserve">ello es importante que los programas académicos contemplen la integración de los </w:t>
      </w:r>
      <w:r w:rsidRPr="006650CB">
        <w:rPr>
          <w:rFonts w:ascii="Times New Roman" w:hAnsi="Times New Roman" w:cs="Times New Roman"/>
          <w:sz w:val="24"/>
          <w:szCs w:val="24"/>
        </w:rPr>
        <w:t>estudiantes-docentes-sociedad para desarrollar actitudes, competencias y valores que demanda la profesión.</w:t>
      </w:r>
    </w:p>
    <w:p w14:paraId="2687714F" w14:textId="35129B5F" w:rsidR="00BA5B0E" w:rsidRDefault="00BA5B0E" w:rsidP="003A1A2E">
      <w:pPr>
        <w:spacing w:after="0" w:line="360" w:lineRule="auto"/>
        <w:ind w:firstLine="708"/>
        <w:jc w:val="both"/>
        <w:rPr>
          <w:rFonts w:ascii="Times New Roman" w:hAnsi="Times New Roman" w:cs="Times New Roman"/>
          <w:sz w:val="24"/>
          <w:szCs w:val="24"/>
        </w:rPr>
      </w:pPr>
    </w:p>
    <w:p w14:paraId="25DF63C7" w14:textId="0603A216" w:rsidR="00BA5B0E" w:rsidRDefault="00BA5B0E" w:rsidP="003A1A2E">
      <w:pPr>
        <w:spacing w:after="0" w:line="360" w:lineRule="auto"/>
        <w:ind w:firstLine="708"/>
        <w:jc w:val="both"/>
        <w:rPr>
          <w:rFonts w:ascii="Times New Roman" w:hAnsi="Times New Roman" w:cs="Times New Roman"/>
          <w:sz w:val="24"/>
          <w:szCs w:val="24"/>
        </w:rPr>
      </w:pPr>
    </w:p>
    <w:p w14:paraId="546DE2D5" w14:textId="16A3F21A" w:rsidR="00BA5B0E" w:rsidRDefault="00BA5B0E" w:rsidP="003A1A2E">
      <w:pPr>
        <w:spacing w:after="0" w:line="360" w:lineRule="auto"/>
        <w:ind w:firstLine="708"/>
        <w:jc w:val="both"/>
        <w:rPr>
          <w:rFonts w:ascii="Times New Roman" w:hAnsi="Times New Roman" w:cs="Times New Roman"/>
          <w:sz w:val="24"/>
          <w:szCs w:val="24"/>
        </w:rPr>
      </w:pPr>
    </w:p>
    <w:p w14:paraId="2A8B986D" w14:textId="4863644A" w:rsidR="00BA5B0E" w:rsidRDefault="00BA5B0E" w:rsidP="003A1A2E">
      <w:pPr>
        <w:spacing w:after="0" w:line="360" w:lineRule="auto"/>
        <w:ind w:firstLine="708"/>
        <w:jc w:val="both"/>
        <w:rPr>
          <w:rFonts w:ascii="Times New Roman" w:hAnsi="Times New Roman" w:cs="Times New Roman"/>
          <w:sz w:val="24"/>
          <w:szCs w:val="24"/>
        </w:rPr>
      </w:pPr>
    </w:p>
    <w:p w14:paraId="280B4ACB" w14:textId="54411467" w:rsidR="00BA5B0E" w:rsidRDefault="00BA5B0E" w:rsidP="003A1A2E">
      <w:pPr>
        <w:spacing w:after="0" w:line="360" w:lineRule="auto"/>
        <w:ind w:firstLine="708"/>
        <w:jc w:val="both"/>
        <w:rPr>
          <w:rFonts w:ascii="Times New Roman" w:hAnsi="Times New Roman" w:cs="Times New Roman"/>
          <w:sz w:val="24"/>
          <w:szCs w:val="24"/>
        </w:rPr>
      </w:pPr>
    </w:p>
    <w:p w14:paraId="5FB89845" w14:textId="47B67BA3" w:rsidR="00BA5B0E" w:rsidRDefault="00BA5B0E" w:rsidP="003A1A2E">
      <w:pPr>
        <w:spacing w:after="0" w:line="360" w:lineRule="auto"/>
        <w:ind w:firstLine="708"/>
        <w:jc w:val="both"/>
        <w:rPr>
          <w:rFonts w:ascii="Times New Roman" w:hAnsi="Times New Roman" w:cs="Times New Roman"/>
          <w:sz w:val="24"/>
          <w:szCs w:val="24"/>
        </w:rPr>
      </w:pPr>
    </w:p>
    <w:p w14:paraId="3EB1FD9F" w14:textId="4D5B9BB2" w:rsidR="00BA5B0E" w:rsidRDefault="00BA5B0E" w:rsidP="003A1A2E">
      <w:pPr>
        <w:spacing w:after="0" w:line="360" w:lineRule="auto"/>
        <w:ind w:firstLine="708"/>
        <w:jc w:val="both"/>
        <w:rPr>
          <w:rFonts w:ascii="Times New Roman" w:hAnsi="Times New Roman" w:cs="Times New Roman"/>
          <w:sz w:val="24"/>
          <w:szCs w:val="24"/>
        </w:rPr>
      </w:pPr>
    </w:p>
    <w:p w14:paraId="4E70DAD3" w14:textId="77777777" w:rsidR="00BA5B0E" w:rsidRPr="006650CB" w:rsidRDefault="00BA5B0E" w:rsidP="003A1A2E">
      <w:pPr>
        <w:spacing w:after="0" w:line="360" w:lineRule="auto"/>
        <w:ind w:firstLine="708"/>
        <w:jc w:val="both"/>
        <w:rPr>
          <w:rFonts w:ascii="Times New Roman" w:hAnsi="Times New Roman" w:cs="Times New Roman"/>
          <w:sz w:val="24"/>
          <w:szCs w:val="24"/>
        </w:rPr>
      </w:pPr>
      <w:bookmarkStart w:id="2" w:name="_GoBack"/>
      <w:bookmarkEnd w:id="2"/>
    </w:p>
    <w:p w14:paraId="3DDBF9DC" w14:textId="64496E37" w:rsidR="00217A1A" w:rsidRPr="00416A00" w:rsidRDefault="0071581A" w:rsidP="00B44439">
      <w:pPr>
        <w:spacing w:after="0" w:line="360" w:lineRule="auto"/>
        <w:rPr>
          <w:rFonts w:ascii="Calibri" w:hAnsi="Calibri" w:cs="Calibri"/>
          <w:b/>
          <w:sz w:val="28"/>
          <w:szCs w:val="24"/>
          <w:lang w:val="es-ES"/>
        </w:rPr>
      </w:pPr>
      <w:r w:rsidRPr="00416A00">
        <w:rPr>
          <w:rFonts w:ascii="Calibri" w:hAnsi="Calibri" w:cs="Calibri"/>
          <w:b/>
          <w:sz w:val="28"/>
          <w:szCs w:val="24"/>
          <w:lang w:val="es-ES"/>
        </w:rPr>
        <w:lastRenderedPageBreak/>
        <w:t>Referencias</w:t>
      </w:r>
    </w:p>
    <w:p w14:paraId="7A15F2FB" w14:textId="37177D7F" w:rsidR="00581588" w:rsidRPr="00581588" w:rsidRDefault="00033F3A" w:rsidP="00581588">
      <w:pPr>
        <w:autoSpaceDE w:val="0"/>
        <w:autoSpaceDN w:val="0"/>
        <w:adjustRightInd w:val="0"/>
        <w:spacing w:after="0" w:line="360" w:lineRule="auto"/>
        <w:ind w:left="708" w:hanging="708"/>
        <w:jc w:val="both"/>
      </w:pPr>
      <w:r w:rsidRPr="00825535">
        <w:rPr>
          <w:rFonts w:ascii="Times New Roman" w:hAnsi="Times New Roman" w:cs="Times New Roman"/>
          <w:sz w:val="24"/>
          <w:szCs w:val="24"/>
          <w:shd w:val="clear" w:color="auto" w:fill="FFFFFF"/>
        </w:rPr>
        <w:t xml:space="preserve">Alvarado, A. (2009). Vinculación universidad – empresa y su contribución al desarrollo regional. </w:t>
      </w:r>
      <w:r w:rsidRPr="00825535">
        <w:rPr>
          <w:rFonts w:ascii="Times New Roman" w:hAnsi="Times New Roman" w:cs="Times New Roman"/>
          <w:i/>
          <w:sz w:val="24"/>
          <w:szCs w:val="24"/>
          <w:shd w:val="clear" w:color="auto" w:fill="FFFFFF"/>
        </w:rPr>
        <w:t xml:space="preserve">Ra </w:t>
      </w:r>
      <w:proofErr w:type="spellStart"/>
      <w:r w:rsidRPr="00825535">
        <w:rPr>
          <w:rFonts w:ascii="Times New Roman" w:hAnsi="Times New Roman" w:cs="Times New Roman"/>
          <w:i/>
          <w:sz w:val="24"/>
          <w:szCs w:val="24"/>
          <w:shd w:val="clear" w:color="auto" w:fill="FFFFFF"/>
        </w:rPr>
        <w:t>Ximhai</w:t>
      </w:r>
      <w:proofErr w:type="spellEnd"/>
      <w:r w:rsidRPr="00825535">
        <w:rPr>
          <w:rFonts w:ascii="Times New Roman" w:hAnsi="Times New Roman" w:cs="Times New Roman"/>
          <w:i/>
          <w:sz w:val="24"/>
          <w:szCs w:val="24"/>
          <w:shd w:val="clear" w:color="auto" w:fill="FFFFFF"/>
        </w:rPr>
        <w:t>,</w:t>
      </w:r>
      <w:r w:rsidRPr="00825535">
        <w:rPr>
          <w:rFonts w:ascii="Times New Roman" w:hAnsi="Times New Roman" w:cs="Times New Roman"/>
          <w:sz w:val="24"/>
          <w:szCs w:val="24"/>
          <w:shd w:val="clear" w:color="auto" w:fill="FFFFFF"/>
        </w:rPr>
        <w:t xml:space="preserve"> </w:t>
      </w:r>
      <w:r w:rsidRPr="00825535">
        <w:rPr>
          <w:rFonts w:ascii="Times New Roman" w:hAnsi="Times New Roman" w:cs="Times New Roman"/>
          <w:i/>
          <w:sz w:val="24"/>
          <w:szCs w:val="24"/>
          <w:shd w:val="clear" w:color="auto" w:fill="FFFFFF"/>
        </w:rPr>
        <w:t>5</w:t>
      </w:r>
      <w:r w:rsidRPr="00825535">
        <w:rPr>
          <w:rFonts w:ascii="Times New Roman" w:hAnsi="Times New Roman" w:cs="Times New Roman"/>
          <w:sz w:val="24"/>
          <w:szCs w:val="24"/>
          <w:shd w:val="clear" w:color="auto" w:fill="FFFFFF"/>
        </w:rPr>
        <w:t>(3), 407-414.</w:t>
      </w:r>
      <w:r w:rsidR="00C63B6C" w:rsidRPr="00825535">
        <w:rPr>
          <w:rFonts w:ascii="Times New Roman" w:hAnsi="Times New Roman" w:cs="Times New Roman"/>
          <w:sz w:val="24"/>
          <w:szCs w:val="24"/>
          <w:shd w:val="clear" w:color="auto" w:fill="FFFFFF"/>
        </w:rPr>
        <w:t xml:space="preserve"> Recuperado de</w:t>
      </w:r>
      <w:r w:rsidRPr="005767EB">
        <w:rPr>
          <w:rFonts w:ascii="Times New Roman" w:hAnsi="Times New Roman" w:cs="Times New Roman"/>
          <w:color w:val="002060"/>
          <w:sz w:val="24"/>
          <w:szCs w:val="24"/>
          <w:shd w:val="clear" w:color="auto" w:fill="FFFFFF"/>
        </w:rPr>
        <w:t xml:space="preserve"> </w:t>
      </w:r>
      <w:hyperlink r:id="rId12" w:history="1">
        <w:r w:rsidR="004D7C96" w:rsidRPr="00A527A0">
          <w:rPr>
            <w:rStyle w:val="Textoennegrita"/>
            <w:rFonts w:ascii="Times New Roman" w:hAnsi="Times New Roman" w:cs="Times New Roman"/>
            <w:b w:val="0"/>
            <w:sz w:val="24"/>
            <w:szCs w:val="24"/>
          </w:rPr>
          <w:t>https://www.redalyc.org/pdf/461/46111817013.pdf</w:t>
        </w:r>
      </w:hyperlink>
    </w:p>
    <w:p w14:paraId="48228708" w14:textId="1C0A7C1B" w:rsidR="003B4CEA" w:rsidRDefault="003B4CEA" w:rsidP="003A1A2E">
      <w:pPr>
        <w:autoSpaceDE w:val="0"/>
        <w:autoSpaceDN w:val="0"/>
        <w:adjustRightInd w:val="0"/>
        <w:spacing w:after="0" w:line="360" w:lineRule="auto"/>
        <w:ind w:left="708" w:hanging="708"/>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Ausubel, D., Novak, J. D. y Hanesian, H. (2016). </w:t>
      </w:r>
      <w:r w:rsidRPr="00903CD9">
        <w:rPr>
          <w:rFonts w:ascii="Times New Roman" w:hAnsi="Times New Roman" w:cs="Times New Roman"/>
          <w:i/>
          <w:noProof/>
          <w:sz w:val="24"/>
          <w:szCs w:val="24"/>
          <w:lang w:val="es-ES"/>
        </w:rPr>
        <w:t>Psicología educativa. Un punto de vista cognoscitivo</w:t>
      </w:r>
      <w:r>
        <w:rPr>
          <w:rFonts w:ascii="Times New Roman" w:hAnsi="Times New Roman" w:cs="Times New Roman"/>
          <w:noProof/>
          <w:sz w:val="24"/>
          <w:szCs w:val="24"/>
          <w:lang w:val="es-ES"/>
        </w:rPr>
        <w:t xml:space="preserve"> </w:t>
      </w:r>
      <w:r w:rsidR="000C4DD1">
        <w:rPr>
          <w:rFonts w:ascii="Times New Roman" w:hAnsi="Times New Roman" w:cs="Times New Roman"/>
          <w:noProof/>
          <w:sz w:val="24"/>
          <w:szCs w:val="24"/>
          <w:lang w:val="es-ES"/>
        </w:rPr>
        <w:t>(2</w:t>
      </w:r>
      <w:r w:rsidR="00084B8A">
        <w:rPr>
          <w:rFonts w:ascii="Times New Roman" w:hAnsi="Times New Roman" w:cs="Times New Roman"/>
          <w:noProof/>
          <w:sz w:val="24"/>
          <w:szCs w:val="24"/>
          <w:lang w:val="es-ES"/>
        </w:rPr>
        <w:t>.</w:t>
      </w:r>
      <w:r w:rsidR="000C4DD1">
        <w:rPr>
          <w:rFonts w:ascii="Times New Roman" w:hAnsi="Times New Roman" w:cs="Times New Roman"/>
          <w:noProof/>
          <w:sz w:val="24"/>
          <w:szCs w:val="24"/>
          <w:lang w:val="es-ES"/>
        </w:rPr>
        <w:t xml:space="preserve">ª ed.). </w:t>
      </w:r>
      <w:r>
        <w:rPr>
          <w:rFonts w:ascii="Times New Roman" w:hAnsi="Times New Roman" w:cs="Times New Roman"/>
          <w:noProof/>
          <w:sz w:val="24"/>
          <w:szCs w:val="24"/>
          <w:lang w:val="es-ES"/>
        </w:rPr>
        <w:t>Ciudad de México, México: Trillas.</w:t>
      </w:r>
    </w:p>
    <w:p w14:paraId="11B5220E" w14:textId="5947DA92" w:rsidR="00104D04" w:rsidRPr="00825535" w:rsidRDefault="00104D04" w:rsidP="003A1A2E">
      <w:pPr>
        <w:autoSpaceDE w:val="0"/>
        <w:autoSpaceDN w:val="0"/>
        <w:adjustRightInd w:val="0"/>
        <w:spacing w:after="0" w:line="360" w:lineRule="auto"/>
        <w:ind w:left="708" w:hanging="708"/>
        <w:jc w:val="both"/>
        <w:rPr>
          <w:rFonts w:ascii="Times New Roman" w:hAnsi="Times New Roman" w:cs="Times New Roman"/>
          <w:noProof/>
          <w:sz w:val="24"/>
          <w:szCs w:val="24"/>
          <w:lang w:val="es-ES"/>
        </w:rPr>
      </w:pPr>
      <w:r w:rsidRPr="00825535">
        <w:rPr>
          <w:rFonts w:ascii="Times New Roman" w:hAnsi="Times New Roman" w:cs="Times New Roman"/>
          <w:noProof/>
          <w:sz w:val="24"/>
          <w:szCs w:val="24"/>
          <w:lang w:val="es-ES"/>
        </w:rPr>
        <w:t xml:space="preserve">Benitez, I. (2014). </w:t>
      </w:r>
      <w:r w:rsidRPr="00825535">
        <w:rPr>
          <w:rFonts w:ascii="Times New Roman" w:hAnsi="Times New Roman" w:cs="Times New Roman"/>
          <w:i/>
          <w:iCs/>
          <w:noProof/>
          <w:sz w:val="24"/>
          <w:szCs w:val="24"/>
          <w:lang w:val="es-ES"/>
        </w:rPr>
        <w:t xml:space="preserve">Impacto de los </w:t>
      </w:r>
      <w:r w:rsidR="00CA2873" w:rsidRPr="00825535">
        <w:rPr>
          <w:rFonts w:ascii="Times New Roman" w:hAnsi="Times New Roman" w:cs="Times New Roman"/>
          <w:i/>
          <w:iCs/>
          <w:noProof/>
          <w:sz w:val="24"/>
          <w:szCs w:val="24"/>
          <w:lang w:val="es-ES"/>
        </w:rPr>
        <w:t xml:space="preserve">estudiantes </w:t>
      </w:r>
      <w:r w:rsidRPr="00825535">
        <w:rPr>
          <w:rFonts w:ascii="Times New Roman" w:hAnsi="Times New Roman" w:cs="Times New Roman"/>
          <w:i/>
          <w:iCs/>
          <w:noProof/>
          <w:sz w:val="24"/>
          <w:szCs w:val="24"/>
          <w:lang w:val="es-ES"/>
        </w:rPr>
        <w:t>del Sistema de Integración al Medio Rural (SIMR) en las localidades de Chimalacatlán y Tetlama</w:t>
      </w:r>
      <w:r w:rsidR="00084B8A">
        <w:rPr>
          <w:rFonts w:ascii="Times New Roman" w:hAnsi="Times New Roman" w:cs="Times New Roman"/>
          <w:i/>
          <w:iCs/>
          <w:noProof/>
          <w:sz w:val="24"/>
          <w:szCs w:val="24"/>
          <w:lang w:val="es-ES"/>
        </w:rPr>
        <w:t>.</w:t>
      </w:r>
      <w:r w:rsidR="0089062F" w:rsidRPr="00825535">
        <w:rPr>
          <w:rFonts w:ascii="Times New Roman" w:hAnsi="Times New Roman" w:cs="Times New Roman"/>
          <w:i/>
          <w:iCs/>
          <w:noProof/>
          <w:sz w:val="24"/>
          <w:szCs w:val="24"/>
          <w:lang w:val="es-ES"/>
        </w:rPr>
        <w:t xml:space="preserve"> </w:t>
      </w:r>
      <w:r w:rsidR="0089062F" w:rsidRPr="00825535">
        <w:rPr>
          <w:rFonts w:ascii="Times New Roman" w:hAnsi="Times New Roman" w:cs="Times New Roman"/>
          <w:iCs/>
          <w:noProof/>
          <w:sz w:val="24"/>
          <w:szCs w:val="24"/>
          <w:lang w:val="es-ES"/>
        </w:rPr>
        <w:t>(</w:t>
      </w:r>
      <w:r w:rsidR="00084B8A">
        <w:rPr>
          <w:rFonts w:ascii="Times New Roman" w:hAnsi="Times New Roman" w:cs="Times New Roman"/>
          <w:iCs/>
          <w:noProof/>
          <w:sz w:val="24"/>
          <w:szCs w:val="24"/>
          <w:lang w:val="es-ES"/>
        </w:rPr>
        <w:t>t</w:t>
      </w:r>
      <w:r w:rsidR="00084B8A" w:rsidRPr="00825535">
        <w:rPr>
          <w:rFonts w:ascii="Times New Roman" w:hAnsi="Times New Roman" w:cs="Times New Roman"/>
          <w:iCs/>
          <w:noProof/>
          <w:sz w:val="24"/>
          <w:szCs w:val="24"/>
          <w:lang w:val="es-ES"/>
        </w:rPr>
        <w:t xml:space="preserve">esis </w:t>
      </w:r>
      <w:r w:rsidR="004A40B5" w:rsidRPr="00825535">
        <w:rPr>
          <w:rFonts w:ascii="Times New Roman" w:hAnsi="Times New Roman" w:cs="Times New Roman"/>
          <w:iCs/>
          <w:noProof/>
          <w:sz w:val="24"/>
          <w:szCs w:val="24"/>
          <w:lang w:val="es-ES"/>
        </w:rPr>
        <w:t>de maestría</w:t>
      </w:r>
      <w:r w:rsidR="0089062F" w:rsidRPr="00825535">
        <w:rPr>
          <w:rFonts w:ascii="Times New Roman" w:hAnsi="Times New Roman" w:cs="Times New Roman"/>
          <w:iCs/>
          <w:noProof/>
          <w:sz w:val="24"/>
          <w:szCs w:val="24"/>
          <w:lang w:val="es-ES"/>
        </w:rPr>
        <w:t>)</w:t>
      </w:r>
      <w:r w:rsidRPr="00825535">
        <w:rPr>
          <w:rFonts w:ascii="Times New Roman" w:hAnsi="Times New Roman" w:cs="Times New Roman"/>
          <w:i/>
          <w:iCs/>
          <w:noProof/>
          <w:sz w:val="24"/>
          <w:szCs w:val="24"/>
          <w:lang w:val="es-ES"/>
        </w:rPr>
        <w:t>.</w:t>
      </w:r>
      <w:r w:rsidRPr="00825535">
        <w:rPr>
          <w:rFonts w:ascii="Times New Roman" w:hAnsi="Times New Roman" w:cs="Times New Roman"/>
          <w:noProof/>
          <w:sz w:val="24"/>
          <w:szCs w:val="24"/>
          <w:lang w:val="es-ES"/>
        </w:rPr>
        <w:t xml:space="preserve"> </w:t>
      </w:r>
      <w:r w:rsidR="0089062F" w:rsidRPr="00825535">
        <w:rPr>
          <w:rFonts w:ascii="Times New Roman" w:hAnsi="Times New Roman" w:cs="Times New Roman"/>
          <w:noProof/>
          <w:sz w:val="24"/>
          <w:szCs w:val="24"/>
          <w:lang w:val="es-ES"/>
        </w:rPr>
        <w:t xml:space="preserve">Universidad Autónoma del Estado de Morelos, </w:t>
      </w:r>
      <w:r w:rsidRPr="00825535">
        <w:rPr>
          <w:rFonts w:ascii="Times New Roman" w:hAnsi="Times New Roman" w:cs="Times New Roman"/>
          <w:noProof/>
          <w:sz w:val="24"/>
          <w:szCs w:val="24"/>
          <w:lang w:val="es-ES"/>
        </w:rPr>
        <w:t>Cuernavaca</w:t>
      </w:r>
      <w:r w:rsidR="0089062F" w:rsidRPr="00825535">
        <w:rPr>
          <w:rFonts w:ascii="Times New Roman" w:hAnsi="Times New Roman" w:cs="Times New Roman"/>
          <w:noProof/>
          <w:sz w:val="24"/>
          <w:szCs w:val="24"/>
          <w:lang w:val="es-ES"/>
        </w:rPr>
        <w:t>,</w:t>
      </w:r>
      <w:r w:rsidRPr="00825535">
        <w:rPr>
          <w:rFonts w:ascii="Times New Roman" w:hAnsi="Times New Roman" w:cs="Times New Roman"/>
          <w:noProof/>
          <w:sz w:val="24"/>
          <w:szCs w:val="24"/>
          <w:lang w:val="es-ES"/>
        </w:rPr>
        <w:t xml:space="preserve"> Morelos</w:t>
      </w:r>
      <w:r w:rsidR="00532EB8" w:rsidRPr="00825535">
        <w:rPr>
          <w:rFonts w:ascii="Times New Roman" w:hAnsi="Times New Roman" w:cs="Times New Roman"/>
          <w:noProof/>
          <w:sz w:val="24"/>
          <w:szCs w:val="24"/>
          <w:lang w:val="es-ES"/>
        </w:rPr>
        <w:t>, México.</w:t>
      </w:r>
    </w:p>
    <w:p w14:paraId="3D87C094" w14:textId="3498E6CF" w:rsidR="008C30F9" w:rsidRPr="00825535" w:rsidRDefault="008C30F9" w:rsidP="003A1A2E">
      <w:pPr>
        <w:autoSpaceDE w:val="0"/>
        <w:autoSpaceDN w:val="0"/>
        <w:adjustRightInd w:val="0"/>
        <w:spacing w:after="0" w:line="360" w:lineRule="auto"/>
        <w:ind w:left="708" w:hanging="708"/>
        <w:jc w:val="both"/>
        <w:rPr>
          <w:rFonts w:ascii="Times New Roman" w:hAnsi="Times New Roman" w:cs="Times New Roman"/>
          <w:noProof/>
          <w:sz w:val="24"/>
          <w:szCs w:val="24"/>
          <w:lang w:val="es-ES"/>
        </w:rPr>
      </w:pPr>
      <w:r w:rsidRPr="00825535">
        <w:rPr>
          <w:rFonts w:ascii="Times New Roman" w:hAnsi="Times New Roman" w:cs="Times New Roman"/>
          <w:sz w:val="24"/>
          <w:szCs w:val="24"/>
        </w:rPr>
        <w:t xml:space="preserve">De Aparicio, X., </w:t>
      </w:r>
      <w:proofErr w:type="spellStart"/>
      <w:r w:rsidRPr="00825535">
        <w:rPr>
          <w:rFonts w:ascii="Times New Roman" w:hAnsi="Times New Roman" w:cs="Times New Roman"/>
          <w:sz w:val="24"/>
          <w:szCs w:val="24"/>
        </w:rPr>
        <w:t>Chininin</w:t>
      </w:r>
      <w:proofErr w:type="spellEnd"/>
      <w:r w:rsidRPr="00825535">
        <w:rPr>
          <w:rFonts w:ascii="Times New Roman" w:hAnsi="Times New Roman" w:cs="Times New Roman"/>
          <w:sz w:val="24"/>
          <w:szCs w:val="24"/>
        </w:rPr>
        <w:t xml:space="preserve">, M. A. </w:t>
      </w:r>
      <w:r w:rsidR="00C63B6C" w:rsidRPr="00825535">
        <w:rPr>
          <w:rFonts w:ascii="Times New Roman" w:hAnsi="Times New Roman" w:cs="Times New Roman"/>
          <w:sz w:val="24"/>
          <w:szCs w:val="24"/>
        </w:rPr>
        <w:t>y</w:t>
      </w:r>
      <w:r w:rsidRPr="00825535">
        <w:rPr>
          <w:rFonts w:ascii="Times New Roman" w:hAnsi="Times New Roman" w:cs="Times New Roman"/>
          <w:sz w:val="24"/>
          <w:szCs w:val="24"/>
        </w:rPr>
        <w:t xml:space="preserve"> Toledo</w:t>
      </w:r>
      <w:r w:rsidR="00C63B6C" w:rsidRPr="00825535">
        <w:rPr>
          <w:rFonts w:ascii="Times New Roman" w:hAnsi="Times New Roman" w:cs="Times New Roman"/>
          <w:sz w:val="24"/>
          <w:szCs w:val="24"/>
        </w:rPr>
        <w:t>,</w:t>
      </w:r>
      <w:r w:rsidRPr="00825535">
        <w:rPr>
          <w:rFonts w:ascii="Times New Roman" w:hAnsi="Times New Roman" w:cs="Times New Roman"/>
          <w:sz w:val="24"/>
          <w:szCs w:val="24"/>
        </w:rPr>
        <w:t xml:space="preserve"> O. C. (2017). El rol de la vinculación en la integración de</w:t>
      </w:r>
      <w:r w:rsidR="00C63B6C" w:rsidRPr="00825535">
        <w:rPr>
          <w:rFonts w:ascii="Times New Roman" w:hAnsi="Times New Roman" w:cs="Times New Roman"/>
          <w:sz w:val="24"/>
          <w:szCs w:val="24"/>
        </w:rPr>
        <w:t xml:space="preserve"> </w:t>
      </w:r>
      <w:r w:rsidRPr="00825535">
        <w:rPr>
          <w:rFonts w:ascii="Times New Roman" w:hAnsi="Times New Roman" w:cs="Times New Roman"/>
          <w:sz w:val="24"/>
          <w:szCs w:val="24"/>
        </w:rPr>
        <w:t xml:space="preserve">las funciones sustantivas de la Universidad Metropolitana del Ecuador. </w:t>
      </w:r>
      <w:r w:rsidRPr="00825535">
        <w:rPr>
          <w:rFonts w:ascii="Times New Roman" w:hAnsi="Times New Roman" w:cs="Times New Roman"/>
          <w:i/>
          <w:iCs/>
          <w:sz w:val="24"/>
          <w:szCs w:val="24"/>
        </w:rPr>
        <w:t>Universidad y Sociedad</w:t>
      </w:r>
      <w:r w:rsidRPr="00825535">
        <w:rPr>
          <w:rFonts w:ascii="Times New Roman" w:hAnsi="Times New Roman" w:cs="Times New Roman"/>
          <w:sz w:val="24"/>
          <w:szCs w:val="24"/>
        </w:rPr>
        <w:t xml:space="preserve">, </w:t>
      </w:r>
      <w:r w:rsidRPr="00825535">
        <w:rPr>
          <w:rFonts w:ascii="Times New Roman" w:hAnsi="Times New Roman" w:cs="Times New Roman"/>
          <w:i/>
          <w:sz w:val="24"/>
          <w:szCs w:val="24"/>
        </w:rPr>
        <w:t>9</w:t>
      </w:r>
      <w:r w:rsidRPr="00825535">
        <w:rPr>
          <w:rFonts w:ascii="Times New Roman" w:hAnsi="Times New Roman" w:cs="Times New Roman"/>
          <w:sz w:val="24"/>
          <w:szCs w:val="24"/>
        </w:rPr>
        <w:t>(4), 37-43. Recuperado</w:t>
      </w:r>
      <w:r w:rsidR="00C63B6C" w:rsidRPr="00825535">
        <w:rPr>
          <w:rFonts w:ascii="Times New Roman" w:hAnsi="Times New Roman" w:cs="Times New Roman"/>
          <w:sz w:val="24"/>
          <w:szCs w:val="24"/>
        </w:rPr>
        <w:t xml:space="preserve"> </w:t>
      </w:r>
      <w:r w:rsidRPr="00825535">
        <w:rPr>
          <w:rFonts w:ascii="Times New Roman" w:hAnsi="Times New Roman" w:cs="Times New Roman"/>
          <w:sz w:val="24"/>
          <w:szCs w:val="24"/>
        </w:rPr>
        <w:t>de http://rus.ucf.edu.cu/index.php/rus</w:t>
      </w:r>
      <w:r w:rsidR="00CA2873">
        <w:rPr>
          <w:rFonts w:ascii="Times New Roman" w:hAnsi="Times New Roman" w:cs="Times New Roman"/>
          <w:sz w:val="24"/>
          <w:szCs w:val="24"/>
        </w:rPr>
        <w:t>.</w:t>
      </w:r>
    </w:p>
    <w:p w14:paraId="55FE7DFC" w14:textId="706F4E0A" w:rsidR="004E6230" w:rsidRPr="00825535" w:rsidRDefault="00C44C4C" w:rsidP="003A1A2E">
      <w:pPr>
        <w:spacing w:after="0" w:line="360" w:lineRule="auto"/>
        <w:ind w:left="708" w:hanging="708"/>
        <w:jc w:val="both"/>
        <w:rPr>
          <w:rFonts w:ascii="Times New Roman" w:hAnsi="Times New Roman" w:cs="Times New Roman"/>
          <w:sz w:val="24"/>
          <w:szCs w:val="24"/>
        </w:rPr>
      </w:pPr>
      <w:r w:rsidRPr="00825535">
        <w:rPr>
          <w:rFonts w:ascii="Times New Roman" w:hAnsi="Times New Roman" w:cs="Times New Roman"/>
          <w:sz w:val="24"/>
          <w:szCs w:val="24"/>
        </w:rPr>
        <w:t xml:space="preserve">Di </w:t>
      </w:r>
      <w:proofErr w:type="spellStart"/>
      <w:r w:rsidRPr="00825535">
        <w:rPr>
          <w:rFonts w:ascii="Times New Roman" w:hAnsi="Times New Roman" w:cs="Times New Roman"/>
          <w:sz w:val="24"/>
          <w:szCs w:val="24"/>
        </w:rPr>
        <w:t>Meglio</w:t>
      </w:r>
      <w:proofErr w:type="spellEnd"/>
      <w:r w:rsidRPr="00825535">
        <w:rPr>
          <w:rFonts w:ascii="Times New Roman" w:hAnsi="Times New Roman" w:cs="Times New Roman"/>
          <w:sz w:val="24"/>
          <w:szCs w:val="24"/>
        </w:rPr>
        <w:t>, F</w:t>
      </w:r>
      <w:r w:rsidR="00D10364" w:rsidRPr="00825535">
        <w:rPr>
          <w:rFonts w:ascii="Times New Roman" w:hAnsi="Times New Roman" w:cs="Times New Roman"/>
          <w:sz w:val="24"/>
          <w:szCs w:val="24"/>
        </w:rPr>
        <w:t>.</w:t>
      </w:r>
      <w:r w:rsidRPr="00825535">
        <w:rPr>
          <w:rFonts w:ascii="Times New Roman" w:hAnsi="Times New Roman" w:cs="Times New Roman"/>
          <w:sz w:val="24"/>
          <w:szCs w:val="24"/>
        </w:rPr>
        <w:t xml:space="preserve"> y </w:t>
      </w:r>
      <w:proofErr w:type="spellStart"/>
      <w:r w:rsidRPr="00825535">
        <w:rPr>
          <w:rFonts w:ascii="Times New Roman" w:hAnsi="Times New Roman" w:cs="Times New Roman"/>
          <w:sz w:val="24"/>
          <w:szCs w:val="24"/>
        </w:rPr>
        <w:t>Harispe</w:t>
      </w:r>
      <w:proofErr w:type="spellEnd"/>
      <w:r w:rsidRPr="00825535">
        <w:rPr>
          <w:rFonts w:ascii="Times New Roman" w:hAnsi="Times New Roman" w:cs="Times New Roman"/>
          <w:sz w:val="24"/>
          <w:szCs w:val="24"/>
        </w:rPr>
        <w:t>, A.</w:t>
      </w:r>
      <w:r w:rsidR="00D10364" w:rsidRPr="00825535">
        <w:rPr>
          <w:rFonts w:ascii="Times New Roman" w:hAnsi="Times New Roman" w:cs="Times New Roman"/>
          <w:sz w:val="24"/>
          <w:szCs w:val="24"/>
        </w:rPr>
        <w:t xml:space="preserve"> (2015). </w:t>
      </w:r>
      <w:r w:rsidRPr="00825535">
        <w:rPr>
          <w:rFonts w:ascii="Times New Roman" w:hAnsi="Times New Roman" w:cs="Times New Roman"/>
          <w:sz w:val="24"/>
          <w:szCs w:val="24"/>
          <w:bdr w:val="none" w:sz="0" w:space="0" w:color="auto" w:frame="1"/>
          <w:shd w:val="clear" w:color="auto" w:fill="FFFFFF"/>
        </w:rPr>
        <w:t>Estrategias Institucionales de vinculación universitaria orientadas al desarrollo local: reflexiones a partir de un estudio de caso</w:t>
      </w:r>
      <w:r w:rsidR="00D10364" w:rsidRPr="00825535">
        <w:rPr>
          <w:rFonts w:ascii="Times New Roman" w:hAnsi="Times New Roman" w:cs="Times New Roman"/>
          <w:sz w:val="24"/>
          <w:szCs w:val="24"/>
          <w:bdr w:val="none" w:sz="0" w:space="0" w:color="auto" w:frame="1"/>
          <w:shd w:val="clear" w:color="auto" w:fill="FFFFFF"/>
        </w:rPr>
        <w:t>.</w:t>
      </w:r>
      <w:r w:rsidRPr="00825535">
        <w:rPr>
          <w:rFonts w:ascii="Times New Roman" w:hAnsi="Times New Roman" w:cs="Times New Roman"/>
          <w:sz w:val="24"/>
          <w:szCs w:val="24"/>
          <w:bdr w:val="none" w:sz="0" w:space="0" w:color="auto" w:frame="1"/>
          <w:shd w:val="clear" w:color="auto" w:fill="FFFFFF"/>
        </w:rPr>
        <w:t xml:space="preserve"> </w:t>
      </w:r>
      <w:proofErr w:type="spellStart"/>
      <w:r w:rsidRPr="00825535">
        <w:rPr>
          <w:rFonts w:ascii="Times New Roman" w:hAnsi="Times New Roman" w:cs="Times New Roman"/>
          <w:i/>
          <w:sz w:val="24"/>
          <w:szCs w:val="24"/>
          <w:bdr w:val="none" w:sz="0" w:space="0" w:color="auto" w:frame="1"/>
          <w:shd w:val="clear" w:color="auto" w:fill="FFFFFF"/>
        </w:rPr>
        <w:t>Interações</w:t>
      </w:r>
      <w:proofErr w:type="spellEnd"/>
      <w:r w:rsidR="007F28FA" w:rsidRPr="00825535">
        <w:rPr>
          <w:rFonts w:ascii="Times New Roman" w:hAnsi="Times New Roman" w:cs="Times New Roman"/>
          <w:i/>
          <w:sz w:val="24"/>
          <w:szCs w:val="24"/>
          <w:bdr w:val="none" w:sz="0" w:space="0" w:color="auto" w:frame="1"/>
          <w:shd w:val="clear" w:color="auto" w:fill="FFFFFF"/>
        </w:rPr>
        <w:t>,</w:t>
      </w:r>
      <w:r w:rsidRPr="00825535">
        <w:rPr>
          <w:rFonts w:ascii="Times New Roman" w:hAnsi="Times New Roman" w:cs="Times New Roman"/>
          <w:sz w:val="24"/>
          <w:szCs w:val="24"/>
          <w:bdr w:val="none" w:sz="0" w:space="0" w:color="auto" w:frame="1"/>
          <w:shd w:val="clear" w:color="auto" w:fill="FFFFFF"/>
        </w:rPr>
        <w:t xml:space="preserve"> </w:t>
      </w:r>
      <w:r w:rsidRPr="00825535">
        <w:rPr>
          <w:rFonts w:ascii="Times New Roman" w:hAnsi="Times New Roman" w:cs="Times New Roman"/>
          <w:i/>
          <w:sz w:val="24"/>
          <w:szCs w:val="24"/>
          <w:bdr w:val="none" w:sz="0" w:space="0" w:color="auto" w:frame="1"/>
          <w:shd w:val="clear" w:color="auto" w:fill="FFFFFF"/>
        </w:rPr>
        <w:t>16</w:t>
      </w:r>
      <w:r w:rsidR="00D10364" w:rsidRPr="00825535">
        <w:rPr>
          <w:rFonts w:ascii="Times New Roman" w:hAnsi="Times New Roman" w:cs="Times New Roman"/>
          <w:sz w:val="24"/>
          <w:szCs w:val="24"/>
          <w:bdr w:val="none" w:sz="0" w:space="0" w:color="auto" w:frame="1"/>
          <w:shd w:val="clear" w:color="auto" w:fill="FFFFFF"/>
        </w:rPr>
        <w:t>(</w:t>
      </w:r>
      <w:r w:rsidRPr="00825535">
        <w:rPr>
          <w:rFonts w:ascii="Times New Roman" w:hAnsi="Times New Roman" w:cs="Times New Roman"/>
          <w:sz w:val="24"/>
          <w:szCs w:val="24"/>
          <w:bdr w:val="none" w:sz="0" w:space="0" w:color="auto" w:frame="1"/>
          <w:shd w:val="clear" w:color="auto" w:fill="FFFFFF"/>
        </w:rPr>
        <w:t>1</w:t>
      </w:r>
      <w:r w:rsidR="00D10364" w:rsidRPr="00825535">
        <w:rPr>
          <w:rFonts w:ascii="Times New Roman" w:hAnsi="Times New Roman" w:cs="Times New Roman"/>
          <w:sz w:val="24"/>
          <w:szCs w:val="24"/>
          <w:bdr w:val="none" w:sz="0" w:space="0" w:color="auto" w:frame="1"/>
          <w:shd w:val="clear" w:color="auto" w:fill="FFFFFF"/>
        </w:rPr>
        <w:t xml:space="preserve">), </w:t>
      </w:r>
      <w:r w:rsidRPr="00825535">
        <w:rPr>
          <w:rFonts w:ascii="Times New Roman" w:hAnsi="Times New Roman" w:cs="Times New Roman"/>
          <w:sz w:val="24"/>
          <w:szCs w:val="24"/>
          <w:bdr w:val="none" w:sz="0" w:space="0" w:color="auto" w:frame="1"/>
          <w:shd w:val="clear" w:color="auto" w:fill="FFFFFF"/>
        </w:rPr>
        <w:t>203-217</w:t>
      </w:r>
      <w:r w:rsidR="006A26B2" w:rsidRPr="00825535">
        <w:rPr>
          <w:rFonts w:ascii="Times New Roman" w:hAnsi="Times New Roman" w:cs="Times New Roman"/>
          <w:sz w:val="24"/>
          <w:szCs w:val="24"/>
          <w:bdr w:val="none" w:sz="0" w:space="0" w:color="auto" w:frame="1"/>
          <w:shd w:val="clear" w:color="auto" w:fill="FFFFFF"/>
        </w:rPr>
        <w:t>.</w:t>
      </w:r>
      <w:r w:rsidR="004E6230" w:rsidRPr="00825535">
        <w:rPr>
          <w:rFonts w:ascii="Times New Roman" w:hAnsi="Times New Roman" w:cs="Times New Roman"/>
          <w:sz w:val="24"/>
          <w:szCs w:val="24"/>
          <w:bdr w:val="none" w:sz="0" w:space="0" w:color="auto" w:frame="1"/>
          <w:shd w:val="clear" w:color="auto" w:fill="FFFFFF"/>
        </w:rPr>
        <w:t xml:space="preserve"> </w:t>
      </w:r>
      <w:r w:rsidR="00C63B6C" w:rsidRPr="00825535">
        <w:rPr>
          <w:rFonts w:ascii="Times New Roman" w:hAnsi="Times New Roman" w:cs="Times New Roman"/>
          <w:sz w:val="24"/>
          <w:szCs w:val="24"/>
          <w:bdr w:val="none" w:sz="0" w:space="0" w:color="auto" w:frame="1"/>
          <w:shd w:val="clear" w:color="auto" w:fill="FFFFFF"/>
        </w:rPr>
        <w:t xml:space="preserve">Recuperado de </w:t>
      </w:r>
      <w:hyperlink r:id="rId13" w:history="1">
        <w:r w:rsidR="00C63B6C" w:rsidRPr="00825535">
          <w:rPr>
            <w:rStyle w:val="Hipervnculo"/>
            <w:rFonts w:ascii="Times New Roman" w:hAnsi="Times New Roman" w:cs="Times New Roman"/>
            <w:color w:val="auto"/>
            <w:sz w:val="24"/>
            <w:szCs w:val="24"/>
            <w:u w:val="none"/>
          </w:rPr>
          <w:t>https://ri.conicet.gov.ar/bitstream/handle/11336/8609/CONICET_Digital_Nro.11544.pdf?sequence=1&amp;isAllowed=y</w:t>
        </w:r>
      </w:hyperlink>
      <w:r w:rsidR="00CA2873">
        <w:rPr>
          <w:rStyle w:val="Hipervnculo"/>
          <w:rFonts w:ascii="Times New Roman" w:hAnsi="Times New Roman" w:cs="Times New Roman"/>
          <w:color w:val="auto"/>
          <w:sz w:val="24"/>
          <w:szCs w:val="24"/>
          <w:u w:val="none"/>
        </w:rPr>
        <w:t>.</w:t>
      </w:r>
    </w:p>
    <w:p w14:paraId="19A7F6B3" w14:textId="68DB6FE2" w:rsidR="00104D04" w:rsidRPr="00825535" w:rsidRDefault="00104D04" w:rsidP="003A1A2E">
      <w:pPr>
        <w:pStyle w:val="Bibliografa"/>
        <w:spacing w:after="0" w:line="360" w:lineRule="auto"/>
        <w:ind w:left="720" w:hanging="720"/>
        <w:jc w:val="both"/>
        <w:rPr>
          <w:rFonts w:ascii="Times New Roman" w:hAnsi="Times New Roman" w:cs="Times New Roman"/>
          <w:noProof/>
          <w:sz w:val="24"/>
          <w:szCs w:val="24"/>
          <w:lang w:val="es-ES"/>
        </w:rPr>
      </w:pPr>
      <w:r w:rsidRPr="00825535">
        <w:rPr>
          <w:rFonts w:ascii="Times New Roman" w:hAnsi="Times New Roman" w:cs="Times New Roman"/>
          <w:noProof/>
          <w:sz w:val="24"/>
          <w:szCs w:val="24"/>
          <w:lang w:val="es-ES"/>
        </w:rPr>
        <w:t>García, F.</w:t>
      </w:r>
      <w:r w:rsidR="00D10364" w:rsidRPr="00825535">
        <w:rPr>
          <w:rFonts w:ascii="Times New Roman" w:hAnsi="Times New Roman" w:cs="Times New Roman"/>
          <w:noProof/>
          <w:sz w:val="24"/>
          <w:szCs w:val="24"/>
          <w:lang w:val="es-ES"/>
        </w:rPr>
        <w:t xml:space="preserve"> y</w:t>
      </w:r>
      <w:r w:rsidRPr="00825535">
        <w:rPr>
          <w:rFonts w:ascii="Times New Roman" w:hAnsi="Times New Roman" w:cs="Times New Roman"/>
          <w:noProof/>
          <w:sz w:val="24"/>
          <w:szCs w:val="24"/>
          <w:lang w:val="es-ES"/>
        </w:rPr>
        <w:t xml:space="preserve"> Román, E. (2016). La vinculación con el entorno</w:t>
      </w:r>
      <w:r w:rsidR="00CA2873">
        <w:rPr>
          <w:rFonts w:ascii="Times New Roman" w:hAnsi="Times New Roman" w:cs="Times New Roman"/>
          <w:noProof/>
          <w:sz w:val="24"/>
          <w:szCs w:val="24"/>
          <w:lang w:val="es-ES"/>
        </w:rPr>
        <w:t xml:space="preserve"> </w:t>
      </w:r>
      <w:r w:rsidRPr="00825535">
        <w:rPr>
          <w:rFonts w:ascii="Times New Roman" w:hAnsi="Times New Roman" w:cs="Times New Roman"/>
          <w:noProof/>
          <w:sz w:val="24"/>
          <w:szCs w:val="24"/>
          <w:lang w:val="es-ES"/>
        </w:rPr>
        <w:t>como proceso de enseñanza aprendizaje. Caso Universidad</w:t>
      </w:r>
      <w:r w:rsidR="00084B8A">
        <w:rPr>
          <w:rFonts w:ascii="Times New Roman" w:hAnsi="Times New Roman" w:cs="Times New Roman"/>
          <w:noProof/>
          <w:sz w:val="24"/>
          <w:szCs w:val="24"/>
          <w:lang w:val="es-ES"/>
        </w:rPr>
        <w:t xml:space="preserve"> </w:t>
      </w:r>
      <w:r w:rsidRPr="00825535">
        <w:rPr>
          <w:rFonts w:ascii="Times New Roman" w:hAnsi="Times New Roman" w:cs="Times New Roman"/>
          <w:noProof/>
          <w:sz w:val="24"/>
          <w:szCs w:val="24"/>
          <w:lang w:val="es-ES"/>
        </w:rPr>
        <w:t>Autónoma del Estado de Morelos</w:t>
      </w:r>
      <w:r w:rsidR="00CA2873">
        <w:rPr>
          <w:rFonts w:ascii="Times New Roman" w:hAnsi="Times New Roman" w:cs="Times New Roman"/>
          <w:noProof/>
          <w:sz w:val="24"/>
          <w:szCs w:val="24"/>
          <w:lang w:val="es-ES"/>
        </w:rPr>
        <w:t>,</w:t>
      </w:r>
      <w:r w:rsidRPr="00825535">
        <w:rPr>
          <w:rFonts w:ascii="Times New Roman" w:hAnsi="Times New Roman" w:cs="Times New Roman"/>
          <w:noProof/>
          <w:sz w:val="24"/>
          <w:szCs w:val="24"/>
          <w:lang w:val="es-ES"/>
        </w:rPr>
        <w:t xml:space="preserve"> México. </w:t>
      </w:r>
      <w:r w:rsidRPr="00825535">
        <w:rPr>
          <w:rFonts w:ascii="Times New Roman" w:hAnsi="Times New Roman" w:cs="Times New Roman"/>
          <w:i/>
          <w:iCs/>
          <w:noProof/>
          <w:sz w:val="24"/>
          <w:szCs w:val="24"/>
          <w:lang w:val="es-ES"/>
        </w:rPr>
        <w:t>Opción</w:t>
      </w:r>
      <w:r w:rsidRPr="00825535">
        <w:rPr>
          <w:rFonts w:ascii="Times New Roman" w:hAnsi="Times New Roman" w:cs="Times New Roman"/>
          <w:noProof/>
          <w:sz w:val="24"/>
          <w:szCs w:val="24"/>
          <w:lang w:val="es-ES"/>
        </w:rPr>
        <w:t xml:space="preserve">, </w:t>
      </w:r>
      <w:r w:rsidR="00D10364" w:rsidRPr="00825535">
        <w:rPr>
          <w:rFonts w:ascii="Times New Roman" w:hAnsi="Times New Roman" w:cs="Times New Roman"/>
          <w:i/>
          <w:noProof/>
          <w:sz w:val="24"/>
          <w:szCs w:val="24"/>
          <w:lang w:val="es-ES"/>
        </w:rPr>
        <w:t>32</w:t>
      </w:r>
      <w:r w:rsidR="00D10364" w:rsidRPr="00825535">
        <w:rPr>
          <w:rFonts w:ascii="Times New Roman" w:hAnsi="Times New Roman" w:cs="Times New Roman"/>
          <w:noProof/>
          <w:sz w:val="24"/>
          <w:szCs w:val="24"/>
          <w:lang w:val="es-ES"/>
        </w:rPr>
        <w:t xml:space="preserve">(11), </w:t>
      </w:r>
      <w:r w:rsidRPr="00825535">
        <w:rPr>
          <w:rFonts w:ascii="Times New Roman" w:hAnsi="Times New Roman" w:cs="Times New Roman"/>
          <w:noProof/>
          <w:sz w:val="24"/>
          <w:szCs w:val="24"/>
          <w:lang w:val="es-ES"/>
        </w:rPr>
        <w:t>612-629.</w:t>
      </w:r>
      <w:r w:rsidR="004E6230" w:rsidRPr="00825535">
        <w:rPr>
          <w:rFonts w:ascii="Times New Roman" w:hAnsi="Times New Roman" w:cs="Times New Roman"/>
          <w:noProof/>
          <w:sz w:val="24"/>
          <w:szCs w:val="24"/>
          <w:lang w:val="es-ES"/>
        </w:rPr>
        <w:t xml:space="preserve"> </w:t>
      </w:r>
      <w:r w:rsidR="00C63B6C" w:rsidRPr="00825535">
        <w:rPr>
          <w:rFonts w:ascii="Times New Roman" w:hAnsi="Times New Roman" w:cs="Times New Roman"/>
          <w:noProof/>
          <w:sz w:val="24"/>
          <w:szCs w:val="24"/>
          <w:lang w:val="es-ES"/>
        </w:rPr>
        <w:t xml:space="preserve">Recuperado de </w:t>
      </w:r>
      <w:hyperlink r:id="rId14" w:history="1">
        <w:r w:rsidR="00C63B6C" w:rsidRPr="00825535">
          <w:rPr>
            <w:rStyle w:val="Hipervnculo"/>
            <w:rFonts w:ascii="Times New Roman" w:hAnsi="Times New Roman" w:cs="Times New Roman"/>
            <w:color w:val="auto"/>
            <w:sz w:val="24"/>
            <w:szCs w:val="24"/>
            <w:u w:val="none"/>
          </w:rPr>
          <w:t>http://www.redalyc.org/pdf/310/31048902034.pdf</w:t>
        </w:r>
      </w:hyperlink>
      <w:r w:rsidR="00CA2873">
        <w:rPr>
          <w:rStyle w:val="Hipervnculo"/>
          <w:rFonts w:ascii="Times New Roman" w:hAnsi="Times New Roman" w:cs="Times New Roman"/>
          <w:color w:val="auto"/>
          <w:sz w:val="24"/>
          <w:szCs w:val="24"/>
          <w:u w:val="none"/>
        </w:rPr>
        <w:t>.</w:t>
      </w:r>
    </w:p>
    <w:p w14:paraId="1EA90C01" w14:textId="7A8D2DB4" w:rsidR="00C44C4C" w:rsidRPr="00825535" w:rsidRDefault="00C44C4C" w:rsidP="003A1A2E">
      <w:pPr>
        <w:spacing w:after="0" w:line="360" w:lineRule="auto"/>
        <w:ind w:left="708" w:hanging="708"/>
        <w:jc w:val="both"/>
        <w:rPr>
          <w:rFonts w:ascii="Times New Roman" w:eastAsia="Times New Roman" w:hAnsi="Times New Roman" w:cs="Times New Roman"/>
          <w:sz w:val="24"/>
          <w:szCs w:val="24"/>
          <w:lang w:eastAsia="es-MX"/>
        </w:rPr>
      </w:pPr>
      <w:r w:rsidRPr="00825535">
        <w:rPr>
          <w:rFonts w:ascii="Times New Roman" w:eastAsia="Times New Roman" w:hAnsi="Times New Roman" w:cs="Times New Roman"/>
          <w:sz w:val="24"/>
          <w:szCs w:val="24"/>
          <w:lang w:eastAsia="es-MX"/>
        </w:rPr>
        <w:t>G</w:t>
      </w:r>
      <w:r w:rsidR="00D10364" w:rsidRPr="00825535">
        <w:rPr>
          <w:rFonts w:ascii="Times New Roman" w:eastAsia="Times New Roman" w:hAnsi="Times New Roman" w:cs="Times New Roman"/>
          <w:sz w:val="24"/>
          <w:szCs w:val="24"/>
          <w:lang w:eastAsia="es-MX"/>
        </w:rPr>
        <w:t>arcía</w:t>
      </w:r>
      <w:r w:rsidRPr="00825535">
        <w:rPr>
          <w:rFonts w:ascii="Times New Roman" w:eastAsia="Times New Roman" w:hAnsi="Times New Roman" w:cs="Times New Roman"/>
          <w:sz w:val="24"/>
          <w:szCs w:val="24"/>
          <w:lang w:eastAsia="es-MX"/>
        </w:rPr>
        <w:t xml:space="preserve">, </w:t>
      </w:r>
      <w:r w:rsidR="00D10364" w:rsidRPr="00825535">
        <w:rPr>
          <w:rFonts w:ascii="Times New Roman" w:eastAsia="Times New Roman" w:hAnsi="Times New Roman" w:cs="Times New Roman"/>
          <w:sz w:val="24"/>
          <w:szCs w:val="24"/>
          <w:lang w:eastAsia="es-MX"/>
        </w:rPr>
        <w:t>F.,</w:t>
      </w:r>
      <w:r w:rsidRPr="00825535">
        <w:rPr>
          <w:rFonts w:ascii="Times New Roman" w:eastAsia="Times New Roman" w:hAnsi="Times New Roman" w:cs="Times New Roman"/>
          <w:sz w:val="24"/>
          <w:szCs w:val="24"/>
          <w:lang w:eastAsia="es-MX"/>
        </w:rPr>
        <w:t xml:space="preserve"> Alpuche, O</w:t>
      </w:r>
      <w:r w:rsidR="00D10364" w:rsidRPr="00825535">
        <w:rPr>
          <w:rFonts w:ascii="Times New Roman" w:eastAsia="Times New Roman" w:hAnsi="Times New Roman" w:cs="Times New Roman"/>
          <w:sz w:val="24"/>
          <w:szCs w:val="24"/>
          <w:lang w:eastAsia="es-MX"/>
        </w:rPr>
        <w:t>.</w:t>
      </w:r>
      <w:r w:rsidRPr="00825535">
        <w:rPr>
          <w:rFonts w:ascii="Times New Roman" w:eastAsia="Times New Roman" w:hAnsi="Times New Roman" w:cs="Times New Roman"/>
          <w:sz w:val="24"/>
          <w:szCs w:val="24"/>
          <w:lang w:eastAsia="es-MX"/>
        </w:rPr>
        <w:t xml:space="preserve"> y Yamanaka</w:t>
      </w:r>
      <w:r w:rsidR="00CA2873">
        <w:rPr>
          <w:rFonts w:ascii="Times New Roman" w:eastAsia="Times New Roman" w:hAnsi="Times New Roman" w:cs="Times New Roman"/>
          <w:sz w:val="24"/>
          <w:szCs w:val="24"/>
          <w:lang w:eastAsia="es-MX"/>
        </w:rPr>
        <w:t>,</w:t>
      </w:r>
      <w:r w:rsidRPr="00825535">
        <w:rPr>
          <w:rFonts w:ascii="Times New Roman" w:eastAsia="Times New Roman" w:hAnsi="Times New Roman" w:cs="Times New Roman"/>
          <w:sz w:val="24"/>
          <w:szCs w:val="24"/>
          <w:lang w:eastAsia="es-MX"/>
        </w:rPr>
        <w:t xml:space="preserve"> J.</w:t>
      </w:r>
      <w:r w:rsidR="004D28A1">
        <w:rPr>
          <w:rFonts w:ascii="Times New Roman" w:eastAsia="Times New Roman" w:hAnsi="Times New Roman" w:cs="Times New Roman"/>
          <w:sz w:val="24"/>
          <w:szCs w:val="24"/>
          <w:lang w:eastAsia="es-MX"/>
        </w:rPr>
        <w:t xml:space="preserve"> </w:t>
      </w:r>
      <w:r w:rsidRPr="00825535">
        <w:rPr>
          <w:rFonts w:ascii="Times New Roman" w:eastAsia="Times New Roman" w:hAnsi="Times New Roman" w:cs="Times New Roman"/>
          <w:sz w:val="24"/>
          <w:szCs w:val="24"/>
          <w:lang w:eastAsia="es-MX"/>
        </w:rPr>
        <w:t xml:space="preserve">J. </w:t>
      </w:r>
      <w:r w:rsidR="00D10364" w:rsidRPr="00825535">
        <w:rPr>
          <w:rFonts w:ascii="Times New Roman" w:eastAsia="Times New Roman" w:hAnsi="Times New Roman" w:cs="Times New Roman"/>
          <w:sz w:val="24"/>
          <w:szCs w:val="24"/>
          <w:lang w:eastAsia="es-MX"/>
        </w:rPr>
        <w:t>(</w:t>
      </w:r>
      <w:r w:rsidRPr="00825535">
        <w:rPr>
          <w:rFonts w:ascii="Times New Roman" w:eastAsia="Times New Roman" w:hAnsi="Times New Roman" w:cs="Times New Roman"/>
          <w:sz w:val="24"/>
          <w:szCs w:val="24"/>
          <w:lang w:eastAsia="es-MX"/>
        </w:rPr>
        <w:t>2011</w:t>
      </w:r>
      <w:r w:rsidR="00D10364" w:rsidRPr="00825535">
        <w:rPr>
          <w:rFonts w:ascii="Times New Roman" w:eastAsia="Times New Roman" w:hAnsi="Times New Roman" w:cs="Times New Roman"/>
          <w:sz w:val="24"/>
          <w:szCs w:val="24"/>
          <w:lang w:eastAsia="es-MX"/>
        </w:rPr>
        <w:t>)</w:t>
      </w:r>
      <w:r w:rsidRPr="00825535">
        <w:rPr>
          <w:rFonts w:ascii="Times New Roman" w:eastAsia="Times New Roman" w:hAnsi="Times New Roman" w:cs="Times New Roman"/>
          <w:sz w:val="24"/>
          <w:szCs w:val="24"/>
          <w:lang w:eastAsia="es-MX"/>
        </w:rPr>
        <w:t xml:space="preserve">. El SIMR, método de vinculación con el entorno en la Facultad de ciencias Agropecuarias de la Universidad Autónoma del Estado de Morelos. En </w:t>
      </w:r>
      <w:r w:rsidR="006E6342" w:rsidRPr="00825535">
        <w:rPr>
          <w:rFonts w:ascii="Times New Roman" w:eastAsia="Times New Roman" w:hAnsi="Times New Roman" w:cs="Times New Roman"/>
          <w:sz w:val="24"/>
          <w:szCs w:val="24"/>
          <w:lang w:eastAsia="es-MX"/>
        </w:rPr>
        <w:t>Victorino</w:t>
      </w:r>
      <w:r w:rsidR="00CA2873">
        <w:rPr>
          <w:rFonts w:ascii="Times New Roman" w:eastAsia="Times New Roman" w:hAnsi="Times New Roman" w:cs="Times New Roman"/>
          <w:sz w:val="24"/>
          <w:szCs w:val="24"/>
          <w:lang w:eastAsia="es-MX"/>
        </w:rPr>
        <w:t>, L.</w:t>
      </w:r>
      <w:r w:rsidRPr="00825535">
        <w:rPr>
          <w:rFonts w:ascii="Times New Roman" w:eastAsia="Times New Roman" w:hAnsi="Times New Roman" w:cs="Times New Roman"/>
          <w:sz w:val="24"/>
          <w:szCs w:val="24"/>
          <w:lang w:eastAsia="es-MX"/>
        </w:rPr>
        <w:t xml:space="preserve"> y M</w:t>
      </w:r>
      <w:r w:rsidR="006E6342" w:rsidRPr="00825535">
        <w:rPr>
          <w:rFonts w:ascii="Times New Roman" w:eastAsia="Times New Roman" w:hAnsi="Times New Roman" w:cs="Times New Roman"/>
          <w:sz w:val="24"/>
          <w:szCs w:val="24"/>
          <w:lang w:eastAsia="es-MX"/>
        </w:rPr>
        <w:t>artínez</w:t>
      </w:r>
      <w:r w:rsidR="00CA2873">
        <w:rPr>
          <w:rFonts w:ascii="Times New Roman" w:eastAsia="Times New Roman" w:hAnsi="Times New Roman" w:cs="Times New Roman"/>
          <w:sz w:val="24"/>
          <w:szCs w:val="24"/>
          <w:lang w:eastAsia="es-MX"/>
        </w:rPr>
        <w:t xml:space="preserve">, </w:t>
      </w:r>
      <w:r w:rsidR="00CA2873" w:rsidRPr="00825535">
        <w:rPr>
          <w:rFonts w:ascii="Times New Roman" w:eastAsia="Times New Roman" w:hAnsi="Times New Roman" w:cs="Times New Roman"/>
          <w:sz w:val="24"/>
          <w:szCs w:val="24"/>
          <w:lang w:eastAsia="es-MX"/>
        </w:rPr>
        <w:t>G.</w:t>
      </w:r>
      <w:r w:rsidR="006E6342" w:rsidRPr="00825535">
        <w:rPr>
          <w:rFonts w:ascii="Times New Roman" w:eastAsia="Times New Roman" w:hAnsi="Times New Roman" w:cs="Times New Roman"/>
          <w:sz w:val="24"/>
          <w:szCs w:val="24"/>
          <w:lang w:eastAsia="es-MX"/>
        </w:rPr>
        <w:t xml:space="preserve"> (</w:t>
      </w:r>
      <w:proofErr w:type="spellStart"/>
      <w:r w:rsidR="00CA2873">
        <w:rPr>
          <w:rFonts w:ascii="Times New Roman" w:eastAsia="Times New Roman" w:hAnsi="Times New Roman" w:cs="Times New Roman"/>
          <w:sz w:val="24"/>
          <w:szCs w:val="24"/>
          <w:lang w:eastAsia="es-MX"/>
        </w:rPr>
        <w:t>c</w:t>
      </w:r>
      <w:r w:rsidR="00CA2873" w:rsidRPr="00825535">
        <w:rPr>
          <w:rFonts w:ascii="Times New Roman" w:eastAsia="Times New Roman" w:hAnsi="Times New Roman" w:cs="Times New Roman"/>
          <w:sz w:val="24"/>
          <w:szCs w:val="24"/>
          <w:lang w:eastAsia="es-MX"/>
        </w:rPr>
        <w:t>oords</w:t>
      </w:r>
      <w:proofErr w:type="spellEnd"/>
      <w:r w:rsidR="006E6342" w:rsidRPr="00825535">
        <w:rPr>
          <w:rFonts w:ascii="Times New Roman" w:eastAsia="Times New Roman" w:hAnsi="Times New Roman" w:cs="Times New Roman"/>
          <w:sz w:val="24"/>
          <w:szCs w:val="24"/>
          <w:lang w:eastAsia="es-MX"/>
        </w:rPr>
        <w:t xml:space="preserve">.), </w:t>
      </w:r>
      <w:r w:rsidRPr="00825535">
        <w:rPr>
          <w:rFonts w:ascii="Times New Roman" w:eastAsia="Times New Roman" w:hAnsi="Times New Roman" w:cs="Times New Roman"/>
          <w:i/>
          <w:sz w:val="24"/>
          <w:szCs w:val="24"/>
          <w:lang w:eastAsia="es-MX"/>
        </w:rPr>
        <w:t>Educación ambiental para la sustentabilidad, innovación, transdisciplinariedad e interculturalidad en educación superior</w:t>
      </w:r>
      <w:r w:rsidR="006E6342" w:rsidRPr="00825535">
        <w:rPr>
          <w:rFonts w:ascii="Times New Roman" w:eastAsia="Times New Roman" w:hAnsi="Times New Roman" w:cs="Times New Roman"/>
          <w:sz w:val="24"/>
          <w:szCs w:val="24"/>
          <w:lang w:eastAsia="es-MX"/>
        </w:rPr>
        <w:t xml:space="preserve"> (pp. 159-170). Estado de México, México:</w:t>
      </w:r>
      <w:r w:rsidRPr="00825535">
        <w:rPr>
          <w:rFonts w:ascii="Times New Roman" w:eastAsia="Times New Roman" w:hAnsi="Times New Roman" w:cs="Times New Roman"/>
          <w:sz w:val="24"/>
          <w:szCs w:val="24"/>
          <w:lang w:eastAsia="es-MX"/>
        </w:rPr>
        <w:t xml:space="preserve"> UACH</w:t>
      </w:r>
      <w:r w:rsidR="006E6342" w:rsidRPr="00825535">
        <w:rPr>
          <w:rFonts w:ascii="Times New Roman" w:eastAsia="Times New Roman" w:hAnsi="Times New Roman" w:cs="Times New Roman"/>
          <w:sz w:val="24"/>
          <w:szCs w:val="24"/>
          <w:lang w:eastAsia="es-MX"/>
        </w:rPr>
        <w:t>-</w:t>
      </w:r>
      <w:r w:rsidRPr="00825535">
        <w:rPr>
          <w:rFonts w:ascii="Times New Roman" w:eastAsia="Times New Roman" w:hAnsi="Times New Roman" w:cs="Times New Roman"/>
          <w:sz w:val="24"/>
          <w:szCs w:val="24"/>
          <w:lang w:eastAsia="es-MX"/>
        </w:rPr>
        <w:t>Castellanos</w:t>
      </w:r>
      <w:r w:rsidR="006E6342" w:rsidRPr="00825535">
        <w:rPr>
          <w:rFonts w:ascii="Times New Roman" w:eastAsia="Times New Roman" w:hAnsi="Times New Roman" w:cs="Times New Roman"/>
          <w:sz w:val="24"/>
          <w:szCs w:val="24"/>
          <w:lang w:eastAsia="es-MX"/>
        </w:rPr>
        <w:t>.</w:t>
      </w:r>
    </w:p>
    <w:p w14:paraId="517823B8" w14:textId="4051C3E7" w:rsidR="00EA6129" w:rsidRPr="00825535" w:rsidRDefault="008D0A59" w:rsidP="003A1A2E">
      <w:pPr>
        <w:spacing w:after="0" w:line="360" w:lineRule="auto"/>
        <w:ind w:left="708" w:hanging="708"/>
        <w:jc w:val="both"/>
        <w:rPr>
          <w:rFonts w:ascii="Times New Roman" w:hAnsi="Times New Roman" w:cs="Times New Roman"/>
          <w:sz w:val="24"/>
          <w:szCs w:val="24"/>
        </w:rPr>
      </w:pPr>
      <w:r w:rsidRPr="001149D9">
        <w:rPr>
          <w:rFonts w:ascii="Times New Roman" w:eastAsia="Times New Roman" w:hAnsi="Times New Roman" w:cs="Times New Roman"/>
          <w:sz w:val="24"/>
          <w:szCs w:val="24"/>
          <w:lang w:eastAsia="es-MX"/>
        </w:rPr>
        <w:t xml:space="preserve">García, </w:t>
      </w:r>
      <w:r w:rsidR="00FC23E4" w:rsidRPr="001149D9">
        <w:rPr>
          <w:rFonts w:ascii="Times New Roman" w:eastAsia="Times New Roman" w:hAnsi="Times New Roman" w:cs="Times New Roman"/>
          <w:sz w:val="24"/>
          <w:szCs w:val="24"/>
          <w:lang w:eastAsia="es-MX"/>
        </w:rPr>
        <w:t>B</w:t>
      </w:r>
      <w:r w:rsidR="001149D9" w:rsidRPr="001149D9">
        <w:rPr>
          <w:rFonts w:ascii="Times New Roman" w:eastAsia="Times New Roman" w:hAnsi="Times New Roman" w:cs="Times New Roman"/>
          <w:sz w:val="24"/>
          <w:szCs w:val="24"/>
          <w:lang w:eastAsia="es-MX"/>
        </w:rPr>
        <w:t>.</w:t>
      </w:r>
      <w:r w:rsidR="00FC23E4" w:rsidRPr="001149D9">
        <w:rPr>
          <w:rFonts w:ascii="Times New Roman" w:eastAsia="Times New Roman" w:hAnsi="Times New Roman" w:cs="Times New Roman"/>
          <w:sz w:val="24"/>
          <w:szCs w:val="24"/>
          <w:lang w:eastAsia="es-MX"/>
        </w:rPr>
        <w:t xml:space="preserve"> E</w:t>
      </w:r>
      <w:r w:rsidR="001149D9" w:rsidRPr="001149D9">
        <w:rPr>
          <w:rFonts w:ascii="Times New Roman" w:eastAsia="Times New Roman" w:hAnsi="Times New Roman" w:cs="Times New Roman"/>
          <w:sz w:val="24"/>
          <w:szCs w:val="24"/>
          <w:lang w:eastAsia="es-MX"/>
        </w:rPr>
        <w:t>.</w:t>
      </w:r>
      <w:r w:rsidRPr="001149D9">
        <w:rPr>
          <w:rFonts w:ascii="Times New Roman" w:eastAsia="Times New Roman" w:hAnsi="Times New Roman" w:cs="Times New Roman"/>
          <w:sz w:val="24"/>
          <w:szCs w:val="24"/>
          <w:lang w:eastAsia="es-MX"/>
        </w:rPr>
        <w:t>,</w:t>
      </w:r>
      <w:r w:rsidR="00FC23E4" w:rsidRPr="001149D9">
        <w:rPr>
          <w:rFonts w:ascii="Times New Roman" w:eastAsia="Times New Roman" w:hAnsi="Times New Roman" w:cs="Times New Roman"/>
          <w:sz w:val="24"/>
          <w:szCs w:val="24"/>
          <w:lang w:eastAsia="es-MX"/>
        </w:rPr>
        <w:t xml:space="preserve"> García, F., Bautista, J. E., García, M. N., Bustamante, S.</w:t>
      </w:r>
      <w:r w:rsidR="00310C33">
        <w:rPr>
          <w:rFonts w:ascii="Times New Roman" w:eastAsia="Times New Roman" w:hAnsi="Times New Roman" w:cs="Times New Roman"/>
          <w:sz w:val="24"/>
          <w:szCs w:val="24"/>
          <w:lang w:eastAsia="es-MX"/>
        </w:rPr>
        <w:t>,</w:t>
      </w:r>
      <w:r w:rsidR="00FC23E4" w:rsidRPr="001149D9">
        <w:rPr>
          <w:rFonts w:ascii="Times New Roman" w:eastAsia="Times New Roman" w:hAnsi="Times New Roman" w:cs="Times New Roman"/>
          <w:sz w:val="24"/>
          <w:szCs w:val="24"/>
          <w:lang w:eastAsia="es-MX"/>
        </w:rPr>
        <w:t xml:space="preserve"> Licea, J. E. y Aguirre, V.</w:t>
      </w:r>
      <w:r w:rsidRPr="00825535">
        <w:rPr>
          <w:rFonts w:ascii="Times New Roman" w:eastAsia="Times New Roman" w:hAnsi="Times New Roman" w:cs="Times New Roman"/>
          <w:sz w:val="24"/>
          <w:szCs w:val="24"/>
          <w:lang w:eastAsia="es-MX"/>
        </w:rPr>
        <w:t xml:space="preserve"> </w:t>
      </w:r>
      <w:r w:rsidR="00EA6129" w:rsidRPr="00825535">
        <w:rPr>
          <w:rFonts w:ascii="Times New Roman" w:eastAsia="Times New Roman" w:hAnsi="Times New Roman" w:cs="Times New Roman"/>
          <w:sz w:val="24"/>
          <w:szCs w:val="24"/>
          <w:lang w:eastAsia="es-MX"/>
        </w:rPr>
        <w:t>(2011</w:t>
      </w:r>
      <w:r w:rsidR="00EA6129" w:rsidRPr="00825535">
        <w:rPr>
          <w:rFonts w:ascii="Times New Roman" w:eastAsia="Times New Roman" w:hAnsi="Times New Roman" w:cs="Times New Roman"/>
          <w:i/>
          <w:sz w:val="24"/>
          <w:szCs w:val="24"/>
          <w:lang w:eastAsia="es-MX"/>
        </w:rPr>
        <w:t>)</w:t>
      </w:r>
      <w:r w:rsidR="00AA370D" w:rsidRPr="00825535">
        <w:rPr>
          <w:rFonts w:ascii="Times New Roman" w:eastAsia="Times New Roman" w:hAnsi="Times New Roman" w:cs="Times New Roman"/>
          <w:i/>
          <w:sz w:val="24"/>
          <w:szCs w:val="24"/>
          <w:lang w:eastAsia="es-MX"/>
        </w:rPr>
        <w:t xml:space="preserve">. </w:t>
      </w:r>
      <w:r w:rsidR="00EA6129" w:rsidRPr="00825535">
        <w:rPr>
          <w:rFonts w:ascii="Times New Roman" w:hAnsi="Times New Roman" w:cs="Times New Roman"/>
          <w:i/>
          <w:sz w:val="24"/>
          <w:szCs w:val="24"/>
        </w:rPr>
        <w:t>Plan de Estudios de la carrera de Ingeniero en Desarrollo Rural-Facultad de Ciencias Agropecuarias</w:t>
      </w:r>
      <w:r w:rsidR="00EA6129" w:rsidRPr="00825535">
        <w:rPr>
          <w:rFonts w:ascii="Times New Roman" w:hAnsi="Times New Roman" w:cs="Times New Roman"/>
          <w:sz w:val="24"/>
          <w:szCs w:val="24"/>
        </w:rPr>
        <w:t>. México, Morelos</w:t>
      </w:r>
      <w:r w:rsidR="00CA2873">
        <w:rPr>
          <w:rFonts w:ascii="Times New Roman" w:hAnsi="Times New Roman" w:cs="Times New Roman"/>
          <w:sz w:val="24"/>
          <w:szCs w:val="24"/>
        </w:rPr>
        <w:t xml:space="preserve">: </w:t>
      </w:r>
      <w:r w:rsidR="00CA2873" w:rsidRPr="00825535">
        <w:rPr>
          <w:rFonts w:ascii="Times New Roman" w:hAnsi="Times New Roman" w:cs="Times New Roman"/>
          <w:sz w:val="24"/>
          <w:szCs w:val="24"/>
        </w:rPr>
        <w:t>Universidad Autónoma del Estado de Morelos.</w:t>
      </w:r>
    </w:p>
    <w:p w14:paraId="4F61723D" w14:textId="66951340" w:rsidR="00104D04" w:rsidRPr="00825535" w:rsidRDefault="00104D04" w:rsidP="003A1A2E">
      <w:pPr>
        <w:autoSpaceDE w:val="0"/>
        <w:autoSpaceDN w:val="0"/>
        <w:adjustRightInd w:val="0"/>
        <w:spacing w:after="0" w:line="360" w:lineRule="auto"/>
        <w:ind w:left="708" w:hanging="708"/>
        <w:jc w:val="both"/>
        <w:rPr>
          <w:rFonts w:ascii="Times New Roman" w:hAnsi="Times New Roman" w:cs="Times New Roman"/>
          <w:noProof/>
          <w:sz w:val="24"/>
          <w:szCs w:val="24"/>
          <w:lang w:val="es-ES"/>
        </w:rPr>
      </w:pPr>
      <w:r w:rsidRPr="00825535">
        <w:rPr>
          <w:rFonts w:ascii="Times New Roman" w:hAnsi="Times New Roman" w:cs="Times New Roman"/>
          <w:noProof/>
          <w:sz w:val="24"/>
          <w:szCs w:val="24"/>
          <w:lang w:val="es-ES"/>
        </w:rPr>
        <w:t>García, F</w:t>
      </w:r>
      <w:r w:rsidR="006E6342" w:rsidRPr="00825535">
        <w:rPr>
          <w:rFonts w:ascii="Times New Roman" w:hAnsi="Times New Roman" w:cs="Times New Roman"/>
          <w:noProof/>
          <w:sz w:val="24"/>
          <w:szCs w:val="24"/>
          <w:lang w:val="es-ES"/>
        </w:rPr>
        <w:t>.,</w:t>
      </w:r>
      <w:r w:rsidRPr="00825535">
        <w:rPr>
          <w:rFonts w:ascii="Times New Roman" w:hAnsi="Times New Roman" w:cs="Times New Roman"/>
          <w:noProof/>
          <w:sz w:val="24"/>
          <w:szCs w:val="24"/>
          <w:lang w:val="es-ES"/>
        </w:rPr>
        <w:t xml:space="preserve"> Morales,</w:t>
      </w:r>
      <w:r w:rsidR="006E6342" w:rsidRPr="00825535">
        <w:rPr>
          <w:rFonts w:ascii="Times New Roman" w:hAnsi="Times New Roman" w:cs="Times New Roman"/>
          <w:noProof/>
          <w:sz w:val="24"/>
          <w:szCs w:val="24"/>
          <w:lang w:val="es-ES"/>
        </w:rPr>
        <w:t xml:space="preserve"> </w:t>
      </w:r>
      <w:r w:rsidRPr="00825535">
        <w:rPr>
          <w:rFonts w:ascii="Times New Roman" w:hAnsi="Times New Roman" w:cs="Times New Roman"/>
          <w:noProof/>
          <w:sz w:val="24"/>
          <w:szCs w:val="24"/>
          <w:lang w:val="es-ES"/>
        </w:rPr>
        <w:t>M</w:t>
      </w:r>
      <w:r w:rsidR="006E6342" w:rsidRPr="00825535">
        <w:rPr>
          <w:rFonts w:ascii="Times New Roman" w:hAnsi="Times New Roman" w:cs="Times New Roman"/>
          <w:noProof/>
          <w:sz w:val="24"/>
          <w:szCs w:val="24"/>
          <w:lang w:val="es-ES"/>
        </w:rPr>
        <w:t>. y</w:t>
      </w:r>
      <w:r w:rsidRPr="00825535">
        <w:rPr>
          <w:rFonts w:ascii="Times New Roman" w:hAnsi="Times New Roman" w:cs="Times New Roman"/>
          <w:noProof/>
          <w:sz w:val="24"/>
          <w:szCs w:val="24"/>
          <w:lang w:val="es-ES"/>
        </w:rPr>
        <w:t xml:space="preserve"> Castellanos, J</w:t>
      </w:r>
      <w:r w:rsidR="006E6342" w:rsidRPr="00825535">
        <w:rPr>
          <w:rFonts w:ascii="Times New Roman" w:hAnsi="Times New Roman" w:cs="Times New Roman"/>
          <w:noProof/>
          <w:sz w:val="24"/>
          <w:szCs w:val="24"/>
          <w:lang w:val="es-ES"/>
        </w:rPr>
        <w:t>.</w:t>
      </w:r>
      <w:r w:rsidRPr="00825535">
        <w:rPr>
          <w:rFonts w:ascii="Times New Roman" w:hAnsi="Times New Roman" w:cs="Times New Roman"/>
          <w:noProof/>
          <w:sz w:val="24"/>
          <w:szCs w:val="24"/>
          <w:lang w:val="es-ES"/>
        </w:rPr>
        <w:t xml:space="preserve"> A. (2009). Vinculación Universidad-Sociedad: Método de aprendizaje y enseñanza para el desarrollo rural. </w:t>
      </w:r>
      <w:r w:rsidRPr="00825535">
        <w:rPr>
          <w:rFonts w:ascii="Times New Roman" w:hAnsi="Times New Roman" w:cs="Times New Roman"/>
          <w:i/>
          <w:iCs/>
          <w:noProof/>
          <w:sz w:val="24"/>
          <w:szCs w:val="24"/>
          <w:lang w:val="es-ES"/>
        </w:rPr>
        <w:t>Investigación Agropecuaria</w:t>
      </w:r>
      <w:r w:rsidRPr="00825535">
        <w:rPr>
          <w:rFonts w:ascii="Times New Roman" w:hAnsi="Times New Roman" w:cs="Times New Roman"/>
          <w:i/>
          <w:noProof/>
          <w:sz w:val="24"/>
          <w:szCs w:val="24"/>
          <w:lang w:val="es-ES"/>
        </w:rPr>
        <w:t xml:space="preserve">, </w:t>
      </w:r>
      <w:r w:rsidR="006E6342" w:rsidRPr="00825535">
        <w:rPr>
          <w:rFonts w:ascii="Times New Roman" w:hAnsi="Times New Roman" w:cs="Times New Roman"/>
          <w:i/>
          <w:noProof/>
          <w:sz w:val="24"/>
          <w:szCs w:val="24"/>
          <w:lang w:val="es-ES"/>
        </w:rPr>
        <w:t>6</w:t>
      </w:r>
      <w:r w:rsidR="006E6342" w:rsidRPr="00825535">
        <w:rPr>
          <w:rFonts w:ascii="Times New Roman" w:hAnsi="Times New Roman" w:cs="Times New Roman"/>
          <w:noProof/>
          <w:sz w:val="24"/>
          <w:szCs w:val="24"/>
          <w:lang w:val="es-ES"/>
        </w:rPr>
        <w:t>(1), 99-110</w:t>
      </w:r>
      <w:r w:rsidRPr="00825535">
        <w:rPr>
          <w:rFonts w:ascii="Times New Roman" w:hAnsi="Times New Roman" w:cs="Times New Roman"/>
          <w:noProof/>
          <w:sz w:val="24"/>
          <w:szCs w:val="24"/>
          <w:lang w:val="es-ES"/>
        </w:rPr>
        <w:t>.</w:t>
      </w:r>
      <w:r w:rsidR="004E6230" w:rsidRPr="00825535">
        <w:rPr>
          <w:rFonts w:ascii="Times New Roman" w:hAnsi="Times New Roman" w:cs="Times New Roman"/>
          <w:noProof/>
          <w:sz w:val="24"/>
          <w:szCs w:val="24"/>
          <w:lang w:val="es-ES"/>
        </w:rPr>
        <w:t xml:space="preserve"> </w:t>
      </w:r>
      <w:r w:rsidR="00C63B6C" w:rsidRPr="00825535">
        <w:rPr>
          <w:rFonts w:ascii="Times New Roman" w:hAnsi="Times New Roman" w:cs="Times New Roman"/>
          <w:noProof/>
          <w:sz w:val="24"/>
          <w:szCs w:val="24"/>
          <w:lang w:val="es-ES"/>
        </w:rPr>
        <w:t>Recuperado de</w:t>
      </w:r>
      <w:r w:rsidR="00C63B6C" w:rsidRPr="005767EB">
        <w:rPr>
          <w:rFonts w:ascii="Times New Roman" w:hAnsi="Times New Roman" w:cs="Times New Roman"/>
          <w:noProof/>
          <w:sz w:val="24"/>
          <w:szCs w:val="24"/>
          <w:lang w:val="es-ES"/>
        </w:rPr>
        <w:t xml:space="preserve"> </w:t>
      </w:r>
      <w:hyperlink r:id="rId15" w:history="1">
        <w:r w:rsidR="00581588" w:rsidRPr="00A527A0">
          <w:rPr>
            <w:rStyle w:val="Textoennegrita"/>
            <w:rFonts w:ascii="Times New Roman" w:hAnsi="Times New Roman" w:cs="Times New Roman"/>
            <w:b w:val="0"/>
            <w:sz w:val="24"/>
            <w:szCs w:val="24"/>
          </w:rPr>
          <w:t>https://investigacionagropecuaria.jimdo.com/art%C3%ADculos-6-1/</w:t>
        </w:r>
      </w:hyperlink>
    </w:p>
    <w:p w14:paraId="649E9697" w14:textId="1BD546AB" w:rsidR="00EA6129" w:rsidRPr="00825535" w:rsidRDefault="00C63B6C" w:rsidP="003A1A2E">
      <w:pPr>
        <w:spacing w:after="0" w:line="360" w:lineRule="auto"/>
        <w:ind w:left="708" w:hanging="708"/>
        <w:jc w:val="both"/>
        <w:rPr>
          <w:rFonts w:ascii="Times New Roman" w:hAnsi="Times New Roman" w:cs="Times New Roman"/>
          <w:sz w:val="24"/>
          <w:szCs w:val="24"/>
        </w:rPr>
      </w:pPr>
      <w:r w:rsidRPr="00825535">
        <w:rPr>
          <w:rFonts w:ascii="Times New Roman" w:hAnsi="Times New Roman" w:cs="Times New Roman"/>
          <w:sz w:val="24"/>
          <w:szCs w:val="24"/>
        </w:rPr>
        <w:lastRenderedPageBreak/>
        <w:t xml:space="preserve">Gasca, E. y Olvera, </w:t>
      </w:r>
      <w:r w:rsidR="00EA6129" w:rsidRPr="00825535">
        <w:rPr>
          <w:rFonts w:ascii="Times New Roman" w:hAnsi="Times New Roman" w:cs="Times New Roman"/>
          <w:sz w:val="24"/>
          <w:szCs w:val="24"/>
        </w:rPr>
        <w:t>J</w:t>
      </w:r>
      <w:r w:rsidRPr="00825535">
        <w:rPr>
          <w:rFonts w:ascii="Times New Roman" w:hAnsi="Times New Roman" w:cs="Times New Roman"/>
          <w:sz w:val="24"/>
          <w:szCs w:val="24"/>
        </w:rPr>
        <w:t>.</w:t>
      </w:r>
      <w:r w:rsidR="00EA6129" w:rsidRPr="00825535">
        <w:rPr>
          <w:rFonts w:ascii="Times New Roman" w:hAnsi="Times New Roman" w:cs="Times New Roman"/>
          <w:sz w:val="24"/>
          <w:szCs w:val="24"/>
        </w:rPr>
        <w:t xml:space="preserve"> C.</w:t>
      </w:r>
      <w:r w:rsidRPr="00825535">
        <w:rPr>
          <w:rFonts w:ascii="Times New Roman" w:hAnsi="Times New Roman" w:cs="Times New Roman"/>
          <w:sz w:val="24"/>
          <w:szCs w:val="24"/>
        </w:rPr>
        <w:t xml:space="preserve"> (2011). </w:t>
      </w:r>
      <w:r w:rsidR="00EA6129" w:rsidRPr="00825535">
        <w:rPr>
          <w:rStyle w:val="article-title"/>
          <w:rFonts w:ascii="Times New Roman" w:hAnsi="Times New Roman" w:cs="Times New Roman"/>
          <w:sz w:val="24"/>
          <w:szCs w:val="24"/>
        </w:rPr>
        <w:t>Construir ciudadanía desde las universidades, responsabilidad social universitaria y desafíos ante el siglo XXI.</w:t>
      </w:r>
      <w:r w:rsidR="00EA6129" w:rsidRPr="00825535">
        <w:rPr>
          <w:rFonts w:ascii="Times New Roman" w:hAnsi="Times New Roman" w:cs="Times New Roman"/>
          <w:i/>
          <w:iCs/>
          <w:sz w:val="24"/>
          <w:szCs w:val="24"/>
        </w:rPr>
        <w:t> Convergencia</w:t>
      </w:r>
      <w:r w:rsidR="00EA6129" w:rsidRPr="00825535">
        <w:rPr>
          <w:rFonts w:ascii="Times New Roman" w:hAnsi="Times New Roman" w:cs="Times New Roman"/>
          <w:sz w:val="24"/>
          <w:szCs w:val="24"/>
        </w:rPr>
        <w:t> </w:t>
      </w:r>
      <w:r w:rsidRPr="00825535">
        <w:rPr>
          <w:rFonts w:ascii="Times New Roman" w:hAnsi="Times New Roman" w:cs="Times New Roman"/>
          <w:i/>
          <w:sz w:val="24"/>
          <w:szCs w:val="24"/>
        </w:rPr>
        <w:t>Revista de Ciencias Sociales</w:t>
      </w:r>
      <w:r w:rsidR="00636ED7" w:rsidRPr="00825535">
        <w:rPr>
          <w:rFonts w:ascii="Times New Roman" w:hAnsi="Times New Roman" w:cs="Times New Roman"/>
          <w:i/>
          <w:sz w:val="24"/>
          <w:szCs w:val="24"/>
        </w:rPr>
        <w:t xml:space="preserve">, </w:t>
      </w:r>
      <w:r w:rsidR="00EA6129" w:rsidRPr="00825535">
        <w:rPr>
          <w:rFonts w:ascii="Times New Roman" w:hAnsi="Times New Roman" w:cs="Times New Roman"/>
          <w:i/>
          <w:sz w:val="24"/>
          <w:szCs w:val="24"/>
        </w:rPr>
        <w:t>18</w:t>
      </w:r>
      <w:r w:rsidR="00636ED7" w:rsidRPr="00825535">
        <w:rPr>
          <w:rFonts w:ascii="Times New Roman" w:hAnsi="Times New Roman" w:cs="Times New Roman"/>
          <w:sz w:val="24"/>
          <w:szCs w:val="24"/>
        </w:rPr>
        <w:t>(</w:t>
      </w:r>
      <w:r w:rsidR="00EA6129" w:rsidRPr="00825535">
        <w:rPr>
          <w:rFonts w:ascii="Times New Roman" w:hAnsi="Times New Roman" w:cs="Times New Roman"/>
          <w:sz w:val="24"/>
          <w:szCs w:val="24"/>
        </w:rPr>
        <w:t>56</w:t>
      </w:r>
      <w:r w:rsidR="00636ED7" w:rsidRPr="00825535">
        <w:rPr>
          <w:rFonts w:ascii="Times New Roman" w:hAnsi="Times New Roman" w:cs="Times New Roman"/>
          <w:sz w:val="24"/>
          <w:szCs w:val="24"/>
        </w:rPr>
        <w:t>)</w:t>
      </w:r>
      <w:r w:rsidR="00EA6129" w:rsidRPr="00825535">
        <w:rPr>
          <w:rFonts w:ascii="Times New Roman" w:hAnsi="Times New Roman" w:cs="Times New Roman"/>
          <w:sz w:val="24"/>
          <w:szCs w:val="24"/>
        </w:rPr>
        <w:t>,</w:t>
      </w:r>
      <w:r w:rsidR="00636ED7" w:rsidRPr="00825535">
        <w:rPr>
          <w:rFonts w:ascii="Times New Roman" w:hAnsi="Times New Roman" w:cs="Times New Roman"/>
          <w:sz w:val="24"/>
          <w:szCs w:val="24"/>
        </w:rPr>
        <w:t xml:space="preserve"> </w:t>
      </w:r>
      <w:r w:rsidR="00EA6129" w:rsidRPr="00825535">
        <w:rPr>
          <w:rFonts w:ascii="Times New Roman" w:hAnsi="Times New Roman" w:cs="Times New Roman"/>
          <w:sz w:val="24"/>
          <w:szCs w:val="24"/>
        </w:rPr>
        <w:t>37-58.</w:t>
      </w:r>
      <w:r w:rsidR="00636ED7" w:rsidRPr="00825535">
        <w:rPr>
          <w:rFonts w:ascii="Times New Roman" w:hAnsi="Times New Roman" w:cs="Times New Roman"/>
          <w:sz w:val="24"/>
          <w:szCs w:val="24"/>
        </w:rPr>
        <w:t xml:space="preserve"> Recuperado de </w:t>
      </w:r>
      <w:hyperlink r:id="rId16" w:history="1">
        <w:r w:rsidR="00636ED7" w:rsidRPr="00825535">
          <w:rPr>
            <w:rStyle w:val="Hipervnculo"/>
            <w:rFonts w:ascii="Times New Roman" w:hAnsi="Times New Roman" w:cs="Times New Roman"/>
            <w:color w:val="auto"/>
            <w:sz w:val="24"/>
            <w:szCs w:val="24"/>
            <w:u w:val="none"/>
          </w:rPr>
          <w:t>http://www.redalyc.org/articulo.oa?id=10516855002</w:t>
        </w:r>
      </w:hyperlink>
      <w:r w:rsidR="00CA2873">
        <w:rPr>
          <w:rFonts w:ascii="Times New Roman" w:hAnsi="Times New Roman" w:cs="Times New Roman"/>
          <w:sz w:val="24"/>
          <w:szCs w:val="24"/>
        </w:rPr>
        <w:t>.</w:t>
      </w:r>
    </w:p>
    <w:p w14:paraId="11D6D9E8" w14:textId="0C9248B5" w:rsidR="004E6230" w:rsidRPr="00825535" w:rsidRDefault="00C44C4C" w:rsidP="003A1A2E">
      <w:pPr>
        <w:pStyle w:val="Default"/>
        <w:spacing w:line="360" w:lineRule="auto"/>
        <w:ind w:left="708" w:hanging="708"/>
        <w:jc w:val="both"/>
        <w:rPr>
          <w:rFonts w:ascii="Times New Roman" w:hAnsi="Times New Roman" w:cs="Times New Roman"/>
          <w:color w:val="auto"/>
        </w:rPr>
      </w:pPr>
      <w:r w:rsidRPr="00825535">
        <w:rPr>
          <w:rFonts w:ascii="Times New Roman" w:hAnsi="Times New Roman" w:cs="Times New Roman"/>
          <w:color w:val="auto"/>
        </w:rPr>
        <w:t xml:space="preserve">González, F. (2011). </w:t>
      </w:r>
      <w:r w:rsidR="00B535C7" w:rsidRPr="00825535">
        <w:rPr>
          <w:rFonts w:ascii="Times New Roman" w:hAnsi="Times New Roman" w:cs="Times New Roman"/>
          <w:color w:val="auto"/>
        </w:rPr>
        <w:t xml:space="preserve">La vinculación universitaria en el modelo de educación superior intercultural en México. La experiencia de un proyecto. </w:t>
      </w:r>
      <w:r w:rsidR="00B535C7" w:rsidRPr="00825535">
        <w:rPr>
          <w:rFonts w:ascii="Times New Roman" w:hAnsi="Times New Roman" w:cs="Times New Roman"/>
          <w:i/>
          <w:color w:val="auto"/>
        </w:rPr>
        <w:t xml:space="preserve">Ra </w:t>
      </w:r>
      <w:proofErr w:type="spellStart"/>
      <w:r w:rsidR="00B535C7" w:rsidRPr="00825535">
        <w:rPr>
          <w:rFonts w:ascii="Times New Roman" w:hAnsi="Times New Roman" w:cs="Times New Roman"/>
          <w:i/>
          <w:color w:val="auto"/>
        </w:rPr>
        <w:t>Ximhai</w:t>
      </w:r>
      <w:proofErr w:type="spellEnd"/>
      <w:r w:rsidR="00B535C7" w:rsidRPr="00825535">
        <w:rPr>
          <w:rFonts w:ascii="Times New Roman" w:hAnsi="Times New Roman" w:cs="Times New Roman"/>
          <w:color w:val="auto"/>
        </w:rPr>
        <w:t xml:space="preserve">, </w:t>
      </w:r>
      <w:r w:rsidR="00B535C7" w:rsidRPr="00825535">
        <w:rPr>
          <w:rFonts w:ascii="Times New Roman" w:hAnsi="Times New Roman" w:cs="Times New Roman"/>
          <w:i/>
          <w:color w:val="auto"/>
        </w:rPr>
        <w:t>7</w:t>
      </w:r>
      <w:r w:rsidR="00B535C7" w:rsidRPr="00825535">
        <w:rPr>
          <w:rFonts w:ascii="Times New Roman" w:hAnsi="Times New Roman" w:cs="Times New Roman"/>
          <w:color w:val="auto"/>
        </w:rPr>
        <w:t>(3), 381-394.</w:t>
      </w:r>
      <w:r w:rsidR="004E6230" w:rsidRPr="00825535">
        <w:rPr>
          <w:rFonts w:ascii="Times New Roman" w:hAnsi="Times New Roman" w:cs="Times New Roman"/>
          <w:color w:val="auto"/>
        </w:rPr>
        <w:t xml:space="preserve"> </w:t>
      </w:r>
      <w:r w:rsidR="003D2BF9" w:rsidRPr="00825535">
        <w:rPr>
          <w:rFonts w:ascii="Times New Roman" w:hAnsi="Times New Roman" w:cs="Times New Roman"/>
          <w:color w:val="auto"/>
        </w:rPr>
        <w:t xml:space="preserve">Recuperado de </w:t>
      </w:r>
      <w:hyperlink r:id="rId17" w:history="1">
        <w:r w:rsidR="003D2BF9" w:rsidRPr="00825535">
          <w:rPr>
            <w:rStyle w:val="Hipervnculo"/>
            <w:rFonts w:ascii="Times New Roman" w:hAnsi="Times New Roman" w:cs="Times New Roman"/>
            <w:color w:val="auto"/>
            <w:u w:val="none"/>
          </w:rPr>
          <w:t>http://www.redalyc.org/pdf/461/46121063007.pdf</w:t>
        </w:r>
      </w:hyperlink>
      <w:r w:rsidR="00CA2873">
        <w:rPr>
          <w:rStyle w:val="Hipervnculo"/>
          <w:rFonts w:ascii="Times New Roman" w:hAnsi="Times New Roman" w:cs="Times New Roman"/>
          <w:color w:val="auto"/>
          <w:u w:val="none"/>
        </w:rPr>
        <w:t>.</w:t>
      </w:r>
    </w:p>
    <w:p w14:paraId="465A723B" w14:textId="731E4FC1" w:rsidR="00B535C7" w:rsidRPr="00825535" w:rsidRDefault="00B535C7" w:rsidP="003A1A2E">
      <w:pPr>
        <w:pStyle w:val="Default"/>
        <w:spacing w:line="360" w:lineRule="auto"/>
        <w:ind w:left="708" w:hanging="708"/>
        <w:jc w:val="both"/>
        <w:rPr>
          <w:rFonts w:ascii="Times New Roman" w:hAnsi="Times New Roman" w:cs="Times New Roman"/>
          <w:color w:val="auto"/>
        </w:rPr>
      </w:pPr>
      <w:r w:rsidRPr="00825535">
        <w:rPr>
          <w:rFonts w:ascii="Times New Roman" w:hAnsi="Times New Roman" w:cs="Times New Roman"/>
          <w:color w:val="auto"/>
        </w:rPr>
        <w:t>Instituto Nacional de Estadística y Geografía</w:t>
      </w:r>
      <w:r w:rsidR="00CA2873">
        <w:rPr>
          <w:rFonts w:ascii="Times New Roman" w:hAnsi="Times New Roman" w:cs="Times New Roman"/>
          <w:color w:val="auto"/>
        </w:rPr>
        <w:t xml:space="preserve"> [</w:t>
      </w:r>
      <w:proofErr w:type="spellStart"/>
      <w:r w:rsidR="00CA2873">
        <w:rPr>
          <w:rFonts w:ascii="Times New Roman" w:hAnsi="Times New Roman" w:cs="Times New Roman"/>
          <w:color w:val="auto"/>
        </w:rPr>
        <w:t>Inegi</w:t>
      </w:r>
      <w:proofErr w:type="spellEnd"/>
      <w:r w:rsidR="00CA2873">
        <w:rPr>
          <w:rFonts w:ascii="Times New Roman" w:hAnsi="Times New Roman" w:cs="Times New Roman"/>
          <w:color w:val="auto"/>
        </w:rPr>
        <w:t>]</w:t>
      </w:r>
      <w:r w:rsidRPr="00825535">
        <w:rPr>
          <w:rFonts w:ascii="Times New Roman" w:hAnsi="Times New Roman" w:cs="Times New Roman"/>
          <w:color w:val="auto"/>
        </w:rPr>
        <w:t xml:space="preserve">. (2010). </w:t>
      </w:r>
      <w:r w:rsidRPr="00825535">
        <w:rPr>
          <w:rFonts w:ascii="Times New Roman" w:hAnsi="Times New Roman" w:cs="Times New Roman"/>
          <w:i/>
          <w:color w:val="auto"/>
        </w:rPr>
        <w:t>Censos y conteos de población y vivienda</w:t>
      </w:r>
      <w:r w:rsidRPr="00825535">
        <w:rPr>
          <w:rFonts w:ascii="Times New Roman" w:hAnsi="Times New Roman" w:cs="Times New Roman"/>
          <w:color w:val="auto"/>
        </w:rPr>
        <w:t xml:space="preserve">. </w:t>
      </w:r>
      <w:r w:rsidR="00CA2873">
        <w:rPr>
          <w:rFonts w:ascii="Times New Roman" w:hAnsi="Times New Roman" w:cs="Times New Roman"/>
          <w:color w:val="auto"/>
        </w:rPr>
        <w:t xml:space="preserve">México: </w:t>
      </w:r>
      <w:r w:rsidR="00CA2873" w:rsidRPr="00825535">
        <w:rPr>
          <w:rFonts w:ascii="Times New Roman" w:hAnsi="Times New Roman" w:cs="Times New Roman"/>
          <w:color w:val="auto"/>
        </w:rPr>
        <w:t>Instituto Nacional de Estadística y Geografía</w:t>
      </w:r>
      <w:r w:rsidR="00CA2873">
        <w:rPr>
          <w:rFonts w:ascii="Times New Roman" w:hAnsi="Times New Roman" w:cs="Times New Roman"/>
          <w:color w:val="auto"/>
        </w:rPr>
        <w:t xml:space="preserve">. </w:t>
      </w:r>
      <w:r w:rsidRPr="00825535">
        <w:rPr>
          <w:rFonts w:ascii="Times New Roman" w:hAnsi="Times New Roman" w:cs="Times New Roman"/>
          <w:color w:val="auto"/>
        </w:rPr>
        <w:t>Recuperado de www3.inegi.org.mx/sistemas/iter/consulta_info.aspx.</w:t>
      </w:r>
    </w:p>
    <w:p w14:paraId="4C8195E5" w14:textId="06641CB7" w:rsidR="000774A4" w:rsidRPr="00825535" w:rsidRDefault="000774A4" w:rsidP="003A1A2E">
      <w:pPr>
        <w:pStyle w:val="Default"/>
        <w:spacing w:line="360" w:lineRule="auto"/>
        <w:ind w:left="708" w:hanging="708"/>
        <w:jc w:val="both"/>
        <w:rPr>
          <w:rFonts w:ascii="Times New Roman" w:hAnsi="Times New Roman" w:cs="Times New Roman"/>
          <w:color w:val="auto"/>
          <w:lang w:val="pt-PT"/>
        </w:rPr>
      </w:pPr>
      <w:proofErr w:type="spellStart"/>
      <w:r w:rsidRPr="00825535">
        <w:rPr>
          <w:rFonts w:ascii="Times New Roman" w:hAnsi="Times New Roman" w:cs="Times New Roman"/>
          <w:color w:val="auto"/>
        </w:rPr>
        <w:t>Izcara</w:t>
      </w:r>
      <w:proofErr w:type="spellEnd"/>
      <w:r w:rsidRPr="00825535">
        <w:rPr>
          <w:rFonts w:ascii="Times New Roman" w:hAnsi="Times New Roman" w:cs="Times New Roman"/>
          <w:color w:val="auto"/>
        </w:rPr>
        <w:t>, S</w:t>
      </w:r>
      <w:r w:rsidR="00C03B66" w:rsidRPr="00825535">
        <w:rPr>
          <w:rFonts w:ascii="Times New Roman" w:hAnsi="Times New Roman" w:cs="Times New Roman"/>
          <w:color w:val="auto"/>
        </w:rPr>
        <w:t>.</w:t>
      </w:r>
      <w:r w:rsidRPr="00825535">
        <w:rPr>
          <w:rFonts w:ascii="Times New Roman" w:hAnsi="Times New Roman" w:cs="Times New Roman"/>
          <w:color w:val="auto"/>
        </w:rPr>
        <w:t xml:space="preserve"> P. (2014). </w:t>
      </w:r>
      <w:r w:rsidRPr="00825535">
        <w:rPr>
          <w:rFonts w:ascii="Times New Roman" w:hAnsi="Times New Roman" w:cs="Times New Roman"/>
          <w:i/>
          <w:color w:val="auto"/>
        </w:rPr>
        <w:t>Manual de Investigación Cualitativa</w:t>
      </w:r>
      <w:r w:rsidRPr="00825535">
        <w:rPr>
          <w:rFonts w:ascii="Times New Roman" w:hAnsi="Times New Roman" w:cs="Times New Roman"/>
          <w:color w:val="auto"/>
        </w:rPr>
        <w:t xml:space="preserve">. </w:t>
      </w:r>
      <w:r w:rsidR="00CA2873">
        <w:rPr>
          <w:rFonts w:ascii="Times New Roman" w:hAnsi="Times New Roman" w:cs="Times New Roman"/>
          <w:color w:val="auto"/>
        </w:rPr>
        <w:t xml:space="preserve">Ciudad de </w:t>
      </w:r>
      <w:r w:rsidRPr="00825535">
        <w:rPr>
          <w:rFonts w:ascii="Times New Roman" w:hAnsi="Times New Roman" w:cs="Times New Roman"/>
          <w:color w:val="auto"/>
          <w:lang w:val="pt-PT"/>
        </w:rPr>
        <w:t xml:space="preserve">México, </w:t>
      </w:r>
      <w:r w:rsidR="00CA2873">
        <w:rPr>
          <w:rFonts w:ascii="Times New Roman" w:hAnsi="Times New Roman" w:cs="Times New Roman"/>
          <w:color w:val="auto"/>
          <w:lang w:val="pt-PT"/>
        </w:rPr>
        <w:t>México</w:t>
      </w:r>
      <w:r w:rsidRPr="00825535">
        <w:rPr>
          <w:rFonts w:ascii="Times New Roman" w:hAnsi="Times New Roman" w:cs="Times New Roman"/>
          <w:color w:val="auto"/>
          <w:lang w:val="pt-PT"/>
        </w:rPr>
        <w:t>: Fontamara.</w:t>
      </w:r>
      <w:r w:rsidR="00AA370D" w:rsidRPr="00825535">
        <w:rPr>
          <w:rFonts w:ascii="Times New Roman" w:hAnsi="Times New Roman" w:cs="Times New Roman"/>
          <w:color w:val="auto"/>
          <w:lang w:val="pt-PT"/>
        </w:rPr>
        <w:t xml:space="preserve"> Recuperado de </w:t>
      </w:r>
      <w:hyperlink r:id="rId18" w:history="1">
        <w:r w:rsidR="00AA370D" w:rsidRPr="00825535">
          <w:rPr>
            <w:rStyle w:val="Hipervnculo"/>
            <w:rFonts w:ascii="Times New Roman" w:hAnsi="Times New Roman" w:cs="Times New Roman"/>
            <w:color w:val="auto"/>
            <w:u w:val="none"/>
          </w:rPr>
          <w:t>https://www.researchgate.net/profile/Simon_Izcara_Palacios/publication/271504124_MANUAL_DE_INVESTIGACION_CUALITATIVA/links/58949ab192851c54574b9fe7/MANUAL-DE-INVESTIGACION-CUALITATIVA.pdf</w:t>
        </w:r>
      </w:hyperlink>
      <w:r w:rsidR="00CA2873">
        <w:rPr>
          <w:rStyle w:val="Hipervnculo"/>
          <w:rFonts w:ascii="Times New Roman" w:hAnsi="Times New Roman" w:cs="Times New Roman"/>
          <w:color w:val="auto"/>
          <w:u w:val="none"/>
        </w:rPr>
        <w:t>.</w:t>
      </w:r>
    </w:p>
    <w:p w14:paraId="3C00B500" w14:textId="3179E275" w:rsidR="00104D04" w:rsidRPr="00825535" w:rsidRDefault="00104D04" w:rsidP="003A1A2E">
      <w:pPr>
        <w:autoSpaceDE w:val="0"/>
        <w:autoSpaceDN w:val="0"/>
        <w:adjustRightInd w:val="0"/>
        <w:spacing w:after="0" w:line="360" w:lineRule="auto"/>
        <w:jc w:val="both"/>
        <w:rPr>
          <w:rFonts w:ascii="Times New Roman" w:hAnsi="Times New Roman" w:cs="Times New Roman"/>
          <w:noProof/>
          <w:sz w:val="24"/>
          <w:szCs w:val="24"/>
          <w:lang w:val="es-ES"/>
        </w:rPr>
      </w:pPr>
      <w:r w:rsidRPr="00825535">
        <w:rPr>
          <w:rFonts w:ascii="Times New Roman" w:hAnsi="Times New Roman" w:cs="Times New Roman"/>
          <w:sz w:val="24"/>
          <w:szCs w:val="24"/>
        </w:rPr>
        <w:t>K</w:t>
      </w:r>
      <w:r w:rsidRPr="00825535">
        <w:rPr>
          <w:rFonts w:ascii="Times New Roman" w:hAnsi="Times New Roman" w:cs="Times New Roman"/>
          <w:noProof/>
          <w:sz w:val="24"/>
          <w:szCs w:val="24"/>
          <w:lang w:val="es-ES"/>
        </w:rPr>
        <w:t xml:space="preserve">vale, S. (2011). </w:t>
      </w:r>
      <w:r w:rsidRPr="00825535">
        <w:rPr>
          <w:rFonts w:ascii="Times New Roman" w:hAnsi="Times New Roman" w:cs="Times New Roman"/>
          <w:i/>
          <w:iCs/>
          <w:noProof/>
          <w:sz w:val="24"/>
          <w:szCs w:val="24"/>
          <w:lang w:val="es-ES"/>
        </w:rPr>
        <w:t>Las entrevistas en la investigación cualitativa.</w:t>
      </w:r>
      <w:r w:rsidRPr="00825535">
        <w:rPr>
          <w:rFonts w:ascii="Times New Roman" w:hAnsi="Times New Roman" w:cs="Times New Roman"/>
          <w:noProof/>
          <w:sz w:val="24"/>
          <w:szCs w:val="24"/>
          <w:lang w:val="es-ES"/>
        </w:rPr>
        <w:t xml:space="preserve"> Madrid</w:t>
      </w:r>
      <w:r w:rsidR="00015DA8" w:rsidRPr="00825535">
        <w:rPr>
          <w:rFonts w:ascii="Times New Roman" w:hAnsi="Times New Roman" w:cs="Times New Roman"/>
          <w:noProof/>
          <w:sz w:val="24"/>
          <w:szCs w:val="24"/>
          <w:lang w:val="es-ES"/>
        </w:rPr>
        <w:t>,</w:t>
      </w:r>
      <w:r w:rsidRPr="00825535">
        <w:rPr>
          <w:rFonts w:ascii="Times New Roman" w:hAnsi="Times New Roman" w:cs="Times New Roman"/>
          <w:noProof/>
          <w:sz w:val="24"/>
          <w:szCs w:val="24"/>
          <w:lang w:val="es-ES"/>
        </w:rPr>
        <w:t xml:space="preserve"> España: Morata.</w:t>
      </w:r>
    </w:p>
    <w:p w14:paraId="6CD4431B" w14:textId="65FD4421" w:rsidR="00AE56FD" w:rsidRPr="00825535" w:rsidRDefault="00AE56FD" w:rsidP="003A1A2E">
      <w:pPr>
        <w:autoSpaceDE w:val="0"/>
        <w:autoSpaceDN w:val="0"/>
        <w:adjustRightInd w:val="0"/>
        <w:spacing w:after="0" w:line="360" w:lineRule="auto"/>
        <w:ind w:left="708" w:hanging="708"/>
        <w:jc w:val="both"/>
        <w:rPr>
          <w:rFonts w:ascii="Times New Roman" w:hAnsi="Times New Roman" w:cs="Times New Roman"/>
          <w:sz w:val="24"/>
          <w:szCs w:val="24"/>
        </w:rPr>
      </w:pPr>
      <w:r w:rsidRPr="00825535">
        <w:rPr>
          <w:rFonts w:ascii="Times New Roman" w:hAnsi="Times New Roman" w:cs="Times New Roman"/>
          <w:sz w:val="24"/>
          <w:szCs w:val="24"/>
          <w:shd w:val="clear" w:color="auto" w:fill="FFFFFF"/>
        </w:rPr>
        <w:t>Mato, D</w:t>
      </w:r>
      <w:r w:rsidR="003D2BF9" w:rsidRPr="00825535">
        <w:rPr>
          <w:rFonts w:ascii="Times New Roman" w:hAnsi="Times New Roman" w:cs="Times New Roman"/>
          <w:sz w:val="24"/>
          <w:szCs w:val="24"/>
          <w:shd w:val="clear" w:color="auto" w:fill="FFFFFF"/>
        </w:rPr>
        <w:t>.</w:t>
      </w:r>
      <w:r w:rsidRPr="00825535">
        <w:rPr>
          <w:rFonts w:ascii="Times New Roman" w:hAnsi="Times New Roman" w:cs="Times New Roman"/>
          <w:sz w:val="24"/>
          <w:szCs w:val="24"/>
          <w:shd w:val="clear" w:color="auto" w:fill="FFFFFF"/>
        </w:rPr>
        <w:t xml:space="preserve"> A. (2015). Vinculación social universitaria en Argentina: diversidad de orientaciones de trabajo, logros y dificultades de las experiencias apoyadas por el Programa Nacional de Voluntariado Universitario. </w:t>
      </w:r>
      <w:r w:rsidRPr="00825535">
        <w:rPr>
          <w:rFonts w:ascii="Times New Roman" w:hAnsi="Times New Roman" w:cs="Times New Roman"/>
          <w:i/>
          <w:sz w:val="24"/>
          <w:szCs w:val="24"/>
          <w:shd w:val="clear" w:color="auto" w:fill="FFFFFF"/>
        </w:rPr>
        <w:t>CPU-e</w:t>
      </w:r>
      <w:r w:rsidRPr="00825535">
        <w:rPr>
          <w:rFonts w:ascii="Times New Roman" w:hAnsi="Times New Roman" w:cs="Times New Roman"/>
          <w:sz w:val="24"/>
          <w:szCs w:val="24"/>
          <w:shd w:val="clear" w:color="auto" w:fill="FFFFFF"/>
        </w:rPr>
        <w:t>,</w:t>
      </w:r>
      <w:r w:rsidR="003D2BF9" w:rsidRPr="00825535">
        <w:rPr>
          <w:rFonts w:ascii="Times New Roman" w:hAnsi="Times New Roman" w:cs="Times New Roman"/>
          <w:sz w:val="24"/>
          <w:szCs w:val="24"/>
          <w:shd w:val="clear" w:color="auto" w:fill="FFFFFF"/>
        </w:rPr>
        <w:t xml:space="preserve"> </w:t>
      </w:r>
      <w:r w:rsidRPr="00825535">
        <w:rPr>
          <w:rFonts w:ascii="Times New Roman" w:hAnsi="Times New Roman" w:cs="Times New Roman"/>
          <w:i/>
          <w:sz w:val="24"/>
          <w:szCs w:val="24"/>
          <w:shd w:val="clear" w:color="auto" w:fill="FFFFFF"/>
        </w:rPr>
        <w:t>20,</w:t>
      </w:r>
      <w:r w:rsidRPr="00825535">
        <w:rPr>
          <w:rFonts w:ascii="Times New Roman" w:hAnsi="Times New Roman" w:cs="Times New Roman"/>
          <w:sz w:val="24"/>
          <w:szCs w:val="24"/>
          <w:shd w:val="clear" w:color="auto" w:fill="FFFFFF"/>
        </w:rPr>
        <w:t xml:space="preserve"> 132-149. </w:t>
      </w:r>
      <w:r w:rsidR="003D2BF9" w:rsidRPr="00825535">
        <w:rPr>
          <w:rFonts w:ascii="Times New Roman" w:hAnsi="Times New Roman" w:cs="Times New Roman"/>
          <w:sz w:val="24"/>
          <w:szCs w:val="24"/>
          <w:shd w:val="clear" w:color="auto" w:fill="FFFFFF"/>
        </w:rPr>
        <w:t xml:space="preserve">Recuperado de </w:t>
      </w:r>
      <w:hyperlink r:id="rId19" w:history="1">
        <w:r w:rsidR="003D2BF9" w:rsidRPr="00825535">
          <w:rPr>
            <w:rStyle w:val="Hipervnculo"/>
            <w:rFonts w:ascii="Times New Roman" w:hAnsi="Times New Roman" w:cs="Times New Roman"/>
            <w:color w:val="auto"/>
            <w:sz w:val="24"/>
            <w:szCs w:val="24"/>
            <w:u w:val="none"/>
          </w:rPr>
          <w:t>https://ri.conicet.gov.ar/bitstream/handle/11336/51118/CONICET_Digital_Nro.6e63a3a5-6bd0-4616-a38f-fcd3f7f604bd_A.pdf?sequence=2&amp;isAllowed=y</w:t>
        </w:r>
      </w:hyperlink>
      <w:r w:rsidR="00CA2873">
        <w:rPr>
          <w:rStyle w:val="Hipervnculo"/>
          <w:rFonts w:ascii="Times New Roman" w:hAnsi="Times New Roman" w:cs="Times New Roman"/>
          <w:color w:val="auto"/>
          <w:sz w:val="24"/>
          <w:szCs w:val="24"/>
          <w:u w:val="none"/>
        </w:rPr>
        <w:t>.</w:t>
      </w:r>
    </w:p>
    <w:p w14:paraId="4CB8C0CA" w14:textId="45D01BC6" w:rsidR="001E7196" w:rsidRPr="00345974" w:rsidRDefault="001E7196" w:rsidP="003A1A2E">
      <w:pPr>
        <w:autoSpaceDE w:val="0"/>
        <w:autoSpaceDN w:val="0"/>
        <w:adjustRightInd w:val="0"/>
        <w:spacing w:after="0" w:line="360" w:lineRule="auto"/>
        <w:ind w:left="708" w:hanging="708"/>
        <w:jc w:val="both"/>
        <w:rPr>
          <w:rFonts w:ascii="Times New Roman" w:hAnsi="Times New Roman" w:cs="Times New Roman"/>
          <w:sz w:val="24"/>
          <w:szCs w:val="24"/>
        </w:rPr>
      </w:pPr>
      <w:r w:rsidRPr="00825535">
        <w:rPr>
          <w:rFonts w:ascii="Times New Roman" w:hAnsi="Times New Roman" w:cs="Times New Roman"/>
          <w:sz w:val="24"/>
          <w:szCs w:val="24"/>
        </w:rPr>
        <w:t xml:space="preserve">Mieles, M. D., </w:t>
      </w:r>
      <w:proofErr w:type="spellStart"/>
      <w:r w:rsidRPr="00825535">
        <w:rPr>
          <w:rFonts w:ascii="Times New Roman" w:hAnsi="Times New Roman" w:cs="Times New Roman"/>
          <w:sz w:val="24"/>
          <w:szCs w:val="24"/>
        </w:rPr>
        <w:t>Tonon</w:t>
      </w:r>
      <w:proofErr w:type="spellEnd"/>
      <w:r w:rsidRPr="00825535">
        <w:rPr>
          <w:rFonts w:ascii="Times New Roman" w:hAnsi="Times New Roman" w:cs="Times New Roman"/>
          <w:sz w:val="24"/>
          <w:szCs w:val="24"/>
        </w:rPr>
        <w:t xml:space="preserve">, G. y Alvarado, S. V. (2012). Investigación cualitativa: el análisis temático para el tratamiento de la información desde el enfoque de la fenomenología social. </w:t>
      </w:r>
      <w:proofErr w:type="spellStart"/>
      <w:r w:rsidRPr="00825535">
        <w:rPr>
          <w:rFonts w:ascii="Times New Roman" w:hAnsi="Times New Roman" w:cs="Times New Roman"/>
          <w:i/>
          <w:sz w:val="24"/>
          <w:szCs w:val="24"/>
        </w:rPr>
        <w:t>Universitas</w:t>
      </w:r>
      <w:proofErr w:type="spellEnd"/>
      <w:r w:rsidRPr="00825535">
        <w:rPr>
          <w:rFonts w:ascii="Times New Roman" w:hAnsi="Times New Roman" w:cs="Times New Roman"/>
          <w:i/>
          <w:sz w:val="24"/>
          <w:szCs w:val="24"/>
        </w:rPr>
        <w:t xml:space="preserve"> Humanística,</w:t>
      </w:r>
      <w:r w:rsidRPr="00825535">
        <w:rPr>
          <w:rFonts w:ascii="Times New Roman" w:hAnsi="Times New Roman" w:cs="Times New Roman"/>
          <w:sz w:val="24"/>
          <w:szCs w:val="24"/>
        </w:rPr>
        <w:t xml:space="preserve"> </w:t>
      </w:r>
      <w:r w:rsidRPr="00825535">
        <w:rPr>
          <w:rFonts w:ascii="Times New Roman" w:hAnsi="Times New Roman" w:cs="Times New Roman"/>
          <w:i/>
          <w:sz w:val="24"/>
          <w:szCs w:val="24"/>
        </w:rPr>
        <w:t>74</w:t>
      </w:r>
      <w:r w:rsidRPr="00825535">
        <w:rPr>
          <w:rFonts w:ascii="Times New Roman" w:hAnsi="Times New Roman" w:cs="Times New Roman"/>
          <w:sz w:val="24"/>
          <w:szCs w:val="24"/>
        </w:rPr>
        <w:t>,</w:t>
      </w:r>
      <w:r w:rsidR="00F352F6" w:rsidRPr="00825535">
        <w:rPr>
          <w:rFonts w:ascii="Times New Roman" w:hAnsi="Times New Roman" w:cs="Times New Roman"/>
          <w:sz w:val="24"/>
          <w:szCs w:val="24"/>
        </w:rPr>
        <w:t xml:space="preserve"> </w:t>
      </w:r>
      <w:r w:rsidRPr="00825535">
        <w:rPr>
          <w:rFonts w:ascii="Times New Roman" w:hAnsi="Times New Roman" w:cs="Times New Roman"/>
          <w:sz w:val="24"/>
          <w:szCs w:val="24"/>
        </w:rPr>
        <w:t xml:space="preserve">195-225. </w:t>
      </w:r>
      <w:r w:rsidR="004F5878" w:rsidRPr="00825535">
        <w:rPr>
          <w:rFonts w:ascii="Times New Roman" w:hAnsi="Times New Roman" w:cs="Times New Roman"/>
          <w:sz w:val="24"/>
          <w:szCs w:val="24"/>
        </w:rPr>
        <w:t xml:space="preserve">Recuperado de </w:t>
      </w:r>
      <w:hyperlink r:id="rId20" w:history="1">
        <w:r w:rsidR="00581588" w:rsidRPr="00A527A0">
          <w:rPr>
            <w:rStyle w:val="Textoennegrita"/>
            <w:rFonts w:ascii="Times New Roman" w:hAnsi="Times New Roman" w:cs="Times New Roman"/>
            <w:b w:val="0"/>
            <w:sz w:val="24"/>
            <w:szCs w:val="24"/>
          </w:rPr>
          <w:t>https://www.redalyc.org/pdf/791/79125420009.pdf</w:t>
        </w:r>
      </w:hyperlink>
    </w:p>
    <w:p w14:paraId="072BD89F" w14:textId="3E208DA0" w:rsidR="00804FD2" w:rsidRPr="00903CD9" w:rsidRDefault="00804FD2" w:rsidP="00345974">
      <w:pPr>
        <w:autoSpaceDE w:val="0"/>
        <w:autoSpaceDN w:val="0"/>
        <w:adjustRightInd w:val="0"/>
        <w:spacing w:after="0" w:line="360" w:lineRule="auto"/>
        <w:ind w:left="708" w:hanging="708"/>
        <w:jc w:val="both"/>
        <w:rPr>
          <w:rFonts w:ascii="Times New Roman" w:hAnsi="Times New Roman" w:cs="Times New Roman"/>
          <w:sz w:val="24"/>
          <w:szCs w:val="24"/>
          <w:shd w:val="clear" w:color="auto" w:fill="FFFFFF"/>
        </w:rPr>
      </w:pPr>
      <w:r w:rsidRPr="00825535">
        <w:rPr>
          <w:rFonts w:ascii="Times New Roman" w:hAnsi="Times New Roman" w:cs="Times New Roman"/>
          <w:sz w:val="24"/>
          <w:szCs w:val="24"/>
        </w:rPr>
        <w:t xml:space="preserve">Monje, </w:t>
      </w:r>
      <w:r w:rsidR="00853401" w:rsidRPr="00825535">
        <w:rPr>
          <w:rFonts w:ascii="Times New Roman" w:hAnsi="Times New Roman" w:cs="Times New Roman"/>
          <w:sz w:val="24"/>
          <w:szCs w:val="24"/>
        </w:rPr>
        <w:t xml:space="preserve">C. A. (2011). </w:t>
      </w:r>
      <w:r w:rsidR="00853401" w:rsidRPr="00903CD9">
        <w:rPr>
          <w:rFonts w:ascii="Times New Roman" w:hAnsi="Times New Roman" w:cs="Times New Roman"/>
          <w:i/>
          <w:sz w:val="24"/>
          <w:szCs w:val="24"/>
        </w:rPr>
        <w:t>Metodología de la investigación cuantitativa y cualitativa</w:t>
      </w:r>
      <w:r w:rsidR="00CA2873">
        <w:rPr>
          <w:rFonts w:ascii="Times New Roman" w:hAnsi="Times New Roman" w:cs="Times New Roman"/>
          <w:i/>
          <w:sz w:val="24"/>
          <w:szCs w:val="24"/>
        </w:rPr>
        <w:t>.</w:t>
      </w:r>
      <w:r w:rsidR="00853401" w:rsidRPr="00903CD9">
        <w:rPr>
          <w:rFonts w:ascii="Times New Roman" w:hAnsi="Times New Roman" w:cs="Times New Roman"/>
          <w:i/>
          <w:sz w:val="24"/>
          <w:szCs w:val="24"/>
        </w:rPr>
        <w:t xml:space="preserve"> Guía didáctica</w:t>
      </w:r>
      <w:r w:rsidR="00853401" w:rsidRPr="00825535">
        <w:rPr>
          <w:rFonts w:ascii="Times New Roman" w:hAnsi="Times New Roman" w:cs="Times New Roman"/>
          <w:sz w:val="24"/>
          <w:szCs w:val="24"/>
        </w:rPr>
        <w:t>. Neiva, Colombia</w:t>
      </w:r>
      <w:r w:rsidR="00CA2873">
        <w:rPr>
          <w:rFonts w:ascii="Times New Roman" w:hAnsi="Times New Roman" w:cs="Times New Roman"/>
          <w:sz w:val="24"/>
          <w:szCs w:val="24"/>
        </w:rPr>
        <w:t xml:space="preserve">: </w:t>
      </w:r>
      <w:r w:rsidR="00CA2873" w:rsidRPr="00825535">
        <w:rPr>
          <w:rFonts w:ascii="Times New Roman" w:hAnsi="Times New Roman" w:cs="Times New Roman"/>
          <w:sz w:val="24"/>
          <w:szCs w:val="24"/>
        </w:rPr>
        <w:t xml:space="preserve">Facultad de Ciencias Sociales y Humanas, Universidad </w:t>
      </w:r>
      <w:proofErr w:type="spellStart"/>
      <w:r w:rsidR="00CA2873" w:rsidRPr="00825535">
        <w:rPr>
          <w:rFonts w:ascii="Times New Roman" w:hAnsi="Times New Roman" w:cs="Times New Roman"/>
          <w:sz w:val="24"/>
          <w:szCs w:val="24"/>
        </w:rPr>
        <w:t>Surcolombiana</w:t>
      </w:r>
      <w:proofErr w:type="spellEnd"/>
      <w:r w:rsidR="00853401" w:rsidRPr="00825535">
        <w:rPr>
          <w:rFonts w:ascii="Times New Roman" w:hAnsi="Times New Roman" w:cs="Times New Roman"/>
          <w:sz w:val="24"/>
          <w:szCs w:val="24"/>
        </w:rPr>
        <w:t xml:space="preserve">. </w:t>
      </w:r>
      <w:r w:rsidR="00685013" w:rsidRPr="00825535">
        <w:rPr>
          <w:rFonts w:ascii="Times New Roman" w:hAnsi="Times New Roman" w:cs="Times New Roman"/>
          <w:sz w:val="24"/>
          <w:szCs w:val="24"/>
        </w:rPr>
        <w:t xml:space="preserve">Recuperado de </w:t>
      </w:r>
      <w:hyperlink r:id="rId21" w:history="1">
        <w:r w:rsidR="00685013" w:rsidRPr="00903CD9">
          <w:rPr>
            <w:rStyle w:val="Hipervnculo"/>
            <w:rFonts w:ascii="Times New Roman" w:hAnsi="Times New Roman" w:cs="Times New Roman"/>
            <w:color w:val="auto"/>
            <w:sz w:val="24"/>
            <w:szCs w:val="24"/>
            <w:u w:val="none"/>
          </w:rPr>
          <w:t>https://www.uv.mx/rmipe/files/2017/02/Guia-didactica-metodologia-de-la-investigacion.pdf</w:t>
        </w:r>
      </w:hyperlink>
      <w:r w:rsidR="00CA2873">
        <w:rPr>
          <w:rStyle w:val="Hipervnculo"/>
          <w:rFonts w:ascii="Times New Roman" w:hAnsi="Times New Roman" w:cs="Times New Roman"/>
          <w:color w:val="auto"/>
          <w:sz w:val="24"/>
          <w:szCs w:val="24"/>
          <w:u w:val="none"/>
        </w:rPr>
        <w:t>.</w:t>
      </w:r>
    </w:p>
    <w:p w14:paraId="2BF17C32" w14:textId="5BEE9FC8" w:rsidR="00487304" w:rsidRPr="00825535" w:rsidRDefault="00487304" w:rsidP="00345974">
      <w:pPr>
        <w:autoSpaceDE w:val="0"/>
        <w:autoSpaceDN w:val="0"/>
        <w:adjustRightInd w:val="0"/>
        <w:spacing w:after="0" w:line="360" w:lineRule="auto"/>
        <w:ind w:left="708" w:hanging="708"/>
        <w:jc w:val="both"/>
        <w:rPr>
          <w:rFonts w:ascii="Times New Roman" w:hAnsi="Times New Roman" w:cs="Times New Roman"/>
          <w:noProof/>
          <w:sz w:val="24"/>
          <w:szCs w:val="24"/>
          <w:lang w:val="es-ES"/>
        </w:rPr>
      </w:pPr>
      <w:r w:rsidRPr="00825535">
        <w:rPr>
          <w:rFonts w:ascii="Times New Roman" w:hAnsi="Times New Roman" w:cs="Times New Roman"/>
          <w:noProof/>
          <w:sz w:val="24"/>
          <w:szCs w:val="24"/>
        </w:rPr>
        <w:t xml:space="preserve">Moreira, M. A. (2012). </w:t>
      </w:r>
      <w:r w:rsidRPr="00825535">
        <w:rPr>
          <w:rFonts w:ascii="Times New Roman" w:hAnsi="Times New Roman" w:cs="Times New Roman"/>
          <w:noProof/>
          <w:sz w:val="24"/>
          <w:szCs w:val="24"/>
          <w:lang w:val="es-ES"/>
        </w:rPr>
        <w:t xml:space="preserve">¿Al final, qué es aprendizaje significativo? </w:t>
      </w:r>
      <w:r w:rsidRPr="00825535">
        <w:rPr>
          <w:rFonts w:ascii="Times New Roman" w:hAnsi="Times New Roman" w:cs="Times New Roman"/>
          <w:i/>
          <w:noProof/>
          <w:sz w:val="24"/>
          <w:szCs w:val="24"/>
          <w:lang w:val="es-ES"/>
        </w:rPr>
        <w:t>QURRICULUM, 25</w:t>
      </w:r>
      <w:r w:rsidRPr="00825535">
        <w:rPr>
          <w:rFonts w:ascii="Times New Roman" w:hAnsi="Times New Roman" w:cs="Times New Roman"/>
          <w:noProof/>
          <w:sz w:val="24"/>
          <w:szCs w:val="24"/>
          <w:lang w:val="es-ES"/>
        </w:rPr>
        <w:t xml:space="preserve">, 29-56. </w:t>
      </w:r>
      <w:r w:rsidR="002521D4" w:rsidRPr="00825535">
        <w:rPr>
          <w:rFonts w:ascii="Times New Roman" w:hAnsi="Times New Roman" w:cs="Times New Roman"/>
          <w:noProof/>
          <w:sz w:val="24"/>
          <w:szCs w:val="24"/>
          <w:lang w:val="es-ES"/>
        </w:rPr>
        <w:t xml:space="preserve">Recuperado de </w:t>
      </w:r>
      <w:hyperlink r:id="rId22" w:history="1">
        <w:r w:rsidR="002521D4" w:rsidRPr="00825535">
          <w:rPr>
            <w:rStyle w:val="Hipervnculo"/>
            <w:rFonts w:ascii="Times New Roman" w:hAnsi="Times New Roman" w:cs="Times New Roman"/>
            <w:color w:val="auto"/>
            <w:sz w:val="24"/>
            <w:szCs w:val="24"/>
            <w:u w:val="none"/>
          </w:rPr>
          <w:t>https://riull.ull.es/xmlui/bitstream/handle/915/10652/Q_25_%282012%29_02.pdf?sequence=5&amp;isAllowed=y</w:t>
        </w:r>
      </w:hyperlink>
      <w:r w:rsidR="00CA2873">
        <w:rPr>
          <w:rStyle w:val="Hipervnculo"/>
          <w:rFonts w:ascii="Times New Roman" w:hAnsi="Times New Roman" w:cs="Times New Roman"/>
          <w:color w:val="auto"/>
          <w:sz w:val="24"/>
          <w:szCs w:val="24"/>
          <w:u w:val="none"/>
        </w:rPr>
        <w:t>.</w:t>
      </w:r>
    </w:p>
    <w:p w14:paraId="7C7E5615" w14:textId="01E60A45" w:rsidR="004A40B5" w:rsidRPr="00825535" w:rsidRDefault="004A40B5" w:rsidP="003A1A2E">
      <w:pPr>
        <w:pStyle w:val="Default"/>
        <w:spacing w:line="360" w:lineRule="auto"/>
        <w:ind w:left="708" w:hanging="708"/>
        <w:jc w:val="both"/>
        <w:rPr>
          <w:rFonts w:ascii="Times New Roman" w:hAnsi="Times New Roman" w:cs="Times New Roman"/>
          <w:color w:val="auto"/>
        </w:rPr>
      </w:pPr>
      <w:r w:rsidRPr="00825535">
        <w:rPr>
          <w:rFonts w:ascii="Times New Roman" w:hAnsi="Times New Roman" w:cs="Times New Roman"/>
          <w:color w:val="auto"/>
        </w:rPr>
        <w:lastRenderedPageBreak/>
        <w:t xml:space="preserve">Pérez, L. F. (2019). Consideraciones epistemológicas, psicológicas, sociológicas y pedagógicas de la educación en valores. </w:t>
      </w:r>
      <w:r w:rsidRPr="00825535">
        <w:rPr>
          <w:rFonts w:ascii="Times New Roman" w:hAnsi="Times New Roman" w:cs="Times New Roman"/>
          <w:i/>
          <w:color w:val="auto"/>
        </w:rPr>
        <w:t>Iberoamericana para la Investigación y el Desarrollo Educativo</w:t>
      </w:r>
      <w:r w:rsidR="007F28FA" w:rsidRPr="00825535">
        <w:rPr>
          <w:rFonts w:ascii="Times New Roman" w:hAnsi="Times New Roman" w:cs="Times New Roman"/>
          <w:i/>
          <w:color w:val="auto"/>
        </w:rPr>
        <w:t>,</w:t>
      </w:r>
      <w:r w:rsidRPr="00825535">
        <w:rPr>
          <w:rFonts w:ascii="Times New Roman" w:hAnsi="Times New Roman" w:cs="Times New Roman"/>
          <w:i/>
          <w:color w:val="auto"/>
        </w:rPr>
        <w:t xml:space="preserve"> 9</w:t>
      </w:r>
      <w:r w:rsidRPr="00825535">
        <w:rPr>
          <w:rFonts w:ascii="Times New Roman" w:hAnsi="Times New Roman" w:cs="Times New Roman"/>
          <w:color w:val="auto"/>
        </w:rPr>
        <w:t>(18).</w:t>
      </w:r>
      <w:r w:rsidR="00C14EDA" w:rsidRPr="00825535">
        <w:rPr>
          <w:rFonts w:ascii="Times New Roman" w:hAnsi="Times New Roman" w:cs="Times New Roman"/>
          <w:color w:val="auto"/>
        </w:rPr>
        <w:t xml:space="preserve"> </w:t>
      </w:r>
      <w:r w:rsidR="00CA2873">
        <w:rPr>
          <w:rFonts w:ascii="Times New Roman" w:hAnsi="Times New Roman" w:cs="Times New Roman"/>
          <w:color w:val="auto"/>
        </w:rPr>
        <w:t xml:space="preserve">Recuperado de </w:t>
      </w:r>
      <w:r w:rsidR="00872315" w:rsidRPr="00872315">
        <w:rPr>
          <w:rFonts w:ascii="Times New Roman" w:hAnsi="Times New Roman" w:cs="Times New Roman"/>
          <w:color w:val="auto"/>
        </w:rPr>
        <w:t>https://doi.org/10.23913/ride.v9i18.417</w:t>
      </w:r>
      <w:r w:rsidR="00872315">
        <w:rPr>
          <w:rFonts w:ascii="Times New Roman" w:hAnsi="Times New Roman" w:cs="Times New Roman"/>
          <w:color w:val="auto"/>
        </w:rPr>
        <w:t>.</w:t>
      </w:r>
    </w:p>
    <w:p w14:paraId="05A16BBF" w14:textId="51C48657" w:rsidR="00104D04" w:rsidRPr="00825535" w:rsidRDefault="00104D04" w:rsidP="003A1A2E">
      <w:pPr>
        <w:autoSpaceDE w:val="0"/>
        <w:autoSpaceDN w:val="0"/>
        <w:adjustRightInd w:val="0"/>
        <w:spacing w:after="0" w:line="360" w:lineRule="auto"/>
        <w:ind w:left="708" w:hanging="708"/>
        <w:jc w:val="both"/>
        <w:rPr>
          <w:rFonts w:ascii="Times New Roman" w:hAnsi="Times New Roman" w:cs="Times New Roman"/>
          <w:noProof/>
          <w:sz w:val="24"/>
          <w:szCs w:val="24"/>
          <w:lang w:val="es-ES"/>
        </w:rPr>
      </w:pPr>
      <w:r w:rsidRPr="00825535">
        <w:rPr>
          <w:rFonts w:ascii="Times New Roman" w:hAnsi="Times New Roman" w:cs="Times New Roman"/>
          <w:noProof/>
          <w:sz w:val="24"/>
          <w:szCs w:val="24"/>
          <w:lang w:val="es-ES"/>
        </w:rPr>
        <w:t>Román, E., García, F.</w:t>
      </w:r>
      <w:r w:rsidR="00502D20" w:rsidRPr="00825535">
        <w:rPr>
          <w:rFonts w:ascii="Times New Roman" w:hAnsi="Times New Roman" w:cs="Times New Roman"/>
          <w:noProof/>
          <w:sz w:val="24"/>
          <w:szCs w:val="24"/>
          <w:lang w:val="es-ES"/>
        </w:rPr>
        <w:t xml:space="preserve"> y</w:t>
      </w:r>
      <w:r w:rsidRPr="00825535">
        <w:rPr>
          <w:rFonts w:ascii="Times New Roman" w:hAnsi="Times New Roman" w:cs="Times New Roman"/>
          <w:noProof/>
          <w:sz w:val="24"/>
          <w:szCs w:val="24"/>
          <w:lang w:val="es-ES"/>
        </w:rPr>
        <w:t xml:space="preserve"> Licea, J. E. (2016). </w:t>
      </w:r>
      <w:r w:rsidRPr="00825535">
        <w:rPr>
          <w:rFonts w:ascii="Times New Roman" w:hAnsi="Times New Roman" w:cs="Times New Roman"/>
          <w:iCs/>
          <w:noProof/>
          <w:sz w:val="24"/>
          <w:szCs w:val="24"/>
          <w:lang w:val="es-ES"/>
        </w:rPr>
        <w:t>La Extensión Universitaria en México y Argentina, dos estudios de caso.</w:t>
      </w:r>
      <w:r w:rsidRPr="00825535">
        <w:rPr>
          <w:rFonts w:ascii="Times New Roman" w:hAnsi="Times New Roman" w:cs="Times New Roman"/>
          <w:noProof/>
          <w:sz w:val="24"/>
          <w:szCs w:val="24"/>
          <w:lang w:val="es-ES"/>
        </w:rPr>
        <w:t xml:space="preserve"> </w:t>
      </w:r>
      <w:r w:rsidR="00AF22FF" w:rsidRPr="00825535">
        <w:rPr>
          <w:rFonts w:ascii="Times New Roman" w:hAnsi="Times New Roman" w:cs="Times New Roman"/>
          <w:i/>
          <w:noProof/>
          <w:sz w:val="24"/>
          <w:szCs w:val="24"/>
          <w:lang w:val="es-ES"/>
        </w:rPr>
        <w:t>ESPAMCIENCIA</w:t>
      </w:r>
      <w:r w:rsidR="00AF22FF" w:rsidRPr="00825535">
        <w:rPr>
          <w:rFonts w:ascii="Times New Roman" w:hAnsi="Times New Roman" w:cs="Times New Roman"/>
          <w:noProof/>
          <w:sz w:val="24"/>
          <w:szCs w:val="24"/>
          <w:lang w:val="es-ES"/>
        </w:rPr>
        <w:t xml:space="preserve">, </w:t>
      </w:r>
      <w:r w:rsidR="00AF22FF" w:rsidRPr="00825535">
        <w:rPr>
          <w:rFonts w:ascii="Times New Roman" w:hAnsi="Times New Roman" w:cs="Times New Roman"/>
          <w:i/>
          <w:noProof/>
          <w:sz w:val="24"/>
          <w:szCs w:val="24"/>
          <w:lang w:val="es-ES"/>
        </w:rPr>
        <w:t>7</w:t>
      </w:r>
      <w:r w:rsidR="00AF22FF" w:rsidRPr="00825535">
        <w:rPr>
          <w:rFonts w:ascii="Times New Roman" w:hAnsi="Times New Roman" w:cs="Times New Roman"/>
          <w:noProof/>
          <w:sz w:val="24"/>
          <w:szCs w:val="24"/>
          <w:lang w:val="es-ES"/>
        </w:rPr>
        <w:t>(2), 167-176</w:t>
      </w:r>
      <w:r w:rsidRPr="00825535">
        <w:rPr>
          <w:rFonts w:ascii="Times New Roman" w:hAnsi="Times New Roman" w:cs="Times New Roman"/>
          <w:noProof/>
          <w:sz w:val="24"/>
          <w:szCs w:val="24"/>
          <w:lang w:val="es-ES"/>
        </w:rPr>
        <w:t>.</w:t>
      </w:r>
      <w:r w:rsidR="00224CD0" w:rsidRPr="00825535">
        <w:rPr>
          <w:rFonts w:ascii="Times New Roman" w:hAnsi="Times New Roman" w:cs="Times New Roman"/>
          <w:noProof/>
          <w:sz w:val="24"/>
          <w:szCs w:val="24"/>
          <w:lang w:val="es-ES"/>
        </w:rPr>
        <w:t xml:space="preserve"> Recuperado de </w:t>
      </w:r>
      <w:hyperlink r:id="rId23" w:history="1">
        <w:r w:rsidR="00224CD0" w:rsidRPr="00825535">
          <w:rPr>
            <w:rStyle w:val="Hipervnculo"/>
            <w:rFonts w:ascii="Times New Roman" w:hAnsi="Times New Roman" w:cs="Times New Roman"/>
            <w:color w:val="auto"/>
            <w:sz w:val="24"/>
            <w:szCs w:val="24"/>
            <w:u w:val="none"/>
          </w:rPr>
          <w:t>http://190.15.136.171:3050/index.php/Revista_ESPAMCIENCIA/article/view/137/119</w:t>
        </w:r>
      </w:hyperlink>
      <w:r w:rsidR="00872315">
        <w:rPr>
          <w:rStyle w:val="Hipervnculo"/>
          <w:rFonts w:ascii="Times New Roman" w:hAnsi="Times New Roman" w:cs="Times New Roman"/>
          <w:color w:val="auto"/>
          <w:sz w:val="24"/>
          <w:szCs w:val="24"/>
          <w:u w:val="none"/>
        </w:rPr>
        <w:t>.</w:t>
      </w:r>
    </w:p>
    <w:p w14:paraId="4A3FEA15" w14:textId="7B62AAD8" w:rsidR="005C5D7E" w:rsidRPr="00825535" w:rsidRDefault="005C5D7E" w:rsidP="003A1A2E">
      <w:pPr>
        <w:spacing w:after="0" w:line="360" w:lineRule="auto"/>
        <w:ind w:left="708" w:hanging="708"/>
        <w:jc w:val="both"/>
        <w:rPr>
          <w:rFonts w:ascii="Times New Roman" w:hAnsi="Times New Roman" w:cs="Times New Roman"/>
          <w:sz w:val="24"/>
          <w:szCs w:val="24"/>
          <w:lang w:eastAsia="es-MX"/>
        </w:rPr>
      </w:pPr>
      <w:r w:rsidRPr="00825535">
        <w:rPr>
          <w:rFonts w:ascii="Times New Roman" w:hAnsi="Times New Roman" w:cs="Times New Roman"/>
          <w:sz w:val="24"/>
          <w:szCs w:val="24"/>
          <w:lang w:eastAsia="es-MX"/>
        </w:rPr>
        <w:t>Saavedra, M</w:t>
      </w:r>
      <w:r w:rsidR="00224CD0" w:rsidRPr="00825535">
        <w:rPr>
          <w:rFonts w:ascii="Times New Roman" w:hAnsi="Times New Roman" w:cs="Times New Roman"/>
          <w:sz w:val="24"/>
          <w:szCs w:val="24"/>
          <w:lang w:eastAsia="es-MX"/>
        </w:rPr>
        <w:t>.</w:t>
      </w:r>
      <w:r w:rsidRPr="00825535">
        <w:rPr>
          <w:rFonts w:ascii="Times New Roman" w:hAnsi="Times New Roman" w:cs="Times New Roman"/>
          <w:sz w:val="24"/>
          <w:szCs w:val="24"/>
          <w:lang w:eastAsia="es-MX"/>
        </w:rPr>
        <w:t xml:space="preserve"> L.</w:t>
      </w:r>
      <w:r w:rsidR="00224CD0" w:rsidRPr="00825535">
        <w:rPr>
          <w:rFonts w:ascii="Times New Roman" w:hAnsi="Times New Roman" w:cs="Times New Roman"/>
          <w:sz w:val="24"/>
          <w:szCs w:val="24"/>
          <w:lang w:eastAsia="es-MX"/>
        </w:rPr>
        <w:t xml:space="preserve"> (2009). </w:t>
      </w:r>
      <w:r w:rsidRPr="00825535">
        <w:rPr>
          <w:rFonts w:ascii="Times New Roman" w:hAnsi="Times New Roman" w:cs="Times New Roman"/>
          <w:sz w:val="24"/>
          <w:szCs w:val="24"/>
          <w:lang w:eastAsia="es-MX"/>
        </w:rPr>
        <w:t>Problemática y desafíos actuales de la vinculación universidad empresa: El caso mexicano</w:t>
      </w:r>
      <w:r w:rsidR="00224CD0" w:rsidRPr="00825535">
        <w:rPr>
          <w:rFonts w:ascii="Times New Roman" w:hAnsi="Times New Roman" w:cs="Times New Roman"/>
          <w:sz w:val="24"/>
          <w:szCs w:val="24"/>
          <w:lang w:eastAsia="es-MX"/>
        </w:rPr>
        <w:t>.</w:t>
      </w:r>
      <w:r w:rsidRPr="00825535">
        <w:rPr>
          <w:rFonts w:ascii="Times New Roman" w:hAnsi="Times New Roman" w:cs="Times New Roman"/>
          <w:sz w:val="24"/>
          <w:szCs w:val="24"/>
          <w:lang w:eastAsia="es-MX"/>
        </w:rPr>
        <w:t xml:space="preserve"> </w:t>
      </w:r>
      <w:r w:rsidRPr="00825535">
        <w:rPr>
          <w:rFonts w:ascii="Times New Roman" w:hAnsi="Times New Roman" w:cs="Times New Roman"/>
          <w:i/>
          <w:sz w:val="24"/>
          <w:szCs w:val="24"/>
          <w:lang w:eastAsia="es-MX"/>
        </w:rPr>
        <w:t>Actualidad Contable FACES</w:t>
      </w:r>
      <w:r w:rsidR="00224CD0" w:rsidRPr="00825535">
        <w:rPr>
          <w:rFonts w:ascii="Times New Roman" w:hAnsi="Times New Roman" w:cs="Times New Roman"/>
          <w:i/>
          <w:sz w:val="24"/>
          <w:szCs w:val="24"/>
          <w:lang w:eastAsia="es-MX"/>
        </w:rPr>
        <w:t xml:space="preserve">, </w:t>
      </w:r>
      <w:r w:rsidRPr="00825535">
        <w:rPr>
          <w:rFonts w:ascii="Times New Roman" w:hAnsi="Times New Roman" w:cs="Times New Roman"/>
          <w:i/>
          <w:sz w:val="24"/>
          <w:szCs w:val="24"/>
          <w:lang w:eastAsia="es-MX"/>
        </w:rPr>
        <w:t>12</w:t>
      </w:r>
      <w:r w:rsidR="00224CD0" w:rsidRPr="00825535">
        <w:rPr>
          <w:rFonts w:ascii="Times New Roman" w:hAnsi="Times New Roman" w:cs="Times New Roman"/>
          <w:sz w:val="24"/>
          <w:szCs w:val="24"/>
          <w:lang w:eastAsia="es-MX"/>
        </w:rPr>
        <w:t>(</w:t>
      </w:r>
      <w:r w:rsidRPr="00825535">
        <w:rPr>
          <w:rFonts w:ascii="Times New Roman" w:hAnsi="Times New Roman" w:cs="Times New Roman"/>
          <w:sz w:val="24"/>
          <w:szCs w:val="24"/>
          <w:lang w:eastAsia="es-MX"/>
        </w:rPr>
        <w:t>19</w:t>
      </w:r>
      <w:r w:rsidR="00224CD0" w:rsidRPr="00825535">
        <w:rPr>
          <w:rFonts w:ascii="Times New Roman" w:hAnsi="Times New Roman" w:cs="Times New Roman"/>
          <w:sz w:val="24"/>
          <w:szCs w:val="24"/>
          <w:lang w:eastAsia="es-MX"/>
        </w:rPr>
        <w:t xml:space="preserve">), </w:t>
      </w:r>
      <w:r w:rsidRPr="00825535">
        <w:rPr>
          <w:rFonts w:ascii="Times New Roman" w:hAnsi="Times New Roman" w:cs="Times New Roman"/>
          <w:sz w:val="24"/>
          <w:szCs w:val="24"/>
          <w:lang w:eastAsia="es-MX"/>
        </w:rPr>
        <w:t>100-119</w:t>
      </w:r>
      <w:r w:rsidR="00033F3A" w:rsidRPr="00825535">
        <w:rPr>
          <w:rFonts w:ascii="Times New Roman" w:hAnsi="Times New Roman" w:cs="Times New Roman"/>
          <w:sz w:val="24"/>
          <w:szCs w:val="24"/>
          <w:lang w:eastAsia="es-MX"/>
        </w:rPr>
        <w:t>.</w:t>
      </w:r>
      <w:r w:rsidR="00224CD0" w:rsidRPr="00825535">
        <w:rPr>
          <w:rFonts w:ascii="Times New Roman" w:hAnsi="Times New Roman" w:cs="Times New Roman"/>
          <w:sz w:val="24"/>
          <w:szCs w:val="24"/>
          <w:lang w:eastAsia="es-MX"/>
        </w:rPr>
        <w:t xml:space="preserve"> Recuperado de </w:t>
      </w:r>
      <w:hyperlink r:id="rId24" w:history="1">
        <w:r w:rsidR="00224CD0" w:rsidRPr="00825535">
          <w:rPr>
            <w:rStyle w:val="Hipervnculo"/>
            <w:rFonts w:ascii="Times New Roman" w:hAnsi="Times New Roman" w:cs="Times New Roman"/>
            <w:color w:val="auto"/>
            <w:sz w:val="24"/>
            <w:szCs w:val="24"/>
            <w:u w:val="none"/>
          </w:rPr>
          <w:t>http://www.redalyc.org/html/257/25715409009/</w:t>
        </w:r>
      </w:hyperlink>
      <w:r w:rsidR="00872315">
        <w:rPr>
          <w:rStyle w:val="Hipervnculo"/>
          <w:rFonts w:ascii="Times New Roman" w:hAnsi="Times New Roman" w:cs="Times New Roman"/>
          <w:color w:val="auto"/>
          <w:sz w:val="24"/>
          <w:szCs w:val="24"/>
          <w:u w:val="none"/>
        </w:rPr>
        <w:t>.</w:t>
      </w:r>
    </w:p>
    <w:p w14:paraId="68E2F320" w14:textId="7124B60E" w:rsidR="00224CD0" w:rsidRPr="00751409" w:rsidRDefault="00F352F6" w:rsidP="003A1A2E">
      <w:pPr>
        <w:spacing w:after="0" w:line="360" w:lineRule="auto"/>
        <w:ind w:left="708" w:hanging="708"/>
        <w:jc w:val="both"/>
        <w:rPr>
          <w:rFonts w:ascii="Times New Roman" w:hAnsi="Times New Roman" w:cs="Times New Roman"/>
          <w:sz w:val="24"/>
          <w:szCs w:val="24"/>
        </w:rPr>
      </w:pPr>
      <w:r w:rsidRPr="00825535">
        <w:rPr>
          <w:rFonts w:ascii="Times New Roman" w:hAnsi="Times New Roman" w:cs="Times New Roman"/>
          <w:sz w:val="24"/>
          <w:szCs w:val="24"/>
          <w:lang w:eastAsia="es-MX"/>
        </w:rPr>
        <w:t xml:space="preserve">Trejo, F. (2012). Fenomenología como método de investigación: Una opción para el profesional de enfermería. </w:t>
      </w:r>
      <w:r w:rsidR="009877A4">
        <w:rPr>
          <w:rFonts w:ascii="Times New Roman" w:hAnsi="Times New Roman" w:cs="Times New Roman"/>
          <w:i/>
          <w:sz w:val="24"/>
          <w:szCs w:val="24"/>
          <w:lang w:eastAsia="es-MX"/>
        </w:rPr>
        <w:t>E</w:t>
      </w:r>
      <w:r w:rsidR="009877A4" w:rsidRPr="00FC23E4">
        <w:rPr>
          <w:rFonts w:ascii="Times New Roman" w:hAnsi="Times New Roman" w:cs="Times New Roman"/>
          <w:i/>
          <w:sz w:val="24"/>
          <w:szCs w:val="24"/>
          <w:lang w:eastAsia="es-MX"/>
        </w:rPr>
        <w:t>nf</w:t>
      </w:r>
      <w:r w:rsidR="009877A4">
        <w:rPr>
          <w:rFonts w:ascii="Times New Roman" w:hAnsi="Times New Roman" w:cs="Times New Roman"/>
          <w:i/>
          <w:sz w:val="24"/>
          <w:szCs w:val="24"/>
          <w:lang w:eastAsia="es-MX"/>
        </w:rPr>
        <w:t>ermería</w:t>
      </w:r>
      <w:r w:rsidR="009877A4" w:rsidRPr="00FC23E4">
        <w:rPr>
          <w:rFonts w:ascii="Times New Roman" w:hAnsi="Times New Roman" w:cs="Times New Roman"/>
          <w:i/>
          <w:sz w:val="24"/>
          <w:szCs w:val="24"/>
          <w:lang w:eastAsia="es-MX"/>
        </w:rPr>
        <w:t xml:space="preserve"> </w:t>
      </w:r>
      <w:r w:rsidRPr="00FC23E4">
        <w:rPr>
          <w:rFonts w:ascii="Times New Roman" w:hAnsi="Times New Roman" w:cs="Times New Roman"/>
          <w:i/>
          <w:sz w:val="24"/>
          <w:szCs w:val="24"/>
          <w:lang w:eastAsia="es-MX"/>
        </w:rPr>
        <w:t>Neurol</w:t>
      </w:r>
      <w:r w:rsidR="009877A4">
        <w:rPr>
          <w:rFonts w:ascii="Times New Roman" w:hAnsi="Times New Roman" w:cs="Times New Roman"/>
          <w:i/>
          <w:sz w:val="24"/>
          <w:szCs w:val="24"/>
          <w:lang w:eastAsia="es-MX"/>
        </w:rPr>
        <w:t>ógica</w:t>
      </w:r>
      <w:r w:rsidRPr="00FC23E4">
        <w:rPr>
          <w:rFonts w:ascii="Times New Roman" w:hAnsi="Times New Roman" w:cs="Times New Roman"/>
          <w:i/>
          <w:sz w:val="24"/>
          <w:szCs w:val="24"/>
          <w:lang w:eastAsia="es-MX"/>
        </w:rPr>
        <w:t xml:space="preserve"> (Mex), 11</w:t>
      </w:r>
      <w:r w:rsidRPr="00FC23E4">
        <w:rPr>
          <w:rFonts w:ascii="Times New Roman" w:hAnsi="Times New Roman" w:cs="Times New Roman"/>
          <w:sz w:val="24"/>
          <w:szCs w:val="24"/>
          <w:lang w:eastAsia="es-MX"/>
        </w:rPr>
        <w:t>(2)</w:t>
      </w:r>
      <w:r w:rsidR="00224CD0" w:rsidRPr="00FC23E4">
        <w:rPr>
          <w:rFonts w:ascii="Times New Roman" w:hAnsi="Times New Roman" w:cs="Times New Roman"/>
          <w:sz w:val="24"/>
          <w:szCs w:val="24"/>
          <w:lang w:eastAsia="es-MX"/>
        </w:rPr>
        <w:t>,</w:t>
      </w:r>
      <w:r w:rsidRPr="00FC23E4">
        <w:rPr>
          <w:rFonts w:ascii="Times New Roman" w:hAnsi="Times New Roman" w:cs="Times New Roman"/>
          <w:sz w:val="24"/>
          <w:szCs w:val="24"/>
          <w:lang w:eastAsia="es-MX"/>
        </w:rPr>
        <w:t xml:space="preserve"> 98-101. </w:t>
      </w:r>
      <w:r w:rsidR="00224CD0" w:rsidRPr="00825535">
        <w:rPr>
          <w:rFonts w:ascii="Times New Roman" w:hAnsi="Times New Roman" w:cs="Times New Roman"/>
          <w:sz w:val="24"/>
          <w:szCs w:val="24"/>
          <w:lang w:eastAsia="es-MX"/>
        </w:rPr>
        <w:t xml:space="preserve">Recuperado de </w:t>
      </w:r>
      <w:hyperlink r:id="rId25" w:history="1">
        <w:r w:rsidR="00224CD0" w:rsidRPr="00751409">
          <w:rPr>
            <w:rStyle w:val="Hipervnculo"/>
            <w:rFonts w:ascii="Times New Roman" w:hAnsi="Times New Roman" w:cs="Times New Roman"/>
            <w:color w:val="auto"/>
            <w:sz w:val="24"/>
            <w:szCs w:val="24"/>
            <w:u w:val="none"/>
          </w:rPr>
          <w:t>https://www.medigraphic.com/pdfs/enfneu/ene-2012/ene122h.pdf</w:t>
        </w:r>
      </w:hyperlink>
      <w:r w:rsidR="00D34E5E">
        <w:rPr>
          <w:rStyle w:val="Hipervnculo"/>
          <w:rFonts w:ascii="Times New Roman" w:hAnsi="Times New Roman" w:cs="Times New Roman"/>
          <w:color w:val="auto"/>
          <w:sz w:val="24"/>
          <w:szCs w:val="24"/>
          <w:u w:val="none"/>
        </w:rPr>
        <w:t>.</w:t>
      </w:r>
    </w:p>
    <w:p w14:paraId="22D1147F" w14:textId="286931BF" w:rsidR="00033F3A" w:rsidRDefault="00033F3A" w:rsidP="003A1A2E">
      <w:pPr>
        <w:spacing w:after="0" w:line="360" w:lineRule="auto"/>
        <w:ind w:left="708" w:hanging="708"/>
        <w:jc w:val="both"/>
        <w:rPr>
          <w:rStyle w:val="Hipervnculo"/>
          <w:rFonts w:ascii="Times New Roman" w:hAnsi="Times New Roman" w:cs="Times New Roman"/>
          <w:color w:val="auto"/>
          <w:sz w:val="24"/>
          <w:szCs w:val="24"/>
          <w:u w:val="none"/>
        </w:rPr>
      </w:pPr>
      <w:r w:rsidRPr="00751409">
        <w:rPr>
          <w:rFonts w:ascii="Times New Roman" w:hAnsi="Times New Roman" w:cs="Times New Roman"/>
          <w:sz w:val="24"/>
          <w:szCs w:val="24"/>
          <w:lang w:eastAsia="es-MX"/>
        </w:rPr>
        <w:t>Véliz, J., Pérez, N</w:t>
      </w:r>
      <w:r w:rsidRPr="00825535">
        <w:rPr>
          <w:rFonts w:ascii="Times New Roman" w:hAnsi="Times New Roman" w:cs="Times New Roman"/>
          <w:sz w:val="24"/>
          <w:szCs w:val="24"/>
          <w:lang w:eastAsia="es-MX"/>
        </w:rPr>
        <w:t>., Fernández, Z., Véliz, D. y Pérez N.</w:t>
      </w:r>
      <w:r w:rsidR="00D34E5E">
        <w:rPr>
          <w:rFonts w:ascii="Times New Roman" w:hAnsi="Times New Roman" w:cs="Times New Roman"/>
          <w:sz w:val="24"/>
          <w:szCs w:val="24"/>
          <w:lang w:eastAsia="es-MX"/>
        </w:rPr>
        <w:t xml:space="preserve"> </w:t>
      </w:r>
      <w:r w:rsidRPr="00825535">
        <w:rPr>
          <w:rFonts w:ascii="Times New Roman" w:hAnsi="Times New Roman" w:cs="Times New Roman"/>
          <w:sz w:val="24"/>
          <w:szCs w:val="24"/>
          <w:lang w:eastAsia="es-MX"/>
        </w:rPr>
        <w:t>S.</w:t>
      </w:r>
      <w:r w:rsidR="00D34E5E">
        <w:rPr>
          <w:rFonts w:ascii="Times New Roman" w:hAnsi="Times New Roman" w:cs="Times New Roman"/>
          <w:sz w:val="24"/>
          <w:szCs w:val="24"/>
          <w:lang w:eastAsia="es-MX"/>
        </w:rPr>
        <w:t xml:space="preserve"> </w:t>
      </w:r>
      <w:r w:rsidRPr="00825535">
        <w:rPr>
          <w:rFonts w:ascii="Times New Roman" w:hAnsi="Times New Roman" w:cs="Times New Roman"/>
          <w:sz w:val="24"/>
          <w:szCs w:val="24"/>
          <w:lang w:eastAsia="es-MX"/>
        </w:rPr>
        <w:t xml:space="preserve">C. (2011). La </w:t>
      </w:r>
      <w:r w:rsidR="00D34E5E" w:rsidRPr="00825535">
        <w:rPr>
          <w:rFonts w:ascii="Times New Roman" w:hAnsi="Times New Roman" w:cs="Times New Roman"/>
          <w:sz w:val="24"/>
          <w:szCs w:val="24"/>
          <w:lang w:eastAsia="es-MX"/>
        </w:rPr>
        <w:t>extensión universitaria y la promoción de salud en la atención primaria</w:t>
      </w:r>
      <w:r w:rsidRPr="00825535">
        <w:rPr>
          <w:rFonts w:ascii="Times New Roman" w:hAnsi="Times New Roman" w:cs="Times New Roman"/>
          <w:sz w:val="24"/>
          <w:szCs w:val="24"/>
          <w:lang w:eastAsia="es-MX"/>
        </w:rPr>
        <w:t xml:space="preserve">, Universidad Médica de Pinar del Río. </w:t>
      </w:r>
      <w:r w:rsidRPr="00825535">
        <w:rPr>
          <w:rFonts w:ascii="Times New Roman" w:hAnsi="Times New Roman" w:cs="Times New Roman"/>
          <w:i/>
          <w:sz w:val="24"/>
          <w:szCs w:val="24"/>
          <w:lang w:eastAsia="es-MX"/>
        </w:rPr>
        <w:t>Ciencias M</w:t>
      </w:r>
      <w:r w:rsidR="00D34E5E">
        <w:rPr>
          <w:rFonts w:ascii="Times New Roman" w:hAnsi="Times New Roman" w:cs="Times New Roman"/>
          <w:i/>
          <w:sz w:val="24"/>
          <w:szCs w:val="24"/>
          <w:lang w:eastAsia="es-MX"/>
        </w:rPr>
        <w:t>é</w:t>
      </w:r>
      <w:r w:rsidRPr="00825535">
        <w:rPr>
          <w:rFonts w:ascii="Times New Roman" w:hAnsi="Times New Roman" w:cs="Times New Roman"/>
          <w:i/>
          <w:sz w:val="24"/>
          <w:szCs w:val="24"/>
          <w:lang w:eastAsia="es-MX"/>
        </w:rPr>
        <w:t>dica</w:t>
      </w:r>
      <w:r w:rsidR="00D34E5E">
        <w:rPr>
          <w:rFonts w:ascii="Times New Roman" w:hAnsi="Times New Roman" w:cs="Times New Roman"/>
          <w:i/>
          <w:sz w:val="24"/>
          <w:szCs w:val="24"/>
          <w:lang w:eastAsia="es-MX"/>
        </w:rPr>
        <w:t>s</w:t>
      </w:r>
      <w:r w:rsidRPr="00825535">
        <w:rPr>
          <w:rFonts w:ascii="Times New Roman" w:hAnsi="Times New Roman" w:cs="Times New Roman"/>
          <w:i/>
          <w:sz w:val="24"/>
          <w:szCs w:val="24"/>
          <w:lang w:eastAsia="es-MX"/>
        </w:rPr>
        <w:t>,</w:t>
      </w:r>
      <w:r w:rsidR="002A4648" w:rsidRPr="00825535">
        <w:rPr>
          <w:rFonts w:ascii="Times New Roman" w:hAnsi="Times New Roman" w:cs="Times New Roman"/>
          <w:i/>
          <w:sz w:val="24"/>
          <w:szCs w:val="24"/>
          <w:lang w:eastAsia="es-MX"/>
        </w:rPr>
        <w:t xml:space="preserve"> 15</w:t>
      </w:r>
      <w:r w:rsidR="002A4648" w:rsidRPr="00825535">
        <w:rPr>
          <w:rFonts w:ascii="Times New Roman" w:hAnsi="Times New Roman" w:cs="Times New Roman"/>
          <w:sz w:val="24"/>
          <w:szCs w:val="24"/>
          <w:lang w:eastAsia="es-MX"/>
        </w:rPr>
        <w:t xml:space="preserve">(4), 218-230. </w:t>
      </w:r>
      <w:r w:rsidR="00224CD0" w:rsidRPr="00825535">
        <w:rPr>
          <w:rFonts w:ascii="Times New Roman" w:hAnsi="Times New Roman" w:cs="Times New Roman"/>
          <w:sz w:val="24"/>
          <w:szCs w:val="24"/>
          <w:lang w:eastAsia="es-MX"/>
        </w:rPr>
        <w:t xml:space="preserve">Recuperado de </w:t>
      </w:r>
      <w:hyperlink r:id="rId26" w:history="1">
        <w:r w:rsidR="00224CD0" w:rsidRPr="00825535">
          <w:rPr>
            <w:rStyle w:val="Hipervnculo"/>
            <w:rFonts w:ascii="Times New Roman" w:hAnsi="Times New Roman" w:cs="Times New Roman"/>
            <w:color w:val="auto"/>
            <w:sz w:val="24"/>
            <w:szCs w:val="24"/>
            <w:u w:val="none"/>
          </w:rPr>
          <w:t>http://scielo.sld.cu/pdf/rpr/v15n4/rpr18411.pdf</w:t>
        </w:r>
      </w:hyperlink>
      <w:r w:rsidR="00D34E5E">
        <w:rPr>
          <w:rStyle w:val="Hipervnculo"/>
          <w:rFonts w:ascii="Times New Roman" w:hAnsi="Times New Roman" w:cs="Times New Roman"/>
          <w:color w:val="auto"/>
          <w:sz w:val="24"/>
          <w:szCs w:val="24"/>
          <w:u w:val="none"/>
        </w:rPr>
        <w:t>.</w:t>
      </w:r>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5"/>
        <w:gridCol w:w="5103"/>
      </w:tblGrid>
      <w:tr w:rsidR="00A04E87" w:rsidRPr="00A17DF6" w14:paraId="33441678" w14:textId="77777777" w:rsidTr="00DB211C">
        <w:tc>
          <w:tcPr>
            <w:tcW w:w="4285" w:type="dxa"/>
            <w:shd w:val="clear" w:color="auto" w:fill="auto"/>
            <w:tcMar>
              <w:top w:w="100" w:type="dxa"/>
              <w:left w:w="100" w:type="dxa"/>
              <w:bottom w:w="100" w:type="dxa"/>
              <w:right w:w="100" w:type="dxa"/>
            </w:tcMar>
          </w:tcPr>
          <w:p w14:paraId="2847FC89" w14:textId="77777777" w:rsidR="00A04E87" w:rsidRPr="0048642A" w:rsidRDefault="00A04E87" w:rsidP="00DB211C">
            <w:pPr>
              <w:pStyle w:val="Ttulo3"/>
              <w:widowControl w:val="0"/>
              <w:spacing w:before="0" w:line="240" w:lineRule="auto"/>
              <w:rPr>
                <w:sz w:val="20"/>
                <w:szCs w:val="20"/>
              </w:rPr>
            </w:pPr>
            <w:r>
              <w:rPr>
                <w:sz w:val="20"/>
                <w:szCs w:val="20"/>
              </w:rPr>
              <w:t>Rol de Contribución</w:t>
            </w:r>
          </w:p>
        </w:tc>
        <w:tc>
          <w:tcPr>
            <w:tcW w:w="5103" w:type="dxa"/>
          </w:tcPr>
          <w:p w14:paraId="6CAFE72A" w14:textId="0EB68B17" w:rsidR="00A04E87" w:rsidRDefault="00A04E87" w:rsidP="00DB211C">
            <w:pPr>
              <w:pStyle w:val="Ttulo3"/>
              <w:widowControl w:val="0"/>
              <w:spacing w:before="0" w:line="240" w:lineRule="auto"/>
              <w:rPr>
                <w:sz w:val="20"/>
                <w:szCs w:val="20"/>
              </w:rPr>
            </w:pPr>
            <w:bookmarkStart w:id="3" w:name="_btsjgdfgjwkr" w:colFirst="0" w:colLast="0"/>
            <w:bookmarkEnd w:id="3"/>
            <w:r>
              <w:rPr>
                <w:sz w:val="20"/>
                <w:szCs w:val="20"/>
              </w:rPr>
              <w:t>Autor (es)</w:t>
            </w:r>
          </w:p>
        </w:tc>
      </w:tr>
      <w:tr w:rsidR="00A04E87" w:rsidRPr="00A17DF6" w14:paraId="23264F12" w14:textId="77777777" w:rsidTr="00DB211C">
        <w:tc>
          <w:tcPr>
            <w:tcW w:w="4285" w:type="dxa"/>
            <w:shd w:val="clear" w:color="auto" w:fill="auto"/>
            <w:tcMar>
              <w:top w:w="100" w:type="dxa"/>
              <w:left w:w="100" w:type="dxa"/>
              <w:bottom w:w="100" w:type="dxa"/>
              <w:right w:w="100" w:type="dxa"/>
            </w:tcMar>
          </w:tcPr>
          <w:p w14:paraId="561EB5C3" w14:textId="77777777" w:rsidR="00A04E87" w:rsidRPr="0048642A" w:rsidRDefault="00A04E87" w:rsidP="00DB211C">
            <w:pPr>
              <w:widowControl w:val="0"/>
              <w:spacing w:line="240" w:lineRule="auto"/>
              <w:rPr>
                <w:b/>
                <w:sz w:val="18"/>
                <w:szCs w:val="18"/>
              </w:rPr>
            </w:pPr>
            <w:r w:rsidRPr="0048642A">
              <w:rPr>
                <w:b/>
                <w:sz w:val="18"/>
                <w:szCs w:val="18"/>
              </w:rPr>
              <w:t>Conceptualización</w:t>
            </w:r>
          </w:p>
        </w:tc>
        <w:tc>
          <w:tcPr>
            <w:tcW w:w="5103" w:type="dxa"/>
          </w:tcPr>
          <w:p w14:paraId="7867048B" w14:textId="4B07E09E" w:rsidR="00A04E87" w:rsidRPr="00A04E87" w:rsidRDefault="00A04E87" w:rsidP="00A04E87">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tc>
      </w:tr>
      <w:tr w:rsidR="00A04E87" w:rsidRPr="00A17DF6" w14:paraId="251D3033" w14:textId="77777777" w:rsidTr="00DB211C">
        <w:tc>
          <w:tcPr>
            <w:tcW w:w="4285" w:type="dxa"/>
            <w:shd w:val="clear" w:color="auto" w:fill="auto"/>
            <w:tcMar>
              <w:top w:w="100" w:type="dxa"/>
              <w:left w:w="100" w:type="dxa"/>
              <w:bottom w:w="100" w:type="dxa"/>
              <w:right w:w="100" w:type="dxa"/>
            </w:tcMar>
          </w:tcPr>
          <w:p w14:paraId="0FB421B6" w14:textId="77777777" w:rsidR="00A04E87" w:rsidRPr="0048642A" w:rsidRDefault="00A04E87" w:rsidP="00DB211C">
            <w:pPr>
              <w:widowControl w:val="0"/>
              <w:spacing w:line="240" w:lineRule="auto"/>
              <w:rPr>
                <w:b/>
                <w:sz w:val="18"/>
                <w:szCs w:val="18"/>
              </w:rPr>
            </w:pPr>
            <w:r w:rsidRPr="0048642A">
              <w:rPr>
                <w:b/>
                <w:sz w:val="18"/>
                <w:szCs w:val="18"/>
              </w:rPr>
              <w:t>Metodología</w:t>
            </w:r>
          </w:p>
        </w:tc>
        <w:tc>
          <w:tcPr>
            <w:tcW w:w="5103" w:type="dxa"/>
          </w:tcPr>
          <w:p w14:paraId="56982055" w14:textId="3EF0A9F1" w:rsidR="00A04E87" w:rsidRPr="00A04E87" w:rsidRDefault="00A04E87" w:rsidP="00A04E87">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(apoyo)</w:t>
            </w:r>
          </w:p>
        </w:tc>
      </w:tr>
      <w:tr w:rsidR="00A04E87" w:rsidRPr="00A17DF6" w14:paraId="7D37CBB3" w14:textId="77777777" w:rsidTr="00DB211C">
        <w:tc>
          <w:tcPr>
            <w:tcW w:w="4285" w:type="dxa"/>
            <w:shd w:val="clear" w:color="auto" w:fill="auto"/>
            <w:tcMar>
              <w:top w:w="100" w:type="dxa"/>
              <w:left w:w="100" w:type="dxa"/>
              <w:bottom w:w="100" w:type="dxa"/>
              <w:right w:w="100" w:type="dxa"/>
            </w:tcMar>
          </w:tcPr>
          <w:p w14:paraId="6BCEEDC4" w14:textId="77777777" w:rsidR="00A04E87" w:rsidRPr="0048642A" w:rsidRDefault="00A04E87" w:rsidP="00DB211C">
            <w:pPr>
              <w:widowControl w:val="0"/>
              <w:spacing w:line="240" w:lineRule="auto"/>
              <w:rPr>
                <w:b/>
                <w:sz w:val="18"/>
                <w:szCs w:val="18"/>
              </w:rPr>
            </w:pPr>
            <w:r w:rsidRPr="0048642A">
              <w:rPr>
                <w:b/>
                <w:sz w:val="18"/>
                <w:szCs w:val="18"/>
              </w:rPr>
              <w:t>Software</w:t>
            </w:r>
          </w:p>
        </w:tc>
        <w:tc>
          <w:tcPr>
            <w:tcW w:w="5103" w:type="dxa"/>
          </w:tcPr>
          <w:p w14:paraId="7C845EDA" w14:textId="77777777" w:rsidR="00A04E87" w:rsidRPr="00A04E87" w:rsidRDefault="00A04E87" w:rsidP="00DB211C">
            <w:pPr>
              <w:widowControl w:val="0"/>
              <w:spacing w:line="240" w:lineRule="auto"/>
              <w:rPr>
                <w:b/>
                <w:sz w:val="18"/>
                <w:szCs w:val="18"/>
              </w:rPr>
            </w:pPr>
            <w:r w:rsidRPr="00A04E87">
              <w:rPr>
                <w:b/>
                <w:sz w:val="18"/>
                <w:szCs w:val="18"/>
              </w:rPr>
              <w:t>No aplica</w:t>
            </w:r>
          </w:p>
        </w:tc>
      </w:tr>
      <w:tr w:rsidR="00A04E87" w:rsidRPr="00A17DF6" w14:paraId="0CB5031F" w14:textId="77777777" w:rsidTr="00DB211C">
        <w:tc>
          <w:tcPr>
            <w:tcW w:w="4285" w:type="dxa"/>
            <w:shd w:val="clear" w:color="auto" w:fill="auto"/>
            <w:tcMar>
              <w:top w:w="100" w:type="dxa"/>
              <w:left w:w="100" w:type="dxa"/>
              <w:bottom w:w="100" w:type="dxa"/>
              <w:right w:w="100" w:type="dxa"/>
            </w:tcMar>
          </w:tcPr>
          <w:p w14:paraId="608E91A1" w14:textId="77777777" w:rsidR="00A04E87" w:rsidRPr="0048642A" w:rsidRDefault="00A04E87" w:rsidP="00DB211C">
            <w:pPr>
              <w:widowControl w:val="0"/>
              <w:spacing w:line="240" w:lineRule="auto"/>
              <w:rPr>
                <w:b/>
                <w:sz w:val="18"/>
                <w:szCs w:val="18"/>
              </w:rPr>
            </w:pPr>
            <w:r w:rsidRPr="0048642A">
              <w:rPr>
                <w:b/>
                <w:sz w:val="18"/>
                <w:szCs w:val="18"/>
              </w:rPr>
              <w:t>Validación</w:t>
            </w:r>
          </w:p>
        </w:tc>
        <w:tc>
          <w:tcPr>
            <w:tcW w:w="5103" w:type="dxa"/>
          </w:tcPr>
          <w:p w14:paraId="368F7CF2" w14:textId="5C7993F1" w:rsidR="00A04E87" w:rsidRPr="00A04E87" w:rsidRDefault="00A04E87" w:rsidP="00DB211C">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p w14:paraId="39B91706" w14:textId="77777777" w:rsidR="00A04E87" w:rsidRPr="00A04E87" w:rsidRDefault="00A04E87" w:rsidP="00DB211C">
            <w:pPr>
              <w:widowControl w:val="0"/>
              <w:spacing w:line="240" w:lineRule="auto"/>
              <w:rPr>
                <w:b/>
                <w:sz w:val="18"/>
                <w:szCs w:val="18"/>
              </w:rPr>
            </w:pPr>
            <w:r w:rsidRPr="00A04E87">
              <w:rPr>
                <w:b/>
                <w:sz w:val="18"/>
                <w:szCs w:val="18"/>
              </w:rPr>
              <w:t>José Luís Hernández (apoya)</w:t>
            </w:r>
          </w:p>
        </w:tc>
      </w:tr>
      <w:tr w:rsidR="00A04E87" w:rsidRPr="00A17DF6" w14:paraId="0BD6457C" w14:textId="77777777" w:rsidTr="00DB211C">
        <w:tc>
          <w:tcPr>
            <w:tcW w:w="4285" w:type="dxa"/>
            <w:shd w:val="clear" w:color="auto" w:fill="auto"/>
            <w:tcMar>
              <w:top w:w="100" w:type="dxa"/>
              <w:left w:w="100" w:type="dxa"/>
              <w:bottom w:w="100" w:type="dxa"/>
              <w:right w:w="100" w:type="dxa"/>
            </w:tcMar>
          </w:tcPr>
          <w:p w14:paraId="174569BF" w14:textId="77777777" w:rsidR="00A04E87" w:rsidRPr="0048642A" w:rsidRDefault="00A04E87" w:rsidP="00DB211C">
            <w:pPr>
              <w:widowControl w:val="0"/>
              <w:spacing w:line="240" w:lineRule="auto"/>
              <w:rPr>
                <w:b/>
                <w:sz w:val="18"/>
                <w:szCs w:val="18"/>
              </w:rPr>
            </w:pPr>
            <w:r>
              <w:rPr>
                <w:b/>
                <w:sz w:val="18"/>
                <w:szCs w:val="18"/>
              </w:rPr>
              <w:t>Análisis Formal</w:t>
            </w:r>
          </w:p>
        </w:tc>
        <w:tc>
          <w:tcPr>
            <w:tcW w:w="5103" w:type="dxa"/>
          </w:tcPr>
          <w:p w14:paraId="77D9BA03" w14:textId="4ECF42DB" w:rsidR="00A04E87" w:rsidRPr="00A04E87" w:rsidRDefault="00A04E87" w:rsidP="00DB211C">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p w14:paraId="76C20211" w14:textId="77777777" w:rsidR="00A04E87" w:rsidRPr="00A04E87" w:rsidRDefault="00A04E87" w:rsidP="00DB211C">
            <w:pPr>
              <w:widowControl w:val="0"/>
              <w:spacing w:line="240" w:lineRule="auto"/>
              <w:rPr>
                <w:b/>
                <w:sz w:val="18"/>
                <w:szCs w:val="18"/>
              </w:rPr>
            </w:pPr>
            <w:r w:rsidRPr="00A04E87">
              <w:rPr>
                <w:b/>
                <w:sz w:val="18"/>
                <w:szCs w:val="18"/>
              </w:rPr>
              <w:t>José Luís Hernández (apoya)</w:t>
            </w:r>
          </w:p>
        </w:tc>
      </w:tr>
      <w:tr w:rsidR="00A04E87" w:rsidRPr="00A17DF6" w14:paraId="48F702AA" w14:textId="77777777" w:rsidTr="00DB211C">
        <w:tc>
          <w:tcPr>
            <w:tcW w:w="4285" w:type="dxa"/>
            <w:shd w:val="clear" w:color="auto" w:fill="auto"/>
            <w:tcMar>
              <w:top w:w="100" w:type="dxa"/>
              <w:left w:w="100" w:type="dxa"/>
              <w:bottom w:w="100" w:type="dxa"/>
              <w:right w:w="100" w:type="dxa"/>
            </w:tcMar>
          </w:tcPr>
          <w:p w14:paraId="36344A8A" w14:textId="77777777" w:rsidR="00A04E87" w:rsidRPr="0048642A" w:rsidRDefault="00A04E87" w:rsidP="00DB211C">
            <w:pPr>
              <w:widowControl w:val="0"/>
              <w:spacing w:line="240" w:lineRule="auto"/>
              <w:rPr>
                <w:b/>
                <w:sz w:val="18"/>
                <w:szCs w:val="18"/>
              </w:rPr>
            </w:pPr>
            <w:r>
              <w:rPr>
                <w:b/>
                <w:sz w:val="18"/>
                <w:szCs w:val="18"/>
              </w:rPr>
              <w:t>Investigac</w:t>
            </w:r>
            <w:r w:rsidRPr="0048642A">
              <w:rPr>
                <w:b/>
                <w:sz w:val="18"/>
                <w:szCs w:val="18"/>
              </w:rPr>
              <w:t>ión</w:t>
            </w:r>
          </w:p>
        </w:tc>
        <w:tc>
          <w:tcPr>
            <w:tcW w:w="5103" w:type="dxa"/>
          </w:tcPr>
          <w:p w14:paraId="4CFE0AF4" w14:textId="6581409A" w:rsidR="00A04E87" w:rsidRPr="00A04E87" w:rsidRDefault="00A04E87" w:rsidP="00A04E87">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tc>
      </w:tr>
      <w:tr w:rsidR="00A04E87" w:rsidRPr="00A17DF6" w14:paraId="089CC6C8" w14:textId="77777777" w:rsidTr="00DB211C">
        <w:tc>
          <w:tcPr>
            <w:tcW w:w="4285" w:type="dxa"/>
            <w:shd w:val="clear" w:color="auto" w:fill="auto"/>
            <w:tcMar>
              <w:top w:w="100" w:type="dxa"/>
              <w:left w:w="100" w:type="dxa"/>
              <w:bottom w:w="100" w:type="dxa"/>
              <w:right w:w="100" w:type="dxa"/>
            </w:tcMar>
          </w:tcPr>
          <w:p w14:paraId="472E0D4C" w14:textId="77777777" w:rsidR="00A04E87" w:rsidRPr="0048642A" w:rsidRDefault="00A04E87" w:rsidP="00DB211C">
            <w:pPr>
              <w:widowControl w:val="0"/>
              <w:spacing w:line="240" w:lineRule="auto"/>
              <w:rPr>
                <w:b/>
                <w:sz w:val="18"/>
                <w:szCs w:val="18"/>
              </w:rPr>
            </w:pPr>
            <w:r>
              <w:rPr>
                <w:b/>
                <w:sz w:val="18"/>
                <w:szCs w:val="18"/>
              </w:rPr>
              <w:t>Recursos</w:t>
            </w:r>
          </w:p>
        </w:tc>
        <w:tc>
          <w:tcPr>
            <w:tcW w:w="5103" w:type="dxa"/>
          </w:tcPr>
          <w:p w14:paraId="22148771" w14:textId="2F71266B" w:rsidR="00A04E87" w:rsidRPr="00A04E87" w:rsidRDefault="00A04E87" w:rsidP="00A04E87">
            <w:pPr>
              <w:widowControl w:val="0"/>
              <w:spacing w:line="240" w:lineRule="auto"/>
              <w:rPr>
                <w:b/>
                <w:sz w:val="18"/>
                <w:szCs w:val="18"/>
              </w:rPr>
            </w:pPr>
            <w:r w:rsidRPr="00A04E87">
              <w:rPr>
                <w:b/>
                <w:sz w:val="18"/>
                <w:szCs w:val="18"/>
              </w:rPr>
              <w:t>Erika Román (igual)</w:t>
            </w:r>
            <w:r>
              <w:rPr>
                <w:b/>
                <w:sz w:val="18"/>
                <w:szCs w:val="18"/>
              </w:rPr>
              <w:t xml:space="preserve"> </w:t>
            </w:r>
            <w:r w:rsidRPr="00A04E87">
              <w:rPr>
                <w:b/>
                <w:sz w:val="18"/>
                <w:szCs w:val="18"/>
              </w:rPr>
              <w:t>Jesús Eduardo Licea (igual)</w:t>
            </w:r>
          </w:p>
        </w:tc>
      </w:tr>
      <w:tr w:rsidR="00A04E87" w:rsidRPr="00A17DF6" w14:paraId="082AD9C5" w14:textId="77777777" w:rsidTr="00DB211C">
        <w:tc>
          <w:tcPr>
            <w:tcW w:w="4285" w:type="dxa"/>
            <w:shd w:val="clear" w:color="auto" w:fill="auto"/>
            <w:tcMar>
              <w:top w:w="100" w:type="dxa"/>
              <w:left w:w="100" w:type="dxa"/>
              <w:bottom w:w="100" w:type="dxa"/>
              <w:right w:w="100" w:type="dxa"/>
            </w:tcMar>
          </w:tcPr>
          <w:p w14:paraId="01829A23" w14:textId="77777777" w:rsidR="00A04E87" w:rsidRPr="0048642A" w:rsidRDefault="00A04E87" w:rsidP="00DB211C">
            <w:pPr>
              <w:widowControl w:val="0"/>
              <w:spacing w:line="240" w:lineRule="auto"/>
              <w:rPr>
                <w:b/>
                <w:sz w:val="18"/>
                <w:szCs w:val="18"/>
              </w:rPr>
            </w:pPr>
            <w:r w:rsidRPr="008B6945">
              <w:rPr>
                <w:b/>
                <w:sz w:val="18"/>
                <w:szCs w:val="18"/>
              </w:rPr>
              <w:t>Curación de datos</w:t>
            </w:r>
          </w:p>
        </w:tc>
        <w:tc>
          <w:tcPr>
            <w:tcW w:w="5103" w:type="dxa"/>
          </w:tcPr>
          <w:p w14:paraId="1A88AB93" w14:textId="5EDDE165" w:rsidR="00A04E87" w:rsidRPr="00A04E87" w:rsidRDefault="00A04E87" w:rsidP="00A04E87">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tc>
      </w:tr>
      <w:tr w:rsidR="00A04E87" w:rsidRPr="00A17DF6" w14:paraId="6780B6E4" w14:textId="77777777" w:rsidTr="00DB211C">
        <w:tc>
          <w:tcPr>
            <w:tcW w:w="4285" w:type="dxa"/>
            <w:shd w:val="clear" w:color="auto" w:fill="auto"/>
            <w:tcMar>
              <w:top w:w="100" w:type="dxa"/>
              <w:left w:w="100" w:type="dxa"/>
              <w:bottom w:w="100" w:type="dxa"/>
              <w:right w:w="100" w:type="dxa"/>
            </w:tcMar>
          </w:tcPr>
          <w:p w14:paraId="6EF10E9A" w14:textId="77777777" w:rsidR="00A04E87" w:rsidRPr="0048642A" w:rsidRDefault="00A04E87" w:rsidP="00DB211C">
            <w:pPr>
              <w:widowControl w:val="0"/>
              <w:spacing w:line="240" w:lineRule="auto"/>
              <w:rPr>
                <w:b/>
                <w:sz w:val="18"/>
                <w:szCs w:val="18"/>
              </w:rPr>
            </w:pPr>
            <w:r w:rsidRPr="008B6945">
              <w:rPr>
                <w:b/>
                <w:sz w:val="18"/>
                <w:szCs w:val="18"/>
              </w:rPr>
              <w:t>Escritura - Preparación del borrador original</w:t>
            </w:r>
          </w:p>
        </w:tc>
        <w:tc>
          <w:tcPr>
            <w:tcW w:w="5103" w:type="dxa"/>
          </w:tcPr>
          <w:p w14:paraId="30CA1CB3" w14:textId="77777777" w:rsidR="00A04E87" w:rsidRPr="00A04E87" w:rsidRDefault="00A04E87" w:rsidP="00DB211C">
            <w:pPr>
              <w:widowControl w:val="0"/>
              <w:spacing w:line="240" w:lineRule="auto"/>
              <w:rPr>
                <w:b/>
                <w:sz w:val="18"/>
                <w:szCs w:val="18"/>
              </w:rPr>
            </w:pPr>
            <w:r w:rsidRPr="00A04E87">
              <w:rPr>
                <w:b/>
                <w:sz w:val="18"/>
                <w:szCs w:val="18"/>
              </w:rPr>
              <w:t>Erika Román (principal)</w:t>
            </w:r>
          </w:p>
          <w:p w14:paraId="54BBCCBA" w14:textId="77777777" w:rsidR="00A04E87" w:rsidRPr="00A04E87" w:rsidRDefault="00A04E87" w:rsidP="00DB211C">
            <w:pPr>
              <w:widowControl w:val="0"/>
              <w:spacing w:line="240" w:lineRule="auto"/>
              <w:rPr>
                <w:b/>
                <w:sz w:val="18"/>
                <w:szCs w:val="18"/>
              </w:rPr>
            </w:pPr>
            <w:r w:rsidRPr="00A04E87">
              <w:rPr>
                <w:b/>
                <w:sz w:val="18"/>
                <w:szCs w:val="18"/>
              </w:rPr>
              <w:lastRenderedPageBreak/>
              <w:t>Jesús Eduardo Licea (igual)</w:t>
            </w:r>
          </w:p>
          <w:p w14:paraId="43A9E345" w14:textId="77777777" w:rsidR="00A04E87" w:rsidRPr="00A04E87" w:rsidRDefault="00A04E87" w:rsidP="00DB211C">
            <w:pPr>
              <w:widowControl w:val="0"/>
              <w:spacing w:line="240" w:lineRule="auto"/>
              <w:rPr>
                <w:b/>
                <w:sz w:val="18"/>
                <w:szCs w:val="18"/>
              </w:rPr>
            </w:pPr>
            <w:r w:rsidRPr="00A04E87">
              <w:rPr>
                <w:b/>
                <w:sz w:val="18"/>
                <w:szCs w:val="18"/>
              </w:rPr>
              <w:t>José Luís Hernández (apoyo)</w:t>
            </w:r>
          </w:p>
        </w:tc>
      </w:tr>
      <w:tr w:rsidR="00A04E87" w:rsidRPr="00A17DF6" w14:paraId="425A0C13" w14:textId="77777777" w:rsidTr="00DB211C">
        <w:tc>
          <w:tcPr>
            <w:tcW w:w="4285" w:type="dxa"/>
            <w:shd w:val="clear" w:color="auto" w:fill="auto"/>
            <w:tcMar>
              <w:top w:w="100" w:type="dxa"/>
              <w:left w:w="100" w:type="dxa"/>
              <w:bottom w:w="100" w:type="dxa"/>
              <w:right w:w="100" w:type="dxa"/>
            </w:tcMar>
          </w:tcPr>
          <w:p w14:paraId="4FF52716" w14:textId="77777777" w:rsidR="00A04E87" w:rsidRPr="0048642A" w:rsidRDefault="00A04E87" w:rsidP="00DB211C">
            <w:pPr>
              <w:widowControl w:val="0"/>
              <w:spacing w:line="240" w:lineRule="auto"/>
              <w:rPr>
                <w:b/>
                <w:sz w:val="18"/>
                <w:szCs w:val="18"/>
              </w:rPr>
            </w:pPr>
            <w:r w:rsidRPr="008B6945">
              <w:rPr>
                <w:b/>
                <w:sz w:val="18"/>
                <w:szCs w:val="18"/>
              </w:rPr>
              <w:lastRenderedPageBreak/>
              <w:t>Escritura - Revisión y edición</w:t>
            </w:r>
          </w:p>
        </w:tc>
        <w:tc>
          <w:tcPr>
            <w:tcW w:w="5103" w:type="dxa"/>
          </w:tcPr>
          <w:p w14:paraId="36B46BB0" w14:textId="4781D702" w:rsidR="00A04E87" w:rsidRPr="00A04E87" w:rsidRDefault="00A04E87" w:rsidP="00DB211C">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p w14:paraId="4293FCE7" w14:textId="77777777" w:rsidR="00A04E87" w:rsidRPr="00A04E87" w:rsidRDefault="00A04E87" w:rsidP="00DB211C">
            <w:pPr>
              <w:widowControl w:val="0"/>
              <w:spacing w:line="240" w:lineRule="auto"/>
              <w:rPr>
                <w:b/>
                <w:sz w:val="18"/>
                <w:szCs w:val="18"/>
              </w:rPr>
            </w:pPr>
            <w:r w:rsidRPr="00A04E87">
              <w:rPr>
                <w:b/>
                <w:sz w:val="18"/>
                <w:szCs w:val="18"/>
              </w:rPr>
              <w:t>José Luís Hernández (apoyo)</w:t>
            </w:r>
          </w:p>
        </w:tc>
      </w:tr>
      <w:tr w:rsidR="00A04E87" w:rsidRPr="00A17DF6" w14:paraId="19A6EA39" w14:textId="77777777" w:rsidTr="00DB211C">
        <w:tc>
          <w:tcPr>
            <w:tcW w:w="4285" w:type="dxa"/>
            <w:shd w:val="clear" w:color="auto" w:fill="auto"/>
            <w:tcMar>
              <w:top w:w="100" w:type="dxa"/>
              <w:left w:w="100" w:type="dxa"/>
              <w:bottom w:w="100" w:type="dxa"/>
              <w:right w:w="100" w:type="dxa"/>
            </w:tcMar>
          </w:tcPr>
          <w:p w14:paraId="138E0CCC" w14:textId="77777777" w:rsidR="00A04E87" w:rsidRPr="0048642A" w:rsidRDefault="00A04E87" w:rsidP="00DB211C">
            <w:pPr>
              <w:widowControl w:val="0"/>
              <w:spacing w:line="240" w:lineRule="auto"/>
              <w:rPr>
                <w:b/>
                <w:sz w:val="18"/>
                <w:szCs w:val="18"/>
              </w:rPr>
            </w:pPr>
            <w:r w:rsidRPr="008B6945">
              <w:rPr>
                <w:b/>
                <w:sz w:val="18"/>
                <w:szCs w:val="18"/>
              </w:rPr>
              <w:t>Visualización</w:t>
            </w:r>
          </w:p>
        </w:tc>
        <w:tc>
          <w:tcPr>
            <w:tcW w:w="5103" w:type="dxa"/>
          </w:tcPr>
          <w:p w14:paraId="13DBA4E6" w14:textId="4B20817C" w:rsidR="00A04E87" w:rsidRPr="00A04E87" w:rsidRDefault="00A04E87" w:rsidP="00DB211C">
            <w:pPr>
              <w:widowControl w:val="0"/>
              <w:spacing w:line="240" w:lineRule="auto"/>
              <w:rPr>
                <w:b/>
                <w:sz w:val="18"/>
                <w:szCs w:val="18"/>
              </w:rPr>
            </w:pPr>
            <w:r w:rsidRPr="00A04E87">
              <w:rPr>
                <w:b/>
                <w:sz w:val="18"/>
                <w:szCs w:val="18"/>
              </w:rPr>
              <w:t>Erika Román (principal)</w:t>
            </w:r>
            <w:r>
              <w:rPr>
                <w:b/>
                <w:sz w:val="18"/>
                <w:szCs w:val="18"/>
              </w:rPr>
              <w:t xml:space="preserve"> </w:t>
            </w:r>
            <w:r w:rsidRPr="00A04E87">
              <w:rPr>
                <w:b/>
                <w:sz w:val="18"/>
                <w:szCs w:val="18"/>
              </w:rPr>
              <w:t>Jesús Eduardo Licea (igual)</w:t>
            </w:r>
          </w:p>
          <w:p w14:paraId="6C51D009" w14:textId="77777777" w:rsidR="00A04E87" w:rsidRPr="00A04E87" w:rsidRDefault="00A04E87" w:rsidP="00DB211C">
            <w:pPr>
              <w:widowControl w:val="0"/>
              <w:spacing w:line="240" w:lineRule="auto"/>
              <w:rPr>
                <w:b/>
                <w:sz w:val="18"/>
                <w:szCs w:val="18"/>
              </w:rPr>
            </w:pPr>
            <w:r w:rsidRPr="00A04E87">
              <w:rPr>
                <w:b/>
                <w:sz w:val="18"/>
                <w:szCs w:val="18"/>
              </w:rPr>
              <w:t>José Luís Hernández (apoyo)</w:t>
            </w:r>
          </w:p>
        </w:tc>
      </w:tr>
      <w:tr w:rsidR="00A04E87" w:rsidRPr="00A17DF6" w14:paraId="42BD5360" w14:textId="77777777" w:rsidTr="00DB211C">
        <w:tc>
          <w:tcPr>
            <w:tcW w:w="4285" w:type="dxa"/>
            <w:shd w:val="clear" w:color="auto" w:fill="auto"/>
            <w:tcMar>
              <w:top w:w="100" w:type="dxa"/>
              <w:left w:w="100" w:type="dxa"/>
              <w:bottom w:w="100" w:type="dxa"/>
              <w:right w:w="100" w:type="dxa"/>
            </w:tcMar>
          </w:tcPr>
          <w:p w14:paraId="33745769" w14:textId="77777777" w:rsidR="00A04E87" w:rsidRPr="0048642A" w:rsidRDefault="00A04E87" w:rsidP="00DB211C">
            <w:pPr>
              <w:widowControl w:val="0"/>
              <w:spacing w:line="240" w:lineRule="auto"/>
              <w:rPr>
                <w:b/>
                <w:sz w:val="18"/>
                <w:szCs w:val="18"/>
              </w:rPr>
            </w:pPr>
            <w:r w:rsidRPr="0048642A">
              <w:rPr>
                <w:b/>
                <w:sz w:val="18"/>
                <w:szCs w:val="18"/>
              </w:rPr>
              <w:t>Supervisión</w:t>
            </w:r>
          </w:p>
        </w:tc>
        <w:tc>
          <w:tcPr>
            <w:tcW w:w="5103" w:type="dxa"/>
          </w:tcPr>
          <w:p w14:paraId="66D2DEE1" w14:textId="5C7360D5" w:rsidR="00A04E87" w:rsidRPr="00A04E87" w:rsidRDefault="00A04E87" w:rsidP="00A04E87">
            <w:pPr>
              <w:widowControl w:val="0"/>
              <w:spacing w:line="240" w:lineRule="auto"/>
              <w:rPr>
                <w:b/>
                <w:sz w:val="18"/>
                <w:szCs w:val="18"/>
              </w:rPr>
            </w:pPr>
            <w:r w:rsidRPr="00A04E87">
              <w:rPr>
                <w:b/>
                <w:sz w:val="18"/>
                <w:szCs w:val="18"/>
              </w:rPr>
              <w:t xml:space="preserve">Erika Román </w:t>
            </w:r>
            <w:r>
              <w:rPr>
                <w:b/>
                <w:sz w:val="18"/>
                <w:szCs w:val="18"/>
              </w:rPr>
              <w:t xml:space="preserve"> </w:t>
            </w:r>
          </w:p>
        </w:tc>
      </w:tr>
      <w:tr w:rsidR="00A04E87" w:rsidRPr="00A17DF6" w14:paraId="75C3586C" w14:textId="77777777" w:rsidTr="00DB211C">
        <w:tc>
          <w:tcPr>
            <w:tcW w:w="4285" w:type="dxa"/>
            <w:shd w:val="clear" w:color="auto" w:fill="auto"/>
            <w:tcMar>
              <w:top w:w="100" w:type="dxa"/>
              <w:left w:w="100" w:type="dxa"/>
              <w:bottom w:w="100" w:type="dxa"/>
              <w:right w:w="100" w:type="dxa"/>
            </w:tcMar>
          </w:tcPr>
          <w:p w14:paraId="74346A74" w14:textId="77777777" w:rsidR="00A04E87" w:rsidRPr="0048642A" w:rsidRDefault="00A04E87" w:rsidP="00DB211C">
            <w:pPr>
              <w:widowControl w:val="0"/>
              <w:spacing w:line="240" w:lineRule="auto"/>
              <w:rPr>
                <w:b/>
                <w:sz w:val="18"/>
                <w:szCs w:val="18"/>
              </w:rPr>
            </w:pPr>
            <w:r w:rsidRPr="008B6945">
              <w:rPr>
                <w:b/>
                <w:sz w:val="18"/>
                <w:szCs w:val="18"/>
              </w:rPr>
              <w:t>Administración de Proyectos</w:t>
            </w:r>
          </w:p>
        </w:tc>
        <w:tc>
          <w:tcPr>
            <w:tcW w:w="5103" w:type="dxa"/>
          </w:tcPr>
          <w:p w14:paraId="7DDF2CB7" w14:textId="5156A9F0" w:rsidR="00A04E87" w:rsidRPr="00A04E87" w:rsidRDefault="00A04E87" w:rsidP="00A04E87">
            <w:pPr>
              <w:widowControl w:val="0"/>
              <w:spacing w:line="240" w:lineRule="auto"/>
              <w:rPr>
                <w:b/>
                <w:sz w:val="18"/>
                <w:szCs w:val="18"/>
              </w:rPr>
            </w:pPr>
            <w:r w:rsidRPr="00A04E87">
              <w:rPr>
                <w:b/>
                <w:sz w:val="18"/>
                <w:szCs w:val="18"/>
              </w:rPr>
              <w:t xml:space="preserve">Erika Román </w:t>
            </w:r>
          </w:p>
        </w:tc>
      </w:tr>
      <w:tr w:rsidR="00A04E87" w:rsidRPr="00A17DF6" w14:paraId="59E3B6AB" w14:textId="77777777" w:rsidTr="00DB211C">
        <w:tc>
          <w:tcPr>
            <w:tcW w:w="4285" w:type="dxa"/>
            <w:shd w:val="clear" w:color="auto" w:fill="auto"/>
            <w:tcMar>
              <w:top w:w="100" w:type="dxa"/>
              <w:left w:w="100" w:type="dxa"/>
              <w:bottom w:w="100" w:type="dxa"/>
              <w:right w:w="100" w:type="dxa"/>
            </w:tcMar>
          </w:tcPr>
          <w:p w14:paraId="62240F75" w14:textId="77777777" w:rsidR="00A04E87" w:rsidRPr="0048642A" w:rsidRDefault="00A04E87" w:rsidP="00DB211C">
            <w:pPr>
              <w:widowControl w:val="0"/>
              <w:spacing w:line="240" w:lineRule="auto"/>
              <w:rPr>
                <w:b/>
                <w:sz w:val="18"/>
                <w:szCs w:val="18"/>
              </w:rPr>
            </w:pPr>
            <w:r w:rsidRPr="008B6945">
              <w:rPr>
                <w:b/>
                <w:sz w:val="18"/>
                <w:szCs w:val="18"/>
              </w:rPr>
              <w:t>Adquisición de fondos</w:t>
            </w:r>
          </w:p>
        </w:tc>
        <w:tc>
          <w:tcPr>
            <w:tcW w:w="5103" w:type="dxa"/>
          </w:tcPr>
          <w:p w14:paraId="1C71EED2" w14:textId="77777777" w:rsidR="00A04E87" w:rsidRPr="00A04E87" w:rsidRDefault="00A04E87" w:rsidP="00DB211C">
            <w:pPr>
              <w:widowControl w:val="0"/>
              <w:spacing w:line="240" w:lineRule="auto"/>
              <w:rPr>
                <w:b/>
                <w:sz w:val="18"/>
                <w:szCs w:val="18"/>
              </w:rPr>
            </w:pPr>
            <w:r w:rsidRPr="00A04E87">
              <w:rPr>
                <w:b/>
                <w:sz w:val="18"/>
                <w:szCs w:val="18"/>
              </w:rPr>
              <w:t xml:space="preserve">Propios </w:t>
            </w:r>
          </w:p>
        </w:tc>
      </w:tr>
      <w:bookmarkEnd w:id="0"/>
      <w:bookmarkEnd w:id="1"/>
    </w:tbl>
    <w:p w14:paraId="032504D4" w14:textId="77777777" w:rsidR="00CA70E9" w:rsidRPr="006650CB" w:rsidRDefault="00CA70E9" w:rsidP="00A04E87">
      <w:pPr>
        <w:spacing w:after="0" w:line="360" w:lineRule="auto"/>
        <w:jc w:val="both"/>
        <w:rPr>
          <w:rFonts w:ascii="Times New Roman" w:hAnsi="Times New Roman" w:cs="Times New Roman"/>
          <w:color w:val="5B9BD5" w:themeColor="accent1"/>
          <w:sz w:val="24"/>
          <w:szCs w:val="24"/>
        </w:rPr>
      </w:pPr>
    </w:p>
    <w:sectPr w:rsidR="00CA70E9" w:rsidRPr="006650CB" w:rsidSect="00BA5B0E">
      <w:headerReference w:type="default" r:id="rId27"/>
      <w:footerReference w:type="default" r:id="rId28"/>
      <w:pgSz w:w="12240" w:h="15840"/>
      <w:pgMar w:top="1135" w:right="1418" w:bottom="1134" w:left="1418" w:header="142" w:footer="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42BE" w14:textId="77777777" w:rsidR="00A65D1C" w:rsidRDefault="00A65D1C" w:rsidP="00C1578B">
      <w:pPr>
        <w:spacing w:after="0" w:line="240" w:lineRule="auto"/>
      </w:pPr>
      <w:r>
        <w:separator/>
      </w:r>
    </w:p>
  </w:endnote>
  <w:endnote w:type="continuationSeparator" w:id="0">
    <w:p w14:paraId="59C1A2AA" w14:textId="77777777" w:rsidR="00A65D1C" w:rsidRDefault="00A65D1C" w:rsidP="00C1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de">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Pro-Regular">
    <w:altName w:val="Malgun Gothic Semilight"/>
    <w:charset w:val="88"/>
    <w:family w:val="auto"/>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C1B5" w14:textId="50953645" w:rsidR="005C367D" w:rsidRPr="00311693" w:rsidRDefault="005C367D">
    <w:pPr>
      <w:pStyle w:val="Piedepgina"/>
      <w:jc w:val="right"/>
    </w:pPr>
  </w:p>
  <w:p w14:paraId="10401686" w14:textId="43D59370" w:rsidR="005C367D" w:rsidRDefault="00BA5B0E" w:rsidP="00B44439">
    <w:pPr>
      <w:pStyle w:val="Piedepgina"/>
    </w:pPr>
    <w:r>
      <w:t xml:space="preserve">           </w:t>
    </w:r>
    <w:r>
      <w:rPr>
        <w:noProof/>
      </w:rPr>
      <w:drawing>
        <wp:inline distT="0" distB="0" distL="0" distR="0" wp14:anchorId="72F75690" wp14:editId="15C0BE23">
          <wp:extent cx="1600200" cy="419100"/>
          <wp:effectExtent l="0" t="0" r="0" b="0"/>
          <wp:docPr id="49" name="Imagen 4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5C367D">
      <w:t xml:space="preserve">                     </w:t>
    </w:r>
    <w:r w:rsidR="005C367D">
      <w:rPr>
        <w:rFonts w:cstheme="minorHAnsi"/>
        <w:b/>
      </w:rPr>
      <w:t>Vol. 10, Núm. 19 Julio - Diciembre 2019, e</w:t>
    </w:r>
    <w:r w:rsidR="00A04E87">
      <w:rPr>
        <w:rFonts w:cstheme="minorHAnsi"/>
        <w:b/>
      </w:rPr>
      <w:t>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292E" w14:textId="77777777" w:rsidR="00A65D1C" w:rsidRDefault="00A65D1C" w:rsidP="00C1578B">
      <w:pPr>
        <w:spacing w:after="0" w:line="240" w:lineRule="auto"/>
      </w:pPr>
      <w:r>
        <w:separator/>
      </w:r>
    </w:p>
  </w:footnote>
  <w:footnote w:type="continuationSeparator" w:id="0">
    <w:p w14:paraId="02C9E15D" w14:textId="77777777" w:rsidR="00A65D1C" w:rsidRDefault="00A65D1C" w:rsidP="00C1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5212" w14:textId="1D46BD6B" w:rsidR="005C367D" w:rsidRDefault="005C367D" w:rsidP="00B44439">
    <w:pPr>
      <w:pStyle w:val="Encabezado"/>
      <w:jc w:val="center"/>
    </w:pPr>
    <w:r w:rsidRPr="005A563C">
      <w:rPr>
        <w:noProof/>
        <w:lang w:eastAsia="es-MX"/>
      </w:rPr>
      <w:drawing>
        <wp:inline distT="0" distB="0" distL="0" distR="0" wp14:anchorId="3DDD63DA" wp14:editId="714C6717">
          <wp:extent cx="5610225" cy="6572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41C0E"/>
    <w:multiLevelType w:val="hybridMultilevel"/>
    <w:tmpl w:val="F4620EEC"/>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 w15:restartNumberingAfterBreak="0">
    <w:nsid w:val="1E167AA6"/>
    <w:multiLevelType w:val="multilevel"/>
    <w:tmpl w:val="270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351D0"/>
    <w:multiLevelType w:val="hybridMultilevel"/>
    <w:tmpl w:val="AFB66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651993"/>
    <w:multiLevelType w:val="multilevel"/>
    <w:tmpl w:val="BD0CEE0E"/>
    <w:lvl w:ilvl="0">
      <w:start w:val="1"/>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F525AE3"/>
    <w:multiLevelType w:val="multilevel"/>
    <w:tmpl w:val="C8A600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6D3C70"/>
    <w:multiLevelType w:val="hybridMultilevel"/>
    <w:tmpl w:val="3A2AAE38"/>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4CEC36FD"/>
    <w:multiLevelType w:val="hybridMultilevel"/>
    <w:tmpl w:val="98547364"/>
    <w:lvl w:ilvl="0" w:tplc="6876D198">
      <w:start w:val="1"/>
      <w:numFmt w:val="bullet"/>
      <w:lvlText w:val="•"/>
      <w:lvlJc w:val="left"/>
      <w:pPr>
        <w:tabs>
          <w:tab w:val="num" w:pos="720"/>
        </w:tabs>
        <w:ind w:left="720" w:hanging="360"/>
      </w:pPr>
      <w:rPr>
        <w:rFonts w:ascii="Arial" w:hAnsi="Arial" w:hint="default"/>
      </w:rPr>
    </w:lvl>
    <w:lvl w:ilvl="1" w:tplc="75D27CC4" w:tentative="1">
      <w:start w:val="1"/>
      <w:numFmt w:val="bullet"/>
      <w:lvlText w:val="•"/>
      <w:lvlJc w:val="left"/>
      <w:pPr>
        <w:tabs>
          <w:tab w:val="num" w:pos="1440"/>
        </w:tabs>
        <w:ind w:left="1440" w:hanging="360"/>
      </w:pPr>
      <w:rPr>
        <w:rFonts w:ascii="Arial" w:hAnsi="Arial" w:hint="default"/>
      </w:rPr>
    </w:lvl>
    <w:lvl w:ilvl="2" w:tplc="F79811A0" w:tentative="1">
      <w:start w:val="1"/>
      <w:numFmt w:val="bullet"/>
      <w:lvlText w:val="•"/>
      <w:lvlJc w:val="left"/>
      <w:pPr>
        <w:tabs>
          <w:tab w:val="num" w:pos="2160"/>
        </w:tabs>
        <w:ind w:left="2160" w:hanging="360"/>
      </w:pPr>
      <w:rPr>
        <w:rFonts w:ascii="Arial" w:hAnsi="Arial" w:hint="default"/>
      </w:rPr>
    </w:lvl>
    <w:lvl w:ilvl="3" w:tplc="78E429E6" w:tentative="1">
      <w:start w:val="1"/>
      <w:numFmt w:val="bullet"/>
      <w:lvlText w:val="•"/>
      <w:lvlJc w:val="left"/>
      <w:pPr>
        <w:tabs>
          <w:tab w:val="num" w:pos="2880"/>
        </w:tabs>
        <w:ind w:left="2880" w:hanging="360"/>
      </w:pPr>
      <w:rPr>
        <w:rFonts w:ascii="Arial" w:hAnsi="Arial" w:hint="default"/>
      </w:rPr>
    </w:lvl>
    <w:lvl w:ilvl="4" w:tplc="CD18B208" w:tentative="1">
      <w:start w:val="1"/>
      <w:numFmt w:val="bullet"/>
      <w:lvlText w:val="•"/>
      <w:lvlJc w:val="left"/>
      <w:pPr>
        <w:tabs>
          <w:tab w:val="num" w:pos="3600"/>
        </w:tabs>
        <w:ind w:left="3600" w:hanging="360"/>
      </w:pPr>
      <w:rPr>
        <w:rFonts w:ascii="Arial" w:hAnsi="Arial" w:hint="default"/>
      </w:rPr>
    </w:lvl>
    <w:lvl w:ilvl="5" w:tplc="88443D8E" w:tentative="1">
      <w:start w:val="1"/>
      <w:numFmt w:val="bullet"/>
      <w:lvlText w:val="•"/>
      <w:lvlJc w:val="left"/>
      <w:pPr>
        <w:tabs>
          <w:tab w:val="num" w:pos="4320"/>
        </w:tabs>
        <w:ind w:left="4320" w:hanging="360"/>
      </w:pPr>
      <w:rPr>
        <w:rFonts w:ascii="Arial" w:hAnsi="Arial" w:hint="default"/>
      </w:rPr>
    </w:lvl>
    <w:lvl w:ilvl="6" w:tplc="FF8056A4" w:tentative="1">
      <w:start w:val="1"/>
      <w:numFmt w:val="bullet"/>
      <w:lvlText w:val="•"/>
      <w:lvlJc w:val="left"/>
      <w:pPr>
        <w:tabs>
          <w:tab w:val="num" w:pos="5040"/>
        </w:tabs>
        <w:ind w:left="5040" w:hanging="360"/>
      </w:pPr>
      <w:rPr>
        <w:rFonts w:ascii="Arial" w:hAnsi="Arial" w:hint="default"/>
      </w:rPr>
    </w:lvl>
    <w:lvl w:ilvl="7" w:tplc="5218DF56" w:tentative="1">
      <w:start w:val="1"/>
      <w:numFmt w:val="bullet"/>
      <w:lvlText w:val="•"/>
      <w:lvlJc w:val="left"/>
      <w:pPr>
        <w:tabs>
          <w:tab w:val="num" w:pos="5760"/>
        </w:tabs>
        <w:ind w:left="5760" w:hanging="360"/>
      </w:pPr>
      <w:rPr>
        <w:rFonts w:ascii="Arial" w:hAnsi="Arial" w:hint="default"/>
      </w:rPr>
    </w:lvl>
    <w:lvl w:ilvl="8" w:tplc="6302B8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64312"/>
    <w:multiLevelType w:val="multilevel"/>
    <w:tmpl w:val="7186C60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89728A"/>
    <w:multiLevelType w:val="hybridMultilevel"/>
    <w:tmpl w:val="D0F86F86"/>
    <w:lvl w:ilvl="0" w:tplc="26109E28">
      <w:start w:val="4"/>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62BA3C71"/>
    <w:multiLevelType w:val="multilevel"/>
    <w:tmpl w:val="138421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D042B"/>
    <w:multiLevelType w:val="multilevel"/>
    <w:tmpl w:val="4F4EEFCA"/>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E31DD7"/>
    <w:multiLevelType w:val="multilevel"/>
    <w:tmpl w:val="042ED11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73526776"/>
    <w:multiLevelType w:val="multilevel"/>
    <w:tmpl w:val="ED3C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1428B"/>
    <w:multiLevelType w:val="multilevel"/>
    <w:tmpl w:val="042ED11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abstractNumId w:val="4"/>
  </w:num>
  <w:num w:numId="2">
    <w:abstractNumId w:val="5"/>
  </w:num>
  <w:num w:numId="3">
    <w:abstractNumId w:val="0"/>
  </w:num>
  <w:num w:numId="4">
    <w:abstractNumId w:val="1"/>
  </w:num>
  <w:num w:numId="5">
    <w:abstractNumId w:val="12"/>
  </w:num>
  <w:num w:numId="6">
    <w:abstractNumId w:val="2"/>
  </w:num>
  <w:num w:numId="7">
    <w:abstractNumId w:val="11"/>
  </w:num>
  <w:num w:numId="8">
    <w:abstractNumId w:val="13"/>
  </w:num>
  <w:num w:numId="9">
    <w:abstractNumId w:val="9"/>
  </w:num>
  <w:num w:numId="10">
    <w:abstractNumId w:val="7"/>
  </w:num>
  <w:num w:numId="11">
    <w:abstractNumId w:val="10"/>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8D"/>
    <w:rsid w:val="00000EDD"/>
    <w:rsid w:val="000035C1"/>
    <w:rsid w:val="00011734"/>
    <w:rsid w:val="0001385E"/>
    <w:rsid w:val="00015DA8"/>
    <w:rsid w:val="000236D5"/>
    <w:rsid w:val="00023E63"/>
    <w:rsid w:val="00024D96"/>
    <w:rsid w:val="0003003D"/>
    <w:rsid w:val="00030C45"/>
    <w:rsid w:val="00033F3A"/>
    <w:rsid w:val="0003467C"/>
    <w:rsid w:val="0003608C"/>
    <w:rsid w:val="00036E63"/>
    <w:rsid w:val="00044EFA"/>
    <w:rsid w:val="00045FC8"/>
    <w:rsid w:val="000471FC"/>
    <w:rsid w:val="00047646"/>
    <w:rsid w:val="00047C09"/>
    <w:rsid w:val="00050B3F"/>
    <w:rsid w:val="00051D3E"/>
    <w:rsid w:val="000550C7"/>
    <w:rsid w:val="00055232"/>
    <w:rsid w:val="00063180"/>
    <w:rsid w:val="00063A92"/>
    <w:rsid w:val="00066481"/>
    <w:rsid w:val="0006759F"/>
    <w:rsid w:val="00071FDF"/>
    <w:rsid w:val="000724A6"/>
    <w:rsid w:val="00075774"/>
    <w:rsid w:val="00077057"/>
    <w:rsid w:val="000774A4"/>
    <w:rsid w:val="00083BC9"/>
    <w:rsid w:val="00084B8A"/>
    <w:rsid w:val="00085600"/>
    <w:rsid w:val="00085F2A"/>
    <w:rsid w:val="00087929"/>
    <w:rsid w:val="00090F0A"/>
    <w:rsid w:val="0009226E"/>
    <w:rsid w:val="00093B5F"/>
    <w:rsid w:val="00093E4C"/>
    <w:rsid w:val="00096F80"/>
    <w:rsid w:val="000A16BD"/>
    <w:rsid w:val="000A4EC1"/>
    <w:rsid w:val="000A5982"/>
    <w:rsid w:val="000A736A"/>
    <w:rsid w:val="000A74E9"/>
    <w:rsid w:val="000B2EEE"/>
    <w:rsid w:val="000C19C8"/>
    <w:rsid w:val="000C1E6D"/>
    <w:rsid w:val="000C4DD1"/>
    <w:rsid w:val="000C6196"/>
    <w:rsid w:val="000C751D"/>
    <w:rsid w:val="000D2C85"/>
    <w:rsid w:val="000D6239"/>
    <w:rsid w:val="000E03F4"/>
    <w:rsid w:val="000E6182"/>
    <w:rsid w:val="000E784D"/>
    <w:rsid w:val="000F0C5E"/>
    <w:rsid w:val="00101DB2"/>
    <w:rsid w:val="00102E3C"/>
    <w:rsid w:val="00102E7E"/>
    <w:rsid w:val="00104D04"/>
    <w:rsid w:val="001060F3"/>
    <w:rsid w:val="00106134"/>
    <w:rsid w:val="00106965"/>
    <w:rsid w:val="00110913"/>
    <w:rsid w:val="001116F6"/>
    <w:rsid w:val="001135BE"/>
    <w:rsid w:val="001142A2"/>
    <w:rsid w:val="001149D9"/>
    <w:rsid w:val="00116352"/>
    <w:rsid w:val="00116730"/>
    <w:rsid w:val="0011771A"/>
    <w:rsid w:val="00123877"/>
    <w:rsid w:val="00127F89"/>
    <w:rsid w:val="00130C5E"/>
    <w:rsid w:val="0013253D"/>
    <w:rsid w:val="00135788"/>
    <w:rsid w:val="00136BEA"/>
    <w:rsid w:val="001472C1"/>
    <w:rsid w:val="00150316"/>
    <w:rsid w:val="00150DBA"/>
    <w:rsid w:val="00153198"/>
    <w:rsid w:val="00157DF3"/>
    <w:rsid w:val="00161A3F"/>
    <w:rsid w:val="00162A85"/>
    <w:rsid w:val="001644D8"/>
    <w:rsid w:val="00170BE2"/>
    <w:rsid w:val="00171A5F"/>
    <w:rsid w:val="001743E4"/>
    <w:rsid w:val="00177752"/>
    <w:rsid w:val="00183A99"/>
    <w:rsid w:val="00183C18"/>
    <w:rsid w:val="00191F74"/>
    <w:rsid w:val="001927E9"/>
    <w:rsid w:val="0019666A"/>
    <w:rsid w:val="001A0F0B"/>
    <w:rsid w:val="001A5F4C"/>
    <w:rsid w:val="001A648B"/>
    <w:rsid w:val="001A665E"/>
    <w:rsid w:val="001A799E"/>
    <w:rsid w:val="001B1159"/>
    <w:rsid w:val="001B1941"/>
    <w:rsid w:val="001B5B8B"/>
    <w:rsid w:val="001B5CC5"/>
    <w:rsid w:val="001B5FB6"/>
    <w:rsid w:val="001B75C3"/>
    <w:rsid w:val="001C0B48"/>
    <w:rsid w:val="001C1824"/>
    <w:rsid w:val="001C3669"/>
    <w:rsid w:val="001C58BB"/>
    <w:rsid w:val="001C5AAD"/>
    <w:rsid w:val="001C661E"/>
    <w:rsid w:val="001C79C5"/>
    <w:rsid w:val="001C7C55"/>
    <w:rsid w:val="001D03B1"/>
    <w:rsid w:val="001D2F65"/>
    <w:rsid w:val="001D75D2"/>
    <w:rsid w:val="001E15F9"/>
    <w:rsid w:val="001E46AA"/>
    <w:rsid w:val="001E70F0"/>
    <w:rsid w:val="001E7196"/>
    <w:rsid w:val="001F03D6"/>
    <w:rsid w:val="001F0E38"/>
    <w:rsid w:val="001F2E58"/>
    <w:rsid w:val="001F3895"/>
    <w:rsid w:val="001F6C43"/>
    <w:rsid w:val="001F7874"/>
    <w:rsid w:val="00200F54"/>
    <w:rsid w:val="00207B15"/>
    <w:rsid w:val="002112D4"/>
    <w:rsid w:val="00211F20"/>
    <w:rsid w:val="0021463E"/>
    <w:rsid w:val="00214FB4"/>
    <w:rsid w:val="00216E12"/>
    <w:rsid w:val="00217A1A"/>
    <w:rsid w:val="00217A34"/>
    <w:rsid w:val="00217FF0"/>
    <w:rsid w:val="002217F0"/>
    <w:rsid w:val="002220B4"/>
    <w:rsid w:val="00223E00"/>
    <w:rsid w:val="00224CD0"/>
    <w:rsid w:val="00225A86"/>
    <w:rsid w:val="002321AB"/>
    <w:rsid w:val="0023478D"/>
    <w:rsid w:val="00243747"/>
    <w:rsid w:val="0024464D"/>
    <w:rsid w:val="00246202"/>
    <w:rsid w:val="002516E3"/>
    <w:rsid w:val="002521D4"/>
    <w:rsid w:val="002526BC"/>
    <w:rsid w:val="00252A0D"/>
    <w:rsid w:val="00253B17"/>
    <w:rsid w:val="00253F37"/>
    <w:rsid w:val="00255C8A"/>
    <w:rsid w:val="00256490"/>
    <w:rsid w:val="0026466D"/>
    <w:rsid w:val="00265877"/>
    <w:rsid w:val="00266CB5"/>
    <w:rsid w:val="00272A44"/>
    <w:rsid w:val="00275299"/>
    <w:rsid w:val="00276C2B"/>
    <w:rsid w:val="002773C7"/>
    <w:rsid w:val="00277774"/>
    <w:rsid w:val="0028042A"/>
    <w:rsid w:val="00280B85"/>
    <w:rsid w:val="002848E9"/>
    <w:rsid w:val="002849B3"/>
    <w:rsid w:val="00284D0D"/>
    <w:rsid w:val="00285F54"/>
    <w:rsid w:val="002868BD"/>
    <w:rsid w:val="002937EB"/>
    <w:rsid w:val="00297164"/>
    <w:rsid w:val="002A1984"/>
    <w:rsid w:val="002A2EA9"/>
    <w:rsid w:val="002A4648"/>
    <w:rsid w:val="002A77F1"/>
    <w:rsid w:val="002B414B"/>
    <w:rsid w:val="002B77AC"/>
    <w:rsid w:val="002C16EE"/>
    <w:rsid w:val="002C2A89"/>
    <w:rsid w:val="002C57E5"/>
    <w:rsid w:val="002C7596"/>
    <w:rsid w:val="002D1907"/>
    <w:rsid w:val="002D1D48"/>
    <w:rsid w:val="002D3119"/>
    <w:rsid w:val="002D54AF"/>
    <w:rsid w:val="002D7951"/>
    <w:rsid w:val="002E20DD"/>
    <w:rsid w:val="002E351C"/>
    <w:rsid w:val="002E4CB1"/>
    <w:rsid w:val="002E4F91"/>
    <w:rsid w:val="002E7B61"/>
    <w:rsid w:val="002F2B65"/>
    <w:rsid w:val="002F66FF"/>
    <w:rsid w:val="00300E8D"/>
    <w:rsid w:val="00301FE4"/>
    <w:rsid w:val="003029CC"/>
    <w:rsid w:val="00303BA2"/>
    <w:rsid w:val="003062C4"/>
    <w:rsid w:val="00306C9F"/>
    <w:rsid w:val="00310BA3"/>
    <w:rsid w:val="00310C33"/>
    <w:rsid w:val="00311693"/>
    <w:rsid w:val="00317186"/>
    <w:rsid w:val="003177D3"/>
    <w:rsid w:val="00324053"/>
    <w:rsid w:val="00325668"/>
    <w:rsid w:val="003316A0"/>
    <w:rsid w:val="00331C74"/>
    <w:rsid w:val="0033216F"/>
    <w:rsid w:val="003325EA"/>
    <w:rsid w:val="0033431F"/>
    <w:rsid w:val="00337C9C"/>
    <w:rsid w:val="00342FF5"/>
    <w:rsid w:val="00345974"/>
    <w:rsid w:val="00346682"/>
    <w:rsid w:val="0034780C"/>
    <w:rsid w:val="00350336"/>
    <w:rsid w:val="00350A1B"/>
    <w:rsid w:val="00350EFA"/>
    <w:rsid w:val="00351EAD"/>
    <w:rsid w:val="00356293"/>
    <w:rsid w:val="00356398"/>
    <w:rsid w:val="003606B9"/>
    <w:rsid w:val="003639B6"/>
    <w:rsid w:val="003670C9"/>
    <w:rsid w:val="00367818"/>
    <w:rsid w:val="00371C22"/>
    <w:rsid w:val="00371E8C"/>
    <w:rsid w:val="0038022F"/>
    <w:rsid w:val="0038035D"/>
    <w:rsid w:val="00382511"/>
    <w:rsid w:val="003827DD"/>
    <w:rsid w:val="00384061"/>
    <w:rsid w:val="00385395"/>
    <w:rsid w:val="00386814"/>
    <w:rsid w:val="003910E5"/>
    <w:rsid w:val="00391777"/>
    <w:rsid w:val="0039262F"/>
    <w:rsid w:val="00394C77"/>
    <w:rsid w:val="0039569F"/>
    <w:rsid w:val="003A107E"/>
    <w:rsid w:val="003A191D"/>
    <w:rsid w:val="003A1A2E"/>
    <w:rsid w:val="003A473F"/>
    <w:rsid w:val="003B35DC"/>
    <w:rsid w:val="003B4CEA"/>
    <w:rsid w:val="003B5A29"/>
    <w:rsid w:val="003B65C9"/>
    <w:rsid w:val="003C1D32"/>
    <w:rsid w:val="003C4158"/>
    <w:rsid w:val="003D2BF9"/>
    <w:rsid w:val="003D3720"/>
    <w:rsid w:val="003D47DB"/>
    <w:rsid w:val="003D4DCF"/>
    <w:rsid w:val="003D6B81"/>
    <w:rsid w:val="003E0A65"/>
    <w:rsid w:val="003E1ECD"/>
    <w:rsid w:val="003F257A"/>
    <w:rsid w:val="003F5AA8"/>
    <w:rsid w:val="003F65C7"/>
    <w:rsid w:val="004003C6"/>
    <w:rsid w:val="00401A6C"/>
    <w:rsid w:val="00401EDD"/>
    <w:rsid w:val="00402F9C"/>
    <w:rsid w:val="0040494C"/>
    <w:rsid w:val="00404C31"/>
    <w:rsid w:val="00405E39"/>
    <w:rsid w:val="00406746"/>
    <w:rsid w:val="004119D1"/>
    <w:rsid w:val="00413A40"/>
    <w:rsid w:val="00416A00"/>
    <w:rsid w:val="00417488"/>
    <w:rsid w:val="00420031"/>
    <w:rsid w:val="004220F7"/>
    <w:rsid w:val="004247F0"/>
    <w:rsid w:val="004260F2"/>
    <w:rsid w:val="004261F7"/>
    <w:rsid w:val="00426A22"/>
    <w:rsid w:val="00426EE0"/>
    <w:rsid w:val="00427365"/>
    <w:rsid w:val="00431F9B"/>
    <w:rsid w:val="00434962"/>
    <w:rsid w:val="0043638C"/>
    <w:rsid w:val="00442C87"/>
    <w:rsid w:val="00443240"/>
    <w:rsid w:val="00443B57"/>
    <w:rsid w:val="0044494A"/>
    <w:rsid w:val="00454947"/>
    <w:rsid w:val="00456810"/>
    <w:rsid w:val="0046265B"/>
    <w:rsid w:val="004723C3"/>
    <w:rsid w:val="004736A7"/>
    <w:rsid w:val="00476E52"/>
    <w:rsid w:val="00480505"/>
    <w:rsid w:val="00480760"/>
    <w:rsid w:val="0048326C"/>
    <w:rsid w:val="00484213"/>
    <w:rsid w:val="0048491B"/>
    <w:rsid w:val="00484FC2"/>
    <w:rsid w:val="00485440"/>
    <w:rsid w:val="00486F2F"/>
    <w:rsid w:val="00487304"/>
    <w:rsid w:val="00491492"/>
    <w:rsid w:val="00497F0F"/>
    <w:rsid w:val="004A0369"/>
    <w:rsid w:val="004A1D1D"/>
    <w:rsid w:val="004A40B5"/>
    <w:rsid w:val="004A5623"/>
    <w:rsid w:val="004A612F"/>
    <w:rsid w:val="004A66B1"/>
    <w:rsid w:val="004B06D4"/>
    <w:rsid w:val="004B08BA"/>
    <w:rsid w:val="004B0FA4"/>
    <w:rsid w:val="004B2661"/>
    <w:rsid w:val="004B541D"/>
    <w:rsid w:val="004B62F0"/>
    <w:rsid w:val="004B779F"/>
    <w:rsid w:val="004C0D80"/>
    <w:rsid w:val="004C203A"/>
    <w:rsid w:val="004C261C"/>
    <w:rsid w:val="004C4C0D"/>
    <w:rsid w:val="004C5521"/>
    <w:rsid w:val="004C7599"/>
    <w:rsid w:val="004D0008"/>
    <w:rsid w:val="004D09CB"/>
    <w:rsid w:val="004D0AAC"/>
    <w:rsid w:val="004D28A1"/>
    <w:rsid w:val="004D40AB"/>
    <w:rsid w:val="004D76EA"/>
    <w:rsid w:val="004D7B28"/>
    <w:rsid w:val="004D7C96"/>
    <w:rsid w:val="004E18D9"/>
    <w:rsid w:val="004E49C9"/>
    <w:rsid w:val="004E6230"/>
    <w:rsid w:val="004E7A13"/>
    <w:rsid w:val="004F390C"/>
    <w:rsid w:val="004F4073"/>
    <w:rsid w:val="004F5878"/>
    <w:rsid w:val="00500D0F"/>
    <w:rsid w:val="00501B7D"/>
    <w:rsid w:val="00502D20"/>
    <w:rsid w:val="005045CB"/>
    <w:rsid w:val="00506756"/>
    <w:rsid w:val="00507C12"/>
    <w:rsid w:val="005107FE"/>
    <w:rsid w:val="005139D3"/>
    <w:rsid w:val="00515E35"/>
    <w:rsid w:val="0052080E"/>
    <w:rsid w:val="00520F7C"/>
    <w:rsid w:val="00523422"/>
    <w:rsid w:val="0052748A"/>
    <w:rsid w:val="00531A46"/>
    <w:rsid w:val="00531D5C"/>
    <w:rsid w:val="00532D36"/>
    <w:rsid w:val="00532EB8"/>
    <w:rsid w:val="005354B4"/>
    <w:rsid w:val="0054303C"/>
    <w:rsid w:val="0054487B"/>
    <w:rsid w:val="00545CA4"/>
    <w:rsid w:val="0055017E"/>
    <w:rsid w:val="0055475A"/>
    <w:rsid w:val="005553B2"/>
    <w:rsid w:val="00557927"/>
    <w:rsid w:val="00557984"/>
    <w:rsid w:val="005646B1"/>
    <w:rsid w:val="005767EB"/>
    <w:rsid w:val="00576C33"/>
    <w:rsid w:val="00580151"/>
    <w:rsid w:val="00581588"/>
    <w:rsid w:val="00583175"/>
    <w:rsid w:val="0058736A"/>
    <w:rsid w:val="005901E0"/>
    <w:rsid w:val="00590819"/>
    <w:rsid w:val="00593B26"/>
    <w:rsid w:val="00593E6C"/>
    <w:rsid w:val="005969E9"/>
    <w:rsid w:val="005A1DDE"/>
    <w:rsid w:val="005A449F"/>
    <w:rsid w:val="005A4AA2"/>
    <w:rsid w:val="005A72D9"/>
    <w:rsid w:val="005C26C8"/>
    <w:rsid w:val="005C367D"/>
    <w:rsid w:val="005C36F1"/>
    <w:rsid w:val="005C564D"/>
    <w:rsid w:val="005C5D7E"/>
    <w:rsid w:val="005C7667"/>
    <w:rsid w:val="005D03D5"/>
    <w:rsid w:val="005D0C24"/>
    <w:rsid w:val="005D0DA2"/>
    <w:rsid w:val="005D2EC4"/>
    <w:rsid w:val="005D2F5C"/>
    <w:rsid w:val="005D67EA"/>
    <w:rsid w:val="005E057B"/>
    <w:rsid w:val="005E64D5"/>
    <w:rsid w:val="005E722A"/>
    <w:rsid w:val="005F0119"/>
    <w:rsid w:val="005F1562"/>
    <w:rsid w:val="005F2E50"/>
    <w:rsid w:val="00600C66"/>
    <w:rsid w:val="006020FF"/>
    <w:rsid w:val="00605257"/>
    <w:rsid w:val="00605285"/>
    <w:rsid w:val="00606BBB"/>
    <w:rsid w:val="006070A0"/>
    <w:rsid w:val="00611D42"/>
    <w:rsid w:val="00611D9B"/>
    <w:rsid w:val="0061269C"/>
    <w:rsid w:val="006164F6"/>
    <w:rsid w:val="00616D26"/>
    <w:rsid w:val="00622CD9"/>
    <w:rsid w:val="006304F0"/>
    <w:rsid w:val="006314CC"/>
    <w:rsid w:val="006321EE"/>
    <w:rsid w:val="00632540"/>
    <w:rsid w:val="00634478"/>
    <w:rsid w:val="00634871"/>
    <w:rsid w:val="00636ED7"/>
    <w:rsid w:val="00637149"/>
    <w:rsid w:val="006423D1"/>
    <w:rsid w:val="00642842"/>
    <w:rsid w:val="006471B1"/>
    <w:rsid w:val="006504C1"/>
    <w:rsid w:val="006520F0"/>
    <w:rsid w:val="00652140"/>
    <w:rsid w:val="00652FEC"/>
    <w:rsid w:val="00654C03"/>
    <w:rsid w:val="00655FAE"/>
    <w:rsid w:val="00661417"/>
    <w:rsid w:val="00663648"/>
    <w:rsid w:val="006650CB"/>
    <w:rsid w:val="00667D72"/>
    <w:rsid w:val="006717CE"/>
    <w:rsid w:val="006774FF"/>
    <w:rsid w:val="00677B5D"/>
    <w:rsid w:val="00680DEB"/>
    <w:rsid w:val="00681A53"/>
    <w:rsid w:val="00681C4B"/>
    <w:rsid w:val="00685013"/>
    <w:rsid w:val="006851DB"/>
    <w:rsid w:val="00687916"/>
    <w:rsid w:val="00690125"/>
    <w:rsid w:val="00690FBB"/>
    <w:rsid w:val="006917B7"/>
    <w:rsid w:val="00692D96"/>
    <w:rsid w:val="00694F8D"/>
    <w:rsid w:val="006965C3"/>
    <w:rsid w:val="006A19DE"/>
    <w:rsid w:val="006A26B2"/>
    <w:rsid w:val="006A2834"/>
    <w:rsid w:val="006A3BB7"/>
    <w:rsid w:val="006A4291"/>
    <w:rsid w:val="006A4FCB"/>
    <w:rsid w:val="006A6C75"/>
    <w:rsid w:val="006B1249"/>
    <w:rsid w:val="006B162D"/>
    <w:rsid w:val="006B2EF8"/>
    <w:rsid w:val="006B3FE9"/>
    <w:rsid w:val="006B4B07"/>
    <w:rsid w:val="006B6632"/>
    <w:rsid w:val="006B670A"/>
    <w:rsid w:val="006C0915"/>
    <w:rsid w:val="006C20C3"/>
    <w:rsid w:val="006C65CF"/>
    <w:rsid w:val="006D1377"/>
    <w:rsid w:val="006D23F9"/>
    <w:rsid w:val="006D658E"/>
    <w:rsid w:val="006D6D7C"/>
    <w:rsid w:val="006E1DC1"/>
    <w:rsid w:val="006E433D"/>
    <w:rsid w:val="006E6342"/>
    <w:rsid w:val="006F0DC2"/>
    <w:rsid w:val="006F1FC7"/>
    <w:rsid w:val="006F3B31"/>
    <w:rsid w:val="006F7422"/>
    <w:rsid w:val="0070346D"/>
    <w:rsid w:val="007035FA"/>
    <w:rsid w:val="0070758F"/>
    <w:rsid w:val="00710AB0"/>
    <w:rsid w:val="00714192"/>
    <w:rsid w:val="0071581A"/>
    <w:rsid w:val="00716523"/>
    <w:rsid w:val="00720126"/>
    <w:rsid w:val="0072276F"/>
    <w:rsid w:val="00725BAC"/>
    <w:rsid w:val="0072676C"/>
    <w:rsid w:val="007267F5"/>
    <w:rsid w:val="007268E2"/>
    <w:rsid w:val="0073114B"/>
    <w:rsid w:val="00733740"/>
    <w:rsid w:val="00734D77"/>
    <w:rsid w:val="0073645E"/>
    <w:rsid w:val="00744DAA"/>
    <w:rsid w:val="0074580C"/>
    <w:rsid w:val="00745A20"/>
    <w:rsid w:val="00745D13"/>
    <w:rsid w:val="00751011"/>
    <w:rsid w:val="00751409"/>
    <w:rsid w:val="007515BC"/>
    <w:rsid w:val="00754D3F"/>
    <w:rsid w:val="00756112"/>
    <w:rsid w:val="0076275C"/>
    <w:rsid w:val="00764B7B"/>
    <w:rsid w:val="007668D1"/>
    <w:rsid w:val="00770786"/>
    <w:rsid w:val="0077176A"/>
    <w:rsid w:val="00772DF6"/>
    <w:rsid w:val="00777B19"/>
    <w:rsid w:val="00780E37"/>
    <w:rsid w:val="00781F85"/>
    <w:rsid w:val="0078283A"/>
    <w:rsid w:val="007856A8"/>
    <w:rsid w:val="007A0606"/>
    <w:rsid w:val="007A13E8"/>
    <w:rsid w:val="007A3830"/>
    <w:rsid w:val="007B0E71"/>
    <w:rsid w:val="007B2A52"/>
    <w:rsid w:val="007B2CFC"/>
    <w:rsid w:val="007B530F"/>
    <w:rsid w:val="007B5D4C"/>
    <w:rsid w:val="007B7517"/>
    <w:rsid w:val="007C1899"/>
    <w:rsid w:val="007C1D90"/>
    <w:rsid w:val="007C2FF0"/>
    <w:rsid w:val="007C461C"/>
    <w:rsid w:val="007C489B"/>
    <w:rsid w:val="007D0BD3"/>
    <w:rsid w:val="007D35F6"/>
    <w:rsid w:val="007D4F7D"/>
    <w:rsid w:val="007D6968"/>
    <w:rsid w:val="007E0043"/>
    <w:rsid w:val="007E1206"/>
    <w:rsid w:val="007E14F7"/>
    <w:rsid w:val="007E4BE1"/>
    <w:rsid w:val="007F0B86"/>
    <w:rsid w:val="007F1F85"/>
    <w:rsid w:val="007F28FA"/>
    <w:rsid w:val="007F329F"/>
    <w:rsid w:val="007F46B4"/>
    <w:rsid w:val="007F5061"/>
    <w:rsid w:val="007F7DFF"/>
    <w:rsid w:val="007F7FDA"/>
    <w:rsid w:val="00801A9D"/>
    <w:rsid w:val="008021D0"/>
    <w:rsid w:val="0080344E"/>
    <w:rsid w:val="00804FD2"/>
    <w:rsid w:val="00806673"/>
    <w:rsid w:val="008101D1"/>
    <w:rsid w:val="00811773"/>
    <w:rsid w:val="00811DB1"/>
    <w:rsid w:val="00812B24"/>
    <w:rsid w:val="008131FD"/>
    <w:rsid w:val="00813725"/>
    <w:rsid w:val="00814CD0"/>
    <w:rsid w:val="008156C3"/>
    <w:rsid w:val="0081713C"/>
    <w:rsid w:val="00817711"/>
    <w:rsid w:val="008211C4"/>
    <w:rsid w:val="008212E7"/>
    <w:rsid w:val="00825535"/>
    <w:rsid w:val="00831FC0"/>
    <w:rsid w:val="008351FC"/>
    <w:rsid w:val="00835DFC"/>
    <w:rsid w:val="008413AA"/>
    <w:rsid w:val="008461CB"/>
    <w:rsid w:val="008471B9"/>
    <w:rsid w:val="008478B6"/>
    <w:rsid w:val="008518E5"/>
    <w:rsid w:val="00851D3C"/>
    <w:rsid w:val="00851DF3"/>
    <w:rsid w:val="00851F99"/>
    <w:rsid w:val="00853401"/>
    <w:rsid w:val="00853B5F"/>
    <w:rsid w:val="00854540"/>
    <w:rsid w:val="00856363"/>
    <w:rsid w:val="008568C1"/>
    <w:rsid w:val="008620E7"/>
    <w:rsid w:val="0086297C"/>
    <w:rsid w:val="00867590"/>
    <w:rsid w:val="00872315"/>
    <w:rsid w:val="008737E8"/>
    <w:rsid w:val="008738E0"/>
    <w:rsid w:val="00875953"/>
    <w:rsid w:val="00883E23"/>
    <w:rsid w:val="00883E25"/>
    <w:rsid w:val="0088477D"/>
    <w:rsid w:val="00886061"/>
    <w:rsid w:val="0089062F"/>
    <w:rsid w:val="008907AC"/>
    <w:rsid w:val="00891BCC"/>
    <w:rsid w:val="00895013"/>
    <w:rsid w:val="008A24AB"/>
    <w:rsid w:val="008A2DF5"/>
    <w:rsid w:val="008A4064"/>
    <w:rsid w:val="008A426B"/>
    <w:rsid w:val="008A5468"/>
    <w:rsid w:val="008A7204"/>
    <w:rsid w:val="008B060D"/>
    <w:rsid w:val="008B0A25"/>
    <w:rsid w:val="008B1637"/>
    <w:rsid w:val="008B2E59"/>
    <w:rsid w:val="008B3EB6"/>
    <w:rsid w:val="008B5FBF"/>
    <w:rsid w:val="008C30F9"/>
    <w:rsid w:val="008C739E"/>
    <w:rsid w:val="008D0921"/>
    <w:rsid w:val="008D0A59"/>
    <w:rsid w:val="008D1D31"/>
    <w:rsid w:val="008D3FD5"/>
    <w:rsid w:val="008D5528"/>
    <w:rsid w:val="008D5E48"/>
    <w:rsid w:val="008E0FB6"/>
    <w:rsid w:val="008E333F"/>
    <w:rsid w:val="008E72A1"/>
    <w:rsid w:val="008E7FA8"/>
    <w:rsid w:val="008F0241"/>
    <w:rsid w:val="008F162B"/>
    <w:rsid w:val="008F2CA3"/>
    <w:rsid w:val="008F63BD"/>
    <w:rsid w:val="008F6978"/>
    <w:rsid w:val="008F6EED"/>
    <w:rsid w:val="008F6F4E"/>
    <w:rsid w:val="008F734E"/>
    <w:rsid w:val="00900CBE"/>
    <w:rsid w:val="00902B87"/>
    <w:rsid w:val="00903CD9"/>
    <w:rsid w:val="009042C9"/>
    <w:rsid w:val="0090614C"/>
    <w:rsid w:val="009067AD"/>
    <w:rsid w:val="00911DCA"/>
    <w:rsid w:val="0091270A"/>
    <w:rsid w:val="009130EF"/>
    <w:rsid w:val="009157A9"/>
    <w:rsid w:val="00917BA2"/>
    <w:rsid w:val="0092124A"/>
    <w:rsid w:val="00923857"/>
    <w:rsid w:val="00923936"/>
    <w:rsid w:val="00925649"/>
    <w:rsid w:val="00925F97"/>
    <w:rsid w:val="00932331"/>
    <w:rsid w:val="00940B0D"/>
    <w:rsid w:val="00941ECC"/>
    <w:rsid w:val="0094292D"/>
    <w:rsid w:val="00943719"/>
    <w:rsid w:val="00951699"/>
    <w:rsid w:val="00953A37"/>
    <w:rsid w:val="00954AA2"/>
    <w:rsid w:val="00956CC0"/>
    <w:rsid w:val="00962792"/>
    <w:rsid w:val="009726EA"/>
    <w:rsid w:val="00973840"/>
    <w:rsid w:val="00981A92"/>
    <w:rsid w:val="00981F9F"/>
    <w:rsid w:val="0098249F"/>
    <w:rsid w:val="0098316B"/>
    <w:rsid w:val="00983736"/>
    <w:rsid w:val="00984317"/>
    <w:rsid w:val="009877A4"/>
    <w:rsid w:val="009879B0"/>
    <w:rsid w:val="00987D8D"/>
    <w:rsid w:val="00990720"/>
    <w:rsid w:val="0099197E"/>
    <w:rsid w:val="009922D6"/>
    <w:rsid w:val="00993B5F"/>
    <w:rsid w:val="009942A1"/>
    <w:rsid w:val="00996DD4"/>
    <w:rsid w:val="00996F36"/>
    <w:rsid w:val="00997780"/>
    <w:rsid w:val="00997890"/>
    <w:rsid w:val="009A1718"/>
    <w:rsid w:val="009A491E"/>
    <w:rsid w:val="009A76A2"/>
    <w:rsid w:val="009B03AA"/>
    <w:rsid w:val="009B23DF"/>
    <w:rsid w:val="009C2867"/>
    <w:rsid w:val="009C2AAA"/>
    <w:rsid w:val="009C5476"/>
    <w:rsid w:val="009C697F"/>
    <w:rsid w:val="009D066D"/>
    <w:rsid w:val="009D1CC0"/>
    <w:rsid w:val="009D478B"/>
    <w:rsid w:val="009D55D0"/>
    <w:rsid w:val="009D794A"/>
    <w:rsid w:val="009E0146"/>
    <w:rsid w:val="009E5A66"/>
    <w:rsid w:val="009E7A84"/>
    <w:rsid w:val="009F0C5C"/>
    <w:rsid w:val="009F662A"/>
    <w:rsid w:val="009F75D7"/>
    <w:rsid w:val="00A0444B"/>
    <w:rsid w:val="00A04E87"/>
    <w:rsid w:val="00A0548F"/>
    <w:rsid w:val="00A061F0"/>
    <w:rsid w:val="00A10164"/>
    <w:rsid w:val="00A11174"/>
    <w:rsid w:val="00A119A5"/>
    <w:rsid w:val="00A156F5"/>
    <w:rsid w:val="00A164A3"/>
    <w:rsid w:val="00A168CE"/>
    <w:rsid w:val="00A16B84"/>
    <w:rsid w:val="00A17299"/>
    <w:rsid w:val="00A17E0D"/>
    <w:rsid w:val="00A21E9F"/>
    <w:rsid w:val="00A22882"/>
    <w:rsid w:val="00A24068"/>
    <w:rsid w:val="00A3076D"/>
    <w:rsid w:val="00A317AB"/>
    <w:rsid w:val="00A31D2F"/>
    <w:rsid w:val="00A33311"/>
    <w:rsid w:val="00A344C1"/>
    <w:rsid w:val="00A36B62"/>
    <w:rsid w:val="00A40087"/>
    <w:rsid w:val="00A4265A"/>
    <w:rsid w:val="00A43EFB"/>
    <w:rsid w:val="00A5007F"/>
    <w:rsid w:val="00A509BE"/>
    <w:rsid w:val="00A5259C"/>
    <w:rsid w:val="00A527A0"/>
    <w:rsid w:val="00A5362B"/>
    <w:rsid w:val="00A55219"/>
    <w:rsid w:val="00A6112E"/>
    <w:rsid w:val="00A6440D"/>
    <w:rsid w:val="00A64EE8"/>
    <w:rsid w:val="00A65C77"/>
    <w:rsid w:val="00A65D1C"/>
    <w:rsid w:val="00A7022C"/>
    <w:rsid w:val="00A722A2"/>
    <w:rsid w:val="00A73B97"/>
    <w:rsid w:val="00A73F5C"/>
    <w:rsid w:val="00A7478D"/>
    <w:rsid w:val="00A74F3D"/>
    <w:rsid w:val="00A76A03"/>
    <w:rsid w:val="00A76EBA"/>
    <w:rsid w:val="00A77588"/>
    <w:rsid w:val="00A80D0E"/>
    <w:rsid w:val="00A835E7"/>
    <w:rsid w:val="00A87489"/>
    <w:rsid w:val="00A91109"/>
    <w:rsid w:val="00A9133B"/>
    <w:rsid w:val="00A92207"/>
    <w:rsid w:val="00A9334F"/>
    <w:rsid w:val="00A93831"/>
    <w:rsid w:val="00A93A62"/>
    <w:rsid w:val="00A957CC"/>
    <w:rsid w:val="00A96252"/>
    <w:rsid w:val="00A96C8C"/>
    <w:rsid w:val="00A97849"/>
    <w:rsid w:val="00AA25C5"/>
    <w:rsid w:val="00AA3549"/>
    <w:rsid w:val="00AA370D"/>
    <w:rsid w:val="00AA6611"/>
    <w:rsid w:val="00AB06C0"/>
    <w:rsid w:val="00AB3B17"/>
    <w:rsid w:val="00AB3CA4"/>
    <w:rsid w:val="00AB4675"/>
    <w:rsid w:val="00AB7A27"/>
    <w:rsid w:val="00AB7EA9"/>
    <w:rsid w:val="00AC1CA4"/>
    <w:rsid w:val="00AC1D3B"/>
    <w:rsid w:val="00AC3B8B"/>
    <w:rsid w:val="00AC7F25"/>
    <w:rsid w:val="00AE32C4"/>
    <w:rsid w:val="00AE3DEB"/>
    <w:rsid w:val="00AE433A"/>
    <w:rsid w:val="00AE56FD"/>
    <w:rsid w:val="00AE5B4F"/>
    <w:rsid w:val="00AE6B52"/>
    <w:rsid w:val="00AE70D3"/>
    <w:rsid w:val="00AE7FE9"/>
    <w:rsid w:val="00AF22FF"/>
    <w:rsid w:val="00AF29A6"/>
    <w:rsid w:val="00AF2A0C"/>
    <w:rsid w:val="00AF3DDF"/>
    <w:rsid w:val="00AF564F"/>
    <w:rsid w:val="00AF581F"/>
    <w:rsid w:val="00AF6E9F"/>
    <w:rsid w:val="00B00483"/>
    <w:rsid w:val="00B006F3"/>
    <w:rsid w:val="00B16CA5"/>
    <w:rsid w:val="00B17195"/>
    <w:rsid w:val="00B2359D"/>
    <w:rsid w:val="00B32B65"/>
    <w:rsid w:val="00B337E8"/>
    <w:rsid w:val="00B338ED"/>
    <w:rsid w:val="00B34422"/>
    <w:rsid w:val="00B347BD"/>
    <w:rsid w:val="00B37286"/>
    <w:rsid w:val="00B407CF"/>
    <w:rsid w:val="00B41BBF"/>
    <w:rsid w:val="00B41E31"/>
    <w:rsid w:val="00B44439"/>
    <w:rsid w:val="00B4781E"/>
    <w:rsid w:val="00B47F1E"/>
    <w:rsid w:val="00B50323"/>
    <w:rsid w:val="00B526E1"/>
    <w:rsid w:val="00B535C7"/>
    <w:rsid w:val="00B57781"/>
    <w:rsid w:val="00B57CC3"/>
    <w:rsid w:val="00B61AD8"/>
    <w:rsid w:val="00B64170"/>
    <w:rsid w:val="00B65293"/>
    <w:rsid w:val="00B671F4"/>
    <w:rsid w:val="00B70F1E"/>
    <w:rsid w:val="00B739F5"/>
    <w:rsid w:val="00B73EEC"/>
    <w:rsid w:val="00B766E7"/>
    <w:rsid w:val="00B77ED9"/>
    <w:rsid w:val="00B806F0"/>
    <w:rsid w:val="00B839E6"/>
    <w:rsid w:val="00B83D43"/>
    <w:rsid w:val="00B85DDF"/>
    <w:rsid w:val="00B86069"/>
    <w:rsid w:val="00B868F4"/>
    <w:rsid w:val="00B8720D"/>
    <w:rsid w:val="00B921DE"/>
    <w:rsid w:val="00B92CEF"/>
    <w:rsid w:val="00B93F40"/>
    <w:rsid w:val="00BA097A"/>
    <w:rsid w:val="00BA2445"/>
    <w:rsid w:val="00BA3020"/>
    <w:rsid w:val="00BA4A82"/>
    <w:rsid w:val="00BA5B0E"/>
    <w:rsid w:val="00BB5F9E"/>
    <w:rsid w:val="00BB638B"/>
    <w:rsid w:val="00BC6B28"/>
    <w:rsid w:val="00BE2737"/>
    <w:rsid w:val="00BE4D34"/>
    <w:rsid w:val="00BE7450"/>
    <w:rsid w:val="00BF2DA3"/>
    <w:rsid w:val="00BF3898"/>
    <w:rsid w:val="00BF3A9A"/>
    <w:rsid w:val="00BF7888"/>
    <w:rsid w:val="00C01988"/>
    <w:rsid w:val="00C024D7"/>
    <w:rsid w:val="00C03B66"/>
    <w:rsid w:val="00C04932"/>
    <w:rsid w:val="00C10596"/>
    <w:rsid w:val="00C14EDA"/>
    <w:rsid w:val="00C1578B"/>
    <w:rsid w:val="00C15804"/>
    <w:rsid w:val="00C15CBF"/>
    <w:rsid w:val="00C16E46"/>
    <w:rsid w:val="00C173DC"/>
    <w:rsid w:val="00C17761"/>
    <w:rsid w:val="00C222CA"/>
    <w:rsid w:val="00C22DDE"/>
    <w:rsid w:val="00C23A45"/>
    <w:rsid w:val="00C3027B"/>
    <w:rsid w:val="00C32F91"/>
    <w:rsid w:val="00C40821"/>
    <w:rsid w:val="00C434A6"/>
    <w:rsid w:val="00C44C4C"/>
    <w:rsid w:val="00C45021"/>
    <w:rsid w:val="00C47391"/>
    <w:rsid w:val="00C51EAE"/>
    <w:rsid w:val="00C52AB1"/>
    <w:rsid w:val="00C54766"/>
    <w:rsid w:val="00C55F94"/>
    <w:rsid w:val="00C564CB"/>
    <w:rsid w:val="00C56FAA"/>
    <w:rsid w:val="00C5715B"/>
    <w:rsid w:val="00C577B4"/>
    <w:rsid w:val="00C608F0"/>
    <w:rsid w:val="00C63B6C"/>
    <w:rsid w:val="00C6630D"/>
    <w:rsid w:val="00C72B94"/>
    <w:rsid w:val="00C749F5"/>
    <w:rsid w:val="00C74BDB"/>
    <w:rsid w:val="00C759C3"/>
    <w:rsid w:val="00C75DAF"/>
    <w:rsid w:val="00C82375"/>
    <w:rsid w:val="00C831B6"/>
    <w:rsid w:val="00C85BB8"/>
    <w:rsid w:val="00C93FCC"/>
    <w:rsid w:val="00C96064"/>
    <w:rsid w:val="00C96A32"/>
    <w:rsid w:val="00C97FC1"/>
    <w:rsid w:val="00CA0158"/>
    <w:rsid w:val="00CA1775"/>
    <w:rsid w:val="00CA26CE"/>
    <w:rsid w:val="00CA2873"/>
    <w:rsid w:val="00CA38A8"/>
    <w:rsid w:val="00CA469D"/>
    <w:rsid w:val="00CA5270"/>
    <w:rsid w:val="00CA70E9"/>
    <w:rsid w:val="00CB0CB7"/>
    <w:rsid w:val="00CB1D93"/>
    <w:rsid w:val="00CB5DD5"/>
    <w:rsid w:val="00CC2BE0"/>
    <w:rsid w:val="00CC47CB"/>
    <w:rsid w:val="00CC4FA6"/>
    <w:rsid w:val="00CC7773"/>
    <w:rsid w:val="00CD1B48"/>
    <w:rsid w:val="00CD7487"/>
    <w:rsid w:val="00CE08EF"/>
    <w:rsid w:val="00CE2B74"/>
    <w:rsid w:val="00CE2C3C"/>
    <w:rsid w:val="00CE3E8F"/>
    <w:rsid w:val="00CE4D88"/>
    <w:rsid w:val="00CE6C73"/>
    <w:rsid w:val="00CF2661"/>
    <w:rsid w:val="00CF2ED7"/>
    <w:rsid w:val="00CF742A"/>
    <w:rsid w:val="00CF77C1"/>
    <w:rsid w:val="00D076FD"/>
    <w:rsid w:val="00D079FF"/>
    <w:rsid w:val="00D10364"/>
    <w:rsid w:val="00D127AA"/>
    <w:rsid w:val="00D153D1"/>
    <w:rsid w:val="00D1551A"/>
    <w:rsid w:val="00D163BF"/>
    <w:rsid w:val="00D219DB"/>
    <w:rsid w:val="00D2233A"/>
    <w:rsid w:val="00D244BA"/>
    <w:rsid w:val="00D24638"/>
    <w:rsid w:val="00D34E5E"/>
    <w:rsid w:val="00D372D2"/>
    <w:rsid w:val="00D373BD"/>
    <w:rsid w:val="00D375FA"/>
    <w:rsid w:val="00D40D68"/>
    <w:rsid w:val="00D40EAA"/>
    <w:rsid w:val="00D413DF"/>
    <w:rsid w:val="00D43C91"/>
    <w:rsid w:val="00D469CB"/>
    <w:rsid w:val="00D47BAE"/>
    <w:rsid w:val="00D50995"/>
    <w:rsid w:val="00D51066"/>
    <w:rsid w:val="00D515DB"/>
    <w:rsid w:val="00D52194"/>
    <w:rsid w:val="00D531AE"/>
    <w:rsid w:val="00D54983"/>
    <w:rsid w:val="00D56DAD"/>
    <w:rsid w:val="00D575AB"/>
    <w:rsid w:val="00D61E71"/>
    <w:rsid w:val="00D63591"/>
    <w:rsid w:val="00D70720"/>
    <w:rsid w:val="00D70EB4"/>
    <w:rsid w:val="00D738DC"/>
    <w:rsid w:val="00D73A14"/>
    <w:rsid w:val="00D76AE1"/>
    <w:rsid w:val="00D833AD"/>
    <w:rsid w:val="00D94C18"/>
    <w:rsid w:val="00D95F81"/>
    <w:rsid w:val="00DA5590"/>
    <w:rsid w:val="00DA6A1C"/>
    <w:rsid w:val="00DA79C5"/>
    <w:rsid w:val="00DA7BA1"/>
    <w:rsid w:val="00DB1ABB"/>
    <w:rsid w:val="00DC260C"/>
    <w:rsid w:val="00DC3CC3"/>
    <w:rsid w:val="00DC7B6F"/>
    <w:rsid w:val="00DD0D9F"/>
    <w:rsid w:val="00DE02B1"/>
    <w:rsid w:val="00DE2692"/>
    <w:rsid w:val="00DE2E55"/>
    <w:rsid w:val="00DE795A"/>
    <w:rsid w:val="00DF1D78"/>
    <w:rsid w:val="00DF1F3C"/>
    <w:rsid w:val="00DF335E"/>
    <w:rsid w:val="00DF5709"/>
    <w:rsid w:val="00DF6AFE"/>
    <w:rsid w:val="00DF77D1"/>
    <w:rsid w:val="00DF7926"/>
    <w:rsid w:val="00E01A8D"/>
    <w:rsid w:val="00E069DD"/>
    <w:rsid w:val="00E07882"/>
    <w:rsid w:val="00E12F63"/>
    <w:rsid w:val="00E143F2"/>
    <w:rsid w:val="00E1483A"/>
    <w:rsid w:val="00E15E45"/>
    <w:rsid w:val="00E22D30"/>
    <w:rsid w:val="00E232ED"/>
    <w:rsid w:val="00E248C0"/>
    <w:rsid w:val="00E25AA2"/>
    <w:rsid w:val="00E2731E"/>
    <w:rsid w:val="00E30467"/>
    <w:rsid w:val="00E37B86"/>
    <w:rsid w:val="00E4122C"/>
    <w:rsid w:val="00E41DE3"/>
    <w:rsid w:val="00E41F7B"/>
    <w:rsid w:val="00E42DB8"/>
    <w:rsid w:val="00E449C6"/>
    <w:rsid w:val="00E44FE2"/>
    <w:rsid w:val="00E47B9E"/>
    <w:rsid w:val="00E50E4D"/>
    <w:rsid w:val="00E521FC"/>
    <w:rsid w:val="00E530AE"/>
    <w:rsid w:val="00E53999"/>
    <w:rsid w:val="00E5549D"/>
    <w:rsid w:val="00E60B83"/>
    <w:rsid w:val="00E61682"/>
    <w:rsid w:val="00E64ECB"/>
    <w:rsid w:val="00E6645F"/>
    <w:rsid w:val="00E7005D"/>
    <w:rsid w:val="00E71B32"/>
    <w:rsid w:val="00E770AF"/>
    <w:rsid w:val="00E83593"/>
    <w:rsid w:val="00E840E7"/>
    <w:rsid w:val="00E84B4F"/>
    <w:rsid w:val="00E90F0C"/>
    <w:rsid w:val="00E92F69"/>
    <w:rsid w:val="00E93AE6"/>
    <w:rsid w:val="00EA04D7"/>
    <w:rsid w:val="00EA1C95"/>
    <w:rsid w:val="00EA5608"/>
    <w:rsid w:val="00EA6129"/>
    <w:rsid w:val="00EA65E4"/>
    <w:rsid w:val="00EB3A21"/>
    <w:rsid w:val="00EB5811"/>
    <w:rsid w:val="00EC1F4D"/>
    <w:rsid w:val="00EC2A65"/>
    <w:rsid w:val="00EC4DB9"/>
    <w:rsid w:val="00EC5354"/>
    <w:rsid w:val="00EC7724"/>
    <w:rsid w:val="00ED0F01"/>
    <w:rsid w:val="00ED1342"/>
    <w:rsid w:val="00ED1CF5"/>
    <w:rsid w:val="00ED2255"/>
    <w:rsid w:val="00ED2E16"/>
    <w:rsid w:val="00ED3DF6"/>
    <w:rsid w:val="00ED3E80"/>
    <w:rsid w:val="00ED4418"/>
    <w:rsid w:val="00ED5116"/>
    <w:rsid w:val="00ED60E1"/>
    <w:rsid w:val="00ED7CBE"/>
    <w:rsid w:val="00EE23C5"/>
    <w:rsid w:val="00EE2583"/>
    <w:rsid w:val="00EE5249"/>
    <w:rsid w:val="00EE6377"/>
    <w:rsid w:val="00EF00D9"/>
    <w:rsid w:val="00EF08E8"/>
    <w:rsid w:val="00F01126"/>
    <w:rsid w:val="00F014B9"/>
    <w:rsid w:val="00F01B22"/>
    <w:rsid w:val="00F075CB"/>
    <w:rsid w:val="00F127DA"/>
    <w:rsid w:val="00F12EB7"/>
    <w:rsid w:val="00F14699"/>
    <w:rsid w:val="00F22F92"/>
    <w:rsid w:val="00F239ED"/>
    <w:rsid w:val="00F252A4"/>
    <w:rsid w:val="00F25463"/>
    <w:rsid w:val="00F266DF"/>
    <w:rsid w:val="00F2713D"/>
    <w:rsid w:val="00F27FBC"/>
    <w:rsid w:val="00F322A9"/>
    <w:rsid w:val="00F33E3B"/>
    <w:rsid w:val="00F352F6"/>
    <w:rsid w:val="00F36294"/>
    <w:rsid w:val="00F37B2C"/>
    <w:rsid w:val="00F40AB3"/>
    <w:rsid w:val="00F44081"/>
    <w:rsid w:val="00F458B3"/>
    <w:rsid w:val="00F45906"/>
    <w:rsid w:val="00F4693B"/>
    <w:rsid w:val="00F4747F"/>
    <w:rsid w:val="00F511CE"/>
    <w:rsid w:val="00F51365"/>
    <w:rsid w:val="00F565D9"/>
    <w:rsid w:val="00F612F5"/>
    <w:rsid w:val="00F633AF"/>
    <w:rsid w:val="00F66128"/>
    <w:rsid w:val="00F66831"/>
    <w:rsid w:val="00F72B52"/>
    <w:rsid w:val="00F7372A"/>
    <w:rsid w:val="00F76DE0"/>
    <w:rsid w:val="00F77C4B"/>
    <w:rsid w:val="00F80562"/>
    <w:rsid w:val="00F8204E"/>
    <w:rsid w:val="00F83634"/>
    <w:rsid w:val="00F84DCF"/>
    <w:rsid w:val="00F95A52"/>
    <w:rsid w:val="00F95EEA"/>
    <w:rsid w:val="00F9679C"/>
    <w:rsid w:val="00F96AC3"/>
    <w:rsid w:val="00FA5428"/>
    <w:rsid w:val="00FB14FA"/>
    <w:rsid w:val="00FB1A9F"/>
    <w:rsid w:val="00FC23E4"/>
    <w:rsid w:val="00FC3ADD"/>
    <w:rsid w:val="00FD0112"/>
    <w:rsid w:val="00FD142B"/>
    <w:rsid w:val="00FD17F9"/>
    <w:rsid w:val="00FD749F"/>
    <w:rsid w:val="00FE056E"/>
    <w:rsid w:val="00FE1994"/>
    <w:rsid w:val="00FE20EA"/>
    <w:rsid w:val="00FE328E"/>
    <w:rsid w:val="00FE3D36"/>
    <w:rsid w:val="00FE3DE3"/>
    <w:rsid w:val="00FE6CB3"/>
    <w:rsid w:val="00FF0F7B"/>
    <w:rsid w:val="00FF1C6C"/>
    <w:rsid w:val="00FF2BDE"/>
    <w:rsid w:val="00FF3E51"/>
    <w:rsid w:val="00FF542A"/>
    <w:rsid w:val="00FF6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EFE2"/>
  <w15:docId w15:val="{AFF52334-274F-4B8B-A960-8B804C0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578B"/>
    <w:pPr>
      <w:keepNext/>
      <w:spacing w:after="0" w:line="240" w:lineRule="auto"/>
      <w:jc w:val="center"/>
      <w:outlineLvl w:val="0"/>
    </w:pPr>
    <w:rPr>
      <w:rFonts w:ascii="Arial" w:eastAsia="Times New Roman" w:hAnsi="Arial" w:cs="Arial"/>
      <w:b/>
      <w:bCs/>
      <w:sz w:val="40"/>
      <w:szCs w:val="40"/>
      <w:lang w:val="es-ES" w:eastAsia="es-ES"/>
    </w:rPr>
  </w:style>
  <w:style w:type="paragraph" w:styleId="Ttulo2">
    <w:name w:val="heading 2"/>
    <w:basedOn w:val="Normal"/>
    <w:next w:val="Normal"/>
    <w:link w:val="Ttulo2Car"/>
    <w:uiPriority w:val="9"/>
    <w:semiHidden/>
    <w:unhideWhenUsed/>
    <w:qFormat/>
    <w:rsid w:val="00B41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77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47646"/>
    <w:pPr>
      <w:spacing w:after="0" w:line="240" w:lineRule="auto"/>
      <w:jc w:val="center"/>
    </w:pPr>
    <w:rPr>
      <w:rFonts w:ascii="Comic Sans MS" w:eastAsia="Times New Roman" w:hAnsi="Comic Sans MS" w:cs="Arial"/>
      <w:sz w:val="44"/>
      <w:szCs w:val="24"/>
      <w:lang w:val="es-ES" w:eastAsia="es-ES"/>
    </w:rPr>
  </w:style>
  <w:style w:type="character" w:customStyle="1" w:styleId="TtuloCar">
    <w:name w:val="Título Car"/>
    <w:basedOn w:val="Fuentedeprrafopredeter"/>
    <w:link w:val="Ttulo"/>
    <w:rsid w:val="00047646"/>
    <w:rPr>
      <w:rFonts w:ascii="Comic Sans MS" w:eastAsia="Times New Roman" w:hAnsi="Comic Sans MS" w:cs="Arial"/>
      <w:sz w:val="44"/>
      <w:szCs w:val="24"/>
      <w:lang w:val="es-ES" w:eastAsia="es-ES"/>
    </w:rPr>
  </w:style>
  <w:style w:type="table" w:styleId="Tablaconcuadrcula">
    <w:name w:val="Table Grid"/>
    <w:basedOn w:val="Tablanormal"/>
    <w:uiPriority w:val="59"/>
    <w:rsid w:val="0004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1578B"/>
    <w:rPr>
      <w:rFonts w:ascii="Arial" w:eastAsia="Times New Roman" w:hAnsi="Arial" w:cs="Arial"/>
      <w:b/>
      <w:bCs/>
      <w:sz w:val="40"/>
      <w:szCs w:val="40"/>
      <w:lang w:val="es-ES" w:eastAsia="es-ES"/>
    </w:rPr>
  </w:style>
  <w:style w:type="paragraph" w:styleId="Textonotapie">
    <w:name w:val="footnote text"/>
    <w:basedOn w:val="Normal"/>
    <w:link w:val="TextonotapieCar"/>
    <w:rsid w:val="00C1578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C1578B"/>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C1578B"/>
    <w:rPr>
      <w:vertAlign w:val="superscript"/>
    </w:rPr>
  </w:style>
  <w:style w:type="character" w:customStyle="1" w:styleId="Ttulo2Car">
    <w:name w:val="Título 2 Car"/>
    <w:basedOn w:val="Fuentedeprrafopredeter"/>
    <w:link w:val="Ttulo2"/>
    <w:uiPriority w:val="9"/>
    <w:semiHidden/>
    <w:rsid w:val="00B41E31"/>
    <w:rPr>
      <w:rFonts w:asciiTheme="majorHAnsi" w:eastAsiaTheme="majorEastAsia" w:hAnsiTheme="majorHAnsi" w:cstheme="majorBidi"/>
      <w:color w:val="2E74B5" w:themeColor="accent1" w:themeShade="BF"/>
      <w:sz w:val="26"/>
      <w:szCs w:val="26"/>
    </w:rPr>
  </w:style>
  <w:style w:type="paragraph" w:customStyle="1" w:styleId="Default">
    <w:name w:val="Default"/>
    <w:rsid w:val="00B41E31"/>
    <w:pPr>
      <w:autoSpaceDE w:val="0"/>
      <w:autoSpaceDN w:val="0"/>
      <w:adjustRightInd w:val="0"/>
      <w:spacing w:after="0" w:line="240" w:lineRule="auto"/>
    </w:pPr>
    <w:rPr>
      <w:rFonts w:ascii="Code" w:hAnsi="Code" w:cs="Code"/>
      <w:color w:val="000000"/>
      <w:sz w:val="24"/>
      <w:szCs w:val="24"/>
    </w:rPr>
  </w:style>
  <w:style w:type="character" w:customStyle="1" w:styleId="apple-converted-space">
    <w:name w:val="apple-converted-space"/>
    <w:basedOn w:val="Fuentedeprrafopredeter"/>
    <w:rsid w:val="00B50323"/>
  </w:style>
  <w:style w:type="paragraph" w:styleId="NormalWeb">
    <w:name w:val="Normal (Web)"/>
    <w:basedOn w:val="Normal"/>
    <w:uiPriority w:val="99"/>
    <w:semiHidden/>
    <w:unhideWhenUsed/>
    <w:rsid w:val="00C759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759C3"/>
    <w:rPr>
      <w:b/>
      <w:bCs/>
    </w:rPr>
  </w:style>
  <w:style w:type="character" w:styleId="Hipervnculo">
    <w:name w:val="Hyperlink"/>
    <w:basedOn w:val="Fuentedeprrafopredeter"/>
    <w:uiPriority w:val="99"/>
    <w:unhideWhenUsed/>
    <w:rsid w:val="0052080E"/>
    <w:rPr>
      <w:color w:val="0563C1" w:themeColor="hyperlink"/>
      <w:u w:val="single"/>
    </w:rPr>
  </w:style>
  <w:style w:type="paragraph" w:styleId="Textodeglobo">
    <w:name w:val="Balloon Text"/>
    <w:basedOn w:val="Normal"/>
    <w:link w:val="TextodegloboCar"/>
    <w:uiPriority w:val="99"/>
    <w:semiHidden/>
    <w:unhideWhenUsed/>
    <w:rsid w:val="006B3F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FE9"/>
    <w:rPr>
      <w:rFonts w:ascii="Segoe UI" w:hAnsi="Segoe UI" w:cs="Segoe UI"/>
      <w:sz w:val="18"/>
      <w:szCs w:val="18"/>
    </w:rPr>
  </w:style>
  <w:style w:type="paragraph" w:styleId="Prrafodelista">
    <w:name w:val="List Paragraph"/>
    <w:basedOn w:val="Normal"/>
    <w:uiPriority w:val="34"/>
    <w:qFormat/>
    <w:rsid w:val="00F2713D"/>
    <w:pPr>
      <w:ind w:left="720"/>
      <w:contextualSpacing/>
    </w:pPr>
  </w:style>
  <w:style w:type="paragraph" w:customStyle="1" w:styleId="tesis">
    <w:name w:val="tesis"/>
    <w:basedOn w:val="Normal"/>
    <w:rsid w:val="000E61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1A0F0B"/>
    <w:rPr>
      <w:sz w:val="16"/>
      <w:szCs w:val="16"/>
    </w:rPr>
  </w:style>
  <w:style w:type="paragraph" w:styleId="Textocomentario">
    <w:name w:val="annotation text"/>
    <w:basedOn w:val="Normal"/>
    <w:link w:val="TextocomentarioCar"/>
    <w:uiPriority w:val="99"/>
    <w:semiHidden/>
    <w:unhideWhenUsed/>
    <w:rsid w:val="001A0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0F0B"/>
    <w:rPr>
      <w:sz w:val="20"/>
      <w:szCs w:val="20"/>
    </w:rPr>
  </w:style>
  <w:style w:type="paragraph" w:styleId="Asuntodelcomentario">
    <w:name w:val="annotation subject"/>
    <w:basedOn w:val="Textocomentario"/>
    <w:next w:val="Textocomentario"/>
    <w:link w:val="AsuntodelcomentarioCar"/>
    <w:uiPriority w:val="99"/>
    <w:semiHidden/>
    <w:unhideWhenUsed/>
    <w:rsid w:val="001A0F0B"/>
    <w:rPr>
      <w:b/>
      <w:bCs/>
    </w:rPr>
  </w:style>
  <w:style w:type="character" w:customStyle="1" w:styleId="AsuntodelcomentarioCar">
    <w:name w:val="Asunto del comentario Car"/>
    <w:basedOn w:val="TextocomentarioCar"/>
    <w:link w:val="Asuntodelcomentario"/>
    <w:uiPriority w:val="99"/>
    <w:semiHidden/>
    <w:rsid w:val="001A0F0B"/>
    <w:rPr>
      <w:b/>
      <w:bCs/>
      <w:sz w:val="20"/>
      <w:szCs w:val="20"/>
    </w:rPr>
  </w:style>
  <w:style w:type="character" w:customStyle="1" w:styleId="Ttulo3Car">
    <w:name w:val="Título 3 Car"/>
    <w:basedOn w:val="Fuentedeprrafopredeter"/>
    <w:link w:val="Ttulo3"/>
    <w:uiPriority w:val="9"/>
    <w:semiHidden/>
    <w:rsid w:val="00C577B4"/>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3D3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3720"/>
  </w:style>
  <w:style w:type="paragraph" w:styleId="Piedepgina">
    <w:name w:val="footer"/>
    <w:basedOn w:val="Normal"/>
    <w:link w:val="PiedepginaCar"/>
    <w:uiPriority w:val="99"/>
    <w:unhideWhenUsed/>
    <w:rsid w:val="003D37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3720"/>
  </w:style>
  <w:style w:type="paragraph" w:styleId="Bibliografa">
    <w:name w:val="Bibliography"/>
    <w:basedOn w:val="Normal"/>
    <w:next w:val="Normal"/>
    <w:uiPriority w:val="37"/>
    <w:unhideWhenUsed/>
    <w:rsid w:val="00FD749F"/>
  </w:style>
  <w:style w:type="character" w:customStyle="1" w:styleId="Mencinsinresolver1">
    <w:name w:val="Mención sin resolver1"/>
    <w:basedOn w:val="Fuentedeprrafopredeter"/>
    <w:uiPriority w:val="99"/>
    <w:semiHidden/>
    <w:unhideWhenUsed/>
    <w:rsid w:val="004A40B5"/>
    <w:rPr>
      <w:color w:val="605E5C"/>
      <w:shd w:val="clear" w:color="auto" w:fill="E1DFDD"/>
    </w:rPr>
  </w:style>
  <w:style w:type="character" w:customStyle="1" w:styleId="Mencinsinresolver2">
    <w:name w:val="Mención sin resolver2"/>
    <w:basedOn w:val="Fuentedeprrafopredeter"/>
    <w:uiPriority w:val="99"/>
    <w:semiHidden/>
    <w:unhideWhenUsed/>
    <w:rsid w:val="00B407CF"/>
    <w:rPr>
      <w:color w:val="605E5C"/>
      <w:shd w:val="clear" w:color="auto" w:fill="E1DFDD"/>
    </w:rPr>
  </w:style>
  <w:style w:type="character" w:customStyle="1" w:styleId="Mencinsinresolver3">
    <w:name w:val="Mención sin resolver3"/>
    <w:basedOn w:val="Fuentedeprrafopredeter"/>
    <w:uiPriority w:val="99"/>
    <w:semiHidden/>
    <w:unhideWhenUsed/>
    <w:rsid w:val="00DA79C5"/>
    <w:rPr>
      <w:color w:val="605E5C"/>
      <w:shd w:val="clear" w:color="auto" w:fill="E1DFDD"/>
    </w:rPr>
  </w:style>
  <w:style w:type="paragraph" w:styleId="HTMLconformatoprevio">
    <w:name w:val="HTML Preformatted"/>
    <w:basedOn w:val="Normal"/>
    <w:link w:val="HTMLconformatoprevioCar"/>
    <w:uiPriority w:val="99"/>
    <w:unhideWhenUsed/>
    <w:rsid w:val="005C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C36F1"/>
    <w:rPr>
      <w:rFonts w:ascii="Courier New" w:eastAsia="Times New Roman" w:hAnsi="Courier New" w:cs="Courier New"/>
      <w:sz w:val="20"/>
      <w:szCs w:val="20"/>
      <w:lang w:eastAsia="es-MX"/>
    </w:rPr>
  </w:style>
  <w:style w:type="paragraph" w:styleId="Revisin">
    <w:name w:val="Revision"/>
    <w:hidden/>
    <w:uiPriority w:val="99"/>
    <w:semiHidden/>
    <w:rsid w:val="009F0C5C"/>
    <w:pPr>
      <w:spacing w:after="0" w:line="240" w:lineRule="auto"/>
    </w:pPr>
  </w:style>
  <w:style w:type="character" w:customStyle="1" w:styleId="article-title">
    <w:name w:val="article-title"/>
    <w:basedOn w:val="Fuentedeprrafopredeter"/>
    <w:rsid w:val="00CA70E9"/>
  </w:style>
  <w:style w:type="character" w:styleId="Hipervnculovisitado">
    <w:name w:val="FollowedHyperlink"/>
    <w:basedOn w:val="Fuentedeprrafopredeter"/>
    <w:uiPriority w:val="99"/>
    <w:semiHidden/>
    <w:unhideWhenUsed/>
    <w:rsid w:val="00CA70E9"/>
    <w:rPr>
      <w:color w:val="954F72" w:themeColor="followedHyperlink"/>
      <w:u w:val="single"/>
    </w:rPr>
  </w:style>
  <w:style w:type="character" w:customStyle="1" w:styleId="Mencinsinresolver4">
    <w:name w:val="Mención sin resolver4"/>
    <w:basedOn w:val="Fuentedeprrafopredeter"/>
    <w:uiPriority w:val="99"/>
    <w:semiHidden/>
    <w:unhideWhenUsed/>
    <w:rsid w:val="00C63B6C"/>
    <w:rPr>
      <w:color w:val="605E5C"/>
      <w:shd w:val="clear" w:color="auto" w:fill="E1DFDD"/>
    </w:rPr>
  </w:style>
  <w:style w:type="character" w:customStyle="1" w:styleId="Mencinsinresolver5">
    <w:name w:val="Mención sin resolver5"/>
    <w:basedOn w:val="Fuentedeprrafopredeter"/>
    <w:uiPriority w:val="99"/>
    <w:semiHidden/>
    <w:unhideWhenUsed/>
    <w:rsid w:val="004D28A1"/>
    <w:rPr>
      <w:color w:val="605E5C"/>
      <w:shd w:val="clear" w:color="auto" w:fill="E1DFDD"/>
    </w:rPr>
  </w:style>
  <w:style w:type="character" w:customStyle="1" w:styleId="Mencinsinresolver6">
    <w:name w:val="Mención sin resolver6"/>
    <w:basedOn w:val="Fuentedeprrafopredeter"/>
    <w:uiPriority w:val="99"/>
    <w:semiHidden/>
    <w:unhideWhenUsed/>
    <w:rsid w:val="0077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957">
      <w:bodyDiv w:val="1"/>
      <w:marLeft w:val="0"/>
      <w:marRight w:val="0"/>
      <w:marTop w:val="0"/>
      <w:marBottom w:val="0"/>
      <w:divBdr>
        <w:top w:val="none" w:sz="0" w:space="0" w:color="auto"/>
        <w:left w:val="none" w:sz="0" w:space="0" w:color="auto"/>
        <w:bottom w:val="none" w:sz="0" w:space="0" w:color="auto"/>
        <w:right w:val="none" w:sz="0" w:space="0" w:color="auto"/>
      </w:divBdr>
    </w:div>
    <w:div w:id="23681344">
      <w:bodyDiv w:val="1"/>
      <w:marLeft w:val="0"/>
      <w:marRight w:val="0"/>
      <w:marTop w:val="0"/>
      <w:marBottom w:val="0"/>
      <w:divBdr>
        <w:top w:val="none" w:sz="0" w:space="0" w:color="auto"/>
        <w:left w:val="none" w:sz="0" w:space="0" w:color="auto"/>
        <w:bottom w:val="none" w:sz="0" w:space="0" w:color="auto"/>
        <w:right w:val="none" w:sz="0" w:space="0" w:color="auto"/>
      </w:divBdr>
    </w:div>
    <w:div w:id="31620269">
      <w:bodyDiv w:val="1"/>
      <w:marLeft w:val="0"/>
      <w:marRight w:val="0"/>
      <w:marTop w:val="0"/>
      <w:marBottom w:val="0"/>
      <w:divBdr>
        <w:top w:val="none" w:sz="0" w:space="0" w:color="auto"/>
        <w:left w:val="none" w:sz="0" w:space="0" w:color="auto"/>
        <w:bottom w:val="none" w:sz="0" w:space="0" w:color="auto"/>
        <w:right w:val="none" w:sz="0" w:space="0" w:color="auto"/>
      </w:divBdr>
    </w:div>
    <w:div w:id="43724863">
      <w:bodyDiv w:val="1"/>
      <w:marLeft w:val="0"/>
      <w:marRight w:val="0"/>
      <w:marTop w:val="0"/>
      <w:marBottom w:val="0"/>
      <w:divBdr>
        <w:top w:val="none" w:sz="0" w:space="0" w:color="auto"/>
        <w:left w:val="none" w:sz="0" w:space="0" w:color="auto"/>
        <w:bottom w:val="none" w:sz="0" w:space="0" w:color="auto"/>
        <w:right w:val="none" w:sz="0" w:space="0" w:color="auto"/>
      </w:divBdr>
    </w:div>
    <w:div w:id="45567652">
      <w:bodyDiv w:val="1"/>
      <w:marLeft w:val="0"/>
      <w:marRight w:val="0"/>
      <w:marTop w:val="0"/>
      <w:marBottom w:val="0"/>
      <w:divBdr>
        <w:top w:val="none" w:sz="0" w:space="0" w:color="auto"/>
        <w:left w:val="none" w:sz="0" w:space="0" w:color="auto"/>
        <w:bottom w:val="none" w:sz="0" w:space="0" w:color="auto"/>
        <w:right w:val="none" w:sz="0" w:space="0" w:color="auto"/>
      </w:divBdr>
    </w:div>
    <w:div w:id="62527018">
      <w:bodyDiv w:val="1"/>
      <w:marLeft w:val="0"/>
      <w:marRight w:val="0"/>
      <w:marTop w:val="0"/>
      <w:marBottom w:val="0"/>
      <w:divBdr>
        <w:top w:val="none" w:sz="0" w:space="0" w:color="auto"/>
        <w:left w:val="none" w:sz="0" w:space="0" w:color="auto"/>
        <w:bottom w:val="none" w:sz="0" w:space="0" w:color="auto"/>
        <w:right w:val="none" w:sz="0" w:space="0" w:color="auto"/>
      </w:divBdr>
    </w:div>
    <w:div w:id="74861019">
      <w:bodyDiv w:val="1"/>
      <w:marLeft w:val="0"/>
      <w:marRight w:val="0"/>
      <w:marTop w:val="0"/>
      <w:marBottom w:val="0"/>
      <w:divBdr>
        <w:top w:val="none" w:sz="0" w:space="0" w:color="auto"/>
        <w:left w:val="none" w:sz="0" w:space="0" w:color="auto"/>
        <w:bottom w:val="none" w:sz="0" w:space="0" w:color="auto"/>
        <w:right w:val="none" w:sz="0" w:space="0" w:color="auto"/>
      </w:divBdr>
    </w:div>
    <w:div w:id="112555266">
      <w:bodyDiv w:val="1"/>
      <w:marLeft w:val="0"/>
      <w:marRight w:val="0"/>
      <w:marTop w:val="0"/>
      <w:marBottom w:val="0"/>
      <w:divBdr>
        <w:top w:val="none" w:sz="0" w:space="0" w:color="auto"/>
        <w:left w:val="none" w:sz="0" w:space="0" w:color="auto"/>
        <w:bottom w:val="none" w:sz="0" w:space="0" w:color="auto"/>
        <w:right w:val="none" w:sz="0" w:space="0" w:color="auto"/>
      </w:divBdr>
    </w:div>
    <w:div w:id="130831617">
      <w:bodyDiv w:val="1"/>
      <w:marLeft w:val="0"/>
      <w:marRight w:val="0"/>
      <w:marTop w:val="0"/>
      <w:marBottom w:val="0"/>
      <w:divBdr>
        <w:top w:val="none" w:sz="0" w:space="0" w:color="auto"/>
        <w:left w:val="none" w:sz="0" w:space="0" w:color="auto"/>
        <w:bottom w:val="none" w:sz="0" w:space="0" w:color="auto"/>
        <w:right w:val="none" w:sz="0" w:space="0" w:color="auto"/>
      </w:divBdr>
    </w:div>
    <w:div w:id="154420700">
      <w:bodyDiv w:val="1"/>
      <w:marLeft w:val="0"/>
      <w:marRight w:val="0"/>
      <w:marTop w:val="0"/>
      <w:marBottom w:val="0"/>
      <w:divBdr>
        <w:top w:val="none" w:sz="0" w:space="0" w:color="auto"/>
        <w:left w:val="none" w:sz="0" w:space="0" w:color="auto"/>
        <w:bottom w:val="none" w:sz="0" w:space="0" w:color="auto"/>
        <w:right w:val="none" w:sz="0" w:space="0" w:color="auto"/>
      </w:divBdr>
    </w:div>
    <w:div w:id="171184430">
      <w:bodyDiv w:val="1"/>
      <w:marLeft w:val="0"/>
      <w:marRight w:val="0"/>
      <w:marTop w:val="0"/>
      <w:marBottom w:val="0"/>
      <w:divBdr>
        <w:top w:val="none" w:sz="0" w:space="0" w:color="auto"/>
        <w:left w:val="none" w:sz="0" w:space="0" w:color="auto"/>
        <w:bottom w:val="none" w:sz="0" w:space="0" w:color="auto"/>
        <w:right w:val="none" w:sz="0" w:space="0" w:color="auto"/>
      </w:divBdr>
    </w:div>
    <w:div w:id="194389085">
      <w:bodyDiv w:val="1"/>
      <w:marLeft w:val="0"/>
      <w:marRight w:val="0"/>
      <w:marTop w:val="0"/>
      <w:marBottom w:val="0"/>
      <w:divBdr>
        <w:top w:val="none" w:sz="0" w:space="0" w:color="auto"/>
        <w:left w:val="none" w:sz="0" w:space="0" w:color="auto"/>
        <w:bottom w:val="none" w:sz="0" w:space="0" w:color="auto"/>
        <w:right w:val="none" w:sz="0" w:space="0" w:color="auto"/>
      </w:divBdr>
    </w:div>
    <w:div w:id="210729344">
      <w:bodyDiv w:val="1"/>
      <w:marLeft w:val="0"/>
      <w:marRight w:val="0"/>
      <w:marTop w:val="0"/>
      <w:marBottom w:val="0"/>
      <w:divBdr>
        <w:top w:val="none" w:sz="0" w:space="0" w:color="auto"/>
        <w:left w:val="none" w:sz="0" w:space="0" w:color="auto"/>
        <w:bottom w:val="none" w:sz="0" w:space="0" w:color="auto"/>
        <w:right w:val="none" w:sz="0" w:space="0" w:color="auto"/>
      </w:divBdr>
    </w:div>
    <w:div w:id="229460675">
      <w:bodyDiv w:val="1"/>
      <w:marLeft w:val="0"/>
      <w:marRight w:val="0"/>
      <w:marTop w:val="0"/>
      <w:marBottom w:val="0"/>
      <w:divBdr>
        <w:top w:val="none" w:sz="0" w:space="0" w:color="auto"/>
        <w:left w:val="none" w:sz="0" w:space="0" w:color="auto"/>
        <w:bottom w:val="none" w:sz="0" w:space="0" w:color="auto"/>
        <w:right w:val="none" w:sz="0" w:space="0" w:color="auto"/>
      </w:divBdr>
    </w:div>
    <w:div w:id="242181499">
      <w:bodyDiv w:val="1"/>
      <w:marLeft w:val="0"/>
      <w:marRight w:val="0"/>
      <w:marTop w:val="0"/>
      <w:marBottom w:val="0"/>
      <w:divBdr>
        <w:top w:val="none" w:sz="0" w:space="0" w:color="auto"/>
        <w:left w:val="none" w:sz="0" w:space="0" w:color="auto"/>
        <w:bottom w:val="none" w:sz="0" w:space="0" w:color="auto"/>
        <w:right w:val="none" w:sz="0" w:space="0" w:color="auto"/>
      </w:divBdr>
    </w:div>
    <w:div w:id="258216801">
      <w:bodyDiv w:val="1"/>
      <w:marLeft w:val="0"/>
      <w:marRight w:val="0"/>
      <w:marTop w:val="0"/>
      <w:marBottom w:val="0"/>
      <w:divBdr>
        <w:top w:val="none" w:sz="0" w:space="0" w:color="auto"/>
        <w:left w:val="none" w:sz="0" w:space="0" w:color="auto"/>
        <w:bottom w:val="none" w:sz="0" w:space="0" w:color="auto"/>
        <w:right w:val="none" w:sz="0" w:space="0" w:color="auto"/>
      </w:divBdr>
    </w:div>
    <w:div w:id="278227396">
      <w:bodyDiv w:val="1"/>
      <w:marLeft w:val="0"/>
      <w:marRight w:val="0"/>
      <w:marTop w:val="0"/>
      <w:marBottom w:val="0"/>
      <w:divBdr>
        <w:top w:val="none" w:sz="0" w:space="0" w:color="auto"/>
        <w:left w:val="none" w:sz="0" w:space="0" w:color="auto"/>
        <w:bottom w:val="none" w:sz="0" w:space="0" w:color="auto"/>
        <w:right w:val="none" w:sz="0" w:space="0" w:color="auto"/>
      </w:divBdr>
    </w:div>
    <w:div w:id="367920265">
      <w:bodyDiv w:val="1"/>
      <w:marLeft w:val="0"/>
      <w:marRight w:val="0"/>
      <w:marTop w:val="0"/>
      <w:marBottom w:val="0"/>
      <w:divBdr>
        <w:top w:val="none" w:sz="0" w:space="0" w:color="auto"/>
        <w:left w:val="none" w:sz="0" w:space="0" w:color="auto"/>
        <w:bottom w:val="none" w:sz="0" w:space="0" w:color="auto"/>
        <w:right w:val="none" w:sz="0" w:space="0" w:color="auto"/>
      </w:divBdr>
    </w:div>
    <w:div w:id="391973318">
      <w:bodyDiv w:val="1"/>
      <w:marLeft w:val="0"/>
      <w:marRight w:val="0"/>
      <w:marTop w:val="0"/>
      <w:marBottom w:val="0"/>
      <w:divBdr>
        <w:top w:val="none" w:sz="0" w:space="0" w:color="auto"/>
        <w:left w:val="none" w:sz="0" w:space="0" w:color="auto"/>
        <w:bottom w:val="none" w:sz="0" w:space="0" w:color="auto"/>
        <w:right w:val="none" w:sz="0" w:space="0" w:color="auto"/>
      </w:divBdr>
    </w:div>
    <w:div w:id="455299466">
      <w:bodyDiv w:val="1"/>
      <w:marLeft w:val="0"/>
      <w:marRight w:val="0"/>
      <w:marTop w:val="0"/>
      <w:marBottom w:val="0"/>
      <w:divBdr>
        <w:top w:val="none" w:sz="0" w:space="0" w:color="auto"/>
        <w:left w:val="none" w:sz="0" w:space="0" w:color="auto"/>
        <w:bottom w:val="none" w:sz="0" w:space="0" w:color="auto"/>
        <w:right w:val="none" w:sz="0" w:space="0" w:color="auto"/>
      </w:divBdr>
    </w:div>
    <w:div w:id="464591656">
      <w:bodyDiv w:val="1"/>
      <w:marLeft w:val="0"/>
      <w:marRight w:val="0"/>
      <w:marTop w:val="0"/>
      <w:marBottom w:val="0"/>
      <w:divBdr>
        <w:top w:val="none" w:sz="0" w:space="0" w:color="auto"/>
        <w:left w:val="none" w:sz="0" w:space="0" w:color="auto"/>
        <w:bottom w:val="none" w:sz="0" w:space="0" w:color="auto"/>
        <w:right w:val="none" w:sz="0" w:space="0" w:color="auto"/>
      </w:divBdr>
    </w:div>
    <w:div w:id="508176660">
      <w:bodyDiv w:val="1"/>
      <w:marLeft w:val="0"/>
      <w:marRight w:val="0"/>
      <w:marTop w:val="0"/>
      <w:marBottom w:val="0"/>
      <w:divBdr>
        <w:top w:val="none" w:sz="0" w:space="0" w:color="auto"/>
        <w:left w:val="none" w:sz="0" w:space="0" w:color="auto"/>
        <w:bottom w:val="none" w:sz="0" w:space="0" w:color="auto"/>
        <w:right w:val="none" w:sz="0" w:space="0" w:color="auto"/>
      </w:divBdr>
    </w:div>
    <w:div w:id="542523575">
      <w:bodyDiv w:val="1"/>
      <w:marLeft w:val="0"/>
      <w:marRight w:val="0"/>
      <w:marTop w:val="0"/>
      <w:marBottom w:val="0"/>
      <w:divBdr>
        <w:top w:val="none" w:sz="0" w:space="0" w:color="auto"/>
        <w:left w:val="none" w:sz="0" w:space="0" w:color="auto"/>
        <w:bottom w:val="none" w:sz="0" w:space="0" w:color="auto"/>
        <w:right w:val="none" w:sz="0" w:space="0" w:color="auto"/>
      </w:divBdr>
    </w:div>
    <w:div w:id="553659531">
      <w:bodyDiv w:val="1"/>
      <w:marLeft w:val="0"/>
      <w:marRight w:val="0"/>
      <w:marTop w:val="0"/>
      <w:marBottom w:val="0"/>
      <w:divBdr>
        <w:top w:val="none" w:sz="0" w:space="0" w:color="auto"/>
        <w:left w:val="none" w:sz="0" w:space="0" w:color="auto"/>
        <w:bottom w:val="none" w:sz="0" w:space="0" w:color="auto"/>
        <w:right w:val="none" w:sz="0" w:space="0" w:color="auto"/>
      </w:divBdr>
    </w:div>
    <w:div w:id="562372533">
      <w:bodyDiv w:val="1"/>
      <w:marLeft w:val="0"/>
      <w:marRight w:val="0"/>
      <w:marTop w:val="0"/>
      <w:marBottom w:val="0"/>
      <w:divBdr>
        <w:top w:val="none" w:sz="0" w:space="0" w:color="auto"/>
        <w:left w:val="none" w:sz="0" w:space="0" w:color="auto"/>
        <w:bottom w:val="none" w:sz="0" w:space="0" w:color="auto"/>
        <w:right w:val="none" w:sz="0" w:space="0" w:color="auto"/>
      </w:divBdr>
    </w:div>
    <w:div w:id="583496119">
      <w:bodyDiv w:val="1"/>
      <w:marLeft w:val="0"/>
      <w:marRight w:val="0"/>
      <w:marTop w:val="0"/>
      <w:marBottom w:val="0"/>
      <w:divBdr>
        <w:top w:val="none" w:sz="0" w:space="0" w:color="auto"/>
        <w:left w:val="none" w:sz="0" w:space="0" w:color="auto"/>
        <w:bottom w:val="none" w:sz="0" w:space="0" w:color="auto"/>
        <w:right w:val="none" w:sz="0" w:space="0" w:color="auto"/>
      </w:divBdr>
    </w:div>
    <w:div w:id="616449737">
      <w:bodyDiv w:val="1"/>
      <w:marLeft w:val="0"/>
      <w:marRight w:val="0"/>
      <w:marTop w:val="0"/>
      <w:marBottom w:val="0"/>
      <w:divBdr>
        <w:top w:val="none" w:sz="0" w:space="0" w:color="auto"/>
        <w:left w:val="none" w:sz="0" w:space="0" w:color="auto"/>
        <w:bottom w:val="none" w:sz="0" w:space="0" w:color="auto"/>
        <w:right w:val="none" w:sz="0" w:space="0" w:color="auto"/>
      </w:divBdr>
    </w:div>
    <w:div w:id="663778438">
      <w:bodyDiv w:val="1"/>
      <w:marLeft w:val="0"/>
      <w:marRight w:val="0"/>
      <w:marTop w:val="0"/>
      <w:marBottom w:val="0"/>
      <w:divBdr>
        <w:top w:val="none" w:sz="0" w:space="0" w:color="auto"/>
        <w:left w:val="none" w:sz="0" w:space="0" w:color="auto"/>
        <w:bottom w:val="none" w:sz="0" w:space="0" w:color="auto"/>
        <w:right w:val="none" w:sz="0" w:space="0" w:color="auto"/>
      </w:divBdr>
    </w:div>
    <w:div w:id="680282799">
      <w:bodyDiv w:val="1"/>
      <w:marLeft w:val="0"/>
      <w:marRight w:val="0"/>
      <w:marTop w:val="0"/>
      <w:marBottom w:val="0"/>
      <w:divBdr>
        <w:top w:val="none" w:sz="0" w:space="0" w:color="auto"/>
        <w:left w:val="none" w:sz="0" w:space="0" w:color="auto"/>
        <w:bottom w:val="none" w:sz="0" w:space="0" w:color="auto"/>
        <w:right w:val="none" w:sz="0" w:space="0" w:color="auto"/>
      </w:divBdr>
    </w:div>
    <w:div w:id="685594551">
      <w:bodyDiv w:val="1"/>
      <w:marLeft w:val="0"/>
      <w:marRight w:val="0"/>
      <w:marTop w:val="0"/>
      <w:marBottom w:val="0"/>
      <w:divBdr>
        <w:top w:val="none" w:sz="0" w:space="0" w:color="auto"/>
        <w:left w:val="none" w:sz="0" w:space="0" w:color="auto"/>
        <w:bottom w:val="none" w:sz="0" w:space="0" w:color="auto"/>
        <w:right w:val="none" w:sz="0" w:space="0" w:color="auto"/>
      </w:divBdr>
    </w:div>
    <w:div w:id="716782523">
      <w:bodyDiv w:val="1"/>
      <w:marLeft w:val="0"/>
      <w:marRight w:val="0"/>
      <w:marTop w:val="0"/>
      <w:marBottom w:val="0"/>
      <w:divBdr>
        <w:top w:val="none" w:sz="0" w:space="0" w:color="auto"/>
        <w:left w:val="none" w:sz="0" w:space="0" w:color="auto"/>
        <w:bottom w:val="none" w:sz="0" w:space="0" w:color="auto"/>
        <w:right w:val="none" w:sz="0" w:space="0" w:color="auto"/>
      </w:divBdr>
    </w:div>
    <w:div w:id="747312341">
      <w:bodyDiv w:val="1"/>
      <w:marLeft w:val="0"/>
      <w:marRight w:val="0"/>
      <w:marTop w:val="0"/>
      <w:marBottom w:val="0"/>
      <w:divBdr>
        <w:top w:val="none" w:sz="0" w:space="0" w:color="auto"/>
        <w:left w:val="none" w:sz="0" w:space="0" w:color="auto"/>
        <w:bottom w:val="none" w:sz="0" w:space="0" w:color="auto"/>
        <w:right w:val="none" w:sz="0" w:space="0" w:color="auto"/>
      </w:divBdr>
    </w:div>
    <w:div w:id="793867975">
      <w:bodyDiv w:val="1"/>
      <w:marLeft w:val="0"/>
      <w:marRight w:val="0"/>
      <w:marTop w:val="0"/>
      <w:marBottom w:val="0"/>
      <w:divBdr>
        <w:top w:val="none" w:sz="0" w:space="0" w:color="auto"/>
        <w:left w:val="none" w:sz="0" w:space="0" w:color="auto"/>
        <w:bottom w:val="none" w:sz="0" w:space="0" w:color="auto"/>
        <w:right w:val="none" w:sz="0" w:space="0" w:color="auto"/>
      </w:divBdr>
    </w:div>
    <w:div w:id="812217394">
      <w:bodyDiv w:val="1"/>
      <w:marLeft w:val="0"/>
      <w:marRight w:val="0"/>
      <w:marTop w:val="0"/>
      <w:marBottom w:val="0"/>
      <w:divBdr>
        <w:top w:val="none" w:sz="0" w:space="0" w:color="auto"/>
        <w:left w:val="none" w:sz="0" w:space="0" w:color="auto"/>
        <w:bottom w:val="none" w:sz="0" w:space="0" w:color="auto"/>
        <w:right w:val="none" w:sz="0" w:space="0" w:color="auto"/>
      </w:divBdr>
    </w:div>
    <w:div w:id="819734347">
      <w:bodyDiv w:val="1"/>
      <w:marLeft w:val="0"/>
      <w:marRight w:val="0"/>
      <w:marTop w:val="0"/>
      <w:marBottom w:val="0"/>
      <w:divBdr>
        <w:top w:val="none" w:sz="0" w:space="0" w:color="auto"/>
        <w:left w:val="none" w:sz="0" w:space="0" w:color="auto"/>
        <w:bottom w:val="none" w:sz="0" w:space="0" w:color="auto"/>
        <w:right w:val="none" w:sz="0" w:space="0" w:color="auto"/>
      </w:divBdr>
    </w:div>
    <w:div w:id="825122438">
      <w:bodyDiv w:val="1"/>
      <w:marLeft w:val="0"/>
      <w:marRight w:val="0"/>
      <w:marTop w:val="0"/>
      <w:marBottom w:val="0"/>
      <w:divBdr>
        <w:top w:val="none" w:sz="0" w:space="0" w:color="auto"/>
        <w:left w:val="none" w:sz="0" w:space="0" w:color="auto"/>
        <w:bottom w:val="none" w:sz="0" w:space="0" w:color="auto"/>
        <w:right w:val="none" w:sz="0" w:space="0" w:color="auto"/>
      </w:divBdr>
    </w:div>
    <w:div w:id="852963733">
      <w:bodyDiv w:val="1"/>
      <w:marLeft w:val="0"/>
      <w:marRight w:val="0"/>
      <w:marTop w:val="0"/>
      <w:marBottom w:val="0"/>
      <w:divBdr>
        <w:top w:val="none" w:sz="0" w:space="0" w:color="auto"/>
        <w:left w:val="none" w:sz="0" w:space="0" w:color="auto"/>
        <w:bottom w:val="none" w:sz="0" w:space="0" w:color="auto"/>
        <w:right w:val="none" w:sz="0" w:space="0" w:color="auto"/>
      </w:divBdr>
      <w:divsChild>
        <w:div w:id="1843932432">
          <w:marLeft w:val="0"/>
          <w:marRight w:val="0"/>
          <w:marTop w:val="0"/>
          <w:marBottom w:val="0"/>
          <w:divBdr>
            <w:top w:val="none" w:sz="0" w:space="0" w:color="auto"/>
            <w:left w:val="none" w:sz="0" w:space="0" w:color="auto"/>
            <w:bottom w:val="none" w:sz="0" w:space="0" w:color="auto"/>
            <w:right w:val="none" w:sz="0" w:space="0" w:color="auto"/>
          </w:divBdr>
        </w:div>
        <w:div w:id="1384645657">
          <w:marLeft w:val="0"/>
          <w:marRight w:val="0"/>
          <w:marTop w:val="0"/>
          <w:marBottom w:val="0"/>
          <w:divBdr>
            <w:top w:val="none" w:sz="0" w:space="0" w:color="auto"/>
            <w:left w:val="none" w:sz="0" w:space="0" w:color="auto"/>
            <w:bottom w:val="none" w:sz="0" w:space="0" w:color="auto"/>
            <w:right w:val="none" w:sz="0" w:space="0" w:color="auto"/>
          </w:divBdr>
        </w:div>
        <w:div w:id="1010179793">
          <w:marLeft w:val="0"/>
          <w:marRight w:val="0"/>
          <w:marTop w:val="0"/>
          <w:marBottom w:val="0"/>
          <w:divBdr>
            <w:top w:val="none" w:sz="0" w:space="0" w:color="auto"/>
            <w:left w:val="none" w:sz="0" w:space="0" w:color="auto"/>
            <w:bottom w:val="none" w:sz="0" w:space="0" w:color="auto"/>
            <w:right w:val="none" w:sz="0" w:space="0" w:color="auto"/>
          </w:divBdr>
        </w:div>
        <w:div w:id="1252398046">
          <w:marLeft w:val="0"/>
          <w:marRight w:val="0"/>
          <w:marTop w:val="0"/>
          <w:marBottom w:val="0"/>
          <w:divBdr>
            <w:top w:val="none" w:sz="0" w:space="0" w:color="auto"/>
            <w:left w:val="none" w:sz="0" w:space="0" w:color="auto"/>
            <w:bottom w:val="none" w:sz="0" w:space="0" w:color="auto"/>
            <w:right w:val="none" w:sz="0" w:space="0" w:color="auto"/>
          </w:divBdr>
        </w:div>
      </w:divsChild>
    </w:div>
    <w:div w:id="860750699">
      <w:bodyDiv w:val="1"/>
      <w:marLeft w:val="0"/>
      <w:marRight w:val="0"/>
      <w:marTop w:val="0"/>
      <w:marBottom w:val="0"/>
      <w:divBdr>
        <w:top w:val="none" w:sz="0" w:space="0" w:color="auto"/>
        <w:left w:val="none" w:sz="0" w:space="0" w:color="auto"/>
        <w:bottom w:val="none" w:sz="0" w:space="0" w:color="auto"/>
        <w:right w:val="none" w:sz="0" w:space="0" w:color="auto"/>
      </w:divBdr>
    </w:div>
    <w:div w:id="864712932">
      <w:bodyDiv w:val="1"/>
      <w:marLeft w:val="0"/>
      <w:marRight w:val="0"/>
      <w:marTop w:val="0"/>
      <w:marBottom w:val="0"/>
      <w:divBdr>
        <w:top w:val="none" w:sz="0" w:space="0" w:color="auto"/>
        <w:left w:val="none" w:sz="0" w:space="0" w:color="auto"/>
        <w:bottom w:val="none" w:sz="0" w:space="0" w:color="auto"/>
        <w:right w:val="none" w:sz="0" w:space="0" w:color="auto"/>
      </w:divBdr>
      <w:divsChild>
        <w:div w:id="326134270">
          <w:marLeft w:val="0"/>
          <w:marRight w:val="0"/>
          <w:marTop w:val="0"/>
          <w:marBottom w:val="0"/>
          <w:divBdr>
            <w:top w:val="none" w:sz="0" w:space="0" w:color="auto"/>
            <w:left w:val="none" w:sz="0" w:space="0" w:color="auto"/>
            <w:bottom w:val="none" w:sz="0" w:space="0" w:color="auto"/>
            <w:right w:val="none" w:sz="0" w:space="0" w:color="auto"/>
          </w:divBdr>
        </w:div>
        <w:div w:id="1337423618">
          <w:marLeft w:val="0"/>
          <w:marRight w:val="0"/>
          <w:marTop w:val="0"/>
          <w:marBottom w:val="0"/>
          <w:divBdr>
            <w:top w:val="none" w:sz="0" w:space="0" w:color="auto"/>
            <w:left w:val="none" w:sz="0" w:space="0" w:color="auto"/>
            <w:bottom w:val="none" w:sz="0" w:space="0" w:color="auto"/>
            <w:right w:val="none" w:sz="0" w:space="0" w:color="auto"/>
          </w:divBdr>
        </w:div>
        <w:div w:id="1160845850">
          <w:marLeft w:val="0"/>
          <w:marRight w:val="0"/>
          <w:marTop w:val="0"/>
          <w:marBottom w:val="0"/>
          <w:divBdr>
            <w:top w:val="none" w:sz="0" w:space="0" w:color="auto"/>
            <w:left w:val="none" w:sz="0" w:space="0" w:color="auto"/>
            <w:bottom w:val="none" w:sz="0" w:space="0" w:color="auto"/>
            <w:right w:val="none" w:sz="0" w:space="0" w:color="auto"/>
          </w:divBdr>
        </w:div>
        <w:div w:id="1980989264">
          <w:marLeft w:val="0"/>
          <w:marRight w:val="0"/>
          <w:marTop w:val="0"/>
          <w:marBottom w:val="0"/>
          <w:divBdr>
            <w:top w:val="none" w:sz="0" w:space="0" w:color="auto"/>
            <w:left w:val="none" w:sz="0" w:space="0" w:color="auto"/>
            <w:bottom w:val="none" w:sz="0" w:space="0" w:color="auto"/>
            <w:right w:val="none" w:sz="0" w:space="0" w:color="auto"/>
          </w:divBdr>
        </w:div>
        <w:div w:id="1111047653">
          <w:marLeft w:val="0"/>
          <w:marRight w:val="0"/>
          <w:marTop w:val="0"/>
          <w:marBottom w:val="0"/>
          <w:divBdr>
            <w:top w:val="none" w:sz="0" w:space="0" w:color="auto"/>
            <w:left w:val="none" w:sz="0" w:space="0" w:color="auto"/>
            <w:bottom w:val="none" w:sz="0" w:space="0" w:color="auto"/>
            <w:right w:val="none" w:sz="0" w:space="0" w:color="auto"/>
          </w:divBdr>
        </w:div>
        <w:div w:id="482357774">
          <w:marLeft w:val="0"/>
          <w:marRight w:val="0"/>
          <w:marTop w:val="0"/>
          <w:marBottom w:val="0"/>
          <w:divBdr>
            <w:top w:val="none" w:sz="0" w:space="0" w:color="auto"/>
            <w:left w:val="none" w:sz="0" w:space="0" w:color="auto"/>
            <w:bottom w:val="none" w:sz="0" w:space="0" w:color="auto"/>
            <w:right w:val="none" w:sz="0" w:space="0" w:color="auto"/>
          </w:divBdr>
        </w:div>
        <w:div w:id="1546333635">
          <w:marLeft w:val="0"/>
          <w:marRight w:val="0"/>
          <w:marTop w:val="0"/>
          <w:marBottom w:val="0"/>
          <w:divBdr>
            <w:top w:val="none" w:sz="0" w:space="0" w:color="auto"/>
            <w:left w:val="none" w:sz="0" w:space="0" w:color="auto"/>
            <w:bottom w:val="none" w:sz="0" w:space="0" w:color="auto"/>
            <w:right w:val="none" w:sz="0" w:space="0" w:color="auto"/>
          </w:divBdr>
        </w:div>
        <w:div w:id="914624871">
          <w:marLeft w:val="0"/>
          <w:marRight w:val="0"/>
          <w:marTop w:val="0"/>
          <w:marBottom w:val="0"/>
          <w:divBdr>
            <w:top w:val="none" w:sz="0" w:space="0" w:color="auto"/>
            <w:left w:val="none" w:sz="0" w:space="0" w:color="auto"/>
            <w:bottom w:val="none" w:sz="0" w:space="0" w:color="auto"/>
            <w:right w:val="none" w:sz="0" w:space="0" w:color="auto"/>
          </w:divBdr>
        </w:div>
      </w:divsChild>
    </w:div>
    <w:div w:id="868378194">
      <w:bodyDiv w:val="1"/>
      <w:marLeft w:val="0"/>
      <w:marRight w:val="0"/>
      <w:marTop w:val="0"/>
      <w:marBottom w:val="0"/>
      <w:divBdr>
        <w:top w:val="none" w:sz="0" w:space="0" w:color="auto"/>
        <w:left w:val="none" w:sz="0" w:space="0" w:color="auto"/>
        <w:bottom w:val="none" w:sz="0" w:space="0" w:color="auto"/>
        <w:right w:val="none" w:sz="0" w:space="0" w:color="auto"/>
      </w:divBdr>
    </w:div>
    <w:div w:id="877199797">
      <w:bodyDiv w:val="1"/>
      <w:marLeft w:val="0"/>
      <w:marRight w:val="0"/>
      <w:marTop w:val="0"/>
      <w:marBottom w:val="0"/>
      <w:divBdr>
        <w:top w:val="none" w:sz="0" w:space="0" w:color="auto"/>
        <w:left w:val="none" w:sz="0" w:space="0" w:color="auto"/>
        <w:bottom w:val="none" w:sz="0" w:space="0" w:color="auto"/>
        <w:right w:val="none" w:sz="0" w:space="0" w:color="auto"/>
      </w:divBdr>
    </w:div>
    <w:div w:id="885676160">
      <w:bodyDiv w:val="1"/>
      <w:marLeft w:val="0"/>
      <w:marRight w:val="0"/>
      <w:marTop w:val="0"/>
      <w:marBottom w:val="0"/>
      <w:divBdr>
        <w:top w:val="none" w:sz="0" w:space="0" w:color="auto"/>
        <w:left w:val="none" w:sz="0" w:space="0" w:color="auto"/>
        <w:bottom w:val="none" w:sz="0" w:space="0" w:color="auto"/>
        <w:right w:val="none" w:sz="0" w:space="0" w:color="auto"/>
      </w:divBdr>
    </w:div>
    <w:div w:id="914120934">
      <w:bodyDiv w:val="1"/>
      <w:marLeft w:val="0"/>
      <w:marRight w:val="0"/>
      <w:marTop w:val="0"/>
      <w:marBottom w:val="0"/>
      <w:divBdr>
        <w:top w:val="none" w:sz="0" w:space="0" w:color="auto"/>
        <w:left w:val="none" w:sz="0" w:space="0" w:color="auto"/>
        <w:bottom w:val="none" w:sz="0" w:space="0" w:color="auto"/>
        <w:right w:val="none" w:sz="0" w:space="0" w:color="auto"/>
      </w:divBdr>
    </w:div>
    <w:div w:id="934366294">
      <w:bodyDiv w:val="1"/>
      <w:marLeft w:val="0"/>
      <w:marRight w:val="0"/>
      <w:marTop w:val="0"/>
      <w:marBottom w:val="0"/>
      <w:divBdr>
        <w:top w:val="none" w:sz="0" w:space="0" w:color="auto"/>
        <w:left w:val="none" w:sz="0" w:space="0" w:color="auto"/>
        <w:bottom w:val="none" w:sz="0" w:space="0" w:color="auto"/>
        <w:right w:val="none" w:sz="0" w:space="0" w:color="auto"/>
      </w:divBdr>
    </w:div>
    <w:div w:id="1004476230">
      <w:bodyDiv w:val="1"/>
      <w:marLeft w:val="0"/>
      <w:marRight w:val="0"/>
      <w:marTop w:val="0"/>
      <w:marBottom w:val="0"/>
      <w:divBdr>
        <w:top w:val="none" w:sz="0" w:space="0" w:color="auto"/>
        <w:left w:val="none" w:sz="0" w:space="0" w:color="auto"/>
        <w:bottom w:val="none" w:sz="0" w:space="0" w:color="auto"/>
        <w:right w:val="none" w:sz="0" w:space="0" w:color="auto"/>
      </w:divBdr>
    </w:div>
    <w:div w:id="1018191479">
      <w:bodyDiv w:val="1"/>
      <w:marLeft w:val="0"/>
      <w:marRight w:val="0"/>
      <w:marTop w:val="0"/>
      <w:marBottom w:val="0"/>
      <w:divBdr>
        <w:top w:val="none" w:sz="0" w:space="0" w:color="auto"/>
        <w:left w:val="none" w:sz="0" w:space="0" w:color="auto"/>
        <w:bottom w:val="none" w:sz="0" w:space="0" w:color="auto"/>
        <w:right w:val="none" w:sz="0" w:space="0" w:color="auto"/>
      </w:divBdr>
    </w:div>
    <w:div w:id="1080100359">
      <w:bodyDiv w:val="1"/>
      <w:marLeft w:val="0"/>
      <w:marRight w:val="0"/>
      <w:marTop w:val="0"/>
      <w:marBottom w:val="0"/>
      <w:divBdr>
        <w:top w:val="none" w:sz="0" w:space="0" w:color="auto"/>
        <w:left w:val="none" w:sz="0" w:space="0" w:color="auto"/>
        <w:bottom w:val="none" w:sz="0" w:space="0" w:color="auto"/>
        <w:right w:val="none" w:sz="0" w:space="0" w:color="auto"/>
      </w:divBdr>
    </w:div>
    <w:div w:id="1084567082">
      <w:bodyDiv w:val="1"/>
      <w:marLeft w:val="0"/>
      <w:marRight w:val="0"/>
      <w:marTop w:val="0"/>
      <w:marBottom w:val="0"/>
      <w:divBdr>
        <w:top w:val="none" w:sz="0" w:space="0" w:color="auto"/>
        <w:left w:val="none" w:sz="0" w:space="0" w:color="auto"/>
        <w:bottom w:val="none" w:sz="0" w:space="0" w:color="auto"/>
        <w:right w:val="none" w:sz="0" w:space="0" w:color="auto"/>
      </w:divBdr>
    </w:div>
    <w:div w:id="1114595595">
      <w:bodyDiv w:val="1"/>
      <w:marLeft w:val="0"/>
      <w:marRight w:val="0"/>
      <w:marTop w:val="0"/>
      <w:marBottom w:val="0"/>
      <w:divBdr>
        <w:top w:val="none" w:sz="0" w:space="0" w:color="auto"/>
        <w:left w:val="none" w:sz="0" w:space="0" w:color="auto"/>
        <w:bottom w:val="none" w:sz="0" w:space="0" w:color="auto"/>
        <w:right w:val="none" w:sz="0" w:space="0" w:color="auto"/>
      </w:divBdr>
    </w:div>
    <w:div w:id="1145195242">
      <w:bodyDiv w:val="1"/>
      <w:marLeft w:val="0"/>
      <w:marRight w:val="0"/>
      <w:marTop w:val="0"/>
      <w:marBottom w:val="0"/>
      <w:divBdr>
        <w:top w:val="none" w:sz="0" w:space="0" w:color="auto"/>
        <w:left w:val="none" w:sz="0" w:space="0" w:color="auto"/>
        <w:bottom w:val="none" w:sz="0" w:space="0" w:color="auto"/>
        <w:right w:val="none" w:sz="0" w:space="0" w:color="auto"/>
      </w:divBdr>
    </w:div>
    <w:div w:id="1149327015">
      <w:bodyDiv w:val="1"/>
      <w:marLeft w:val="0"/>
      <w:marRight w:val="0"/>
      <w:marTop w:val="0"/>
      <w:marBottom w:val="0"/>
      <w:divBdr>
        <w:top w:val="none" w:sz="0" w:space="0" w:color="auto"/>
        <w:left w:val="none" w:sz="0" w:space="0" w:color="auto"/>
        <w:bottom w:val="none" w:sz="0" w:space="0" w:color="auto"/>
        <w:right w:val="none" w:sz="0" w:space="0" w:color="auto"/>
      </w:divBdr>
    </w:div>
    <w:div w:id="1164584603">
      <w:bodyDiv w:val="1"/>
      <w:marLeft w:val="0"/>
      <w:marRight w:val="0"/>
      <w:marTop w:val="0"/>
      <w:marBottom w:val="0"/>
      <w:divBdr>
        <w:top w:val="none" w:sz="0" w:space="0" w:color="auto"/>
        <w:left w:val="none" w:sz="0" w:space="0" w:color="auto"/>
        <w:bottom w:val="none" w:sz="0" w:space="0" w:color="auto"/>
        <w:right w:val="none" w:sz="0" w:space="0" w:color="auto"/>
      </w:divBdr>
    </w:div>
    <w:div w:id="1168209434">
      <w:bodyDiv w:val="1"/>
      <w:marLeft w:val="0"/>
      <w:marRight w:val="0"/>
      <w:marTop w:val="0"/>
      <w:marBottom w:val="0"/>
      <w:divBdr>
        <w:top w:val="none" w:sz="0" w:space="0" w:color="auto"/>
        <w:left w:val="none" w:sz="0" w:space="0" w:color="auto"/>
        <w:bottom w:val="none" w:sz="0" w:space="0" w:color="auto"/>
        <w:right w:val="none" w:sz="0" w:space="0" w:color="auto"/>
      </w:divBdr>
    </w:div>
    <w:div w:id="1201669915">
      <w:bodyDiv w:val="1"/>
      <w:marLeft w:val="0"/>
      <w:marRight w:val="0"/>
      <w:marTop w:val="0"/>
      <w:marBottom w:val="0"/>
      <w:divBdr>
        <w:top w:val="none" w:sz="0" w:space="0" w:color="auto"/>
        <w:left w:val="none" w:sz="0" w:space="0" w:color="auto"/>
        <w:bottom w:val="none" w:sz="0" w:space="0" w:color="auto"/>
        <w:right w:val="none" w:sz="0" w:space="0" w:color="auto"/>
      </w:divBdr>
    </w:div>
    <w:div w:id="1205678098">
      <w:bodyDiv w:val="1"/>
      <w:marLeft w:val="0"/>
      <w:marRight w:val="0"/>
      <w:marTop w:val="0"/>
      <w:marBottom w:val="0"/>
      <w:divBdr>
        <w:top w:val="none" w:sz="0" w:space="0" w:color="auto"/>
        <w:left w:val="none" w:sz="0" w:space="0" w:color="auto"/>
        <w:bottom w:val="none" w:sz="0" w:space="0" w:color="auto"/>
        <w:right w:val="none" w:sz="0" w:space="0" w:color="auto"/>
      </w:divBdr>
    </w:div>
    <w:div w:id="1224101170">
      <w:bodyDiv w:val="1"/>
      <w:marLeft w:val="0"/>
      <w:marRight w:val="0"/>
      <w:marTop w:val="0"/>
      <w:marBottom w:val="0"/>
      <w:divBdr>
        <w:top w:val="none" w:sz="0" w:space="0" w:color="auto"/>
        <w:left w:val="none" w:sz="0" w:space="0" w:color="auto"/>
        <w:bottom w:val="none" w:sz="0" w:space="0" w:color="auto"/>
        <w:right w:val="none" w:sz="0" w:space="0" w:color="auto"/>
      </w:divBdr>
    </w:div>
    <w:div w:id="1278484055">
      <w:bodyDiv w:val="1"/>
      <w:marLeft w:val="0"/>
      <w:marRight w:val="0"/>
      <w:marTop w:val="0"/>
      <w:marBottom w:val="0"/>
      <w:divBdr>
        <w:top w:val="none" w:sz="0" w:space="0" w:color="auto"/>
        <w:left w:val="none" w:sz="0" w:space="0" w:color="auto"/>
        <w:bottom w:val="none" w:sz="0" w:space="0" w:color="auto"/>
        <w:right w:val="none" w:sz="0" w:space="0" w:color="auto"/>
      </w:divBdr>
    </w:div>
    <w:div w:id="1284073404">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12715623">
      <w:bodyDiv w:val="1"/>
      <w:marLeft w:val="0"/>
      <w:marRight w:val="0"/>
      <w:marTop w:val="0"/>
      <w:marBottom w:val="0"/>
      <w:divBdr>
        <w:top w:val="none" w:sz="0" w:space="0" w:color="auto"/>
        <w:left w:val="none" w:sz="0" w:space="0" w:color="auto"/>
        <w:bottom w:val="none" w:sz="0" w:space="0" w:color="auto"/>
        <w:right w:val="none" w:sz="0" w:space="0" w:color="auto"/>
      </w:divBdr>
    </w:div>
    <w:div w:id="1313101446">
      <w:bodyDiv w:val="1"/>
      <w:marLeft w:val="0"/>
      <w:marRight w:val="0"/>
      <w:marTop w:val="0"/>
      <w:marBottom w:val="0"/>
      <w:divBdr>
        <w:top w:val="none" w:sz="0" w:space="0" w:color="auto"/>
        <w:left w:val="none" w:sz="0" w:space="0" w:color="auto"/>
        <w:bottom w:val="none" w:sz="0" w:space="0" w:color="auto"/>
        <w:right w:val="none" w:sz="0" w:space="0" w:color="auto"/>
      </w:divBdr>
    </w:div>
    <w:div w:id="1314405886">
      <w:bodyDiv w:val="1"/>
      <w:marLeft w:val="0"/>
      <w:marRight w:val="0"/>
      <w:marTop w:val="0"/>
      <w:marBottom w:val="0"/>
      <w:divBdr>
        <w:top w:val="none" w:sz="0" w:space="0" w:color="auto"/>
        <w:left w:val="none" w:sz="0" w:space="0" w:color="auto"/>
        <w:bottom w:val="none" w:sz="0" w:space="0" w:color="auto"/>
        <w:right w:val="none" w:sz="0" w:space="0" w:color="auto"/>
      </w:divBdr>
    </w:div>
    <w:div w:id="1363019003">
      <w:bodyDiv w:val="1"/>
      <w:marLeft w:val="0"/>
      <w:marRight w:val="0"/>
      <w:marTop w:val="0"/>
      <w:marBottom w:val="0"/>
      <w:divBdr>
        <w:top w:val="none" w:sz="0" w:space="0" w:color="auto"/>
        <w:left w:val="none" w:sz="0" w:space="0" w:color="auto"/>
        <w:bottom w:val="none" w:sz="0" w:space="0" w:color="auto"/>
        <w:right w:val="none" w:sz="0" w:space="0" w:color="auto"/>
      </w:divBdr>
    </w:div>
    <w:div w:id="1367288554">
      <w:bodyDiv w:val="1"/>
      <w:marLeft w:val="0"/>
      <w:marRight w:val="0"/>
      <w:marTop w:val="0"/>
      <w:marBottom w:val="0"/>
      <w:divBdr>
        <w:top w:val="none" w:sz="0" w:space="0" w:color="auto"/>
        <w:left w:val="none" w:sz="0" w:space="0" w:color="auto"/>
        <w:bottom w:val="none" w:sz="0" w:space="0" w:color="auto"/>
        <w:right w:val="none" w:sz="0" w:space="0" w:color="auto"/>
      </w:divBdr>
    </w:div>
    <w:div w:id="1385639696">
      <w:bodyDiv w:val="1"/>
      <w:marLeft w:val="0"/>
      <w:marRight w:val="0"/>
      <w:marTop w:val="0"/>
      <w:marBottom w:val="0"/>
      <w:divBdr>
        <w:top w:val="none" w:sz="0" w:space="0" w:color="auto"/>
        <w:left w:val="none" w:sz="0" w:space="0" w:color="auto"/>
        <w:bottom w:val="none" w:sz="0" w:space="0" w:color="auto"/>
        <w:right w:val="none" w:sz="0" w:space="0" w:color="auto"/>
      </w:divBdr>
    </w:div>
    <w:div w:id="1391879276">
      <w:bodyDiv w:val="1"/>
      <w:marLeft w:val="0"/>
      <w:marRight w:val="0"/>
      <w:marTop w:val="0"/>
      <w:marBottom w:val="0"/>
      <w:divBdr>
        <w:top w:val="none" w:sz="0" w:space="0" w:color="auto"/>
        <w:left w:val="none" w:sz="0" w:space="0" w:color="auto"/>
        <w:bottom w:val="none" w:sz="0" w:space="0" w:color="auto"/>
        <w:right w:val="none" w:sz="0" w:space="0" w:color="auto"/>
      </w:divBdr>
      <w:divsChild>
        <w:div w:id="1677876939">
          <w:marLeft w:val="0"/>
          <w:marRight w:val="0"/>
          <w:marTop w:val="0"/>
          <w:marBottom w:val="0"/>
          <w:divBdr>
            <w:top w:val="none" w:sz="0" w:space="0" w:color="auto"/>
            <w:left w:val="none" w:sz="0" w:space="0" w:color="auto"/>
            <w:bottom w:val="none" w:sz="0" w:space="0" w:color="auto"/>
            <w:right w:val="none" w:sz="0" w:space="0" w:color="auto"/>
          </w:divBdr>
        </w:div>
        <w:div w:id="1100831503">
          <w:marLeft w:val="0"/>
          <w:marRight w:val="0"/>
          <w:marTop w:val="0"/>
          <w:marBottom w:val="0"/>
          <w:divBdr>
            <w:top w:val="none" w:sz="0" w:space="0" w:color="auto"/>
            <w:left w:val="none" w:sz="0" w:space="0" w:color="auto"/>
            <w:bottom w:val="none" w:sz="0" w:space="0" w:color="auto"/>
            <w:right w:val="none" w:sz="0" w:space="0" w:color="auto"/>
          </w:divBdr>
        </w:div>
        <w:div w:id="2107995833">
          <w:marLeft w:val="0"/>
          <w:marRight w:val="0"/>
          <w:marTop w:val="0"/>
          <w:marBottom w:val="0"/>
          <w:divBdr>
            <w:top w:val="none" w:sz="0" w:space="0" w:color="auto"/>
            <w:left w:val="none" w:sz="0" w:space="0" w:color="auto"/>
            <w:bottom w:val="none" w:sz="0" w:space="0" w:color="auto"/>
            <w:right w:val="none" w:sz="0" w:space="0" w:color="auto"/>
          </w:divBdr>
        </w:div>
      </w:divsChild>
    </w:div>
    <w:div w:id="1429740186">
      <w:bodyDiv w:val="1"/>
      <w:marLeft w:val="0"/>
      <w:marRight w:val="0"/>
      <w:marTop w:val="0"/>
      <w:marBottom w:val="0"/>
      <w:divBdr>
        <w:top w:val="none" w:sz="0" w:space="0" w:color="auto"/>
        <w:left w:val="none" w:sz="0" w:space="0" w:color="auto"/>
        <w:bottom w:val="none" w:sz="0" w:space="0" w:color="auto"/>
        <w:right w:val="none" w:sz="0" w:space="0" w:color="auto"/>
      </w:divBdr>
      <w:divsChild>
        <w:div w:id="468281098">
          <w:marLeft w:val="446"/>
          <w:marRight w:val="0"/>
          <w:marTop w:val="0"/>
          <w:marBottom w:val="0"/>
          <w:divBdr>
            <w:top w:val="none" w:sz="0" w:space="0" w:color="auto"/>
            <w:left w:val="none" w:sz="0" w:space="0" w:color="auto"/>
            <w:bottom w:val="none" w:sz="0" w:space="0" w:color="auto"/>
            <w:right w:val="none" w:sz="0" w:space="0" w:color="auto"/>
          </w:divBdr>
        </w:div>
        <w:div w:id="209656532">
          <w:marLeft w:val="446"/>
          <w:marRight w:val="0"/>
          <w:marTop w:val="0"/>
          <w:marBottom w:val="0"/>
          <w:divBdr>
            <w:top w:val="none" w:sz="0" w:space="0" w:color="auto"/>
            <w:left w:val="none" w:sz="0" w:space="0" w:color="auto"/>
            <w:bottom w:val="none" w:sz="0" w:space="0" w:color="auto"/>
            <w:right w:val="none" w:sz="0" w:space="0" w:color="auto"/>
          </w:divBdr>
        </w:div>
        <w:div w:id="1229925607">
          <w:marLeft w:val="446"/>
          <w:marRight w:val="0"/>
          <w:marTop w:val="0"/>
          <w:marBottom w:val="0"/>
          <w:divBdr>
            <w:top w:val="none" w:sz="0" w:space="0" w:color="auto"/>
            <w:left w:val="none" w:sz="0" w:space="0" w:color="auto"/>
            <w:bottom w:val="none" w:sz="0" w:space="0" w:color="auto"/>
            <w:right w:val="none" w:sz="0" w:space="0" w:color="auto"/>
          </w:divBdr>
        </w:div>
        <w:div w:id="1776247297">
          <w:marLeft w:val="446"/>
          <w:marRight w:val="0"/>
          <w:marTop w:val="0"/>
          <w:marBottom w:val="0"/>
          <w:divBdr>
            <w:top w:val="none" w:sz="0" w:space="0" w:color="auto"/>
            <w:left w:val="none" w:sz="0" w:space="0" w:color="auto"/>
            <w:bottom w:val="none" w:sz="0" w:space="0" w:color="auto"/>
            <w:right w:val="none" w:sz="0" w:space="0" w:color="auto"/>
          </w:divBdr>
        </w:div>
      </w:divsChild>
    </w:div>
    <w:div w:id="1435243293">
      <w:bodyDiv w:val="1"/>
      <w:marLeft w:val="0"/>
      <w:marRight w:val="0"/>
      <w:marTop w:val="0"/>
      <w:marBottom w:val="0"/>
      <w:divBdr>
        <w:top w:val="none" w:sz="0" w:space="0" w:color="auto"/>
        <w:left w:val="none" w:sz="0" w:space="0" w:color="auto"/>
        <w:bottom w:val="none" w:sz="0" w:space="0" w:color="auto"/>
        <w:right w:val="none" w:sz="0" w:space="0" w:color="auto"/>
      </w:divBdr>
    </w:div>
    <w:div w:id="1439523635">
      <w:bodyDiv w:val="1"/>
      <w:marLeft w:val="0"/>
      <w:marRight w:val="0"/>
      <w:marTop w:val="0"/>
      <w:marBottom w:val="0"/>
      <w:divBdr>
        <w:top w:val="none" w:sz="0" w:space="0" w:color="auto"/>
        <w:left w:val="none" w:sz="0" w:space="0" w:color="auto"/>
        <w:bottom w:val="none" w:sz="0" w:space="0" w:color="auto"/>
        <w:right w:val="none" w:sz="0" w:space="0" w:color="auto"/>
      </w:divBdr>
    </w:div>
    <w:div w:id="1487743487">
      <w:bodyDiv w:val="1"/>
      <w:marLeft w:val="0"/>
      <w:marRight w:val="0"/>
      <w:marTop w:val="0"/>
      <w:marBottom w:val="0"/>
      <w:divBdr>
        <w:top w:val="none" w:sz="0" w:space="0" w:color="auto"/>
        <w:left w:val="none" w:sz="0" w:space="0" w:color="auto"/>
        <w:bottom w:val="none" w:sz="0" w:space="0" w:color="auto"/>
        <w:right w:val="none" w:sz="0" w:space="0" w:color="auto"/>
      </w:divBdr>
    </w:div>
    <w:div w:id="1500652495">
      <w:bodyDiv w:val="1"/>
      <w:marLeft w:val="0"/>
      <w:marRight w:val="0"/>
      <w:marTop w:val="0"/>
      <w:marBottom w:val="0"/>
      <w:divBdr>
        <w:top w:val="none" w:sz="0" w:space="0" w:color="auto"/>
        <w:left w:val="none" w:sz="0" w:space="0" w:color="auto"/>
        <w:bottom w:val="none" w:sz="0" w:space="0" w:color="auto"/>
        <w:right w:val="none" w:sz="0" w:space="0" w:color="auto"/>
      </w:divBdr>
    </w:div>
    <w:div w:id="1504514276">
      <w:bodyDiv w:val="1"/>
      <w:marLeft w:val="0"/>
      <w:marRight w:val="0"/>
      <w:marTop w:val="0"/>
      <w:marBottom w:val="0"/>
      <w:divBdr>
        <w:top w:val="none" w:sz="0" w:space="0" w:color="auto"/>
        <w:left w:val="none" w:sz="0" w:space="0" w:color="auto"/>
        <w:bottom w:val="none" w:sz="0" w:space="0" w:color="auto"/>
        <w:right w:val="none" w:sz="0" w:space="0" w:color="auto"/>
      </w:divBdr>
    </w:div>
    <w:div w:id="1515730132">
      <w:bodyDiv w:val="1"/>
      <w:marLeft w:val="0"/>
      <w:marRight w:val="0"/>
      <w:marTop w:val="0"/>
      <w:marBottom w:val="0"/>
      <w:divBdr>
        <w:top w:val="none" w:sz="0" w:space="0" w:color="auto"/>
        <w:left w:val="none" w:sz="0" w:space="0" w:color="auto"/>
        <w:bottom w:val="none" w:sz="0" w:space="0" w:color="auto"/>
        <w:right w:val="none" w:sz="0" w:space="0" w:color="auto"/>
      </w:divBdr>
    </w:div>
    <w:div w:id="1523665074">
      <w:bodyDiv w:val="1"/>
      <w:marLeft w:val="0"/>
      <w:marRight w:val="0"/>
      <w:marTop w:val="0"/>
      <w:marBottom w:val="0"/>
      <w:divBdr>
        <w:top w:val="none" w:sz="0" w:space="0" w:color="auto"/>
        <w:left w:val="none" w:sz="0" w:space="0" w:color="auto"/>
        <w:bottom w:val="none" w:sz="0" w:space="0" w:color="auto"/>
        <w:right w:val="none" w:sz="0" w:space="0" w:color="auto"/>
      </w:divBdr>
    </w:div>
    <w:div w:id="1569808325">
      <w:bodyDiv w:val="1"/>
      <w:marLeft w:val="0"/>
      <w:marRight w:val="0"/>
      <w:marTop w:val="0"/>
      <w:marBottom w:val="0"/>
      <w:divBdr>
        <w:top w:val="none" w:sz="0" w:space="0" w:color="auto"/>
        <w:left w:val="none" w:sz="0" w:space="0" w:color="auto"/>
        <w:bottom w:val="none" w:sz="0" w:space="0" w:color="auto"/>
        <w:right w:val="none" w:sz="0" w:space="0" w:color="auto"/>
      </w:divBdr>
    </w:div>
    <w:div w:id="1572152279">
      <w:bodyDiv w:val="1"/>
      <w:marLeft w:val="0"/>
      <w:marRight w:val="0"/>
      <w:marTop w:val="0"/>
      <w:marBottom w:val="0"/>
      <w:divBdr>
        <w:top w:val="none" w:sz="0" w:space="0" w:color="auto"/>
        <w:left w:val="none" w:sz="0" w:space="0" w:color="auto"/>
        <w:bottom w:val="none" w:sz="0" w:space="0" w:color="auto"/>
        <w:right w:val="none" w:sz="0" w:space="0" w:color="auto"/>
      </w:divBdr>
    </w:div>
    <w:div w:id="1574509718">
      <w:bodyDiv w:val="1"/>
      <w:marLeft w:val="0"/>
      <w:marRight w:val="0"/>
      <w:marTop w:val="0"/>
      <w:marBottom w:val="0"/>
      <w:divBdr>
        <w:top w:val="none" w:sz="0" w:space="0" w:color="auto"/>
        <w:left w:val="none" w:sz="0" w:space="0" w:color="auto"/>
        <w:bottom w:val="none" w:sz="0" w:space="0" w:color="auto"/>
        <w:right w:val="none" w:sz="0" w:space="0" w:color="auto"/>
      </w:divBdr>
    </w:div>
    <w:div w:id="1575579967">
      <w:bodyDiv w:val="1"/>
      <w:marLeft w:val="0"/>
      <w:marRight w:val="0"/>
      <w:marTop w:val="0"/>
      <w:marBottom w:val="0"/>
      <w:divBdr>
        <w:top w:val="none" w:sz="0" w:space="0" w:color="auto"/>
        <w:left w:val="none" w:sz="0" w:space="0" w:color="auto"/>
        <w:bottom w:val="none" w:sz="0" w:space="0" w:color="auto"/>
        <w:right w:val="none" w:sz="0" w:space="0" w:color="auto"/>
      </w:divBdr>
    </w:div>
    <w:div w:id="1593780133">
      <w:bodyDiv w:val="1"/>
      <w:marLeft w:val="0"/>
      <w:marRight w:val="0"/>
      <w:marTop w:val="0"/>
      <w:marBottom w:val="0"/>
      <w:divBdr>
        <w:top w:val="none" w:sz="0" w:space="0" w:color="auto"/>
        <w:left w:val="none" w:sz="0" w:space="0" w:color="auto"/>
        <w:bottom w:val="none" w:sz="0" w:space="0" w:color="auto"/>
        <w:right w:val="none" w:sz="0" w:space="0" w:color="auto"/>
      </w:divBdr>
    </w:div>
    <w:div w:id="1599946219">
      <w:bodyDiv w:val="1"/>
      <w:marLeft w:val="0"/>
      <w:marRight w:val="0"/>
      <w:marTop w:val="0"/>
      <w:marBottom w:val="0"/>
      <w:divBdr>
        <w:top w:val="none" w:sz="0" w:space="0" w:color="auto"/>
        <w:left w:val="none" w:sz="0" w:space="0" w:color="auto"/>
        <w:bottom w:val="none" w:sz="0" w:space="0" w:color="auto"/>
        <w:right w:val="none" w:sz="0" w:space="0" w:color="auto"/>
      </w:divBdr>
    </w:div>
    <w:div w:id="1602452992">
      <w:bodyDiv w:val="1"/>
      <w:marLeft w:val="0"/>
      <w:marRight w:val="0"/>
      <w:marTop w:val="0"/>
      <w:marBottom w:val="0"/>
      <w:divBdr>
        <w:top w:val="none" w:sz="0" w:space="0" w:color="auto"/>
        <w:left w:val="none" w:sz="0" w:space="0" w:color="auto"/>
        <w:bottom w:val="none" w:sz="0" w:space="0" w:color="auto"/>
        <w:right w:val="none" w:sz="0" w:space="0" w:color="auto"/>
      </w:divBdr>
    </w:div>
    <w:div w:id="1637298878">
      <w:bodyDiv w:val="1"/>
      <w:marLeft w:val="0"/>
      <w:marRight w:val="0"/>
      <w:marTop w:val="0"/>
      <w:marBottom w:val="0"/>
      <w:divBdr>
        <w:top w:val="none" w:sz="0" w:space="0" w:color="auto"/>
        <w:left w:val="none" w:sz="0" w:space="0" w:color="auto"/>
        <w:bottom w:val="none" w:sz="0" w:space="0" w:color="auto"/>
        <w:right w:val="none" w:sz="0" w:space="0" w:color="auto"/>
      </w:divBdr>
    </w:div>
    <w:div w:id="1643802729">
      <w:bodyDiv w:val="1"/>
      <w:marLeft w:val="0"/>
      <w:marRight w:val="0"/>
      <w:marTop w:val="0"/>
      <w:marBottom w:val="0"/>
      <w:divBdr>
        <w:top w:val="none" w:sz="0" w:space="0" w:color="auto"/>
        <w:left w:val="none" w:sz="0" w:space="0" w:color="auto"/>
        <w:bottom w:val="none" w:sz="0" w:space="0" w:color="auto"/>
        <w:right w:val="none" w:sz="0" w:space="0" w:color="auto"/>
      </w:divBdr>
    </w:div>
    <w:div w:id="1660382230">
      <w:bodyDiv w:val="1"/>
      <w:marLeft w:val="0"/>
      <w:marRight w:val="0"/>
      <w:marTop w:val="0"/>
      <w:marBottom w:val="0"/>
      <w:divBdr>
        <w:top w:val="none" w:sz="0" w:space="0" w:color="auto"/>
        <w:left w:val="none" w:sz="0" w:space="0" w:color="auto"/>
        <w:bottom w:val="none" w:sz="0" w:space="0" w:color="auto"/>
        <w:right w:val="none" w:sz="0" w:space="0" w:color="auto"/>
      </w:divBdr>
    </w:div>
    <w:div w:id="1664384412">
      <w:bodyDiv w:val="1"/>
      <w:marLeft w:val="0"/>
      <w:marRight w:val="0"/>
      <w:marTop w:val="0"/>
      <w:marBottom w:val="0"/>
      <w:divBdr>
        <w:top w:val="none" w:sz="0" w:space="0" w:color="auto"/>
        <w:left w:val="none" w:sz="0" w:space="0" w:color="auto"/>
        <w:bottom w:val="none" w:sz="0" w:space="0" w:color="auto"/>
        <w:right w:val="none" w:sz="0" w:space="0" w:color="auto"/>
      </w:divBdr>
    </w:div>
    <w:div w:id="1670257237">
      <w:bodyDiv w:val="1"/>
      <w:marLeft w:val="0"/>
      <w:marRight w:val="0"/>
      <w:marTop w:val="0"/>
      <w:marBottom w:val="0"/>
      <w:divBdr>
        <w:top w:val="none" w:sz="0" w:space="0" w:color="auto"/>
        <w:left w:val="none" w:sz="0" w:space="0" w:color="auto"/>
        <w:bottom w:val="none" w:sz="0" w:space="0" w:color="auto"/>
        <w:right w:val="none" w:sz="0" w:space="0" w:color="auto"/>
      </w:divBdr>
    </w:div>
    <w:div w:id="1683582578">
      <w:bodyDiv w:val="1"/>
      <w:marLeft w:val="0"/>
      <w:marRight w:val="0"/>
      <w:marTop w:val="0"/>
      <w:marBottom w:val="0"/>
      <w:divBdr>
        <w:top w:val="none" w:sz="0" w:space="0" w:color="auto"/>
        <w:left w:val="none" w:sz="0" w:space="0" w:color="auto"/>
        <w:bottom w:val="none" w:sz="0" w:space="0" w:color="auto"/>
        <w:right w:val="none" w:sz="0" w:space="0" w:color="auto"/>
      </w:divBdr>
    </w:div>
    <w:div w:id="1685470744">
      <w:bodyDiv w:val="1"/>
      <w:marLeft w:val="0"/>
      <w:marRight w:val="0"/>
      <w:marTop w:val="0"/>
      <w:marBottom w:val="0"/>
      <w:divBdr>
        <w:top w:val="none" w:sz="0" w:space="0" w:color="auto"/>
        <w:left w:val="none" w:sz="0" w:space="0" w:color="auto"/>
        <w:bottom w:val="none" w:sz="0" w:space="0" w:color="auto"/>
        <w:right w:val="none" w:sz="0" w:space="0" w:color="auto"/>
      </w:divBdr>
    </w:div>
    <w:div w:id="1696423849">
      <w:bodyDiv w:val="1"/>
      <w:marLeft w:val="0"/>
      <w:marRight w:val="0"/>
      <w:marTop w:val="0"/>
      <w:marBottom w:val="0"/>
      <w:divBdr>
        <w:top w:val="none" w:sz="0" w:space="0" w:color="auto"/>
        <w:left w:val="none" w:sz="0" w:space="0" w:color="auto"/>
        <w:bottom w:val="none" w:sz="0" w:space="0" w:color="auto"/>
        <w:right w:val="none" w:sz="0" w:space="0" w:color="auto"/>
      </w:divBdr>
    </w:div>
    <w:div w:id="1748726607">
      <w:bodyDiv w:val="1"/>
      <w:marLeft w:val="0"/>
      <w:marRight w:val="0"/>
      <w:marTop w:val="0"/>
      <w:marBottom w:val="0"/>
      <w:divBdr>
        <w:top w:val="none" w:sz="0" w:space="0" w:color="auto"/>
        <w:left w:val="none" w:sz="0" w:space="0" w:color="auto"/>
        <w:bottom w:val="none" w:sz="0" w:space="0" w:color="auto"/>
        <w:right w:val="none" w:sz="0" w:space="0" w:color="auto"/>
      </w:divBdr>
    </w:div>
    <w:div w:id="1762992901">
      <w:bodyDiv w:val="1"/>
      <w:marLeft w:val="0"/>
      <w:marRight w:val="0"/>
      <w:marTop w:val="0"/>
      <w:marBottom w:val="0"/>
      <w:divBdr>
        <w:top w:val="none" w:sz="0" w:space="0" w:color="auto"/>
        <w:left w:val="none" w:sz="0" w:space="0" w:color="auto"/>
        <w:bottom w:val="none" w:sz="0" w:space="0" w:color="auto"/>
        <w:right w:val="none" w:sz="0" w:space="0" w:color="auto"/>
      </w:divBdr>
    </w:div>
    <w:div w:id="1772312372">
      <w:bodyDiv w:val="1"/>
      <w:marLeft w:val="0"/>
      <w:marRight w:val="0"/>
      <w:marTop w:val="0"/>
      <w:marBottom w:val="0"/>
      <w:divBdr>
        <w:top w:val="none" w:sz="0" w:space="0" w:color="auto"/>
        <w:left w:val="none" w:sz="0" w:space="0" w:color="auto"/>
        <w:bottom w:val="none" w:sz="0" w:space="0" w:color="auto"/>
        <w:right w:val="none" w:sz="0" w:space="0" w:color="auto"/>
      </w:divBdr>
    </w:div>
    <w:div w:id="1841122317">
      <w:bodyDiv w:val="1"/>
      <w:marLeft w:val="0"/>
      <w:marRight w:val="0"/>
      <w:marTop w:val="0"/>
      <w:marBottom w:val="0"/>
      <w:divBdr>
        <w:top w:val="none" w:sz="0" w:space="0" w:color="auto"/>
        <w:left w:val="none" w:sz="0" w:space="0" w:color="auto"/>
        <w:bottom w:val="none" w:sz="0" w:space="0" w:color="auto"/>
        <w:right w:val="none" w:sz="0" w:space="0" w:color="auto"/>
      </w:divBdr>
    </w:div>
    <w:div w:id="1851334659">
      <w:bodyDiv w:val="1"/>
      <w:marLeft w:val="0"/>
      <w:marRight w:val="0"/>
      <w:marTop w:val="0"/>
      <w:marBottom w:val="0"/>
      <w:divBdr>
        <w:top w:val="none" w:sz="0" w:space="0" w:color="auto"/>
        <w:left w:val="none" w:sz="0" w:space="0" w:color="auto"/>
        <w:bottom w:val="none" w:sz="0" w:space="0" w:color="auto"/>
        <w:right w:val="none" w:sz="0" w:space="0" w:color="auto"/>
      </w:divBdr>
    </w:div>
    <w:div w:id="1983382359">
      <w:bodyDiv w:val="1"/>
      <w:marLeft w:val="0"/>
      <w:marRight w:val="0"/>
      <w:marTop w:val="0"/>
      <w:marBottom w:val="0"/>
      <w:divBdr>
        <w:top w:val="none" w:sz="0" w:space="0" w:color="auto"/>
        <w:left w:val="none" w:sz="0" w:space="0" w:color="auto"/>
        <w:bottom w:val="none" w:sz="0" w:space="0" w:color="auto"/>
        <w:right w:val="none" w:sz="0" w:space="0" w:color="auto"/>
      </w:divBdr>
      <w:divsChild>
        <w:div w:id="725110090">
          <w:marLeft w:val="0"/>
          <w:marRight w:val="0"/>
          <w:marTop w:val="0"/>
          <w:marBottom w:val="0"/>
          <w:divBdr>
            <w:top w:val="none" w:sz="0" w:space="0" w:color="auto"/>
            <w:left w:val="none" w:sz="0" w:space="0" w:color="auto"/>
            <w:bottom w:val="none" w:sz="0" w:space="0" w:color="auto"/>
            <w:right w:val="none" w:sz="0" w:space="0" w:color="auto"/>
          </w:divBdr>
        </w:div>
        <w:div w:id="808132683">
          <w:marLeft w:val="0"/>
          <w:marRight w:val="0"/>
          <w:marTop w:val="0"/>
          <w:marBottom w:val="0"/>
          <w:divBdr>
            <w:top w:val="none" w:sz="0" w:space="0" w:color="auto"/>
            <w:left w:val="none" w:sz="0" w:space="0" w:color="auto"/>
            <w:bottom w:val="none" w:sz="0" w:space="0" w:color="auto"/>
            <w:right w:val="none" w:sz="0" w:space="0" w:color="auto"/>
          </w:divBdr>
        </w:div>
        <w:div w:id="1649165277">
          <w:marLeft w:val="0"/>
          <w:marRight w:val="0"/>
          <w:marTop w:val="0"/>
          <w:marBottom w:val="0"/>
          <w:divBdr>
            <w:top w:val="none" w:sz="0" w:space="0" w:color="auto"/>
            <w:left w:val="none" w:sz="0" w:space="0" w:color="auto"/>
            <w:bottom w:val="none" w:sz="0" w:space="0" w:color="auto"/>
            <w:right w:val="none" w:sz="0" w:space="0" w:color="auto"/>
          </w:divBdr>
        </w:div>
        <w:div w:id="579562617">
          <w:marLeft w:val="0"/>
          <w:marRight w:val="0"/>
          <w:marTop w:val="0"/>
          <w:marBottom w:val="0"/>
          <w:divBdr>
            <w:top w:val="none" w:sz="0" w:space="0" w:color="auto"/>
            <w:left w:val="none" w:sz="0" w:space="0" w:color="auto"/>
            <w:bottom w:val="none" w:sz="0" w:space="0" w:color="auto"/>
            <w:right w:val="none" w:sz="0" w:space="0" w:color="auto"/>
          </w:divBdr>
        </w:div>
      </w:divsChild>
    </w:div>
    <w:div w:id="2008710092">
      <w:bodyDiv w:val="1"/>
      <w:marLeft w:val="0"/>
      <w:marRight w:val="0"/>
      <w:marTop w:val="0"/>
      <w:marBottom w:val="0"/>
      <w:divBdr>
        <w:top w:val="none" w:sz="0" w:space="0" w:color="auto"/>
        <w:left w:val="none" w:sz="0" w:space="0" w:color="auto"/>
        <w:bottom w:val="none" w:sz="0" w:space="0" w:color="auto"/>
        <w:right w:val="none" w:sz="0" w:space="0" w:color="auto"/>
      </w:divBdr>
    </w:div>
    <w:div w:id="2011135044">
      <w:bodyDiv w:val="1"/>
      <w:marLeft w:val="0"/>
      <w:marRight w:val="0"/>
      <w:marTop w:val="0"/>
      <w:marBottom w:val="0"/>
      <w:divBdr>
        <w:top w:val="none" w:sz="0" w:space="0" w:color="auto"/>
        <w:left w:val="none" w:sz="0" w:space="0" w:color="auto"/>
        <w:bottom w:val="none" w:sz="0" w:space="0" w:color="auto"/>
        <w:right w:val="none" w:sz="0" w:space="0" w:color="auto"/>
      </w:divBdr>
    </w:div>
    <w:div w:id="2018577649">
      <w:bodyDiv w:val="1"/>
      <w:marLeft w:val="0"/>
      <w:marRight w:val="0"/>
      <w:marTop w:val="0"/>
      <w:marBottom w:val="0"/>
      <w:divBdr>
        <w:top w:val="none" w:sz="0" w:space="0" w:color="auto"/>
        <w:left w:val="none" w:sz="0" w:space="0" w:color="auto"/>
        <w:bottom w:val="none" w:sz="0" w:space="0" w:color="auto"/>
        <w:right w:val="none" w:sz="0" w:space="0" w:color="auto"/>
      </w:divBdr>
    </w:div>
    <w:div w:id="2029257264">
      <w:bodyDiv w:val="1"/>
      <w:marLeft w:val="0"/>
      <w:marRight w:val="0"/>
      <w:marTop w:val="0"/>
      <w:marBottom w:val="0"/>
      <w:divBdr>
        <w:top w:val="none" w:sz="0" w:space="0" w:color="auto"/>
        <w:left w:val="none" w:sz="0" w:space="0" w:color="auto"/>
        <w:bottom w:val="none" w:sz="0" w:space="0" w:color="auto"/>
        <w:right w:val="none" w:sz="0" w:space="0" w:color="auto"/>
      </w:divBdr>
    </w:div>
    <w:div w:id="2048525979">
      <w:bodyDiv w:val="1"/>
      <w:marLeft w:val="0"/>
      <w:marRight w:val="0"/>
      <w:marTop w:val="0"/>
      <w:marBottom w:val="0"/>
      <w:divBdr>
        <w:top w:val="none" w:sz="0" w:space="0" w:color="auto"/>
        <w:left w:val="none" w:sz="0" w:space="0" w:color="auto"/>
        <w:bottom w:val="none" w:sz="0" w:space="0" w:color="auto"/>
        <w:right w:val="none" w:sz="0" w:space="0" w:color="auto"/>
      </w:divBdr>
    </w:div>
    <w:div w:id="2080202424">
      <w:bodyDiv w:val="1"/>
      <w:marLeft w:val="0"/>
      <w:marRight w:val="0"/>
      <w:marTop w:val="0"/>
      <w:marBottom w:val="0"/>
      <w:divBdr>
        <w:top w:val="none" w:sz="0" w:space="0" w:color="auto"/>
        <w:left w:val="none" w:sz="0" w:space="0" w:color="auto"/>
        <w:bottom w:val="none" w:sz="0" w:space="0" w:color="auto"/>
        <w:right w:val="none" w:sz="0" w:space="0" w:color="auto"/>
      </w:divBdr>
    </w:div>
    <w:div w:id="2087258744">
      <w:bodyDiv w:val="1"/>
      <w:marLeft w:val="0"/>
      <w:marRight w:val="0"/>
      <w:marTop w:val="0"/>
      <w:marBottom w:val="0"/>
      <w:divBdr>
        <w:top w:val="none" w:sz="0" w:space="0" w:color="auto"/>
        <w:left w:val="none" w:sz="0" w:space="0" w:color="auto"/>
        <w:bottom w:val="none" w:sz="0" w:space="0" w:color="auto"/>
        <w:right w:val="none" w:sz="0" w:space="0" w:color="auto"/>
      </w:divBdr>
    </w:div>
    <w:div w:id="2112385183">
      <w:bodyDiv w:val="1"/>
      <w:marLeft w:val="0"/>
      <w:marRight w:val="0"/>
      <w:marTop w:val="0"/>
      <w:marBottom w:val="0"/>
      <w:divBdr>
        <w:top w:val="none" w:sz="0" w:space="0" w:color="auto"/>
        <w:left w:val="none" w:sz="0" w:space="0" w:color="auto"/>
        <w:bottom w:val="none" w:sz="0" w:space="0" w:color="auto"/>
        <w:right w:val="none" w:sz="0" w:space="0" w:color="auto"/>
      </w:divBdr>
      <w:divsChild>
        <w:div w:id="1230191771">
          <w:marLeft w:val="0"/>
          <w:marRight w:val="0"/>
          <w:marTop w:val="0"/>
          <w:marBottom w:val="0"/>
          <w:divBdr>
            <w:top w:val="none" w:sz="0" w:space="0" w:color="auto"/>
            <w:left w:val="none" w:sz="0" w:space="0" w:color="auto"/>
            <w:bottom w:val="none" w:sz="0" w:space="0" w:color="auto"/>
            <w:right w:val="none" w:sz="0" w:space="0" w:color="auto"/>
          </w:divBdr>
          <w:divsChild>
            <w:div w:id="725834311">
              <w:marLeft w:val="0"/>
              <w:marRight w:val="0"/>
              <w:marTop w:val="0"/>
              <w:marBottom w:val="0"/>
              <w:divBdr>
                <w:top w:val="none" w:sz="0" w:space="0" w:color="auto"/>
                <w:left w:val="none" w:sz="0" w:space="0" w:color="auto"/>
                <w:bottom w:val="none" w:sz="0" w:space="0" w:color="auto"/>
                <w:right w:val="none" w:sz="0" w:space="0" w:color="auto"/>
              </w:divBdr>
            </w:div>
            <w:div w:id="1782146916">
              <w:marLeft w:val="0"/>
              <w:marRight w:val="0"/>
              <w:marTop w:val="0"/>
              <w:marBottom w:val="0"/>
              <w:divBdr>
                <w:top w:val="none" w:sz="0" w:space="0" w:color="auto"/>
                <w:left w:val="none" w:sz="0" w:space="0" w:color="auto"/>
                <w:bottom w:val="none" w:sz="0" w:space="0" w:color="auto"/>
                <w:right w:val="none" w:sz="0" w:space="0" w:color="auto"/>
              </w:divBdr>
            </w:div>
            <w:div w:id="321159135">
              <w:marLeft w:val="0"/>
              <w:marRight w:val="0"/>
              <w:marTop w:val="0"/>
              <w:marBottom w:val="0"/>
              <w:divBdr>
                <w:top w:val="none" w:sz="0" w:space="0" w:color="auto"/>
                <w:left w:val="none" w:sz="0" w:space="0" w:color="auto"/>
                <w:bottom w:val="none" w:sz="0" w:space="0" w:color="auto"/>
                <w:right w:val="none" w:sz="0" w:space="0" w:color="auto"/>
              </w:divBdr>
            </w:div>
            <w:div w:id="771781880">
              <w:marLeft w:val="0"/>
              <w:marRight w:val="0"/>
              <w:marTop w:val="0"/>
              <w:marBottom w:val="0"/>
              <w:divBdr>
                <w:top w:val="none" w:sz="0" w:space="0" w:color="auto"/>
                <w:left w:val="none" w:sz="0" w:space="0" w:color="auto"/>
                <w:bottom w:val="none" w:sz="0" w:space="0" w:color="auto"/>
                <w:right w:val="none" w:sz="0" w:space="0" w:color="auto"/>
              </w:divBdr>
            </w:div>
            <w:div w:id="1741058349">
              <w:marLeft w:val="0"/>
              <w:marRight w:val="0"/>
              <w:marTop w:val="0"/>
              <w:marBottom w:val="0"/>
              <w:divBdr>
                <w:top w:val="none" w:sz="0" w:space="0" w:color="auto"/>
                <w:left w:val="none" w:sz="0" w:space="0" w:color="auto"/>
                <w:bottom w:val="none" w:sz="0" w:space="0" w:color="auto"/>
                <w:right w:val="none" w:sz="0" w:space="0" w:color="auto"/>
              </w:divBdr>
            </w:div>
            <w:div w:id="33578354">
              <w:marLeft w:val="0"/>
              <w:marRight w:val="0"/>
              <w:marTop w:val="0"/>
              <w:marBottom w:val="0"/>
              <w:divBdr>
                <w:top w:val="none" w:sz="0" w:space="0" w:color="auto"/>
                <w:left w:val="none" w:sz="0" w:space="0" w:color="auto"/>
                <w:bottom w:val="none" w:sz="0" w:space="0" w:color="auto"/>
                <w:right w:val="none" w:sz="0" w:space="0" w:color="auto"/>
              </w:divBdr>
            </w:div>
            <w:div w:id="2023579636">
              <w:marLeft w:val="0"/>
              <w:marRight w:val="0"/>
              <w:marTop w:val="0"/>
              <w:marBottom w:val="0"/>
              <w:divBdr>
                <w:top w:val="none" w:sz="0" w:space="0" w:color="auto"/>
                <w:left w:val="none" w:sz="0" w:space="0" w:color="auto"/>
                <w:bottom w:val="none" w:sz="0" w:space="0" w:color="auto"/>
                <w:right w:val="none" w:sz="0" w:space="0" w:color="auto"/>
              </w:divBdr>
            </w:div>
            <w:div w:id="1034963688">
              <w:marLeft w:val="0"/>
              <w:marRight w:val="0"/>
              <w:marTop w:val="0"/>
              <w:marBottom w:val="0"/>
              <w:divBdr>
                <w:top w:val="none" w:sz="0" w:space="0" w:color="auto"/>
                <w:left w:val="none" w:sz="0" w:space="0" w:color="auto"/>
                <w:bottom w:val="none" w:sz="0" w:space="0" w:color="auto"/>
                <w:right w:val="none" w:sz="0" w:space="0" w:color="auto"/>
              </w:divBdr>
            </w:div>
            <w:div w:id="945423582">
              <w:marLeft w:val="0"/>
              <w:marRight w:val="0"/>
              <w:marTop w:val="0"/>
              <w:marBottom w:val="0"/>
              <w:divBdr>
                <w:top w:val="none" w:sz="0" w:space="0" w:color="auto"/>
                <w:left w:val="none" w:sz="0" w:space="0" w:color="auto"/>
                <w:bottom w:val="none" w:sz="0" w:space="0" w:color="auto"/>
                <w:right w:val="none" w:sz="0" w:space="0" w:color="auto"/>
              </w:divBdr>
            </w:div>
            <w:div w:id="1066882556">
              <w:marLeft w:val="0"/>
              <w:marRight w:val="0"/>
              <w:marTop w:val="0"/>
              <w:marBottom w:val="0"/>
              <w:divBdr>
                <w:top w:val="none" w:sz="0" w:space="0" w:color="auto"/>
                <w:left w:val="none" w:sz="0" w:space="0" w:color="auto"/>
                <w:bottom w:val="none" w:sz="0" w:space="0" w:color="auto"/>
                <w:right w:val="none" w:sz="0" w:space="0" w:color="auto"/>
              </w:divBdr>
            </w:div>
            <w:div w:id="1104766765">
              <w:marLeft w:val="0"/>
              <w:marRight w:val="0"/>
              <w:marTop w:val="0"/>
              <w:marBottom w:val="0"/>
              <w:divBdr>
                <w:top w:val="none" w:sz="0" w:space="0" w:color="auto"/>
                <w:left w:val="none" w:sz="0" w:space="0" w:color="auto"/>
                <w:bottom w:val="none" w:sz="0" w:space="0" w:color="auto"/>
                <w:right w:val="none" w:sz="0" w:space="0" w:color="auto"/>
              </w:divBdr>
            </w:div>
            <w:div w:id="1653824085">
              <w:marLeft w:val="0"/>
              <w:marRight w:val="0"/>
              <w:marTop w:val="0"/>
              <w:marBottom w:val="0"/>
              <w:divBdr>
                <w:top w:val="none" w:sz="0" w:space="0" w:color="auto"/>
                <w:left w:val="none" w:sz="0" w:space="0" w:color="auto"/>
                <w:bottom w:val="none" w:sz="0" w:space="0" w:color="auto"/>
                <w:right w:val="none" w:sz="0" w:space="0" w:color="auto"/>
              </w:divBdr>
            </w:div>
            <w:div w:id="137496585">
              <w:marLeft w:val="0"/>
              <w:marRight w:val="0"/>
              <w:marTop w:val="0"/>
              <w:marBottom w:val="0"/>
              <w:divBdr>
                <w:top w:val="none" w:sz="0" w:space="0" w:color="auto"/>
                <w:left w:val="none" w:sz="0" w:space="0" w:color="auto"/>
                <w:bottom w:val="none" w:sz="0" w:space="0" w:color="auto"/>
                <w:right w:val="none" w:sz="0" w:space="0" w:color="auto"/>
              </w:divBdr>
            </w:div>
            <w:div w:id="1161391606">
              <w:marLeft w:val="0"/>
              <w:marRight w:val="0"/>
              <w:marTop w:val="0"/>
              <w:marBottom w:val="0"/>
              <w:divBdr>
                <w:top w:val="none" w:sz="0" w:space="0" w:color="auto"/>
                <w:left w:val="none" w:sz="0" w:space="0" w:color="auto"/>
                <w:bottom w:val="none" w:sz="0" w:space="0" w:color="auto"/>
                <w:right w:val="none" w:sz="0" w:space="0" w:color="auto"/>
              </w:divBdr>
            </w:div>
            <w:div w:id="575021321">
              <w:marLeft w:val="0"/>
              <w:marRight w:val="0"/>
              <w:marTop w:val="0"/>
              <w:marBottom w:val="0"/>
              <w:divBdr>
                <w:top w:val="none" w:sz="0" w:space="0" w:color="auto"/>
                <w:left w:val="none" w:sz="0" w:space="0" w:color="auto"/>
                <w:bottom w:val="none" w:sz="0" w:space="0" w:color="auto"/>
                <w:right w:val="none" w:sz="0" w:space="0" w:color="auto"/>
              </w:divBdr>
            </w:div>
            <w:div w:id="1964731430">
              <w:marLeft w:val="0"/>
              <w:marRight w:val="0"/>
              <w:marTop w:val="0"/>
              <w:marBottom w:val="0"/>
              <w:divBdr>
                <w:top w:val="none" w:sz="0" w:space="0" w:color="auto"/>
                <w:left w:val="none" w:sz="0" w:space="0" w:color="auto"/>
                <w:bottom w:val="none" w:sz="0" w:space="0" w:color="auto"/>
                <w:right w:val="none" w:sz="0" w:space="0" w:color="auto"/>
              </w:divBdr>
            </w:div>
            <w:div w:id="422724215">
              <w:marLeft w:val="0"/>
              <w:marRight w:val="0"/>
              <w:marTop w:val="0"/>
              <w:marBottom w:val="0"/>
              <w:divBdr>
                <w:top w:val="none" w:sz="0" w:space="0" w:color="auto"/>
                <w:left w:val="none" w:sz="0" w:space="0" w:color="auto"/>
                <w:bottom w:val="none" w:sz="0" w:space="0" w:color="auto"/>
                <w:right w:val="none" w:sz="0" w:space="0" w:color="auto"/>
              </w:divBdr>
            </w:div>
            <w:div w:id="1695309060">
              <w:marLeft w:val="0"/>
              <w:marRight w:val="0"/>
              <w:marTop w:val="0"/>
              <w:marBottom w:val="0"/>
              <w:divBdr>
                <w:top w:val="none" w:sz="0" w:space="0" w:color="auto"/>
                <w:left w:val="none" w:sz="0" w:space="0" w:color="auto"/>
                <w:bottom w:val="none" w:sz="0" w:space="0" w:color="auto"/>
                <w:right w:val="none" w:sz="0" w:space="0" w:color="auto"/>
              </w:divBdr>
            </w:div>
            <w:div w:id="270206224">
              <w:marLeft w:val="0"/>
              <w:marRight w:val="0"/>
              <w:marTop w:val="0"/>
              <w:marBottom w:val="0"/>
              <w:divBdr>
                <w:top w:val="none" w:sz="0" w:space="0" w:color="auto"/>
                <w:left w:val="none" w:sz="0" w:space="0" w:color="auto"/>
                <w:bottom w:val="none" w:sz="0" w:space="0" w:color="auto"/>
                <w:right w:val="none" w:sz="0" w:space="0" w:color="auto"/>
              </w:divBdr>
            </w:div>
            <w:div w:id="1154033390">
              <w:marLeft w:val="0"/>
              <w:marRight w:val="0"/>
              <w:marTop w:val="0"/>
              <w:marBottom w:val="0"/>
              <w:divBdr>
                <w:top w:val="none" w:sz="0" w:space="0" w:color="auto"/>
                <w:left w:val="none" w:sz="0" w:space="0" w:color="auto"/>
                <w:bottom w:val="none" w:sz="0" w:space="0" w:color="auto"/>
                <w:right w:val="none" w:sz="0" w:space="0" w:color="auto"/>
              </w:divBdr>
            </w:div>
            <w:div w:id="2032097850">
              <w:marLeft w:val="0"/>
              <w:marRight w:val="0"/>
              <w:marTop w:val="0"/>
              <w:marBottom w:val="0"/>
              <w:divBdr>
                <w:top w:val="none" w:sz="0" w:space="0" w:color="auto"/>
                <w:left w:val="none" w:sz="0" w:space="0" w:color="auto"/>
                <w:bottom w:val="none" w:sz="0" w:space="0" w:color="auto"/>
                <w:right w:val="none" w:sz="0" w:space="0" w:color="auto"/>
              </w:divBdr>
            </w:div>
            <w:div w:id="65954824">
              <w:marLeft w:val="0"/>
              <w:marRight w:val="0"/>
              <w:marTop w:val="0"/>
              <w:marBottom w:val="0"/>
              <w:divBdr>
                <w:top w:val="none" w:sz="0" w:space="0" w:color="auto"/>
                <w:left w:val="none" w:sz="0" w:space="0" w:color="auto"/>
                <w:bottom w:val="none" w:sz="0" w:space="0" w:color="auto"/>
                <w:right w:val="none" w:sz="0" w:space="0" w:color="auto"/>
              </w:divBdr>
            </w:div>
            <w:div w:id="1032658202">
              <w:marLeft w:val="0"/>
              <w:marRight w:val="0"/>
              <w:marTop w:val="0"/>
              <w:marBottom w:val="0"/>
              <w:divBdr>
                <w:top w:val="none" w:sz="0" w:space="0" w:color="auto"/>
                <w:left w:val="none" w:sz="0" w:space="0" w:color="auto"/>
                <w:bottom w:val="none" w:sz="0" w:space="0" w:color="auto"/>
                <w:right w:val="none" w:sz="0" w:space="0" w:color="auto"/>
              </w:divBdr>
            </w:div>
            <w:div w:id="1933658229">
              <w:marLeft w:val="0"/>
              <w:marRight w:val="0"/>
              <w:marTop w:val="0"/>
              <w:marBottom w:val="0"/>
              <w:divBdr>
                <w:top w:val="none" w:sz="0" w:space="0" w:color="auto"/>
                <w:left w:val="none" w:sz="0" w:space="0" w:color="auto"/>
                <w:bottom w:val="none" w:sz="0" w:space="0" w:color="auto"/>
                <w:right w:val="none" w:sz="0" w:space="0" w:color="auto"/>
              </w:divBdr>
            </w:div>
            <w:div w:id="1328630894">
              <w:marLeft w:val="0"/>
              <w:marRight w:val="0"/>
              <w:marTop w:val="0"/>
              <w:marBottom w:val="0"/>
              <w:divBdr>
                <w:top w:val="none" w:sz="0" w:space="0" w:color="auto"/>
                <w:left w:val="none" w:sz="0" w:space="0" w:color="auto"/>
                <w:bottom w:val="none" w:sz="0" w:space="0" w:color="auto"/>
                <w:right w:val="none" w:sz="0" w:space="0" w:color="auto"/>
              </w:divBdr>
            </w:div>
            <w:div w:id="840051556">
              <w:marLeft w:val="0"/>
              <w:marRight w:val="0"/>
              <w:marTop w:val="0"/>
              <w:marBottom w:val="0"/>
              <w:divBdr>
                <w:top w:val="none" w:sz="0" w:space="0" w:color="auto"/>
                <w:left w:val="none" w:sz="0" w:space="0" w:color="auto"/>
                <w:bottom w:val="none" w:sz="0" w:space="0" w:color="auto"/>
                <w:right w:val="none" w:sz="0" w:space="0" w:color="auto"/>
              </w:divBdr>
            </w:div>
            <w:div w:id="910501361">
              <w:marLeft w:val="0"/>
              <w:marRight w:val="0"/>
              <w:marTop w:val="0"/>
              <w:marBottom w:val="0"/>
              <w:divBdr>
                <w:top w:val="none" w:sz="0" w:space="0" w:color="auto"/>
                <w:left w:val="none" w:sz="0" w:space="0" w:color="auto"/>
                <w:bottom w:val="none" w:sz="0" w:space="0" w:color="auto"/>
                <w:right w:val="none" w:sz="0" w:space="0" w:color="auto"/>
              </w:divBdr>
            </w:div>
            <w:div w:id="349721108">
              <w:marLeft w:val="0"/>
              <w:marRight w:val="0"/>
              <w:marTop w:val="0"/>
              <w:marBottom w:val="0"/>
              <w:divBdr>
                <w:top w:val="none" w:sz="0" w:space="0" w:color="auto"/>
                <w:left w:val="none" w:sz="0" w:space="0" w:color="auto"/>
                <w:bottom w:val="none" w:sz="0" w:space="0" w:color="auto"/>
                <w:right w:val="none" w:sz="0" w:space="0" w:color="auto"/>
              </w:divBdr>
            </w:div>
            <w:div w:id="1603873232">
              <w:marLeft w:val="0"/>
              <w:marRight w:val="0"/>
              <w:marTop w:val="0"/>
              <w:marBottom w:val="0"/>
              <w:divBdr>
                <w:top w:val="none" w:sz="0" w:space="0" w:color="auto"/>
                <w:left w:val="none" w:sz="0" w:space="0" w:color="auto"/>
                <w:bottom w:val="none" w:sz="0" w:space="0" w:color="auto"/>
                <w:right w:val="none" w:sz="0" w:space="0" w:color="auto"/>
              </w:divBdr>
            </w:div>
            <w:div w:id="897322501">
              <w:marLeft w:val="0"/>
              <w:marRight w:val="0"/>
              <w:marTop w:val="0"/>
              <w:marBottom w:val="0"/>
              <w:divBdr>
                <w:top w:val="none" w:sz="0" w:space="0" w:color="auto"/>
                <w:left w:val="none" w:sz="0" w:space="0" w:color="auto"/>
                <w:bottom w:val="none" w:sz="0" w:space="0" w:color="auto"/>
                <w:right w:val="none" w:sz="0" w:space="0" w:color="auto"/>
              </w:divBdr>
            </w:div>
            <w:div w:id="1553426038">
              <w:marLeft w:val="0"/>
              <w:marRight w:val="0"/>
              <w:marTop w:val="0"/>
              <w:marBottom w:val="0"/>
              <w:divBdr>
                <w:top w:val="none" w:sz="0" w:space="0" w:color="auto"/>
                <w:left w:val="none" w:sz="0" w:space="0" w:color="auto"/>
                <w:bottom w:val="none" w:sz="0" w:space="0" w:color="auto"/>
                <w:right w:val="none" w:sz="0" w:space="0" w:color="auto"/>
              </w:divBdr>
            </w:div>
            <w:div w:id="1436511402">
              <w:marLeft w:val="0"/>
              <w:marRight w:val="0"/>
              <w:marTop w:val="0"/>
              <w:marBottom w:val="0"/>
              <w:divBdr>
                <w:top w:val="none" w:sz="0" w:space="0" w:color="auto"/>
                <w:left w:val="none" w:sz="0" w:space="0" w:color="auto"/>
                <w:bottom w:val="none" w:sz="0" w:space="0" w:color="auto"/>
                <w:right w:val="none" w:sz="0" w:space="0" w:color="auto"/>
              </w:divBdr>
            </w:div>
            <w:div w:id="1645312805">
              <w:marLeft w:val="0"/>
              <w:marRight w:val="0"/>
              <w:marTop w:val="0"/>
              <w:marBottom w:val="0"/>
              <w:divBdr>
                <w:top w:val="none" w:sz="0" w:space="0" w:color="auto"/>
                <w:left w:val="none" w:sz="0" w:space="0" w:color="auto"/>
                <w:bottom w:val="none" w:sz="0" w:space="0" w:color="auto"/>
                <w:right w:val="none" w:sz="0" w:space="0" w:color="auto"/>
              </w:divBdr>
            </w:div>
            <w:div w:id="1794641082">
              <w:marLeft w:val="0"/>
              <w:marRight w:val="0"/>
              <w:marTop w:val="0"/>
              <w:marBottom w:val="0"/>
              <w:divBdr>
                <w:top w:val="none" w:sz="0" w:space="0" w:color="auto"/>
                <w:left w:val="none" w:sz="0" w:space="0" w:color="auto"/>
                <w:bottom w:val="none" w:sz="0" w:space="0" w:color="auto"/>
                <w:right w:val="none" w:sz="0" w:space="0" w:color="auto"/>
              </w:divBdr>
            </w:div>
            <w:div w:id="1508327489">
              <w:marLeft w:val="0"/>
              <w:marRight w:val="0"/>
              <w:marTop w:val="0"/>
              <w:marBottom w:val="0"/>
              <w:divBdr>
                <w:top w:val="none" w:sz="0" w:space="0" w:color="auto"/>
                <w:left w:val="none" w:sz="0" w:space="0" w:color="auto"/>
                <w:bottom w:val="none" w:sz="0" w:space="0" w:color="auto"/>
                <w:right w:val="none" w:sz="0" w:space="0" w:color="auto"/>
              </w:divBdr>
            </w:div>
            <w:div w:id="423039858">
              <w:marLeft w:val="0"/>
              <w:marRight w:val="0"/>
              <w:marTop w:val="0"/>
              <w:marBottom w:val="0"/>
              <w:divBdr>
                <w:top w:val="none" w:sz="0" w:space="0" w:color="auto"/>
                <w:left w:val="none" w:sz="0" w:space="0" w:color="auto"/>
                <w:bottom w:val="none" w:sz="0" w:space="0" w:color="auto"/>
                <w:right w:val="none" w:sz="0" w:space="0" w:color="auto"/>
              </w:divBdr>
            </w:div>
            <w:div w:id="274169164">
              <w:marLeft w:val="0"/>
              <w:marRight w:val="0"/>
              <w:marTop w:val="0"/>
              <w:marBottom w:val="0"/>
              <w:divBdr>
                <w:top w:val="none" w:sz="0" w:space="0" w:color="auto"/>
                <w:left w:val="none" w:sz="0" w:space="0" w:color="auto"/>
                <w:bottom w:val="none" w:sz="0" w:space="0" w:color="auto"/>
                <w:right w:val="none" w:sz="0" w:space="0" w:color="auto"/>
              </w:divBdr>
            </w:div>
            <w:div w:id="2021930887">
              <w:marLeft w:val="0"/>
              <w:marRight w:val="0"/>
              <w:marTop w:val="0"/>
              <w:marBottom w:val="0"/>
              <w:divBdr>
                <w:top w:val="none" w:sz="0" w:space="0" w:color="auto"/>
                <w:left w:val="none" w:sz="0" w:space="0" w:color="auto"/>
                <w:bottom w:val="none" w:sz="0" w:space="0" w:color="auto"/>
                <w:right w:val="none" w:sz="0" w:space="0" w:color="auto"/>
              </w:divBdr>
            </w:div>
            <w:div w:id="1341395509">
              <w:marLeft w:val="0"/>
              <w:marRight w:val="0"/>
              <w:marTop w:val="0"/>
              <w:marBottom w:val="0"/>
              <w:divBdr>
                <w:top w:val="none" w:sz="0" w:space="0" w:color="auto"/>
                <w:left w:val="none" w:sz="0" w:space="0" w:color="auto"/>
                <w:bottom w:val="none" w:sz="0" w:space="0" w:color="auto"/>
                <w:right w:val="none" w:sz="0" w:space="0" w:color="auto"/>
              </w:divBdr>
            </w:div>
            <w:div w:id="397243923">
              <w:marLeft w:val="0"/>
              <w:marRight w:val="0"/>
              <w:marTop w:val="0"/>
              <w:marBottom w:val="0"/>
              <w:divBdr>
                <w:top w:val="none" w:sz="0" w:space="0" w:color="auto"/>
                <w:left w:val="none" w:sz="0" w:space="0" w:color="auto"/>
                <w:bottom w:val="none" w:sz="0" w:space="0" w:color="auto"/>
                <w:right w:val="none" w:sz="0" w:space="0" w:color="auto"/>
              </w:divBdr>
            </w:div>
            <w:div w:id="1648896282">
              <w:marLeft w:val="0"/>
              <w:marRight w:val="0"/>
              <w:marTop w:val="0"/>
              <w:marBottom w:val="0"/>
              <w:divBdr>
                <w:top w:val="none" w:sz="0" w:space="0" w:color="auto"/>
                <w:left w:val="none" w:sz="0" w:space="0" w:color="auto"/>
                <w:bottom w:val="none" w:sz="0" w:space="0" w:color="auto"/>
                <w:right w:val="none" w:sz="0" w:space="0" w:color="auto"/>
              </w:divBdr>
            </w:div>
            <w:div w:id="1907301307">
              <w:marLeft w:val="0"/>
              <w:marRight w:val="0"/>
              <w:marTop w:val="0"/>
              <w:marBottom w:val="0"/>
              <w:divBdr>
                <w:top w:val="none" w:sz="0" w:space="0" w:color="auto"/>
                <w:left w:val="none" w:sz="0" w:space="0" w:color="auto"/>
                <w:bottom w:val="none" w:sz="0" w:space="0" w:color="auto"/>
                <w:right w:val="none" w:sz="0" w:space="0" w:color="auto"/>
              </w:divBdr>
            </w:div>
            <w:div w:id="1407844589">
              <w:marLeft w:val="0"/>
              <w:marRight w:val="0"/>
              <w:marTop w:val="0"/>
              <w:marBottom w:val="0"/>
              <w:divBdr>
                <w:top w:val="none" w:sz="0" w:space="0" w:color="auto"/>
                <w:left w:val="none" w:sz="0" w:space="0" w:color="auto"/>
                <w:bottom w:val="none" w:sz="0" w:space="0" w:color="auto"/>
                <w:right w:val="none" w:sz="0" w:space="0" w:color="auto"/>
              </w:divBdr>
            </w:div>
            <w:div w:id="234048691">
              <w:marLeft w:val="0"/>
              <w:marRight w:val="0"/>
              <w:marTop w:val="0"/>
              <w:marBottom w:val="0"/>
              <w:divBdr>
                <w:top w:val="none" w:sz="0" w:space="0" w:color="auto"/>
                <w:left w:val="none" w:sz="0" w:space="0" w:color="auto"/>
                <w:bottom w:val="none" w:sz="0" w:space="0" w:color="auto"/>
                <w:right w:val="none" w:sz="0" w:space="0" w:color="auto"/>
              </w:divBdr>
            </w:div>
            <w:div w:id="345210465">
              <w:marLeft w:val="0"/>
              <w:marRight w:val="0"/>
              <w:marTop w:val="0"/>
              <w:marBottom w:val="0"/>
              <w:divBdr>
                <w:top w:val="none" w:sz="0" w:space="0" w:color="auto"/>
                <w:left w:val="none" w:sz="0" w:space="0" w:color="auto"/>
                <w:bottom w:val="none" w:sz="0" w:space="0" w:color="auto"/>
                <w:right w:val="none" w:sz="0" w:space="0" w:color="auto"/>
              </w:divBdr>
            </w:div>
            <w:div w:id="21635434">
              <w:marLeft w:val="0"/>
              <w:marRight w:val="0"/>
              <w:marTop w:val="0"/>
              <w:marBottom w:val="0"/>
              <w:divBdr>
                <w:top w:val="none" w:sz="0" w:space="0" w:color="auto"/>
                <w:left w:val="none" w:sz="0" w:space="0" w:color="auto"/>
                <w:bottom w:val="none" w:sz="0" w:space="0" w:color="auto"/>
                <w:right w:val="none" w:sz="0" w:space="0" w:color="auto"/>
              </w:divBdr>
            </w:div>
            <w:div w:id="1973321523">
              <w:marLeft w:val="0"/>
              <w:marRight w:val="0"/>
              <w:marTop w:val="0"/>
              <w:marBottom w:val="0"/>
              <w:divBdr>
                <w:top w:val="none" w:sz="0" w:space="0" w:color="auto"/>
                <w:left w:val="none" w:sz="0" w:space="0" w:color="auto"/>
                <w:bottom w:val="none" w:sz="0" w:space="0" w:color="auto"/>
                <w:right w:val="none" w:sz="0" w:space="0" w:color="auto"/>
              </w:divBdr>
            </w:div>
            <w:div w:id="1974674337">
              <w:marLeft w:val="0"/>
              <w:marRight w:val="0"/>
              <w:marTop w:val="0"/>
              <w:marBottom w:val="0"/>
              <w:divBdr>
                <w:top w:val="none" w:sz="0" w:space="0" w:color="auto"/>
                <w:left w:val="none" w:sz="0" w:space="0" w:color="auto"/>
                <w:bottom w:val="none" w:sz="0" w:space="0" w:color="auto"/>
                <w:right w:val="none" w:sz="0" w:space="0" w:color="auto"/>
              </w:divBdr>
            </w:div>
            <w:div w:id="1600987154">
              <w:marLeft w:val="0"/>
              <w:marRight w:val="0"/>
              <w:marTop w:val="0"/>
              <w:marBottom w:val="0"/>
              <w:divBdr>
                <w:top w:val="none" w:sz="0" w:space="0" w:color="auto"/>
                <w:left w:val="none" w:sz="0" w:space="0" w:color="auto"/>
                <w:bottom w:val="none" w:sz="0" w:space="0" w:color="auto"/>
                <w:right w:val="none" w:sz="0" w:space="0" w:color="auto"/>
              </w:divBdr>
            </w:div>
            <w:div w:id="1780220926">
              <w:marLeft w:val="0"/>
              <w:marRight w:val="0"/>
              <w:marTop w:val="0"/>
              <w:marBottom w:val="0"/>
              <w:divBdr>
                <w:top w:val="none" w:sz="0" w:space="0" w:color="auto"/>
                <w:left w:val="none" w:sz="0" w:space="0" w:color="auto"/>
                <w:bottom w:val="none" w:sz="0" w:space="0" w:color="auto"/>
                <w:right w:val="none" w:sz="0" w:space="0" w:color="auto"/>
              </w:divBdr>
            </w:div>
            <w:div w:id="1016538532">
              <w:marLeft w:val="0"/>
              <w:marRight w:val="0"/>
              <w:marTop w:val="0"/>
              <w:marBottom w:val="0"/>
              <w:divBdr>
                <w:top w:val="none" w:sz="0" w:space="0" w:color="auto"/>
                <w:left w:val="none" w:sz="0" w:space="0" w:color="auto"/>
                <w:bottom w:val="none" w:sz="0" w:space="0" w:color="auto"/>
                <w:right w:val="none" w:sz="0" w:space="0" w:color="auto"/>
              </w:divBdr>
            </w:div>
            <w:div w:id="232199732">
              <w:marLeft w:val="0"/>
              <w:marRight w:val="0"/>
              <w:marTop w:val="0"/>
              <w:marBottom w:val="0"/>
              <w:divBdr>
                <w:top w:val="none" w:sz="0" w:space="0" w:color="auto"/>
                <w:left w:val="none" w:sz="0" w:space="0" w:color="auto"/>
                <w:bottom w:val="none" w:sz="0" w:space="0" w:color="auto"/>
                <w:right w:val="none" w:sz="0" w:space="0" w:color="auto"/>
              </w:divBdr>
            </w:div>
            <w:div w:id="1415125257">
              <w:marLeft w:val="0"/>
              <w:marRight w:val="0"/>
              <w:marTop w:val="0"/>
              <w:marBottom w:val="0"/>
              <w:divBdr>
                <w:top w:val="none" w:sz="0" w:space="0" w:color="auto"/>
                <w:left w:val="none" w:sz="0" w:space="0" w:color="auto"/>
                <w:bottom w:val="none" w:sz="0" w:space="0" w:color="auto"/>
                <w:right w:val="none" w:sz="0" w:space="0" w:color="auto"/>
              </w:divBdr>
            </w:div>
            <w:div w:id="273561781">
              <w:marLeft w:val="0"/>
              <w:marRight w:val="0"/>
              <w:marTop w:val="0"/>
              <w:marBottom w:val="0"/>
              <w:divBdr>
                <w:top w:val="none" w:sz="0" w:space="0" w:color="auto"/>
                <w:left w:val="none" w:sz="0" w:space="0" w:color="auto"/>
                <w:bottom w:val="none" w:sz="0" w:space="0" w:color="auto"/>
                <w:right w:val="none" w:sz="0" w:space="0" w:color="auto"/>
              </w:divBdr>
            </w:div>
            <w:div w:id="292370845">
              <w:marLeft w:val="0"/>
              <w:marRight w:val="0"/>
              <w:marTop w:val="0"/>
              <w:marBottom w:val="0"/>
              <w:divBdr>
                <w:top w:val="none" w:sz="0" w:space="0" w:color="auto"/>
                <w:left w:val="none" w:sz="0" w:space="0" w:color="auto"/>
                <w:bottom w:val="none" w:sz="0" w:space="0" w:color="auto"/>
                <w:right w:val="none" w:sz="0" w:space="0" w:color="auto"/>
              </w:divBdr>
            </w:div>
            <w:div w:id="15453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eduardo@uaem.mx" TargetMode="External"/><Relationship Id="rId13" Type="http://schemas.openxmlformats.org/officeDocument/2006/relationships/hyperlink" Target="https://ri.conicet.gov.ar/bitstream/handle/11336/8609/CONICET_Digital_Nro.11544.pdf?sequence=1&amp;isAllowed=y" TargetMode="External"/><Relationship Id="rId18" Type="http://schemas.openxmlformats.org/officeDocument/2006/relationships/hyperlink" Target="https://www.researchgate.net/profile/Simon_Izcara_Palacios/publication/271504124_MANUAL_DE_INVESTIGACION_CUALITATIVA/links/58949ab192851c54574b9fe7/MANUAL-DE-INVESTIGACION-CUALITATIVA.pdf" TargetMode="External"/><Relationship Id="rId26" Type="http://schemas.openxmlformats.org/officeDocument/2006/relationships/hyperlink" Target="http://scielo.sld.cu/pdf/rpr/v15n4/rpr18411.pdf" TargetMode="External"/><Relationship Id="rId3" Type="http://schemas.openxmlformats.org/officeDocument/2006/relationships/styles" Target="styles.xml"/><Relationship Id="rId21" Type="http://schemas.openxmlformats.org/officeDocument/2006/relationships/hyperlink" Target="https://www.uv.mx/rmipe/files/2017/02/Guia-didactica-metodologia-de-la-investigacion.pdf" TargetMode="External"/><Relationship Id="rId7" Type="http://schemas.openxmlformats.org/officeDocument/2006/relationships/endnotes" Target="endnotes.xml"/><Relationship Id="rId12" Type="http://schemas.openxmlformats.org/officeDocument/2006/relationships/hyperlink" Target="https://www.redalyc.org/pdf/461/46111817013.pdf" TargetMode="External"/><Relationship Id="rId17" Type="http://schemas.openxmlformats.org/officeDocument/2006/relationships/hyperlink" Target="http://www.redalyc.org/pdf/461/46121063007.pdf" TargetMode="External"/><Relationship Id="rId25" Type="http://schemas.openxmlformats.org/officeDocument/2006/relationships/hyperlink" Target="https://www.medigraphic.com/pdfs/enfneu/ene-2012/ene122h.pdf" TargetMode="External"/><Relationship Id="rId2" Type="http://schemas.openxmlformats.org/officeDocument/2006/relationships/numbering" Target="numbering.xml"/><Relationship Id="rId16" Type="http://schemas.openxmlformats.org/officeDocument/2006/relationships/hyperlink" Target="http://www.redalyc.org/articulo.oa?id=10516855002" TargetMode="External"/><Relationship Id="rId20" Type="http://schemas.openxmlformats.org/officeDocument/2006/relationships/hyperlink" Target="https://www.redalyc.org/pdf/791/7912542000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redalyc.org/html/257/25715409009/" TargetMode="External"/><Relationship Id="rId5" Type="http://schemas.openxmlformats.org/officeDocument/2006/relationships/webSettings" Target="webSettings.xml"/><Relationship Id="rId15" Type="http://schemas.openxmlformats.org/officeDocument/2006/relationships/hyperlink" Target="https://investigacionagropecuaria.jimdo.com/art%C3%ADculos-6-1/" TargetMode="External"/><Relationship Id="rId23" Type="http://schemas.openxmlformats.org/officeDocument/2006/relationships/hyperlink" Target="http://190.15.136.171:3050/index.php/Revista_ESPAMCIENCIA/article/view/137/119"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ri.conicet.gov.ar/bitstream/handle/11336/51118/CONICET_Digital_Nro.6e63a3a5-6bd0-4616-a38f-fcd3f7f604bd_A.pdf?sequence=2&amp;isAllowed=y" TargetMode="External"/><Relationship Id="rId4" Type="http://schemas.openxmlformats.org/officeDocument/2006/relationships/settings" Target="settings.xml"/><Relationship Id="rId9" Type="http://schemas.openxmlformats.org/officeDocument/2006/relationships/hyperlink" Target="https://orcid.org/0000-0002-4468-3435" TargetMode="External"/><Relationship Id="rId14" Type="http://schemas.openxmlformats.org/officeDocument/2006/relationships/hyperlink" Target="http://www.redalyc.org/pdf/310/31048902034.pdf" TargetMode="External"/><Relationship Id="rId22" Type="http://schemas.openxmlformats.org/officeDocument/2006/relationships/hyperlink" Target="https://riull.ull.es/xmlui/bitstream/handle/915/10652/Q_25_%282012%29_02.pdf?sequence=5&amp;isAllowed=y"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ERIKA\ERIKA\tiempocompleto\articuloSIMR\Base%20de%20datos%20SIM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ERIKA\ERIKA\tiempocompleto\articuloSIMR\Base%20de%20datos%20SIM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45100612423441E-2"/>
          <c:y val="6.0185185185185182E-2"/>
          <c:w val="0.51944313210848647"/>
          <c:h val="0.8657385535141440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60-4664-80B0-734066520F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60-4664-80B0-734066520F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60-4664-80B0-734066520F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60-4664-80B0-734066520F6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'G3'!$J$10:$J$13</c:f>
              <c:strCache>
                <c:ptCount val="4"/>
                <c:pt idx="0">
                  <c:v>Elaboración de mermeladas, nieve, mazapán</c:v>
                </c:pt>
                <c:pt idx="1">
                  <c:v>Producción de plantas/ elaboración de composta</c:v>
                </c:pt>
                <c:pt idx="2">
                  <c:v>Elaboración de estufas ecológicas</c:v>
                </c:pt>
                <c:pt idx="3">
                  <c:v>Actividades de difusión de Artesanías</c:v>
                </c:pt>
              </c:strCache>
            </c:strRef>
          </c:cat>
          <c:val>
            <c:numRef>
              <c:f>'G3'!$K$10:$K$13</c:f>
              <c:numCache>
                <c:formatCode>General</c:formatCode>
                <c:ptCount val="4"/>
                <c:pt idx="0">
                  <c:v>10</c:v>
                </c:pt>
                <c:pt idx="1">
                  <c:v>6</c:v>
                </c:pt>
                <c:pt idx="2">
                  <c:v>1</c:v>
                </c:pt>
                <c:pt idx="3">
                  <c:v>2</c:v>
                </c:pt>
              </c:numCache>
            </c:numRef>
          </c:val>
          <c:extLst>
            <c:ext xmlns:c16="http://schemas.microsoft.com/office/drawing/2014/chart" uri="{C3380CC4-5D6E-409C-BE32-E72D297353CC}">
              <c16:uniqueId val="{00000008-1F60-4664-80B0-734066520F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4587860892388449"/>
          <c:y val="6.0182997958588502E-2"/>
          <c:w val="0.32213167104111984"/>
          <c:h val="0.87500218722659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438320209973762E-2"/>
          <c:y val="8.7962962962962965E-2"/>
          <c:w val="0.49479002624671914"/>
          <c:h val="0.8246500437445318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83-43DC-9C5D-9F89F4CA3F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83-43DC-9C5D-9F89F4CA3F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83-43DC-9C5D-9F89F4CA3F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83-43DC-9C5D-9F89F4CA3F8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883-43DC-9C5D-9F89F4CA3F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'G4'!$P$25:$P$29</c:f>
              <c:strCache>
                <c:ptCount val="5"/>
                <c:pt idx="0">
                  <c:v>Elaboración de mermeladas, nieve, mazapán</c:v>
                </c:pt>
                <c:pt idx="1">
                  <c:v>Producción de plantas/ elaboración de composta</c:v>
                </c:pt>
                <c:pt idx="2">
                  <c:v>Elaboración de estufas ecológicas</c:v>
                </c:pt>
                <c:pt idx="3">
                  <c:v>Actividades de difusión de Artesanías</c:v>
                </c:pt>
                <c:pt idx="4">
                  <c:v>No contestaron</c:v>
                </c:pt>
              </c:strCache>
            </c:strRef>
          </c:cat>
          <c:val>
            <c:numRef>
              <c:f>'G4'!$Q$25:$Q$29</c:f>
              <c:numCache>
                <c:formatCode>General</c:formatCode>
                <c:ptCount val="5"/>
                <c:pt idx="0">
                  <c:v>9</c:v>
                </c:pt>
                <c:pt idx="1">
                  <c:v>4</c:v>
                </c:pt>
                <c:pt idx="2">
                  <c:v>3</c:v>
                </c:pt>
                <c:pt idx="3">
                  <c:v>3</c:v>
                </c:pt>
                <c:pt idx="4">
                  <c:v>5</c:v>
                </c:pt>
              </c:numCache>
            </c:numRef>
          </c:val>
          <c:extLst>
            <c:ext xmlns:c16="http://schemas.microsoft.com/office/drawing/2014/chart" uri="{C3380CC4-5D6E-409C-BE32-E72D297353CC}">
              <c16:uniqueId val="{0000000A-0883-43DC-9C5D-9F89F4CA3F8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6532305336832898"/>
          <c:y val="0.10242782152230971"/>
          <c:w val="0.29157611548556428"/>
          <c:h val="0.85590551181102359"/>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b:Tag>
    <b:SourceType>Book</b:SourceType>
    <b:Guid>{4C3840F8-73EB-4D5B-AFA6-97CB72065E0B}</b:Guid>
    <b:Author>
      <b:Author>
        <b:NameList>
          <b:Person>
            <b:Last>Esteban</b:Last>
            <b:First>M.</b:First>
            <b:Middle>Paz Sandin</b:Middle>
          </b:Person>
        </b:NameList>
      </b:Author>
    </b:Author>
    <b:Title>Investigación cualitativa en educación, fundamentos y tradiciones</b:Title>
    <b:Year>2003</b:Year>
    <b:Publisher>Mc Graw Hill</b:Publisher>
    <b:City>Barcelona España</b:City>
    <b:RefOrder>20</b:RefOrder>
  </b:Source>
  <b:Source>
    <b:Tag>Mat09</b:Tag>
    <b:SourceType>JournalArticle</b:SourceType>
    <b:Guid>{0ACCAA72-5E55-41FE-8E17-24A94BA7D2A9}</b:Guid>
    <b:Author>
      <b:Author>
        <b:NameList>
          <b:Person>
            <b:Last>Matías</b:Last>
            <b:First>Francisco</b:First>
            <b:Middle>García</b:Middle>
          </b:Person>
        </b:NameList>
      </b:Author>
    </b:Author>
    <b:Title>Extensión y vinculación universidad - sociedad conceptos inacabados</b:Title>
    <b:Year>2009</b:Year>
    <b:JournalName>Revista de Investigación Agropecuaria</b:JournalName>
    <b:Pages> 99-110</b:Pages>
    <b:RefOrder>4</b:RefOrder>
  </b:Source>
  <b:Source>
    <b:Tag>Eri16</b:Tag>
    <b:SourceType>Report</b:SourceType>
    <b:Guid>{4BDE38D4-0E52-4345-9287-4AB5CDF3A677}</b:Guid>
    <b:Author>
      <b:Author>
        <b:NameList>
          <b:Person>
            <b:Last>Román Montes de Oca</b:Last>
            <b:First>Erika</b:First>
          </b:Person>
          <b:Person>
            <b:Last>García Matías </b:Last>
            <b:First>Francisco</b:First>
          </b:Person>
          <b:Person>
            <b:Last>Licea Resendiz </b:Last>
            <b:Middle>Eduardo</b:Middle>
            <b:First>Jesús</b:First>
          </b:Person>
        </b:NameList>
      </b:Author>
    </b:Author>
    <b:Title>La Extensión Universitaria en México y Argentina, dos estudios de caso</b:Title>
    <b:Year>2016</b:Year>
    <b:City>Cuernavaca Morelos</b:City>
    <b:RefOrder>3</b:RefOrder>
  </b:Source>
  <b:Source>
    <b:Tag>Pue</b:Tag>
    <b:SourceType>Report</b:SourceType>
    <b:Guid>{0B9A3430-7575-4C2C-B5D9-E78A014F294D}</b:Guid>
    <b:Author>
      <b:Author>
        <b:NameList>
          <b:Person>
            <b:Last>Benitez Puente</b:Last>
            <b:First>Ivonne</b:First>
          </b:Person>
        </b:NameList>
      </b:Author>
    </b:Author>
    <b:Title>Impacto de los Estudiantes del Sistema de Integración al Medio Rural (SIMR) en las localidades de Chimalacatlán y Tetlama.</b:Title>
    <b:City>Cuernavaca Morelos</b:City>
    <b:Year>2014</b:Year>
    <b:RefOrder>2</b:RefOrder>
  </b:Source>
  <b:Source>
    <b:Tag>Car00</b:Tag>
    <b:SourceType>JournalArticle</b:SourceType>
    <b:Guid>{EECFE044-0A46-40CF-8169-913E183AFD32}</b:Guid>
    <b:Author>
      <b:Author>
        <b:NameList>
          <b:Person>
            <b:Last>Tunnerman Berheim</b:Last>
            <b:First>Carlos</b:First>
          </b:Person>
        </b:NameList>
      </b:Author>
    </b:Author>
    <b:Title>El nuevo concepto de la extensión universitaria</b:Title>
    <b:Year>2000</b:Year>
    <b:RefOrder>1</b:RefOrder>
  </b:Source>
  <b:Source>
    <b:Tag>Fre98</b:Tag>
    <b:SourceType>JournalArticle</b:SourceType>
    <b:Guid>{8A06FBDA-9BA5-4A58-B333-99767D66553B}</b:Guid>
    <b:Title>Esquema básico para estudios de egresados. Colección Biblioteca de la Educación Superior</b:Title>
    <b:JournalName>Serie Investigaciones, ANUIES</b:JournalName>
    <b:Year>1998</b:Year>
    <b:Author>
      <b:Author>
        <b:NameList>
          <b:Person>
            <b:Last>Fresán Orozco</b:Last>
            <b:First>Magdalena</b:First>
          </b:Person>
        </b:NameList>
      </b:Author>
    </b:Author>
    <b:RefOrder>13</b:RefOrder>
  </b:Source>
  <b:Source>
    <b:Tag>ANU10</b:Tag>
    <b:SourceType>JournalArticle</b:SourceType>
    <b:Guid>{DCB6B006-B646-4D23-A250-BF3A703E1499}</b:Guid>
    <b:Title>La Educación Superior en el Siglo XXI</b:Title>
    <b:JournalName>Líneas Estratégicas de Desarrollo. Propuesta de la ANUIES.</b:JournalName>
    <b:Year>2010</b:Year>
    <b:Author>
      <b:Author>
        <b:NameList>
          <b:Person>
            <b:Last>ANUIES</b:Last>
          </b:Person>
        </b:NameList>
      </b:Author>
    </b:Author>
    <b:RefOrder>15</b:RefOrder>
  </b:Source>
  <b:Source>
    <b:Tag>Gar16</b:Tag>
    <b:SourceType>JournalArticle</b:SourceType>
    <b:Guid>{23D08A2A-5F60-4F51-AB6B-EC4E1194EA11}</b:Guid>
    <b:Title>La vinculación con el entorno:como proceso de enseñanza aprendizaje. Caso UniversidadAutónoma del Estado de Morelos México.</b:Title>
    <b:JournalName>Opción</b:JournalName>
    <b:Year>2016</b:Year>
    <b:Pages>612-629</b:Pages>
    <b:Author>
      <b:Author>
        <b:NameList>
          <b:Person>
            <b:Last>García Matías</b:Last>
            <b:First>Francisco</b:First>
          </b:Person>
          <b:Person>
            <b:Last>Román Montes de Oca</b:Last>
            <b:First>Erika</b:First>
          </b:Person>
        </b:NameList>
      </b:Author>
    </b:Author>
    <b:RefOrder>11</b:RefOrder>
  </b:Source>
  <b:Source>
    <b:Tag>UNE98</b:Tag>
    <b:SourceType>Report</b:SourceType>
    <b:Guid>{08542C51-1458-422C-8CE7-094C2E3FB939}</b:Guid>
    <b:Author>
      <b:Author>
        <b:NameList>
          <b:Person>
            <b:Last>UNESCO</b:Last>
          </b:Person>
        </b:NameList>
      </b:Author>
    </b:Author>
    <b:Title>Declaración mundial sobre la educación superior en el siglo XXI: visión y acción.</b:Title>
    <b:Year>1998</b:Year>
    <b:RefOrder>9</b:RefOrder>
  </b:Source>
  <b:Source>
    <b:Tag>Vle15</b:Tag>
    <b:SourceType>JournalArticle</b:SourceType>
    <b:Guid>{F839253B-6CC9-4C10-B512-9DF4E5CBF60F}</b:Guid>
    <b:Title>Estudio de egresados un indicador de pertinencia y calidad</b:Title>
    <b:JournalName>Revista Iberoamericana para la Investigación y el Desarrollo Educativo</b:JournalName>
    <b:Year>2015</b:Year>
    <b:Author>
      <b:Author>
        <b:NameList>
          <b:Person>
            <b:Last>Valencia Gutiérrez</b:Last>
            <b:First>Marvel</b:First>
            <b:Middle>Del Carmen</b:Middle>
          </b:Person>
          <b:Person>
            <b:Last>Alonzo Rivera</b:Last>
            <b:First>Diana</b:First>
            <b:Middle>Lizbeth</b:Middle>
          </b:Person>
          <b:Person>
            <b:Last>Moguél Marín</b:Last>
            <b:First>Susana</b:First>
            <b:Middle>Friné</b:Middle>
          </b:Person>
        </b:NameList>
      </b:Author>
    </b:Author>
    <b:RefOrder>10</b:RefOrder>
  </b:Source>
  <b:Source>
    <b:Tag>ANU05</b:Tag>
    <b:SourceType>Report</b:SourceType>
    <b:Guid>{3602CAF9-0826-4459-AE57-4A66F9856D90}</b:Guid>
    <b:Author>
      <b:Author>
        <b:Corporate>ANUIES</b:Corporate>
      </b:Author>
    </b:Author>
    <b:Year>2005</b:Year>
    <b:Title>Acciones de Transformación de las Universidades Públicas Mexicanas 1994-2003. Vinculación con el sector productivo</b:Title>
    <b:RefOrder>12</b:RefOrder>
  </b:Source>
  <b:Source>
    <b:Tag>Alp96</b:Tag>
    <b:SourceType>Report</b:SourceType>
    <b:Guid>{40B8F361-C846-434E-9376-3CD43DFA0018}</b:Guid>
    <b:Title>Vinculación y Actividad Cognoscitiva de los Alumnos de la Carrera de Ingeniería en Desarrollo Rural de la UAEMor.</b:Title>
    <b:Year>1996</b:Year>
    <b:Author>
      <b:Author>
        <b:NameList>
          <b:Person>
            <b:Last>Alpuche Garcés</b:Last>
            <b:First>Oscar</b:First>
          </b:Person>
        </b:NameList>
      </b:Author>
    </b:Author>
    <b:RefOrder>6</b:RefOrder>
  </b:Source>
  <b:Source>
    <b:Tag>Ser07</b:Tag>
    <b:SourceType>JournalArticle</b:SourceType>
    <b:Guid>{F9134244-C01B-4CE1-B820-B6F38D9EA826}</b:Guid>
    <b:Title>Misión social y modelos de extensión universitaria: del entusiasmo al desdén</b:Title>
    <b:JournalName>Revista iberoamericana de educación</b:JournalName>
    <b:Year>2007</b:Year>
    <b:Author>
      <b:Author>
        <b:NameList>
          <b:Person>
            <b:Last>Serna Alcántara</b:Last>
            <b:First>Gonzalo</b:First>
            <b:Middle>Aquiles</b:Middle>
          </b:Person>
        </b:NameList>
      </b:Author>
    </b:Author>
    <b:RefOrder>5</b:RefOrder>
  </b:Source>
  <b:Source>
    <b:Tag>Rod96</b:Tag>
    <b:SourceType>Book</b:SourceType>
    <b:Guid>{3426DA46-EC64-40AC-BFE8-4F27041588A8}</b:Guid>
    <b:Title>Metodología de la investigación cualitativa</b:Title>
    <b:Year>1996</b:Year>
    <b:Author>
      <b:Author>
        <b:NameList>
          <b:Person>
            <b:Last>Rodríguez Gómez</b:Last>
            <b:First>Gregorio</b:First>
          </b:Person>
          <b:Person>
            <b:Last>Gil Flores</b:Last>
            <b:First>Javier</b:First>
          </b:Person>
          <b:Person>
            <b:Last>García Jiménez</b:Last>
            <b:First>Eduardo</b:First>
          </b:Person>
        </b:NameList>
      </b:Author>
    </b:Author>
    <b:City>Málaga</b:City>
    <b:Publisher>Aljibe</b:Publisher>
    <b:RefOrder>16</b:RefOrder>
  </b:Source>
  <b:Source>
    <b:Tag>Kva11</b:Tag>
    <b:SourceType>Book</b:SourceType>
    <b:Guid>{D6B90C4A-FEAD-468C-8274-88C230D3A318}</b:Guid>
    <b:Title>Las entrevistas en la investigación cualitativa</b:Title>
    <b:Year>2011</b:Year>
    <b:City>Madrid España</b:City>
    <b:Publisher>Morata</b:Publisher>
    <b:Author>
      <b:Author>
        <b:NameList>
          <b:Person>
            <b:Last>Kvale</b:Last>
            <b:First>Steinar</b:First>
          </b:Person>
        </b:NameList>
      </b:Author>
    </b:Author>
    <b:RefOrder>18</b:RefOrder>
  </b:Source>
  <b:Source>
    <b:Tag>Tor06</b:Tag>
    <b:SourceType>JournalArticle</b:SourceType>
    <b:Guid>{4D2941A5-46AB-4E55-9627-4509231C5F6D}</b:Guid>
    <b:Title>Métodos de recolección de datos para una investigación</b:Title>
    <b:Year>2006</b:Year>
    <b:Author>
      <b:Author>
        <b:NameList>
          <b:Person>
            <b:Last>Torres </b:Last>
            <b:First>Mariela</b:First>
          </b:Person>
          <b:Person>
            <b:Last>Paz</b:Last>
            <b:First>Karim</b:First>
          </b:Person>
          <b:Person>
            <b:Last>Salazar</b:Last>
            <b:Middle>G</b:Middle>
            <b:First>Federico</b:First>
          </b:Person>
        </b:NameList>
      </b:Author>
    </b:Author>
    <b:JournalName>Revista electrónica ingeniería</b:JournalName>
    <b:Pages>12-20</b:Pages>
    <b:RefOrder>19</b:RefOrder>
  </b:Source>
  <b:Source>
    <b:Tag>Zor03</b:Tag>
    <b:SourceType>Book</b:SourceType>
    <b:Guid>{217663CD-52BB-46E2-9DB7-02D0179E8859}</b:Guid>
    <b:Title>La investigación educativa en Mexico 1992-2002</b:Title>
    <b:Year>2003</b:Year>
    <b:Publisher>Grupo Ideograma</b:Publisher>
    <b:City>México</b:City>
    <b:Author>
      <b:Author>
        <b:NameList>
          <b:Person>
            <b:Last>Zorrilla </b:Last>
            <b:First>Margarita</b:First>
          </b:Person>
          <b:Person>
            <b:Last>Alcántara </b:Last>
            <b:First>Armando</b:First>
          </b:Person>
          <b:Person>
            <b:Last>Rueda </b:Last>
            <b:First>Mario</b:First>
          </b:Person>
        </b:NameList>
      </b:Author>
    </b:Author>
    <b:RefOrder>14</b:RefOrder>
  </b:Source>
  <b:Source>
    <b:Tag>Ben14</b:Tag>
    <b:SourceType>JournalArticle</b:SourceType>
    <b:Guid>{6A55ADA0-9ACC-429D-A979-72FDDCD5B1B0}</b:Guid>
    <b:Title>El Sistema de Integración al Medio Rural (SIMR) y la formación con competencias en estudiantes del 5° y 6º semestre de la Facultad de Ciencias Agropecuarias-UAEM.</b:Title>
    <b:Year>2014</b:Year>
    <b:Author>
      <b:Author>
        <b:NameList>
          <b:Person>
            <b:Last>Benitez Puente</b:Last>
            <b:First>Ivonne</b:First>
          </b:Person>
          <b:Person>
            <b:Last>García Matías</b:Last>
            <b:First>Francisco</b:First>
          </b:Person>
          <b:Person>
            <b:Last>Medina Márquez</b:Last>
            <b:First>Guadalupe</b:First>
          </b:Person>
          <b:Person>
            <b:Last>Bahena Delgado</b:Last>
            <b:First>Gregorio</b:First>
          </b:Person>
        </b:NameList>
      </b:Author>
    </b:Author>
    <b:JournalName>Investigación Agropecuaria</b:JournalName>
    <b:Pages>35-44</b:Pages>
    <b:RefOrder>8</b:RefOrder>
  </b:Source>
  <b:Source>
    <b:Tag>Gar09</b:Tag>
    <b:SourceType>JournalArticle</b:SourceType>
    <b:Guid>{56F12B9F-799D-445F-8601-B5A3D04B568D}</b:Guid>
    <b:Title>Vinculación Universidad-Sociedad: Método de aprendizaje y enseñanza para el desarrollo rural</b:Title>
    <b:Year>2009</b:Year>
    <b:Author>
      <b:Author>
        <b:Corporate>García Matías, Francisco; Morales Soto, Manuel; Castellanos Suarez, José  Alfredo</b:Corporate>
      </b:Author>
    </b:Author>
    <b:JournalName>Investigación Agropecuaria</b:JournalName>
    <b:Pages>111-123</b:Pages>
    <b:RefOrder>7</b:RefOrder>
  </b:Source>
  <b:Source>
    <b:Tag>Dan09</b:Tag>
    <b:SourceType>JournalArticle</b:SourceType>
    <b:Guid>{9117A6A9-8CB0-45E7-A06D-17CF7B357B61}</b:Guid>
    <b:Title>El Método Fenomenológico crítico de Investigación con base en el pensamiento de Merleau-Ponty</b:Title>
    <b:JournalName>Terapia Psicológica</b:JournalName>
    <b:Year>2009</b:Year>
    <b:Pages>247-257</b:Pages>
    <b:Author>
      <b:Author>
        <b:NameList>
          <b:Person>
            <b:Last>Dantas Guedes</b:Last>
            <b:First>Dilcio</b:First>
          </b:Person>
          <b:Person>
            <b:Last>Moreira</b:Last>
            <b:First>Virginia</b:First>
          </b:Person>
        </b:NameList>
      </b:Author>
    </b:Author>
    <b:RefOrder>17</b:RefOrder>
  </b:Source>
</b:Sources>
</file>

<file path=customXml/itemProps1.xml><?xml version="1.0" encoding="utf-8"?>
<ds:datastoreItem xmlns:ds="http://schemas.openxmlformats.org/officeDocument/2006/customXml" ds:itemID="{01F7B603-FC80-430D-9A21-C8923462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7817</Words>
  <Characters>42994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 A</dc:creator>
  <cp:keywords/>
  <dc:description/>
  <cp:lastModifiedBy>elsom</cp:lastModifiedBy>
  <cp:revision>6</cp:revision>
  <cp:lastPrinted>2019-11-15T19:05:00Z</cp:lastPrinted>
  <dcterms:created xsi:type="dcterms:W3CDTF">2019-11-14T20:10:00Z</dcterms:created>
  <dcterms:modified xsi:type="dcterms:W3CDTF">2020-03-17T02:24:00Z</dcterms:modified>
</cp:coreProperties>
</file>