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F7A99" w14:textId="013238A1" w:rsidR="00D35542" w:rsidRPr="00516A5A" w:rsidRDefault="00516A5A" w:rsidP="00516A5A">
      <w:pPr>
        <w:spacing w:before="240" w:line="360" w:lineRule="auto"/>
        <w:jc w:val="right"/>
        <w:rPr>
          <w:rFonts w:ascii="Times New Roman" w:eastAsia="Times New Roman" w:hAnsi="Times New Roman" w:cs="Times New Roman"/>
          <w:b/>
          <w:i/>
          <w:sz w:val="24"/>
          <w:szCs w:val="20"/>
        </w:rPr>
      </w:pPr>
      <w:r w:rsidRPr="00516A5A">
        <w:rPr>
          <w:rFonts w:ascii="Times New Roman" w:eastAsia="Times New Roman" w:hAnsi="Times New Roman" w:cs="Times New Roman"/>
          <w:b/>
          <w:i/>
          <w:sz w:val="24"/>
          <w:szCs w:val="20"/>
        </w:rPr>
        <w:t>https://doi.org/10.23913/ride.v10i19.518</w:t>
      </w:r>
    </w:p>
    <w:p w14:paraId="61CF1021" w14:textId="5FAAA5F1" w:rsidR="00D35542" w:rsidRDefault="00D35542" w:rsidP="00D35542">
      <w:pPr>
        <w:spacing w:before="240" w:line="360" w:lineRule="auto"/>
        <w:jc w:val="right"/>
        <w:rPr>
          <w:rFonts w:ascii="Times New Roman" w:hAnsi="Times New Roman" w:cs="Times New Roman"/>
          <w:b/>
          <w:sz w:val="32"/>
          <w:szCs w:val="32"/>
        </w:rPr>
      </w:pPr>
      <w:r w:rsidRPr="00705411">
        <w:rPr>
          <w:rFonts w:ascii="Times New Roman" w:eastAsia="Times New Roman" w:hAnsi="Times New Roman" w:cs="Times New Roman"/>
          <w:b/>
          <w:i/>
          <w:sz w:val="24"/>
          <w:szCs w:val="20"/>
        </w:rPr>
        <w:t>Artículos Científicos</w:t>
      </w:r>
    </w:p>
    <w:p w14:paraId="1C150EFF" w14:textId="7A98C98F" w:rsidR="003346C4" w:rsidRPr="00D35542" w:rsidRDefault="00F15237" w:rsidP="00D35542">
      <w:pPr>
        <w:spacing w:after="0" w:line="276" w:lineRule="auto"/>
        <w:jc w:val="right"/>
        <w:rPr>
          <w:rFonts w:ascii="Calibri" w:eastAsia="Times New Roman" w:hAnsi="Calibri" w:cs="Calibri"/>
          <w:b/>
          <w:color w:val="000000"/>
          <w:sz w:val="36"/>
          <w:szCs w:val="36"/>
          <w:lang w:eastAsia="es-MX"/>
        </w:rPr>
      </w:pPr>
      <w:r w:rsidRPr="00D35542">
        <w:rPr>
          <w:rFonts w:ascii="Calibri" w:eastAsia="Times New Roman" w:hAnsi="Calibri" w:cs="Calibri"/>
          <w:b/>
          <w:color w:val="000000"/>
          <w:sz w:val="36"/>
          <w:szCs w:val="36"/>
          <w:lang w:eastAsia="es-MX"/>
        </w:rPr>
        <w:t>Diagnóstico del trabajo colaborativo en un centro escolar</w:t>
      </w:r>
      <w:r w:rsidR="0099173F" w:rsidRPr="00D35542">
        <w:rPr>
          <w:rFonts w:ascii="Calibri" w:eastAsia="Times New Roman" w:hAnsi="Calibri" w:cs="Calibri"/>
          <w:b/>
          <w:color w:val="000000"/>
          <w:sz w:val="36"/>
          <w:szCs w:val="36"/>
          <w:lang w:eastAsia="es-MX"/>
        </w:rPr>
        <w:t xml:space="preserve"> </w:t>
      </w:r>
      <w:r w:rsidRPr="00D35542">
        <w:rPr>
          <w:rFonts w:ascii="Calibri" w:eastAsia="Times New Roman" w:hAnsi="Calibri" w:cs="Calibri"/>
          <w:b/>
          <w:color w:val="000000"/>
          <w:sz w:val="36"/>
          <w:szCs w:val="36"/>
          <w:lang w:eastAsia="es-MX"/>
        </w:rPr>
        <w:t>como indicador de inclusión educativa</w:t>
      </w:r>
    </w:p>
    <w:p w14:paraId="30B6DA84" w14:textId="5AF4B091" w:rsidR="00FA4D27" w:rsidRPr="00D35542" w:rsidRDefault="00D35542" w:rsidP="00D35542">
      <w:pPr>
        <w:spacing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color w:val="000000"/>
          <w:sz w:val="36"/>
          <w:szCs w:val="36"/>
          <w:lang w:eastAsia="es-MX"/>
        </w:rPr>
        <w:br/>
      </w:r>
      <w:r w:rsidR="003346C4" w:rsidRPr="00D35542">
        <w:rPr>
          <w:rFonts w:ascii="Calibri" w:eastAsia="Times New Roman" w:hAnsi="Calibri" w:cs="Calibri"/>
          <w:b/>
          <w:i/>
          <w:color w:val="000000"/>
          <w:sz w:val="28"/>
          <w:szCs w:val="36"/>
          <w:lang w:eastAsia="es-MX"/>
        </w:rPr>
        <w:t xml:space="preserve">A </w:t>
      </w:r>
      <w:r w:rsidR="003348AF" w:rsidRPr="00D35542">
        <w:rPr>
          <w:rFonts w:ascii="Calibri" w:eastAsia="Times New Roman" w:hAnsi="Calibri" w:cs="Calibri"/>
          <w:b/>
          <w:i/>
          <w:color w:val="000000"/>
          <w:sz w:val="28"/>
          <w:szCs w:val="36"/>
          <w:lang w:eastAsia="es-MX"/>
        </w:rPr>
        <w:t xml:space="preserve">School Diagnosis </w:t>
      </w:r>
      <w:r w:rsidR="00082A7A" w:rsidRPr="00D35542">
        <w:rPr>
          <w:rFonts w:ascii="Calibri" w:eastAsia="Times New Roman" w:hAnsi="Calibri" w:cs="Calibri"/>
          <w:b/>
          <w:i/>
          <w:color w:val="000000"/>
          <w:sz w:val="28"/>
          <w:szCs w:val="36"/>
          <w:lang w:eastAsia="es-MX"/>
        </w:rPr>
        <w:t xml:space="preserve">About Collaborative </w:t>
      </w:r>
      <w:r w:rsidR="00F71A51" w:rsidRPr="00D35542">
        <w:rPr>
          <w:rFonts w:ascii="Calibri" w:eastAsia="Times New Roman" w:hAnsi="Calibri" w:cs="Calibri"/>
          <w:b/>
          <w:i/>
          <w:color w:val="000000"/>
          <w:sz w:val="28"/>
          <w:szCs w:val="36"/>
          <w:lang w:eastAsia="es-MX"/>
        </w:rPr>
        <w:t xml:space="preserve">Work </w:t>
      </w:r>
      <w:r w:rsidR="003346C4" w:rsidRPr="00D35542">
        <w:rPr>
          <w:rFonts w:ascii="Calibri" w:eastAsia="Times New Roman" w:hAnsi="Calibri" w:cs="Calibri"/>
          <w:b/>
          <w:i/>
          <w:color w:val="000000"/>
          <w:sz w:val="28"/>
          <w:szCs w:val="36"/>
          <w:lang w:eastAsia="es-MX"/>
        </w:rPr>
        <w:t xml:space="preserve">as an </w:t>
      </w:r>
    </w:p>
    <w:p w14:paraId="16E8AD4C" w14:textId="03C44C1A" w:rsidR="003346C4" w:rsidRPr="00D35542" w:rsidRDefault="00F71A51" w:rsidP="00D35542">
      <w:pPr>
        <w:spacing w:after="0" w:line="276" w:lineRule="auto"/>
        <w:jc w:val="right"/>
        <w:rPr>
          <w:rFonts w:ascii="Calibri" w:eastAsia="Times New Roman" w:hAnsi="Calibri" w:cs="Calibri"/>
          <w:b/>
          <w:i/>
          <w:color w:val="000000"/>
          <w:sz w:val="28"/>
          <w:szCs w:val="36"/>
          <w:lang w:eastAsia="es-MX"/>
        </w:rPr>
      </w:pPr>
      <w:r w:rsidRPr="00D35542">
        <w:rPr>
          <w:rFonts w:ascii="Calibri" w:eastAsia="Times New Roman" w:hAnsi="Calibri" w:cs="Calibri"/>
          <w:b/>
          <w:i/>
          <w:color w:val="000000"/>
          <w:sz w:val="28"/>
          <w:szCs w:val="36"/>
          <w:lang w:eastAsia="es-MX"/>
        </w:rPr>
        <w:t xml:space="preserve">Indicator </w:t>
      </w:r>
      <w:r w:rsidR="003346C4" w:rsidRPr="00D35542">
        <w:rPr>
          <w:rFonts w:ascii="Calibri" w:eastAsia="Times New Roman" w:hAnsi="Calibri" w:cs="Calibri"/>
          <w:b/>
          <w:i/>
          <w:color w:val="000000"/>
          <w:sz w:val="28"/>
          <w:szCs w:val="36"/>
          <w:lang w:eastAsia="es-MX"/>
        </w:rPr>
        <w:t xml:space="preserve">of </w:t>
      </w:r>
      <w:r w:rsidRPr="00D35542">
        <w:rPr>
          <w:rFonts w:ascii="Calibri" w:eastAsia="Times New Roman" w:hAnsi="Calibri" w:cs="Calibri"/>
          <w:b/>
          <w:i/>
          <w:color w:val="000000"/>
          <w:sz w:val="28"/>
          <w:szCs w:val="36"/>
          <w:lang w:eastAsia="es-MX"/>
        </w:rPr>
        <w:t xml:space="preserve">Educational Inclusion </w:t>
      </w:r>
    </w:p>
    <w:p w14:paraId="1CBD4099" w14:textId="77777777" w:rsidR="00D35542" w:rsidRPr="00D35542" w:rsidRDefault="00D35542" w:rsidP="00D35542">
      <w:pPr>
        <w:spacing w:after="0" w:line="276" w:lineRule="auto"/>
        <w:jc w:val="right"/>
        <w:rPr>
          <w:rFonts w:ascii="Calibri" w:eastAsia="Times New Roman" w:hAnsi="Calibri" w:cs="Calibri"/>
          <w:b/>
          <w:i/>
          <w:color w:val="000000"/>
          <w:sz w:val="28"/>
          <w:szCs w:val="36"/>
          <w:lang w:eastAsia="es-MX"/>
        </w:rPr>
      </w:pPr>
    </w:p>
    <w:p w14:paraId="2363E0AF" w14:textId="6A394332" w:rsidR="00D35542" w:rsidRPr="00D35542" w:rsidRDefault="00D35542" w:rsidP="00D35542">
      <w:pPr>
        <w:spacing w:after="0" w:line="276" w:lineRule="auto"/>
        <w:jc w:val="right"/>
        <w:rPr>
          <w:rFonts w:ascii="Calibri" w:eastAsia="Times New Roman" w:hAnsi="Calibri" w:cs="Calibri"/>
          <w:b/>
          <w:i/>
          <w:color w:val="000000"/>
          <w:sz w:val="28"/>
          <w:szCs w:val="36"/>
          <w:lang w:eastAsia="es-MX"/>
        </w:rPr>
      </w:pPr>
      <w:r w:rsidRPr="00D35542">
        <w:rPr>
          <w:rFonts w:ascii="Calibri" w:eastAsia="Times New Roman" w:hAnsi="Calibri" w:cs="Calibri"/>
          <w:b/>
          <w:i/>
          <w:color w:val="000000"/>
          <w:sz w:val="28"/>
          <w:szCs w:val="36"/>
          <w:lang w:eastAsia="es-MX"/>
        </w:rPr>
        <w:t>Diagnóstico do trabalho colaborativo em uma escola como indicador de inclusão educacional</w:t>
      </w:r>
    </w:p>
    <w:p w14:paraId="1DE51238" w14:textId="77777777" w:rsidR="00FA4D27" w:rsidRPr="0099173F" w:rsidRDefault="00FA4D27" w:rsidP="003348AF">
      <w:pPr>
        <w:shd w:val="clear" w:color="auto" w:fill="FFFFFF"/>
        <w:spacing w:after="0" w:line="360" w:lineRule="auto"/>
        <w:jc w:val="right"/>
        <w:rPr>
          <w:rFonts w:ascii="Times New Roman" w:eastAsia="Times New Roman" w:hAnsi="Times New Roman" w:cs="Times New Roman"/>
          <w:bCs/>
          <w:sz w:val="24"/>
          <w:szCs w:val="24"/>
          <w:lang w:eastAsia="es-MX"/>
        </w:rPr>
      </w:pPr>
    </w:p>
    <w:p w14:paraId="42BB8051" w14:textId="59235911" w:rsidR="00DF68AC" w:rsidRPr="00D35542" w:rsidRDefault="009A43A5" w:rsidP="007D5CAA">
      <w:pPr>
        <w:shd w:val="clear" w:color="auto" w:fill="FFFFFF"/>
        <w:spacing w:after="0" w:line="276" w:lineRule="auto"/>
        <w:jc w:val="right"/>
        <w:rPr>
          <w:rFonts w:ascii="Calibri" w:hAnsi="Calibri" w:cs="Calibri"/>
          <w:b/>
          <w:sz w:val="24"/>
          <w:szCs w:val="24"/>
          <w:u w:color="000000"/>
          <w:lang w:val="es-ES_tradnl" w:eastAsia="es-ES_tradnl"/>
        </w:rPr>
      </w:pPr>
      <w:r>
        <w:rPr>
          <w:rFonts w:ascii="Calibri" w:hAnsi="Calibri" w:cs="Calibri"/>
          <w:b/>
          <w:sz w:val="24"/>
          <w:szCs w:val="24"/>
          <w:u w:color="000000"/>
          <w:lang w:val="es-ES_tradnl" w:eastAsia="es-ES_tradnl"/>
        </w:rPr>
        <w:t>María Fernanda Bonilla Serrat</w:t>
      </w:r>
      <w:r w:rsidR="005069E3" w:rsidRPr="00D35542">
        <w:rPr>
          <w:rFonts w:ascii="Calibri" w:hAnsi="Calibri" w:cs="Calibri"/>
          <w:b/>
          <w:sz w:val="24"/>
          <w:szCs w:val="24"/>
          <w:u w:color="000000"/>
          <w:lang w:val="es-ES_tradnl" w:eastAsia="es-ES_tradnl"/>
        </w:rPr>
        <w:t>o</w:t>
      </w:r>
    </w:p>
    <w:p w14:paraId="0B2679DF" w14:textId="32305692" w:rsidR="00D35542" w:rsidRDefault="00D35542" w:rsidP="007D5CAA">
      <w:pPr>
        <w:pStyle w:val="Textonotapie"/>
        <w:spacing w:line="276" w:lineRule="auto"/>
        <w:jc w:val="right"/>
        <w:rPr>
          <w:rFonts w:ascii="Times New Roman" w:hAnsi="Times New Roman" w:cs="Times New Roman"/>
          <w:sz w:val="24"/>
        </w:rPr>
      </w:pPr>
      <w:r w:rsidRPr="00D35542">
        <w:rPr>
          <w:rFonts w:ascii="Times New Roman" w:hAnsi="Times New Roman" w:cs="Times New Roman"/>
          <w:sz w:val="24"/>
        </w:rPr>
        <w:t>Universidad Juárez del Estado de Durango, Durango, México</w:t>
      </w:r>
    </w:p>
    <w:p w14:paraId="1AAA1464" w14:textId="77777777" w:rsidR="005E77F8" w:rsidRPr="007D5CAA" w:rsidRDefault="006E1CAB" w:rsidP="007D5CAA">
      <w:pPr>
        <w:shd w:val="clear" w:color="auto" w:fill="FFFFFF"/>
        <w:spacing w:after="0" w:line="276" w:lineRule="auto"/>
        <w:jc w:val="right"/>
        <w:rPr>
          <w:rFonts w:eastAsia="Times New Roman" w:cstheme="minorHAnsi"/>
          <w:bCs/>
          <w:color w:val="FF0000"/>
          <w:sz w:val="24"/>
          <w:szCs w:val="24"/>
          <w:lang w:eastAsia="es-MX"/>
        </w:rPr>
      </w:pPr>
      <w:hyperlink r:id="rId8" w:history="1">
        <w:r w:rsidR="005E77F8" w:rsidRPr="007D5CAA">
          <w:rPr>
            <w:rStyle w:val="Hipervnculo"/>
            <w:rFonts w:eastAsia="Times New Roman" w:cstheme="minorHAnsi"/>
            <w:bCs/>
            <w:color w:val="FF0000"/>
            <w:sz w:val="24"/>
            <w:szCs w:val="24"/>
            <w:u w:val="none"/>
            <w:lang w:eastAsia="es-MX"/>
          </w:rPr>
          <w:t>ferbonilla0@gmail.com</w:t>
        </w:r>
      </w:hyperlink>
    </w:p>
    <w:p w14:paraId="09DD03EB" w14:textId="05D84A39" w:rsidR="005E77F8" w:rsidRPr="005E77F8" w:rsidRDefault="005E77F8" w:rsidP="007D5CAA">
      <w:pPr>
        <w:shd w:val="clear" w:color="auto" w:fill="FFFFFF"/>
        <w:spacing w:after="0" w:line="276" w:lineRule="auto"/>
        <w:jc w:val="right"/>
        <w:rPr>
          <w:rFonts w:ascii="Times New Roman" w:eastAsia="Times New Roman" w:hAnsi="Times New Roman" w:cs="Times New Roman"/>
          <w:bCs/>
          <w:sz w:val="24"/>
          <w:szCs w:val="24"/>
          <w:lang w:eastAsia="es-MX"/>
        </w:rPr>
      </w:pPr>
      <w:r w:rsidRPr="005E77F8">
        <w:rPr>
          <w:rFonts w:ascii="Times New Roman" w:hAnsi="Times New Roman" w:cs="Times New Roman"/>
          <w:sz w:val="24"/>
          <w:shd w:val="clear" w:color="auto" w:fill="FFFFFF"/>
        </w:rPr>
        <w:t>https://orcid.org/</w:t>
      </w:r>
      <w:r w:rsidRPr="005E77F8">
        <w:rPr>
          <w:rStyle w:val="Hipervnculo"/>
          <w:rFonts w:ascii="Times New Roman" w:eastAsia="Times New Roman" w:hAnsi="Times New Roman" w:cs="Times New Roman"/>
          <w:bCs/>
          <w:color w:val="auto"/>
          <w:sz w:val="24"/>
          <w:szCs w:val="24"/>
          <w:u w:val="none"/>
          <w:lang w:eastAsia="es-MX"/>
        </w:rPr>
        <w:t>0000-0002-6065-2508</w:t>
      </w:r>
    </w:p>
    <w:p w14:paraId="7D089902" w14:textId="47D11748" w:rsidR="00DF68AC" w:rsidRDefault="00D35542" w:rsidP="007D5CAA">
      <w:pPr>
        <w:shd w:val="clear" w:color="auto" w:fill="FFFFFF"/>
        <w:spacing w:after="0" w:line="276" w:lineRule="auto"/>
        <w:jc w:val="right"/>
        <w:rPr>
          <w:rFonts w:ascii="Times New Roman" w:eastAsia="Times New Roman" w:hAnsi="Times New Roman" w:cs="Times New Roman"/>
          <w:bCs/>
          <w:sz w:val="24"/>
          <w:szCs w:val="24"/>
          <w:vertAlign w:val="superscript"/>
          <w:lang w:eastAsia="es-MX"/>
        </w:rPr>
      </w:pPr>
      <w:r>
        <w:rPr>
          <w:rFonts w:ascii="Times New Roman" w:eastAsia="Times New Roman" w:hAnsi="Times New Roman" w:cs="Times New Roman"/>
          <w:bCs/>
          <w:sz w:val="24"/>
          <w:szCs w:val="24"/>
          <w:lang w:eastAsia="es-MX"/>
        </w:rPr>
        <w:br/>
      </w:r>
      <w:r w:rsidR="005069E3" w:rsidRPr="00D35542">
        <w:rPr>
          <w:rFonts w:ascii="Calibri" w:hAnsi="Calibri" w:cs="Calibri"/>
          <w:b/>
          <w:sz w:val="24"/>
          <w:szCs w:val="24"/>
          <w:u w:color="000000"/>
          <w:lang w:val="es-ES_tradnl" w:eastAsia="es-ES_tradnl"/>
        </w:rPr>
        <w:t>Jaime Fernández Escárzaga</w:t>
      </w:r>
      <w:r w:rsidR="005E77F8">
        <w:rPr>
          <w:rFonts w:ascii="Calibri" w:hAnsi="Calibri" w:cs="Calibri"/>
          <w:b/>
          <w:sz w:val="24"/>
          <w:szCs w:val="24"/>
          <w:u w:color="000000"/>
          <w:lang w:val="es-ES_tradnl" w:eastAsia="es-ES_tradnl"/>
        </w:rPr>
        <w:t>*</w:t>
      </w:r>
    </w:p>
    <w:p w14:paraId="2F6A7FF0" w14:textId="03DEE420" w:rsidR="00D35542" w:rsidRDefault="00D35542" w:rsidP="007D5CAA">
      <w:pPr>
        <w:shd w:val="clear" w:color="auto" w:fill="FFFFFF"/>
        <w:spacing w:after="0" w:line="276" w:lineRule="auto"/>
        <w:jc w:val="right"/>
        <w:rPr>
          <w:rFonts w:ascii="Times New Roman" w:eastAsia="Times New Roman" w:hAnsi="Times New Roman" w:cs="Times New Roman"/>
          <w:bCs/>
          <w:sz w:val="24"/>
          <w:szCs w:val="24"/>
          <w:vertAlign w:val="superscript"/>
          <w:lang w:eastAsia="es-MX"/>
        </w:rPr>
      </w:pPr>
      <w:r w:rsidRPr="00D35542">
        <w:rPr>
          <w:rFonts w:ascii="Times New Roman" w:hAnsi="Times New Roman" w:cs="Times New Roman"/>
          <w:sz w:val="24"/>
        </w:rPr>
        <w:t>Universidad Juárez del Estado de Durango, Durango, México</w:t>
      </w:r>
    </w:p>
    <w:p w14:paraId="23BAEE8F" w14:textId="00681DBA" w:rsidR="00D35542" w:rsidRPr="007D5CAA" w:rsidRDefault="009A43A5" w:rsidP="007D5CAA">
      <w:pPr>
        <w:shd w:val="clear" w:color="auto" w:fill="FFFFFF"/>
        <w:spacing w:after="0" w:line="276" w:lineRule="auto"/>
        <w:jc w:val="right"/>
        <w:rPr>
          <w:rStyle w:val="Hipervnculo"/>
          <w:rFonts w:eastAsia="Times New Roman" w:cstheme="minorHAnsi"/>
          <w:bCs/>
          <w:color w:val="FF0000"/>
          <w:sz w:val="24"/>
          <w:szCs w:val="24"/>
          <w:u w:val="none"/>
          <w:lang w:eastAsia="es-MX"/>
        </w:rPr>
      </w:pPr>
      <w:r w:rsidRPr="007D5CAA">
        <w:rPr>
          <w:rStyle w:val="Hipervnculo"/>
          <w:rFonts w:eastAsia="Times New Roman" w:cstheme="minorHAnsi"/>
          <w:bCs/>
          <w:color w:val="FF0000"/>
          <w:sz w:val="24"/>
          <w:szCs w:val="24"/>
          <w:u w:val="none"/>
          <w:lang w:eastAsia="es-MX"/>
        </w:rPr>
        <w:t>jaimefer14@hotmail.com</w:t>
      </w:r>
    </w:p>
    <w:p w14:paraId="5F2ED707" w14:textId="0E615EF7" w:rsidR="009A43A5" w:rsidRPr="00CD0E88" w:rsidRDefault="00CD0E88" w:rsidP="007D5CAA">
      <w:pPr>
        <w:shd w:val="clear" w:color="auto" w:fill="FFFFFF"/>
        <w:spacing w:after="0" w:line="276" w:lineRule="auto"/>
        <w:jc w:val="right"/>
      </w:pPr>
      <w:r w:rsidRPr="0015245B">
        <w:rPr>
          <w:rFonts w:ascii="Times New Roman" w:hAnsi="Times New Roman" w:cs="Times New Roman"/>
          <w:sz w:val="24"/>
          <w:shd w:val="clear" w:color="auto" w:fill="FFFFFF"/>
        </w:rPr>
        <w:t>https://orcid.org/</w:t>
      </w:r>
      <w:r w:rsidR="009A43A5" w:rsidRPr="00CD0E88">
        <w:rPr>
          <w:rFonts w:ascii="Times New Roman" w:hAnsi="Times New Roman" w:cs="Times New Roman"/>
          <w:sz w:val="24"/>
          <w:shd w:val="clear" w:color="auto" w:fill="FFFFFF"/>
        </w:rPr>
        <w:t>0000-0002-8897-5851</w:t>
      </w:r>
    </w:p>
    <w:p w14:paraId="0C92A665" w14:textId="18E26131" w:rsidR="00DF68AC" w:rsidRDefault="00D35542" w:rsidP="007D5CAA">
      <w:pPr>
        <w:shd w:val="clear" w:color="auto" w:fill="FFFFFF"/>
        <w:spacing w:after="0" w:line="276" w:lineRule="auto"/>
        <w:jc w:val="right"/>
        <w:rPr>
          <w:rFonts w:ascii="Calibri" w:hAnsi="Calibri" w:cs="Calibri"/>
          <w:b/>
          <w:sz w:val="24"/>
          <w:u w:color="000000"/>
          <w:lang w:val="es-ES_tradnl" w:eastAsia="es-ES_tradnl"/>
        </w:rPr>
      </w:pPr>
      <w:r>
        <w:rPr>
          <w:rFonts w:ascii="Calibri" w:hAnsi="Calibri" w:cs="Calibri"/>
          <w:b/>
          <w:sz w:val="24"/>
          <w:u w:color="000000"/>
          <w:lang w:val="es-ES_tradnl" w:eastAsia="es-ES_tradnl"/>
        </w:rPr>
        <w:br/>
      </w:r>
      <w:r w:rsidR="005069E3" w:rsidRPr="00D35542">
        <w:rPr>
          <w:rFonts w:ascii="Calibri" w:hAnsi="Calibri" w:cs="Calibri"/>
          <w:b/>
          <w:sz w:val="24"/>
          <w:u w:color="000000"/>
          <w:lang w:val="es-ES_tradnl" w:eastAsia="es-ES_tradnl"/>
        </w:rPr>
        <w:t>Marco Antonio Vázquez Soto</w:t>
      </w:r>
    </w:p>
    <w:p w14:paraId="3FB745CE" w14:textId="74FDC1BB" w:rsidR="00D35542" w:rsidRDefault="00D35542" w:rsidP="007D5CAA">
      <w:pPr>
        <w:shd w:val="clear" w:color="auto" w:fill="FFFFFF"/>
        <w:spacing w:after="0" w:line="276" w:lineRule="auto"/>
        <w:jc w:val="right"/>
        <w:rPr>
          <w:rFonts w:ascii="Times New Roman" w:hAnsi="Times New Roman" w:cs="Times New Roman"/>
          <w:sz w:val="24"/>
        </w:rPr>
      </w:pPr>
      <w:r w:rsidRPr="00D35542">
        <w:rPr>
          <w:rFonts w:ascii="Times New Roman" w:hAnsi="Times New Roman" w:cs="Times New Roman"/>
          <w:sz w:val="24"/>
        </w:rPr>
        <w:t>Universidad Juárez del Estado de Durango, Durango, México</w:t>
      </w:r>
    </w:p>
    <w:p w14:paraId="141F94A7" w14:textId="77777777" w:rsidR="005E77F8" w:rsidRPr="007D5CAA" w:rsidRDefault="005E77F8" w:rsidP="007D5CAA">
      <w:pPr>
        <w:shd w:val="clear" w:color="auto" w:fill="FFFFFF"/>
        <w:spacing w:after="0" w:line="276" w:lineRule="auto"/>
        <w:jc w:val="right"/>
        <w:rPr>
          <w:rStyle w:val="Hipervnculo"/>
          <w:rFonts w:cstheme="minorHAnsi"/>
          <w:color w:val="FF0000"/>
          <w:sz w:val="24"/>
          <w:u w:val="none"/>
        </w:rPr>
      </w:pPr>
      <w:r w:rsidRPr="007D5CAA">
        <w:rPr>
          <w:rStyle w:val="Hipervnculo"/>
          <w:rFonts w:cstheme="minorHAnsi"/>
          <w:color w:val="FF0000"/>
          <w:sz w:val="24"/>
          <w:u w:val="none"/>
        </w:rPr>
        <w:t>marco0709@hotmail.com</w:t>
      </w:r>
    </w:p>
    <w:p w14:paraId="1A968557" w14:textId="02219E6F" w:rsidR="005E77F8" w:rsidRPr="005E77F8" w:rsidRDefault="005E77F8" w:rsidP="007D5CAA">
      <w:pPr>
        <w:shd w:val="clear" w:color="auto" w:fill="FFFFFF"/>
        <w:spacing w:after="0" w:line="276" w:lineRule="auto"/>
        <w:jc w:val="right"/>
        <w:rPr>
          <w:rFonts w:ascii="Times New Roman" w:eastAsia="Times New Roman" w:hAnsi="Times New Roman" w:cs="Times New Roman"/>
          <w:bCs/>
          <w:sz w:val="24"/>
          <w:szCs w:val="24"/>
          <w:lang w:eastAsia="es-MX"/>
        </w:rPr>
      </w:pPr>
      <w:r w:rsidRPr="005E77F8">
        <w:rPr>
          <w:rFonts w:ascii="Times New Roman" w:hAnsi="Times New Roman" w:cs="Times New Roman"/>
          <w:sz w:val="24"/>
          <w:shd w:val="clear" w:color="auto" w:fill="FFFFFF"/>
        </w:rPr>
        <w:t>https://orcid.org/</w:t>
      </w:r>
      <w:hyperlink r:id="rId9" w:tgtFrame="_blank" w:history="1">
        <w:r w:rsidRPr="005E77F8">
          <w:rPr>
            <w:rStyle w:val="Hipervnculo"/>
            <w:rFonts w:ascii="Times New Roman" w:hAnsi="Times New Roman" w:cs="Times New Roman"/>
            <w:color w:val="auto"/>
            <w:sz w:val="24"/>
            <w:szCs w:val="24"/>
            <w:u w:val="none"/>
            <w:shd w:val="clear" w:color="auto" w:fill="FFFFFF"/>
          </w:rPr>
          <w:t>0000-0002-8449-1120</w:t>
        </w:r>
      </w:hyperlink>
    </w:p>
    <w:p w14:paraId="5EC7ADC9" w14:textId="77777777" w:rsidR="005E77F8" w:rsidRDefault="005E77F8" w:rsidP="003348AF">
      <w:pPr>
        <w:spacing w:after="0" w:line="360" w:lineRule="auto"/>
        <w:rPr>
          <w:rFonts w:ascii="Times New Roman" w:hAnsi="Times New Roman" w:cs="Times New Roman"/>
          <w:b/>
          <w:sz w:val="32"/>
          <w:szCs w:val="32"/>
        </w:rPr>
      </w:pPr>
    </w:p>
    <w:p w14:paraId="2D62F155" w14:textId="4AA350FE" w:rsidR="005E77F8" w:rsidRPr="005E77F8" w:rsidRDefault="005E77F8" w:rsidP="007D5CAA">
      <w:pPr>
        <w:spacing w:line="360" w:lineRule="auto"/>
        <w:ind w:left="360"/>
        <w:jc w:val="right"/>
        <w:rPr>
          <w:rFonts w:ascii="Times New Roman" w:hAnsi="Times New Roman" w:cs="Times New Roman"/>
          <w:sz w:val="24"/>
          <w:szCs w:val="24"/>
        </w:rPr>
      </w:pPr>
      <w:r w:rsidRPr="005E77F8">
        <w:rPr>
          <w:rFonts w:ascii="Times New Roman" w:hAnsi="Times New Roman" w:cs="Times New Roman"/>
          <w:sz w:val="24"/>
          <w:szCs w:val="24"/>
        </w:rPr>
        <w:t>*Autor de correspondencia</w:t>
      </w:r>
    </w:p>
    <w:p w14:paraId="11887469" w14:textId="171593BE" w:rsidR="00516A5A" w:rsidRDefault="00516A5A" w:rsidP="003348AF">
      <w:pPr>
        <w:spacing w:after="0" w:line="360" w:lineRule="auto"/>
        <w:rPr>
          <w:rFonts w:ascii="Calibri" w:hAnsi="Calibri" w:cs="Calibri"/>
          <w:b/>
          <w:sz w:val="28"/>
          <w:szCs w:val="24"/>
          <w:lang w:val="es-ES"/>
        </w:rPr>
      </w:pPr>
    </w:p>
    <w:p w14:paraId="31D19573" w14:textId="505F23CF" w:rsidR="00E07FFC" w:rsidRDefault="00E07FFC" w:rsidP="003348AF">
      <w:pPr>
        <w:spacing w:after="0" w:line="360" w:lineRule="auto"/>
        <w:rPr>
          <w:rFonts w:ascii="Calibri" w:hAnsi="Calibri" w:cs="Calibri"/>
          <w:b/>
          <w:sz w:val="28"/>
          <w:szCs w:val="24"/>
          <w:lang w:val="es-ES"/>
        </w:rPr>
      </w:pPr>
    </w:p>
    <w:p w14:paraId="6CED9D87" w14:textId="72C1425F" w:rsidR="00E07FFC" w:rsidRDefault="00E07FFC" w:rsidP="003348AF">
      <w:pPr>
        <w:spacing w:after="0" w:line="360" w:lineRule="auto"/>
        <w:rPr>
          <w:rFonts w:ascii="Calibri" w:hAnsi="Calibri" w:cs="Calibri"/>
          <w:b/>
          <w:sz w:val="28"/>
          <w:szCs w:val="24"/>
          <w:lang w:val="es-ES"/>
        </w:rPr>
      </w:pPr>
    </w:p>
    <w:p w14:paraId="7B1C19F0" w14:textId="77777777" w:rsidR="00E07FFC" w:rsidRDefault="00E07FFC" w:rsidP="003348AF">
      <w:pPr>
        <w:spacing w:after="0" w:line="360" w:lineRule="auto"/>
        <w:rPr>
          <w:rFonts w:ascii="Calibri" w:hAnsi="Calibri" w:cs="Calibri"/>
          <w:b/>
          <w:sz w:val="28"/>
          <w:szCs w:val="24"/>
          <w:lang w:val="es-ES"/>
        </w:rPr>
      </w:pPr>
    </w:p>
    <w:p w14:paraId="75A2E05C" w14:textId="0D3402C3" w:rsidR="00344B94" w:rsidRPr="00F71E18" w:rsidRDefault="000D7684" w:rsidP="003348AF">
      <w:pPr>
        <w:spacing w:after="0" w:line="360" w:lineRule="auto"/>
        <w:rPr>
          <w:rFonts w:ascii="Calibri" w:hAnsi="Calibri" w:cs="Calibri"/>
          <w:b/>
          <w:sz w:val="28"/>
          <w:szCs w:val="24"/>
          <w:lang w:val="es-ES"/>
        </w:rPr>
      </w:pPr>
      <w:r w:rsidRPr="00F71E18">
        <w:rPr>
          <w:rFonts w:ascii="Calibri" w:hAnsi="Calibri" w:cs="Calibri"/>
          <w:b/>
          <w:sz w:val="28"/>
          <w:szCs w:val="24"/>
          <w:lang w:val="es-ES"/>
        </w:rPr>
        <w:lastRenderedPageBreak/>
        <w:t>Resumen</w:t>
      </w:r>
    </w:p>
    <w:p w14:paraId="1F66A8AD" w14:textId="3F372E6B" w:rsidR="00F46259" w:rsidRPr="00226634" w:rsidRDefault="003E4BB6" w:rsidP="003348AF">
      <w:pPr>
        <w:spacing w:after="0" w:line="360" w:lineRule="auto"/>
        <w:jc w:val="both"/>
        <w:rPr>
          <w:rFonts w:ascii="Times New Roman" w:hAnsi="Times New Roman" w:cs="Times New Roman"/>
          <w:sz w:val="24"/>
          <w:szCs w:val="24"/>
        </w:rPr>
      </w:pPr>
      <w:r w:rsidRPr="00226634">
        <w:rPr>
          <w:rFonts w:ascii="Times New Roman" w:hAnsi="Times New Roman" w:cs="Times New Roman"/>
          <w:sz w:val="24"/>
          <w:szCs w:val="24"/>
        </w:rPr>
        <w:t>La inclusión educativa es una filosofía de intervenci</w:t>
      </w:r>
      <w:r w:rsidR="0032754C" w:rsidRPr="00226634">
        <w:rPr>
          <w:rFonts w:ascii="Times New Roman" w:hAnsi="Times New Roman" w:cs="Times New Roman"/>
          <w:sz w:val="24"/>
          <w:szCs w:val="24"/>
        </w:rPr>
        <w:t>ón</w:t>
      </w:r>
      <w:r w:rsidR="00D01353" w:rsidRPr="00226634">
        <w:rPr>
          <w:rFonts w:ascii="Times New Roman" w:hAnsi="Times New Roman" w:cs="Times New Roman"/>
          <w:sz w:val="24"/>
          <w:szCs w:val="24"/>
        </w:rPr>
        <w:t xml:space="preserve"> que</w:t>
      </w:r>
      <w:r w:rsidRPr="00226634">
        <w:rPr>
          <w:rFonts w:ascii="Times New Roman" w:hAnsi="Times New Roman" w:cs="Times New Roman"/>
          <w:sz w:val="24"/>
          <w:szCs w:val="24"/>
        </w:rPr>
        <w:t xml:space="preserve"> orienta</w:t>
      </w:r>
      <w:r w:rsidR="00D01353" w:rsidRPr="00226634">
        <w:rPr>
          <w:rFonts w:ascii="Times New Roman" w:hAnsi="Times New Roman" w:cs="Times New Roman"/>
          <w:sz w:val="24"/>
          <w:szCs w:val="24"/>
        </w:rPr>
        <w:t xml:space="preserve"> </w:t>
      </w:r>
      <w:r w:rsidR="00C87666">
        <w:rPr>
          <w:rFonts w:ascii="Times New Roman" w:hAnsi="Times New Roman" w:cs="Times New Roman"/>
          <w:sz w:val="24"/>
          <w:szCs w:val="24"/>
        </w:rPr>
        <w:t>la atención de</w:t>
      </w:r>
      <w:r w:rsidR="00D01353" w:rsidRPr="00226634">
        <w:rPr>
          <w:rFonts w:ascii="Times New Roman" w:hAnsi="Times New Roman" w:cs="Times New Roman"/>
          <w:sz w:val="24"/>
          <w:szCs w:val="24"/>
        </w:rPr>
        <w:t xml:space="preserve"> la comunidad </w:t>
      </w:r>
      <w:r w:rsidR="00580F08" w:rsidRPr="00226634">
        <w:rPr>
          <w:rFonts w:ascii="Times New Roman" w:hAnsi="Times New Roman" w:cs="Times New Roman"/>
          <w:sz w:val="24"/>
          <w:szCs w:val="24"/>
        </w:rPr>
        <w:t>de</w:t>
      </w:r>
      <w:r w:rsidR="00580F08">
        <w:rPr>
          <w:rFonts w:ascii="Times New Roman" w:hAnsi="Times New Roman" w:cs="Times New Roman"/>
          <w:sz w:val="24"/>
          <w:szCs w:val="24"/>
        </w:rPr>
        <w:t xml:space="preserve"> un</w:t>
      </w:r>
      <w:r w:rsidR="00580F08" w:rsidRPr="00226634">
        <w:rPr>
          <w:rFonts w:ascii="Times New Roman" w:hAnsi="Times New Roman" w:cs="Times New Roman"/>
          <w:sz w:val="24"/>
          <w:szCs w:val="24"/>
        </w:rPr>
        <w:t xml:space="preserve"> </w:t>
      </w:r>
      <w:r w:rsidR="00D01353" w:rsidRPr="00226634">
        <w:rPr>
          <w:rFonts w:ascii="Times New Roman" w:hAnsi="Times New Roman" w:cs="Times New Roman"/>
          <w:sz w:val="24"/>
          <w:szCs w:val="24"/>
        </w:rPr>
        <w:t xml:space="preserve">centro escolar </w:t>
      </w:r>
      <w:r w:rsidR="00C87666">
        <w:rPr>
          <w:rFonts w:ascii="Times New Roman" w:hAnsi="Times New Roman" w:cs="Times New Roman"/>
          <w:sz w:val="24"/>
          <w:szCs w:val="24"/>
        </w:rPr>
        <w:t xml:space="preserve">hacia </w:t>
      </w:r>
      <w:r w:rsidR="00D01353" w:rsidRPr="00226634">
        <w:rPr>
          <w:rFonts w:ascii="Times New Roman" w:hAnsi="Times New Roman" w:cs="Times New Roman"/>
          <w:sz w:val="24"/>
          <w:szCs w:val="24"/>
        </w:rPr>
        <w:t>la diversidad de todos sus alumnos. En México</w:t>
      </w:r>
      <w:r w:rsidRPr="00226634">
        <w:rPr>
          <w:rFonts w:ascii="Times New Roman" w:hAnsi="Times New Roman" w:cs="Times New Roman"/>
          <w:sz w:val="24"/>
          <w:szCs w:val="24"/>
        </w:rPr>
        <w:t xml:space="preserve"> el sistema educativo</w:t>
      </w:r>
      <w:r w:rsidR="00D01353" w:rsidRPr="00226634">
        <w:rPr>
          <w:rFonts w:ascii="Times New Roman" w:hAnsi="Times New Roman" w:cs="Times New Roman"/>
          <w:sz w:val="24"/>
          <w:szCs w:val="24"/>
        </w:rPr>
        <w:t xml:space="preserve"> está obligado a desarrollar en </w:t>
      </w:r>
      <w:r w:rsidR="003D1168">
        <w:rPr>
          <w:rFonts w:ascii="Times New Roman" w:hAnsi="Times New Roman" w:cs="Times New Roman"/>
          <w:sz w:val="24"/>
          <w:szCs w:val="24"/>
        </w:rPr>
        <w:t>las aulas</w:t>
      </w:r>
      <w:r w:rsidR="00D01353" w:rsidRPr="00226634">
        <w:rPr>
          <w:rFonts w:ascii="Times New Roman" w:hAnsi="Times New Roman" w:cs="Times New Roman"/>
          <w:sz w:val="24"/>
          <w:szCs w:val="24"/>
        </w:rPr>
        <w:t xml:space="preserve"> prácticas inclusivas</w:t>
      </w:r>
      <w:r w:rsidR="00366842">
        <w:rPr>
          <w:rFonts w:ascii="Times New Roman" w:hAnsi="Times New Roman" w:cs="Times New Roman"/>
          <w:sz w:val="24"/>
          <w:szCs w:val="24"/>
        </w:rPr>
        <w:t>. S</w:t>
      </w:r>
      <w:r w:rsidR="00366842" w:rsidRPr="00226634">
        <w:rPr>
          <w:rFonts w:ascii="Times New Roman" w:hAnsi="Times New Roman" w:cs="Times New Roman"/>
          <w:sz w:val="24"/>
          <w:szCs w:val="24"/>
        </w:rPr>
        <w:t xml:space="preserve">in </w:t>
      </w:r>
      <w:r w:rsidRPr="00226634">
        <w:rPr>
          <w:rFonts w:ascii="Times New Roman" w:hAnsi="Times New Roman" w:cs="Times New Roman"/>
          <w:sz w:val="24"/>
          <w:szCs w:val="24"/>
        </w:rPr>
        <w:t xml:space="preserve">embargo, las </w:t>
      </w:r>
      <w:r w:rsidR="00366842">
        <w:rPr>
          <w:rFonts w:ascii="Times New Roman" w:hAnsi="Times New Roman" w:cs="Times New Roman"/>
          <w:sz w:val="24"/>
          <w:szCs w:val="24"/>
        </w:rPr>
        <w:t>acciones</w:t>
      </w:r>
      <w:r w:rsidR="00366842" w:rsidRPr="00226634">
        <w:rPr>
          <w:rFonts w:ascii="Times New Roman" w:hAnsi="Times New Roman" w:cs="Times New Roman"/>
          <w:sz w:val="24"/>
          <w:szCs w:val="24"/>
        </w:rPr>
        <w:t xml:space="preserve"> </w:t>
      </w:r>
      <w:r w:rsidRPr="00226634">
        <w:rPr>
          <w:rFonts w:ascii="Times New Roman" w:hAnsi="Times New Roman" w:cs="Times New Roman"/>
          <w:sz w:val="24"/>
          <w:szCs w:val="24"/>
        </w:rPr>
        <w:t>que se realizan gene</w:t>
      </w:r>
      <w:r w:rsidR="008466A6" w:rsidRPr="00226634">
        <w:rPr>
          <w:rFonts w:ascii="Times New Roman" w:hAnsi="Times New Roman" w:cs="Times New Roman"/>
          <w:sz w:val="24"/>
          <w:szCs w:val="24"/>
        </w:rPr>
        <w:t xml:space="preserve">ralmente se reducen a </w:t>
      </w:r>
      <w:r w:rsidR="000A47CE" w:rsidRPr="00226634">
        <w:rPr>
          <w:rFonts w:ascii="Times New Roman" w:hAnsi="Times New Roman" w:cs="Times New Roman"/>
          <w:sz w:val="24"/>
          <w:szCs w:val="24"/>
        </w:rPr>
        <w:t>la integración</w:t>
      </w:r>
      <w:r w:rsidR="008466A6" w:rsidRPr="00226634">
        <w:rPr>
          <w:rFonts w:ascii="Times New Roman" w:hAnsi="Times New Roman" w:cs="Times New Roman"/>
          <w:sz w:val="24"/>
          <w:szCs w:val="24"/>
        </w:rPr>
        <w:t xml:space="preserve"> </w:t>
      </w:r>
      <w:r w:rsidR="00366842">
        <w:rPr>
          <w:rFonts w:ascii="Times New Roman" w:hAnsi="Times New Roman" w:cs="Times New Roman"/>
          <w:sz w:val="24"/>
          <w:szCs w:val="24"/>
        </w:rPr>
        <w:t>de</w:t>
      </w:r>
      <w:r w:rsidR="00366842" w:rsidRPr="00226634">
        <w:rPr>
          <w:rFonts w:ascii="Times New Roman" w:hAnsi="Times New Roman" w:cs="Times New Roman"/>
          <w:sz w:val="24"/>
          <w:szCs w:val="24"/>
        </w:rPr>
        <w:t xml:space="preserve"> </w:t>
      </w:r>
      <w:r w:rsidR="000A47CE" w:rsidRPr="00226634">
        <w:rPr>
          <w:rFonts w:ascii="Times New Roman" w:hAnsi="Times New Roman" w:cs="Times New Roman"/>
          <w:sz w:val="24"/>
          <w:szCs w:val="24"/>
        </w:rPr>
        <w:t xml:space="preserve">los </w:t>
      </w:r>
      <w:r w:rsidR="008466A6" w:rsidRPr="00226634">
        <w:rPr>
          <w:rFonts w:ascii="Times New Roman" w:hAnsi="Times New Roman" w:cs="Times New Roman"/>
          <w:sz w:val="24"/>
          <w:szCs w:val="24"/>
        </w:rPr>
        <w:t xml:space="preserve">alumnos con discapacidades. </w:t>
      </w:r>
      <w:r w:rsidR="000A47CE" w:rsidRPr="00226634">
        <w:rPr>
          <w:rFonts w:ascii="Times New Roman" w:hAnsi="Times New Roman" w:cs="Times New Roman"/>
          <w:sz w:val="24"/>
          <w:szCs w:val="24"/>
        </w:rPr>
        <w:t>Este manejo discrecional de la inclusión educativa es l</w:t>
      </w:r>
      <w:r w:rsidR="008466A6" w:rsidRPr="00226634">
        <w:rPr>
          <w:rFonts w:ascii="Times New Roman" w:hAnsi="Times New Roman" w:cs="Times New Roman"/>
          <w:sz w:val="24"/>
          <w:szCs w:val="24"/>
        </w:rPr>
        <w:t>o</w:t>
      </w:r>
      <w:r w:rsidR="000A47CE" w:rsidRPr="00226634">
        <w:rPr>
          <w:rFonts w:ascii="Times New Roman" w:hAnsi="Times New Roman" w:cs="Times New Roman"/>
          <w:sz w:val="24"/>
          <w:szCs w:val="24"/>
        </w:rPr>
        <w:t xml:space="preserve"> que </w:t>
      </w:r>
      <w:r w:rsidR="008466A6" w:rsidRPr="00226634">
        <w:rPr>
          <w:rFonts w:ascii="Times New Roman" w:hAnsi="Times New Roman" w:cs="Times New Roman"/>
          <w:sz w:val="24"/>
          <w:szCs w:val="24"/>
        </w:rPr>
        <w:t>moti</w:t>
      </w:r>
      <w:r w:rsidR="000A47CE" w:rsidRPr="00226634">
        <w:rPr>
          <w:rFonts w:ascii="Times New Roman" w:hAnsi="Times New Roman" w:cs="Times New Roman"/>
          <w:sz w:val="24"/>
          <w:szCs w:val="24"/>
        </w:rPr>
        <w:t>vó</w:t>
      </w:r>
      <w:r w:rsidR="008466A6" w:rsidRPr="00226634">
        <w:rPr>
          <w:rFonts w:ascii="Times New Roman" w:hAnsi="Times New Roman" w:cs="Times New Roman"/>
          <w:sz w:val="24"/>
          <w:szCs w:val="24"/>
        </w:rPr>
        <w:t xml:space="preserve"> a desarrollar un diagnóstico en una institución de la periferia de la ciudad de Durango, Dgo., México</w:t>
      </w:r>
      <w:r w:rsidR="0032754C" w:rsidRPr="00226634">
        <w:rPr>
          <w:rFonts w:ascii="Times New Roman" w:hAnsi="Times New Roman" w:cs="Times New Roman"/>
          <w:sz w:val="24"/>
          <w:szCs w:val="24"/>
        </w:rPr>
        <w:t>.</w:t>
      </w:r>
      <w:r w:rsidR="008C3329" w:rsidRPr="00226634">
        <w:rPr>
          <w:rFonts w:ascii="Times New Roman" w:hAnsi="Times New Roman" w:cs="Times New Roman"/>
          <w:sz w:val="24"/>
          <w:szCs w:val="24"/>
        </w:rPr>
        <w:t xml:space="preserve"> </w:t>
      </w:r>
      <w:r w:rsidR="00F46259" w:rsidRPr="00226634">
        <w:rPr>
          <w:rFonts w:ascii="Times New Roman" w:hAnsi="Times New Roman" w:cs="Times New Roman"/>
          <w:sz w:val="24"/>
          <w:szCs w:val="24"/>
        </w:rPr>
        <w:t xml:space="preserve">El objetivo del diagnóstico fue encontrar cuáles </w:t>
      </w:r>
      <w:r w:rsidR="00594AC3" w:rsidRPr="00226634">
        <w:rPr>
          <w:rFonts w:ascii="Times New Roman" w:hAnsi="Times New Roman" w:cs="Times New Roman"/>
          <w:sz w:val="24"/>
          <w:szCs w:val="24"/>
        </w:rPr>
        <w:t xml:space="preserve">eran </w:t>
      </w:r>
      <w:r w:rsidR="00F46259" w:rsidRPr="00226634">
        <w:rPr>
          <w:rFonts w:ascii="Times New Roman" w:hAnsi="Times New Roman" w:cs="Times New Roman"/>
          <w:sz w:val="24"/>
          <w:szCs w:val="24"/>
        </w:rPr>
        <w:t xml:space="preserve">las prácticas inclusivas que se </w:t>
      </w:r>
      <w:r w:rsidR="007B1D27">
        <w:rPr>
          <w:rFonts w:ascii="Times New Roman" w:hAnsi="Times New Roman" w:cs="Times New Roman"/>
          <w:sz w:val="24"/>
          <w:szCs w:val="24"/>
        </w:rPr>
        <w:t>llevaban a cabo</w:t>
      </w:r>
      <w:r w:rsidR="007B1D27" w:rsidRPr="00226634">
        <w:rPr>
          <w:rFonts w:ascii="Times New Roman" w:hAnsi="Times New Roman" w:cs="Times New Roman"/>
          <w:sz w:val="24"/>
          <w:szCs w:val="24"/>
        </w:rPr>
        <w:t xml:space="preserve"> </w:t>
      </w:r>
      <w:r w:rsidR="00F46259" w:rsidRPr="00226634">
        <w:rPr>
          <w:rFonts w:ascii="Times New Roman" w:hAnsi="Times New Roman" w:cs="Times New Roman"/>
          <w:sz w:val="24"/>
          <w:szCs w:val="24"/>
        </w:rPr>
        <w:t xml:space="preserve">en la </w:t>
      </w:r>
      <w:r w:rsidR="00366842">
        <w:rPr>
          <w:rFonts w:ascii="Times New Roman" w:hAnsi="Times New Roman" w:cs="Times New Roman"/>
          <w:sz w:val="24"/>
          <w:szCs w:val="24"/>
        </w:rPr>
        <w:t>e</w:t>
      </w:r>
      <w:r w:rsidR="00366842" w:rsidRPr="00226634">
        <w:rPr>
          <w:rFonts w:ascii="Times New Roman" w:hAnsi="Times New Roman" w:cs="Times New Roman"/>
          <w:sz w:val="24"/>
          <w:szCs w:val="24"/>
        </w:rPr>
        <w:t xml:space="preserve">scuela </w:t>
      </w:r>
      <w:r w:rsidR="00400E0C">
        <w:rPr>
          <w:rFonts w:ascii="Times New Roman" w:hAnsi="Times New Roman" w:cs="Times New Roman"/>
          <w:sz w:val="24"/>
          <w:szCs w:val="24"/>
        </w:rPr>
        <w:t>respecto a</w:t>
      </w:r>
      <w:r w:rsidR="00366842">
        <w:rPr>
          <w:rFonts w:ascii="Times New Roman" w:hAnsi="Times New Roman" w:cs="Times New Roman"/>
          <w:sz w:val="24"/>
          <w:szCs w:val="24"/>
        </w:rPr>
        <w:t>l</w:t>
      </w:r>
      <w:r w:rsidR="00366842" w:rsidRPr="00226634">
        <w:rPr>
          <w:rFonts w:ascii="Times New Roman" w:hAnsi="Times New Roman" w:cs="Times New Roman"/>
          <w:sz w:val="24"/>
          <w:szCs w:val="24"/>
        </w:rPr>
        <w:t xml:space="preserve"> </w:t>
      </w:r>
      <w:r w:rsidR="00F46259" w:rsidRPr="00226634">
        <w:rPr>
          <w:rFonts w:ascii="Times New Roman" w:hAnsi="Times New Roman" w:cs="Times New Roman"/>
          <w:sz w:val="24"/>
          <w:szCs w:val="24"/>
        </w:rPr>
        <w:t xml:space="preserve">trabajo colaborativo, con la finalidad de realizar posteriormente un proceso de intervención que contribuyera a fortalecer los hallazgos positivos y mejorar </w:t>
      </w:r>
      <w:r w:rsidR="00C624AA">
        <w:rPr>
          <w:rFonts w:ascii="Times New Roman" w:hAnsi="Times New Roman" w:cs="Times New Roman"/>
          <w:sz w:val="24"/>
          <w:szCs w:val="24"/>
        </w:rPr>
        <w:t>las áreas</w:t>
      </w:r>
      <w:r w:rsidR="00F46259" w:rsidRPr="00226634">
        <w:rPr>
          <w:rFonts w:ascii="Times New Roman" w:hAnsi="Times New Roman" w:cs="Times New Roman"/>
          <w:sz w:val="24"/>
          <w:szCs w:val="24"/>
        </w:rPr>
        <w:t xml:space="preserve"> donde se tuviera</w:t>
      </w:r>
      <w:r w:rsidR="00C624AA">
        <w:rPr>
          <w:rFonts w:ascii="Times New Roman" w:hAnsi="Times New Roman" w:cs="Times New Roman"/>
          <w:sz w:val="24"/>
          <w:szCs w:val="24"/>
        </w:rPr>
        <w:t>n</w:t>
      </w:r>
      <w:r w:rsidR="00F46259" w:rsidRPr="00226634">
        <w:rPr>
          <w:rFonts w:ascii="Times New Roman" w:hAnsi="Times New Roman" w:cs="Times New Roman"/>
          <w:sz w:val="24"/>
          <w:szCs w:val="24"/>
        </w:rPr>
        <w:t xml:space="preserve"> pocos avances.</w:t>
      </w:r>
    </w:p>
    <w:p w14:paraId="7EE3A6D9" w14:textId="5BE9172B" w:rsidR="00E83B6A" w:rsidRPr="006B2801" w:rsidRDefault="00F46259" w:rsidP="00D35542">
      <w:pPr>
        <w:spacing w:after="0" w:line="360" w:lineRule="auto"/>
        <w:ind w:firstLine="708"/>
        <w:jc w:val="both"/>
        <w:rPr>
          <w:rFonts w:ascii="Times New Roman" w:hAnsi="Times New Roman" w:cs="Times New Roman"/>
          <w:sz w:val="24"/>
          <w:szCs w:val="24"/>
        </w:rPr>
      </w:pPr>
      <w:r w:rsidRPr="006B2801">
        <w:rPr>
          <w:rFonts w:ascii="Times New Roman" w:hAnsi="Times New Roman" w:cs="Times New Roman"/>
          <w:sz w:val="24"/>
          <w:szCs w:val="24"/>
        </w:rPr>
        <w:t>El método para realizar el diagnóstico fue cualitativo de ti</w:t>
      </w:r>
      <w:r w:rsidR="00E83B6A" w:rsidRPr="006B2801">
        <w:rPr>
          <w:rFonts w:ascii="Times New Roman" w:hAnsi="Times New Roman" w:cs="Times New Roman"/>
          <w:sz w:val="24"/>
          <w:szCs w:val="24"/>
        </w:rPr>
        <w:t>po observacional fenomenológico</w:t>
      </w:r>
      <w:r w:rsidR="00C624AA">
        <w:rPr>
          <w:rFonts w:ascii="Times New Roman" w:hAnsi="Times New Roman" w:cs="Times New Roman"/>
          <w:sz w:val="24"/>
          <w:szCs w:val="24"/>
        </w:rPr>
        <w:t>.</w:t>
      </w:r>
      <w:r w:rsidR="00C624AA" w:rsidRPr="006B2801">
        <w:rPr>
          <w:rFonts w:ascii="Times New Roman" w:hAnsi="Times New Roman" w:cs="Times New Roman"/>
          <w:sz w:val="24"/>
          <w:szCs w:val="24"/>
        </w:rPr>
        <w:t xml:space="preserve"> </w:t>
      </w:r>
      <w:r w:rsidR="00C624AA">
        <w:rPr>
          <w:rFonts w:ascii="Times New Roman" w:hAnsi="Times New Roman" w:cs="Times New Roman"/>
          <w:sz w:val="24"/>
          <w:szCs w:val="24"/>
        </w:rPr>
        <w:t>S</w:t>
      </w:r>
      <w:r w:rsidR="00C624AA" w:rsidRPr="006B2801">
        <w:rPr>
          <w:rFonts w:ascii="Times New Roman" w:hAnsi="Times New Roman" w:cs="Times New Roman"/>
          <w:sz w:val="24"/>
          <w:szCs w:val="24"/>
        </w:rPr>
        <w:t xml:space="preserve">e </w:t>
      </w:r>
      <w:r w:rsidR="00E83B6A" w:rsidRPr="006B2801">
        <w:rPr>
          <w:rFonts w:ascii="Times New Roman" w:hAnsi="Times New Roman" w:cs="Times New Roman"/>
          <w:sz w:val="24"/>
          <w:szCs w:val="24"/>
        </w:rPr>
        <w:t xml:space="preserve">rescataron los datos empíricos empleando la técnica de observación no participante y la entrevista en profundidad. Este proceso tuvo la duración de un mes, con una asistencia diaria a la primaria dentro del horario escolar. </w:t>
      </w:r>
      <w:r w:rsidR="00FA7EEB">
        <w:rPr>
          <w:rFonts w:ascii="Times New Roman" w:hAnsi="Times New Roman" w:cs="Times New Roman"/>
          <w:sz w:val="24"/>
          <w:szCs w:val="24"/>
        </w:rPr>
        <w:t>Durante</w:t>
      </w:r>
      <w:r w:rsidR="00E83B6A" w:rsidRPr="006B2801">
        <w:rPr>
          <w:rFonts w:ascii="Times New Roman" w:hAnsi="Times New Roman" w:cs="Times New Roman"/>
          <w:sz w:val="24"/>
          <w:szCs w:val="24"/>
        </w:rPr>
        <w:t xml:space="preserve"> el diagnóstico, la intervención y el análisis de los resultados</w:t>
      </w:r>
      <w:r w:rsidR="00FA7EEB">
        <w:rPr>
          <w:rFonts w:ascii="Times New Roman" w:hAnsi="Times New Roman" w:cs="Times New Roman"/>
          <w:sz w:val="24"/>
          <w:szCs w:val="24"/>
        </w:rPr>
        <w:t>, el material recopilado se organizó</w:t>
      </w:r>
      <w:r w:rsidR="00FA7EEB" w:rsidRPr="006B2801">
        <w:rPr>
          <w:rFonts w:ascii="Times New Roman" w:hAnsi="Times New Roman" w:cs="Times New Roman"/>
          <w:sz w:val="24"/>
          <w:szCs w:val="24"/>
        </w:rPr>
        <w:t xml:space="preserve"> en diez categorías</w:t>
      </w:r>
      <w:r w:rsidR="00E83B6A" w:rsidRPr="006B2801">
        <w:rPr>
          <w:rFonts w:ascii="Times New Roman" w:hAnsi="Times New Roman" w:cs="Times New Roman"/>
          <w:sz w:val="24"/>
          <w:szCs w:val="24"/>
        </w:rPr>
        <w:t>. En este artículo se presentan solamente las categorías que corresponden al resultado del diagnóstico. La información obtenida fue contrastada con fuentes teóricas que sustentaban y explicaban los hallaz</w:t>
      </w:r>
      <w:r w:rsidR="001B501E">
        <w:rPr>
          <w:rFonts w:ascii="Times New Roman" w:hAnsi="Times New Roman" w:cs="Times New Roman"/>
          <w:sz w:val="24"/>
          <w:szCs w:val="24"/>
        </w:rPr>
        <w:t>gos</w:t>
      </w:r>
      <w:r w:rsidR="00012E6D">
        <w:rPr>
          <w:rFonts w:ascii="Times New Roman" w:hAnsi="Times New Roman" w:cs="Times New Roman"/>
          <w:sz w:val="24"/>
          <w:szCs w:val="24"/>
        </w:rPr>
        <w:t>.</w:t>
      </w:r>
      <w:r w:rsidR="00E83B6A" w:rsidRPr="006B2801">
        <w:rPr>
          <w:rFonts w:ascii="Times New Roman" w:hAnsi="Times New Roman" w:cs="Times New Roman"/>
          <w:sz w:val="24"/>
          <w:szCs w:val="24"/>
        </w:rPr>
        <w:t xml:space="preserve"> </w:t>
      </w:r>
    </w:p>
    <w:p w14:paraId="57D5A062" w14:textId="4D16D245" w:rsidR="00CE152C" w:rsidRPr="00226634" w:rsidRDefault="00CE152C"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Los resultados encontrados muestran que la </w:t>
      </w:r>
      <w:r w:rsidR="00012E6D">
        <w:rPr>
          <w:rFonts w:ascii="Times New Roman" w:hAnsi="Times New Roman" w:cs="Times New Roman"/>
          <w:sz w:val="24"/>
          <w:szCs w:val="24"/>
        </w:rPr>
        <w:t>e</w:t>
      </w:r>
      <w:r w:rsidR="00012E6D" w:rsidRPr="00226634">
        <w:rPr>
          <w:rFonts w:ascii="Times New Roman" w:hAnsi="Times New Roman" w:cs="Times New Roman"/>
          <w:sz w:val="24"/>
          <w:szCs w:val="24"/>
        </w:rPr>
        <w:t xml:space="preserve">scuela </w:t>
      </w:r>
      <w:r w:rsidRPr="00226634">
        <w:rPr>
          <w:rFonts w:ascii="Times New Roman" w:hAnsi="Times New Roman" w:cs="Times New Roman"/>
          <w:sz w:val="24"/>
          <w:szCs w:val="24"/>
        </w:rPr>
        <w:t>no tiene elementos para considerarse como centro inclusivo</w:t>
      </w:r>
      <w:r w:rsidR="00797DA2" w:rsidRPr="00226634">
        <w:rPr>
          <w:rFonts w:ascii="Times New Roman" w:hAnsi="Times New Roman" w:cs="Times New Roman"/>
          <w:sz w:val="24"/>
          <w:szCs w:val="24"/>
        </w:rPr>
        <w:t xml:space="preserve">. </w:t>
      </w:r>
      <w:r w:rsidR="00797DA2" w:rsidRPr="00953596">
        <w:rPr>
          <w:rFonts w:ascii="Times New Roman" w:hAnsi="Times New Roman" w:cs="Times New Roman"/>
          <w:sz w:val="24"/>
          <w:szCs w:val="24"/>
        </w:rPr>
        <w:t>La comunicación del director hacia los docentes es deficiente</w:t>
      </w:r>
      <w:r w:rsidR="00012E6D">
        <w:rPr>
          <w:rFonts w:ascii="Times New Roman" w:hAnsi="Times New Roman" w:cs="Times New Roman"/>
          <w:sz w:val="24"/>
          <w:szCs w:val="24"/>
        </w:rPr>
        <w:t>;</w:t>
      </w:r>
      <w:r w:rsidR="00012E6D" w:rsidRPr="00953596">
        <w:rPr>
          <w:rFonts w:ascii="Times New Roman" w:hAnsi="Times New Roman" w:cs="Times New Roman"/>
          <w:sz w:val="24"/>
          <w:szCs w:val="24"/>
        </w:rPr>
        <w:t xml:space="preserve"> </w:t>
      </w:r>
      <w:r w:rsidR="00797DA2" w:rsidRPr="00953596">
        <w:rPr>
          <w:rFonts w:ascii="Times New Roman" w:hAnsi="Times New Roman" w:cs="Times New Roman"/>
          <w:sz w:val="24"/>
          <w:szCs w:val="24"/>
        </w:rPr>
        <w:t xml:space="preserve">su falta de asertividad ha provocado desconfianza, ansiedad y resentimiento. Su liderazgo, lejos de fortalecer el trabajo colaborativo, ha generado incomodidad en los integrantes del cuerpo académico. </w:t>
      </w:r>
      <w:r w:rsidRPr="00953596">
        <w:rPr>
          <w:rFonts w:ascii="Times New Roman" w:hAnsi="Times New Roman" w:cs="Times New Roman"/>
          <w:sz w:val="24"/>
          <w:szCs w:val="24"/>
        </w:rPr>
        <w:t xml:space="preserve">El diagnóstico </w:t>
      </w:r>
      <w:r w:rsidR="00797DA2" w:rsidRPr="00226634">
        <w:rPr>
          <w:rFonts w:ascii="Times New Roman" w:hAnsi="Times New Roman" w:cs="Times New Roman"/>
          <w:sz w:val="24"/>
          <w:szCs w:val="24"/>
        </w:rPr>
        <w:t>realizado permitió identificar</w:t>
      </w:r>
      <w:r w:rsidRPr="00226634">
        <w:rPr>
          <w:rFonts w:ascii="Times New Roman" w:hAnsi="Times New Roman" w:cs="Times New Roman"/>
          <w:sz w:val="24"/>
          <w:szCs w:val="24"/>
        </w:rPr>
        <w:t xml:space="preserve"> los elementos para desarrollar un proceso de intervención orientado desde la psicología educativa con un esquema de </w:t>
      </w:r>
      <w:r w:rsidR="004B3A5B" w:rsidRPr="00226634">
        <w:rPr>
          <w:rFonts w:ascii="Times New Roman" w:hAnsi="Times New Roman" w:cs="Times New Roman"/>
          <w:sz w:val="24"/>
          <w:szCs w:val="24"/>
        </w:rPr>
        <w:t>investigación</w:t>
      </w:r>
      <w:r w:rsidR="004B3A5B">
        <w:rPr>
          <w:rFonts w:ascii="Times New Roman" w:hAnsi="Times New Roman" w:cs="Times New Roman"/>
          <w:sz w:val="24"/>
          <w:szCs w:val="24"/>
        </w:rPr>
        <w:t>-</w:t>
      </w:r>
      <w:r w:rsidRPr="00226634">
        <w:rPr>
          <w:rFonts w:ascii="Times New Roman" w:hAnsi="Times New Roman" w:cs="Times New Roman"/>
          <w:sz w:val="24"/>
          <w:szCs w:val="24"/>
        </w:rPr>
        <w:t>acción.</w:t>
      </w:r>
    </w:p>
    <w:p w14:paraId="1C59B232" w14:textId="7CF5E019" w:rsidR="00F15237" w:rsidRPr="00953596" w:rsidRDefault="00CE152C" w:rsidP="003348AF">
      <w:pPr>
        <w:spacing w:after="0" w:line="360" w:lineRule="auto"/>
        <w:jc w:val="both"/>
        <w:rPr>
          <w:rFonts w:ascii="Times New Roman" w:hAnsi="Times New Roman" w:cs="Times New Roman"/>
          <w:sz w:val="24"/>
          <w:szCs w:val="24"/>
        </w:rPr>
      </w:pPr>
      <w:r w:rsidRPr="00F71E18">
        <w:rPr>
          <w:rFonts w:ascii="Calibri" w:hAnsi="Calibri" w:cs="Calibri"/>
          <w:b/>
          <w:sz w:val="28"/>
          <w:szCs w:val="24"/>
          <w:lang w:val="es-ES"/>
        </w:rPr>
        <w:t>Palabras clave:</w:t>
      </w:r>
      <w:r w:rsidRPr="00226634">
        <w:rPr>
          <w:rFonts w:ascii="Times New Roman" w:hAnsi="Times New Roman" w:cs="Times New Roman"/>
          <w:sz w:val="24"/>
          <w:szCs w:val="24"/>
        </w:rPr>
        <w:t xml:space="preserve"> inclusi</w:t>
      </w:r>
      <w:r w:rsidR="00F43EEE" w:rsidRPr="00226634">
        <w:rPr>
          <w:rFonts w:ascii="Times New Roman" w:hAnsi="Times New Roman" w:cs="Times New Roman"/>
          <w:sz w:val="24"/>
          <w:szCs w:val="24"/>
        </w:rPr>
        <w:t>ón</w:t>
      </w:r>
      <w:r w:rsidRPr="00226634">
        <w:rPr>
          <w:rFonts w:ascii="Times New Roman" w:hAnsi="Times New Roman" w:cs="Times New Roman"/>
          <w:sz w:val="24"/>
          <w:szCs w:val="24"/>
        </w:rPr>
        <w:t xml:space="preserve">, </w:t>
      </w:r>
      <w:r w:rsidR="00F43EEE" w:rsidRPr="00226634">
        <w:rPr>
          <w:rFonts w:ascii="Times New Roman" w:hAnsi="Times New Roman" w:cs="Times New Roman"/>
          <w:sz w:val="24"/>
          <w:szCs w:val="24"/>
        </w:rPr>
        <w:t>intervención e</w:t>
      </w:r>
      <w:r w:rsidR="00F43EEE" w:rsidRPr="00953596">
        <w:rPr>
          <w:rFonts w:ascii="Times New Roman" w:hAnsi="Times New Roman" w:cs="Times New Roman"/>
          <w:sz w:val="24"/>
          <w:szCs w:val="24"/>
        </w:rPr>
        <w:t>ducativa</w:t>
      </w:r>
      <w:r w:rsidR="00953596">
        <w:rPr>
          <w:rFonts w:ascii="Times New Roman" w:hAnsi="Times New Roman" w:cs="Times New Roman"/>
          <w:sz w:val="24"/>
          <w:szCs w:val="24"/>
        </w:rPr>
        <w:t>,</w:t>
      </w:r>
      <w:r w:rsidR="00953596" w:rsidRPr="00953596">
        <w:rPr>
          <w:rFonts w:ascii="Times New Roman" w:hAnsi="Times New Roman" w:cs="Times New Roman"/>
          <w:sz w:val="24"/>
          <w:szCs w:val="24"/>
        </w:rPr>
        <w:t xml:space="preserve"> </w:t>
      </w:r>
      <w:r w:rsidR="00953596" w:rsidRPr="00226634">
        <w:rPr>
          <w:rFonts w:ascii="Times New Roman" w:hAnsi="Times New Roman" w:cs="Times New Roman"/>
          <w:sz w:val="24"/>
          <w:szCs w:val="24"/>
        </w:rPr>
        <w:t>psicología educativa</w:t>
      </w:r>
      <w:r w:rsidR="008C3329" w:rsidRPr="00953596">
        <w:rPr>
          <w:rFonts w:ascii="Times New Roman" w:hAnsi="Times New Roman" w:cs="Times New Roman"/>
          <w:sz w:val="24"/>
          <w:szCs w:val="24"/>
        </w:rPr>
        <w:t>.</w:t>
      </w:r>
    </w:p>
    <w:p w14:paraId="531E3C2E" w14:textId="001C0DE5" w:rsidR="00366842" w:rsidRDefault="00366842" w:rsidP="00366842">
      <w:pPr>
        <w:spacing w:after="0" w:line="360" w:lineRule="auto"/>
        <w:rPr>
          <w:rFonts w:ascii="Times New Roman" w:hAnsi="Times New Roman" w:cs="Times New Roman"/>
          <w:b/>
          <w:sz w:val="32"/>
          <w:szCs w:val="32"/>
          <w:lang w:val="en-US"/>
        </w:rPr>
      </w:pPr>
    </w:p>
    <w:p w14:paraId="4F4DA77D" w14:textId="711F4112" w:rsidR="00E07FFC" w:rsidRDefault="00E07FFC" w:rsidP="00366842">
      <w:pPr>
        <w:spacing w:after="0" w:line="360" w:lineRule="auto"/>
        <w:rPr>
          <w:rFonts w:ascii="Times New Roman" w:hAnsi="Times New Roman" w:cs="Times New Roman"/>
          <w:b/>
          <w:sz w:val="32"/>
          <w:szCs w:val="32"/>
          <w:lang w:val="en-US"/>
        </w:rPr>
      </w:pPr>
    </w:p>
    <w:p w14:paraId="571055E2" w14:textId="77777777" w:rsidR="00E07FFC" w:rsidRDefault="00E07FFC" w:rsidP="00366842">
      <w:pPr>
        <w:spacing w:after="0" w:line="360" w:lineRule="auto"/>
        <w:rPr>
          <w:rFonts w:ascii="Times New Roman" w:hAnsi="Times New Roman" w:cs="Times New Roman"/>
          <w:b/>
          <w:sz w:val="32"/>
          <w:szCs w:val="32"/>
          <w:lang w:val="en-US"/>
        </w:rPr>
      </w:pPr>
    </w:p>
    <w:p w14:paraId="643CAC07" w14:textId="3058A0D1" w:rsidR="003346C4" w:rsidRPr="00F71E18" w:rsidRDefault="003346C4" w:rsidP="00D35542">
      <w:pPr>
        <w:spacing w:after="0" w:line="360" w:lineRule="auto"/>
        <w:rPr>
          <w:rFonts w:ascii="Calibri" w:hAnsi="Calibri" w:cs="Calibri"/>
          <w:b/>
          <w:sz w:val="28"/>
          <w:szCs w:val="24"/>
          <w:lang w:val="es-ES"/>
        </w:rPr>
      </w:pPr>
      <w:r w:rsidRPr="00F71E18">
        <w:rPr>
          <w:rFonts w:ascii="Calibri" w:hAnsi="Calibri" w:cs="Calibri"/>
          <w:b/>
          <w:sz w:val="28"/>
          <w:szCs w:val="24"/>
          <w:lang w:val="es-ES"/>
        </w:rPr>
        <w:lastRenderedPageBreak/>
        <w:t>Abstract</w:t>
      </w:r>
    </w:p>
    <w:p w14:paraId="5059DAD0" w14:textId="35331F3C" w:rsidR="00FD4178" w:rsidRDefault="003346C4" w:rsidP="003348AF">
      <w:pPr>
        <w:spacing w:after="0" w:line="360" w:lineRule="auto"/>
        <w:jc w:val="both"/>
        <w:rPr>
          <w:rFonts w:ascii="Times New Roman" w:hAnsi="Times New Roman" w:cs="Times New Roman"/>
          <w:sz w:val="24"/>
          <w:szCs w:val="24"/>
          <w:lang w:val="en-US"/>
        </w:rPr>
      </w:pPr>
      <w:r w:rsidRPr="00953596">
        <w:rPr>
          <w:rFonts w:ascii="Times New Roman" w:hAnsi="Times New Roman" w:cs="Times New Roman"/>
          <w:sz w:val="24"/>
          <w:lang w:val="en-US"/>
        </w:rPr>
        <w:t xml:space="preserve">The educational inclusion is an intervention philosophy that orients the school community to achieve the educational attention in all the </w:t>
      </w:r>
      <w:r w:rsidR="00366842" w:rsidRPr="00953596">
        <w:rPr>
          <w:rFonts w:ascii="Times New Roman" w:hAnsi="Times New Roman" w:cs="Times New Roman"/>
          <w:sz w:val="24"/>
          <w:lang w:val="en-US"/>
        </w:rPr>
        <w:t>student’s</w:t>
      </w:r>
      <w:r w:rsidRPr="00953596">
        <w:rPr>
          <w:rFonts w:ascii="Times New Roman" w:hAnsi="Times New Roman" w:cs="Times New Roman"/>
          <w:sz w:val="24"/>
          <w:lang w:val="en-US"/>
        </w:rPr>
        <w:t xml:space="preserve"> diversity. In Mexico, because of the international agreements that it’s been subscribed, the educational system is obligated to develop inclusive practices in all its schools</w:t>
      </w:r>
      <w:r w:rsidR="008D3D5D">
        <w:rPr>
          <w:rFonts w:ascii="Times New Roman" w:hAnsi="Times New Roman" w:cs="Times New Roman"/>
          <w:sz w:val="24"/>
          <w:lang w:val="en-US"/>
        </w:rPr>
        <w:t>.</w:t>
      </w:r>
      <w:r w:rsidR="008D3D5D" w:rsidRPr="00953596">
        <w:rPr>
          <w:rFonts w:ascii="Times New Roman" w:hAnsi="Times New Roman" w:cs="Times New Roman"/>
          <w:sz w:val="24"/>
          <w:lang w:val="en-US"/>
        </w:rPr>
        <w:t xml:space="preserve"> </w:t>
      </w:r>
      <w:r w:rsidR="008D3D5D">
        <w:rPr>
          <w:rFonts w:ascii="Times New Roman" w:hAnsi="Times New Roman" w:cs="Times New Roman"/>
          <w:sz w:val="24"/>
          <w:lang w:val="en-US"/>
        </w:rPr>
        <w:t>H</w:t>
      </w:r>
      <w:r w:rsidR="008D3D5D" w:rsidRPr="00953596">
        <w:rPr>
          <w:rFonts w:ascii="Times New Roman" w:hAnsi="Times New Roman" w:cs="Times New Roman"/>
          <w:sz w:val="24"/>
          <w:lang w:val="en-US"/>
        </w:rPr>
        <w:t>owever</w:t>
      </w:r>
      <w:r w:rsidRPr="00953596">
        <w:rPr>
          <w:rFonts w:ascii="Times New Roman" w:hAnsi="Times New Roman" w:cs="Times New Roman"/>
          <w:sz w:val="24"/>
          <w:lang w:val="en-US"/>
        </w:rPr>
        <w:t xml:space="preserve">, the actual </w:t>
      </w:r>
      <w:r w:rsidR="008D3D5D">
        <w:rPr>
          <w:rFonts w:ascii="Times New Roman" w:hAnsi="Times New Roman" w:cs="Times New Roman"/>
          <w:sz w:val="24"/>
          <w:lang w:val="en-US"/>
        </w:rPr>
        <w:t>actions</w:t>
      </w:r>
      <w:r w:rsidR="008D3D5D" w:rsidRPr="00953596">
        <w:rPr>
          <w:rFonts w:ascii="Times New Roman" w:hAnsi="Times New Roman" w:cs="Times New Roman"/>
          <w:sz w:val="24"/>
          <w:lang w:val="en-US"/>
        </w:rPr>
        <w:t xml:space="preserve"> </w:t>
      </w:r>
      <w:r w:rsidRPr="00953596">
        <w:rPr>
          <w:rFonts w:ascii="Times New Roman" w:hAnsi="Times New Roman" w:cs="Times New Roman"/>
          <w:sz w:val="24"/>
          <w:lang w:val="en-US"/>
        </w:rPr>
        <w:t xml:space="preserve">are generally reduced to the integration of students with some kind of disability in the classrooms. This discretional use of educational inclusion is what motivated to make a diagnosis in </w:t>
      </w:r>
      <w:r w:rsidR="00FD4178" w:rsidRPr="00953596">
        <w:rPr>
          <w:rFonts w:ascii="Times New Roman" w:hAnsi="Times New Roman" w:cs="Times New Roman"/>
          <w:sz w:val="24"/>
          <w:lang w:val="en-US"/>
        </w:rPr>
        <w:t>a</w:t>
      </w:r>
      <w:r w:rsidRPr="00953596">
        <w:rPr>
          <w:rFonts w:ascii="Times New Roman" w:hAnsi="Times New Roman" w:cs="Times New Roman"/>
          <w:sz w:val="24"/>
          <w:lang w:val="en-US"/>
        </w:rPr>
        <w:t xml:space="preserve"> school located in the outer fringe in the city of Durango, Durango, Mexico.</w:t>
      </w:r>
      <w:r w:rsidR="006B2801">
        <w:rPr>
          <w:rFonts w:ascii="Times New Roman" w:hAnsi="Times New Roman" w:cs="Times New Roman"/>
          <w:sz w:val="24"/>
          <w:lang w:val="en-US"/>
        </w:rPr>
        <w:t xml:space="preserve"> </w:t>
      </w:r>
      <w:r w:rsidRPr="00953596">
        <w:rPr>
          <w:rFonts w:ascii="Times New Roman" w:hAnsi="Times New Roman" w:cs="Times New Roman"/>
          <w:sz w:val="24"/>
          <w:shd w:val="clear" w:color="auto" w:fill="FFFFFF"/>
          <w:lang w:val="en-US"/>
        </w:rPr>
        <w:t xml:space="preserve">The objective of the diagnosis was to find out the inclusive practices that the school makes in relation to collaborative work, with the purpose of implement subsequently an intervention process that will contribute to strengthen the positive findings and areas </w:t>
      </w:r>
      <w:r w:rsidR="0099173F">
        <w:rPr>
          <w:rFonts w:ascii="Times New Roman" w:hAnsi="Times New Roman" w:cs="Times New Roman"/>
          <w:sz w:val="24"/>
          <w:shd w:val="clear" w:color="auto" w:fill="FFFFFF"/>
          <w:lang w:val="en-US"/>
        </w:rPr>
        <w:t>for improvement in the school.</w:t>
      </w:r>
    </w:p>
    <w:p w14:paraId="3985EA72" w14:textId="337BD888" w:rsidR="006B2801" w:rsidRPr="00D35542" w:rsidRDefault="00953596" w:rsidP="00D35542">
      <w:pPr>
        <w:spacing w:after="0" w:line="360" w:lineRule="auto"/>
        <w:ind w:firstLine="708"/>
        <w:jc w:val="both"/>
        <w:rPr>
          <w:rFonts w:ascii="Times New Roman" w:hAnsi="Times New Roman" w:cs="Times New Roman"/>
          <w:sz w:val="24"/>
          <w:szCs w:val="24"/>
          <w:lang w:val="en-US"/>
        </w:rPr>
      </w:pPr>
      <w:r w:rsidRPr="006B2801">
        <w:rPr>
          <w:rFonts w:ascii="Times New Roman" w:hAnsi="Times New Roman" w:cs="Times New Roman"/>
          <w:sz w:val="24"/>
          <w:szCs w:val="24"/>
          <w:lang w:val="en-US"/>
        </w:rPr>
        <w:t>The diagnosis was made with a qualitative method using a</w:t>
      </w:r>
      <w:r w:rsidRPr="006B2801">
        <w:rPr>
          <w:rFonts w:ascii="Times New Roman" w:hAnsi="Times New Roman" w:cs="Times New Roman"/>
          <w:lang w:val="en-US"/>
        </w:rPr>
        <w:t xml:space="preserve"> </w:t>
      </w:r>
      <w:r w:rsidRPr="006B2801">
        <w:rPr>
          <w:rFonts w:ascii="Times New Roman" w:hAnsi="Times New Roman" w:cs="Times New Roman"/>
          <w:sz w:val="24"/>
          <w:szCs w:val="24"/>
          <w:lang w:val="en-US"/>
        </w:rPr>
        <w:t xml:space="preserve">phenomenological observational type. </w:t>
      </w:r>
      <w:r w:rsidR="006B2801" w:rsidRPr="006B2801">
        <w:rPr>
          <w:rFonts w:ascii="Times New Roman" w:hAnsi="Times New Roman" w:cs="Times New Roman"/>
          <w:sz w:val="24"/>
          <w:szCs w:val="24"/>
          <w:shd w:val="clear" w:color="auto" w:fill="F8F9FA"/>
        </w:rPr>
        <w:t xml:space="preserve">The data were rescued using the non-participant observation technique and the depth interview. This process lasted a month, with daily attendance at the primary school hours. </w:t>
      </w:r>
      <w:r w:rsidR="00E17629">
        <w:rPr>
          <w:rFonts w:ascii="Times New Roman" w:hAnsi="Times New Roman" w:cs="Times New Roman"/>
          <w:sz w:val="24"/>
          <w:szCs w:val="24"/>
          <w:shd w:val="clear" w:color="auto" w:fill="F8F9FA"/>
        </w:rPr>
        <w:t>The</w:t>
      </w:r>
      <w:r w:rsidR="00E17629" w:rsidRPr="006B2801">
        <w:rPr>
          <w:rFonts w:ascii="Times New Roman" w:hAnsi="Times New Roman" w:cs="Times New Roman"/>
          <w:sz w:val="24"/>
          <w:szCs w:val="24"/>
          <w:shd w:val="clear" w:color="auto" w:fill="F8F9FA"/>
        </w:rPr>
        <w:t xml:space="preserve"> </w:t>
      </w:r>
      <w:r w:rsidR="006B2801" w:rsidRPr="006B2801">
        <w:rPr>
          <w:rFonts w:ascii="Times New Roman" w:hAnsi="Times New Roman" w:cs="Times New Roman"/>
          <w:sz w:val="24"/>
          <w:szCs w:val="24"/>
          <w:shd w:val="clear" w:color="auto" w:fill="F8F9FA"/>
        </w:rPr>
        <w:t xml:space="preserve">material </w:t>
      </w:r>
      <w:r w:rsidR="00FD4178">
        <w:rPr>
          <w:rFonts w:ascii="Times New Roman" w:hAnsi="Times New Roman" w:cs="Times New Roman"/>
          <w:sz w:val="24"/>
          <w:szCs w:val="24"/>
          <w:shd w:val="clear" w:color="auto" w:fill="F8F9FA"/>
        </w:rPr>
        <w:t>was</w:t>
      </w:r>
      <w:r w:rsidR="00FD4178" w:rsidRPr="006B2801">
        <w:rPr>
          <w:rFonts w:ascii="Times New Roman" w:hAnsi="Times New Roman" w:cs="Times New Roman"/>
          <w:sz w:val="24"/>
          <w:szCs w:val="24"/>
          <w:shd w:val="clear" w:color="auto" w:fill="F8F9FA"/>
        </w:rPr>
        <w:t xml:space="preserve"> </w:t>
      </w:r>
      <w:r w:rsidR="006B2801" w:rsidRPr="006B2801">
        <w:rPr>
          <w:rFonts w:ascii="Times New Roman" w:hAnsi="Times New Roman" w:cs="Times New Roman"/>
          <w:sz w:val="24"/>
          <w:szCs w:val="24"/>
          <w:shd w:val="clear" w:color="auto" w:fill="F8F9FA"/>
        </w:rPr>
        <w:t>organized in ten categories that were used in the diagnosis, intervention and the analysis of the results. In this article only the categories that correspond to the result of the diagnosis are presented. The information obtained was contrasted with the theoretical sources that supported and explained the findings, throwing as conclusions, the situation in which the school is located.</w:t>
      </w:r>
    </w:p>
    <w:p w14:paraId="26388CAC" w14:textId="27D98E94" w:rsidR="003346C4" w:rsidRPr="0099173F" w:rsidRDefault="00953596" w:rsidP="00D35542">
      <w:pPr>
        <w:spacing w:after="0" w:line="360" w:lineRule="auto"/>
        <w:ind w:firstLine="708"/>
        <w:jc w:val="both"/>
        <w:rPr>
          <w:rFonts w:ascii="Times New Roman" w:hAnsi="Times New Roman" w:cs="Times New Roman"/>
          <w:sz w:val="24"/>
          <w:szCs w:val="24"/>
          <w:lang w:val="en-US"/>
        </w:rPr>
      </w:pPr>
      <w:r w:rsidRPr="00953596">
        <w:rPr>
          <w:rFonts w:ascii="Times New Roman" w:hAnsi="Times New Roman" w:cs="Times New Roman"/>
          <w:sz w:val="24"/>
          <w:szCs w:val="24"/>
          <w:lang w:val="en-US"/>
        </w:rPr>
        <w:t>The results show that the school doesn’t have enough elements to be consider as an inclusive institution. The communication is not efficient between the principal and the teachers</w:t>
      </w:r>
      <w:r w:rsidR="00FD4178">
        <w:rPr>
          <w:rFonts w:ascii="Times New Roman" w:hAnsi="Times New Roman" w:cs="Times New Roman"/>
          <w:sz w:val="24"/>
          <w:szCs w:val="24"/>
          <w:lang w:val="en-US"/>
        </w:rPr>
        <w:t>;</w:t>
      </w:r>
      <w:r w:rsidR="00FD4178" w:rsidRPr="00953596">
        <w:rPr>
          <w:rFonts w:ascii="Times New Roman" w:hAnsi="Times New Roman" w:cs="Times New Roman"/>
          <w:sz w:val="24"/>
          <w:szCs w:val="24"/>
          <w:lang w:val="en-US"/>
        </w:rPr>
        <w:t xml:space="preserve"> </w:t>
      </w:r>
      <w:r w:rsidRPr="00953596">
        <w:rPr>
          <w:rFonts w:ascii="Times New Roman" w:hAnsi="Times New Roman" w:cs="Times New Roman"/>
          <w:sz w:val="24"/>
          <w:szCs w:val="24"/>
          <w:lang w:val="en-US"/>
        </w:rPr>
        <w:t xml:space="preserve">the lack of assertiveness in the principal has caused anxiety, mistrust and resentment. His type of leadership has led to create discomfort among the teachers weakening the collaborative work. The collaborative work is non-existent among teachers, students and parents because of the principal’s restrictions for the </w:t>
      </w:r>
      <w:r w:rsidR="00FD4178" w:rsidRPr="00953596">
        <w:rPr>
          <w:rFonts w:ascii="Times New Roman" w:hAnsi="Times New Roman" w:cs="Times New Roman"/>
          <w:sz w:val="24"/>
          <w:szCs w:val="24"/>
          <w:lang w:val="en-US"/>
        </w:rPr>
        <w:t>parent’s</w:t>
      </w:r>
      <w:r w:rsidRPr="00953596">
        <w:rPr>
          <w:rFonts w:ascii="Times New Roman" w:hAnsi="Times New Roman" w:cs="Times New Roman"/>
          <w:sz w:val="24"/>
          <w:szCs w:val="24"/>
          <w:lang w:val="en-US"/>
        </w:rPr>
        <w:t xml:space="preserve"> access into the school. The diagnosis provided the elements to develop an intervention process guided by the educational psychology using an action-research orientation.</w:t>
      </w:r>
    </w:p>
    <w:p w14:paraId="62795848" w14:textId="0D7BB214" w:rsidR="003346C4" w:rsidRDefault="00F71E18" w:rsidP="003348AF">
      <w:pPr>
        <w:spacing w:after="0" w:line="360" w:lineRule="auto"/>
        <w:jc w:val="both"/>
        <w:rPr>
          <w:rFonts w:ascii="Times New Roman" w:hAnsi="Times New Roman" w:cs="Times New Roman"/>
          <w:sz w:val="24"/>
          <w:shd w:val="clear" w:color="auto" w:fill="FFFFFF"/>
          <w:lang w:val="en-US"/>
        </w:rPr>
      </w:pPr>
      <w:r>
        <w:rPr>
          <w:rFonts w:ascii="Calibri" w:hAnsi="Calibri" w:cs="Calibri"/>
          <w:b/>
          <w:sz w:val="28"/>
          <w:szCs w:val="24"/>
          <w:lang w:val="es-ES"/>
        </w:rPr>
        <w:t>Keyword</w:t>
      </w:r>
      <w:r w:rsidR="006B2801" w:rsidRPr="00F71E18">
        <w:rPr>
          <w:rFonts w:ascii="Calibri" w:hAnsi="Calibri" w:cs="Calibri"/>
          <w:b/>
          <w:sz w:val="28"/>
          <w:szCs w:val="24"/>
          <w:lang w:val="es-ES"/>
        </w:rPr>
        <w:t>s:</w:t>
      </w:r>
      <w:r w:rsidR="003346C4" w:rsidRPr="00953596">
        <w:rPr>
          <w:rFonts w:ascii="Times New Roman" w:hAnsi="Times New Roman" w:cs="Times New Roman"/>
          <w:sz w:val="24"/>
          <w:shd w:val="clear" w:color="auto" w:fill="FFFFFF"/>
          <w:lang w:val="en-US"/>
        </w:rPr>
        <w:t xml:space="preserve"> inclusion, </w:t>
      </w:r>
      <w:r w:rsidR="006B2801">
        <w:rPr>
          <w:rFonts w:ascii="Times New Roman" w:hAnsi="Times New Roman" w:cs="Times New Roman"/>
          <w:sz w:val="24"/>
          <w:shd w:val="clear" w:color="auto" w:fill="FFFFFF"/>
          <w:lang w:val="en-US"/>
        </w:rPr>
        <w:t xml:space="preserve">educative intervention, </w:t>
      </w:r>
      <w:r w:rsidR="003346C4" w:rsidRPr="00953596">
        <w:rPr>
          <w:rFonts w:ascii="Times New Roman" w:hAnsi="Times New Roman" w:cs="Times New Roman"/>
          <w:sz w:val="24"/>
          <w:shd w:val="clear" w:color="auto" w:fill="FFFFFF"/>
          <w:lang w:val="en-US"/>
        </w:rPr>
        <w:t>educational psychology</w:t>
      </w:r>
      <w:r w:rsidR="00FD4178">
        <w:rPr>
          <w:rFonts w:ascii="Times New Roman" w:hAnsi="Times New Roman" w:cs="Times New Roman"/>
          <w:sz w:val="24"/>
          <w:shd w:val="clear" w:color="auto" w:fill="FFFFFF"/>
          <w:lang w:val="en-US"/>
        </w:rPr>
        <w:t>.</w:t>
      </w:r>
    </w:p>
    <w:p w14:paraId="43D539F5" w14:textId="77777777" w:rsidR="00E07FFC" w:rsidRDefault="00E07FFC" w:rsidP="003348AF">
      <w:pPr>
        <w:spacing w:after="0" w:line="360" w:lineRule="auto"/>
        <w:jc w:val="both"/>
        <w:rPr>
          <w:rFonts w:ascii="Calibri" w:hAnsi="Calibri" w:cs="Calibri"/>
          <w:b/>
          <w:sz w:val="28"/>
          <w:szCs w:val="24"/>
          <w:lang w:val="es-ES"/>
        </w:rPr>
      </w:pPr>
    </w:p>
    <w:p w14:paraId="0E4C2747" w14:textId="77777777" w:rsidR="00E07FFC" w:rsidRDefault="00E07FFC" w:rsidP="003348AF">
      <w:pPr>
        <w:spacing w:after="0" w:line="360" w:lineRule="auto"/>
        <w:jc w:val="both"/>
        <w:rPr>
          <w:rFonts w:ascii="Calibri" w:hAnsi="Calibri" w:cs="Calibri"/>
          <w:b/>
          <w:sz w:val="28"/>
          <w:szCs w:val="24"/>
          <w:lang w:val="es-ES"/>
        </w:rPr>
      </w:pPr>
    </w:p>
    <w:p w14:paraId="35CAAA2C" w14:textId="661D54D4" w:rsidR="00F71E18" w:rsidRDefault="00F71E18" w:rsidP="003348AF">
      <w:pPr>
        <w:spacing w:after="0" w:line="360" w:lineRule="auto"/>
        <w:jc w:val="both"/>
        <w:rPr>
          <w:rFonts w:ascii="Calibri" w:hAnsi="Calibri" w:cs="Calibri"/>
          <w:b/>
          <w:sz w:val="28"/>
          <w:szCs w:val="24"/>
          <w:lang w:val="es-ES"/>
        </w:rPr>
      </w:pPr>
      <w:r w:rsidRPr="00F71E18">
        <w:rPr>
          <w:rFonts w:ascii="Calibri" w:hAnsi="Calibri" w:cs="Calibri"/>
          <w:b/>
          <w:sz w:val="28"/>
          <w:szCs w:val="24"/>
          <w:lang w:val="es-ES"/>
        </w:rPr>
        <w:lastRenderedPageBreak/>
        <w:t>Resumo</w:t>
      </w:r>
    </w:p>
    <w:p w14:paraId="5967B505" w14:textId="77777777" w:rsidR="00F71E18" w:rsidRPr="00F71E18" w:rsidRDefault="00F71E18" w:rsidP="00F71E18">
      <w:pPr>
        <w:spacing w:after="0" w:line="360" w:lineRule="auto"/>
        <w:jc w:val="both"/>
        <w:rPr>
          <w:rFonts w:ascii="Times New Roman" w:hAnsi="Times New Roman" w:cs="Times New Roman"/>
          <w:sz w:val="24"/>
          <w:szCs w:val="24"/>
          <w:lang w:val="es-ES"/>
        </w:rPr>
      </w:pPr>
      <w:r w:rsidRPr="00F71E18">
        <w:rPr>
          <w:rFonts w:ascii="Times New Roman" w:hAnsi="Times New Roman" w:cs="Times New Roman"/>
          <w:sz w:val="24"/>
          <w:szCs w:val="24"/>
          <w:lang w:val="es-ES"/>
        </w:rPr>
        <w:t>A inclusão educacional é uma filosofia de intervenção que orienta a atenção da comunidade de uma escola para a diversidade de todos os seus alunos. No México, o sistema educacional é obrigado a desenvolver aulas práticas inclusivas na sala de aula. No entanto, as ações realizadas são geralmente reduzidas à integração de alunos com deficiência. Esta gestão discricionária da inclusão educacional é o que motivou o desenvolvimento de um diagnóstico em uma instituição na periferia da cidade de Durango, Dgo., México. O objetivo do diagnóstico foi descobrir quais foram as práticas inclusivas que foram realizadas na escola em relação ao trabalho colaborativo, com o objetivo de posteriormente realizar um processo de intervenção que contribuiria para fortalecer os achados positivos e melhorar as áreas onde houve pouco progresso. .</w:t>
      </w:r>
    </w:p>
    <w:p w14:paraId="7A987600" w14:textId="77777777" w:rsidR="00F71E18" w:rsidRPr="00F71E18" w:rsidRDefault="00F71E18" w:rsidP="00F71E18">
      <w:pPr>
        <w:spacing w:after="0" w:line="360" w:lineRule="auto"/>
        <w:jc w:val="both"/>
        <w:rPr>
          <w:rFonts w:ascii="Times New Roman" w:hAnsi="Times New Roman" w:cs="Times New Roman"/>
          <w:sz w:val="24"/>
          <w:szCs w:val="24"/>
          <w:lang w:val="es-ES"/>
        </w:rPr>
      </w:pPr>
      <w:r w:rsidRPr="00F71E18">
        <w:rPr>
          <w:rFonts w:ascii="Times New Roman" w:hAnsi="Times New Roman" w:cs="Times New Roman"/>
          <w:sz w:val="24"/>
          <w:szCs w:val="24"/>
          <w:lang w:val="es-ES"/>
        </w:rPr>
        <w:t>O método para o diagnóstico foi qualitativo do tipo observacional fenomenológico. Os dados empíricos foram resgatados usando a técnica de observação não participante e entrevista em profundidade. Este processo durou um mês, com uma frequência diária na escola primária durante o horário escolar. Durante o diagnóstico, intervenção e análise dos resultados, o material coletado foi organizado em dez categorias. Este artigo apresenta apenas as categorias que correspondem ao resultado do diagnóstico. As informações obtidas foram contrastadas com fontes teóricas que apoiaram e explicaram os achados.</w:t>
      </w:r>
    </w:p>
    <w:p w14:paraId="45F3E180" w14:textId="77777777" w:rsidR="00F71E18" w:rsidRPr="00F71E18" w:rsidRDefault="00F71E18" w:rsidP="00F71E18">
      <w:pPr>
        <w:spacing w:after="0" w:line="360" w:lineRule="auto"/>
        <w:jc w:val="both"/>
        <w:rPr>
          <w:rFonts w:ascii="Times New Roman" w:hAnsi="Times New Roman" w:cs="Times New Roman"/>
          <w:sz w:val="24"/>
          <w:szCs w:val="24"/>
          <w:lang w:val="es-ES"/>
        </w:rPr>
      </w:pPr>
      <w:r w:rsidRPr="00F71E18">
        <w:rPr>
          <w:rFonts w:ascii="Times New Roman" w:hAnsi="Times New Roman" w:cs="Times New Roman"/>
          <w:sz w:val="24"/>
          <w:szCs w:val="24"/>
          <w:lang w:val="es-ES"/>
        </w:rPr>
        <w:t>Os resultados encontrados mostram que a escola não possui elementos para ser considerada como um centro inclusivo. A comunicação do diretor com os professores é ruim; sua falta de assertividade causou desconfiança, ansiedade e ressentimento. Sua liderança, longe de fortalecer o trabalho colaborativo, gerou desconforto nos membros do corpo acadêmico. O diagnóstico permitiu identificar os elementos para desenvolver um processo de intervenção orientado pela psicologia educacional com um esquema de pesquisa-ação.</w:t>
      </w:r>
    </w:p>
    <w:p w14:paraId="417CBC8E" w14:textId="381EBCF3" w:rsidR="00F71E18" w:rsidRDefault="00F71E18" w:rsidP="00F71E18">
      <w:pPr>
        <w:spacing w:after="0" w:line="360" w:lineRule="auto"/>
        <w:jc w:val="both"/>
        <w:rPr>
          <w:rFonts w:ascii="Times New Roman" w:hAnsi="Times New Roman" w:cs="Times New Roman"/>
          <w:sz w:val="24"/>
          <w:szCs w:val="24"/>
          <w:lang w:val="es-ES"/>
        </w:rPr>
      </w:pPr>
      <w:r w:rsidRPr="00F71E18">
        <w:rPr>
          <w:rFonts w:ascii="Calibri" w:hAnsi="Calibri" w:cs="Calibri"/>
          <w:b/>
          <w:sz w:val="28"/>
          <w:szCs w:val="24"/>
          <w:lang w:val="es-ES"/>
        </w:rPr>
        <w:t xml:space="preserve">Palavras-chave: </w:t>
      </w:r>
      <w:r w:rsidRPr="00F71E18">
        <w:rPr>
          <w:rFonts w:ascii="Times New Roman" w:hAnsi="Times New Roman" w:cs="Times New Roman"/>
          <w:sz w:val="24"/>
          <w:szCs w:val="24"/>
          <w:lang w:val="es-ES"/>
        </w:rPr>
        <w:t>inclusão, intervenção educativa, psicologia educacional.</w:t>
      </w:r>
    </w:p>
    <w:p w14:paraId="28C755D6" w14:textId="5C5EDC4C" w:rsidR="00F71E18" w:rsidRDefault="00F71E18" w:rsidP="00F71E18">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p>
    <w:p w14:paraId="4F392792" w14:textId="0234BBE0" w:rsidR="00F71E18" w:rsidRPr="00F71E18" w:rsidRDefault="006E1CAB" w:rsidP="00F71E18">
      <w:pPr>
        <w:spacing w:after="0" w:line="360" w:lineRule="auto"/>
        <w:jc w:val="both"/>
        <w:rPr>
          <w:rFonts w:ascii="Calibri" w:hAnsi="Calibri" w:cs="Calibri"/>
          <w:b/>
          <w:sz w:val="28"/>
          <w:szCs w:val="24"/>
          <w:lang w:val="es-ES"/>
        </w:rPr>
      </w:pPr>
      <w:r>
        <w:pict w14:anchorId="1FF583A0">
          <v:rect id="_x0000_i1025" style="width:446.5pt;height:1.5pt" o:hralign="center" o:hrstd="t" o:hr="t" fillcolor="#a0a0a0" stroked="f"/>
        </w:pict>
      </w:r>
    </w:p>
    <w:p w14:paraId="035E4C58" w14:textId="77777777" w:rsidR="00F15237" w:rsidRDefault="00F15237" w:rsidP="003348AF">
      <w:pPr>
        <w:spacing w:after="0" w:line="360" w:lineRule="auto"/>
        <w:jc w:val="both"/>
        <w:rPr>
          <w:rFonts w:ascii="Arial" w:hAnsi="Arial" w:cs="Arial"/>
          <w:b/>
          <w:sz w:val="24"/>
          <w:szCs w:val="24"/>
          <w:lang w:val="en-US"/>
        </w:rPr>
      </w:pPr>
    </w:p>
    <w:p w14:paraId="77F7015E" w14:textId="77777777" w:rsidR="00E07FFC" w:rsidRDefault="00E07FFC" w:rsidP="00D35542">
      <w:pPr>
        <w:spacing w:after="0" w:line="360" w:lineRule="auto"/>
        <w:jc w:val="center"/>
        <w:rPr>
          <w:rFonts w:ascii="Times New Roman" w:hAnsi="Times New Roman" w:cs="Times New Roman"/>
          <w:b/>
          <w:sz w:val="32"/>
          <w:szCs w:val="32"/>
        </w:rPr>
      </w:pPr>
    </w:p>
    <w:p w14:paraId="46748356" w14:textId="77777777" w:rsidR="00E07FFC" w:rsidRDefault="00E07FFC" w:rsidP="00D35542">
      <w:pPr>
        <w:spacing w:after="0" w:line="360" w:lineRule="auto"/>
        <w:jc w:val="center"/>
        <w:rPr>
          <w:rFonts w:ascii="Times New Roman" w:hAnsi="Times New Roman" w:cs="Times New Roman"/>
          <w:b/>
          <w:sz w:val="32"/>
          <w:szCs w:val="32"/>
        </w:rPr>
      </w:pPr>
    </w:p>
    <w:p w14:paraId="0E2783D4" w14:textId="59FC7DD7" w:rsidR="00AD5D34" w:rsidRPr="00226634" w:rsidRDefault="00D67D25" w:rsidP="00D35542">
      <w:pPr>
        <w:spacing w:after="0" w:line="360" w:lineRule="auto"/>
        <w:jc w:val="center"/>
      </w:pPr>
      <w:r w:rsidRPr="0099173F">
        <w:rPr>
          <w:rFonts w:ascii="Times New Roman" w:hAnsi="Times New Roman" w:cs="Times New Roman"/>
          <w:b/>
          <w:sz w:val="32"/>
          <w:szCs w:val="32"/>
        </w:rPr>
        <w:lastRenderedPageBreak/>
        <w:t>Introducción</w:t>
      </w:r>
    </w:p>
    <w:p w14:paraId="188E082F" w14:textId="40C95155" w:rsidR="002558B0" w:rsidRPr="00226634" w:rsidRDefault="002558B0"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El presente artículo es el reporte de la primera fase de la investigación y comprende el diagnóstico que se hace en un centro educativo de la periferia de la ciudad de Durango, Dgo., México. Las otras fases de la investigación fueron la intervención y finalmente la evaluación posintervención, a fin de valorar la eficacia de </w:t>
      </w:r>
      <w:r w:rsidR="009C1074">
        <w:rPr>
          <w:rFonts w:ascii="Times New Roman" w:hAnsi="Times New Roman" w:cs="Times New Roman"/>
          <w:sz w:val="24"/>
          <w:szCs w:val="24"/>
        </w:rPr>
        <w:t>esta</w:t>
      </w:r>
      <w:r w:rsidRPr="00226634">
        <w:rPr>
          <w:rFonts w:ascii="Times New Roman" w:hAnsi="Times New Roman" w:cs="Times New Roman"/>
          <w:sz w:val="24"/>
          <w:szCs w:val="24"/>
        </w:rPr>
        <w:t xml:space="preserve">. Es un trabajo de </w:t>
      </w:r>
      <w:r w:rsidR="00F34B14" w:rsidRPr="00226634">
        <w:rPr>
          <w:rFonts w:ascii="Times New Roman" w:hAnsi="Times New Roman" w:cs="Times New Roman"/>
          <w:sz w:val="24"/>
          <w:szCs w:val="24"/>
        </w:rPr>
        <w:t>investigación</w:t>
      </w:r>
      <w:r w:rsidR="00F34B14">
        <w:rPr>
          <w:rFonts w:ascii="Times New Roman" w:hAnsi="Times New Roman" w:cs="Times New Roman"/>
          <w:sz w:val="24"/>
          <w:szCs w:val="24"/>
        </w:rPr>
        <w:t>-</w:t>
      </w:r>
      <w:r w:rsidRPr="00226634">
        <w:rPr>
          <w:rFonts w:ascii="Times New Roman" w:hAnsi="Times New Roman" w:cs="Times New Roman"/>
          <w:sz w:val="24"/>
          <w:szCs w:val="24"/>
        </w:rPr>
        <w:t>acción</w:t>
      </w:r>
      <w:r w:rsidR="00E17629">
        <w:rPr>
          <w:rFonts w:ascii="Times New Roman" w:hAnsi="Times New Roman" w:cs="Times New Roman"/>
          <w:sz w:val="24"/>
          <w:szCs w:val="24"/>
        </w:rPr>
        <w:t>:</w:t>
      </w:r>
      <w:r w:rsidRPr="00226634">
        <w:rPr>
          <w:rFonts w:ascii="Times New Roman" w:hAnsi="Times New Roman" w:cs="Times New Roman"/>
          <w:sz w:val="24"/>
          <w:szCs w:val="24"/>
        </w:rPr>
        <w:t xml:space="preserve"> el investigador es</w:t>
      </w:r>
      <w:r w:rsidR="00E17629">
        <w:rPr>
          <w:rFonts w:ascii="Times New Roman" w:hAnsi="Times New Roman" w:cs="Times New Roman"/>
          <w:sz w:val="24"/>
          <w:szCs w:val="24"/>
        </w:rPr>
        <w:t xml:space="preserve"> el</w:t>
      </w:r>
      <w:r w:rsidRPr="00226634">
        <w:rPr>
          <w:rFonts w:ascii="Times New Roman" w:hAnsi="Times New Roman" w:cs="Times New Roman"/>
          <w:sz w:val="24"/>
          <w:szCs w:val="24"/>
        </w:rPr>
        <w:t xml:space="preserve"> protagonista del proceso de transformación</w:t>
      </w:r>
      <w:r w:rsidR="00F34B14">
        <w:rPr>
          <w:rFonts w:ascii="Times New Roman" w:hAnsi="Times New Roman" w:cs="Times New Roman"/>
          <w:sz w:val="24"/>
          <w:szCs w:val="24"/>
        </w:rPr>
        <w:t>.</w:t>
      </w:r>
      <w:r w:rsidRPr="00226634">
        <w:rPr>
          <w:rFonts w:ascii="Times New Roman" w:hAnsi="Times New Roman" w:cs="Times New Roman"/>
          <w:sz w:val="24"/>
          <w:szCs w:val="24"/>
        </w:rPr>
        <w:t xml:space="preserve"> </w:t>
      </w:r>
    </w:p>
    <w:p w14:paraId="5FD2535B" w14:textId="529E1F3E" w:rsidR="001730CA" w:rsidRPr="00226634" w:rsidRDefault="00172DBA"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En </w:t>
      </w:r>
      <w:r w:rsidR="002558B0" w:rsidRPr="00226634">
        <w:rPr>
          <w:rFonts w:ascii="Times New Roman" w:hAnsi="Times New Roman" w:cs="Times New Roman"/>
          <w:sz w:val="24"/>
          <w:szCs w:val="24"/>
        </w:rPr>
        <w:t>esta sección se reporta el diagnóstico que se realizó con el objetivo de establecer el proceso de intervención en la comunidad escolar</w:t>
      </w:r>
      <w:r w:rsidR="00CC2478">
        <w:rPr>
          <w:rFonts w:ascii="Times New Roman" w:hAnsi="Times New Roman" w:cs="Times New Roman"/>
          <w:sz w:val="24"/>
          <w:szCs w:val="24"/>
        </w:rPr>
        <w:t>,</w:t>
      </w:r>
      <w:r w:rsidR="002558B0" w:rsidRPr="00226634">
        <w:rPr>
          <w:rFonts w:ascii="Times New Roman" w:hAnsi="Times New Roman" w:cs="Times New Roman"/>
          <w:sz w:val="24"/>
          <w:szCs w:val="24"/>
        </w:rPr>
        <w:t xml:space="preserve"> y se tomó como referente inicial </w:t>
      </w:r>
      <w:r w:rsidR="00E94A12" w:rsidRPr="00226634">
        <w:rPr>
          <w:rFonts w:ascii="Times New Roman" w:hAnsi="Times New Roman" w:cs="Times New Roman"/>
          <w:sz w:val="24"/>
          <w:szCs w:val="24"/>
        </w:rPr>
        <w:t>el</w:t>
      </w:r>
      <w:r w:rsidR="00D655F3" w:rsidRPr="00226634">
        <w:rPr>
          <w:rFonts w:ascii="Times New Roman" w:hAnsi="Times New Roman" w:cs="Times New Roman"/>
          <w:sz w:val="24"/>
          <w:szCs w:val="24"/>
        </w:rPr>
        <w:t xml:space="preserve"> trabajo colaborativo </w:t>
      </w:r>
      <w:r w:rsidR="00770353" w:rsidRPr="00226634">
        <w:rPr>
          <w:rFonts w:ascii="Times New Roman" w:hAnsi="Times New Roman" w:cs="Times New Roman"/>
          <w:sz w:val="24"/>
          <w:szCs w:val="24"/>
        </w:rPr>
        <w:t>que se lleva</w:t>
      </w:r>
      <w:r w:rsidR="00D655F3" w:rsidRPr="00226634">
        <w:rPr>
          <w:rFonts w:ascii="Times New Roman" w:hAnsi="Times New Roman" w:cs="Times New Roman"/>
          <w:sz w:val="24"/>
          <w:szCs w:val="24"/>
        </w:rPr>
        <w:t xml:space="preserve"> a cabo</w:t>
      </w:r>
      <w:r w:rsidR="00C94385" w:rsidRPr="00226634">
        <w:rPr>
          <w:rFonts w:ascii="Times New Roman" w:hAnsi="Times New Roman" w:cs="Times New Roman"/>
          <w:sz w:val="24"/>
          <w:szCs w:val="24"/>
        </w:rPr>
        <w:t xml:space="preserve"> dentro del plantel,</w:t>
      </w:r>
      <w:r w:rsidR="00D655F3" w:rsidRPr="00226634">
        <w:rPr>
          <w:rFonts w:ascii="Times New Roman" w:hAnsi="Times New Roman" w:cs="Times New Roman"/>
          <w:sz w:val="24"/>
          <w:szCs w:val="24"/>
        </w:rPr>
        <w:t xml:space="preserve"> </w:t>
      </w:r>
      <w:r w:rsidRPr="00226634">
        <w:rPr>
          <w:rFonts w:ascii="Times New Roman" w:hAnsi="Times New Roman" w:cs="Times New Roman"/>
          <w:sz w:val="24"/>
          <w:szCs w:val="24"/>
        </w:rPr>
        <w:t>ya que es</w:t>
      </w:r>
      <w:r w:rsidR="00D655F3" w:rsidRPr="00226634">
        <w:rPr>
          <w:rFonts w:ascii="Times New Roman" w:hAnsi="Times New Roman" w:cs="Times New Roman"/>
          <w:sz w:val="24"/>
          <w:szCs w:val="24"/>
        </w:rPr>
        <w:t xml:space="preserve"> un indicador importante</w:t>
      </w:r>
      <w:r w:rsidR="002558B0" w:rsidRPr="00226634">
        <w:rPr>
          <w:rFonts w:ascii="Times New Roman" w:hAnsi="Times New Roman" w:cs="Times New Roman"/>
          <w:sz w:val="24"/>
          <w:szCs w:val="24"/>
        </w:rPr>
        <w:t xml:space="preserve"> en la inclusión educativa</w:t>
      </w:r>
      <w:r w:rsidR="000855EE" w:rsidRPr="00226634">
        <w:rPr>
          <w:rFonts w:ascii="Times New Roman" w:hAnsi="Times New Roman" w:cs="Times New Roman"/>
          <w:sz w:val="24"/>
          <w:szCs w:val="24"/>
        </w:rPr>
        <w:t>.</w:t>
      </w:r>
      <w:r w:rsidR="00C94385" w:rsidRPr="00226634">
        <w:rPr>
          <w:rFonts w:ascii="Times New Roman" w:hAnsi="Times New Roman" w:cs="Times New Roman"/>
          <w:sz w:val="24"/>
          <w:szCs w:val="24"/>
        </w:rPr>
        <w:t xml:space="preserve"> </w:t>
      </w:r>
      <w:r w:rsidRPr="00226634">
        <w:rPr>
          <w:rFonts w:ascii="Times New Roman" w:hAnsi="Times New Roman" w:cs="Times New Roman"/>
          <w:sz w:val="24"/>
          <w:szCs w:val="24"/>
        </w:rPr>
        <w:t>Para la educación inclusiva es necesario que los sistemas educativos se oriente</w:t>
      </w:r>
      <w:r w:rsidR="00C94385" w:rsidRPr="00226634">
        <w:rPr>
          <w:rFonts w:ascii="Times New Roman" w:hAnsi="Times New Roman" w:cs="Times New Roman"/>
          <w:sz w:val="24"/>
          <w:szCs w:val="24"/>
        </w:rPr>
        <w:t xml:space="preserve">n </w:t>
      </w:r>
      <w:r w:rsidRPr="00226634">
        <w:rPr>
          <w:rFonts w:ascii="Times New Roman" w:hAnsi="Times New Roman" w:cs="Times New Roman"/>
          <w:sz w:val="24"/>
          <w:szCs w:val="24"/>
        </w:rPr>
        <w:t xml:space="preserve">hacia </w:t>
      </w:r>
      <w:r w:rsidR="00C94385" w:rsidRPr="00226634">
        <w:rPr>
          <w:rFonts w:ascii="Times New Roman" w:hAnsi="Times New Roman" w:cs="Times New Roman"/>
          <w:sz w:val="24"/>
          <w:szCs w:val="24"/>
        </w:rPr>
        <w:t>la participación y el compromiso de toda la comunidad escolar</w:t>
      </w:r>
      <w:r w:rsidR="004B32FD">
        <w:rPr>
          <w:rFonts w:ascii="Times New Roman" w:hAnsi="Times New Roman" w:cs="Times New Roman"/>
          <w:sz w:val="24"/>
          <w:szCs w:val="24"/>
        </w:rPr>
        <w:t xml:space="preserve"> para generar un cambio intrínseco de la política, la cultura y la práctica educativa</w:t>
      </w:r>
      <w:r w:rsidR="009C1074">
        <w:rPr>
          <w:rFonts w:ascii="Times New Roman" w:hAnsi="Times New Roman" w:cs="Times New Roman"/>
          <w:sz w:val="24"/>
          <w:szCs w:val="24"/>
        </w:rPr>
        <w:t>;</w:t>
      </w:r>
      <w:r w:rsidR="008466A2">
        <w:rPr>
          <w:rFonts w:ascii="Times New Roman" w:hAnsi="Times New Roman" w:cs="Times New Roman"/>
          <w:sz w:val="24"/>
          <w:szCs w:val="24"/>
        </w:rPr>
        <w:t xml:space="preserve"> y crear </w:t>
      </w:r>
      <w:r w:rsidR="007D032D">
        <w:rPr>
          <w:rFonts w:ascii="Times New Roman" w:hAnsi="Times New Roman" w:cs="Times New Roman"/>
          <w:sz w:val="24"/>
          <w:szCs w:val="24"/>
        </w:rPr>
        <w:t xml:space="preserve">un nuevo ambiente </w:t>
      </w:r>
      <w:r w:rsidR="00A3795A">
        <w:rPr>
          <w:rFonts w:ascii="Times New Roman" w:hAnsi="Times New Roman" w:cs="Times New Roman"/>
          <w:sz w:val="24"/>
          <w:szCs w:val="24"/>
        </w:rPr>
        <w:t xml:space="preserve">donde </w:t>
      </w:r>
      <w:r w:rsidR="000855EE" w:rsidRPr="00226634">
        <w:rPr>
          <w:rFonts w:ascii="Times New Roman" w:hAnsi="Times New Roman" w:cs="Times New Roman"/>
          <w:sz w:val="24"/>
          <w:szCs w:val="24"/>
        </w:rPr>
        <w:t>se con</w:t>
      </w:r>
      <w:r w:rsidRPr="00226634">
        <w:rPr>
          <w:rFonts w:ascii="Times New Roman" w:hAnsi="Times New Roman" w:cs="Times New Roman"/>
          <w:sz w:val="24"/>
          <w:szCs w:val="24"/>
        </w:rPr>
        <w:t>sidere</w:t>
      </w:r>
      <w:r w:rsidR="00C94385" w:rsidRPr="00226634">
        <w:rPr>
          <w:rFonts w:ascii="Times New Roman" w:hAnsi="Times New Roman" w:cs="Times New Roman"/>
          <w:sz w:val="24"/>
          <w:szCs w:val="24"/>
        </w:rPr>
        <w:t xml:space="preserve"> la diversidad como </w:t>
      </w:r>
      <w:r w:rsidR="007D032D">
        <w:rPr>
          <w:rFonts w:ascii="Times New Roman" w:hAnsi="Times New Roman" w:cs="Times New Roman"/>
          <w:sz w:val="24"/>
          <w:szCs w:val="24"/>
        </w:rPr>
        <w:t xml:space="preserve">una </w:t>
      </w:r>
      <w:r w:rsidR="00C94385" w:rsidRPr="00226634">
        <w:rPr>
          <w:rFonts w:ascii="Times New Roman" w:hAnsi="Times New Roman" w:cs="Times New Roman"/>
          <w:sz w:val="24"/>
          <w:szCs w:val="24"/>
        </w:rPr>
        <w:t xml:space="preserve">oportunidad para aprender y </w:t>
      </w:r>
      <w:r w:rsidRPr="00226634">
        <w:rPr>
          <w:rFonts w:ascii="Times New Roman" w:hAnsi="Times New Roman" w:cs="Times New Roman"/>
          <w:sz w:val="24"/>
          <w:szCs w:val="24"/>
        </w:rPr>
        <w:t xml:space="preserve">también para </w:t>
      </w:r>
      <w:r w:rsidR="00C94385" w:rsidRPr="00226634">
        <w:rPr>
          <w:rFonts w:ascii="Times New Roman" w:hAnsi="Times New Roman" w:cs="Times New Roman"/>
          <w:sz w:val="24"/>
          <w:szCs w:val="24"/>
        </w:rPr>
        <w:t xml:space="preserve">enseñar con ella, garantizando el acceso, la permanencia, la participación y el progreso </w:t>
      </w:r>
      <w:r w:rsidR="00C94385" w:rsidRPr="00226634">
        <w:rPr>
          <w:rFonts w:ascii="Times New Roman" w:hAnsi="Times New Roman" w:cs="Times New Roman"/>
          <w:color w:val="000000"/>
          <w:sz w:val="24"/>
          <w:szCs w:val="24"/>
        </w:rPr>
        <w:t xml:space="preserve">de todos los estudiantes </w:t>
      </w:r>
      <w:r w:rsidR="00C94385" w:rsidRPr="00226634">
        <w:rPr>
          <w:rFonts w:ascii="Times New Roman" w:hAnsi="Times New Roman" w:cs="Times New Roman"/>
          <w:sz w:val="24"/>
          <w:szCs w:val="24"/>
        </w:rPr>
        <w:t>(</w:t>
      </w:r>
      <w:r w:rsidR="004B32FD">
        <w:rPr>
          <w:rFonts w:ascii="Times New Roman" w:hAnsi="Times New Roman" w:cs="Times New Roman"/>
          <w:sz w:val="24"/>
          <w:szCs w:val="24"/>
        </w:rPr>
        <w:t>Porter y Towell, 2017</w:t>
      </w:r>
      <w:r w:rsidR="00C94385" w:rsidRPr="00226634">
        <w:rPr>
          <w:rFonts w:ascii="Times New Roman" w:hAnsi="Times New Roman" w:cs="Times New Roman"/>
          <w:sz w:val="24"/>
          <w:szCs w:val="24"/>
        </w:rPr>
        <w:t xml:space="preserve">; Escobar, Albores y Guillén, 2017). </w:t>
      </w:r>
    </w:p>
    <w:p w14:paraId="678DAFC3" w14:textId="00102292" w:rsidR="00B612B1" w:rsidRPr="00226634" w:rsidRDefault="007C7145"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La importancia que este primer momento de diagnóstico posee</w:t>
      </w:r>
      <w:r w:rsidR="008466A2">
        <w:rPr>
          <w:rFonts w:ascii="Times New Roman" w:hAnsi="Times New Roman" w:cs="Times New Roman"/>
          <w:sz w:val="24"/>
          <w:szCs w:val="24"/>
        </w:rPr>
        <w:t xml:space="preserve"> </w:t>
      </w:r>
      <w:r w:rsidRPr="00226634">
        <w:rPr>
          <w:rFonts w:ascii="Times New Roman" w:hAnsi="Times New Roman" w:cs="Times New Roman"/>
          <w:sz w:val="24"/>
          <w:szCs w:val="24"/>
        </w:rPr>
        <w:t>es que</w:t>
      </w:r>
      <w:r w:rsidR="008D1638" w:rsidRPr="00226634">
        <w:rPr>
          <w:rFonts w:ascii="Times New Roman" w:hAnsi="Times New Roman" w:cs="Times New Roman"/>
          <w:sz w:val="24"/>
          <w:szCs w:val="24"/>
        </w:rPr>
        <w:t>,</w:t>
      </w:r>
      <w:r w:rsidR="00D655F3" w:rsidRPr="00226634">
        <w:rPr>
          <w:rFonts w:ascii="Times New Roman" w:hAnsi="Times New Roman" w:cs="Times New Roman"/>
          <w:sz w:val="24"/>
          <w:szCs w:val="24"/>
        </w:rPr>
        <w:t xml:space="preserve"> </w:t>
      </w:r>
      <w:r w:rsidR="00770353" w:rsidRPr="00226634">
        <w:rPr>
          <w:rFonts w:ascii="Times New Roman" w:hAnsi="Times New Roman" w:cs="Times New Roman"/>
          <w:sz w:val="24"/>
          <w:szCs w:val="24"/>
        </w:rPr>
        <w:t xml:space="preserve">a diferencia de </w:t>
      </w:r>
      <w:r w:rsidR="009705E2" w:rsidRPr="00226634">
        <w:rPr>
          <w:rFonts w:ascii="Times New Roman" w:hAnsi="Times New Roman" w:cs="Times New Roman"/>
          <w:sz w:val="24"/>
          <w:szCs w:val="24"/>
        </w:rPr>
        <w:t>otros países</w:t>
      </w:r>
      <w:r w:rsidR="00770353" w:rsidRPr="00226634">
        <w:rPr>
          <w:rFonts w:ascii="Times New Roman" w:hAnsi="Times New Roman" w:cs="Times New Roman"/>
          <w:sz w:val="24"/>
          <w:szCs w:val="24"/>
        </w:rPr>
        <w:t xml:space="preserve">, en México </w:t>
      </w:r>
      <w:r w:rsidR="000C46E3" w:rsidRPr="00226634">
        <w:rPr>
          <w:rFonts w:ascii="Times New Roman" w:hAnsi="Times New Roman" w:cs="Times New Roman"/>
          <w:sz w:val="24"/>
          <w:szCs w:val="24"/>
        </w:rPr>
        <w:t>la educación inclusiv</w:t>
      </w:r>
      <w:r w:rsidR="00F43085" w:rsidRPr="00226634">
        <w:rPr>
          <w:rFonts w:ascii="Times New Roman" w:hAnsi="Times New Roman" w:cs="Times New Roman"/>
          <w:sz w:val="24"/>
          <w:szCs w:val="24"/>
        </w:rPr>
        <w:t>a</w:t>
      </w:r>
      <w:r w:rsidR="008D5746" w:rsidRPr="00226634">
        <w:rPr>
          <w:rFonts w:ascii="Times New Roman" w:hAnsi="Times New Roman" w:cs="Times New Roman"/>
          <w:sz w:val="24"/>
          <w:szCs w:val="24"/>
        </w:rPr>
        <w:t xml:space="preserve"> e</w:t>
      </w:r>
      <w:r w:rsidR="00F43085" w:rsidRPr="00226634">
        <w:rPr>
          <w:rFonts w:ascii="Times New Roman" w:hAnsi="Times New Roman" w:cs="Times New Roman"/>
          <w:sz w:val="24"/>
          <w:szCs w:val="24"/>
        </w:rPr>
        <w:t>s una filosofía de educación que no está arraigada en los docentes, ni en los directivos, ni en las políticas educativas de</w:t>
      </w:r>
      <w:r w:rsidR="00594AC3" w:rsidRPr="00226634">
        <w:rPr>
          <w:rFonts w:ascii="Times New Roman" w:hAnsi="Times New Roman" w:cs="Times New Roman"/>
          <w:sz w:val="24"/>
          <w:szCs w:val="24"/>
        </w:rPr>
        <w:t>l</w:t>
      </w:r>
      <w:r w:rsidR="00F43085" w:rsidRPr="00226634">
        <w:rPr>
          <w:rFonts w:ascii="Times New Roman" w:hAnsi="Times New Roman" w:cs="Times New Roman"/>
          <w:sz w:val="24"/>
          <w:szCs w:val="24"/>
        </w:rPr>
        <w:t xml:space="preserve"> </w:t>
      </w:r>
      <w:r w:rsidR="00594AC3" w:rsidRPr="00226634">
        <w:rPr>
          <w:rFonts w:ascii="Times New Roman" w:hAnsi="Times New Roman" w:cs="Times New Roman"/>
          <w:sz w:val="24"/>
          <w:szCs w:val="24"/>
        </w:rPr>
        <w:t xml:space="preserve">Gobierno </w:t>
      </w:r>
      <w:r w:rsidR="003115E4">
        <w:rPr>
          <w:rFonts w:ascii="Times New Roman" w:hAnsi="Times New Roman" w:cs="Times New Roman"/>
          <w:sz w:val="24"/>
          <w:szCs w:val="24"/>
        </w:rPr>
        <w:t>m</w:t>
      </w:r>
      <w:r w:rsidR="003115E4" w:rsidRPr="00226634">
        <w:rPr>
          <w:rFonts w:ascii="Times New Roman" w:hAnsi="Times New Roman" w:cs="Times New Roman"/>
          <w:sz w:val="24"/>
          <w:szCs w:val="24"/>
        </w:rPr>
        <w:t>exicano</w:t>
      </w:r>
      <w:r w:rsidR="00AF688B">
        <w:rPr>
          <w:rFonts w:ascii="Times New Roman" w:hAnsi="Times New Roman" w:cs="Times New Roman"/>
          <w:sz w:val="24"/>
          <w:szCs w:val="24"/>
        </w:rPr>
        <w:t xml:space="preserve">. A pesar de que </w:t>
      </w:r>
      <w:r w:rsidR="000C46E3" w:rsidRPr="00226634">
        <w:rPr>
          <w:rFonts w:ascii="Times New Roman" w:hAnsi="Times New Roman" w:cs="Times New Roman"/>
          <w:sz w:val="24"/>
          <w:szCs w:val="24"/>
        </w:rPr>
        <w:t>el Departamento de Educación Especial de la Secretaría de Educación Pública</w:t>
      </w:r>
      <w:r w:rsidR="003115E4">
        <w:rPr>
          <w:rFonts w:ascii="Times New Roman" w:hAnsi="Times New Roman" w:cs="Times New Roman"/>
          <w:sz w:val="24"/>
          <w:szCs w:val="24"/>
        </w:rPr>
        <w:t xml:space="preserve"> (SEP)</w:t>
      </w:r>
      <w:r w:rsidR="000C46E3" w:rsidRPr="00226634">
        <w:rPr>
          <w:rFonts w:ascii="Times New Roman" w:hAnsi="Times New Roman" w:cs="Times New Roman"/>
          <w:sz w:val="24"/>
          <w:szCs w:val="24"/>
        </w:rPr>
        <w:t xml:space="preserve"> pregona </w:t>
      </w:r>
      <w:r w:rsidR="00E17629">
        <w:rPr>
          <w:rFonts w:ascii="Times New Roman" w:hAnsi="Times New Roman" w:cs="Times New Roman"/>
          <w:sz w:val="24"/>
          <w:szCs w:val="24"/>
        </w:rPr>
        <w:t>la adopción de la</w:t>
      </w:r>
      <w:r w:rsidR="000C46E3" w:rsidRPr="00226634">
        <w:rPr>
          <w:rFonts w:ascii="Times New Roman" w:hAnsi="Times New Roman" w:cs="Times New Roman"/>
          <w:sz w:val="24"/>
          <w:szCs w:val="24"/>
        </w:rPr>
        <w:t xml:space="preserve"> educación inclusiva en un gran número de planteles, la realidad es que las prácticas que realiza el personal de </w:t>
      </w:r>
      <w:r w:rsidR="00FB0E3C">
        <w:rPr>
          <w:rFonts w:ascii="Times New Roman" w:hAnsi="Times New Roman" w:cs="Times New Roman"/>
          <w:sz w:val="24"/>
          <w:szCs w:val="24"/>
        </w:rPr>
        <w:t>esa área</w:t>
      </w:r>
      <w:r w:rsidR="00F018CB" w:rsidRPr="00226634">
        <w:rPr>
          <w:rFonts w:ascii="Times New Roman" w:hAnsi="Times New Roman" w:cs="Times New Roman"/>
          <w:sz w:val="24"/>
          <w:szCs w:val="24"/>
        </w:rPr>
        <w:t xml:space="preserve"> </w:t>
      </w:r>
      <w:r w:rsidR="000C46E3" w:rsidRPr="00226634">
        <w:rPr>
          <w:rFonts w:ascii="Times New Roman" w:hAnsi="Times New Roman" w:cs="Times New Roman"/>
          <w:sz w:val="24"/>
          <w:szCs w:val="24"/>
        </w:rPr>
        <w:t xml:space="preserve">siguen manteniendo la vieja escuela de la educación especial y de los grupos integrados. </w:t>
      </w:r>
    </w:p>
    <w:p w14:paraId="3DEC96D5" w14:textId="6E783816" w:rsidR="00594AC3" w:rsidRPr="00226634" w:rsidRDefault="00594AC3" w:rsidP="00D35542">
      <w:pPr>
        <w:spacing w:after="0" w:line="360" w:lineRule="auto"/>
        <w:ind w:firstLine="708"/>
        <w:jc w:val="both"/>
        <w:rPr>
          <w:rFonts w:ascii="Times New Roman" w:hAnsi="Times New Roman" w:cs="Times New Roman"/>
          <w:color w:val="000000" w:themeColor="text1"/>
          <w:sz w:val="24"/>
          <w:szCs w:val="24"/>
        </w:rPr>
      </w:pPr>
      <w:r w:rsidRPr="00226634">
        <w:rPr>
          <w:rFonts w:ascii="Times New Roman" w:hAnsi="Times New Roman" w:cs="Times New Roman"/>
          <w:color w:val="000000" w:themeColor="text1"/>
          <w:sz w:val="24"/>
          <w:szCs w:val="24"/>
        </w:rPr>
        <w:t>En México son pocos los proyectos educativos inspirados por los principios de la educación inclusiva</w:t>
      </w:r>
      <w:r w:rsidR="00FB0E3C">
        <w:rPr>
          <w:rFonts w:ascii="Times New Roman" w:hAnsi="Times New Roman" w:cs="Times New Roman"/>
          <w:color w:val="000000" w:themeColor="text1"/>
          <w:sz w:val="24"/>
          <w:szCs w:val="24"/>
        </w:rPr>
        <w:t>.</w:t>
      </w:r>
      <w:r w:rsidR="00FB0E3C" w:rsidRPr="00226634">
        <w:rPr>
          <w:rFonts w:ascii="Times New Roman" w:hAnsi="Times New Roman" w:cs="Times New Roman"/>
          <w:color w:val="000000" w:themeColor="text1"/>
          <w:sz w:val="24"/>
          <w:szCs w:val="24"/>
        </w:rPr>
        <w:t xml:space="preserve"> </w:t>
      </w:r>
      <w:r w:rsidR="00FB0E3C">
        <w:rPr>
          <w:rFonts w:ascii="Times New Roman" w:hAnsi="Times New Roman" w:cs="Times New Roman"/>
          <w:color w:val="000000" w:themeColor="text1"/>
          <w:sz w:val="24"/>
          <w:szCs w:val="24"/>
        </w:rPr>
        <w:t>L</w:t>
      </w:r>
      <w:r w:rsidR="00FB0E3C" w:rsidRPr="00226634">
        <w:rPr>
          <w:rFonts w:ascii="Times New Roman" w:hAnsi="Times New Roman" w:cs="Times New Roman"/>
          <w:color w:val="000000" w:themeColor="text1"/>
          <w:sz w:val="24"/>
          <w:szCs w:val="24"/>
        </w:rPr>
        <w:t xml:space="preserve">a </w:t>
      </w:r>
      <w:r w:rsidRPr="00226634">
        <w:rPr>
          <w:rFonts w:ascii="Times New Roman" w:hAnsi="Times New Roman" w:cs="Times New Roman"/>
          <w:color w:val="000000" w:themeColor="text1"/>
          <w:sz w:val="24"/>
          <w:szCs w:val="24"/>
        </w:rPr>
        <w:t xml:space="preserve">filosofía de la </w:t>
      </w:r>
      <w:r w:rsidRPr="00226634">
        <w:rPr>
          <w:rFonts w:ascii="Times New Roman" w:hAnsi="Times New Roman" w:cs="Times New Roman"/>
          <w:i/>
          <w:color w:val="000000" w:themeColor="text1"/>
          <w:sz w:val="24"/>
          <w:szCs w:val="24"/>
        </w:rPr>
        <w:t>educación para todos</w:t>
      </w:r>
      <w:r w:rsidRPr="00226634">
        <w:rPr>
          <w:rFonts w:ascii="Times New Roman" w:hAnsi="Times New Roman" w:cs="Times New Roman"/>
          <w:color w:val="000000" w:themeColor="text1"/>
          <w:sz w:val="24"/>
          <w:szCs w:val="24"/>
        </w:rPr>
        <w:t xml:space="preserve"> se encuentra escasamente concretada en algunas actividades “inclusivas” que se realizan de forma aislada.</w:t>
      </w:r>
    </w:p>
    <w:p w14:paraId="22D4A7CC" w14:textId="47050BF6" w:rsidR="001730CA" w:rsidRPr="00226634" w:rsidRDefault="00B612B1"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Aunque se sabe</w:t>
      </w:r>
      <w:r w:rsidR="00C054A2" w:rsidRPr="00226634">
        <w:rPr>
          <w:rFonts w:ascii="Times New Roman" w:hAnsi="Times New Roman" w:cs="Times New Roman"/>
          <w:sz w:val="24"/>
          <w:szCs w:val="24"/>
        </w:rPr>
        <w:t xml:space="preserve"> que </w:t>
      </w:r>
      <w:r w:rsidR="002C68FB" w:rsidRPr="00226634">
        <w:rPr>
          <w:rFonts w:ascii="Times New Roman" w:hAnsi="Times New Roman" w:cs="Times New Roman"/>
          <w:sz w:val="24"/>
          <w:szCs w:val="24"/>
        </w:rPr>
        <w:t xml:space="preserve">la responsabilidad del </w:t>
      </w:r>
      <w:r w:rsidR="000C03B9" w:rsidRPr="00226634">
        <w:rPr>
          <w:rFonts w:ascii="Times New Roman" w:hAnsi="Times New Roman" w:cs="Times New Roman"/>
          <w:sz w:val="24"/>
          <w:szCs w:val="24"/>
        </w:rPr>
        <w:t xml:space="preserve">sistema educativo es </w:t>
      </w:r>
      <w:r w:rsidR="002C68FB" w:rsidRPr="00226634">
        <w:rPr>
          <w:rFonts w:ascii="Times New Roman" w:hAnsi="Times New Roman" w:cs="Times New Roman"/>
          <w:sz w:val="24"/>
          <w:szCs w:val="24"/>
        </w:rPr>
        <w:t>proporcionar oportunidades de aprendizaje de calidad para todos los niños y niñas (San Martín, Villalobos, Muñoz</w:t>
      </w:r>
      <w:r w:rsidR="00FB0E3C">
        <w:rPr>
          <w:rFonts w:ascii="Times New Roman" w:hAnsi="Times New Roman" w:cs="Times New Roman"/>
          <w:sz w:val="24"/>
          <w:szCs w:val="24"/>
        </w:rPr>
        <w:t xml:space="preserve"> y</w:t>
      </w:r>
      <w:r w:rsidR="002C68FB" w:rsidRPr="00226634">
        <w:rPr>
          <w:rFonts w:ascii="Times New Roman" w:hAnsi="Times New Roman" w:cs="Times New Roman"/>
          <w:sz w:val="24"/>
          <w:szCs w:val="24"/>
        </w:rPr>
        <w:t xml:space="preserve"> Wyman, 2017)</w:t>
      </w:r>
      <w:r w:rsidR="006347FC">
        <w:rPr>
          <w:rFonts w:ascii="Times New Roman" w:hAnsi="Times New Roman" w:cs="Times New Roman"/>
          <w:sz w:val="24"/>
          <w:szCs w:val="24"/>
        </w:rPr>
        <w:t>,</w:t>
      </w:r>
      <w:r w:rsidR="002C68FB" w:rsidRPr="00226634">
        <w:rPr>
          <w:rFonts w:ascii="Times New Roman" w:hAnsi="Times New Roman" w:cs="Times New Roman"/>
          <w:sz w:val="24"/>
          <w:szCs w:val="24"/>
        </w:rPr>
        <w:t xml:space="preserve"> se continúan </w:t>
      </w:r>
      <w:r w:rsidR="000C03B9" w:rsidRPr="00226634">
        <w:rPr>
          <w:rFonts w:ascii="Times New Roman" w:hAnsi="Times New Roman" w:cs="Times New Roman"/>
          <w:sz w:val="24"/>
          <w:szCs w:val="24"/>
        </w:rPr>
        <w:t>desarrollando</w:t>
      </w:r>
      <w:r w:rsidR="009705E2" w:rsidRPr="00226634">
        <w:rPr>
          <w:rFonts w:ascii="Times New Roman" w:hAnsi="Times New Roman" w:cs="Times New Roman"/>
          <w:sz w:val="24"/>
          <w:szCs w:val="24"/>
        </w:rPr>
        <w:t xml:space="preserve"> barreras </w:t>
      </w:r>
      <w:r w:rsidR="000C46E3" w:rsidRPr="00226634">
        <w:rPr>
          <w:rFonts w:ascii="Times New Roman" w:hAnsi="Times New Roman" w:cs="Times New Roman"/>
          <w:sz w:val="24"/>
          <w:szCs w:val="24"/>
        </w:rPr>
        <w:t>para el</w:t>
      </w:r>
      <w:r w:rsidR="009705E2" w:rsidRPr="00226634">
        <w:rPr>
          <w:rFonts w:ascii="Times New Roman" w:hAnsi="Times New Roman" w:cs="Times New Roman"/>
          <w:sz w:val="24"/>
          <w:szCs w:val="24"/>
        </w:rPr>
        <w:t xml:space="preserve"> aprendizaje</w:t>
      </w:r>
      <w:r w:rsidR="00A55187">
        <w:rPr>
          <w:rFonts w:ascii="Times New Roman" w:hAnsi="Times New Roman" w:cs="Times New Roman"/>
          <w:sz w:val="24"/>
          <w:szCs w:val="24"/>
        </w:rPr>
        <w:t>; barreras que</w:t>
      </w:r>
      <w:r w:rsidR="000C03B9" w:rsidRPr="00226634">
        <w:rPr>
          <w:rFonts w:ascii="Times New Roman" w:hAnsi="Times New Roman" w:cs="Times New Roman"/>
          <w:sz w:val="24"/>
          <w:szCs w:val="24"/>
        </w:rPr>
        <w:t xml:space="preserve"> existen</w:t>
      </w:r>
      <w:r w:rsidR="009705E2" w:rsidRPr="00226634">
        <w:rPr>
          <w:rFonts w:ascii="Times New Roman" w:hAnsi="Times New Roman" w:cs="Times New Roman"/>
          <w:sz w:val="24"/>
          <w:szCs w:val="24"/>
        </w:rPr>
        <w:t xml:space="preserve"> </w:t>
      </w:r>
      <w:r w:rsidR="00C054A2" w:rsidRPr="00226634">
        <w:rPr>
          <w:rFonts w:ascii="Times New Roman" w:hAnsi="Times New Roman" w:cs="Times New Roman"/>
          <w:sz w:val="24"/>
          <w:szCs w:val="24"/>
        </w:rPr>
        <w:t>por</w:t>
      </w:r>
      <w:r w:rsidR="009705E2" w:rsidRPr="00226634">
        <w:rPr>
          <w:rFonts w:ascii="Times New Roman" w:hAnsi="Times New Roman" w:cs="Times New Roman"/>
          <w:sz w:val="24"/>
          <w:szCs w:val="24"/>
        </w:rPr>
        <w:t xml:space="preserve"> emplear un </w:t>
      </w:r>
      <w:r w:rsidR="00F43085" w:rsidRPr="00226634">
        <w:rPr>
          <w:rFonts w:ascii="Times New Roman" w:hAnsi="Times New Roman" w:cs="Times New Roman"/>
          <w:sz w:val="24"/>
          <w:szCs w:val="24"/>
        </w:rPr>
        <w:t>currículo</w:t>
      </w:r>
      <w:r w:rsidR="009705E2" w:rsidRPr="00226634">
        <w:rPr>
          <w:rFonts w:ascii="Times New Roman" w:hAnsi="Times New Roman" w:cs="Times New Roman"/>
          <w:sz w:val="24"/>
          <w:szCs w:val="24"/>
        </w:rPr>
        <w:t xml:space="preserve"> mal di</w:t>
      </w:r>
      <w:r w:rsidR="00C054A2" w:rsidRPr="00226634">
        <w:rPr>
          <w:rFonts w:ascii="Times New Roman" w:hAnsi="Times New Roman" w:cs="Times New Roman"/>
          <w:sz w:val="24"/>
          <w:szCs w:val="24"/>
        </w:rPr>
        <w:t>señado</w:t>
      </w:r>
      <w:r w:rsidR="009705E2" w:rsidRPr="00226634">
        <w:rPr>
          <w:rFonts w:ascii="Times New Roman" w:hAnsi="Times New Roman" w:cs="Times New Roman"/>
          <w:sz w:val="24"/>
          <w:szCs w:val="24"/>
        </w:rPr>
        <w:t>, maestros poco</w:t>
      </w:r>
      <w:r w:rsidR="000C03B9" w:rsidRPr="00226634">
        <w:rPr>
          <w:rFonts w:ascii="Times New Roman" w:hAnsi="Times New Roman" w:cs="Times New Roman"/>
          <w:sz w:val="24"/>
          <w:szCs w:val="24"/>
        </w:rPr>
        <w:t xml:space="preserve"> o mal</w:t>
      </w:r>
      <w:r w:rsidR="009705E2" w:rsidRPr="00226634">
        <w:rPr>
          <w:rFonts w:ascii="Times New Roman" w:hAnsi="Times New Roman" w:cs="Times New Roman"/>
          <w:sz w:val="24"/>
          <w:szCs w:val="24"/>
        </w:rPr>
        <w:t xml:space="preserve"> capacitados, con med</w:t>
      </w:r>
      <w:r w:rsidR="00C054A2" w:rsidRPr="00226634">
        <w:rPr>
          <w:rFonts w:ascii="Times New Roman" w:hAnsi="Times New Roman" w:cs="Times New Roman"/>
          <w:sz w:val="24"/>
          <w:szCs w:val="24"/>
        </w:rPr>
        <w:t>ios de instrucción inapropiados y</w:t>
      </w:r>
      <w:r w:rsidR="009705E2" w:rsidRPr="00226634">
        <w:rPr>
          <w:rFonts w:ascii="Times New Roman" w:hAnsi="Times New Roman" w:cs="Times New Roman"/>
          <w:sz w:val="24"/>
          <w:szCs w:val="24"/>
        </w:rPr>
        <w:t xml:space="preserve"> edificaciones inaccesibles</w:t>
      </w:r>
      <w:r w:rsidR="00C054A2" w:rsidRPr="00226634">
        <w:rPr>
          <w:rFonts w:ascii="Times New Roman" w:hAnsi="Times New Roman" w:cs="Times New Roman"/>
          <w:sz w:val="24"/>
          <w:szCs w:val="24"/>
        </w:rPr>
        <w:t xml:space="preserve"> para los alumnos (</w:t>
      </w:r>
      <w:r w:rsidR="00A55187" w:rsidRPr="00A55187">
        <w:rPr>
          <w:rFonts w:ascii="Times New Roman" w:hAnsi="Times New Roman" w:cs="Times New Roman"/>
          <w:sz w:val="24"/>
          <w:szCs w:val="24"/>
        </w:rPr>
        <w:t xml:space="preserve">Organización de las Naciones Unidas para la Educación, la Ciencia y la Cultura </w:t>
      </w:r>
      <w:r w:rsidR="00A55187">
        <w:rPr>
          <w:rFonts w:ascii="Times New Roman" w:hAnsi="Times New Roman" w:cs="Times New Roman"/>
          <w:sz w:val="24"/>
          <w:szCs w:val="24"/>
        </w:rPr>
        <w:t>[</w:t>
      </w:r>
      <w:r w:rsidR="00A55187" w:rsidRPr="00226634">
        <w:rPr>
          <w:rFonts w:ascii="Times New Roman" w:hAnsi="Times New Roman" w:cs="Times New Roman"/>
          <w:sz w:val="24"/>
          <w:szCs w:val="24"/>
        </w:rPr>
        <w:t>Unesco</w:t>
      </w:r>
      <w:r w:rsidR="00A55187">
        <w:rPr>
          <w:rFonts w:ascii="Times New Roman" w:hAnsi="Times New Roman" w:cs="Times New Roman"/>
          <w:sz w:val="24"/>
          <w:szCs w:val="24"/>
        </w:rPr>
        <w:t>]</w:t>
      </w:r>
      <w:r w:rsidR="00C054A2" w:rsidRPr="00226634">
        <w:rPr>
          <w:rFonts w:ascii="Times New Roman" w:hAnsi="Times New Roman" w:cs="Times New Roman"/>
          <w:sz w:val="24"/>
          <w:szCs w:val="24"/>
        </w:rPr>
        <w:t xml:space="preserve">, </w:t>
      </w:r>
      <w:r w:rsidR="00C054A2" w:rsidRPr="00226634">
        <w:rPr>
          <w:rFonts w:ascii="Times New Roman" w:hAnsi="Times New Roman" w:cs="Times New Roman"/>
          <w:sz w:val="24"/>
          <w:szCs w:val="24"/>
        </w:rPr>
        <w:lastRenderedPageBreak/>
        <w:t>2004)</w:t>
      </w:r>
      <w:r w:rsidR="00A55187">
        <w:rPr>
          <w:rFonts w:ascii="Times New Roman" w:hAnsi="Times New Roman" w:cs="Times New Roman"/>
          <w:sz w:val="24"/>
          <w:szCs w:val="24"/>
        </w:rPr>
        <w:t>.</w:t>
      </w:r>
      <w:r w:rsidR="002C68FB" w:rsidRPr="00226634">
        <w:rPr>
          <w:rFonts w:ascii="Times New Roman" w:hAnsi="Times New Roman" w:cs="Times New Roman"/>
          <w:sz w:val="24"/>
          <w:szCs w:val="24"/>
        </w:rPr>
        <w:t xml:space="preserve"> </w:t>
      </w:r>
      <w:r w:rsidR="00A55187">
        <w:rPr>
          <w:rFonts w:ascii="Times New Roman" w:hAnsi="Times New Roman" w:cs="Times New Roman"/>
          <w:sz w:val="24"/>
          <w:szCs w:val="24"/>
        </w:rPr>
        <w:t>L</w:t>
      </w:r>
      <w:r w:rsidR="00A55187" w:rsidRPr="00226634">
        <w:rPr>
          <w:rFonts w:ascii="Times New Roman" w:hAnsi="Times New Roman" w:cs="Times New Roman"/>
          <w:sz w:val="24"/>
          <w:szCs w:val="24"/>
        </w:rPr>
        <w:t xml:space="preserve">o </w:t>
      </w:r>
      <w:r w:rsidR="000C03B9" w:rsidRPr="00226634">
        <w:rPr>
          <w:rFonts w:ascii="Times New Roman" w:hAnsi="Times New Roman" w:cs="Times New Roman"/>
          <w:sz w:val="24"/>
          <w:szCs w:val="24"/>
        </w:rPr>
        <w:t>anterior</w:t>
      </w:r>
      <w:r w:rsidR="00A55187">
        <w:rPr>
          <w:rFonts w:ascii="Times New Roman" w:hAnsi="Times New Roman" w:cs="Times New Roman"/>
          <w:sz w:val="24"/>
          <w:szCs w:val="24"/>
        </w:rPr>
        <w:t>,</w:t>
      </w:r>
      <w:r w:rsidR="000C03B9" w:rsidRPr="00226634">
        <w:rPr>
          <w:rFonts w:ascii="Times New Roman" w:hAnsi="Times New Roman" w:cs="Times New Roman"/>
          <w:sz w:val="24"/>
          <w:szCs w:val="24"/>
        </w:rPr>
        <w:t xml:space="preserve"> además de generar </w:t>
      </w:r>
      <w:r w:rsidR="00A55187">
        <w:rPr>
          <w:rFonts w:ascii="Times New Roman" w:hAnsi="Times New Roman" w:cs="Times New Roman"/>
          <w:sz w:val="24"/>
          <w:szCs w:val="24"/>
        </w:rPr>
        <w:t>obstáculos</w:t>
      </w:r>
      <w:r w:rsidR="00A55187" w:rsidRPr="00226634">
        <w:rPr>
          <w:rFonts w:ascii="Times New Roman" w:hAnsi="Times New Roman" w:cs="Times New Roman"/>
          <w:sz w:val="24"/>
          <w:szCs w:val="24"/>
        </w:rPr>
        <w:t xml:space="preserve"> </w:t>
      </w:r>
      <w:r w:rsidR="000C03B9" w:rsidRPr="00226634">
        <w:rPr>
          <w:rFonts w:ascii="Times New Roman" w:hAnsi="Times New Roman" w:cs="Times New Roman"/>
          <w:sz w:val="24"/>
          <w:szCs w:val="24"/>
        </w:rPr>
        <w:t>para el aprendizaje</w:t>
      </w:r>
      <w:r w:rsidR="00A55187">
        <w:rPr>
          <w:rFonts w:ascii="Times New Roman" w:hAnsi="Times New Roman" w:cs="Times New Roman"/>
          <w:sz w:val="24"/>
          <w:szCs w:val="24"/>
        </w:rPr>
        <w:t>,</w:t>
      </w:r>
      <w:r w:rsidR="000C03B9" w:rsidRPr="00226634">
        <w:rPr>
          <w:rFonts w:ascii="Times New Roman" w:hAnsi="Times New Roman" w:cs="Times New Roman"/>
          <w:sz w:val="24"/>
          <w:szCs w:val="24"/>
        </w:rPr>
        <w:t xml:space="preserve"> </w:t>
      </w:r>
      <w:r w:rsidR="00A55187">
        <w:rPr>
          <w:rFonts w:ascii="Times New Roman" w:hAnsi="Times New Roman" w:cs="Times New Roman"/>
          <w:sz w:val="24"/>
          <w:szCs w:val="24"/>
        </w:rPr>
        <w:t>provoca</w:t>
      </w:r>
      <w:r w:rsidR="00A55187" w:rsidRPr="00226634">
        <w:rPr>
          <w:rFonts w:ascii="Times New Roman" w:hAnsi="Times New Roman" w:cs="Times New Roman"/>
          <w:sz w:val="24"/>
          <w:szCs w:val="24"/>
        </w:rPr>
        <w:t xml:space="preserve"> </w:t>
      </w:r>
      <w:r w:rsidR="000C03B9" w:rsidRPr="00226634">
        <w:rPr>
          <w:rFonts w:ascii="Times New Roman" w:hAnsi="Times New Roman" w:cs="Times New Roman"/>
          <w:sz w:val="24"/>
          <w:szCs w:val="24"/>
        </w:rPr>
        <w:t xml:space="preserve">que existan </w:t>
      </w:r>
      <w:r w:rsidR="002C68FB" w:rsidRPr="00226634">
        <w:rPr>
          <w:rFonts w:ascii="Times New Roman" w:hAnsi="Times New Roman" w:cs="Times New Roman"/>
          <w:sz w:val="24"/>
          <w:szCs w:val="24"/>
        </w:rPr>
        <w:t xml:space="preserve">pocos intentos para innovar las prácticas educativas. </w:t>
      </w:r>
    </w:p>
    <w:p w14:paraId="49B34244" w14:textId="4922F8D1" w:rsidR="004437FD" w:rsidRPr="00226634" w:rsidRDefault="00B612B1"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Analizar una escuela desde la perspectiva de la inclusión educativa </w:t>
      </w:r>
      <w:r w:rsidR="00027999" w:rsidRPr="00226634">
        <w:rPr>
          <w:rFonts w:ascii="Times New Roman" w:hAnsi="Times New Roman" w:cs="Times New Roman"/>
          <w:sz w:val="24"/>
          <w:szCs w:val="24"/>
        </w:rPr>
        <w:t xml:space="preserve">permite observar a detalle cuáles son los elementos que se realizan en concordancia con esa filosofía de trabajo, así como </w:t>
      </w:r>
      <w:r w:rsidR="00931FDA" w:rsidRPr="00226634">
        <w:rPr>
          <w:rFonts w:ascii="Times New Roman" w:hAnsi="Times New Roman" w:cs="Times New Roman"/>
          <w:sz w:val="24"/>
          <w:szCs w:val="24"/>
        </w:rPr>
        <w:t>los</w:t>
      </w:r>
      <w:r w:rsidR="00027999" w:rsidRPr="00226634">
        <w:rPr>
          <w:rFonts w:ascii="Times New Roman" w:hAnsi="Times New Roman" w:cs="Times New Roman"/>
          <w:sz w:val="24"/>
          <w:szCs w:val="24"/>
        </w:rPr>
        <w:t xml:space="preserve"> que hacen falta</w:t>
      </w:r>
      <w:r w:rsidR="00A55187">
        <w:rPr>
          <w:rFonts w:ascii="Times New Roman" w:hAnsi="Times New Roman" w:cs="Times New Roman"/>
          <w:sz w:val="24"/>
          <w:szCs w:val="24"/>
        </w:rPr>
        <w:t>,</w:t>
      </w:r>
      <w:r w:rsidR="00027999" w:rsidRPr="00226634">
        <w:rPr>
          <w:rFonts w:ascii="Times New Roman" w:hAnsi="Times New Roman" w:cs="Times New Roman"/>
          <w:sz w:val="24"/>
          <w:szCs w:val="24"/>
        </w:rPr>
        <w:t xml:space="preserve"> y co</w:t>
      </w:r>
      <w:r w:rsidR="00931FDA" w:rsidRPr="00226634">
        <w:rPr>
          <w:rFonts w:ascii="Times New Roman" w:hAnsi="Times New Roman" w:cs="Times New Roman"/>
          <w:sz w:val="24"/>
          <w:szCs w:val="24"/>
        </w:rPr>
        <w:t>n ello</w:t>
      </w:r>
      <w:r w:rsidR="00027999" w:rsidRPr="00226634">
        <w:rPr>
          <w:rFonts w:ascii="Times New Roman" w:hAnsi="Times New Roman" w:cs="Times New Roman"/>
          <w:sz w:val="24"/>
          <w:szCs w:val="24"/>
        </w:rPr>
        <w:t xml:space="preserve"> orientar una </w:t>
      </w:r>
      <w:r w:rsidR="00770353" w:rsidRPr="00226634">
        <w:rPr>
          <w:rFonts w:ascii="Times New Roman" w:hAnsi="Times New Roman" w:cs="Times New Roman"/>
          <w:sz w:val="24"/>
          <w:szCs w:val="24"/>
        </w:rPr>
        <w:t>propuesta de intervención educativa que perm</w:t>
      </w:r>
      <w:r w:rsidR="0074729A" w:rsidRPr="00226634">
        <w:rPr>
          <w:rFonts w:ascii="Times New Roman" w:hAnsi="Times New Roman" w:cs="Times New Roman"/>
          <w:sz w:val="24"/>
          <w:szCs w:val="24"/>
        </w:rPr>
        <w:t xml:space="preserve">ita responder a las necesidades del centro y transformar sus prácticas </w:t>
      </w:r>
      <w:r w:rsidR="002C68FB" w:rsidRPr="00226634">
        <w:rPr>
          <w:rFonts w:ascii="Times New Roman" w:hAnsi="Times New Roman" w:cs="Times New Roman"/>
          <w:sz w:val="24"/>
          <w:szCs w:val="24"/>
        </w:rPr>
        <w:t>educativa</w:t>
      </w:r>
      <w:r w:rsidR="00931FDA" w:rsidRPr="00226634">
        <w:rPr>
          <w:rFonts w:ascii="Times New Roman" w:hAnsi="Times New Roman" w:cs="Times New Roman"/>
          <w:sz w:val="24"/>
          <w:szCs w:val="24"/>
        </w:rPr>
        <w:t>s</w:t>
      </w:r>
      <w:r w:rsidR="009F24F5" w:rsidRPr="00226634">
        <w:rPr>
          <w:rFonts w:ascii="Times New Roman" w:hAnsi="Times New Roman" w:cs="Times New Roman"/>
          <w:sz w:val="24"/>
          <w:szCs w:val="24"/>
        </w:rPr>
        <w:t>,</w:t>
      </w:r>
      <w:r w:rsidR="002C68FB" w:rsidRPr="00226634">
        <w:rPr>
          <w:rFonts w:ascii="Times New Roman" w:hAnsi="Times New Roman" w:cs="Times New Roman"/>
          <w:sz w:val="24"/>
          <w:szCs w:val="24"/>
        </w:rPr>
        <w:t xml:space="preserve"> </w:t>
      </w:r>
      <w:r w:rsidR="00A55187">
        <w:rPr>
          <w:rFonts w:ascii="Times New Roman" w:hAnsi="Times New Roman" w:cs="Times New Roman"/>
          <w:sz w:val="24"/>
          <w:szCs w:val="24"/>
        </w:rPr>
        <w:t xml:space="preserve">al igual que </w:t>
      </w:r>
      <w:r w:rsidR="002C68FB" w:rsidRPr="00226634">
        <w:rPr>
          <w:rFonts w:ascii="Times New Roman" w:hAnsi="Times New Roman" w:cs="Times New Roman"/>
          <w:sz w:val="24"/>
          <w:szCs w:val="24"/>
        </w:rPr>
        <w:t>para innovar y gestionar recursos que permitan acc</w:t>
      </w:r>
      <w:r w:rsidR="009A1C4B" w:rsidRPr="00226634">
        <w:rPr>
          <w:rFonts w:ascii="Times New Roman" w:hAnsi="Times New Roman" w:cs="Times New Roman"/>
          <w:sz w:val="24"/>
          <w:szCs w:val="24"/>
        </w:rPr>
        <w:t xml:space="preserve">eder a una educación </w:t>
      </w:r>
      <w:r w:rsidR="004B7FE6">
        <w:rPr>
          <w:rFonts w:ascii="Times New Roman" w:hAnsi="Times New Roman" w:cs="Times New Roman"/>
          <w:sz w:val="24"/>
          <w:szCs w:val="24"/>
        </w:rPr>
        <w:t>de este tipo</w:t>
      </w:r>
      <w:r w:rsidR="009A1C4B" w:rsidRPr="00226634">
        <w:rPr>
          <w:rFonts w:ascii="Times New Roman" w:hAnsi="Times New Roman" w:cs="Times New Roman"/>
          <w:sz w:val="24"/>
          <w:szCs w:val="24"/>
        </w:rPr>
        <w:t xml:space="preserve">. </w:t>
      </w:r>
    </w:p>
    <w:p w14:paraId="4CC7903C" w14:textId="2F7E8AF3" w:rsidR="009A4F85" w:rsidRPr="00226634" w:rsidRDefault="00931FDA"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En a</w:t>
      </w:r>
      <w:r w:rsidR="000A03E4" w:rsidRPr="00226634">
        <w:rPr>
          <w:rFonts w:ascii="Times New Roman" w:hAnsi="Times New Roman" w:cs="Times New Roman"/>
          <w:sz w:val="24"/>
          <w:szCs w:val="24"/>
        </w:rPr>
        <w:t xml:space="preserve">lgunos países </w:t>
      </w:r>
      <w:r w:rsidRPr="00226634">
        <w:rPr>
          <w:rFonts w:ascii="Times New Roman" w:hAnsi="Times New Roman" w:cs="Times New Roman"/>
          <w:sz w:val="24"/>
          <w:szCs w:val="24"/>
        </w:rPr>
        <w:t xml:space="preserve">se </w:t>
      </w:r>
      <w:r w:rsidR="000A03E4" w:rsidRPr="00226634">
        <w:rPr>
          <w:rFonts w:ascii="Times New Roman" w:hAnsi="Times New Roman" w:cs="Times New Roman"/>
          <w:sz w:val="24"/>
          <w:szCs w:val="24"/>
        </w:rPr>
        <w:t xml:space="preserve">han </w:t>
      </w:r>
      <w:r w:rsidR="004E5D14" w:rsidRPr="00226634">
        <w:rPr>
          <w:rFonts w:ascii="Times New Roman" w:hAnsi="Times New Roman" w:cs="Times New Roman"/>
          <w:sz w:val="24"/>
          <w:szCs w:val="24"/>
        </w:rPr>
        <w:t xml:space="preserve">realizado diversas aportaciones para identificar los elementos que son </w:t>
      </w:r>
      <w:r w:rsidR="008D1638" w:rsidRPr="00226634">
        <w:rPr>
          <w:rFonts w:ascii="Times New Roman" w:hAnsi="Times New Roman" w:cs="Times New Roman"/>
          <w:sz w:val="24"/>
          <w:szCs w:val="24"/>
        </w:rPr>
        <w:t>necesarios a fin</w:t>
      </w:r>
      <w:r w:rsidRPr="00226634">
        <w:rPr>
          <w:rFonts w:ascii="Times New Roman" w:hAnsi="Times New Roman" w:cs="Times New Roman"/>
          <w:sz w:val="24"/>
          <w:szCs w:val="24"/>
        </w:rPr>
        <w:t xml:space="preserve"> de</w:t>
      </w:r>
      <w:r w:rsidR="004E5D14" w:rsidRPr="00226634">
        <w:rPr>
          <w:rFonts w:ascii="Times New Roman" w:hAnsi="Times New Roman" w:cs="Times New Roman"/>
          <w:sz w:val="24"/>
          <w:szCs w:val="24"/>
        </w:rPr>
        <w:t xml:space="preserve"> llevar a cabo proyectos inclusivos en las escuelas</w:t>
      </w:r>
      <w:r w:rsidR="004B7FE6">
        <w:rPr>
          <w:rFonts w:ascii="Times New Roman" w:hAnsi="Times New Roman" w:cs="Times New Roman"/>
          <w:sz w:val="24"/>
          <w:szCs w:val="24"/>
        </w:rPr>
        <w:t>.</w:t>
      </w:r>
      <w:r w:rsidR="004B7FE6" w:rsidRPr="00226634">
        <w:rPr>
          <w:rFonts w:ascii="Times New Roman" w:hAnsi="Times New Roman" w:cs="Times New Roman"/>
          <w:sz w:val="24"/>
          <w:szCs w:val="24"/>
        </w:rPr>
        <w:t xml:space="preserve"> </w:t>
      </w:r>
      <w:r w:rsidR="004B7FE6">
        <w:rPr>
          <w:rFonts w:ascii="Times New Roman" w:hAnsi="Times New Roman" w:cs="Times New Roman"/>
          <w:sz w:val="24"/>
          <w:szCs w:val="24"/>
        </w:rPr>
        <w:t>En el caso de</w:t>
      </w:r>
      <w:r w:rsidR="00013A36" w:rsidRPr="00226634">
        <w:rPr>
          <w:rFonts w:ascii="Times New Roman" w:hAnsi="Times New Roman" w:cs="Times New Roman"/>
          <w:sz w:val="24"/>
          <w:szCs w:val="24"/>
        </w:rPr>
        <w:t xml:space="preserve"> los investigadores </w:t>
      </w:r>
      <w:r w:rsidR="00A91A99">
        <w:rPr>
          <w:rFonts w:ascii="Times New Roman" w:hAnsi="Times New Roman" w:cs="Times New Roman"/>
          <w:sz w:val="24"/>
          <w:szCs w:val="24"/>
        </w:rPr>
        <w:t>d</w:t>
      </w:r>
      <w:r w:rsidR="00013A36" w:rsidRPr="00226634">
        <w:rPr>
          <w:rFonts w:ascii="Times New Roman" w:hAnsi="Times New Roman" w:cs="Times New Roman"/>
          <w:sz w:val="24"/>
          <w:szCs w:val="24"/>
        </w:rPr>
        <w:t xml:space="preserve">el campo de la educación </w:t>
      </w:r>
      <w:r w:rsidR="00A91A99">
        <w:rPr>
          <w:rFonts w:ascii="Times New Roman" w:hAnsi="Times New Roman" w:cs="Times New Roman"/>
          <w:sz w:val="24"/>
          <w:szCs w:val="24"/>
        </w:rPr>
        <w:t>en</w:t>
      </w:r>
      <w:r w:rsidR="00A91A99" w:rsidRPr="00226634">
        <w:rPr>
          <w:rFonts w:ascii="Times New Roman" w:hAnsi="Times New Roman" w:cs="Times New Roman"/>
          <w:sz w:val="24"/>
          <w:szCs w:val="24"/>
        </w:rPr>
        <w:t xml:space="preserve"> </w:t>
      </w:r>
      <w:r w:rsidR="004E5D14" w:rsidRPr="00226634">
        <w:rPr>
          <w:rFonts w:ascii="Times New Roman" w:hAnsi="Times New Roman" w:cs="Times New Roman"/>
          <w:sz w:val="24"/>
          <w:szCs w:val="24"/>
        </w:rPr>
        <w:t>España</w:t>
      </w:r>
      <w:r w:rsidR="009C1074">
        <w:rPr>
          <w:rFonts w:ascii="Times New Roman" w:hAnsi="Times New Roman" w:cs="Times New Roman"/>
          <w:sz w:val="24"/>
          <w:szCs w:val="24"/>
        </w:rPr>
        <w:t>,</w:t>
      </w:r>
      <w:r w:rsidR="004E5D14" w:rsidRPr="00226634">
        <w:rPr>
          <w:rFonts w:ascii="Times New Roman" w:hAnsi="Times New Roman" w:cs="Times New Roman"/>
          <w:sz w:val="24"/>
          <w:szCs w:val="24"/>
        </w:rPr>
        <w:t xml:space="preserve"> </w:t>
      </w:r>
      <w:r w:rsidR="00013A36" w:rsidRPr="00226634">
        <w:rPr>
          <w:rFonts w:ascii="Times New Roman" w:hAnsi="Times New Roman" w:cs="Times New Roman"/>
          <w:sz w:val="24"/>
          <w:szCs w:val="24"/>
        </w:rPr>
        <w:t>muestra</w:t>
      </w:r>
      <w:r w:rsidR="009A4F85" w:rsidRPr="00226634">
        <w:rPr>
          <w:rFonts w:ascii="Times New Roman" w:hAnsi="Times New Roman" w:cs="Times New Roman"/>
          <w:sz w:val="24"/>
          <w:szCs w:val="24"/>
        </w:rPr>
        <w:t>n</w:t>
      </w:r>
      <w:r w:rsidR="00013A36" w:rsidRPr="00226634">
        <w:rPr>
          <w:rFonts w:ascii="Times New Roman" w:hAnsi="Times New Roman" w:cs="Times New Roman"/>
          <w:sz w:val="24"/>
          <w:szCs w:val="24"/>
        </w:rPr>
        <w:t xml:space="preserve"> gran interés e</w:t>
      </w:r>
      <w:r w:rsidR="0086591F" w:rsidRPr="00226634">
        <w:rPr>
          <w:rFonts w:ascii="Times New Roman" w:hAnsi="Times New Roman" w:cs="Times New Roman"/>
          <w:sz w:val="24"/>
          <w:szCs w:val="24"/>
        </w:rPr>
        <w:t>n</w:t>
      </w:r>
      <w:r w:rsidR="00013A36" w:rsidRPr="00226634">
        <w:rPr>
          <w:rFonts w:ascii="Times New Roman" w:hAnsi="Times New Roman" w:cs="Times New Roman"/>
          <w:sz w:val="24"/>
          <w:szCs w:val="24"/>
        </w:rPr>
        <w:t xml:space="preserve"> la innovación de las prácticas educativas</w:t>
      </w:r>
      <w:r w:rsidR="009A4F85" w:rsidRPr="00226634">
        <w:rPr>
          <w:rFonts w:ascii="Times New Roman" w:hAnsi="Times New Roman" w:cs="Times New Roman"/>
          <w:sz w:val="24"/>
          <w:szCs w:val="24"/>
        </w:rPr>
        <w:t>, estudiando como eje principal los aspectos teóricos que debe</w:t>
      </w:r>
      <w:r w:rsidR="008D1638" w:rsidRPr="00226634">
        <w:rPr>
          <w:rFonts w:ascii="Times New Roman" w:hAnsi="Times New Roman" w:cs="Times New Roman"/>
          <w:sz w:val="24"/>
          <w:szCs w:val="24"/>
        </w:rPr>
        <w:t>n</w:t>
      </w:r>
      <w:r w:rsidR="009A4F85" w:rsidRPr="00226634">
        <w:rPr>
          <w:rFonts w:ascii="Times New Roman" w:hAnsi="Times New Roman" w:cs="Times New Roman"/>
          <w:sz w:val="24"/>
          <w:szCs w:val="24"/>
        </w:rPr>
        <w:t xml:space="preserve"> sustentar el quehacer educativo.</w:t>
      </w:r>
      <w:r w:rsidR="00C9418F" w:rsidRPr="00226634">
        <w:rPr>
          <w:rFonts w:ascii="Times New Roman" w:hAnsi="Times New Roman" w:cs="Times New Roman"/>
          <w:sz w:val="24"/>
          <w:szCs w:val="24"/>
        </w:rPr>
        <w:t xml:space="preserve"> </w:t>
      </w:r>
      <w:r w:rsidR="009A4F85" w:rsidRPr="00226634">
        <w:rPr>
          <w:rFonts w:ascii="Times New Roman" w:hAnsi="Times New Roman" w:cs="Times New Roman"/>
          <w:sz w:val="24"/>
          <w:szCs w:val="24"/>
        </w:rPr>
        <w:t>Por una parte, Muntaner, Rosselló y De la Iglesia (2016)</w:t>
      </w:r>
      <w:r w:rsidR="009C1074">
        <w:rPr>
          <w:rFonts w:ascii="Times New Roman" w:hAnsi="Times New Roman" w:cs="Times New Roman"/>
          <w:sz w:val="24"/>
          <w:szCs w:val="24"/>
        </w:rPr>
        <w:t>,</w:t>
      </w:r>
      <w:r w:rsidR="009A4F85" w:rsidRPr="00226634">
        <w:rPr>
          <w:rFonts w:ascii="Times New Roman" w:hAnsi="Times New Roman" w:cs="Times New Roman"/>
          <w:sz w:val="24"/>
          <w:szCs w:val="24"/>
        </w:rPr>
        <w:t xml:space="preserve"> en su trabajo </w:t>
      </w:r>
      <w:r w:rsidR="009A4F85" w:rsidRPr="00226634">
        <w:rPr>
          <w:rFonts w:ascii="Times New Roman" w:hAnsi="Times New Roman" w:cs="Times New Roman"/>
          <w:i/>
          <w:sz w:val="24"/>
          <w:szCs w:val="24"/>
        </w:rPr>
        <w:t>Buenas prácticas en educación inclusiva,</w:t>
      </w:r>
      <w:r w:rsidR="009A4F85" w:rsidRPr="00226634">
        <w:rPr>
          <w:rFonts w:ascii="Times New Roman" w:hAnsi="Times New Roman" w:cs="Times New Roman"/>
          <w:sz w:val="24"/>
          <w:szCs w:val="24"/>
        </w:rPr>
        <w:t xml:space="preserve"> ofrecen un análisis de las aportaciones que han brindado otros estudios sobre los cambios sustanciales que deben impulsarse en la cultura de los centros e</w:t>
      </w:r>
      <w:r w:rsidRPr="00226634">
        <w:rPr>
          <w:rFonts w:ascii="Times New Roman" w:hAnsi="Times New Roman" w:cs="Times New Roman"/>
          <w:sz w:val="24"/>
          <w:szCs w:val="24"/>
        </w:rPr>
        <w:t>ducativos y las aulas</w:t>
      </w:r>
      <w:r w:rsidR="009C1074">
        <w:rPr>
          <w:rFonts w:ascii="Times New Roman" w:hAnsi="Times New Roman" w:cs="Times New Roman"/>
          <w:sz w:val="24"/>
          <w:szCs w:val="24"/>
        </w:rPr>
        <w:t>.</w:t>
      </w:r>
      <w:r w:rsidR="009C1074" w:rsidRPr="00226634">
        <w:rPr>
          <w:rFonts w:ascii="Times New Roman" w:hAnsi="Times New Roman" w:cs="Times New Roman"/>
          <w:sz w:val="24"/>
          <w:szCs w:val="24"/>
        </w:rPr>
        <w:t xml:space="preserve"> </w:t>
      </w:r>
      <w:r w:rsidR="009C1074">
        <w:rPr>
          <w:rFonts w:ascii="Times New Roman" w:hAnsi="Times New Roman" w:cs="Times New Roman"/>
          <w:sz w:val="24"/>
          <w:szCs w:val="24"/>
        </w:rPr>
        <w:t>C</w:t>
      </w:r>
      <w:r w:rsidR="009C1074" w:rsidRPr="00226634">
        <w:rPr>
          <w:rFonts w:ascii="Times New Roman" w:hAnsi="Times New Roman" w:cs="Times New Roman"/>
          <w:sz w:val="24"/>
          <w:szCs w:val="24"/>
        </w:rPr>
        <w:t xml:space="preserve">oncluyeron </w:t>
      </w:r>
      <w:r w:rsidR="009A4F85" w:rsidRPr="00226634">
        <w:rPr>
          <w:rFonts w:ascii="Times New Roman" w:hAnsi="Times New Roman" w:cs="Times New Roman"/>
          <w:sz w:val="24"/>
          <w:szCs w:val="24"/>
        </w:rPr>
        <w:t xml:space="preserve">que el cambio hacia una educación inclusiva debe impactar en el modo de entender la educación para transformar la cultura de la escuela. En este proceso, las buenas prácticas educativas deben ser innovadoras, sostenibles y replicables para asegurar que permanezcan en la </w:t>
      </w:r>
      <w:r w:rsidR="008D1638" w:rsidRPr="00226634">
        <w:rPr>
          <w:rFonts w:ascii="Times New Roman" w:hAnsi="Times New Roman" w:cs="Times New Roman"/>
          <w:sz w:val="24"/>
          <w:szCs w:val="24"/>
        </w:rPr>
        <w:t>institución</w:t>
      </w:r>
      <w:r w:rsidR="009A4F85" w:rsidRPr="00226634">
        <w:rPr>
          <w:rFonts w:ascii="Times New Roman" w:hAnsi="Times New Roman" w:cs="Times New Roman"/>
          <w:sz w:val="24"/>
          <w:szCs w:val="24"/>
        </w:rPr>
        <w:t>.</w:t>
      </w:r>
    </w:p>
    <w:p w14:paraId="249CDDD6" w14:textId="3D5C35F5" w:rsidR="00C9418F" w:rsidRPr="00226634" w:rsidRDefault="00DF1CA2" w:rsidP="00D3554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w:t>
      </w:r>
      <w:r w:rsidR="00C70110">
        <w:rPr>
          <w:rFonts w:ascii="Times New Roman" w:hAnsi="Times New Roman" w:cs="Times New Roman"/>
          <w:sz w:val="24"/>
          <w:szCs w:val="24"/>
        </w:rPr>
        <w:t>o lado</w:t>
      </w:r>
      <w:r w:rsidR="009A4F85" w:rsidRPr="00226634">
        <w:rPr>
          <w:rFonts w:ascii="Times New Roman" w:hAnsi="Times New Roman" w:cs="Times New Roman"/>
          <w:sz w:val="24"/>
          <w:szCs w:val="24"/>
        </w:rPr>
        <w:t xml:space="preserve">, los esfuerzos </w:t>
      </w:r>
      <w:r w:rsidR="00024C05" w:rsidRPr="00226634">
        <w:rPr>
          <w:rFonts w:ascii="Times New Roman" w:hAnsi="Times New Roman" w:cs="Times New Roman"/>
          <w:sz w:val="24"/>
          <w:szCs w:val="24"/>
        </w:rPr>
        <w:t xml:space="preserve">en </w:t>
      </w:r>
      <w:r w:rsidR="009A4F85" w:rsidRPr="00226634">
        <w:rPr>
          <w:rFonts w:ascii="Times New Roman" w:hAnsi="Times New Roman" w:cs="Times New Roman"/>
          <w:sz w:val="24"/>
          <w:szCs w:val="24"/>
        </w:rPr>
        <w:t>el sistema educativo español ha</w:t>
      </w:r>
      <w:r w:rsidR="004E5D14" w:rsidRPr="00226634">
        <w:rPr>
          <w:rFonts w:ascii="Times New Roman" w:hAnsi="Times New Roman" w:cs="Times New Roman"/>
          <w:sz w:val="24"/>
          <w:szCs w:val="24"/>
        </w:rPr>
        <w:t>n</w:t>
      </w:r>
      <w:r w:rsidR="009A4F85" w:rsidRPr="00226634">
        <w:rPr>
          <w:rFonts w:ascii="Times New Roman" w:hAnsi="Times New Roman" w:cs="Times New Roman"/>
          <w:sz w:val="24"/>
          <w:szCs w:val="24"/>
        </w:rPr>
        <w:t xml:space="preserve"> permitido que </w:t>
      </w:r>
      <w:r w:rsidR="00170FE8" w:rsidRPr="00226634">
        <w:rPr>
          <w:rFonts w:ascii="Times New Roman" w:hAnsi="Times New Roman" w:cs="Times New Roman"/>
          <w:sz w:val="24"/>
          <w:szCs w:val="24"/>
        </w:rPr>
        <w:t xml:space="preserve">se </w:t>
      </w:r>
      <w:r w:rsidR="00024C05" w:rsidRPr="00226634">
        <w:rPr>
          <w:rFonts w:ascii="Times New Roman" w:hAnsi="Times New Roman" w:cs="Times New Roman"/>
          <w:sz w:val="24"/>
          <w:szCs w:val="24"/>
        </w:rPr>
        <w:t>ado</w:t>
      </w:r>
      <w:r w:rsidR="009A4F85" w:rsidRPr="00226634">
        <w:rPr>
          <w:rFonts w:ascii="Times New Roman" w:hAnsi="Times New Roman" w:cs="Times New Roman"/>
          <w:sz w:val="24"/>
          <w:szCs w:val="24"/>
        </w:rPr>
        <w:t xml:space="preserve">pten herramientas como </w:t>
      </w:r>
      <w:r w:rsidR="00AF7B66" w:rsidRPr="00226634">
        <w:rPr>
          <w:rFonts w:ascii="Times New Roman" w:hAnsi="Times New Roman" w:cs="Times New Roman"/>
          <w:sz w:val="24"/>
          <w:szCs w:val="24"/>
        </w:rPr>
        <w:t>la</w:t>
      </w:r>
      <w:r w:rsidR="00C70110">
        <w:rPr>
          <w:rFonts w:ascii="Times New Roman" w:hAnsi="Times New Roman" w:cs="Times New Roman"/>
          <w:sz w:val="24"/>
          <w:szCs w:val="24"/>
        </w:rPr>
        <w:t xml:space="preserve"> llamada</w:t>
      </w:r>
      <w:r w:rsidR="00AF7B66" w:rsidRPr="00226634">
        <w:rPr>
          <w:rFonts w:ascii="Times New Roman" w:hAnsi="Times New Roman" w:cs="Times New Roman"/>
          <w:sz w:val="24"/>
          <w:szCs w:val="24"/>
        </w:rPr>
        <w:t xml:space="preserve"> </w:t>
      </w:r>
      <w:r w:rsidR="0086591F" w:rsidRPr="00226634">
        <w:rPr>
          <w:rFonts w:ascii="Times New Roman" w:hAnsi="Times New Roman" w:cs="Times New Roman"/>
          <w:i/>
          <w:sz w:val="24"/>
          <w:szCs w:val="24"/>
        </w:rPr>
        <w:t>Guía para la inclusión educativa</w:t>
      </w:r>
      <w:r w:rsidR="00AF7B66" w:rsidRPr="00226634">
        <w:rPr>
          <w:rFonts w:ascii="Times New Roman" w:hAnsi="Times New Roman" w:cs="Times New Roman"/>
          <w:i/>
          <w:sz w:val="24"/>
          <w:szCs w:val="24"/>
        </w:rPr>
        <w:t xml:space="preserve"> (Index for Inclusion) </w:t>
      </w:r>
      <w:r w:rsidR="00AF7B66" w:rsidRPr="00226634">
        <w:rPr>
          <w:rFonts w:ascii="Times New Roman" w:hAnsi="Times New Roman" w:cs="Times New Roman"/>
          <w:sz w:val="24"/>
          <w:szCs w:val="24"/>
        </w:rPr>
        <w:t xml:space="preserve">de </w:t>
      </w:r>
      <w:r w:rsidR="0086591F" w:rsidRPr="00226634">
        <w:rPr>
          <w:rFonts w:ascii="Times New Roman" w:hAnsi="Times New Roman" w:cs="Times New Roman"/>
          <w:sz w:val="24"/>
          <w:szCs w:val="24"/>
        </w:rPr>
        <w:t xml:space="preserve">Echeita </w:t>
      </w:r>
      <w:r w:rsidR="00AF7B66" w:rsidRPr="00226634">
        <w:rPr>
          <w:rFonts w:ascii="Times New Roman" w:hAnsi="Times New Roman" w:cs="Times New Roman"/>
          <w:sz w:val="24"/>
          <w:szCs w:val="24"/>
        </w:rPr>
        <w:t>y</w:t>
      </w:r>
      <w:r w:rsidR="0086591F" w:rsidRPr="00226634">
        <w:rPr>
          <w:rFonts w:ascii="Times New Roman" w:hAnsi="Times New Roman" w:cs="Times New Roman"/>
          <w:sz w:val="24"/>
          <w:szCs w:val="24"/>
        </w:rPr>
        <w:t xml:space="preserve"> Ainscow </w:t>
      </w:r>
      <w:r w:rsidR="00AF7B66" w:rsidRPr="00226634">
        <w:rPr>
          <w:rFonts w:ascii="Times New Roman" w:hAnsi="Times New Roman" w:cs="Times New Roman"/>
          <w:sz w:val="24"/>
          <w:szCs w:val="24"/>
        </w:rPr>
        <w:t>(</w:t>
      </w:r>
      <w:r w:rsidR="0086591F" w:rsidRPr="00226634">
        <w:rPr>
          <w:rFonts w:ascii="Times New Roman" w:hAnsi="Times New Roman" w:cs="Times New Roman"/>
          <w:sz w:val="24"/>
          <w:szCs w:val="24"/>
        </w:rPr>
        <w:t>2011)</w:t>
      </w:r>
      <w:r w:rsidR="008E544B">
        <w:rPr>
          <w:rFonts w:ascii="Times New Roman" w:hAnsi="Times New Roman" w:cs="Times New Roman"/>
          <w:sz w:val="24"/>
          <w:szCs w:val="24"/>
        </w:rPr>
        <w:t xml:space="preserve">, </w:t>
      </w:r>
      <w:r w:rsidR="001A4C20">
        <w:rPr>
          <w:rFonts w:ascii="Times New Roman" w:hAnsi="Times New Roman" w:cs="Times New Roman"/>
          <w:sz w:val="24"/>
          <w:szCs w:val="24"/>
        </w:rPr>
        <w:t>con el fin de apoyar y promover</w:t>
      </w:r>
      <w:r w:rsidR="00C9418F" w:rsidRPr="00226634">
        <w:rPr>
          <w:rFonts w:ascii="Times New Roman" w:hAnsi="Times New Roman" w:cs="Times New Roman"/>
          <w:color w:val="000000"/>
          <w:sz w:val="24"/>
          <w:szCs w:val="24"/>
        </w:rPr>
        <w:t xml:space="preserve"> la autoevaluación del centro escolar</w:t>
      </w:r>
      <w:r w:rsidR="001A4C20">
        <w:rPr>
          <w:rFonts w:ascii="Times New Roman" w:hAnsi="Times New Roman" w:cs="Times New Roman"/>
          <w:color w:val="000000"/>
          <w:sz w:val="24"/>
          <w:szCs w:val="24"/>
        </w:rPr>
        <w:t xml:space="preserve"> y</w:t>
      </w:r>
      <w:r w:rsidR="00C9418F" w:rsidRPr="00226634">
        <w:rPr>
          <w:rFonts w:ascii="Times New Roman" w:hAnsi="Times New Roman" w:cs="Times New Roman"/>
          <w:sz w:val="24"/>
          <w:szCs w:val="24"/>
        </w:rPr>
        <w:t xml:space="preserve"> la reflexión sobre la práctica y el trabajo colaborativo que se realiza. </w:t>
      </w:r>
      <w:r w:rsidR="00170FE8" w:rsidRPr="00226634">
        <w:rPr>
          <w:rFonts w:ascii="Times New Roman" w:hAnsi="Times New Roman" w:cs="Times New Roman"/>
          <w:sz w:val="24"/>
          <w:szCs w:val="24"/>
        </w:rPr>
        <w:t>Las escuelas</w:t>
      </w:r>
      <w:r w:rsidR="00C9418F" w:rsidRPr="00226634">
        <w:rPr>
          <w:rFonts w:ascii="Times New Roman" w:hAnsi="Times New Roman" w:cs="Times New Roman"/>
          <w:sz w:val="24"/>
          <w:szCs w:val="24"/>
        </w:rPr>
        <w:t xml:space="preserve"> que han iniciado su proceso inclusivo con </w:t>
      </w:r>
      <w:r w:rsidR="00170FE8" w:rsidRPr="00226634">
        <w:rPr>
          <w:rFonts w:ascii="Times New Roman" w:hAnsi="Times New Roman" w:cs="Times New Roman"/>
          <w:sz w:val="24"/>
          <w:szCs w:val="24"/>
        </w:rPr>
        <w:t xml:space="preserve">base </w:t>
      </w:r>
      <w:r w:rsidR="00AF7B66" w:rsidRPr="00226634">
        <w:rPr>
          <w:rFonts w:ascii="Times New Roman" w:hAnsi="Times New Roman" w:cs="Times New Roman"/>
          <w:sz w:val="24"/>
          <w:szCs w:val="24"/>
        </w:rPr>
        <w:t>en</w:t>
      </w:r>
      <w:r w:rsidR="00170FE8" w:rsidRPr="00226634">
        <w:rPr>
          <w:rFonts w:ascii="Times New Roman" w:hAnsi="Times New Roman" w:cs="Times New Roman"/>
          <w:sz w:val="24"/>
          <w:szCs w:val="24"/>
        </w:rPr>
        <w:t xml:space="preserve"> </w:t>
      </w:r>
      <w:r w:rsidR="00C9418F" w:rsidRPr="00226634">
        <w:rPr>
          <w:rFonts w:ascii="Times New Roman" w:hAnsi="Times New Roman" w:cs="Times New Roman"/>
          <w:sz w:val="24"/>
          <w:szCs w:val="24"/>
        </w:rPr>
        <w:t>este material hacen referencia a</w:t>
      </w:r>
      <w:r w:rsidR="00C12A71">
        <w:rPr>
          <w:rFonts w:ascii="Times New Roman" w:hAnsi="Times New Roman" w:cs="Times New Roman"/>
          <w:sz w:val="24"/>
          <w:szCs w:val="24"/>
        </w:rPr>
        <w:t xml:space="preserve"> que</w:t>
      </w:r>
      <w:r w:rsidR="009352FE">
        <w:rPr>
          <w:rFonts w:ascii="Times New Roman" w:hAnsi="Times New Roman" w:cs="Times New Roman"/>
          <w:sz w:val="24"/>
          <w:szCs w:val="24"/>
        </w:rPr>
        <w:t>, en su conjunto,</w:t>
      </w:r>
      <w:r w:rsidR="00C12A71">
        <w:rPr>
          <w:rFonts w:ascii="Times New Roman" w:hAnsi="Times New Roman" w:cs="Times New Roman"/>
          <w:sz w:val="24"/>
          <w:szCs w:val="24"/>
        </w:rPr>
        <w:t xml:space="preserve"> no es un instrumento fácil de aplicar, pero aborda la inclusión desde los puntos de vista de todos los miem</w:t>
      </w:r>
      <w:r w:rsidR="009352FE">
        <w:rPr>
          <w:rFonts w:ascii="Times New Roman" w:hAnsi="Times New Roman" w:cs="Times New Roman"/>
          <w:sz w:val="24"/>
          <w:szCs w:val="24"/>
        </w:rPr>
        <w:t>bros de</w:t>
      </w:r>
      <w:r w:rsidR="00C30C8F">
        <w:rPr>
          <w:rFonts w:ascii="Times New Roman" w:hAnsi="Times New Roman" w:cs="Times New Roman"/>
          <w:sz w:val="24"/>
          <w:szCs w:val="24"/>
        </w:rPr>
        <w:t xml:space="preserve"> </w:t>
      </w:r>
      <w:r w:rsidR="009352FE">
        <w:rPr>
          <w:rFonts w:ascii="Times New Roman" w:hAnsi="Times New Roman" w:cs="Times New Roman"/>
          <w:sz w:val="24"/>
          <w:szCs w:val="24"/>
        </w:rPr>
        <w:t xml:space="preserve">la comunidad educativa, </w:t>
      </w:r>
      <w:r w:rsidR="00C30C8F">
        <w:rPr>
          <w:rFonts w:ascii="Times New Roman" w:hAnsi="Times New Roman" w:cs="Times New Roman"/>
          <w:sz w:val="24"/>
          <w:szCs w:val="24"/>
        </w:rPr>
        <w:t xml:space="preserve">lo que ayuda </w:t>
      </w:r>
      <w:r w:rsidR="009352FE">
        <w:rPr>
          <w:rFonts w:ascii="Times New Roman" w:hAnsi="Times New Roman" w:cs="Times New Roman"/>
          <w:sz w:val="24"/>
          <w:szCs w:val="24"/>
        </w:rPr>
        <w:t xml:space="preserve">a </w:t>
      </w:r>
      <w:r w:rsidR="00C12A71">
        <w:rPr>
          <w:rFonts w:ascii="Times New Roman" w:hAnsi="Times New Roman" w:cs="Times New Roman"/>
          <w:sz w:val="24"/>
          <w:szCs w:val="24"/>
        </w:rPr>
        <w:t>analiza</w:t>
      </w:r>
      <w:r w:rsidR="009352FE">
        <w:rPr>
          <w:rFonts w:ascii="Times New Roman" w:hAnsi="Times New Roman" w:cs="Times New Roman"/>
          <w:sz w:val="24"/>
          <w:szCs w:val="24"/>
        </w:rPr>
        <w:t>r</w:t>
      </w:r>
      <w:r w:rsidR="00C12A71">
        <w:rPr>
          <w:rFonts w:ascii="Times New Roman" w:hAnsi="Times New Roman" w:cs="Times New Roman"/>
          <w:sz w:val="24"/>
          <w:szCs w:val="24"/>
        </w:rPr>
        <w:t xml:space="preserve"> </w:t>
      </w:r>
      <w:r w:rsidR="009352FE">
        <w:rPr>
          <w:rFonts w:ascii="Times New Roman" w:hAnsi="Times New Roman" w:cs="Times New Roman"/>
          <w:sz w:val="24"/>
          <w:szCs w:val="24"/>
        </w:rPr>
        <w:t>la</w:t>
      </w:r>
      <w:r w:rsidR="00C12A71">
        <w:rPr>
          <w:rFonts w:ascii="Times New Roman" w:hAnsi="Times New Roman" w:cs="Times New Roman"/>
          <w:sz w:val="24"/>
          <w:szCs w:val="24"/>
        </w:rPr>
        <w:t xml:space="preserve"> cultura</w:t>
      </w:r>
      <w:r w:rsidR="009352FE">
        <w:rPr>
          <w:rFonts w:ascii="Times New Roman" w:hAnsi="Times New Roman" w:cs="Times New Roman"/>
          <w:sz w:val="24"/>
          <w:szCs w:val="24"/>
        </w:rPr>
        <w:t xml:space="preserve"> escolar</w:t>
      </w:r>
      <w:r w:rsidR="00C12A71">
        <w:rPr>
          <w:rFonts w:ascii="Times New Roman" w:hAnsi="Times New Roman" w:cs="Times New Roman"/>
          <w:sz w:val="24"/>
          <w:szCs w:val="24"/>
        </w:rPr>
        <w:t>, las pol</w:t>
      </w:r>
      <w:r w:rsidR="009352FE">
        <w:rPr>
          <w:rFonts w:ascii="Times New Roman" w:hAnsi="Times New Roman" w:cs="Times New Roman"/>
          <w:sz w:val="24"/>
          <w:szCs w:val="24"/>
        </w:rPr>
        <w:t xml:space="preserve">íticas que ponen en marcha </w:t>
      </w:r>
      <w:r w:rsidR="00C12A71">
        <w:rPr>
          <w:rFonts w:ascii="Times New Roman" w:hAnsi="Times New Roman" w:cs="Times New Roman"/>
          <w:sz w:val="24"/>
          <w:szCs w:val="24"/>
        </w:rPr>
        <w:t>y las prácticas que día a día reflejan sus valores</w:t>
      </w:r>
      <w:r w:rsidR="009352FE">
        <w:rPr>
          <w:rFonts w:ascii="Times New Roman" w:hAnsi="Times New Roman" w:cs="Times New Roman"/>
          <w:sz w:val="24"/>
          <w:szCs w:val="24"/>
        </w:rPr>
        <w:t xml:space="preserve"> </w:t>
      </w:r>
      <w:r w:rsidR="00C9418F" w:rsidRPr="00226634">
        <w:rPr>
          <w:rFonts w:ascii="Times New Roman" w:hAnsi="Times New Roman" w:cs="Times New Roman"/>
          <w:sz w:val="24"/>
          <w:szCs w:val="24"/>
        </w:rPr>
        <w:t>(</w:t>
      </w:r>
      <w:r w:rsidR="009352FE">
        <w:rPr>
          <w:rFonts w:ascii="Times New Roman" w:hAnsi="Times New Roman" w:cs="Times New Roman"/>
          <w:sz w:val="24"/>
          <w:szCs w:val="24"/>
        </w:rPr>
        <w:t>Gutiérrez, Martín y Jenaro, 2014</w:t>
      </w:r>
      <w:r w:rsidR="009A4F85" w:rsidRPr="00226634">
        <w:rPr>
          <w:rFonts w:ascii="Times New Roman" w:hAnsi="Times New Roman" w:cs="Times New Roman"/>
          <w:sz w:val="24"/>
          <w:szCs w:val="24"/>
        </w:rPr>
        <w:t>).</w:t>
      </w:r>
      <w:r w:rsidR="00C9418F" w:rsidRPr="00226634">
        <w:rPr>
          <w:rFonts w:ascii="Times New Roman" w:hAnsi="Times New Roman" w:cs="Times New Roman"/>
          <w:sz w:val="24"/>
          <w:szCs w:val="24"/>
        </w:rPr>
        <w:t xml:space="preserve"> </w:t>
      </w:r>
    </w:p>
    <w:p w14:paraId="56C660E4" w14:textId="73F33FD4" w:rsidR="00EC60DA" w:rsidRPr="00226634" w:rsidRDefault="00024C05" w:rsidP="00D35542">
      <w:pPr>
        <w:spacing w:after="0" w:line="360" w:lineRule="auto"/>
        <w:ind w:firstLine="708"/>
        <w:jc w:val="both"/>
        <w:rPr>
          <w:rStyle w:val="A4"/>
          <w:rFonts w:ascii="Times New Roman" w:hAnsi="Times New Roman" w:cs="Times New Roman"/>
          <w:sz w:val="24"/>
          <w:szCs w:val="24"/>
        </w:rPr>
      </w:pPr>
      <w:r w:rsidRPr="00226634">
        <w:rPr>
          <w:rFonts w:ascii="Times New Roman" w:hAnsi="Times New Roman" w:cs="Times New Roman"/>
          <w:sz w:val="24"/>
          <w:szCs w:val="24"/>
        </w:rPr>
        <w:t>Colombia es otro de los países en donde se han desarrollado algunas propuestas de intervención en educación inclusiva</w:t>
      </w:r>
      <w:r w:rsidR="006347FC">
        <w:rPr>
          <w:rFonts w:ascii="Times New Roman" w:hAnsi="Times New Roman" w:cs="Times New Roman"/>
          <w:sz w:val="24"/>
          <w:szCs w:val="24"/>
        </w:rPr>
        <w:t>.</w:t>
      </w:r>
      <w:r w:rsidR="006347FC" w:rsidRPr="00226634">
        <w:rPr>
          <w:rFonts w:ascii="Times New Roman" w:hAnsi="Times New Roman" w:cs="Times New Roman"/>
          <w:sz w:val="24"/>
          <w:szCs w:val="24"/>
        </w:rPr>
        <w:t xml:space="preserve"> </w:t>
      </w:r>
      <w:r w:rsidR="009174A8">
        <w:rPr>
          <w:rFonts w:ascii="Times New Roman" w:hAnsi="Times New Roman" w:cs="Times New Roman"/>
          <w:sz w:val="24"/>
          <w:szCs w:val="24"/>
        </w:rPr>
        <w:t>Allí</w:t>
      </w:r>
      <w:r w:rsidR="006347FC" w:rsidRPr="00226634">
        <w:rPr>
          <w:rFonts w:ascii="Times New Roman" w:hAnsi="Times New Roman" w:cs="Times New Roman"/>
          <w:sz w:val="24"/>
          <w:szCs w:val="24"/>
        </w:rPr>
        <w:t xml:space="preserve"> </w:t>
      </w:r>
      <w:r w:rsidRPr="00226634">
        <w:rPr>
          <w:rFonts w:ascii="Times New Roman" w:hAnsi="Times New Roman" w:cs="Times New Roman"/>
          <w:sz w:val="24"/>
          <w:szCs w:val="24"/>
        </w:rPr>
        <w:t>se</w:t>
      </w:r>
      <w:r w:rsidR="006932EA" w:rsidRPr="00226634">
        <w:rPr>
          <w:rFonts w:ascii="Times New Roman" w:hAnsi="Times New Roman" w:cs="Times New Roman"/>
          <w:sz w:val="24"/>
          <w:szCs w:val="24"/>
        </w:rPr>
        <w:t xml:space="preserve"> han iniciado proyectos de intervención en</w:t>
      </w:r>
      <w:r w:rsidR="00E820B5" w:rsidRPr="00226634">
        <w:rPr>
          <w:rFonts w:ascii="Times New Roman" w:hAnsi="Times New Roman" w:cs="Times New Roman"/>
          <w:sz w:val="24"/>
          <w:szCs w:val="24"/>
        </w:rPr>
        <w:t xml:space="preserve"> centros escolares para la transformación social y cultural a partir de diversos mé</w:t>
      </w:r>
      <w:r w:rsidR="00A54D80" w:rsidRPr="00226634">
        <w:rPr>
          <w:rFonts w:ascii="Times New Roman" w:hAnsi="Times New Roman" w:cs="Times New Roman"/>
          <w:sz w:val="24"/>
          <w:szCs w:val="24"/>
        </w:rPr>
        <w:t xml:space="preserve">todos y estrategias. En el trabajo </w:t>
      </w:r>
      <w:r w:rsidR="00E820B5" w:rsidRPr="00226634">
        <w:rPr>
          <w:rFonts w:ascii="Times New Roman" w:hAnsi="Times New Roman" w:cs="Times New Roman"/>
          <w:i/>
          <w:sz w:val="24"/>
          <w:szCs w:val="24"/>
        </w:rPr>
        <w:t>Creación de una comunidad de aprendizaje: una experiencia de educación inclusiva en Colombia</w:t>
      </w:r>
      <w:r w:rsidR="00A54D80" w:rsidRPr="00226634">
        <w:rPr>
          <w:rFonts w:ascii="Times New Roman" w:hAnsi="Times New Roman" w:cs="Times New Roman"/>
          <w:i/>
          <w:sz w:val="24"/>
          <w:szCs w:val="24"/>
        </w:rPr>
        <w:t>,</w:t>
      </w:r>
      <w:r w:rsidR="00E820B5" w:rsidRPr="00226634">
        <w:rPr>
          <w:rFonts w:ascii="Times New Roman" w:hAnsi="Times New Roman" w:cs="Times New Roman"/>
          <w:sz w:val="24"/>
          <w:szCs w:val="24"/>
        </w:rPr>
        <w:t xml:space="preserve"> Beltr</w:t>
      </w:r>
      <w:r w:rsidR="00115739">
        <w:rPr>
          <w:rFonts w:ascii="Times New Roman" w:hAnsi="Times New Roman" w:cs="Times New Roman"/>
          <w:sz w:val="24"/>
          <w:szCs w:val="24"/>
        </w:rPr>
        <w:t>á</w:t>
      </w:r>
      <w:r w:rsidR="00E820B5" w:rsidRPr="00226634">
        <w:rPr>
          <w:rFonts w:ascii="Times New Roman" w:hAnsi="Times New Roman" w:cs="Times New Roman"/>
          <w:sz w:val="24"/>
          <w:szCs w:val="24"/>
        </w:rPr>
        <w:t>n, Martínez y Torrado (2015) elaboran una</w:t>
      </w:r>
      <w:r w:rsidR="00E820B5" w:rsidRPr="00226634">
        <w:rPr>
          <w:rStyle w:val="A4"/>
          <w:rFonts w:ascii="Times New Roman" w:hAnsi="Times New Roman" w:cs="Times New Roman"/>
          <w:sz w:val="24"/>
          <w:szCs w:val="24"/>
        </w:rPr>
        <w:t xml:space="preserve"> </w:t>
      </w:r>
      <w:r w:rsidR="001447BF" w:rsidRPr="00226634">
        <w:rPr>
          <w:rStyle w:val="A4"/>
          <w:rFonts w:ascii="Times New Roman" w:hAnsi="Times New Roman" w:cs="Times New Roman"/>
          <w:sz w:val="24"/>
          <w:szCs w:val="24"/>
        </w:rPr>
        <w:t>investigación</w:t>
      </w:r>
      <w:r w:rsidR="001447BF">
        <w:rPr>
          <w:rStyle w:val="A4"/>
          <w:rFonts w:ascii="Times New Roman" w:hAnsi="Times New Roman" w:cs="Times New Roman"/>
          <w:sz w:val="24"/>
          <w:szCs w:val="24"/>
        </w:rPr>
        <w:t>-</w:t>
      </w:r>
      <w:r w:rsidR="00A54D80" w:rsidRPr="00226634">
        <w:rPr>
          <w:rStyle w:val="A4"/>
          <w:rFonts w:ascii="Times New Roman" w:hAnsi="Times New Roman" w:cs="Times New Roman"/>
          <w:sz w:val="24"/>
          <w:szCs w:val="24"/>
        </w:rPr>
        <w:lastRenderedPageBreak/>
        <w:t>acción</w:t>
      </w:r>
      <w:r w:rsidR="00E820B5" w:rsidRPr="00226634">
        <w:rPr>
          <w:rStyle w:val="A4"/>
          <w:rFonts w:ascii="Times New Roman" w:hAnsi="Times New Roman" w:cs="Times New Roman"/>
          <w:sz w:val="24"/>
          <w:szCs w:val="24"/>
        </w:rPr>
        <w:t xml:space="preserve"> de tipo transver</w:t>
      </w:r>
      <w:r w:rsidR="00A54D80" w:rsidRPr="00226634">
        <w:rPr>
          <w:rStyle w:val="A4"/>
          <w:rFonts w:ascii="Times New Roman" w:hAnsi="Times New Roman" w:cs="Times New Roman"/>
          <w:sz w:val="24"/>
          <w:szCs w:val="24"/>
        </w:rPr>
        <w:t>sal con un enfoque cualita</w:t>
      </w:r>
      <w:r w:rsidR="00A54D80" w:rsidRPr="00226634">
        <w:rPr>
          <w:rStyle w:val="A4"/>
          <w:rFonts w:ascii="Times New Roman" w:hAnsi="Times New Roman" w:cs="Times New Roman"/>
          <w:sz w:val="24"/>
          <w:szCs w:val="24"/>
        </w:rPr>
        <w:softHyphen/>
        <w:t>tivo durante el periodo de un año en la institución educativa del corregimiento de Yarima, Colombia, con el objetivo de formular e imple</w:t>
      </w:r>
      <w:r w:rsidR="00A54D80" w:rsidRPr="00226634">
        <w:rPr>
          <w:rStyle w:val="A4"/>
          <w:rFonts w:ascii="Times New Roman" w:hAnsi="Times New Roman" w:cs="Times New Roman"/>
          <w:sz w:val="24"/>
          <w:szCs w:val="24"/>
        </w:rPr>
        <w:softHyphen/>
        <w:t>mentar una propuesta para el mejo</w:t>
      </w:r>
      <w:r w:rsidR="00A54D80" w:rsidRPr="00226634">
        <w:rPr>
          <w:rStyle w:val="A4"/>
          <w:rFonts w:ascii="Times New Roman" w:hAnsi="Times New Roman" w:cs="Times New Roman"/>
          <w:sz w:val="24"/>
          <w:szCs w:val="24"/>
        </w:rPr>
        <w:softHyphen/>
        <w:t xml:space="preserve">ramiento de la calidad educativa de la escuela </w:t>
      </w:r>
      <w:r w:rsidR="001447BF">
        <w:rPr>
          <w:rStyle w:val="A4"/>
          <w:rFonts w:ascii="Times New Roman" w:hAnsi="Times New Roman" w:cs="Times New Roman"/>
          <w:sz w:val="24"/>
          <w:szCs w:val="24"/>
        </w:rPr>
        <w:t>siguiendo</w:t>
      </w:r>
      <w:r w:rsidR="00A54D80" w:rsidRPr="00226634">
        <w:rPr>
          <w:rStyle w:val="A4"/>
          <w:rFonts w:ascii="Times New Roman" w:hAnsi="Times New Roman" w:cs="Times New Roman"/>
          <w:sz w:val="24"/>
          <w:szCs w:val="24"/>
        </w:rPr>
        <w:t xml:space="preserve"> </w:t>
      </w:r>
      <w:r w:rsidR="008477DA" w:rsidRPr="00226634">
        <w:rPr>
          <w:rStyle w:val="A4"/>
          <w:rFonts w:ascii="Times New Roman" w:hAnsi="Times New Roman" w:cs="Times New Roman"/>
          <w:sz w:val="24"/>
          <w:szCs w:val="24"/>
        </w:rPr>
        <w:t xml:space="preserve">los principios inclusivos. </w:t>
      </w:r>
    </w:p>
    <w:p w14:paraId="1E180A26" w14:textId="00D1E0BD" w:rsidR="008477DA" w:rsidRPr="00226634" w:rsidRDefault="008477DA" w:rsidP="00D35542">
      <w:pPr>
        <w:spacing w:after="0" w:line="360" w:lineRule="auto"/>
        <w:ind w:firstLine="708"/>
        <w:jc w:val="both"/>
        <w:rPr>
          <w:rStyle w:val="A4"/>
          <w:rFonts w:ascii="Times New Roman" w:hAnsi="Times New Roman" w:cs="Times New Roman"/>
          <w:sz w:val="24"/>
          <w:szCs w:val="24"/>
        </w:rPr>
      </w:pPr>
      <w:r w:rsidRPr="00226634">
        <w:rPr>
          <w:rStyle w:val="A4"/>
          <w:rFonts w:ascii="Times New Roman" w:hAnsi="Times New Roman" w:cs="Times New Roman"/>
          <w:sz w:val="24"/>
          <w:szCs w:val="24"/>
        </w:rPr>
        <w:t>L</w:t>
      </w:r>
      <w:r w:rsidR="00EC60DA" w:rsidRPr="00226634">
        <w:rPr>
          <w:rStyle w:val="A4"/>
          <w:rFonts w:ascii="Times New Roman" w:hAnsi="Times New Roman" w:cs="Times New Roman"/>
          <w:sz w:val="24"/>
          <w:szCs w:val="24"/>
        </w:rPr>
        <w:t>os resultados obtenidos muestran</w:t>
      </w:r>
      <w:r w:rsidR="00EC60DA" w:rsidRPr="00226634">
        <w:rPr>
          <w:rFonts w:ascii="Times New Roman" w:hAnsi="Times New Roman" w:cs="Times New Roman"/>
          <w:sz w:val="24"/>
          <w:szCs w:val="24"/>
        </w:rPr>
        <w:t xml:space="preserve"> el</w:t>
      </w:r>
      <w:r w:rsidR="00D17DFE">
        <w:rPr>
          <w:rFonts w:ascii="Times New Roman" w:hAnsi="Times New Roman" w:cs="Times New Roman"/>
          <w:sz w:val="24"/>
          <w:szCs w:val="24"/>
        </w:rPr>
        <w:t xml:space="preserve"> gran</w:t>
      </w:r>
      <w:r w:rsidR="00EC60DA" w:rsidRPr="00226634">
        <w:rPr>
          <w:rFonts w:ascii="Times New Roman" w:hAnsi="Times New Roman" w:cs="Times New Roman"/>
          <w:sz w:val="24"/>
          <w:szCs w:val="24"/>
        </w:rPr>
        <w:t xml:space="preserve"> potencial que las comunidades de aprendizaje</w:t>
      </w:r>
      <w:r w:rsidR="00D17DFE">
        <w:rPr>
          <w:rFonts w:ascii="Times New Roman" w:hAnsi="Times New Roman" w:cs="Times New Roman"/>
          <w:sz w:val="24"/>
          <w:szCs w:val="24"/>
        </w:rPr>
        <w:t xml:space="preserve"> pueden alcanzar</w:t>
      </w:r>
      <w:r w:rsidR="00EC60DA" w:rsidRPr="00226634">
        <w:rPr>
          <w:rFonts w:ascii="Times New Roman" w:hAnsi="Times New Roman" w:cs="Times New Roman"/>
          <w:sz w:val="24"/>
          <w:szCs w:val="24"/>
        </w:rPr>
        <w:t xml:space="preserve"> </w:t>
      </w:r>
      <w:r w:rsidR="007B1EAA">
        <w:rPr>
          <w:rFonts w:ascii="Times New Roman" w:hAnsi="Times New Roman" w:cs="Times New Roman"/>
          <w:sz w:val="24"/>
          <w:szCs w:val="24"/>
        </w:rPr>
        <w:t>cuando adoptan</w:t>
      </w:r>
      <w:r w:rsidR="00EC60DA" w:rsidRPr="00226634">
        <w:rPr>
          <w:rFonts w:ascii="Times New Roman" w:hAnsi="Times New Roman" w:cs="Times New Roman"/>
          <w:sz w:val="24"/>
          <w:szCs w:val="24"/>
        </w:rPr>
        <w:t xml:space="preserve"> una estrategia de educación inclusiva, ya que permitieron sacar provecho de las opiniones de estudiantes, profesores, padres de familia y demás pobladores en torno a la educación, </w:t>
      </w:r>
      <w:r w:rsidR="00C960BE">
        <w:rPr>
          <w:rFonts w:ascii="Times New Roman" w:hAnsi="Times New Roman" w:cs="Times New Roman"/>
          <w:sz w:val="24"/>
          <w:szCs w:val="24"/>
        </w:rPr>
        <w:t xml:space="preserve">y </w:t>
      </w:r>
      <w:r w:rsidR="00EC60DA" w:rsidRPr="00226634">
        <w:rPr>
          <w:rFonts w:ascii="Times New Roman" w:hAnsi="Times New Roman" w:cs="Times New Roman"/>
          <w:sz w:val="24"/>
          <w:szCs w:val="24"/>
        </w:rPr>
        <w:t xml:space="preserve">enriquecieron y permitieron llevar a cabo cada una de las </w:t>
      </w:r>
      <w:r w:rsidR="00C960BE">
        <w:rPr>
          <w:rFonts w:ascii="Times New Roman" w:hAnsi="Times New Roman" w:cs="Times New Roman"/>
          <w:sz w:val="24"/>
          <w:szCs w:val="24"/>
        </w:rPr>
        <w:t>iniciativas propuestas</w:t>
      </w:r>
      <w:r w:rsidR="00EC60DA" w:rsidRPr="00226634">
        <w:rPr>
          <w:rFonts w:ascii="Times New Roman" w:hAnsi="Times New Roman" w:cs="Times New Roman"/>
          <w:sz w:val="24"/>
          <w:szCs w:val="24"/>
        </w:rPr>
        <w:t>. Hubo un incremento en las puntuaciones de las evaluaciones a nivel nacional; se forta</w:t>
      </w:r>
      <w:r w:rsidR="008D5746" w:rsidRPr="00226634">
        <w:rPr>
          <w:rFonts w:ascii="Times New Roman" w:hAnsi="Times New Roman" w:cs="Times New Roman"/>
          <w:sz w:val="24"/>
          <w:szCs w:val="24"/>
        </w:rPr>
        <w:t xml:space="preserve">leció el vínculo entre los </w:t>
      </w:r>
      <w:r w:rsidR="00EC60DA" w:rsidRPr="00226634">
        <w:rPr>
          <w:rFonts w:ascii="Times New Roman" w:hAnsi="Times New Roman" w:cs="Times New Roman"/>
          <w:sz w:val="24"/>
          <w:szCs w:val="24"/>
        </w:rPr>
        <w:t>padre</w:t>
      </w:r>
      <w:r w:rsidR="008D5746" w:rsidRPr="00226634">
        <w:rPr>
          <w:rFonts w:ascii="Times New Roman" w:hAnsi="Times New Roman" w:cs="Times New Roman"/>
          <w:sz w:val="24"/>
          <w:szCs w:val="24"/>
        </w:rPr>
        <w:t>s</w:t>
      </w:r>
      <w:r w:rsidR="00EC60DA" w:rsidRPr="00226634">
        <w:rPr>
          <w:rFonts w:ascii="Times New Roman" w:hAnsi="Times New Roman" w:cs="Times New Roman"/>
          <w:sz w:val="24"/>
          <w:szCs w:val="24"/>
        </w:rPr>
        <w:t xml:space="preserve"> de familia con </w:t>
      </w:r>
      <w:r w:rsidR="008D5746" w:rsidRPr="00226634">
        <w:rPr>
          <w:rFonts w:ascii="Times New Roman" w:hAnsi="Times New Roman" w:cs="Times New Roman"/>
          <w:sz w:val="24"/>
          <w:szCs w:val="24"/>
        </w:rPr>
        <w:t>el proceso educativo</w:t>
      </w:r>
      <w:r w:rsidR="00EC60DA" w:rsidRPr="00226634">
        <w:rPr>
          <w:rFonts w:ascii="Times New Roman" w:hAnsi="Times New Roman" w:cs="Times New Roman"/>
          <w:sz w:val="24"/>
          <w:szCs w:val="24"/>
        </w:rPr>
        <w:t xml:space="preserve"> de su</w:t>
      </w:r>
      <w:r w:rsidR="008D5746" w:rsidRPr="00226634">
        <w:rPr>
          <w:rFonts w:ascii="Times New Roman" w:hAnsi="Times New Roman" w:cs="Times New Roman"/>
          <w:sz w:val="24"/>
          <w:szCs w:val="24"/>
        </w:rPr>
        <w:t>s</w:t>
      </w:r>
      <w:r w:rsidR="00EC60DA" w:rsidRPr="00226634">
        <w:rPr>
          <w:rFonts w:ascii="Times New Roman" w:hAnsi="Times New Roman" w:cs="Times New Roman"/>
          <w:sz w:val="24"/>
          <w:szCs w:val="24"/>
        </w:rPr>
        <w:t xml:space="preserve"> hijo</w:t>
      </w:r>
      <w:r w:rsidR="008D5746" w:rsidRPr="00226634">
        <w:rPr>
          <w:rFonts w:ascii="Times New Roman" w:hAnsi="Times New Roman" w:cs="Times New Roman"/>
          <w:sz w:val="24"/>
          <w:szCs w:val="24"/>
        </w:rPr>
        <w:t>s</w:t>
      </w:r>
      <w:r w:rsidR="00EC60DA" w:rsidRPr="00226634">
        <w:rPr>
          <w:rFonts w:ascii="Times New Roman" w:hAnsi="Times New Roman" w:cs="Times New Roman"/>
          <w:sz w:val="24"/>
          <w:szCs w:val="24"/>
        </w:rPr>
        <w:t xml:space="preserve">; del mismo modo, se desarrolló una identidad comunitaria entre alumnos, docentes y el entorno local; también se sensibilizó al docente sobre su función en el proceso de enseñanza a través de la innovación de sus prácticas y la capacitación continua </w:t>
      </w:r>
      <w:r w:rsidRPr="00226634">
        <w:rPr>
          <w:rStyle w:val="A4"/>
          <w:rFonts w:ascii="Times New Roman" w:hAnsi="Times New Roman" w:cs="Times New Roman"/>
          <w:sz w:val="24"/>
          <w:szCs w:val="24"/>
        </w:rPr>
        <w:t>(</w:t>
      </w:r>
      <w:r w:rsidRPr="00226634">
        <w:rPr>
          <w:rFonts w:ascii="Times New Roman" w:hAnsi="Times New Roman" w:cs="Times New Roman"/>
          <w:sz w:val="24"/>
          <w:szCs w:val="24"/>
        </w:rPr>
        <w:t>Beltr</w:t>
      </w:r>
      <w:r w:rsidR="00115739">
        <w:rPr>
          <w:rFonts w:ascii="Times New Roman" w:hAnsi="Times New Roman" w:cs="Times New Roman"/>
          <w:sz w:val="24"/>
          <w:szCs w:val="24"/>
        </w:rPr>
        <w:t>á</w:t>
      </w:r>
      <w:r w:rsidRPr="00226634">
        <w:rPr>
          <w:rFonts w:ascii="Times New Roman" w:hAnsi="Times New Roman" w:cs="Times New Roman"/>
          <w:sz w:val="24"/>
          <w:szCs w:val="24"/>
        </w:rPr>
        <w:t>n</w:t>
      </w:r>
      <w:r w:rsidR="00115739">
        <w:rPr>
          <w:rFonts w:ascii="Times New Roman" w:hAnsi="Times New Roman" w:cs="Times New Roman"/>
          <w:sz w:val="24"/>
          <w:szCs w:val="24"/>
        </w:rPr>
        <w:t xml:space="preserve"> </w:t>
      </w:r>
      <w:r w:rsidR="00115739" w:rsidRPr="00D35542">
        <w:rPr>
          <w:rFonts w:ascii="Times New Roman" w:hAnsi="Times New Roman" w:cs="Times New Roman"/>
          <w:i/>
          <w:iCs/>
          <w:sz w:val="24"/>
          <w:szCs w:val="24"/>
        </w:rPr>
        <w:t>et al</w:t>
      </w:r>
      <w:r w:rsidR="00115739">
        <w:rPr>
          <w:rFonts w:ascii="Times New Roman" w:hAnsi="Times New Roman" w:cs="Times New Roman"/>
          <w:sz w:val="24"/>
          <w:szCs w:val="24"/>
        </w:rPr>
        <w:t>.</w:t>
      </w:r>
      <w:r w:rsidR="00EC60DA" w:rsidRPr="00226634">
        <w:rPr>
          <w:rFonts w:ascii="Times New Roman" w:hAnsi="Times New Roman" w:cs="Times New Roman"/>
          <w:sz w:val="24"/>
          <w:szCs w:val="24"/>
        </w:rPr>
        <w:t>, 2015</w:t>
      </w:r>
      <w:r w:rsidRPr="00226634">
        <w:rPr>
          <w:rFonts w:ascii="Times New Roman" w:hAnsi="Times New Roman" w:cs="Times New Roman"/>
          <w:sz w:val="24"/>
          <w:szCs w:val="24"/>
        </w:rPr>
        <w:t>)</w:t>
      </w:r>
      <w:r w:rsidR="00170FE8" w:rsidRPr="00226634">
        <w:rPr>
          <w:rStyle w:val="A4"/>
          <w:rFonts w:ascii="Times New Roman" w:hAnsi="Times New Roman" w:cs="Times New Roman"/>
          <w:sz w:val="24"/>
          <w:szCs w:val="24"/>
        </w:rPr>
        <w:t>.</w:t>
      </w:r>
    </w:p>
    <w:p w14:paraId="7EAC373E" w14:textId="2CBDE5DD" w:rsidR="00693C0C" w:rsidRPr="00226634" w:rsidRDefault="006E7799" w:rsidP="00D35542">
      <w:pPr>
        <w:spacing w:after="0" w:line="360" w:lineRule="auto"/>
        <w:ind w:firstLine="708"/>
        <w:jc w:val="both"/>
        <w:rPr>
          <w:rFonts w:ascii="Times New Roman" w:hAnsi="Times New Roman" w:cs="Times New Roman"/>
          <w:color w:val="000000"/>
          <w:sz w:val="24"/>
          <w:szCs w:val="24"/>
        </w:rPr>
      </w:pPr>
      <w:r w:rsidRPr="00226634">
        <w:rPr>
          <w:rFonts w:ascii="Times New Roman" w:hAnsi="Times New Roman" w:cs="Times New Roman"/>
          <w:color w:val="000000"/>
          <w:sz w:val="24"/>
          <w:szCs w:val="24"/>
        </w:rPr>
        <w:t xml:space="preserve">Mientras tanto, </w:t>
      </w:r>
      <w:r w:rsidR="00B06D85" w:rsidRPr="00226634">
        <w:rPr>
          <w:rFonts w:ascii="Times New Roman" w:hAnsi="Times New Roman" w:cs="Times New Roman"/>
          <w:color w:val="000000"/>
          <w:sz w:val="24"/>
          <w:szCs w:val="24"/>
        </w:rPr>
        <w:t xml:space="preserve">un </w:t>
      </w:r>
      <w:r w:rsidRPr="00226634">
        <w:rPr>
          <w:rFonts w:ascii="Times New Roman" w:hAnsi="Times New Roman" w:cs="Times New Roman"/>
          <w:color w:val="000000"/>
          <w:sz w:val="24"/>
          <w:szCs w:val="24"/>
        </w:rPr>
        <w:t>estudio</w:t>
      </w:r>
      <w:r w:rsidR="001A7930" w:rsidRPr="00226634">
        <w:rPr>
          <w:rFonts w:ascii="Times New Roman" w:hAnsi="Times New Roman" w:cs="Times New Roman"/>
          <w:color w:val="000000"/>
          <w:sz w:val="24"/>
          <w:szCs w:val="24"/>
        </w:rPr>
        <w:t xml:space="preserve"> realizado</w:t>
      </w:r>
      <w:r w:rsidR="00B06D85" w:rsidRPr="00226634">
        <w:rPr>
          <w:rFonts w:ascii="Times New Roman" w:hAnsi="Times New Roman" w:cs="Times New Roman"/>
          <w:color w:val="000000"/>
          <w:sz w:val="24"/>
          <w:szCs w:val="24"/>
        </w:rPr>
        <w:t xml:space="preserve"> en México por Flores, García y Romero</w:t>
      </w:r>
      <w:r w:rsidR="008C20E0" w:rsidRPr="00226634">
        <w:rPr>
          <w:rFonts w:ascii="Times New Roman" w:hAnsi="Times New Roman" w:cs="Times New Roman"/>
          <w:color w:val="000000"/>
          <w:sz w:val="24"/>
          <w:szCs w:val="24"/>
        </w:rPr>
        <w:t xml:space="preserve"> (2017)</w:t>
      </w:r>
      <w:r w:rsidR="00B06D85" w:rsidRPr="00226634">
        <w:rPr>
          <w:rFonts w:ascii="Times New Roman" w:hAnsi="Times New Roman" w:cs="Times New Roman"/>
          <w:color w:val="000000"/>
          <w:sz w:val="24"/>
          <w:szCs w:val="24"/>
        </w:rPr>
        <w:t xml:space="preserve"> </w:t>
      </w:r>
      <w:r w:rsidR="001A7930" w:rsidRPr="00226634">
        <w:rPr>
          <w:rFonts w:ascii="Times New Roman" w:hAnsi="Times New Roman" w:cs="Times New Roman"/>
          <w:sz w:val="24"/>
          <w:szCs w:val="24"/>
        </w:rPr>
        <w:t>buscó identificar las prácticas inclusivas de docentes que forman</w:t>
      </w:r>
      <w:r w:rsidR="00B06D85" w:rsidRPr="00226634">
        <w:rPr>
          <w:rFonts w:ascii="Times New Roman" w:hAnsi="Times New Roman" w:cs="Times New Roman"/>
          <w:sz w:val="24"/>
          <w:szCs w:val="24"/>
        </w:rPr>
        <w:t xml:space="preserve"> </w:t>
      </w:r>
      <w:r w:rsidR="008F1D04">
        <w:rPr>
          <w:rFonts w:ascii="Times New Roman" w:hAnsi="Times New Roman" w:cs="Times New Roman"/>
          <w:sz w:val="24"/>
          <w:szCs w:val="24"/>
        </w:rPr>
        <w:t>parte de</w:t>
      </w:r>
      <w:r w:rsidR="00B06D85" w:rsidRPr="00226634">
        <w:rPr>
          <w:rFonts w:ascii="Times New Roman" w:hAnsi="Times New Roman" w:cs="Times New Roman"/>
          <w:sz w:val="24"/>
          <w:szCs w:val="24"/>
        </w:rPr>
        <w:t xml:space="preserve"> una </w:t>
      </w:r>
      <w:r w:rsidR="008F1D04" w:rsidRPr="00226634">
        <w:rPr>
          <w:rFonts w:ascii="Times New Roman" w:hAnsi="Times New Roman" w:cs="Times New Roman"/>
          <w:sz w:val="24"/>
          <w:szCs w:val="24"/>
        </w:rPr>
        <w:t xml:space="preserve">escuela </w:t>
      </w:r>
      <w:r w:rsidR="008F1D04">
        <w:rPr>
          <w:rFonts w:ascii="Times New Roman" w:hAnsi="Times New Roman" w:cs="Times New Roman"/>
          <w:sz w:val="24"/>
          <w:szCs w:val="24"/>
        </w:rPr>
        <w:t>normalista</w:t>
      </w:r>
      <w:r w:rsidR="00B06D85" w:rsidRPr="00226634">
        <w:rPr>
          <w:rFonts w:ascii="Times New Roman" w:hAnsi="Times New Roman" w:cs="Times New Roman"/>
          <w:sz w:val="24"/>
          <w:szCs w:val="24"/>
        </w:rPr>
        <w:t xml:space="preserve">, con la intención de localizar los cambios estructurales en el sistema educativo que han provocado descontento y confusión en profesores que </w:t>
      </w:r>
      <w:r w:rsidR="00F85B9B" w:rsidRPr="00226634">
        <w:rPr>
          <w:rFonts w:ascii="Times New Roman" w:hAnsi="Times New Roman" w:cs="Times New Roman"/>
          <w:sz w:val="24"/>
          <w:szCs w:val="24"/>
        </w:rPr>
        <w:t xml:space="preserve">intentan desarrollar su enseñanza </w:t>
      </w:r>
      <w:r w:rsidR="00044B92">
        <w:rPr>
          <w:rFonts w:ascii="Times New Roman" w:hAnsi="Times New Roman" w:cs="Times New Roman"/>
          <w:sz w:val="24"/>
          <w:szCs w:val="24"/>
        </w:rPr>
        <w:t>a partir</w:t>
      </w:r>
      <w:r w:rsidR="008F1D04">
        <w:rPr>
          <w:rFonts w:ascii="Times New Roman" w:hAnsi="Times New Roman" w:cs="Times New Roman"/>
          <w:sz w:val="24"/>
          <w:szCs w:val="24"/>
        </w:rPr>
        <w:t xml:space="preserve"> de</w:t>
      </w:r>
      <w:r w:rsidR="008F1D04" w:rsidRPr="00226634">
        <w:rPr>
          <w:rFonts w:ascii="Times New Roman" w:hAnsi="Times New Roman" w:cs="Times New Roman"/>
          <w:sz w:val="24"/>
          <w:szCs w:val="24"/>
        </w:rPr>
        <w:t xml:space="preserve"> </w:t>
      </w:r>
      <w:r w:rsidR="00F85B9B" w:rsidRPr="00226634">
        <w:rPr>
          <w:rFonts w:ascii="Times New Roman" w:hAnsi="Times New Roman" w:cs="Times New Roman"/>
          <w:sz w:val="24"/>
          <w:szCs w:val="24"/>
        </w:rPr>
        <w:t>principios inclusivos</w:t>
      </w:r>
      <w:r w:rsidR="00B06D85" w:rsidRPr="00226634">
        <w:rPr>
          <w:rFonts w:ascii="Times New Roman" w:hAnsi="Times New Roman" w:cs="Times New Roman"/>
          <w:sz w:val="24"/>
          <w:szCs w:val="24"/>
        </w:rPr>
        <w:t xml:space="preserve">. Los </w:t>
      </w:r>
      <w:r w:rsidR="00F85B9B" w:rsidRPr="00226634">
        <w:rPr>
          <w:rFonts w:ascii="Times New Roman" w:hAnsi="Times New Roman" w:cs="Times New Roman"/>
          <w:sz w:val="24"/>
          <w:szCs w:val="24"/>
        </w:rPr>
        <w:t>r</w:t>
      </w:r>
      <w:r w:rsidR="00B06D85" w:rsidRPr="00226634">
        <w:rPr>
          <w:rFonts w:ascii="Times New Roman" w:hAnsi="Times New Roman" w:cs="Times New Roman"/>
          <w:sz w:val="24"/>
          <w:szCs w:val="24"/>
        </w:rPr>
        <w:t>esultados obtenidos indican que se requieren</w:t>
      </w:r>
      <w:r w:rsidR="001A7930" w:rsidRPr="00226634">
        <w:rPr>
          <w:rFonts w:ascii="Times New Roman" w:hAnsi="Times New Roman" w:cs="Times New Roman"/>
          <w:sz w:val="24"/>
          <w:szCs w:val="24"/>
        </w:rPr>
        <w:t xml:space="preserve"> mayores apoyos en las condiciones físicas del aula, </w:t>
      </w:r>
      <w:r w:rsidR="00B06D85" w:rsidRPr="00226634">
        <w:rPr>
          <w:rFonts w:ascii="Times New Roman" w:hAnsi="Times New Roman" w:cs="Times New Roman"/>
          <w:sz w:val="24"/>
          <w:szCs w:val="24"/>
        </w:rPr>
        <w:t xml:space="preserve">en la </w:t>
      </w:r>
      <w:r w:rsidR="001A7930" w:rsidRPr="00226634">
        <w:rPr>
          <w:rFonts w:ascii="Times New Roman" w:hAnsi="Times New Roman" w:cs="Times New Roman"/>
          <w:sz w:val="24"/>
          <w:szCs w:val="24"/>
        </w:rPr>
        <w:t>metodología</w:t>
      </w:r>
      <w:r w:rsidR="00B06D85" w:rsidRPr="00226634">
        <w:rPr>
          <w:rFonts w:ascii="Times New Roman" w:hAnsi="Times New Roman" w:cs="Times New Roman"/>
          <w:sz w:val="24"/>
          <w:szCs w:val="24"/>
        </w:rPr>
        <w:t xml:space="preserve"> de enseñanza</w:t>
      </w:r>
      <w:r w:rsidR="001A7930" w:rsidRPr="00226634">
        <w:rPr>
          <w:rFonts w:ascii="Times New Roman" w:hAnsi="Times New Roman" w:cs="Times New Roman"/>
          <w:sz w:val="24"/>
          <w:szCs w:val="24"/>
        </w:rPr>
        <w:t xml:space="preserve"> y</w:t>
      </w:r>
      <w:r w:rsidR="00B06D85" w:rsidRPr="00226634">
        <w:rPr>
          <w:rFonts w:ascii="Times New Roman" w:hAnsi="Times New Roman" w:cs="Times New Roman"/>
          <w:sz w:val="24"/>
          <w:szCs w:val="24"/>
        </w:rPr>
        <w:t xml:space="preserve"> en el establecimiento de la</w:t>
      </w:r>
      <w:r w:rsidR="001A7930" w:rsidRPr="00226634">
        <w:rPr>
          <w:rFonts w:ascii="Times New Roman" w:hAnsi="Times New Roman" w:cs="Times New Roman"/>
          <w:sz w:val="24"/>
          <w:szCs w:val="24"/>
        </w:rPr>
        <w:t xml:space="preserve"> relación maestro-alumno;</w:t>
      </w:r>
      <w:r w:rsidR="00F85B9B" w:rsidRPr="00226634">
        <w:rPr>
          <w:rFonts w:ascii="Times New Roman" w:hAnsi="Times New Roman" w:cs="Times New Roman"/>
          <w:sz w:val="24"/>
          <w:szCs w:val="24"/>
        </w:rPr>
        <w:t xml:space="preserve"> esto como parte </w:t>
      </w:r>
      <w:r w:rsidR="001A7930" w:rsidRPr="00226634">
        <w:rPr>
          <w:rFonts w:ascii="Times New Roman" w:hAnsi="Times New Roman" w:cs="Times New Roman"/>
          <w:sz w:val="24"/>
          <w:szCs w:val="24"/>
        </w:rPr>
        <w:t xml:space="preserve">la necesidad de un plan de actualización docente </w:t>
      </w:r>
      <w:r w:rsidR="00F85B9B" w:rsidRPr="00226634">
        <w:rPr>
          <w:rFonts w:ascii="Times New Roman" w:hAnsi="Times New Roman" w:cs="Times New Roman"/>
          <w:sz w:val="24"/>
          <w:szCs w:val="24"/>
        </w:rPr>
        <w:t xml:space="preserve">durante la formación de este profesionista. </w:t>
      </w:r>
    </w:p>
    <w:p w14:paraId="6C8E3B1B" w14:textId="22BB22AD" w:rsidR="004876FD" w:rsidRPr="00226634" w:rsidRDefault="004876FD"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La inclusión educativa implica la participación y colaboración de toda la comuni</w:t>
      </w:r>
      <w:r w:rsidR="00415793" w:rsidRPr="00226634">
        <w:rPr>
          <w:rFonts w:ascii="Times New Roman" w:hAnsi="Times New Roman" w:cs="Times New Roman"/>
          <w:sz w:val="24"/>
          <w:szCs w:val="24"/>
        </w:rPr>
        <w:t>dad escolar</w:t>
      </w:r>
      <w:r w:rsidR="00056F60">
        <w:rPr>
          <w:rFonts w:ascii="Times New Roman" w:hAnsi="Times New Roman" w:cs="Times New Roman"/>
          <w:sz w:val="24"/>
          <w:szCs w:val="24"/>
        </w:rPr>
        <w:t>,</w:t>
      </w:r>
      <w:r w:rsidR="00415793" w:rsidRPr="00226634">
        <w:rPr>
          <w:rFonts w:ascii="Times New Roman" w:hAnsi="Times New Roman" w:cs="Times New Roman"/>
          <w:sz w:val="24"/>
          <w:szCs w:val="24"/>
        </w:rPr>
        <w:t xml:space="preserve"> incluye</w:t>
      </w:r>
      <w:r w:rsidR="00056F60">
        <w:rPr>
          <w:rFonts w:ascii="Times New Roman" w:hAnsi="Times New Roman" w:cs="Times New Roman"/>
          <w:sz w:val="24"/>
          <w:szCs w:val="24"/>
        </w:rPr>
        <w:t>ndo</w:t>
      </w:r>
      <w:r w:rsidRPr="00226634">
        <w:rPr>
          <w:rFonts w:ascii="Times New Roman" w:hAnsi="Times New Roman" w:cs="Times New Roman"/>
          <w:sz w:val="24"/>
          <w:szCs w:val="24"/>
        </w:rPr>
        <w:t xml:space="preserve"> a los directivos, a los profesores, a los alumnos y a los padres de familia. El compromiso de cada uno de ellos y la aportación que realicen durante este proceso asegura que la transformación de las prácticas educativas </w:t>
      </w:r>
      <w:r w:rsidR="00C14532">
        <w:rPr>
          <w:rFonts w:ascii="Times New Roman" w:hAnsi="Times New Roman" w:cs="Times New Roman"/>
          <w:sz w:val="24"/>
          <w:szCs w:val="24"/>
        </w:rPr>
        <w:t>permita</w:t>
      </w:r>
      <w:r w:rsidR="007744D0">
        <w:rPr>
          <w:rFonts w:ascii="Times New Roman" w:hAnsi="Times New Roman" w:cs="Times New Roman"/>
          <w:sz w:val="24"/>
          <w:szCs w:val="24"/>
        </w:rPr>
        <w:t xml:space="preserve"> a su vez</w:t>
      </w:r>
      <w:r w:rsidR="00C14532" w:rsidRPr="00226634">
        <w:rPr>
          <w:rFonts w:ascii="Times New Roman" w:hAnsi="Times New Roman" w:cs="Times New Roman"/>
          <w:sz w:val="24"/>
          <w:szCs w:val="24"/>
        </w:rPr>
        <w:t xml:space="preserve"> </w:t>
      </w:r>
      <w:r w:rsidRPr="00226634">
        <w:rPr>
          <w:rFonts w:ascii="Times New Roman" w:hAnsi="Times New Roman" w:cs="Times New Roman"/>
          <w:sz w:val="24"/>
          <w:szCs w:val="24"/>
        </w:rPr>
        <w:t xml:space="preserve">el cambio cultural de la comunidad hacia los principios de equidad e igualdad para </w:t>
      </w:r>
      <w:r w:rsidR="009352FE">
        <w:rPr>
          <w:rFonts w:ascii="Times New Roman" w:hAnsi="Times New Roman" w:cs="Times New Roman"/>
          <w:sz w:val="24"/>
          <w:szCs w:val="24"/>
        </w:rPr>
        <w:t>fortalecer una pedagogía inclusiva</w:t>
      </w:r>
      <w:r w:rsidR="00747C41">
        <w:rPr>
          <w:rFonts w:ascii="Times New Roman" w:hAnsi="Times New Roman" w:cs="Times New Roman"/>
          <w:sz w:val="24"/>
          <w:szCs w:val="24"/>
        </w:rPr>
        <w:t xml:space="preserve"> que desarrolle y fortalezca la enseñanza y el aprendizaje</w:t>
      </w:r>
      <w:r w:rsidR="000C4CE3">
        <w:rPr>
          <w:rFonts w:ascii="Times New Roman" w:hAnsi="Times New Roman" w:cs="Times New Roman"/>
          <w:sz w:val="24"/>
          <w:szCs w:val="24"/>
        </w:rPr>
        <w:t>.</w:t>
      </w:r>
      <w:r w:rsidR="000C4CE3" w:rsidRPr="00226634">
        <w:rPr>
          <w:rFonts w:ascii="Times New Roman" w:hAnsi="Times New Roman" w:cs="Times New Roman"/>
          <w:sz w:val="24"/>
          <w:szCs w:val="24"/>
        </w:rPr>
        <w:t xml:space="preserve"> </w:t>
      </w:r>
      <w:r w:rsidR="000C4CE3">
        <w:rPr>
          <w:rFonts w:ascii="Times New Roman" w:hAnsi="Times New Roman" w:cs="Times New Roman"/>
          <w:sz w:val="24"/>
          <w:szCs w:val="24"/>
        </w:rPr>
        <w:t>E</w:t>
      </w:r>
      <w:r w:rsidR="000C4CE3" w:rsidRPr="00226634">
        <w:rPr>
          <w:rFonts w:ascii="Times New Roman" w:hAnsi="Times New Roman" w:cs="Times New Roman"/>
          <w:sz w:val="24"/>
          <w:szCs w:val="24"/>
        </w:rPr>
        <w:t xml:space="preserve">sto </w:t>
      </w:r>
      <w:r w:rsidRPr="00226634">
        <w:rPr>
          <w:rFonts w:ascii="Times New Roman" w:hAnsi="Times New Roman" w:cs="Times New Roman"/>
          <w:sz w:val="24"/>
          <w:szCs w:val="24"/>
        </w:rPr>
        <w:t xml:space="preserve">al contemplar que la diversidad da la oportunidad para aprender y enseñar con ella, </w:t>
      </w:r>
      <w:r w:rsidR="0080519F">
        <w:rPr>
          <w:rFonts w:ascii="Times New Roman" w:hAnsi="Times New Roman" w:cs="Times New Roman"/>
          <w:sz w:val="24"/>
          <w:szCs w:val="24"/>
        </w:rPr>
        <w:t xml:space="preserve">y garantiza </w:t>
      </w:r>
      <w:r w:rsidRPr="00226634">
        <w:rPr>
          <w:rFonts w:ascii="Times New Roman" w:hAnsi="Times New Roman" w:cs="Times New Roman"/>
          <w:sz w:val="24"/>
          <w:szCs w:val="24"/>
        </w:rPr>
        <w:t xml:space="preserve">el acceso, la permanencia, la participación y el progreso </w:t>
      </w:r>
      <w:r w:rsidRPr="00226634">
        <w:rPr>
          <w:rFonts w:ascii="Times New Roman" w:hAnsi="Times New Roman" w:cs="Times New Roman"/>
          <w:color w:val="000000"/>
          <w:sz w:val="24"/>
          <w:szCs w:val="24"/>
        </w:rPr>
        <w:t xml:space="preserve">de todos los estudiantes </w:t>
      </w:r>
      <w:r w:rsidRPr="00226634">
        <w:rPr>
          <w:rFonts w:ascii="Times New Roman" w:hAnsi="Times New Roman" w:cs="Times New Roman"/>
          <w:sz w:val="24"/>
          <w:szCs w:val="24"/>
        </w:rPr>
        <w:t>(</w:t>
      </w:r>
      <w:r w:rsidR="00747C41">
        <w:rPr>
          <w:rFonts w:ascii="Times New Roman" w:hAnsi="Times New Roman" w:cs="Times New Roman"/>
          <w:sz w:val="24"/>
          <w:szCs w:val="24"/>
        </w:rPr>
        <w:t xml:space="preserve">Porter y Towell, 2017; </w:t>
      </w:r>
      <w:r w:rsidRPr="00226634">
        <w:rPr>
          <w:rFonts w:ascii="Times New Roman" w:hAnsi="Times New Roman" w:cs="Times New Roman"/>
          <w:sz w:val="24"/>
          <w:szCs w:val="24"/>
        </w:rPr>
        <w:t>Escobar</w:t>
      </w:r>
      <w:r w:rsidR="0080519F">
        <w:rPr>
          <w:rFonts w:ascii="Times New Roman" w:hAnsi="Times New Roman" w:cs="Times New Roman"/>
          <w:sz w:val="24"/>
          <w:szCs w:val="24"/>
        </w:rPr>
        <w:t xml:space="preserve"> </w:t>
      </w:r>
      <w:r w:rsidR="0080519F">
        <w:rPr>
          <w:rFonts w:ascii="Times New Roman" w:hAnsi="Times New Roman" w:cs="Times New Roman"/>
          <w:i/>
          <w:iCs/>
          <w:sz w:val="24"/>
          <w:szCs w:val="24"/>
        </w:rPr>
        <w:t>et al.</w:t>
      </w:r>
      <w:r w:rsidRPr="00226634">
        <w:rPr>
          <w:rFonts w:ascii="Times New Roman" w:hAnsi="Times New Roman" w:cs="Times New Roman"/>
          <w:sz w:val="24"/>
          <w:szCs w:val="24"/>
        </w:rPr>
        <w:t>, 2017).</w:t>
      </w:r>
    </w:p>
    <w:p w14:paraId="36D81B27" w14:textId="3EEFD1D9" w:rsidR="004876FD" w:rsidRPr="00226634" w:rsidRDefault="004876FD"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lastRenderedPageBreak/>
        <w:t>No obstante, formar un centro educativo en donde sus miembros se desarrollen con un compromiso hac</w:t>
      </w:r>
      <w:r w:rsidR="0015128C">
        <w:rPr>
          <w:rFonts w:ascii="Times New Roman" w:hAnsi="Times New Roman" w:cs="Times New Roman"/>
          <w:sz w:val="24"/>
          <w:szCs w:val="24"/>
        </w:rPr>
        <w:t>ia</w:t>
      </w:r>
      <w:r w:rsidRPr="00226634">
        <w:rPr>
          <w:rFonts w:ascii="Times New Roman" w:hAnsi="Times New Roman" w:cs="Times New Roman"/>
          <w:sz w:val="24"/>
          <w:szCs w:val="24"/>
        </w:rPr>
        <w:t xml:space="preserve"> la inclusión </w:t>
      </w:r>
      <w:r w:rsidRPr="00226634">
        <w:rPr>
          <w:rFonts w:ascii="Times New Roman" w:hAnsi="Times New Roman" w:cs="Times New Roman"/>
          <w:bCs/>
          <w:sz w:val="24"/>
          <w:szCs w:val="24"/>
        </w:rPr>
        <w:t>implica que en sus prácticas se demuestre la existencia de una filosofía de democracia e igualdad; en donde la calidad educativa es el resultado de la organización, la planificación y el desarrollo de estrategias en colectivo en la toma de decisiones que den respuesta a las necesidades educativas y que generen</w:t>
      </w:r>
      <w:r w:rsidRPr="00226634">
        <w:rPr>
          <w:rFonts w:ascii="Times New Roman" w:hAnsi="Times New Roman" w:cs="Times New Roman"/>
          <w:sz w:val="24"/>
          <w:szCs w:val="24"/>
        </w:rPr>
        <w:t xml:space="preserve"> redes de apoyo durante el trabajo en colaboración</w:t>
      </w:r>
      <w:r w:rsidR="0080519F">
        <w:rPr>
          <w:rFonts w:ascii="Times New Roman" w:hAnsi="Times New Roman" w:cs="Times New Roman"/>
          <w:sz w:val="24"/>
          <w:szCs w:val="24"/>
        </w:rPr>
        <w:t>.</w:t>
      </w:r>
      <w:r w:rsidR="0080519F" w:rsidRPr="00226634">
        <w:rPr>
          <w:rFonts w:ascii="Times New Roman" w:hAnsi="Times New Roman" w:cs="Times New Roman"/>
          <w:sz w:val="24"/>
          <w:szCs w:val="24"/>
        </w:rPr>
        <w:t xml:space="preserve"> </w:t>
      </w:r>
      <w:r w:rsidR="0080519F">
        <w:rPr>
          <w:rFonts w:ascii="Times New Roman" w:hAnsi="Times New Roman" w:cs="Times New Roman"/>
          <w:sz w:val="24"/>
          <w:szCs w:val="24"/>
        </w:rPr>
        <w:t>E</w:t>
      </w:r>
      <w:r w:rsidR="0080519F" w:rsidRPr="00226634">
        <w:rPr>
          <w:rFonts w:ascii="Times New Roman" w:hAnsi="Times New Roman" w:cs="Times New Roman"/>
          <w:sz w:val="24"/>
          <w:szCs w:val="24"/>
        </w:rPr>
        <w:t xml:space="preserve">sto </w:t>
      </w:r>
      <w:r w:rsidRPr="00226634">
        <w:rPr>
          <w:rFonts w:ascii="Times New Roman" w:hAnsi="Times New Roman" w:cs="Times New Roman"/>
          <w:sz w:val="24"/>
          <w:szCs w:val="24"/>
        </w:rPr>
        <w:t>con el fin de mantener flexibilidad en las estrategias y planeaciones para la adaptación del currículum respecto a las necesidades de los alumnos (Moliner, 2013; López, 2011).</w:t>
      </w:r>
    </w:p>
    <w:p w14:paraId="1B967A57" w14:textId="5478AFDF" w:rsidR="004876FD" w:rsidRPr="00226634" w:rsidRDefault="004876FD"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Cada miembro cumple funciones específicas que acercan o alejan al centro escolar de su proceso inclusivo</w:t>
      </w:r>
      <w:r w:rsidR="004D3D5D">
        <w:rPr>
          <w:rFonts w:ascii="Times New Roman" w:hAnsi="Times New Roman" w:cs="Times New Roman"/>
          <w:sz w:val="24"/>
          <w:szCs w:val="24"/>
        </w:rPr>
        <w:t>.</w:t>
      </w:r>
      <w:r w:rsidR="004D3D5D" w:rsidRPr="00226634">
        <w:rPr>
          <w:rFonts w:ascii="Times New Roman" w:hAnsi="Times New Roman" w:cs="Times New Roman"/>
          <w:sz w:val="24"/>
          <w:szCs w:val="24"/>
        </w:rPr>
        <w:t xml:space="preserve"> </w:t>
      </w:r>
      <w:r w:rsidR="00DE2417">
        <w:rPr>
          <w:rFonts w:ascii="Times New Roman" w:hAnsi="Times New Roman" w:cs="Times New Roman"/>
          <w:sz w:val="24"/>
          <w:szCs w:val="24"/>
        </w:rPr>
        <w:t>A</w:t>
      </w:r>
      <w:r w:rsidRPr="00226634">
        <w:rPr>
          <w:rFonts w:ascii="Times New Roman" w:hAnsi="Times New Roman" w:cs="Times New Roman"/>
          <w:sz w:val="24"/>
          <w:szCs w:val="24"/>
        </w:rPr>
        <w:t>nte el desafío de acercar a todos sus estudiantes a los conocimientos académicos,</w:t>
      </w:r>
      <w:r w:rsidR="00DE2417">
        <w:rPr>
          <w:rFonts w:ascii="Times New Roman" w:hAnsi="Times New Roman" w:cs="Times New Roman"/>
          <w:sz w:val="24"/>
          <w:szCs w:val="24"/>
        </w:rPr>
        <w:t xml:space="preserve"> el docente</w:t>
      </w:r>
      <w:r w:rsidRPr="00226634">
        <w:rPr>
          <w:rFonts w:ascii="Times New Roman" w:hAnsi="Times New Roman" w:cs="Times New Roman"/>
          <w:sz w:val="24"/>
          <w:szCs w:val="24"/>
        </w:rPr>
        <w:t xml:space="preserve"> requiere de servicios de asesoramiento y supervisión psicopedagógica (Echeita, 2013) por parte de especialistas y directivos del centro. Esto como consecuencia de </w:t>
      </w:r>
      <w:r w:rsidR="00007417">
        <w:rPr>
          <w:rFonts w:ascii="Times New Roman" w:hAnsi="Times New Roman" w:cs="Times New Roman"/>
          <w:sz w:val="24"/>
          <w:szCs w:val="24"/>
        </w:rPr>
        <w:t>que en el proceso de enseñanza-aprendizaje,</w:t>
      </w:r>
      <w:r w:rsidR="00A368B9">
        <w:rPr>
          <w:rFonts w:ascii="Times New Roman" w:hAnsi="Times New Roman" w:cs="Times New Roman"/>
          <w:sz w:val="24"/>
          <w:szCs w:val="24"/>
        </w:rPr>
        <w:t xml:space="preserve"> en</w:t>
      </w:r>
      <w:r w:rsidR="00007417">
        <w:rPr>
          <w:rFonts w:ascii="Times New Roman" w:hAnsi="Times New Roman" w:cs="Times New Roman"/>
          <w:sz w:val="24"/>
          <w:szCs w:val="24"/>
        </w:rPr>
        <w:t xml:space="preserve"> muchas ocasiones, se evidencian deficiencias pedagógicas del profesor y son </w:t>
      </w:r>
      <w:r w:rsidR="00A368B9">
        <w:rPr>
          <w:rFonts w:ascii="Times New Roman" w:hAnsi="Times New Roman" w:cs="Times New Roman"/>
          <w:sz w:val="24"/>
          <w:szCs w:val="24"/>
        </w:rPr>
        <w:t xml:space="preserve">estas </w:t>
      </w:r>
      <w:r w:rsidR="00007417">
        <w:rPr>
          <w:rFonts w:ascii="Times New Roman" w:hAnsi="Times New Roman" w:cs="Times New Roman"/>
          <w:sz w:val="24"/>
          <w:szCs w:val="24"/>
        </w:rPr>
        <w:t xml:space="preserve">las que impiden que este proceso sea exitoso para todos los alumnos </w:t>
      </w:r>
      <w:r w:rsidRPr="00226634">
        <w:rPr>
          <w:rFonts w:ascii="Times New Roman" w:hAnsi="Times New Roman" w:cs="Times New Roman"/>
          <w:sz w:val="24"/>
          <w:szCs w:val="24"/>
        </w:rPr>
        <w:t>(</w:t>
      </w:r>
      <w:r w:rsidR="00007417">
        <w:rPr>
          <w:rFonts w:ascii="Times New Roman" w:hAnsi="Times New Roman" w:cs="Times New Roman"/>
          <w:sz w:val="24"/>
          <w:szCs w:val="24"/>
        </w:rPr>
        <w:t>García, García y Reyes,</w:t>
      </w:r>
      <w:r w:rsidRPr="00226634">
        <w:rPr>
          <w:rFonts w:ascii="Times New Roman" w:hAnsi="Times New Roman" w:cs="Times New Roman"/>
          <w:sz w:val="24"/>
          <w:szCs w:val="24"/>
        </w:rPr>
        <w:t xml:space="preserve"> 20</w:t>
      </w:r>
      <w:r w:rsidR="00007417">
        <w:rPr>
          <w:rFonts w:ascii="Times New Roman" w:hAnsi="Times New Roman" w:cs="Times New Roman"/>
          <w:sz w:val="24"/>
          <w:szCs w:val="24"/>
        </w:rPr>
        <w:t>14</w:t>
      </w:r>
      <w:r w:rsidRPr="00226634">
        <w:rPr>
          <w:rFonts w:ascii="Times New Roman" w:hAnsi="Times New Roman" w:cs="Times New Roman"/>
          <w:sz w:val="24"/>
          <w:szCs w:val="24"/>
        </w:rPr>
        <w:t>),</w:t>
      </w:r>
      <w:r w:rsidR="00007417">
        <w:rPr>
          <w:rFonts w:ascii="Times New Roman" w:hAnsi="Times New Roman" w:cs="Times New Roman"/>
          <w:sz w:val="24"/>
          <w:szCs w:val="24"/>
        </w:rPr>
        <w:t xml:space="preserve"> </w:t>
      </w:r>
      <w:r w:rsidR="00A368B9">
        <w:rPr>
          <w:rFonts w:ascii="Times New Roman" w:hAnsi="Times New Roman" w:cs="Times New Roman"/>
          <w:sz w:val="24"/>
          <w:szCs w:val="24"/>
        </w:rPr>
        <w:t xml:space="preserve">lo que genera </w:t>
      </w:r>
      <w:r w:rsidR="00007417">
        <w:rPr>
          <w:rFonts w:ascii="Times New Roman" w:hAnsi="Times New Roman" w:cs="Times New Roman"/>
          <w:sz w:val="24"/>
          <w:szCs w:val="24"/>
        </w:rPr>
        <w:t>en el docente</w:t>
      </w:r>
      <w:r w:rsidRPr="00226634">
        <w:rPr>
          <w:rFonts w:ascii="Times New Roman" w:hAnsi="Times New Roman" w:cs="Times New Roman"/>
          <w:sz w:val="24"/>
          <w:szCs w:val="24"/>
        </w:rPr>
        <w:t xml:space="preserve"> una actitud neutral o negativa hacia la inclusión (</w:t>
      </w:r>
      <w:r w:rsidRPr="00226634">
        <w:rPr>
          <w:rFonts w:ascii="Times New Roman" w:hAnsi="Times New Roman" w:cs="Times New Roman"/>
          <w:bCs/>
          <w:sz w:val="24"/>
          <w:szCs w:val="24"/>
        </w:rPr>
        <w:t>Granada, Pomés, y Sanhueza, 2013)</w:t>
      </w:r>
      <w:r w:rsidR="00A368B9">
        <w:rPr>
          <w:rFonts w:ascii="Times New Roman" w:hAnsi="Times New Roman" w:cs="Times New Roman"/>
          <w:sz w:val="24"/>
          <w:szCs w:val="24"/>
        </w:rPr>
        <w:t>. Por lo que</w:t>
      </w:r>
      <w:r w:rsidRPr="00226634">
        <w:rPr>
          <w:rFonts w:ascii="Times New Roman" w:hAnsi="Times New Roman" w:cs="Times New Roman"/>
          <w:sz w:val="24"/>
          <w:szCs w:val="24"/>
        </w:rPr>
        <w:t xml:space="preserve"> se requiere que el profesorado disponga de buenas prácticas educativa</w:t>
      </w:r>
      <w:r w:rsidR="00A368B9">
        <w:rPr>
          <w:rFonts w:ascii="Times New Roman" w:hAnsi="Times New Roman" w:cs="Times New Roman"/>
          <w:sz w:val="24"/>
          <w:szCs w:val="24"/>
        </w:rPr>
        <w:t>s</w:t>
      </w:r>
      <w:r w:rsidRPr="00226634">
        <w:rPr>
          <w:rFonts w:ascii="Times New Roman" w:hAnsi="Times New Roman" w:cs="Times New Roman"/>
          <w:sz w:val="24"/>
          <w:szCs w:val="24"/>
        </w:rPr>
        <w:t xml:space="preserve"> que atiendan las necesidades del grupo. </w:t>
      </w:r>
    </w:p>
    <w:p w14:paraId="1041812E" w14:textId="7C996C9A" w:rsidR="004876FD" w:rsidRPr="00226634" w:rsidRDefault="004876FD"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Otra de las figuras necesarias en este proceso inclusivo es la de los directivos</w:t>
      </w:r>
      <w:r w:rsidR="00DE2417">
        <w:rPr>
          <w:rFonts w:ascii="Times New Roman" w:hAnsi="Times New Roman" w:cs="Times New Roman"/>
          <w:sz w:val="24"/>
          <w:szCs w:val="24"/>
        </w:rPr>
        <w:t>:</w:t>
      </w:r>
      <w:r w:rsidR="00656397" w:rsidRPr="00226634">
        <w:rPr>
          <w:rFonts w:ascii="Times New Roman" w:hAnsi="Times New Roman" w:cs="Times New Roman"/>
          <w:sz w:val="24"/>
          <w:szCs w:val="24"/>
        </w:rPr>
        <w:t xml:space="preserve"> son guías y líderes del centro escolar. Ellos, a través de su </w:t>
      </w:r>
      <w:r w:rsidR="00B149F6" w:rsidRPr="00226634">
        <w:rPr>
          <w:rFonts w:ascii="Times New Roman" w:hAnsi="Times New Roman" w:cs="Times New Roman"/>
          <w:sz w:val="24"/>
          <w:szCs w:val="24"/>
        </w:rPr>
        <w:t xml:space="preserve">interacción, </w:t>
      </w:r>
      <w:r w:rsidR="002E47FB">
        <w:rPr>
          <w:rFonts w:ascii="Times New Roman" w:hAnsi="Times New Roman" w:cs="Times New Roman"/>
          <w:sz w:val="24"/>
          <w:szCs w:val="24"/>
        </w:rPr>
        <w:t>potencian e impulsan una cultura inclusiva</w:t>
      </w:r>
      <w:r w:rsidR="00007417">
        <w:rPr>
          <w:rFonts w:ascii="Times New Roman" w:hAnsi="Times New Roman" w:cs="Times New Roman"/>
          <w:sz w:val="24"/>
          <w:szCs w:val="24"/>
        </w:rPr>
        <w:t xml:space="preserve"> </w:t>
      </w:r>
      <w:r w:rsidRPr="00226634">
        <w:rPr>
          <w:rFonts w:ascii="Times New Roman" w:hAnsi="Times New Roman" w:cs="Times New Roman"/>
          <w:sz w:val="24"/>
          <w:szCs w:val="24"/>
        </w:rPr>
        <w:t>(</w:t>
      </w:r>
      <w:r w:rsidR="002E47FB">
        <w:rPr>
          <w:rFonts w:ascii="Times New Roman" w:hAnsi="Times New Roman" w:cs="Times New Roman"/>
          <w:sz w:val="24"/>
          <w:szCs w:val="24"/>
        </w:rPr>
        <w:t xml:space="preserve">Fernández y Hernández, </w:t>
      </w:r>
      <w:r w:rsidRPr="00226634">
        <w:rPr>
          <w:rFonts w:ascii="Times New Roman" w:hAnsi="Times New Roman" w:cs="Times New Roman"/>
          <w:sz w:val="24"/>
          <w:szCs w:val="24"/>
        </w:rPr>
        <w:t>20</w:t>
      </w:r>
      <w:r w:rsidR="002E47FB">
        <w:rPr>
          <w:rFonts w:ascii="Times New Roman" w:hAnsi="Times New Roman" w:cs="Times New Roman"/>
          <w:sz w:val="24"/>
          <w:szCs w:val="24"/>
        </w:rPr>
        <w:t>13</w:t>
      </w:r>
      <w:r w:rsidRPr="00226634">
        <w:rPr>
          <w:rFonts w:ascii="Times New Roman" w:hAnsi="Times New Roman" w:cs="Times New Roman"/>
          <w:sz w:val="24"/>
          <w:szCs w:val="24"/>
        </w:rPr>
        <w:t xml:space="preserve">). Su función consiste en definir los objetivos, establecer las normas de trabajo y los lineamientos </w:t>
      </w:r>
      <w:r w:rsidR="00B149F6" w:rsidRPr="00226634">
        <w:rPr>
          <w:rFonts w:ascii="Times New Roman" w:hAnsi="Times New Roman" w:cs="Times New Roman"/>
          <w:sz w:val="24"/>
          <w:szCs w:val="24"/>
        </w:rPr>
        <w:t>a</w:t>
      </w:r>
      <w:r w:rsidRPr="00226634">
        <w:rPr>
          <w:rFonts w:ascii="Times New Roman" w:hAnsi="Times New Roman" w:cs="Times New Roman"/>
          <w:sz w:val="24"/>
          <w:szCs w:val="24"/>
        </w:rPr>
        <w:t xml:space="preserve"> seguir (Sanabria y Castañeda, 2016), pero también implica comunicar a sus profesores lo que</w:t>
      </w:r>
      <w:r w:rsidR="008327A3">
        <w:rPr>
          <w:rFonts w:ascii="Times New Roman" w:hAnsi="Times New Roman" w:cs="Times New Roman"/>
          <w:sz w:val="24"/>
          <w:szCs w:val="24"/>
        </w:rPr>
        <w:t xml:space="preserve"> se</w:t>
      </w:r>
      <w:r w:rsidRPr="00226634">
        <w:rPr>
          <w:rFonts w:ascii="Times New Roman" w:hAnsi="Times New Roman" w:cs="Times New Roman"/>
          <w:sz w:val="24"/>
          <w:szCs w:val="24"/>
        </w:rPr>
        <w:t xml:space="preserve"> espera de ellos durante la puesta en marcha de las actividades</w:t>
      </w:r>
      <w:r w:rsidR="00B149F6" w:rsidRPr="00226634">
        <w:rPr>
          <w:rFonts w:ascii="Times New Roman" w:hAnsi="Times New Roman" w:cs="Times New Roman"/>
          <w:sz w:val="24"/>
          <w:szCs w:val="24"/>
        </w:rPr>
        <w:t xml:space="preserve">. La comunicación </w:t>
      </w:r>
      <w:r w:rsidR="002E47FB">
        <w:rPr>
          <w:rFonts w:ascii="Times New Roman" w:hAnsi="Times New Roman" w:cs="Times New Roman"/>
          <w:sz w:val="24"/>
          <w:szCs w:val="24"/>
        </w:rPr>
        <w:t xml:space="preserve">que él establezca </w:t>
      </w:r>
      <w:r w:rsidR="00B149F6" w:rsidRPr="00226634">
        <w:rPr>
          <w:rFonts w:ascii="Times New Roman" w:hAnsi="Times New Roman" w:cs="Times New Roman"/>
          <w:sz w:val="24"/>
          <w:szCs w:val="24"/>
        </w:rPr>
        <w:t xml:space="preserve">debe </w:t>
      </w:r>
      <w:r w:rsidR="002E47FB">
        <w:rPr>
          <w:rFonts w:ascii="Times New Roman" w:hAnsi="Times New Roman" w:cs="Times New Roman"/>
          <w:sz w:val="24"/>
          <w:szCs w:val="24"/>
        </w:rPr>
        <w:t>favorecer el desarrollo de todo el personal del centro,</w:t>
      </w:r>
      <w:r w:rsidR="00B42292">
        <w:rPr>
          <w:rFonts w:ascii="Times New Roman" w:hAnsi="Times New Roman" w:cs="Times New Roman"/>
          <w:sz w:val="24"/>
          <w:szCs w:val="24"/>
        </w:rPr>
        <w:t xml:space="preserve"> y</w:t>
      </w:r>
      <w:r w:rsidR="002E47FB">
        <w:rPr>
          <w:rFonts w:ascii="Times New Roman" w:hAnsi="Times New Roman" w:cs="Times New Roman"/>
          <w:sz w:val="24"/>
          <w:szCs w:val="24"/>
        </w:rPr>
        <w:t xml:space="preserve"> </w:t>
      </w:r>
      <w:r w:rsidR="00B42292">
        <w:rPr>
          <w:rFonts w:ascii="Times New Roman" w:hAnsi="Times New Roman" w:cs="Times New Roman"/>
          <w:sz w:val="24"/>
          <w:szCs w:val="24"/>
        </w:rPr>
        <w:t xml:space="preserve">debe procurar </w:t>
      </w:r>
      <w:r w:rsidR="002E47FB">
        <w:rPr>
          <w:rFonts w:ascii="Times New Roman" w:hAnsi="Times New Roman" w:cs="Times New Roman"/>
          <w:sz w:val="24"/>
          <w:szCs w:val="24"/>
        </w:rPr>
        <w:t>tomar en consideración las expectativas de los profesores, sus necesidades, preocupa</w:t>
      </w:r>
      <w:r w:rsidR="00FC0BB8">
        <w:rPr>
          <w:rFonts w:ascii="Times New Roman" w:hAnsi="Times New Roman" w:cs="Times New Roman"/>
          <w:sz w:val="24"/>
          <w:szCs w:val="24"/>
        </w:rPr>
        <w:t xml:space="preserve">ciones y experiencias. </w:t>
      </w:r>
      <w:r w:rsidR="00B42292">
        <w:rPr>
          <w:rFonts w:ascii="Times New Roman" w:hAnsi="Times New Roman" w:cs="Times New Roman"/>
          <w:sz w:val="24"/>
          <w:szCs w:val="24"/>
        </w:rPr>
        <w:t>De esta manera</w:t>
      </w:r>
      <w:r w:rsidR="00757440">
        <w:rPr>
          <w:rFonts w:ascii="Times New Roman" w:hAnsi="Times New Roman" w:cs="Times New Roman"/>
          <w:sz w:val="24"/>
          <w:szCs w:val="24"/>
        </w:rPr>
        <w:t>,</w:t>
      </w:r>
      <w:r w:rsidR="002E47FB">
        <w:rPr>
          <w:rFonts w:ascii="Times New Roman" w:hAnsi="Times New Roman" w:cs="Times New Roman"/>
          <w:sz w:val="24"/>
          <w:szCs w:val="24"/>
        </w:rPr>
        <w:t xml:space="preserve"> </w:t>
      </w:r>
      <w:r w:rsidR="00F5752D">
        <w:rPr>
          <w:rFonts w:ascii="Times New Roman" w:hAnsi="Times New Roman" w:cs="Times New Roman"/>
          <w:sz w:val="24"/>
          <w:szCs w:val="24"/>
        </w:rPr>
        <w:t>se</w:t>
      </w:r>
      <w:r w:rsidR="002E47FB">
        <w:rPr>
          <w:rFonts w:ascii="Times New Roman" w:hAnsi="Times New Roman" w:cs="Times New Roman"/>
          <w:sz w:val="24"/>
          <w:szCs w:val="24"/>
        </w:rPr>
        <w:t xml:space="preserve"> fomenta un ambiente de confianza </w:t>
      </w:r>
      <w:r w:rsidR="00C328A8">
        <w:rPr>
          <w:rFonts w:ascii="Times New Roman" w:hAnsi="Times New Roman" w:cs="Times New Roman"/>
          <w:sz w:val="24"/>
          <w:szCs w:val="24"/>
        </w:rPr>
        <w:t xml:space="preserve">y participación que posibilita </w:t>
      </w:r>
      <w:r w:rsidR="002E47FB">
        <w:rPr>
          <w:rFonts w:ascii="Times New Roman" w:hAnsi="Times New Roman" w:cs="Times New Roman"/>
          <w:sz w:val="24"/>
          <w:szCs w:val="24"/>
        </w:rPr>
        <w:t>la autonomía y organiza</w:t>
      </w:r>
      <w:r w:rsidR="00C328A8">
        <w:rPr>
          <w:rFonts w:ascii="Times New Roman" w:hAnsi="Times New Roman" w:cs="Times New Roman"/>
          <w:sz w:val="24"/>
          <w:szCs w:val="24"/>
        </w:rPr>
        <w:t>ción del cuerpo docente</w:t>
      </w:r>
      <w:r w:rsidR="002E47FB">
        <w:rPr>
          <w:rFonts w:ascii="Times New Roman" w:hAnsi="Times New Roman" w:cs="Times New Roman"/>
          <w:sz w:val="24"/>
          <w:szCs w:val="24"/>
        </w:rPr>
        <w:t xml:space="preserve"> en </w:t>
      </w:r>
      <w:r w:rsidR="00C328A8">
        <w:rPr>
          <w:rFonts w:ascii="Times New Roman" w:hAnsi="Times New Roman" w:cs="Times New Roman"/>
          <w:sz w:val="24"/>
          <w:szCs w:val="24"/>
        </w:rPr>
        <w:t>un marco de trabajo compartido</w:t>
      </w:r>
      <w:r w:rsidR="002E47FB">
        <w:rPr>
          <w:rFonts w:ascii="Times New Roman" w:hAnsi="Times New Roman" w:cs="Times New Roman"/>
          <w:sz w:val="24"/>
          <w:szCs w:val="24"/>
        </w:rPr>
        <w:t xml:space="preserve"> </w:t>
      </w:r>
      <w:r w:rsidRPr="00226634">
        <w:rPr>
          <w:rFonts w:ascii="Times New Roman" w:hAnsi="Times New Roman" w:cs="Times New Roman"/>
          <w:sz w:val="24"/>
          <w:szCs w:val="24"/>
        </w:rPr>
        <w:t>(</w:t>
      </w:r>
      <w:r w:rsidR="00C328A8">
        <w:rPr>
          <w:rFonts w:ascii="Times New Roman" w:hAnsi="Times New Roman" w:cs="Times New Roman"/>
          <w:sz w:val="24"/>
          <w:szCs w:val="24"/>
        </w:rPr>
        <w:t>Fernández y Hernández,</w:t>
      </w:r>
      <w:r w:rsidRPr="00226634">
        <w:rPr>
          <w:rFonts w:ascii="Times New Roman" w:hAnsi="Times New Roman" w:cs="Times New Roman"/>
          <w:sz w:val="24"/>
          <w:szCs w:val="24"/>
        </w:rPr>
        <w:t xml:space="preserve"> 20</w:t>
      </w:r>
      <w:r w:rsidR="00C328A8">
        <w:rPr>
          <w:rFonts w:ascii="Times New Roman" w:hAnsi="Times New Roman" w:cs="Times New Roman"/>
          <w:sz w:val="24"/>
          <w:szCs w:val="24"/>
        </w:rPr>
        <w:t>1</w:t>
      </w:r>
      <w:r w:rsidRPr="00226634">
        <w:rPr>
          <w:rFonts w:ascii="Times New Roman" w:hAnsi="Times New Roman" w:cs="Times New Roman"/>
          <w:sz w:val="24"/>
          <w:szCs w:val="24"/>
        </w:rPr>
        <w:t>3)</w:t>
      </w:r>
      <w:r w:rsidR="00C328A8">
        <w:rPr>
          <w:rFonts w:ascii="Times New Roman" w:hAnsi="Times New Roman" w:cs="Times New Roman"/>
          <w:sz w:val="24"/>
          <w:szCs w:val="24"/>
        </w:rPr>
        <w:t>.</w:t>
      </w:r>
    </w:p>
    <w:p w14:paraId="4A080F40" w14:textId="10758199" w:rsidR="00613C09" w:rsidRDefault="00613C09" w:rsidP="00D35542">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w:t>
      </w:r>
      <w:r w:rsidR="00FD7E82">
        <w:rPr>
          <w:rFonts w:ascii="Times New Roman" w:hAnsi="Times New Roman" w:cs="Times New Roman"/>
          <w:sz w:val="24"/>
          <w:szCs w:val="24"/>
        </w:rPr>
        <w:t>docentes, al igual que el resto de la comunidad escolar</w:t>
      </w:r>
      <w:r w:rsidR="004876FD" w:rsidRPr="00226634">
        <w:rPr>
          <w:rFonts w:ascii="Times New Roman" w:hAnsi="Times New Roman" w:cs="Times New Roman"/>
          <w:sz w:val="24"/>
          <w:szCs w:val="24"/>
        </w:rPr>
        <w:t>, debe</w:t>
      </w:r>
      <w:r>
        <w:rPr>
          <w:rFonts w:ascii="Times New Roman" w:hAnsi="Times New Roman" w:cs="Times New Roman"/>
          <w:sz w:val="24"/>
          <w:szCs w:val="24"/>
        </w:rPr>
        <w:t>n</w:t>
      </w:r>
      <w:r w:rsidR="004876FD" w:rsidRPr="00226634">
        <w:rPr>
          <w:rFonts w:ascii="Times New Roman" w:hAnsi="Times New Roman" w:cs="Times New Roman"/>
          <w:sz w:val="24"/>
          <w:szCs w:val="24"/>
        </w:rPr>
        <w:t xml:space="preserve"> </w:t>
      </w:r>
      <w:r>
        <w:rPr>
          <w:rFonts w:ascii="Times New Roman" w:hAnsi="Times New Roman" w:cs="Times New Roman"/>
          <w:sz w:val="24"/>
          <w:szCs w:val="24"/>
        </w:rPr>
        <w:t>generar</w:t>
      </w:r>
      <w:r w:rsidR="003B06D8" w:rsidRPr="00226634">
        <w:rPr>
          <w:rFonts w:ascii="Times New Roman" w:hAnsi="Times New Roman" w:cs="Times New Roman"/>
          <w:sz w:val="24"/>
          <w:szCs w:val="24"/>
        </w:rPr>
        <w:t xml:space="preserve"> un sentido de </w:t>
      </w:r>
      <w:r>
        <w:rPr>
          <w:rFonts w:ascii="Times New Roman" w:hAnsi="Times New Roman" w:cs="Times New Roman"/>
          <w:sz w:val="24"/>
          <w:szCs w:val="24"/>
        </w:rPr>
        <w:t xml:space="preserve">comunidad basado en </w:t>
      </w:r>
      <w:r w:rsidR="00AC5F3F">
        <w:rPr>
          <w:rFonts w:ascii="Times New Roman" w:hAnsi="Times New Roman" w:cs="Times New Roman"/>
          <w:sz w:val="24"/>
          <w:szCs w:val="24"/>
        </w:rPr>
        <w:t xml:space="preserve">la </w:t>
      </w:r>
      <w:r>
        <w:rPr>
          <w:rFonts w:ascii="Times New Roman" w:hAnsi="Times New Roman" w:cs="Times New Roman"/>
          <w:sz w:val="24"/>
          <w:szCs w:val="24"/>
        </w:rPr>
        <w:t>satisfacción en el trabajo, la motivación y la identidad</w:t>
      </w:r>
      <w:r w:rsidR="00B02945">
        <w:rPr>
          <w:rFonts w:ascii="Times New Roman" w:hAnsi="Times New Roman" w:cs="Times New Roman"/>
          <w:sz w:val="24"/>
          <w:szCs w:val="24"/>
        </w:rPr>
        <w:t xml:space="preserve"> hacia el centro. E</w:t>
      </w:r>
      <w:r w:rsidR="009357EF">
        <w:rPr>
          <w:rFonts w:ascii="Times New Roman" w:hAnsi="Times New Roman" w:cs="Times New Roman"/>
          <w:sz w:val="24"/>
          <w:szCs w:val="24"/>
        </w:rPr>
        <w:t>st</w:t>
      </w:r>
      <w:r w:rsidR="00B02945">
        <w:rPr>
          <w:rFonts w:ascii="Times New Roman" w:hAnsi="Times New Roman" w:cs="Times New Roman"/>
          <w:sz w:val="24"/>
          <w:szCs w:val="24"/>
        </w:rPr>
        <w:t>o</w:t>
      </w:r>
      <w:r w:rsidR="009357EF">
        <w:rPr>
          <w:rFonts w:ascii="Times New Roman" w:hAnsi="Times New Roman" w:cs="Times New Roman"/>
          <w:sz w:val="24"/>
          <w:szCs w:val="24"/>
        </w:rPr>
        <w:t xml:space="preserve"> requiere </w:t>
      </w:r>
      <w:r w:rsidR="00B02945">
        <w:rPr>
          <w:rFonts w:ascii="Times New Roman" w:hAnsi="Times New Roman" w:cs="Times New Roman"/>
          <w:sz w:val="24"/>
          <w:szCs w:val="24"/>
        </w:rPr>
        <w:t xml:space="preserve">de </w:t>
      </w:r>
      <w:r w:rsidR="009357EF">
        <w:rPr>
          <w:rFonts w:ascii="Times New Roman" w:hAnsi="Times New Roman" w:cs="Times New Roman"/>
          <w:sz w:val="24"/>
          <w:szCs w:val="24"/>
        </w:rPr>
        <w:t xml:space="preserve">la vinculación colectiva </w:t>
      </w:r>
      <w:r w:rsidR="00B02945">
        <w:rPr>
          <w:rFonts w:ascii="Times New Roman" w:hAnsi="Times New Roman" w:cs="Times New Roman"/>
          <w:sz w:val="24"/>
          <w:szCs w:val="24"/>
        </w:rPr>
        <w:t>de</w:t>
      </w:r>
      <w:r w:rsidR="009357EF">
        <w:rPr>
          <w:rFonts w:ascii="Times New Roman" w:hAnsi="Times New Roman" w:cs="Times New Roman"/>
          <w:sz w:val="24"/>
          <w:szCs w:val="24"/>
        </w:rPr>
        <w:t xml:space="preserve"> los integrantes del equipo</w:t>
      </w:r>
      <w:r w:rsidR="00A7507F">
        <w:rPr>
          <w:rFonts w:ascii="Times New Roman" w:hAnsi="Times New Roman" w:cs="Times New Roman"/>
          <w:sz w:val="24"/>
          <w:szCs w:val="24"/>
        </w:rPr>
        <w:t xml:space="preserve">. Es </w:t>
      </w:r>
      <w:r w:rsidR="004E0248">
        <w:rPr>
          <w:rFonts w:ascii="Times New Roman" w:hAnsi="Times New Roman" w:cs="Times New Roman"/>
          <w:sz w:val="24"/>
          <w:szCs w:val="24"/>
        </w:rPr>
        <w:t>decir</w:t>
      </w:r>
      <w:r w:rsidR="00A7507F">
        <w:rPr>
          <w:rFonts w:ascii="Times New Roman" w:hAnsi="Times New Roman" w:cs="Times New Roman"/>
          <w:sz w:val="24"/>
          <w:szCs w:val="24"/>
        </w:rPr>
        <w:t xml:space="preserve">: </w:t>
      </w:r>
      <w:r w:rsidR="004E0248">
        <w:rPr>
          <w:rFonts w:ascii="Times New Roman" w:hAnsi="Times New Roman" w:cs="Times New Roman"/>
          <w:sz w:val="24"/>
          <w:szCs w:val="24"/>
        </w:rPr>
        <w:t>las relaciones afectivas que establezcan los profesores permitirán</w:t>
      </w:r>
      <w:r w:rsidR="00B02945">
        <w:rPr>
          <w:rFonts w:ascii="Times New Roman" w:hAnsi="Times New Roman" w:cs="Times New Roman"/>
          <w:sz w:val="24"/>
          <w:szCs w:val="24"/>
        </w:rPr>
        <w:t xml:space="preserve"> </w:t>
      </w:r>
      <w:r w:rsidR="004E0248">
        <w:rPr>
          <w:rFonts w:ascii="Times New Roman" w:hAnsi="Times New Roman" w:cs="Times New Roman"/>
          <w:sz w:val="24"/>
          <w:szCs w:val="24"/>
        </w:rPr>
        <w:t xml:space="preserve">que la práctica educativa se </w:t>
      </w:r>
      <w:r w:rsidR="004E0248">
        <w:rPr>
          <w:rFonts w:ascii="Times New Roman" w:hAnsi="Times New Roman" w:cs="Times New Roman"/>
          <w:sz w:val="24"/>
          <w:szCs w:val="24"/>
        </w:rPr>
        <w:lastRenderedPageBreak/>
        <w:t>desarrolle desde</w:t>
      </w:r>
      <w:r w:rsidR="000A2B9D">
        <w:rPr>
          <w:rFonts w:ascii="Times New Roman" w:hAnsi="Times New Roman" w:cs="Times New Roman"/>
          <w:sz w:val="24"/>
          <w:szCs w:val="24"/>
        </w:rPr>
        <w:t xml:space="preserve"> la reflexión conjunta </w:t>
      </w:r>
      <w:r w:rsidR="004E0248" w:rsidRPr="00226634">
        <w:rPr>
          <w:rFonts w:ascii="Times New Roman" w:hAnsi="Times New Roman" w:cs="Times New Roman"/>
          <w:sz w:val="24"/>
          <w:szCs w:val="24"/>
        </w:rPr>
        <w:t>y no de forma individual al interior de su aula</w:t>
      </w:r>
      <w:r w:rsidR="004E0248">
        <w:rPr>
          <w:rFonts w:ascii="Times New Roman" w:hAnsi="Times New Roman" w:cs="Times New Roman"/>
          <w:sz w:val="24"/>
          <w:szCs w:val="24"/>
        </w:rPr>
        <w:t>; al mismo tiempo que</w:t>
      </w:r>
      <w:r w:rsidR="00B02945">
        <w:rPr>
          <w:rFonts w:ascii="Times New Roman" w:hAnsi="Times New Roman" w:cs="Times New Roman"/>
          <w:sz w:val="24"/>
          <w:szCs w:val="24"/>
        </w:rPr>
        <w:t xml:space="preserve"> </w:t>
      </w:r>
      <w:r w:rsidR="00A7507F">
        <w:rPr>
          <w:rFonts w:ascii="Times New Roman" w:hAnsi="Times New Roman" w:cs="Times New Roman"/>
          <w:sz w:val="24"/>
          <w:szCs w:val="24"/>
        </w:rPr>
        <w:t xml:space="preserve">incrementarán </w:t>
      </w:r>
      <w:r w:rsidR="004E0248">
        <w:rPr>
          <w:rFonts w:ascii="Times New Roman" w:hAnsi="Times New Roman" w:cs="Times New Roman"/>
          <w:sz w:val="24"/>
          <w:szCs w:val="24"/>
        </w:rPr>
        <w:t>el</w:t>
      </w:r>
      <w:r w:rsidR="00B02945">
        <w:rPr>
          <w:rFonts w:ascii="Times New Roman" w:hAnsi="Times New Roman" w:cs="Times New Roman"/>
          <w:sz w:val="24"/>
          <w:szCs w:val="24"/>
        </w:rPr>
        <w:t xml:space="preserve"> compromiso y responsabilidad </w:t>
      </w:r>
      <w:r w:rsidR="001E5F9B">
        <w:rPr>
          <w:rFonts w:ascii="Times New Roman" w:hAnsi="Times New Roman" w:cs="Times New Roman"/>
          <w:sz w:val="24"/>
          <w:szCs w:val="24"/>
        </w:rPr>
        <w:t>del docente</w:t>
      </w:r>
      <w:r w:rsidR="004E0248">
        <w:rPr>
          <w:rFonts w:ascii="Times New Roman" w:hAnsi="Times New Roman" w:cs="Times New Roman"/>
          <w:sz w:val="24"/>
          <w:szCs w:val="24"/>
        </w:rPr>
        <w:t xml:space="preserve"> </w:t>
      </w:r>
      <w:r w:rsidR="00B02945">
        <w:rPr>
          <w:rFonts w:ascii="Times New Roman" w:hAnsi="Times New Roman" w:cs="Times New Roman"/>
          <w:sz w:val="24"/>
          <w:szCs w:val="24"/>
        </w:rPr>
        <w:t>por la educación de los alumnos</w:t>
      </w:r>
      <w:r w:rsidR="00A7507F">
        <w:rPr>
          <w:rFonts w:ascii="Times New Roman" w:hAnsi="Times New Roman" w:cs="Times New Roman"/>
          <w:sz w:val="24"/>
          <w:szCs w:val="24"/>
        </w:rPr>
        <w:t xml:space="preserve">: aportarán </w:t>
      </w:r>
      <w:r w:rsidR="004E0248">
        <w:rPr>
          <w:rFonts w:ascii="Times New Roman" w:hAnsi="Times New Roman" w:cs="Times New Roman"/>
          <w:sz w:val="24"/>
          <w:szCs w:val="24"/>
        </w:rPr>
        <w:t>a su desarrollo profesional, genera</w:t>
      </w:r>
      <w:r w:rsidR="00A7507F">
        <w:rPr>
          <w:rFonts w:ascii="Times New Roman" w:hAnsi="Times New Roman" w:cs="Times New Roman"/>
          <w:sz w:val="24"/>
          <w:szCs w:val="24"/>
        </w:rPr>
        <w:t>rán</w:t>
      </w:r>
      <w:r w:rsidR="004E0248">
        <w:rPr>
          <w:rFonts w:ascii="Times New Roman" w:hAnsi="Times New Roman" w:cs="Times New Roman"/>
          <w:sz w:val="24"/>
          <w:szCs w:val="24"/>
        </w:rPr>
        <w:t xml:space="preserve"> identidad y la noción de</w:t>
      </w:r>
      <w:r w:rsidR="00A7507F">
        <w:rPr>
          <w:rFonts w:ascii="Times New Roman" w:hAnsi="Times New Roman" w:cs="Times New Roman"/>
          <w:sz w:val="24"/>
          <w:szCs w:val="24"/>
        </w:rPr>
        <w:t xml:space="preserve"> que e</w:t>
      </w:r>
      <w:r w:rsidR="004E0248">
        <w:rPr>
          <w:rFonts w:ascii="Times New Roman" w:hAnsi="Times New Roman" w:cs="Times New Roman"/>
          <w:sz w:val="24"/>
          <w:szCs w:val="24"/>
        </w:rPr>
        <w:t>l cuerpo profesional trabaja en colaboración (Bolívar, 2013; Matus, 2013).</w:t>
      </w:r>
    </w:p>
    <w:p w14:paraId="7A2A73B1" w14:textId="7B6B7E42" w:rsidR="004876FD" w:rsidRPr="00226634" w:rsidRDefault="004876FD"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Sin embargo, en algunos centros</w:t>
      </w:r>
      <w:r w:rsidR="008E38E7" w:rsidRPr="00226634">
        <w:rPr>
          <w:rFonts w:ascii="Times New Roman" w:hAnsi="Times New Roman" w:cs="Times New Roman"/>
          <w:sz w:val="24"/>
          <w:szCs w:val="24"/>
        </w:rPr>
        <w:t xml:space="preserve"> la implementación de equipos de trabajo colaborativo no</w:t>
      </w:r>
      <w:r w:rsidRPr="00226634">
        <w:rPr>
          <w:rFonts w:ascii="Times New Roman" w:hAnsi="Times New Roman" w:cs="Times New Roman"/>
          <w:sz w:val="24"/>
          <w:szCs w:val="24"/>
        </w:rPr>
        <w:t xml:space="preserve"> se considera</w:t>
      </w:r>
      <w:r w:rsidR="008E38E7" w:rsidRPr="00226634">
        <w:rPr>
          <w:rFonts w:ascii="Times New Roman" w:hAnsi="Times New Roman" w:cs="Times New Roman"/>
          <w:sz w:val="24"/>
          <w:szCs w:val="24"/>
        </w:rPr>
        <w:t xml:space="preserve"> una</w:t>
      </w:r>
      <w:r w:rsidRPr="00226634">
        <w:rPr>
          <w:rFonts w:ascii="Times New Roman" w:hAnsi="Times New Roman" w:cs="Times New Roman"/>
          <w:sz w:val="24"/>
          <w:szCs w:val="24"/>
        </w:rPr>
        <w:t xml:space="preserve"> tarea fácil</w:t>
      </w:r>
      <w:r w:rsidR="008A06D4">
        <w:rPr>
          <w:rFonts w:ascii="Times New Roman" w:hAnsi="Times New Roman" w:cs="Times New Roman"/>
          <w:sz w:val="24"/>
          <w:szCs w:val="24"/>
        </w:rPr>
        <w:t>.</w:t>
      </w:r>
      <w:r w:rsidR="008A06D4" w:rsidRPr="00226634">
        <w:rPr>
          <w:rFonts w:ascii="Times New Roman" w:hAnsi="Times New Roman" w:cs="Times New Roman"/>
          <w:sz w:val="24"/>
          <w:szCs w:val="24"/>
        </w:rPr>
        <w:t xml:space="preserve"> </w:t>
      </w:r>
      <w:r w:rsidR="008A06D4">
        <w:rPr>
          <w:rFonts w:ascii="Times New Roman" w:hAnsi="Times New Roman" w:cs="Times New Roman"/>
          <w:sz w:val="24"/>
          <w:szCs w:val="24"/>
        </w:rPr>
        <w:t>Muchas veces debido</w:t>
      </w:r>
      <w:r w:rsidR="008A06D4" w:rsidRPr="00226634">
        <w:rPr>
          <w:rFonts w:ascii="Times New Roman" w:hAnsi="Times New Roman" w:cs="Times New Roman"/>
          <w:sz w:val="24"/>
          <w:szCs w:val="24"/>
        </w:rPr>
        <w:t xml:space="preserve"> </w:t>
      </w:r>
      <w:r w:rsidR="008A06D4">
        <w:rPr>
          <w:rFonts w:ascii="Times New Roman" w:hAnsi="Times New Roman" w:cs="Times New Roman"/>
          <w:sz w:val="24"/>
          <w:szCs w:val="24"/>
        </w:rPr>
        <w:t>a</w:t>
      </w:r>
      <w:r w:rsidR="008A06D4" w:rsidRPr="00226634">
        <w:rPr>
          <w:rFonts w:ascii="Times New Roman" w:hAnsi="Times New Roman" w:cs="Times New Roman"/>
          <w:sz w:val="24"/>
          <w:szCs w:val="24"/>
        </w:rPr>
        <w:t xml:space="preserve"> </w:t>
      </w:r>
      <w:r w:rsidRPr="00226634">
        <w:rPr>
          <w:rFonts w:ascii="Times New Roman" w:hAnsi="Times New Roman" w:cs="Times New Roman"/>
          <w:sz w:val="24"/>
          <w:szCs w:val="24"/>
        </w:rPr>
        <w:t xml:space="preserve">una falta de compromiso en la educación de los alumnos, acompañado por </w:t>
      </w:r>
      <w:r w:rsidR="008E38E7" w:rsidRPr="00226634">
        <w:rPr>
          <w:rFonts w:ascii="Times New Roman" w:hAnsi="Times New Roman" w:cs="Times New Roman"/>
          <w:sz w:val="24"/>
          <w:szCs w:val="24"/>
        </w:rPr>
        <w:t>el deseo de obtener resultados rápidos</w:t>
      </w:r>
      <w:r w:rsidRPr="00226634">
        <w:rPr>
          <w:rFonts w:ascii="Times New Roman" w:hAnsi="Times New Roman" w:cs="Times New Roman"/>
          <w:sz w:val="24"/>
          <w:szCs w:val="24"/>
        </w:rPr>
        <w:t xml:space="preserve"> y</w:t>
      </w:r>
      <w:r w:rsidR="008E38E7" w:rsidRPr="00226634">
        <w:rPr>
          <w:rFonts w:ascii="Times New Roman" w:hAnsi="Times New Roman" w:cs="Times New Roman"/>
          <w:sz w:val="24"/>
          <w:szCs w:val="24"/>
        </w:rPr>
        <w:t xml:space="preserve"> la costumbre de</w:t>
      </w:r>
      <w:r w:rsidRPr="00226634">
        <w:rPr>
          <w:rFonts w:ascii="Times New Roman" w:hAnsi="Times New Roman" w:cs="Times New Roman"/>
          <w:sz w:val="24"/>
          <w:szCs w:val="24"/>
        </w:rPr>
        <w:t xml:space="preserve"> toma</w:t>
      </w:r>
      <w:r w:rsidR="008E38E7" w:rsidRPr="00226634">
        <w:rPr>
          <w:rFonts w:ascii="Times New Roman" w:hAnsi="Times New Roman" w:cs="Times New Roman"/>
          <w:sz w:val="24"/>
          <w:szCs w:val="24"/>
        </w:rPr>
        <w:t>r</w:t>
      </w:r>
      <w:r w:rsidRPr="00226634">
        <w:rPr>
          <w:rFonts w:ascii="Times New Roman" w:hAnsi="Times New Roman" w:cs="Times New Roman"/>
          <w:sz w:val="24"/>
          <w:szCs w:val="24"/>
        </w:rPr>
        <w:t xml:space="preserve"> decisiones a partir de la conveniencia individual; la débil lealtad entre los miembros y el poco involucramiento en las relaciones interpersonales hacen que el trabajo se realice con inestabilidad e incertidumbre (Sisto, 2009). El compromiso con el trabajo se producirá solo cuando se ofrezcan vínculos de confianza</w:t>
      </w:r>
      <w:r w:rsidR="005300C2">
        <w:rPr>
          <w:rFonts w:ascii="Times New Roman" w:hAnsi="Times New Roman" w:cs="Times New Roman"/>
          <w:sz w:val="24"/>
          <w:szCs w:val="24"/>
        </w:rPr>
        <w:t>,</w:t>
      </w:r>
      <w:r w:rsidRPr="00226634">
        <w:rPr>
          <w:rFonts w:ascii="Times New Roman" w:hAnsi="Times New Roman" w:cs="Times New Roman"/>
          <w:sz w:val="24"/>
          <w:szCs w:val="24"/>
        </w:rPr>
        <w:t xml:space="preserve"> que crecen y se fortalecen al manifestar aprecio </w:t>
      </w:r>
      <w:r w:rsidR="005300C2" w:rsidRPr="00226634">
        <w:rPr>
          <w:rFonts w:ascii="Times New Roman" w:hAnsi="Times New Roman" w:cs="Times New Roman"/>
          <w:sz w:val="24"/>
          <w:szCs w:val="24"/>
        </w:rPr>
        <w:t>hac</w:t>
      </w:r>
      <w:r w:rsidR="005300C2">
        <w:rPr>
          <w:rFonts w:ascii="Times New Roman" w:hAnsi="Times New Roman" w:cs="Times New Roman"/>
          <w:sz w:val="24"/>
          <w:szCs w:val="24"/>
        </w:rPr>
        <w:t>i</w:t>
      </w:r>
      <w:r w:rsidR="005300C2" w:rsidRPr="00226634">
        <w:rPr>
          <w:rFonts w:ascii="Times New Roman" w:hAnsi="Times New Roman" w:cs="Times New Roman"/>
          <w:sz w:val="24"/>
          <w:szCs w:val="24"/>
        </w:rPr>
        <w:t xml:space="preserve">a </w:t>
      </w:r>
      <w:r w:rsidRPr="00226634">
        <w:rPr>
          <w:rFonts w:ascii="Times New Roman" w:hAnsi="Times New Roman" w:cs="Times New Roman"/>
          <w:sz w:val="24"/>
          <w:szCs w:val="24"/>
        </w:rPr>
        <w:t xml:space="preserve">el otro, </w:t>
      </w:r>
      <w:r w:rsidR="00542BC6">
        <w:rPr>
          <w:rFonts w:ascii="Times New Roman" w:hAnsi="Times New Roman" w:cs="Times New Roman"/>
          <w:sz w:val="24"/>
          <w:szCs w:val="24"/>
        </w:rPr>
        <w:t>y al ser</w:t>
      </w:r>
      <w:r w:rsidR="00542BC6" w:rsidRPr="00226634">
        <w:rPr>
          <w:rFonts w:ascii="Times New Roman" w:hAnsi="Times New Roman" w:cs="Times New Roman"/>
          <w:sz w:val="24"/>
          <w:szCs w:val="24"/>
        </w:rPr>
        <w:t xml:space="preserve"> </w:t>
      </w:r>
      <w:r w:rsidRPr="00226634">
        <w:rPr>
          <w:rFonts w:ascii="Times New Roman" w:hAnsi="Times New Roman" w:cs="Times New Roman"/>
          <w:sz w:val="24"/>
          <w:szCs w:val="24"/>
        </w:rPr>
        <w:t xml:space="preserve">capaces de reconocer y estimar el mérito de alguien (García, 2013). Trabajar en colaboración implica que cada uno de los individuos tendrá </w:t>
      </w:r>
      <w:r w:rsidR="00542BC6">
        <w:rPr>
          <w:rFonts w:ascii="Times New Roman" w:hAnsi="Times New Roman" w:cs="Times New Roman"/>
          <w:sz w:val="24"/>
          <w:szCs w:val="24"/>
        </w:rPr>
        <w:t>bajo su responsabilidad</w:t>
      </w:r>
      <w:r w:rsidRPr="00226634">
        <w:rPr>
          <w:rFonts w:ascii="Times New Roman" w:hAnsi="Times New Roman" w:cs="Times New Roman"/>
          <w:sz w:val="24"/>
          <w:szCs w:val="24"/>
        </w:rPr>
        <w:t xml:space="preserve"> cierta tarea que se le ha confiado y </w:t>
      </w:r>
      <w:r w:rsidR="008E38E7" w:rsidRPr="00226634">
        <w:rPr>
          <w:rFonts w:ascii="Times New Roman" w:hAnsi="Times New Roman" w:cs="Times New Roman"/>
          <w:sz w:val="24"/>
          <w:szCs w:val="24"/>
        </w:rPr>
        <w:t>que,</w:t>
      </w:r>
      <w:r w:rsidRPr="00226634">
        <w:rPr>
          <w:rFonts w:ascii="Times New Roman" w:hAnsi="Times New Roman" w:cs="Times New Roman"/>
          <w:sz w:val="24"/>
          <w:szCs w:val="24"/>
        </w:rPr>
        <w:t xml:space="preserve"> por sus cualidades individuales, se asegura el éxito de </w:t>
      </w:r>
      <w:r w:rsidR="00542BC6">
        <w:rPr>
          <w:rFonts w:ascii="Times New Roman" w:hAnsi="Times New Roman" w:cs="Times New Roman"/>
          <w:sz w:val="24"/>
          <w:szCs w:val="24"/>
        </w:rPr>
        <w:t>esta</w:t>
      </w:r>
      <w:r w:rsidRPr="00226634">
        <w:rPr>
          <w:rFonts w:ascii="Times New Roman" w:hAnsi="Times New Roman" w:cs="Times New Roman"/>
          <w:sz w:val="24"/>
          <w:szCs w:val="24"/>
        </w:rPr>
        <w:t>.</w:t>
      </w:r>
    </w:p>
    <w:p w14:paraId="6C76E429" w14:textId="77777777" w:rsidR="007D5CAA" w:rsidRDefault="007D5CAA" w:rsidP="004356D7">
      <w:pPr>
        <w:spacing w:after="0" w:line="360" w:lineRule="auto"/>
        <w:rPr>
          <w:rFonts w:ascii="Times New Roman" w:hAnsi="Times New Roman" w:cs="Times New Roman"/>
          <w:b/>
          <w:sz w:val="32"/>
          <w:szCs w:val="32"/>
        </w:rPr>
      </w:pPr>
    </w:p>
    <w:p w14:paraId="39ADF58A" w14:textId="414CB8E6" w:rsidR="00B83064" w:rsidRPr="0099173F" w:rsidRDefault="00AC0208" w:rsidP="00D35542">
      <w:pPr>
        <w:spacing w:after="0" w:line="360" w:lineRule="auto"/>
        <w:jc w:val="center"/>
        <w:rPr>
          <w:rFonts w:ascii="Times New Roman" w:hAnsi="Times New Roman" w:cs="Times New Roman"/>
          <w:b/>
          <w:sz w:val="32"/>
          <w:szCs w:val="32"/>
        </w:rPr>
      </w:pPr>
      <w:r w:rsidRPr="0099173F">
        <w:rPr>
          <w:rFonts w:ascii="Times New Roman" w:hAnsi="Times New Roman" w:cs="Times New Roman"/>
          <w:b/>
          <w:sz w:val="32"/>
          <w:szCs w:val="32"/>
        </w:rPr>
        <w:t>Materiales y métodos</w:t>
      </w:r>
    </w:p>
    <w:p w14:paraId="71AB6263" w14:textId="49BEBBE1" w:rsidR="00AC0208" w:rsidRPr="00226634" w:rsidRDefault="00AC0208"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El reporte de la investigación que hoy se present</w:t>
      </w:r>
      <w:r w:rsidR="0080203B" w:rsidRPr="00226634">
        <w:rPr>
          <w:rFonts w:ascii="Times New Roman" w:hAnsi="Times New Roman" w:cs="Times New Roman"/>
          <w:sz w:val="24"/>
          <w:szCs w:val="24"/>
        </w:rPr>
        <w:t>a</w:t>
      </w:r>
      <w:r w:rsidRPr="00226634">
        <w:rPr>
          <w:rFonts w:ascii="Times New Roman" w:hAnsi="Times New Roman" w:cs="Times New Roman"/>
          <w:sz w:val="24"/>
          <w:szCs w:val="24"/>
        </w:rPr>
        <w:t xml:space="preserve"> es la primera fase de un trabajo de intervención</w:t>
      </w:r>
      <w:r w:rsidR="0080203B" w:rsidRPr="00226634">
        <w:rPr>
          <w:rFonts w:ascii="Times New Roman" w:hAnsi="Times New Roman" w:cs="Times New Roman"/>
          <w:sz w:val="24"/>
          <w:szCs w:val="24"/>
        </w:rPr>
        <w:t>, e</w:t>
      </w:r>
      <w:r w:rsidR="00DB5895" w:rsidRPr="00226634">
        <w:rPr>
          <w:rFonts w:ascii="Times New Roman" w:hAnsi="Times New Roman" w:cs="Times New Roman"/>
          <w:sz w:val="24"/>
          <w:szCs w:val="24"/>
        </w:rPr>
        <w:t>n donde</w:t>
      </w:r>
      <w:r w:rsidRPr="00226634">
        <w:rPr>
          <w:rFonts w:ascii="Times New Roman" w:hAnsi="Times New Roman" w:cs="Times New Roman"/>
          <w:sz w:val="24"/>
          <w:szCs w:val="24"/>
        </w:rPr>
        <w:t xml:space="preserve"> se buscó disponer de un diagnóstico que permitiera definir con claridad las oportunidades </w:t>
      </w:r>
      <w:r w:rsidR="00542BC6">
        <w:rPr>
          <w:rFonts w:ascii="Times New Roman" w:hAnsi="Times New Roman" w:cs="Times New Roman"/>
          <w:sz w:val="24"/>
          <w:szCs w:val="24"/>
        </w:rPr>
        <w:t>de una</w:t>
      </w:r>
      <w:r w:rsidRPr="00226634">
        <w:rPr>
          <w:rFonts w:ascii="Times New Roman" w:hAnsi="Times New Roman" w:cs="Times New Roman"/>
          <w:sz w:val="24"/>
          <w:szCs w:val="24"/>
        </w:rPr>
        <w:t xml:space="preserve"> intervención desde la psicología educativa en</w:t>
      </w:r>
      <w:r w:rsidR="00542BC6">
        <w:rPr>
          <w:rFonts w:ascii="Times New Roman" w:hAnsi="Times New Roman" w:cs="Times New Roman"/>
          <w:sz w:val="24"/>
          <w:szCs w:val="24"/>
        </w:rPr>
        <w:t xml:space="preserve"> un</w:t>
      </w:r>
      <w:r w:rsidRPr="00226634">
        <w:rPr>
          <w:rFonts w:ascii="Times New Roman" w:hAnsi="Times New Roman" w:cs="Times New Roman"/>
          <w:sz w:val="24"/>
          <w:szCs w:val="24"/>
        </w:rPr>
        <w:t xml:space="preserve"> </w:t>
      </w:r>
      <w:r w:rsidR="0080203B" w:rsidRPr="00226634">
        <w:rPr>
          <w:rFonts w:ascii="Times New Roman" w:hAnsi="Times New Roman" w:cs="Times New Roman"/>
          <w:sz w:val="24"/>
          <w:szCs w:val="24"/>
        </w:rPr>
        <w:t>centro escolar</w:t>
      </w:r>
      <w:r w:rsidRPr="00226634">
        <w:rPr>
          <w:rFonts w:ascii="Times New Roman" w:hAnsi="Times New Roman" w:cs="Times New Roman"/>
          <w:sz w:val="24"/>
          <w:szCs w:val="24"/>
        </w:rPr>
        <w:t xml:space="preserve"> en particular con la finalidad de </w:t>
      </w:r>
      <w:r w:rsidR="00DB5895" w:rsidRPr="00226634">
        <w:rPr>
          <w:rFonts w:ascii="Times New Roman" w:hAnsi="Times New Roman" w:cs="Times New Roman"/>
          <w:sz w:val="24"/>
          <w:szCs w:val="24"/>
        </w:rPr>
        <w:t>mejorar los indicadores de educación inclusiva. Para ello se diseñó una estrategia de observación no participante durante un mes</w:t>
      </w:r>
      <w:r w:rsidR="0080203B" w:rsidRPr="00226634">
        <w:rPr>
          <w:rFonts w:ascii="Times New Roman" w:hAnsi="Times New Roman" w:cs="Times New Roman"/>
          <w:sz w:val="24"/>
          <w:szCs w:val="24"/>
        </w:rPr>
        <w:t>. Esta observación</w:t>
      </w:r>
      <w:r w:rsidR="00DB5895" w:rsidRPr="00226634">
        <w:rPr>
          <w:rFonts w:ascii="Times New Roman" w:hAnsi="Times New Roman" w:cs="Times New Roman"/>
          <w:sz w:val="24"/>
          <w:szCs w:val="24"/>
        </w:rPr>
        <w:t xml:space="preserve"> se hizo durante el horario de la jornada laboral</w:t>
      </w:r>
      <w:r w:rsidR="0080203B" w:rsidRPr="00226634">
        <w:rPr>
          <w:rFonts w:ascii="Times New Roman" w:hAnsi="Times New Roman" w:cs="Times New Roman"/>
          <w:sz w:val="24"/>
          <w:szCs w:val="24"/>
        </w:rPr>
        <w:t xml:space="preserve"> completa</w:t>
      </w:r>
      <w:r w:rsidR="00DB5895" w:rsidRPr="00226634">
        <w:rPr>
          <w:rFonts w:ascii="Times New Roman" w:hAnsi="Times New Roman" w:cs="Times New Roman"/>
          <w:sz w:val="24"/>
          <w:szCs w:val="24"/>
        </w:rPr>
        <w:t>, y se realizaron entrevistas a profundidad con los informantes clave. Las observaciones se registraron en una bitácora y se hicieron diarios de campo</w:t>
      </w:r>
      <w:r w:rsidR="00542BC6">
        <w:rPr>
          <w:rFonts w:ascii="Times New Roman" w:hAnsi="Times New Roman" w:cs="Times New Roman"/>
          <w:sz w:val="24"/>
          <w:szCs w:val="24"/>
        </w:rPr>
        <w:t>;</w:t>
      </w:r>
      <w:r w:rsidR="00542BC6" w:rsidRPr="00226634">
        <w:rPr>
          <w:rFonts w:ascii="Times New Roman" w:hAnsi="Times New Roman" w:cs="Times New Roman"/>
          <w:sz w:val="24"/>
          <w:szCs w:val="24"/>
        </w:rPr>
        <w:t xml:space="preserve"> </w:t>
      </w:r>
      <w:r w:rsidR="00DB5895" w:rsidRPr="00226634">
        <w:rPr>
          <w:rFonts w:ascii="Times New Roman" w:hAnsi="Times New Roman" w:cs="Times New Roman"/>
          <w:sz w:val="24"/>
          <w:szCs w:val="24"/>
        </w:rPr>
        <w:t xml:space="preserve">las entrevistas fueron grabadas en audio y transcritas posteriormente para su análisis. </w:t>
      </w:r>
    </w:p>
    <w:p w14:paraId="09AAA6C9" w14:textId="49805168" w:rsidR="003E6D30" w:rsidRPr="00226634" w:rsidRDefault="003E6D30"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Para el análisis de la información obtenida se establecieron </w:t>
      </w:r>
      <w:r w:rsidR="007C36A0" w:rsidRPr="00226634">
        <w:rPr>
          <w:rFonts w:ascii="Times New Roman" w:hAnsi="Times New Roman" w:cs="Times New Roman"/>
          <w:sz w:val="24"/>
          <w:szCs w:val="24"/>
        </w:rPr>
        <w:t>diez</w:t>
      </w:r>
      <w:r w:rsidRPr="00226634">
        <w:rPr>
          <w:rFonts w:ascii="Times New Roman" w:hAnsi="Times New Roman" w:cs="Times New Roman"/>
          <w:sz w:val="24"/>
          <w:szCs w:val="24"/>
        </w:rPr>
        <w:t xml:space="preserve"> categorías y </w:t>
      </w:r>
      <w:r w:rsidR="007C36A0" w:rsidRPr="00226634">
        <w:rPr>
          <w:rFonts w:ascii="Times New Roman" w:hAnsi="Times New Roman" w:cs="Times New Roman"/>
          <w:sz w:val="24"/>
          <w:szCs w:val="24"/>
        </w:rPr>
        <w:t xml:space="preserve">seis </w:t>
      </w:r>
      <w:r w:rsidRPr="00226634">
        <w:rPr>
          <w:rFonts w:ascii="Times New Roman" w:hAnsi="Times New Roman" w:cs="Times New Roman"/>
          <w:sz w:val="24"/>
          <w:szCs w:val="24"/>
        </w:rPr>
        <w:t xml:space="preserve">subcategorías, que fueron revisadas ampliamente y procesadas </w:t>
      </w:r>
      <w:r w:rsidR="0080203B" w:rsidRPr="00226634">
        <w:rPr>
          <w:rFonts w:ascii="Times New Roman" w:hAnsi="Times New Roman" w:cs="Times New Roman"/>
          <w:sz w:val="24"/>
          <w:szCs w:val="24"/>
        </w:rPr>
        <w:t>utilizando el programa de análisis cualitativo</w:t>
      </w:r>
      <w:r w:rsidRPr="00226634">
        <w:rPr>
          <w:rFonts w:ascii="Times New Roman" w:hAnsi="Times New Roman" w:cs="Times New Roman"/>
          <w:sz w:val="24"/>
          <w:szCs w:val="24"/>
        </w:rPr>
        <w:t xml:space="preserve"> Atlas.ti</w:t>
      </w:r>
      <w:r w:rsidR="00542BC6">
        <w:rPr>
          <w:rFonts w:ascii="Times New Roman" w:hAnsi="Times New Roman" w:cs="Times New Roman"/>
          <w:sz w:val="24"/>
          <w:szCs w:val="24"/>
        </w:rPr>
        <w:t>.</w:t>
      </w:r>
      <w:r w:rsidR="00542BC6" w:rsidRPr="00226634">
        <w:rPr>
          <w:rFonts w:ascii="Times New Roman" w:hAnsi="Times New Roman" w:cs="Times New Roman"/>
          <w:sz w:val="24"/>
          <w:szCs w:val="24"/>
        </w:rPr>
        <w:t xml:space="preserve"> </w:t>
      </w:r>
      <w:r w:rsidR="00542BC6">
        <w:rPr>
          <w:rFonts w:ascii="Times New Roman" w:hAnsi="Times New Roman" w:cs="Times New Roman"/>
          <w:sz w:val="24"/>
          <w:szCs w:val="24"/>
        </w:rPr>
        <w:t>E</w:t>
      </w:r>
      <w:r w:rsidR="00542BC6" w:rsidRPr="00226634">
        <w:rPr>
          <w:rFonts w:ascii="Times New Roman" w:hAnsi="Times New Roman" w:cs="Times New Roman"/>
          <w:sz w:val="24"/>
          <w:szCs w:val="24"/>
        </w:rPr>
        <w:t xml:space="preserve">n </w:t>
      </w:r>
      <w:r w:rsidRPr="00226634">
        <w:rPr>
          <w:rFonts w:ascii="Times New Roman" w:hAnsi="Times New Roman" w:cs="Times New Roman"/>
          <w:sz w:val="24"/>
          <w:szCs w:val="24"/>
        </w:rPr>
        <w:t xml:space="preserve">el presente artículo solamente se toman </w:t>
      </w:r>
      <w:r w:rsidR="00542BC6">
        <w:rPr>
          <w:rFonts w:ascii="Times New Roman" w:hAnsi="Times New Roman" w:cs="Times New Roman"/>
          <w:sz w:val="24"/>
          <w:szCs w:val="24"/>
        </w:rPr>
        <w:t>en consideración tres</w:t>
      </w:r>
      <w:r w:rsidR="00542BC6" w:rsidRPr="00226634">
        <w:rPr>
          <w:rFonts w:ascii="Times New Roman" w:hAnsi="Times New Roman" w:cs="Times New Roman"/>
          <w:sz w:val="24"/>
          <w:szCs w:val="24"/>
        </w:rPr>
        <w:t xml:space="preserve"> </w:t>
      </w:r>
      <w:r w:rsidRPr="00226634">
        <w:rPr>
          <w:rFonts w:ascii="Times New Roman" w:hAnsi="Times New Roman" w:cs="Times New Roman"/>
          <w:sz w:val="24"/>
          <w:szCs w:val="24"/>
        </w:rPr>
        <w:t xml:space="preserve">categorías y </w:t>
      </w:r>
      <w:r w:rsidR="00542BC6">
        <w:rPr>
          <w:rFonts w:ascii="Times New Roman" w:hAnsi="Times New Roman" w:cs="Times New Roman"/>
          <w:sz w:val="24"/>
          <w:szCs w:val="24"/>
        </w:rPr>
        <w:t>tres</w:t>
      </w:r>
      <w:r w:rsidR="00542BC6" w:rsidRPr="00226634">
        <w:rPr>
          <w:rFonts w:ascii="Times New Roman" w:hAnsi="Times New Roman" w:cs="Times New Roman"/>
          <w:sz w:val="24"/>
          <w:szCs w:val="24"/>
        </w:rPr>
        <w:t xml:space="preserve"> </w:t>
      </w:r>
      <w:r w:rsidRPr="00226634">
        <w:rPr>
          <w:rFonts w:ascii="Times New Roman" w:hAnsi="Times New Roman" w:cs="Times New Roman"/>
          <w:sz w:val="24"/>
          <w:szCs w:val="24"/>
        </w:rPr>
        <w:t>subcategorías</w:t>
      </w:r>
      <w:r w:rsidR="00542BC6">
        <w:rPr>
          <w:rFonts w:ascii="Times New Roman" w:hAnsi="Times New Roman" w:cs="Times New Roman"/>
          <w:sz w:val="24"/>
          <w:szCs w:val="24"/>
        </w:rPr>
        <w:t>,</w:t>
      </w:r>
      <w:r w:rsidRPr="00226634">
        <w:rPr>
          <w:rFonts w:ascii="Times New Roman" w:hAnsi="Times New Roman" w:cs="Times New Roman"/>
          <w:sz w:val="24"/>
          <w:szCs w:val="24"/>
        </w:rPr>
        <w:t xml:space="preserve"> tal </w:t>
      </w:r>
      <w:r w:rsidR="005931A0">
        <w:rPr>
          <w:rFonts w:ascii="Times New Roman" w:hAnsi="Times New Roman" w:cs="Times New Roman"/>
          <w:sz w:val="24"/>
          <w:szCs w:val="24"/>
        </w:rPr>
        <w:t xml:space="preserve">y </w:t>
      </w:r>
      <w:r w:rsidRPr="00226634">
        <w:rPr>
          <w:rFonts w:ascii="Times New Roman" w:hAnsi="Times New Roman" w:cs="Times New Roman"/>
          <w:sz w:val="24"/>
          <w:szCs w:val="24"/>
        </w:rPr>
        <w:t xml:space="preserve">como puede observarse en la </w:t>
      </w:r>
      <w:r w:rsidR="00542BC6">
        <w:rPr>
          <w:rFonts w:ascii="Times New Roman" w:hAnsi="Times New Roman" w:cs="Times New Roman"/>
          <w:sz w:val="24"/>
          <w:szCs w:val="24"/>
        </w:rPr>
        <w:t>t</w:t>
      </w:r>
      <w:r w:rsidR="00542BC6" w:rsidRPr="00226634">
        <w:rPr>
          <w:rFonts w:ascii="Times New Roman" w:hAnsi="Times New Roman" w:cs="Times New Roman"/>
          <w:sz w:val="24"/>
          <w:szCs w:val="24"/>
        </w:rPr>
        <w:t xml:space="preserve">abla </w:t>
      </w:r>
      <w:r w:rsidRPr="00226634">
        <w:rPr>
          <w:rFonts w:ascii="Times New Roman" w:hAnsi="Times New Roman" w:cs="Times New Roman"/>
          <w:sz w:val="24"/>
          <w:szCs w:val="24"/>
        </w:rPr>
        <w:t>1.</w:t>
      </w:r>
    </w:p>
    <w:p w14:paraId="1F98770A" w14:textId="5ABFEE14" w:rsidR="003E6D30" w:rsidRPr="00226634" w:rsidRDefault="003E6D30"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lastRenderedPageBreak/>
        <w:t>El estudio es de tipo cualitativo, descriptivo y fenomenológico</w:t>
      </w:r>
      <w:r w:rsidR="00694E38" w:rsidRPr="00226634">
        <w:rPr>
          <w:rFonts w:ascii="Times New Roman" w:hAnsi="Times New Roman" w:cs="Times New Roman"/>
          <w:sz w:val="24"/>
          <w:szCs w:val="24"/>
        </w:rPr>
        <w:t xml:space="preserve">. Los materiales empleados fueron hojas de registro, grabadora, computadora y el </w:t>
      </w:r>
      <w:r w:rsidR="0080203B" w:rsidRPr="00226634">
        <w:rPr>
          <w:rFonts w:ascii="Times New Roman" w:hAnsi="Times New Roman" w:cs="Times New Roman"/>
          <w:sz w:val="24"/>
          <w:szCs w:val="24"/>
        </w:rPr>
        <w:t>programa asistido por computadora mencionado.</w:t>
      </w:r>
    </w:p>
    <w:p w14:paraId="7ECD7ECC" w14:textId="7EDF5919" w:rsidR="00694E38" w:rsidRDefault="00694E38"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En los resultados que se presentan</w:t>
      </w:r>
      <w:r w:rsidR="0058322C">
        <w:rPr>
          <w:rFonts w:ascii="Times New Roman" w:hAnsi="Times New Roman" w:cs="Times New Roman"/>
          <w:sz w:val="24"/>
          <w:szCs w:val="24"/>
        </w:rPr>
        <w:t>,</w:t>
      </w:r>
      <w:r w:rsidRPr="00226634">
        <w:rPr>
          <w:rFonts w:ascii="Times New Roman" w:hAnsi="Times New Roman" w:cs="Times New Roman"/>
          <w:sz w:val="24"/>
          <w:szCs w:val="24"/>
        </w:rPr>
        <w:t xml:space="preserve"> las referencias textuales de los informantes clave se indica</w:t>
      </w:r>
      <w:r w:rsidR="00542BC6">
        <w:rPr>
          <w:rFonts w:ascii="Times New Roman" w:hAnsi="Times New Roman" w:cs="Times New Roman"/>
          <w:sz w:val="24"/>
          <w:szCs w:val="24"/>
        </w:rPr>
        <w:t>n</w:t>
      </w:r>
      <w:r w:rsidRPr="00226634">
        <w:rPr>
          <w:rFonts w:ascii="Times New Roman" w:hAnsi="Times New Roman" w:cs="Times New Roman"/>
          <w:sz w:val="24"/>
          <w:szCs w:val="24"/>
        </w:rPr>
        <w:t xml:space="preserve"> entre paréntesis el párrafo en donde se encuentra la cita en cuestión, según la bitácora elaborada. </w:t>
      </w:r>
    </w:p>
    <w:p w14:paraId="596A12A2" w14:textId="77777777" w:rsidR="00E07FFC" w:rsidRPr="00226634" w:rsidRDefault="00E07FFC" w:rsidP="00D35542">
      <w:pPr>
        <w:spacing w:after="0" w:line="360" w:lineRule="auto"/>
        <w:ind w:firstLine="708"/>
        <w:jc w:val="both"/>
        <w:rPr>
          <w:rFonts w:ascii="Times New Roman" w:hAnsi="Times New Roman" w:cs="Times New Roman"/>
          <w:sz w:val="24"/>
          <w:szCs w:val="24"/>
        </w:rPr>
      </w:pPr>
    </w:p>
    <w:p w14:paraId="056C2D2A" w14:textId="77777777" w:rsidR="000F4873" w:rsidRPr="00226634" w:rsidRDefault="000F4873" w:rsidP="00D35542">
      <w:pPr>
        <w:spacing w:after="0" w:line="360" w:lineRule="auto"/>
        <w:jc w:val="center"/>
        <w:rPr>
          <w:rFonts w:ascii="Times New Roman" w:hAnsi="Times New Roman" w:cs="Times New Roman"/>
          <w:b/>
          <w:sz w:val="24"/>
          <w:szCs w:val="24"/>
        </w:rPr>
      </w:pPr>
      <w:r w:rsidRPr="00226634">
        <w:rPr>
          <w:rFonts w:ascii="Times New Roman" w:hAnsi="Times New Roman" w:cs="Times New Roman"/>
          <w:b/>
          <w:sz w:val="24"/>
          <w:szCs w:val="24"/>
        </w:rPr>
        <w:t xml:space="preserve">Tabla 1. </w:t>
      </w:r>
      <w:r w:rsidRPr="00D35542">
        <w:rPr>
          <w:rFonts w:ascii="Times New Roman" w:hAnsi="Times New Roman" w:cs="Times New Roman"/>
          <w:bCs/>
          <w:sz w:val="24"/>
          <w:szCs w:val="24"/>
        </w:rPr>
        <w:t>Categorías de análisis con mayor incidencia en el centro escolar</w:t>
      </w:r>
    </w:p>
    <w:tbl>
      <w:tblPr>
        <w:tblStyle w:val="Tablaconcuadrcula"/>
        <w:tblW w:w="0" w:type="auto"/>
        <w:tblLook w:val="04A0" w:firstRow="1" w:lastRow="0" w:firstColumn="1" w:lastColumn="0" w:noHBand="0" w:noVBand="1"/>
      </w:tblPr>
      <w:tblGrid>
        <w:gridCol w:w="4414"/>
        <w:gridCol w:w="4414"/>
      </w:tblGrid>
      <w:tr w:rsidR="006D68A2" w:rsidRPr="00226634" w14:paraId="64F1C238" w14:textId="77777777" w:rsidTr="00352910">
        <w:tc>
          <w:tcPr>
            <w:tcW w:w="4414" w:type="dxa"/>
            <w:vAlign w:val="center"/>
          </w:tcPr>
          <w:p w14:paraId="71246FC8" w14:textId="77777777" w:rsidR="006D68A2" w:rsidRPr="00226634" w:rsidRDefault="006D68A2" w:rsidP="003348AF">
            <w:pPr>
              <w:spacing w:line="360" w:lineRule="auto"/>
              <w:jc w:val="both"/>
              <w:rPr>
                <w:rFonts w:ascii="Times New Roman" w:hAnsi="Times New Roman" w:cs="Times New Roman"/>
                <w:b/>
                <w:sz w:val="24"/>
                <w:szCs w:val="24"/>
              </w:rPr>
            </w:pPr>
            <w:r w:rsidRPr="00226634">
              <w:rPr>
                <w:rFonts w:ascii="Times New Roman" w:hAnsi="Times New Roman" w:cs="Times New Roman"/>
                <w:b/>
                <w:sz w:val="24"/>
                <w:szCs w:val="24"/>
              </w:rPr>
              <w:t>Categorías</w:t>
            </w:r>
          </w:p>
        </w:tc>
        <w:tc>
          <w:tcPr>
            <w:tcW w:w="4414" w:type="dxa"/>
            <w:tcBorders>
              <w:bottom w:val="single" w:sz="4" w:space="0" w:color="auto"/>
            </w:tcBorders>
            <w:vAlign w:val="center"/>
          </w:tcPr>
          <w:p w14:paraId="1DE13D1A" w14:textId="77777777" w:rsidR="006D68A2" w:rsidRPr="00226634" w:rsidRDefault="006D68A2" w:rsidP="003348AF">
            <w:pPr>
              <w:spacing w:line="360" w:lineRule="auto"/>
              <w:jc w:val="both"/>
              <w:rPr>
                <w:rFonts w:ascii="Times New Roman" w:hAnsi="Times New Roman" w:cs="Times New Roman"/>
                <w:b/>
                <w:sz w:val="24"/>
                <w:szCs w:val="24"/>
              </w:rPr>
            </w:pPr>
            <w:r w:rsidRPr="00226634">
              <w:rPr>
                <w:rFonts w:ascii="Times New Roman" w:hAnsi="Times New Roman" w:cs="Times New Roman"/>
                <w:b/>
                <w:sz w:val="24"/>
                <w:szCs w:val="24"/>
              </w:rPr>
              <w:t>Subcategorías</w:t>
            </w:r>
          </w:p>
        </w:tc>
      </w:tr>
      <w:tr w:rsidR="006D68A2" w:rsidRPr="00226634" w14:paraId="49C2A27F" w14:textId="77777777" w:rsidTr="00352910">
        <w:tc>
          <w:tcPr>
            <w:tcW w:w="4414" w:type="dxa"/>
            <w:vMerge w:val="restart"/>
            <w:vAlign w:val="center"/>
          </w:tcPr>
          <w:p w14:paraId="2DD49F80" w14:textId="77777777" w:rsidR="006D68A2" w:rsidRPr="00226634" w:rsidRDefault="006D68A2" w:rsidP="003348AF">
            <w:pPr>
              <w:spacing w:line="360" w:lineRule="auto"/>
              <w:jc w:val="both"/>
              <w:rPr>
                <w:rFonts w:ascii="Times New Roman" w:hAnsi="Times New Roman" w:cs="Times New Roman"/>
                <w:sz w:val="24"/>
                <w:szCs w:val="24"/>
              </w:rPr>
            </w:pPr>
            <w:r w:rsidRPr="00226634">
              <w:rPr>
                <w:rFonts w:ascii="Times New Roman" w:hAnsi="Times New Roman" w:cs="Times New Roman"/>
                <w:sz w:val="24"/>
                <w:szCs w:val="24"/>
              </w:rPr>
              <w:t>Formas de convivencia</w:t>
            </w:r>
          </w:p>
        </w:tc>
        <w:tc>
          <w:tcPr>
            <w:tcW w:w="4414" w:type="dxa"/>
            <w:tcBorders>
              <w:bottom w:val="nil"/>
            </w:tcBorders>
            <w:vAlign w:val="center"/>
          </w:tcPr>
          <w:p w14:paraId="50F7B409" w14:textId="77777777" w:rsidR="006D68A2" w:rsidRPr="00226634" w:rsidRDefault="006D68A2" w:rsidP="003348AF">
            <w:pPr>
              <w:spacing w:line="360" w:lineRule="auto"/>
              <w:jc w:val="both"/>
              <w:rPr>
                <w:rFonts w:ascii="Times New Roman" w:hAnsi="Times New Roman" w:cs="Times New Roman"/>
                <w:sz w:val="24"/>
                <w:szCs w:val="24"/>
              </w:rPr>
            </w:pPr>
            <w:r w:rsidRPr="00226634">
              <w:rPr>
                <w:rFonts w:ascii="Times New Roman" w:hAnsi="Times New Roman" w:cs="Times New Roman"/>
                <w:sz w:val="24"/>
                <w:szCs w:val="24"/>
              </w:rPr>
              <w:t>Estilos de comunicación</w:t>
            </w:r>
          </w:p>
        </w:tc>
      </w:tr>
      <w:tr w:rsidR="006D68A2" w:rsidRPr="00226634" w14:paraId="1E6BADF8" w14:textId="77777777" w:rsidTr="00352910">
        <w:tc>
          <w:tcPr>
            <w:tcW w:w="4414" w:type="dxa"/>
            <w:vMerge/>
            <w:vAlign w:val="center"/>
          </w:tcPr>
          <w:p w14:paraId="4AE0CB30" w14:textId="77777777" w:rsidR="006D68A2" w:rsidRPr="00226634" w:rsidRDefault="006D68A2" w:rsidP="003348AF">
            <w:pPr>
              <w:spacing w:line="360" w:lineRule="auto"/>
              <w:jc w:val="both"/>
              <w:rPr>
                <w:rFonts w:ascii="Times New Roman" w:hAnsi="Times New Roman" w:cs="Times New Roman"/>
                <w:sz w:val="24"/>
                <w:szCs w:val="24"/>
              </w:rPr>
            </w:pPr>
          </w:p>
        </w:tc>
        <w:tc>
          <w:tcPr>
            <w:tcW w:w="4414" w:type="dxa"/>
            <w:tcBorders>
              <w:top w:val="nil"/>
              <w:bottom w:val="nil"/>
            </w:tcBorders>
            <w:vAlign w:val="center"/>
          </w:tcPr>
          <w:p w14:paraId="2CDFBD3E" w14:textId="77777777" w:rsidR="006D68A2" w:rsidRPr="00226634" w:rsidRDefault="006D68A2" w:rsidP="003348AF">
            <w:pPr>
              <w:spacing w:line="360" w:lineRule="auto"/>
              <w:jc w:val="both"/>
              <w:rPr>
                <w:rFonts w:ascii="Times New Roman" w:hAnsi="Times New Roman" w:cs="Times New Roman"/>
                <w:sz w:val="24"/>
                <w:szCs w:val="24"/>
              </w:rPr>
            </w:pPr>
            <w:r w:rsidRPr="00226634">
              <w:rPr>
                <w:rFonts w:ascii="Times New Roman" w:hAnsi="Times New Roman" w:cs="Times New Roman"/>
                <w:sz w:val="24"/>
                <w:szCs w:val="24"/>
              </w:rPr>
              <w:t>Participación entre individuos</w:t>
            </w:r>
          </w:p>
        </w:tc>
      </w:tr>
      <w:tr w:rsidR="006D68A2" w:rsidRPr="00226634" w14:paraId="6078A175" w14:textId="77777777" w:rsidTr="00352910">
        <w:tc>
          <w:tcPr>
            <w:tcW w:w="4414" w:type="dxa"/>
            <w:vMerge/>
            <w:vAlign w:val="center"/>
          </w:tcPr>
          <w:p w14:paraId="23FDD0A6" w14:textId="77777777" w:rsidR="006D68A2" w:rsidRPr="00226634" w:rsidRDefault="006D68A2" w:rsidP="003348AF">
            <w:pPr>
              <w:spacing w:line="360" w:lineRule="auto"/>
              <w:jc w:val="both"/>
              <w:rPr>
                <w:rFonts w:ascii="Times New Roman" w:hAnsi="Times New Roman" w:cs="Times New Roman"/>
                <w:sz w:val="24"/>
                <w:szCs w:val="24"/>
              </w:rPr>
            </w:pPr>
          </w:p>
        </w:tc>
        <w:tc>
          <w:tcPr>
            <w:tcW w:w="4414" w:type="dxa"/>
            <w:tcBorders>
              <w:top w:val="nil"/>
            </w:tcBorders>
            <w:vAlign w:val="center"/>
          </w:tcPr>
          <w:p w14:paraId="5B3A23B4" w14:textId="77777777" w:rsidR="006D68A2" w:rsidRPr="00226634" w:rsidRDefault="006D68A2" w:rsidP="003348AF">
            <w:pPr>
              <w:spacing w:line="360" w:lineRule="auto"/>
              <w:jc w:val="both"/>
              <w:rPr>
                <w:rFonts w:ascii="Times New Roman" w:hAnsi="Times New Roman" w:cs="Times New Roman"/>
                <w:sz w:val="24"/>
                <w:szCs w:val="24"/>
              </w:rPr>
            </w:pPr>
            <w:r w:rsidRPr="00226634">
              <w:rPr>
                <w:rFonts w:ascii="Times New Roman" w:hAnsi="Times New Roman" w:cs="Times New Roman"/>
                <w:sz w:val="24"/>
                <w:szCs w:val="24"/>
              </w:rPr>
              <w:t>Encuentros entre los individuos</w:t>
            </w:r>
          </w:p>
        </w:tc>
      </w:tr>
      <w:tr w:rsidR="00352910" w:rsidRPr="00226634" w14:paraId="517E6024" w14:textId="77777777" w:rsidTr="000A03E4">
        <w:tc>
          <w:tcPr>
            <w:tcW w:w="4414" w:type="dxa"/>
            <w:vAlign w:val="center"/>
          </w:tcPr>
          <w:p w14:paraId="1182A5D1" w14:textId="77777777" w:rsidR="00352910" w:rsidRPr="00226634" w:rsidRDefault="00352910" w:rsidP="003348AF">
            <w:pPr>
              <w:spacing w:line="360" w:lineRule="auto"/>
              <w:jc w:val="both"/>
              <w:rPr>
                <w:rFonts w:ascii="Times New Roman" w:hAnsi="Times New Roman" w:cs="Times New Roman"/>
                <w:sz w:val="24"/>
                <w:szCs w:val="24"/>
              </w:rPr>
            </w:pPr>
            <w:r w:rsidRPr="00226634">
              <w:rPr>
                <w:rFonts w:ascii="Times New Roman" w:hAnsi="Times New Roman" w:cs="Times New Roman"/>
                <w:sz w:val="24"/>
                <w:szCs w:val="24"/>
              </w:rPr>
              <w:t>Preferencias del Director con el personal</w:t>
            </w:r>
          </w:p>
        </w:tc>
        <w:tc>
          <w:tcPr>
            <w:tcW w:w="4414" w:type="dxa"/>
            <w:vMerge w:val="restart"/>
            <w:vAlign w:val="center"/>
          </w:tcPr>
          <w:p w14:paraId="5C1FF81D" w14:textId="77777777" w:rsidR="00352910" w:rsidRPr="00226634" w:rsidRDefault="00352910" w:rsidP="003348AF">
            <w:pPr>
              <w:spacing w:line="360" w:lineRule="auto"/>
              <w:jc w:val="both"/>
              <w:rPr>
                <w:rFonts w:ascii="Times New Roman" w:hAnsi="Times New Roman" w:cs="Times New Roman"/>
                <w:sz w:val="24"/>
                <w:szCs w:val="24"/>
              </w:rPr>
            </w:pPr>
          </w:p>
        </w:tc>
      </w:tr>
      <w:tr w:rsidR="00352910" w:rsidRPr="00226634" w14:paraId="2BD57D83" w14:textId="77777777" w:rsidTr="000A03E4">
        <w:tc>
          <w:tcPr>
            <w:tcW w:w="4414" w:type="dxa"/>
            <w:vAlign w:val="center"/>
          </w:tcPr>
          <w:p w14:paraId="783B20F0" w14:textId="77777777" w:rsidR="00352910" w:rsidRPr="00226634" w:rsidRDefault="00352910" w:rsidP="003348AF">
            <w:pPr>
              <w:spacing w:line="360" w:lineRule="auto"/>
              <w:jc w:val="both"/>
              <w:rPr>
                <w:rFonts w:ascii="Times New Roman" w:hAnsi="Times New Roman" w:cs="Times New Roman"/>
                <w:sz w:val="24"/>
                <w:szCs w:val="24"/>
              </w:rPr>
            </w:pPr>
            <w:r w:rsidRPr="00226634">
              <w:rPr>
                <w:rFonts w:ascii="Times New Roman" w:hAnsi="Times New Roman" w:cs="Times New Roman"/>
                <w:sz w:val="24"/>
                <w:szCs w:val="24"/>
              </w:rPr>
              <w:t>Evidencia de falta de trabajo colaborativo</w:t>
            </w:r>
          </w:p>
        </w:tc>
        <w:tc>
          <w:tcPr>
            <w:tcW w:w="4414" w:type="dxa"/>
            <w:vMerge/>
            <w:vAlign w:val="center"/>
          </w:tcPr>
          <w:p w14:paraId="0F6B8B8E" w14:textId="77777777" w:rsidR="00352910" w:rsidRPr="00226634" w:rsidRDefault="00352910" w:rsidP="003348AF">
            <w:pPr>
              <w:spacing w:line="360" w:lineRule="auto"/>
              <w:jc w:val="both"/>
              <w:rPr>
                <w:rFonts w:ascii="Times New Roman" w:hAnsi="Times New Roman" w:cs="Times New Roman"/>
                <w:sz w:val="24"/>
                <w:szCs w:val="24"/>
              </w:rPr>
            </w:pPr>
          </w:p>
        </w:tc>
      </w:tr>
    </w:tbl>
    <w:p w14:paraId="13CB483E" w14:textId="2C84F44E" w:rsidR="000F4873" w:rsidRPr="00026B90" w:rsidRDefault="00026B90" w:rsidP="00D3554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983423">
        <w:rPr>
          <w:rFonts w:ascii="Times New Roman" w:hAnsi="Times New Roman" w:cs="Times New Roman"/>
          <w:sz w:val="24"/>
          <w:szCs w:val="24"/>
        </w:rPr>
        <w:t>Elaboración propia</w:t>
      </w:r>
    </w:p>
    <w:p w14:paraId="789F2A91" w14:textId="0F7C57E4" w:rsidR="000F4873" w:rsidRPr="00226634" w:rsidRDefault="003E6D30"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En la </w:t>
      </w:r>
      <w:r w:rsidR="009C1074">
        <w:rPr>
          <w:rFonts w:ascii="Times New Roman" w:hAnsi="Times New Roman" w:cs="Times New Roman"/>
          <w:sz w:val="24"/>
          <w:szCs w:val="24"/>
        </w:rPr>
        <w:t>t</w:t>
      </w:r>
      <w:r w:rsidR="009C1074" w:rsidRPr="00226634">
        <w:rPr>
          <w:rFonts w:ascii="Times New Roman" w:hAnsi="Times New Roman" w:cs="Times New Roman"/>
          <w:sz w:val="24"/>
          <w:szCs w:val="24"/>
        </w:rPr>
        <w:t xml:space="preserve">abla </w:t>
      </w:r>
      <w:r w:rsidRPr="00226634">
        <w:rPr>
          <w:rFonts w:ascii="Times New Roman" w:hAnsi="Times New Roman" w:cs="Times New Roman"/>
          <w:sz w:val="24"/>
          <w:szCs w:val="24"/>
        </w:rPr>
        <w:t xml:space="preserve">2 se muestra la definición que se dio a cada una de las categorías aquí analizadas. La categoría </w:t>
      </w:r>
      <w:r w:rsidR="00931A94" w:rsidRPr="00D35542">
        <w:rPr>
          <w:rFonts w:ascii="Times New Roman" w:hAnsi="Times New Roman" w:cs="Times New Roman"/>
          <w:iCs/>
          <w:sz w:val="24"/>
          <w:szCs w:val="24"/>
        </w:rPr>
        <w:t xml:space="preserve">Formas </w:t>
      </w:r>
      <w:r w:rsidRPr="00D35542">
        <w:rPr>
          <w:rFonts w:ascii="Times New Roman" w:hAnsi="Times New Roman" w:cs="Times New Roman"/>
          <w:iCs/>
          <w:sz w:val="24"/>
          <w:szCs w:val="24"/>
        </w:rPr>
        <w:t>de convivencia</w:t>
      </w:r>
      <w:r w:rsidRPr="00226634">
        <w:rPr>
          <w:rFonts w:ascii="Times New Roman" w:hAnsi="Times New Roman" w:cs="Times New Roman"/>
          <w:sz w:val="24"/>
          <w:szCs w:val="24"/>
        </w:rPr>
        <w:t xml:space="preserve"> tiene tres subcategorías: </w:t>
      </w:r>
      <w:r w:rsidR="00931A94" w:rsidRPr="00D35542">
        <w:rPr>
          <w:rFonts w:ascii="Times New Roman" w:hAnsi="Times New Roman" w:cs="Times New Roman"/>
          <w:iCs/>
          <w:sz w:val="24"/>
          <w:szCs w:val="24"/>
        </w:rPr>
        <w:t xml:space="preserve">Estilos </w:t>
      </w:r>
      <w:r w:rsidRPr="00D35542">
        <w:rPr>
          <w:rFonts w:ascii="Times New Roman" w:hAnsi="Times New Roman" w:cs="Times New Roman"/>
          <w:iCs/>
          <w:sz w:val="24"/>
          <w:szCs w:val="24"/>
        </w:rPr>
        <w:t xml:space="preserve">de comunicación, </w:t>
      </w:r>
      <w:r w:rsidR="00931A94" w:rsidRPr="00D35542">
        <w:rPr>
          <w:rFonts w:ascii="Times New Roman" w:hAnsi="Times New Roman" w:cs="Times New Roman"/>
          <w:iCs/>
          <w:sz w:val="24"/>
          <w:szCs w:val="24"/>
        </w:rPr>
        <w:t xml:space="preserve">Participación </w:t>
      </w:r>
      <w:r w:rsidRPr="00D35542">
        <w:rPr>
          <w:rFonts w:ascii="Times New Roman" w:hAnsi="Times New Roman" w:cs="Times New Roman"/>
          <w:iCs/>
          <w:sz w:val="24"/>
          <w:szCs w:val="24"/>
        </w:rPr>
        <w:t>entre individuos</w:t>
      </w:r>
      <w:r w:rsidRPr="000379D4">
        <w:rPr>
          <w:rFonts w:ascii="Times New Roman" w:hAnsi="Times New Roman" w:cs="Times New Roman"/>
          <w:iCs/>
          <w:sz w:val="24"/>
          <w:szCs w:val="24"/>
        </w:rPr>
        <w:t xml:space="preserve"> y </w:t>
      </w:r>
      <w:r w:rsidR="00931A94" w:rsidRPr="00D35542">
        <w:rPr>
          <w:rFonts w:ascii="Times New Roman" w:hAnsi="Times New Roman" w:cs="Times New Roman"/>
          <w:iCs/>
          <w:sz w:val="24"/>
          <w:szCs w:val="24"/>
        </w:rPr>
        <w:t xml:space="preserve">Encuentros </w:t>
      </w:r>
      <w:r w:rsidRPr="00D35542">
        <w:rPr>
          <w:rFonts w:ascii="Times New Roman" w:hAnsi="Times New Roman" w:cs="Times New Roman"/>
          <w:iCs/>
          <w:sz w:val="24"/>
          <w:szCs w:val="24"/>
        </w:rPr>
        <w:t>entre personas</w:t>
      </w:r>
      <w:r w:rsidRPr="000379D4">
        <w:rPr>
          <w:rFonts w:ascii="Times New Roman" w:hAnsi="Times New Roman" w:cs="Times New Roman"/>
          <w:iCs/>
          <w:sz w:val="24"/>
          <w:szCs w:val="24"/>
        </w:rPr>
        <w:t>.</w:t>
      </w:r>
      <w:r w:rsidR="00694E38" w:rsidRPr="00226634">
        <w:rPr>
          <w:rFonts w:ascii="Times New Roman" w:hAnsi="Times New Roman" w:cs="Times New Roman"/>
          <w:sz w:val="24"/>
          <w:szCs w:val="24"/>
        </w:rPr>
        <w:t xml:space="preserve"> </w:t>
      </w:r>
      <w:r w:rsidR="003B06D8" w:rsidRPr="00226634">
        <w:rPr>
          <w:rFonts w:ascii="Times New Roman" w:hAnsi="Times New Roman" w:cs="Times New Roman"/>
          <w:sz w:val="24"/>
          <w:szCs w:val="24"/>
        </w:rPr>
        <w:t>Además,</w:t>
      </w:r>
      <w:r w:rsidR="00694E38" w:rsidRPr="00226634">
        <w:rPr>
          <w:rFonts w:ascii="Times New Roman" w:hAnsi="Times New Roman" w:cs="Times New Roman"/>
          <w:sz w:val="24"/>
          <w:szCs w:val="24"/>
        </w:rPr>
        <w:t xml:space="preserve"> se incluyen las </w:t>
      </w:r>
      <w:r w:rsidR="0080203B" w:rsidRPr="00226634">
        <w:rPr>
          <w:rFonts w:ascii="Times New Roman" w:hAnsi="Times New Roman" w:cs="Times New Roman"/>
          <w:sz w:val="24"/>
          <w:szCs w:val="24"/>
        </w:rPr>
        <w:t xml:space="preserve">categorías </w:t>
      </w:r>
      <w:r w:rsidR="00931A94" w:rsidRPr="00D35542">
        <w:rPr>
          <w:rFonts w:ascii="Times New Roman" w:hAnsi="Times New Roman" w:cs="Times New Roman"/>
          <w:iCs/>
          <w:sz w:val="24"/>
          <w:szCs w:val="24"/>
        </w:rPr>
        <w:t xml:space="preserve">Preferencias </w:t>
      </w:r>
      <w:r w:rsidR="00694E38" w:rsidRPr="00D35542">
        <w:rPr>
          <w:rFonts w:ascii="Times New Roman" w:hAnsi="Times New Roman" w:cs="Times New Roman"/>
          <w:iCs/>
          <w:sz w:val="24"/>
          <w:szCs w:val="24"/>
        </w:rPr>
        <w:t xml:space="preserve">del </w:t>
      </w:r>
      <w:r w:rsidR="0080203B" w:rsidRPr="00D35542">
        <w:rPr>
          <w:rFonts w:ascii="Times New Roman" w:hAnsi="Times New Roman" w:cs="Times New Roman"/>
          <w:iCs/>
          <w:sz w:val="24"/>
          <w:szCs w:val="24"/>
        </w:rPr>
        <w:t>d</w:t>
      </w:r>
      <w:r w:rsidR="00694E38" w:rsidRPr="00D35542">
        <w:rPr>
          <w:rFonts w:ascii="Times New Roman" w:hAnsi="Times New Roman" w:cs="Times New Roman"/>
          <w:iCs/>
          <w:sz w:val="24"/>
          <w:szCs w:val="24"/>
        </w:rPr>
        <w:t>irector con el personal</w:t>
      </w:r>
      <w:r w:rsidR="00694E38" w:rsidRPr="000379D4">
        <w:rPr>
          <w:rFonts w:ascii="Times New Roman" w:hAnsi="Times New Roman" w:cs="Times New Roman"/>
          <w:iCs/>
          <w:sz w:val="24"/>
          <w:szCs w:val="24"/>
        </w:rPr>
        <w:t xml:space="preserve"> y</w:t>
      </w:r>
      <w:r w:rsidR="00931A94">
        <w:rPr>
          <w:rFonts w:ascii="Times New Roman" w:hAnsi="Times New Roman" w:cs="Times New Roman"/>
          <w:iCs/>
          <w:sz w:val="24"/>
          <w:szCs w:val="24"/>
        </w:rPr>
        <w:t>,</w:t>
      </w:r>
      <w:r w:rsidR="00694E38" w:rsidRPr="000379D4">
        <w:rPr>
          <w:rFonts w:ascii="Times New Roman" w:hAnsi="Times New Roman" w:cs="Times New Roman"/>
          <w:iCs/>
          <w:sz w:val="24"/>
          <w:szCs w:val="24"/>
        </w:rPr>
        <w:t xml:space="preserve"> finalmente</w:t>
      </w:r>
      <w:r w:rsidR="00931A94">
        <w:rPr>
          <w:rFonts w:ascii="Times New Roman" w:hAnsi="Times New Roman" w:cs="Times New Roman"/>
          <w:iCs/>
          <w:sz w:val="24"/>
          <w:szCs w:val="24"/>
        </w:rPr>
        <w:t>,</w:t>
      </w:r>
      <w:r w:rsidR="00694E38" w:rsidRPr="000379D4">
        <w:rPr>
          <w:rFonts w:ascii="Times New Roman" w:hAnsi="Times New Roman" w:cs="Times New Roman"/>
          <w:iCs/>
          <w:sz w:val="24"/>
          <w:szCs w:val="24"/>
        </w:rPr>
        <w:t xml:space="preserve"> </w:t>
      </w:r>
      <w:r w:rsidR="00931A94" w:rsidRPr="00D35542">
        <w:rPr>
          <w:rFonts w:ascii="Times New Roman" w:hAnsi="Times New Roman" w:cs="Times New Roman"/>
          <w:iCs/>
          <w:sz w:val="24"/>
          <w:szCs w:val="24"/>
        </w:rPr>
        <w:t xml:space="preserve">Evidencias </w:t>
      </w:r>
      <w:r w:rsidR="00694E38" w:rsidRPr="00D35542">
        <w:rPr>
          <w:rFonts w:ascii="Times New Roman" w:hAnsi="Times New Roman" w:cs="Times New Roman"/>
          <w:iCs/>
          <w:sz w:val="24"/>
          <w:szCs w:val="24"/>
        </w:rPr>
        <w:t>de falta de trabajo colaborativo</w:t>
      </w:r>
      <w:r w:rsidR="00694E38" w:rsidRPr="00226634">
        <w:rPr>
          <w:rFonts w:ascii="Times New Roman" w:hAnsi="Times New Roman" w:cs="Times New Roman"/>
          <w:sz w:val="24"/>
          <w:szCs w:val="24"/>
        </w:rPr>
        <w:t>.</w:t>
      </w:r>
    </w:p>
    <w:p w14:paraId="2C9CF174" w14:textId="5559C91C" w:rsidR="00983423" w:rsidRDefault="00983423" w:rsidP="003348AF">
      <w:pPr>
        <w:autoSpaceDE w:val="0"/>
        <w:autoSpaceDN w:val="0"/>
        <w:adjustRightInd w:val="0"/>
        <w:spacing w:after="0" w:line="360" w:lineRule="auto"/>
        <w:jc w:val="both"/>
        <w:rPr>
          <w:rFonts w:ascii="Times New Roman" w:hAnsi="Times New Roman" w:cs="Times New Roman"/>
          <w:b/>
          <w:sz w:val="24"/>
          <w:szCs w:val="24"/>
        </w:rPr>
      </w:pPr>
    </w:p>
    <w:p w14:paraId="70852577" w14:textId="3EFB2E75"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45320B75" w14:textId="2BEE4FE3"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707B7CC5" w14:textId="4C6E9271"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48F4E313" w14:textId="75B82A90"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3545CE46" w14:textId="520725ED"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7746CE69" w14:textId="72697FC3"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54575227" w14:textId="34F774D1"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144936D1" w14:textId="57C8AEF0"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48EC242C" w14:textId="263496E9" w:rsidR="00E07FFC"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4A8E23D6" w14:textId="77777777" w:rsidR="00E07FFC" w:rsidRPr="00226634" w:rsidRDefault="00E07FFC" w:rsidP="003348AF">
      <w:pPr>
        <w:autoSpaceDE w:val="0"/>
        <w:autoSpaceDN w:val="0"/>
        <w:adjustRightInd w:val="0"/>
        <w:spacing w:after="0" w:line="360" w:lineRule="auto"/>
        <w:jc w:val="both"/>
        <w:rPr>
          <w:rFonts w:ascii="Times New Roman" w:hAnsi="Times New Roman" w:cs="Times New Roman"/>
          <w:b/>
          <w:sz w:val="24"/>
          <w:szCs w:val="24"/>
        </w:rPr>
      </w:pPr>
    </w:p>
    <w:p w14:paraId="6197B4BA" w14:textId="53E39E7F" w:rsidR="004876FD" w:rsidRPr="0099173F" w:rsidRDefault="000F4873" w:rsidP="00D35542">
      <w:pPr>
        <w:autoSpaceDE w:val="0"/>
        <w:autoSpaceDN w:val="0"/>
        <w:adjustRightInd w:val="0"/>
        <w:spacing w:after="0" w:line="360" w:lineRule="auto"/>
        <w:jc w:val="center"/>
        <w:rPr>
          <w:rFonts w:ascii="Times New Roman" w:hAnsi="Times New Roman" w:cs="Times New Roman"/>
          <w:b/>
          <w:sz w:val="24"/>
          <w:szCs w:val="24"/>
        </w:rPr>
      </w:pPr>
      <w:r w:rsidRPr="00226634">
        <w:rPr>
          <w:rFonts w:ascii="Times New Roman" w:hAnsi="Times New Roman" w:cs="Times New Roman"/>
          <w:b/>
          <w:sz w:val="24"/>
          <w:szCs w:val="24"/>
        </w:rPr>
        <w:lastRenderedPageBreak/>
        <w:t xml:space="preserve">Tabla 2. </w:t>
      </w:r>
      <w:r w:rsidRPr="00D35542">
        <w:rPr>
          <w:rFonts w:ascii="Times New Roman" w:hAnsi="Times New Roman" w:cs="Times New Roman"/>
          <w:bCs/>
          <w:sz w:val="24"/>
          <w:szCs w:val="24"/>
        </w:rPr>
        <w:t>Definición de categorías</w:t>
      </w:r>
    </w:p>
    <w:tbl>
      <w:tblPr>
        <w:tblStyle w:val="Tablaconcuadrcula"/>
        <w:tblW w:w="8931" w:type="dxa"/>
        <w:tblInd w:w="-5" w:type="dxa"/>
        <w:tblLook w:val="04A0" w:firstRow="1" w:lastRow="0" w:firstColumn="1" w:lastColumn="0" w:noHBand="0" w:noVBand="1"/>
      </w:tblPr>
      <w:tblGrid>
        <w:gridCol w:w="3544"/>
        <w:gridCol w:w="5387"/>
      </w:tblGrid>
      <w:tr w:rsidR="006D68A2" w:rsidRPr="00226634" w14:paraId="3EBCE84B" w14:textId="77777777" w:rsidTr="000F4873">
        <w:tc>
          <w:tcPr>
            <w:tcW w:w="8931" w:type="dxa"/>
            <w:gridSpan w:val="2"/>
          </w:tcPr>
          <w:p w14:paraId="601FCB08" w14:textId="47DF3664" w:rsidR="006D68A2" w:rsidRPr="00226634" w:rsidRDefault="006D68A2" w:rsidP="007D5CAA">
            <w:pPr>
              <w:spacing w:line="276" w:lineRule="auto"/>
              <w:jc w:val="both"/>
              <w:rPr>
                <w:rFonts w:ascii="Times New Roman" w:hAnsi="Times New Roman" w:cs="Times New Roman"/>
                <w:sz w:val="24"/>
                <w:szCs w:val="24"/>
              </w:rPr>
            </w:pPr>
            <w:r w:rsidRPr="00226634">
              <w:rPr>
                <w:rFonts w:ascii="Times New Roman" w:hAnsi="Times New Roman" w:cs="Times New Roman"/>
                <w:b/>
                <w:sz w:val="24"/>
                <w:szCs w:val="24"/>
              </w:rPr>
              <w:t>Categoría</w:t>
            </w:r>
            <w:r w:rsidR="00CB5534" w:rsidRPr="00226634">
              <w:rPr>
                <w:rFonts w:ascii="Times New Roman" w:hAnsi="Times New Roman" w:cs="Times New Roman"/>
                <w:b/>
                <w:sz w:val="24"/>
                <w:szCs w:val="24"/>
              </w:rPr>
              <w:t>:</w:t>
            </w:r>
            <w:r w:rsidRPr="00226634">
              <w:rPr>
                <w:rFonts w:ascii="Times New Roman" w:hAnsi="Times New Roman" w:cs="Times New Roman"/>
                <w:b/>
                <w:sz w:val="24"/>
                <w:szCs w:val="24"/>
              </w:rPr>
              <w:t xml:space="preserve"> formas de convivencia</w:t>
            </w:r>
          </w:p>
        </w:tc>
      </w:tr>
      <w:tr w:rsidR="006D68A2" w:rsidRPr="00226634" w14:paraId="5A0ACBBC" w14:textId="77777777" w:rsidTr="000F4873">
        <w:tc>
          <w:tcPr>
            <w:tcW w:w="3544" w:type="dxa"/>
          </w:tcPr>
          <w:p w14:paraId="70285EC8" w14:textId="304484FE" w:rsidR="006D68A2" w:rsidRPr="00226634" w:rsidRDefault="006D68A2" w:rsidP="007D5CAA">
            <w:pPr>
              <w:spacing w:line="276" w:lineRule="auto"/>
              <w:jc w:val="both"/>
              <w:rPr>
                <w:rFonts w:ascii="Times New Roman" w:hAnsi="Times New Roman" w:cs="Times New Roman"/>
                <w:b/>
                <w:sz w:val="24"/>
                <w:szCs w:val="24"/>
              </w:rPr>
            </w:pPr>
            <w:r w:rsidRPr="00226634">
              <w:rPr>
                <w:rFonts w:ascii="Times New Roman" w:hAnsi="Times New Roman" w:cs="Times New Roman"/>
                <w:b/>
                <w:sz w:val="24"/>
                <w:szCs w:val="24"/>
              </w:rPr>
              <w:t xml:space="preserve">Subcategoría: </w:t>
            </w:r>
            <w:r w:rsidR="00931A94">
              <w:rPr>
                <w:rFonts w:ascii="Times New Roman" w:hAnsi="Times New Roman" w:cs="Times New Roman"/>
                <w:b/>
                <w:sz w:val="24"/>
                <w:szCs w:val="24"/>
              </w:rPr>
              <w:t>E</w:t>
            </w:r>
            <w:r w:rsidR="00931A94" w:rsidRPr="00226634">
              <w:rPr>
                <w:rFonts w:ascii="Times New Roman" w:hAnsi="Times New Roman" w:cs="Times New Roman"/>
                <w:b/>
                <w:sz w:val="24"/>
                <w:szCs w:val="24"/>
              </w:rPr>
              <w:t xml:space="preserve">stilos </w:t>
            </w:r>
            <w:r w:rsidRPr="00226634">
              <w:rPr>
                <w:rFonts w:ascii="Times New Roman" w:hAnsi="Times New Roman" w:cs="Times New Roman"/>
                <w:b/>
                <w:sz w:val="24"/>
                <w:szCs w:val="24"/>
              </w:rPr>
              <w:t>de comunicación</w:t>
            </w:r>
          </w:p>
        </w:tc>
        <w:tc>
          <w:tcPr>
            <w:tcW w:w="5387" w:type="dxa"/>
          </w:tcPr>
          <w:p w14:paraId="57C9212E" w14:textId="77777777" w:rsidR="006D68A2" w:rsidRPr="00226634" w:rsidRDefault="006D68A2" w:rsidP="007D5CAA">
            <w:pPr>
              <w:spacing w:line="276" w:lineRule="auto"/>
              <w:jc w:val="both"/>
              <w:rPr>
                <w:rFonts w:ascii="Times New Roman" w:hAnsi="Times New Roman" w:cs="Times New Roman"/>
                <w:sz w:val="24"/>
                <w:szCs w:val="24"/>
              </w:rPr>
            </w:pPr>
            <w:r w:rsidRPr="00226634">
              <w:rPr>
                <w:rFonts w:ascii="Times New Roman" w:hAnsi="Times New Roman" w:cs="Times New Roman"/>
                <w:sz w:val="24"/>
                <w:szCs w:val="24"/>
              </w:rPr>
              <w:t xml:space="preserve">Se presenta como las formas en que el líder se expresa ante las situaciones de la vida escolar. Cómo dialoga, cómo demuestra su aprecio y cómo relaciona con los demás. </w:t>
            </w:r>
          </w:p>
        </w:tc>
      </w:tr>
      <w:tr w:rsidR="006D68A2" w:rsidRPr="00226634" w14:paraId="7483B939" w14:textId="77777777" w:rsidTr="000F4873">
        <w:tc>
          <w:tcPr>
            <w:tcW w:w="3544" w:type="dxa"/>
          </w:tcPr>
          <w:p w14:paraId="6B36C5F5" w14:textId="4FAEE2D5" w:rsidR="006D68A2" w:rsidRPr="00226634" w:rsidRDefault="006D68A2" w:rsidP="007D5CAA">
            <w:pPr>
              <w:spacing w:line="276" w:lineRule="auto"/>
              <w:jc w:val="both"/>
              <w:rPr>
                <w:rFonts w:ascii="Times New Roman" w:hAnsi="Times New Roman" w:cs="Times New Roman"/>
                <w:b/>
                <w:sz w:val="24"/>
                <w:szCs w:val="24"/>
              </w:rPr>
            </w:pPr>
            <w:r w:rsidRPr="00226634">
              <w:rPr>
                <w:rFonts w:ascii="Times New Roman" w:hAnsi="Times New Roman" w:cs="Times New Roman"/>
                <w:b/>
                <w:sz w:val="24"/>
                <w:szCs w:val="24"/>
              </w:rPr>
              <w:t xml:space="preserve">Subcategoría: </w:t>
            </w:r>
            <w:r w:rsidR="00931A94">
              <w:rPr>
                <w:rFonts w:ascii="Times New Roman" w:hAnsi="Times New Roman" w:cs="Times New Roman"/>
                <w:b/>
                <w:sz w:val="24"/>
                <w:szCs w:val="24"/>
              </w:rPr>
              <w:t>P</w:t>
            </w:r>
            <w:r w:rsidR="00931A94" w:rsidRPr="00226634">
              <w:rPr>
                <w:rFonts w:ascii="Times New Roman" w:hAnsi="Times New Roman" w:cs="Times New Roman"/>
                <w:b/>
                <w:sz w:val="24"/>
                <w:szCs w:val="24"/>
              </w:rPr>
              <w:t xml:space="preserve">articipación </w:t>
            </w:r>
            <w:r w:rsidRPr="00226634">
              <w:rPr>
                <w:rFonts w:ascii="Times New Roman" w:hAnsi="Times New Roman" w:cs="Times New Roman"/>
                <w:b/>
                <w:sz w:val="24"/>
                <w:szCs w:val="24"/>
              </w:rPr>
              <w:t>entre individuos</w:t>
            </w:r>
          </w:p>
        </w:tc>
        <w:tc>
          <w:tcPr>
            <w:tcW w:w="5387" w:type="dxa"/>
          </w:tcPr>
          <w:p w14:paraId="2F553FF7" w14:textId="3FCCF6F2" w:rsidR="006D68A2" w:rsidRPr="00226634" w:rsidRDefault="006D68A2" w:rsidP="007D5CAA">
            <w:pPr>
              <w:spacing w:line="276" w:lineRule="auto"/>
              <w:jc w:val="both"/>
              <w:rPr>
                <w:rFonts w:ascii="Times New Roman" w:hAnsi="Times New Roman" w:cs="Times New Roman"/>
                <w:sz w:val="24"/>
                <w:szCs w:val="24"/>
              </w:rPr>
            </w:pPr>
            <w:r w:rsidRPr="00226634">
              <w:rPr>
                <w:rFonts w:ascii="Times New Roman" w:hAnsi="Times New Roman" w:cs="Times New Roman"/>
                <w:sz w:val="24"/>
                <w:szCs w:val="24"/>
              </w:rPr>
              <w:t>Se considera la frecuencia de participación, y si</w:t>
            </w:r>
            <w:r w:rsidR="00931A94">
              <w:rPr>
                <w:rFonts w:ascii="Times New Roman" w:hAnsi="Times New Roman" w:cs="Times New Roman"/>
                <w:sz w:val="24"/>
                <w:szCs w:val="24"/>
              </w:rPr>
              <w:t xml:space="preserve"> </w:t>
            </w:r>
            <w:r w:rsidR="00E07126">
              <w:rPr>
                <w:rFonts w:ascii="Times New Roman" w:hAnsi="Times New Roman" w:cs="Times New Roman"/>
                <w:sz w:val="24"/>
                <w:szCs w:val="24"/>
              </w:rPr>
              <w:t>las participaciones</w:t>
            </w:r>
            <w:r w:rsidRPr="00226634">
              <w:rPr>
                <w:rFonts w:ascii="Times New Roman" w:hAnsi="Times New Roman" w:cs="Times New Roman"/>
                <w:sz w:val="24"/>
                <w:szCs w:val="24"/>
              </w:rPr>
              <w:t xml:space="preserve"> se relacionan con el tema de diálogo y cómo s</w:t>
            </w:r>
            <w:r w:rsidR="0080203B" w:rsidRPr="00226634">
              <w:rPr>
                <w:rFonts w:ascii="Times New Roman" w:hAnsi="Times New Roman" w:cs="Times New Roman"/>
                <w:sz w:val="24"/>
                <w:szCs w:val="24"/>
              </w:rPr>
              <w:t>on</w:t>
            </w:r>
            <w:r w:rsidRPr="00226634">
              <w:rPr>
                <w:rFonts w:ascii="Times New Roman" w:hAnsi="Times New Roman" w:cs="Times New Roman"/>
                <w:sz w:val="24"/>
                <w:szCs w:val="24"/>
              </w:rPr>
              <w:t xml:space="preserve"> toma</w:t>
            </w:r>
            <w:r w:rsidR="0080203B" w:rsidRPr="00226634">
              <w:rPr>
                <w:rFonts w:ascii="Times New Roman" w:hAnsi="Times New Roman" w:cs="Times New Roman"/>
                <w:sz w:val="24"/>
                <w:szCs w:val="24"/>
              </w:rPr>
              <w:t>das</w:t>
            </w:r>
            <w:r w:rsidRPr="00226634">
              <w:rPr>
                <w:rFonts w:ascii="Times New Roman" w:hAnsi="Times New Roman" w:cs="Times New Roman"/>
                <w:sz w:val="24"/>
                <w:szCs w:val="24"/>
              </w:rPr>
              <w:t xml:space="preserve"> en cuenta por los demás. Crean un ambiente de posibilidad para actuar, intervenir u opinar durante las negociaciones que realizan, así como la voluntad grupal </w:t>
            </w:r>
            <w:r w:rsidR="00DD53CE" w:rsidRPr="00226634">
              <w:rPr>
                <w:rFonts w:ascii="Times New Roman" w:hAnsi="Times New Roman" w:cs="Times New Roman"/>
                <w:sz w:val="24"/>
                <w:szCs w:val="24"/>
              </w:rPr>
              <w:t>de establecer puntos de acuerdo</w:t>
            </w:r>
            <w:r w:rsidRPr="00226634">
              <w:rPr>
                <w:rFonts w:ascii="Times New Roman" w:hAnsi="Times New Roman" w:cs="Times New Roman"/>
                <w:sz w:val="24"/>
                <w:szCs w:val="24"/>
              </w:rPr>
              <w:t xml:space="preserve">. Implica el grado de responsabilidad y compromiso de sus miembros, aunado al respeto que se brindan, se protegen y promueven su participación. </w:t>
            </w:r>
          </w:p>
        </w:tc>
      </w:tr>
      <w:tr w:rsidR="006D68A2" w:rsidRPr="00226634" w14:paraId="58515AA8" w14:textId="77777777" w:rsidTr="000F4873">
        <w:tc>
          <w:tcPr>
            <w:tcW w:w="3544" w:type="dxa"/>
          </w:tcPr>
          <w:p w14:paraId="7C65BF62" w14:textId="352A66A0" w:rsidR="006D68A2" w:rsidRPr="00226634" w:rsidRDefault="006D68A2" w:rsidP="007D5CAA">
            <w:pPr>
              <w:spacing w:line="276" w:lineRule="auto"/>
              <w:jc w:val="both"/>
              <w:rPr>
                <w:rFonts w:ascii="Times New Roman" w:hAnsi="Times New Roman" w:cs="Times New Roman"/>
                <w:b/>
                <w:sz w:val="24"/>
                <w:szCs w:val="24"/>
              </w:rPr>
            </w:pPr>
            <w:r w:rsidRPr="00226634">
              <w:rPr>
                <w:rFonts w:ascii="Times New Roman" w:hAnsi="Times New Roman" w:cs="Times New Roman"/>
                <w:b/>
                <w:sz w:val="24"/>
                <w:szCs w:val="24"/>
              </w:rPr>
              <w:t xml:space="preserve">Subcategoría: </w:t>
            </w:r>
            <w:r w:rsidR="00931A94">
              <w:rPr>
                <w:rFonts w:ascii="Times New Roman" w:hAnsi="Times New Roman" w:cs="Times New Roman"/>
                <w:b/>
                <w:sz w:val="24"/>
                <w:szCs w:val="24"/>
              </w:rPr>
              <w:t>E</w:t>
            </w:r>
            <w:r w:rsidR="00931A94" w:rsidRPr="00226634">
              <w:rPr>
                <w:rFonts w:ascii="Times New Roman" w:hAnsi="Times New Roman" w:cs="Times New Roman"/>
                <w:b/>
                <w:sz w:val="24"/>
                <w:szCs w:val="24"/>
              </w:rPr>
              <w:t xml:space="preserve">ncuentros </w:t>
            </w:r>
            <w:r w:rsidRPr="00226634">
              <w:rPr>
                <w:rFonts w:ascii="Times New Roman" w:hAnsi="Times New Roman" w:cs="Times New Roman"/>
                <w:b/>
                <w:sz w:val="24"/>
                <w:szCs w:val="24"/>
              </w:rPr>
              <w:t xml:space="preserve">entre los individuos </w:t>
            </w:r>
          </w:p>
        </w:tc>
        <w:tc>
          <w:tcPr>
            <w:tcW w:w="5387" w:type="dxa"/>
          </w:tcPr>
          <w:p w14:paraId="666C0038" w14:textId="77777777" w:rsidR="006D68A2" w:rsidRPr="00226634" w:rsidRDefault="006D68A2" w:rsidP="007D5CAA">
            <w:pPr>
              <w:spacing w:line="276" w:lineRule="auto"/>
              <w:jc w:val="both"/>
              <w:rPr>
                <w:rFonts w:ascii="Times New Roman" w:hAnsi="Times New Roman" w:cs="Times New Roman"/>
                <w:sz w:val="24"/>
                <w:szCs w:val="24"/>
              </w:rPr>
            </w:pPr>
            <w:r w:rsidRPr="00226634">
              <w:rPr>
                <w:rFonts w:ascii="Times New Roman" w:hAnsi="Times New Roman" w:cs="Times New Roman"/>
                <w:sz w:val="24"/>
                <w:szCs w:val="24"/>
              </w:rPr>
              <w:t xml:space="preserve">Espacios y tiempos destinados a promover la convivencia entre los individuos. Prestaciones de los servicios educativos para facilitar los encuentros. </w:t>
            </w:r>
          </w:p>
        </w:tc>
      </w:tr>
      <w:tr w:rsidR="0090573F" w:rsidRPr="00226634" w14:paraId="76F9A7BB" w14:textId="77777777" w:rsidTr="000F4873">
        <w:tc>
          <w:tcPr>
            <w:tcW w:w="8931" w:type="dxa"/>
            <w:gridSpan w:val="2"/>
          </w:tcPr>
          <w:p w14:paraId="68E8D0C9" w14:textId="11FB8F3F" w:rsidR="0090573F" w:rsidRPr="00226634" w:rsidRDefault="0090573F" w:rsidP="007D5CAA">
            <w:pPr>
              <w:spacing w:line="276" w:lineRule="auto"/>
              <w:jc w:val="both"/>
              <w:rPr>
                <w:rFonts w:ascii="Times New Roman" w:hAnsi="Times New Roman" w:cs="Times New Roman"/>
                <w:b/>
                <w:sz w:val="24"/>
                <w:szCs w:val="24"/>
              </w:rPr>
            </w:pPr>
            <w:r w:rsidRPr="00226634">
              <w:rPr>
                <w:rFonts w:ascii="Times New Roman" w:hAnsi="Times New Roman" w:cs="Times New Roman"/>
                <w:b/>
                <w:sz w:val="24"/>
                <w:szCs w:val="24"/>
              </w:rPr>
              <w:t>Categoría</w:t>
            </w:r>
            <w:r w:rsidR="00CB5534" w:rsidRPr="00226634">
              <w:rPr>
                <w:rFonts w:ascii="Times New Roman" w:hAnsi="Times New Roman" w:cs="Times New Roman"/>
                <w:b/>
                <w:sz w:val="24"/>
                <w:szCs w:val="24"/>
              </w:rPr>
              <w:t>:</w:t>
            </w:r>
            <w:r w:rsidRPr="00226634">
              <w:rPr>
                <w:rFonts w:ascii="Times New Roman" w:hAnsi="Times New Roman" w:cs="Times New Roman"/>
                <w:b/>
                <w:sz w:val="24"/>
                <w:szCs w:val="24"/>
              </w:rPr>
              <w:t xml:space="preserve"> </w:t>
            </w:r>
            <w:r w:rsidR="00931A94">
              <w:rPr>
                <w:rFonts w:ascii="Times New Roman" w:hAnsi="Times New Roman" w:cs="Times New Roman"/>
                <w:b/>
                <w:sz w:val="24"/>
                <w:szCs w:val="24"/>
              </w:rPr>
              <w:t>P</w:t>
            </w:r>
            <w:r w:rsidR="00931A94" w:rsidRPr="00226634">
              <w:rPr>
                <w:rFonts w:ascii="Times New Roman" w:hAnsi="Times New Roman" w:cs="Times New Roman"/>
                <w:b/>
                <w:sz w:val="24"/>
                <w:szCs w:val="24"/>
              </w:rPr>
              <w:t xml:space="preserve">referencias </w:t>
            </w:r>
            <w:r w:rsidRPr="00226634">
              <w:rPr>
                <w:rFonts w:ascii="Times New Roman" w:hAnsi="Times New Roman" w:cs="Times New Roman"/>
                <w:b/>
                <w:sz w:val="24"/>
                <w:szCs w:val="24"/>
              </w:rPr>
              <w:t xml:space="preserve">del </w:t>
            </w:r>
            <w:r w:rsidR="009C1074">
              <w:rPr>
                <w:rFonts w:ascii="Times New Roman" w:hAnsi="Times New Roman" w:cs="Times New Roman"/>
                <w:b/>
                <w:sz w:val="24"/>
                <w:szCs w:val="24"/>
              </w:rPr>
              <w:t>d</w:t>
            </w:r>
            <w:r w:rsidR="009C1074" w:rsidRPr="00226634">
              <w:rPr>
                <w:rFonts w:ascii="Times New Roman" w:hAnsi="Times New Roman" w:cs="Times New Roman"/>
                <w:b/>
                <w:sz w:val="24"/>
                <w:szCs w:val="24"/>
              </w:rPr>
              <w:t xml:space="preserve">irector </w:t>
            </w:r>
            <w:r w:rsidRPr="00226634">
              <w:rPr>
                <w:rFonts w:ascii="Times New Roman" w:hAnsi="Times New Roman" w:cs="Times New Roman"/>
                <w:b/>
                <w:sz w:val="24"/>
                <w:szCs w:val="24"/>
              </w:rPr>
              <w:t>con el personal</w:t>
            </w:r>
          </w:p>
          <w:p w14:paraId="79922746" w14:textId="261A8F24" w:rsidR="0090573F" w:rsidRPr="00226634" w:rsidRDefault="0090573F" w:rsidP="007D5CAA">
            <w:pPr>
              <w:spacing w:line="276" w:lineRule="auto"/>
              <w:jc w:val="both"/>
              <w:rPr>
                <w:rFonts w:ascii="Times New Roman" w:hAnsi="Times New Roman" w:cs="Times New Roman"/>
                <w:sz w:val="24"/>
                <w:szCs w:val="24"/>
              </w:rPr>
            </w:pPr>
            <w:r w:rsidRPr="00226634">
              <w:rPr>
                <w:rFonts w:ascii="Times New Roman" w:hAnsi="Times New Roman" w:cs="Times New Roman"/>
                <w:sz w:val="24"/>
                <w:szCs w:val="24"/>
              </w:rPr>
              <w:t xml:space="preserve">Conductas y actitudes que diferencian la relación del </w:t>
            </w:r>
            <w:r w:rsidR="00E07126">
              <w:rPr>
                <w:rFonts w:ascii="Times New Roman" w:hAnsi="Times New Roman" w:cs="Times New Roman"/>
                <w:sz w:val="24"/>
                <w:szCs w:val="24"/>
              </w:rPr>
              <w:t>d</w:t>
            </w:r>
            <w:r w:rsidR="00E07126" w:rsidRPr="00226634">
              <w:rPr>
                <w:rFonts w:ascii="Times New Roman" w:hAnsi="Times New Roman" w:cs="Times New Roman"/>
                <w:sz w:val="24"/>
                <w:szCs w:val="24"/>
              </w:rPr>
              <w:t xml:space="preserve">irector </w:t>
            </w:r>
            <w:r w:rsidRPr="00226634">
              <w:rPr>
                <w:rFonts w:ascii="Times New Roman" w:hAnsi="Times New Roman" w:cs="Times New Roman"/>
                <w:sz w:val="24"/>
                <w:szCs w:val="24"/>
              </w:rPr>
              <w:t>con el personal docente a su cargo. Cómo coordina y organiza a su equipo</w:t>
            </w:r>
            <w:r w:rsidR="00E07126">
              <w:rPr>
                <w:rFonts w:ascii="Times New Roman" w:hAnsi="Times New Roman" w:cs="Times New Roman"/>
                <w:sz w:val="24"/>
                <w:szCs w:val="24"/>
              </w:rPr>
              <w:t>;</w:t>
            </w:r>
            <w:r w:rsidR="00E07126" w:rsidRPr="00226634">
              <w:rPr>
                <w:rFonts w:ascii="Times New Roman" w:hAnsi="Times New Roman" w:cs="Times New Roman"/>
                <w:sz w:val="24"/>
                <w:szCs w:val="24"/>
              </w:rPr>
              <w:t xml:space="preserve"> as</w:t>
            </w:r>
            <w:r w:rsidR="00E07126">
              <w:rPr>
                <w:rFonts w:ascii="Times New Roman" w:hAnsi="Times New Roman" w:cs="Times New Roman"/>
                <w:sz w:val="24"/>
                <w:szCs w:val="24"/>
              </w:rPr>
              <w:t>i</w:t>
            </w:r>
            <w:r w:rsidRPr="00226634">
              <w:rPr>
                <w:rFonts w:ascii="Times New Roman" w:hAnsi="Times New Roman" w:cs="Times New Roman"/>
                <w:sz w:val="24"/>
                <w:szCs w:val="24"/>
              </w:rPr>
              <w:t xml:space="preserve">mismo, cómo los motiva y les demuestra su afecto. </w:t>
            </w:r>
          </w:p>
        </w:tc>
      </w:tr>
      <w:tr w:rsidR="0090573F" w:rsidRPr="00226634" w14:paraId="6C48CA9E" w14:textId="77777777" w:rsidTr="000F4873">
        <w:tc>
          <w:tcPr>
            <w:tcW w:w="8931" w:type="dxa"/>
            <w:gridSpan w:val="2"/>
          </w:tcPr>
          <w:p w14:paraId="3F542D17" w14:textId="63F22268" w:rsidR="0090573F" w:rsidRPr="00226634" w:rsidRDefault="0090573F" w:rsidP="007D5CAA">
            <w:pPr>
              <w:spacing w:line="276" w:lineRule="auto"/>
              <w:jc w:val="both"/>
              <w:rPr>
                <w:rFonts w:ascii="Times New Roman" w:hAnsi="Times New Roman" w:cs="Times New Roman"/>
                <w:b/>
                <w:sz w:val="24"/>
                <w:szCs w:val="24"/>
              </w:rPr>
            </w:pPr>
            <w:r w:rsidRPr="00226634">
              <w:rPr>
                <w:rFonts w:ascii="Times New Roman" w:hAnsi="Times New Roman" w:cs="Times New Roman"/>
                <w:b/>
                <w:sz w:val="24"/>
                <w:szCs w:val="24"/>
              </w:rPr>
              <w:t>Categoría</w:t>
            </w:r>
            <w:r w:rsidR="00CB5534" w:rsidRPr="00226634">
              <w:rPr>
                <w:rFonts w:ascii="Times New Roman" w:hAnsi="Times New Roman" w:cs="Times New Roman"/>
                <w:b/>
                <w:sz w:val="24"/>
                <w:szCs w:val="24"/>
              </w:rPr>
              <w:t>:</w:t>
            </w:r>
            <w:r w:rsidRPr="00226634">
              <w:rPr>
                <w:rFonts w:ascii="Times New Roman" w:hAnsi="Times New Roman" w:cs="Times New Roman"/>
                <w:b/>
                <w:sz w:val="24"/>
                <w:szCs w:val="24"/>
              </w:rPr>
              <w:t xml:space="preserve"> </w:t>
            </w:r>
            <w:r w:rsidR="00931A94">
              <w:rPr>
                <w:rFonts w:ascii="Times New Roman" w:hAnsi="Times New Roman" w:cs="Times New Roman"/>
                <w:b/>
                <w:sz w:val="24"/>
                <w:szCs w:val="24"/>
              </w:rPr>
              <w:t>E</w:t>
            </w:r>
            <w:r w:rsidR="00931A94" w:rsidRPr="00226634">
              <w:rPr>
                <w:rFonts w:ascii="Times New Roman" w:hAnsi="Times New Roman" w:cs="Times New Roman"/>
                <w:b/>
                <w:sz w:val="24"/>
                <w:szCs w:val="24"/>
              </w:rPr>
              <w:t xml:space="preserve">videncia </w:t>
            </w:r>
            <w:r w:rsidRPr="00226634">
              <w:rPr>
                <w:rFonts w:ascii="Times New Roman" w:hAnsi="Times New Roman" w:cs="Times New Roman"/>
                <w:b/>
                <w:sz w:val="24"/>
                <w:szCs w:val="24"/>
              </w:rPr>
              <w:t>de falta de trabajo colaborativo</w:t>
            </w:r>
          </w:p>
          <w:p w14:paraId="11079E18" w14:textId="7EE3F337" w:rsidR="0090573F" w:rsidRPr="00226634" w:rsidRDefault="0090573F" w:rsidP="007D5CAA">
            <w:pPr>
              <w:spacing w:line="276" w:lineRule="auto"/>
              <w:jc w:val="both"/>
              <w:rPr>
                <w:rFonts w:ascii="Times New Roman" w:hAnsi="Times New Roman" w:cs="Times New Roman"/>
                <w:sz w:val="24"/>
                <w:szCs w:val="24"/>
              </w:rPr>
            </w:pPr>
            <w:r w:rsidRPr="00226634">
              <w:rPr>
                <w:rFonts w:ascii="Times New Roman" w:hAnsi="Times New Roman" w:cs="Times New Roman"/>
                <w:sz w:val="24"/>
                <w:szCs w:val="24"/>
              </w:rPr>
              <w:t>Reconocer y aprovechar las habilidades de cada miembro para desarrollar un objetivo en común. Demostraciones de apoyo hac</w:t>
            </w:r>
            <w:r w:rsidR="00E07126">
              <w:rPr>
                <w:rFonts w:ascii="Times New Roman" w:hAnsi="Times New Roman" w:cs="Times New Roman"/>
                <w:sz w:val="24"/>
                <w:szCs w:val="24"/>
              </w:rPr>
              <w:t>i</w:t>
            </w:r>
            <w:r w:rsidRPr="00226634">
              <w:rPr>
                <w:rFonts w:ascii="Times New Roman" w:hAnsi="Times New Roman" w:cs="Times New Roman"/>
                <w:sz w:val="24"/>
                <w:szCs w:val="24"/>
              </w:rPr>
              <w:t>a los demás. Ayudas que se ofrecen hac</w:t>
            </w:r>
            <w:r w:rsidR="00E07126">
              <w:rPr>
                <w:rFonts w:ascii="Times New Roman" w:hAnsi="Times New Roman" w:cs="Times New Roman"/>
                <w:sz w:val="24"/>
                <w:szCs w:val="24"/>
              </w:rPr>
              <w:t>i</w:t>
            </w:r>
            <w:r w:rsidRPr="00226634">
              <w:rPr>
                <w:rFonts w:ascii="Times New Roman" w:hAnsi="Times New Roman" w:cs="Times New Roman"/>
                <w:sz w:val="24"/>
                <w:szCs w:val="24"/>
              </w:rPr>
              <w:t>a el otro, cumplimiento de su labor y constancia de la eficacia de su trabajo. Objetivos propuestos en común</w:t>
            </w:r>
            <w:r w:rsidR="0015128C">
              <w:rPr>
                <w:rFonts w:ascii="Times New Roman" w:hAnsi="Times New Roman" w:cs="Times New Roman"/>
                <w:sz w:val="24"/>
                <w:szCs w:val="24"/>
              </w:rPr>
              <w:t>,</w:t>
            </w:r>
            <w:r w:rsidRPr="00226634">
              <w:rPr>
                <w:rFonts w:ascii="Times New Roman" w:hAnsi="Times New Roman" w:cs="Times New Roman"/>
                <w:sz w:val="24"/>
                <w:szCs w:val="24"/>
              </w:rPr>
              <w:t xml:space="preserve"> así como los recursos y medios para realizarlos. Satisfacción a las necesidades del grupo. El rol del liderazgo.</w:t>
            </w:r>
          </w:p>
        </w:tc>
      </w:tr>
    </w:tbl>
    <w:p w14:paraId="1BE7AD43" w14:textId="77777777" w:rsidR="00983423" w:rsidRPr="00026B90" w:rsidRDefault="00983423" w:rsidP="00D3554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EA11EF4" w14:textId="77777777" w:rsidR="00E07FFC" w:rsidRDefault="00E07FFC" w:rsidP="00D35542">
      <w:pPr>
        <w:spacing w:after="0" w:line="360" w:lineRule="auto"/>
        <w:jc w:val="center"/>
        <w:rPr>
          <w:rFonts w:ascii="Times New Roman" w:hAnsi="Times New Roman" w:cs="Times New Roman"/>
          <w:b/>
          <w:sz w:val="32"/>
          <w:szCs w:val="32"/>
        </w:rPr>
      </w:pPr>
    </w:p>
    <w:p w14:paraId="1223E268" w14:textId="4A01B59D" w:rsidR="0090573F" w:rsidRPr="0099173F" w:rsidRDefault="00B83064" w:rsidP="00D35542">
      <w:pPr>
        <w:spacing w:after="0" w:line="360" w:lineRule="auto"/>
        <w:jc w:val="center"/>
        <w:rPr>
          <w:rFonts w:ascii="Times New Roman" w:hAnsi="Times New Roman" w:cs="Times New Roman"/>
          <w:b/>
          <w:sz w:val="32"/>
          <w:szCs w:val="32"/>
        </w:rPr>
      </w:pPr>
      <w:r w:rsidRPr="0099173F">
        <w:rPr>
          <w:rFonts w:ascii="Times New Roman" w:hAnsi="Times New Roman" w:cs="Times New Roman"/>
          <w:b/>
          <w:sz w:val="32"/>
          <w:szCs w:val="32"/>
        </w:rPr>
        <w:t>Resultados</w:t>
      </w:r>
    </w:p>
    <w:p w14:paraId="5AB2E13F" w14:textId="64587838" w:rsidR="007E1169" w:rsidRDefault="00045478" w:rsidP="009C1074">
      <w:pPr>
        <w:spacing w:after="0" w:line="360" w:lineRule="auto"/>
        <w:ind w:firstLine="708"/>
        <w:jc w:val="both"/>
        <w:rPr>
          <w:rFonts w:ascii="Times New Roman" w:hAnsi="Times New Roman" w:cs="Times New Roman"/>
          <w:sz w:val="24"/>
          <w:szCs w:val="24"/>
        </w:rPr>
      </w:pPr>
      <w:bookmarkStart w:id="0" w:name="_Hlk8634441"/>
      <w:r w:rsidRPr="00226634">
        <w:rPr>
          <w:rFonts w:ascii="Times New Roman" w:hAnsi="Times New Roman" w:cs="Times New Roman"/>
          <w:sz w:val="24"/>
          <w:szCs w:val="24"/>
        </w:rPr>
        <w:t>Entre los principales resultados que se</w:t>
      </w:r>
      <w:r w:rsidR="00694E38" w:rsidRPr="00226634">
        <w:rPr>
          <w:rFonts w:ascii="Times New Roman" w:hAnsi="Times New Roman" w:cs="Times New Roman"/>
          <w:sz w:val="24"/>
          <w:szCs w:val="24"/>
        </w:rPr>
        <w:t xml:space="preserve"> obtuvieron en la </w:t>
      </w:r>
      <w:r w:rsidR="00CB5534" w:rsidRPr="00226634">
        <w:rPr>
          <w:rFonts w:ascii="Times New Roman" w:hAnsi="Times New Roman" w:cs="Times New Roman"/>
          <w:sz w:val="24"/>
          <w:szCs w:val="24"/>
        </w:rPr>
        <w:t xml:space="preserve">categoría </w:t>
      </w:r>
      <w:r w:rsidR="00CB5534" w:rsidRPr="00D35542">
        <w:rPr>
          <w:rFonts w:ascii="Times New Roman" w:hAnsi="Times New Roman" w:cs="Times New Roman"/>
          <w:iCs/>
          <w:sz w:val="24"/>
          <w:szCs w:val="24"/>
        </w:rPr>
        <w:t>Formas</w:t>
      </w:r>
      <w:r w:rsidRPr="00D35542">
        <w:rPr>
          <w:rFonts w:ascii="Times New Roman" w:hAnsi="Times New Roman" w:cs="Times New Roman"/>
          <w:iCs/>
          <w:sz w:val="24"/>
          <w:szCs w:val="24"/>
        </w:rPr>
        <w:t xml:space="preserve"> </w:t>
      </w:r>
      <w:r w:rsidR="00694E38" w:rsidRPr="00D35542">
        <w:rPr>
          <w:rFonts w:ascii="Times New Roman" w:hAnsi="Times New Roman" w:cs="Times New Roman"/>
          <w:iCs/>
          <w:sz w:val="24"/>
          <w:szCs w:val="24"/>
        </w:rPr>
        <w:t>de convivencia</w:t>
      </w:r>
      <w:r w:rsidR="00694E38" w:rsidRPr="000379D4">
        <w:rPr>
          <w:rFonts w:ascii="Times New Roman" w:hAnsi="Times New Roman" w:cs="Times New Roman"/>
          <w:iCs/>
          <w:sz w:val="24"/>
          <w:szCs w:val="24"/>
        </w:rPr>
        <w:t>, destaca la maner</w:t>
      </w:r>
      <w:r w:rsidR="00694E38" w:rsidRPr="00226634">
        <w:rPr>
          <w:rFonts w:ascii="Times New Roman" w:hAnsi="Times New Roman" w:cs="Times New Roman"/>
          <w:sz w:val="24"/>
          <w:szCs w:val="24"/>
        </w:rPr>
        <w:t>a</w:t>
      </w:r>
      <w:r w:rsidRPr="00226634">
        <w:rPr>
          <w:rFonts w:ascii="Times New Roman" w:hAnsi="Times New Roman" w:cs="Times New Roman"/>
          <w:sz w:val="24"/>
          <w:szCs w:val="24"/>
        </w:rPr>
        <w:t xml:space="preserve"> de comunicación del grupo directivo hacia los docentes, que es </w:t>
      </w:r>
      <w:r w:rsidR="007E1169" w:rsidRPr="00226634">
        <w:rPr>
          <w:rFonts w:ascii="Times New Roman" w:hAnsi="Times New Roman" w:cs="Times New Roman"/>
          <w:sz w:val="24"/>
          <w:szCs w:val="24"/>
        </w:rPr>
        <w:t>descrit</w:t>
      </w:r>
      <w:r w:rsidR="007E1169">
        <w:rPr>
          <w:rFonts w:ascii="Times New Roman" w:hAnsi="Times New Roman" w:cs="Times New Roman"/>
          <w:sz w:val="24"/>
          <w:szCs w:val="24"/>
        </w:rPr>
        <w:t>a</w:t>
      </w:r>
      <w:r w:rsidR="0015128C">
        <w:rPr>
          <w:rFonts w:ascii="Times New Roman" w:hAnsi="Times New Roman" w:cs="Times New Roman"/>
          <w:sz w:val="24"/>
          <w:szCs w:val="24"/>
        </w:rPr>
        <w:t>,</w:t>
      </w:r>
      <w:r w:rsidRPr="00226634">
        <w:rPr>
          <w:rFonts w:ascii="Times New Roman" w:hAnsi="Times New Roman" w:cs="Times New Roman"/>
          <w:sz w:val="24"/>
          <w:szCs w:val="24"/>
        </w:rPr>
        <w:t xml:space="preserve"> en voz de una profesora</w:t>
      </w:r>
      <w:r w:rsidR="007E1169">
        <w:rPr>
          <w:rFonts w:ascii="Times New Roman" w:hAnsi="Times New Roman" w:cs="Times New Roman"/>
          <w:sz w:val="24"/>
          <w:szCs w:val="24"/>
        </w:rPr>
        <w:t>,</w:t>
      </w:r>
      <w:r w:rsidRPr="00226634">
        <w:rPr>
          <w:rFonts w:ascii="Times New Roman" w:hAnsi="Times New Roman" w:cs="Times New Roman"/>
          <w:sz w:val="24"/>
          <w:szCs w:val="24"/>
        </w:rPr>
        <w:t xml:space="preserve"> como </w:t>
      </w:r>
      <w:r w:rsidRPr="000379D4">
        <w:rPr>
          <w:rFonts w:ascii="Times New Roman" w:hAnsi="Times New Roman" w:cs="Times New Roman"/>
          <w:sz w:val="24"/>
          <w:szCs w:val="24"/>
        </w:rPr>
        <w:t>“</w:t>
      </w:r>
      <w:r w:rsidRPr="00D35542">
        <w:rPr>
          <w:rFonts w:ascii="Times New Roman" w:hAnsi="Times New Roman" w:cs="Times New Roman"/>
          <w:sz w:val="24"/>
          <w:szCs w:val="24"/>
        </w:rPr>
        <w:t>d</w:t>
      </w:r>
      <w:r w:rsidRPr="00D35542">
        <w:rPr>
          <w:rFonts w:ascii="Times New Roman" w:hAnsi="Times New Roman" w:cs="Times New Roman"/>
          <w:iCs/>
          <w:sz w:val="24"/>
          <w:szCs w:val="24"/>
        </w:rPr>
        <w:t xml:space="preserve">e malos modos, tiene sus ratos en que no puedes decirle nada porque te va a tratar bien mal después, normalmente así nos </w:t>
      </w:r>
      <w:r w:rsidR="00694E38" w:rsidRPr="00D35542">
        <w:rPr>
          <w:rFonts w:ascii="Times New Roman" w:hAnsi="Times New Roman" w:cs="Times New Roman"/>
          <w:iCs/>
          <w:sz w:val="24"/>
          <w:szCs w:val="24"/>
        </w:rPr>
        <w:t>trata a mí y a la maestra E”</w:t>
      </w:r>
      <w:r w:rsidR="00694E38" w:rsidRPr="000379D4">
        <w:rPr>
          <w:rFonts w:ascii="Times New Roman" w:hAnsi="Times New Roman" w:cs="Times New Roman"/>
          <w:iCs/>
          <w:sz w:val="24"/>
          <w:szCs w:val="24"/>
        </w:rPr>
        <w:t xml:space="preserve"> (</w:t>
      </w:r>
      <w:r w:rsidR="00F124FD">
        <w:rPr>
          <w:rFonts w:ascii="Times New Roman" w:hAnsi="Times New Roman" w:cs="Times New Roman"/>
          <w:iCs/>
          <w:sz w:val="24"/>
          <w:szCs w:val="24"/>
        </w:rPr>
        <w:t>párrs.</w:t>
      </w:r>
      <w:r w:rsidRPr="000379D4">
        <w:rPr>
          <w:rFonts w:ascii="Times New Roman" w:hAnsi="Times New Roman" w:cs="Times New Roman"/>
          <w:iCs/>
          <w:sz w:val="24"/>
          <w:szCs w:val="24"/>
        </w:rPr>
        <w:t xml:space="preserve"> 1789-179</w:t>
      </w:r>
      <w:r w:rsidRPr="00226634">
        <w:rPr>
          <w:rFonts w:ascii="Times New Roman" w:hAnsi="Times New Roman" w:cs="Times New Roman"/>
          <w:sz w:val="24"/>
          <w:szCs w:val="24"/>
        </w:rPr>
        <w:t xml:space="preserve">0). Cuando se sabe que </w:t>
      </w:r>
      <w:r w:rsidR="00FC0BB8">
        <w:rPr>
          <w:rFonts w:ascii="Times New Roman" w:hAnsi="Times New Roman" w:cs="Times New Roman"/>
          <w:sz w:val="24"/>
          <w:szCs w:val="24"/>
        </w:rPr>
        <w:t>fomentar un ambiente de confianza y participación</w:t>
      </w:r>
      <w:r w:rsidR="00132B18">
        <w:rPr>
          <w:rFonts w:ascii="Times New Roman" w:hAnsi="Times New Roman" w:cs="Times New Roman"/>
          <w:sz w:val="24"/>
          <w:szCs w:val="24"/>
        </w:rPr>
        <w:t xml:space="preserve">, requiere comunicar y considerar las expectativas de los profesores, sus </w:t>
      </w:r>
      <w:r w:rsidR="00132B18">
        <w:rPr>
          <w:rFonts w:ascii="Times New Roman" w:hAnsi="Times New Roman" w:cs="Times New Roman"/>
          <w:sz w:val="24"/>
          <w:szCs w:val="24"/>
        </w:rPr>
        <w:lastRenderedPageBreak/>
        <w:t xml:space="preserve">necesidades y preocupaciones </w:t>
      </w:r>
      <w:r w:rsidR="00FC0BB8" w:rsidRPr="00226634">
        <w:rPr>
          <w:rFonts w:ascii="Times New Roman" w:hAnsi="Times New Roman" w:cs="Times New Roman"/>
          <w:sz w:val="24"/>
          <w:szCs w:val="24"/>
        </w:rPr>
        <w:t>(</w:t>
      </w:r>
      <w:r w:rsidR="00FC0BB8">
        <w:rPr>
          <w:rFonts w:ascii="Times New Roman" w:hAnsi="Times New Roman" w:cs="Times New Roman"/>
          <w:sz w:val="24"/>
          <w:szCs w:val="24"/>
        </w:rPr>
        <w:t>Fernández y Hernández,</w:t>
      </w:r>
      <w:r w:rsidR="00FC0BB8" w:rsidRPr="00226634">
        <w:rPr>
          <w:rFonts w:ascii="Times New Roman" w:hAnsi="Times New Roman" w:cs="Times New Roman"/>
          <w:sz w:val="24"/>
          <w:szCs w:val="24"/>
        </w:rPr>
        <w:t xml:space="preserve"> 20</w:t>
      </w:r>
      <w:r w:rsidR="00FC0BB8">
        <w:rPr>
          <w:rFonts w:ascii="Times New Roman" w:hAnsi="Times New Roman" w:cs="Times New Roman"/>
          <w:sz w:val="24"/>
          <w:szCs w:val="24"/>
        </w:rPr>
        <w:t>1</w:t>
      </w:r>
      <w:r w:rsidR="00FC0BB8" w:rsidRPr="00226634">
        <w:rPr>
          <w:rFonts w:ascii="Times New Roman" w:hAnsi="Times New Roman" w:cs="Times New Roman"/>
          <w:sz w:val="24"/>
          <w:szCs w:val="24"/>
        </w:rPr>
        <w:t>3)</w:t>
      </w:r>
      <w:r w:rsidR="00132B18">
        <w:rPr>
          <w:rFonts w:ascii="Times New Roman" w:hAnsi="Times New Roman" w:cs="Times New Roman"/>
          <w:sz w:val="24"/>
          <w:szCs w:val="24"/>
        </w:rPr>
        <w:t>, la</w:t>
      </w:r>
      <w:r w:rsidRPr="00226634">
        <w:rPr>
          <w:rFonts w:ascii="Times New Roman" w:hAnsi="Times New Roman" w:cs="Times New Roman"/>
          <w:sz w:val="24"/>
          <w:szCs w:val="24"/>
        </w:rPr>
        <w:t xml:space="preserve"> misma profesora comparte </w:t>
      </w:r>
      <w:r w:rsidR="007E1169">
        <w:rPr>
          <w:rFonts w:ascii="Times New Roman" w:hAnsi="Times New Roman" w:cs="Times New Roman"/>
          <w:sz w:val="24"/>
          <w:szCs w:val="24"/>
        </w:rPr>
        <w:t>lo siguiente:</w:t>
      </w:r>
      <w:r w:rsidR="007E1169" w:rsidRPr="00226634">
        <w:rPr>
          <w:rFonts w:ascii="Times New Roman" w:hAnsi="Times New Roman" w:cs="Times New Roman"/>
          <w:sz w:val="24"/>
          <w:szCs w:val="24"/>
        </w:rPr>
        <w:t xml:space="preserve"> </w:t>
      </w:r>
    </w:p>
    <w:p w14:paraId="1461D770" w14:textId="084F4AA5" w:rsidR="00045478" w:rsidRPr="00226634" w:rsidRDefault="007E1169" w:rsidP="00D35542">
      <w:pPr>
        <w:spacing w:after="0" w:line="360" w:lineRule="auto"/>
        <w:ind w:left="1418"/>
        <w:jc w:val="both"/>
        <w:rPr>
          <w:rFonts w:ascii="Times New Roman" w:hAnsi="Times New Roman" w:cs="Times New Roman"/>
          <w:sz w:val="24"/>
          <w:szCs w:val="24"/>
        </w:rPr>
      </w:pPr>
      <w:r w:rsidRPr="00D35542">
        <w:rPr>
          <w:rFonts w:ascii="Times New Roman" w:hAnsi="Times New Roman" w:cs="Times New Roman"/>
          <w:iCs/>
          <w:sz w:val="24"/>
          <w:szCs w:val="24"/>
        </w:rPr>
        <w:t>E</w:t>
      </w:r>
      <w:r w:rsidR="00045478" w:rsidRPr="00D35542">
        <w:rPr>
          <w:rFonts w:ascii="Times New Roman" w:hAnsi="Times New Roman" w:cs="Times New Roman"/>
          <w:iCs/>
          <w:sz w:val="24"/>
          <w:szCs w:val="24"/>
        </w:rPr>
        <w:t xml:space="preserve">n los </w:t>
      </w:r>
      <w:r w:rsidRPr="000379D4">
        <w:rPr>
          <w:rFonts w:ascii="Times New Roman" w:hAnsi="Times New Roman" w:cs="Times New Roman"/>
          <w:iCs/>
          <w:sz w:val="24"/>
          <w:szCs w:val="24"/>
        </w:rPr>
        <w:t xml:space="preserve">consejos técnicos </w:t>
      </w:r>
      <w:r w:rsidR="00045478" w:rsidRPr="00D35542">
        <w:rPr>
          <w:rFonts w:ascii="Times New Roman" w:hAnsi="Times New Roman" w:cs="Times New Roman"/>
          <w:iCs/>
          <w:sz w:val="24"/>
          <w:szCs w:val="24"/>
        </w:rPr>
        <w:t xml:space="preserve">a veces ni participo porque el </w:t>
      </w:r>
      <w:r w:rsidRPr="000379D4">
        <w:rPr>
          <w:rFonts w:ascii="Times New Roman" w:hAnsi="Times New Roman" w:cs="Times New Roman"/>
          <w:iCs/>
          <w:sz w:val="24"/>
          <w:szCs w:val="24"/>
        </w:rPr>
        <w:t xml:space="preserve">director </w:t>
      </w:r>
      <w:r w:rsidR="00045478" w:rsidRPr="00D35542">
        <w:rPr>
          <w:rFonts w:ascii="Times New Roman" w:hAnsi="Times New Roman" w:cs="Times New Roman"/>
          <w:iCs/>
          <w:sz w:val="24"/>
          <w:szCs w:val="24"/>
        </w:rPr>
        <w:t>es muy grosero y empieza con sus albures</w:t>
      </w:r>
      <w:r>
        <w:rPr>
          <w:rFonts w:ascii="Times New Roman" w:hAnsi="Times New Roman" w:cs="Times New Roman"/>
          <w:iCs/>
          <w:sz w:val="24"/>
          <w:szCs w:val="24"/>
        </w:rPr>
        <w:t>.</w:t>
      </w:r>
      <w:r w:rsidRPr="00D35542">
        <w:rPr>
          <w:rFonts w:ascii="Times New Roman" w:hAnsi="Times New Roman" w:cs="Times New Roman"/>
          <w:iCs/>
          <w:sz w:val="24"/>
          <w:szCs w:val="24"/>
        </w:rPr>
        <w:t xml:space="preserve"> </w:t>
      </w:r>
      <w:r>
        <w:rPr>
          <w:rFonts w:ascii="Times New Roman" w:hAnsi="Times New Roman" w:cs="Times New Roman"/>
          <w:iCs/>
          <w:sz w:val="24"/>
          <w:szCs w:val="24"/>
        </w:rPr>
        <w:t>E</w:t>
      </w:r>
      <w:r w:rsidRPr="00D35542">
        <w:rPr>
          <w:rFonts w:ascii="Times New Roman" w:hAnsi="Times New Roman" w:cs="Times New Roman"/>
          <w:iCs/>
          <w:sz w:val="24"/>
          <w:szCs w:val="24"/>
        </w:rPr>
        <w:t xml:space="preserve">s </w:t>
      </w:r>
      <w:r w:rsidR="00045478" w:rsidRPr="00D35542">
        <w:rPr>
          <w:rFonts w:ascii="Times New Roman" w:hAnsi="Times New Roman" w:cs="Times New Roman"/>
          <w:iCs/>
          <w:sz w:val="24"/>
          <w:szCs w:val="24"/>
        </w:rPr>
        <w:t>una persona muy preparada… pero por cómo habla ¡no! A mí se me hace muy grosero, hay otros profes que sí le siguen la corriente, pero yo</w:t>
      </w:r>
      <w:r w:rsidR="00C966DC" w:rsidRPr="00D35542">
        <w:rPr>
          <w:rFonts w:ascii="Times New Roman" w:hAnsi="Times New Roman" w:cs="Times New Roman"/>
          <w:iCs/>
          <w:sz w:val="24"/>
          <w:szCs w:val="24"/>
        </w:rPr>
        <w:t xml:space="preserve"> no, a veces hasta me salgo</w:t>
      </w:r>
      <w:r w:rsidR="00C966DC" w:rsidRPr="00226634">
        <w:rPr>
          <w:rFonts w:ascii="Times New Roman" w:hAnsi="Times New Roman" w:cs="Times New Roman"/>
          <w:sz w:val="24"/>
          <w:szCs w:val="24"/>
        </w:rPr>
        <w:t xml:space="preserve"> (</w:t>
      </w:r>
      <w:r w:rsidR="00F124FD">
        <w:rPr>
          <w:rFonts w:ascii="Times New Roman" w:hAnsi="Times New Roman" w:cs="Times New Roman"/>
          <w:sz w:val="24"/>
          <w:szCs w:val="24"/>
        </w:rPr>
        <w:t>párrs.</w:t>
      </w:r>
      <w:r w:rsidR="00045478" w:rsidRPr="00226634">
        <w:rPr>
          <w:rFonts w:ascii="Times New Roman" w:hAnsi="Times New Roman" w:cs="Times New Roman"/>
          <w:sz w:val="24"/>
          <w:szCs w:val="24"/>
        </w:rPr>
        <w:t xml:space="preserve"> 1042-1046).</w:t>
      </w:r>
    </w:p>
    <w:p w14:paraId="08929837" w14:textId="5F48421C" w:rsidR="00045478" w:rsidRPr="00226634" w:rsidRDefault="00045478" w:rsidP="00D35542">
      <w:pPr>
        <w:autoSpaceDE w:val="0"/>
        <w:autoSpaceDN w:val="0"/>
        <w:adjustRightInd w:val="0"/>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La figura directiva sirve como guía y líder del centro escolar porque su interacción con otros miembros fortalece el trabajo que se realiza (Barrios, Castillo, Fajardo, Rojas y Nova, 2004</w:t>
      </w:r>
      <w:r w:rsidR="007E1169" w:rsidRPr="00226634">
        <w:rPr>
          <w:rFonts w:ascii="Times New Roman" w:hAnsi="Times New Roman" w:cs="Times New Roman"/>
          <w:sz w:val="24"/>
          <w:szCs w:val="24"/>
        </w:rPr>
        <w:t>)</w:t>
      </w:r>
      <w:r w:rsidR="007E1169">
        <w:rPr>
          <w:rFonts w:ascii="Times New Roman" w:hAnsi="Times New Roman" w:cs="Times New Roman"/>
          <w:sz w:val="24"/>
          <w:szCs w:val="24"/>
        </w:rPr>
        <w:t>.</w:t>
      </w:r>
      <w:r w:rsidR="007E1169" w:rsidRPr="00226634">
        <w:rPr>
          <w:rFonts w:ascii="Times New Roman" w:hAnsi="Times New Roman" w:cs="Times New Roman"/>
          <w:sz w:val="24"/>
          <w:szCs w:val="24"/>
        </w:rPr>
        <w:t xml:space="preserve"> </w:t>
      </w:r>
      <w:r w:rsidR="007E1169">
        <w:rPr>
          <w:rFonts w:ascii="Times New Roman" w:hAnsi="Times New Roman" w:cs="Times New Roman"/>
          <w:sz w:val="24"/>
          <w:szCs w:val="24"/>
        </w:rPr>
        <w:t>P</w:t>
      </w:r>
      <w:r w:rsidR="007E1169" w:rsidRPr="00226634">
        <w:rPr>
          <w:rFonts w:ascii="Times New Roman" w:hAnsi="Times New Roman" w:cs="Times New Roman"/>
          <w:sz w:val="24"/>
          <w:szCs w:val="24"/>
        </w:rPr>
        <w:t xml:space="preserve">ero </w:t>
      </w:r>
      <w:r w:rsidRPr="00226634">
        <w:rPr>
          <w:rFonts w:ascii="Times New Roman" w:hAnsi="Times New Roman" w:cs="Times New Roman"/>
          <w:sz w:val="24"/>
          <w:szCs w:val="24"/>
        </w:rPr>
        <w:t xml:space="preserve">se percibe incomodidad por otra integrante del cuerpo académico, quien comparte que </w:t>
      </w:r>
      <w:r w:rsidRPr="00226634">
        <w:rPr>
          <w:rFonts w:ascii="Times New Roman" w:hAnsi="Times New Roman" w:cs="Times New Roman"/>
          <w:i/>
          <w:sz w:val="24"/>
          <w:szCs w:val="24"/>
        </w:rPr>
        <w:t>“</w:t>
      </w:r>
      <w:r w:rsidRPr="00D35542">
        <w:rPr>
          <w:rFonts w:ascii="Times New Roman" w:hAnsi="Times New Roman" w:cs="Times New Roman"/>
          <w:iCs/>
          <w:sz w:val="24"/>
          <w:szCs w:val="24"/>
        </w:rPr>
        <w:t xml:space="preserve">yo no sé por qué la maestra E se deja de los modos del </w:t>
      </w:r>
      <w:r w:rsidR="007E1169">
        <w:rPr>
          <w:rFonts w:ascii="Times New Roman" w:hAnsi="Times New Roman" w:cs="Times New Roman"/>
          <w:iCs/>
          <w:sz w:val="24"/>
          <w:szCs w:val="24"/>
        </w:rPr>
        <w:t>d</w:t>
      </w:r>
      <w:r w:rsidR="007E1169" w:rsidRPr="00D35542">
        <w:rPr>
          <w:rFonts w:ascii="Times New Roman" w:hAnsi="Times New Roman" w:cs="Times New Roman"/>
          <w:iCs/>
          <w:sz w:val="24"/>
          <w:szCs w:val="24"/>
        </w:rPr>
        <w:t>ire</w:t>
      </w:r>
      <w:r w:rsidRPr="00D35542">
        <w:rPr>
          <w:rFonts w:ascii="Times New Roman" w:hAnsi="Times New Roman" w:cs="Times New Roman"/>
          <w:iCs/>
          <w:sz w:val="24"/>
          <w:szCs w:val="24"/>
        </w:rPr>
        <w:t>. Yo también me dejaba, pero ya le puse su alto y a mí ya no me trata mal, pero antes sí</w:t>
      </w:r>
      <w:r w:rsidRPr="00226634">
        <w:rPr>
          <w:rFonts w:ascii="Times New Roman" w:hAnsi="Times New Roman" w:cs="Times New Roman"/>
          <w:i/>
          <w:sz w:val="24"/>
          <w:szCs w:val="24"/>
        </w:rPr>
        <w:t>”</w:t>
      </w:r>
      <w:r w:rsidRPr="00226634">
        <w:rPr>
          <w:rFonts w:ascii="Times New Roman" w:hAnsi="Times New Roman" w:cs="Times New Roman"/>
          <w:sz w:val="24"/>
          <w:szCs w:val="24"/>
        </w:rPr>
        <w:t xml:space="preserve"> (</w:t>
      </w:r>
      <w:r w:rsidR="00F124FD">
        <w:rPr>
          <w:rFonts w:ascii="Times New Roman" w:hAnsi="Times New Roman" w:cs="Times New Roman"/>
          <w:sz w:val="24"/>
          <w:szCs w:val="24"/>
        </w:rPr>
        <w:t>párrs.</w:t>
      </w:r>
      <w:r w:rsidRPr="00226634">
        <w:rPr>
          <w:rFonts w:ascii="Times New Roman" w:hAnsi="Times New Roman" w:cs="Times New Roman"/>
          <w:sz w:val="24"/>
          <w:szCs w:val="24"/>
        </w:rPr>
        <w:t xml:space="preserve"> 2199-2203). </w:t>
      </w:r>
      <w:r w:rsidR="007E1169">
        <w:rPr>
          <w:rFonts w:ascii="Times New Roman" w:hAnsi="Times New Roman" w:cs="Times New Roman"/>
          <w:sz w:val="24"/>
          <w:szCs w:val="24"/>
        </w:rPr>
        <w:t>Y concluye:</w:t>
      </w:r>
      <w:r w:rsidR="00D0273F">
        <w:rPr>
          <w:rFonts w:ascii="Times New Roman" w:hAnsi="Times New Roman" w:cs="Times New Roman"/>
          <w:sz w:val="24"/>
          <w:szCs w:val="24"/>
        </w:rPr>
        <w:t xml:space="preserve"> </w:t>
      </w:r>
      <w:r w:rsidRPr="00D35542">
        <w:rPr>
          <w:rFonts w:ascii="Times New Roman" w:hAnsi="Times New Roman" w:cs="Times New Roman"/>
          <w:sz w:val="24"/>
          <w:szCs w:val="24"/>
        </w:rPr>
        <w:t>“</w:t>
      </w:r>
      <w:r w:rsidR="007E1169">
        <w:rPr>
          <w:rFonts w:ascii="Times New Roman" w:hAnsi="Times New Roman" w:cs="Times New Roman"/>
          <w:iCs/>
          <w:sz w:val="24"/>
          <w:szCs w:val="24"/>
        </w:rPr>
        <w:t>Y</w:t>
      </w:r>
      <w:r w:rsidR="007E1169" w:rsidRPr="00D35542">
        <w:rPr>
          <w:rFonts w:ascii="Times New Roman" w:hAnsi="Times New Roman" w:cs="Times New Roman"/>
          <w:iCs/>
          <w:sz w:val="24"/>
          <w:szCs w:val="24"/>
        </w:rPr>
        <w:t xml:space="preserve">o </w:t>
      </w:r>
      <w:r w:rsidRPr="00D35542">
        <w:rPr>
          <w:rFonts w:ascii="Times New Roman" w:hAnsi="Times New Roman" w:cs="Times New Roman"/>
          <w:iCs/>
          <w:sz w:val="24"/>
          <w:szCs w:val="24"/>
        </w:rPr>
        <w:t>siento que falta un poquito que él a veces sí modere su forma de decirnos algunas cosas”</w:t>
      </w:r>
      <w:r w:rsidRPr="000379D4">
        <w:rPr>
          <w:rFonts w:ascii="Times New Roman" w:hAnsi="Times New Roman" w:cs="Times New Roman"/>
          <w:iCs/>
          <w:sz w:val="24"/>
          <w:szCs w:val="24"/>
        </w:rPr>
        <w:t xml:space="preserve"> (</w:t>
      </w:r>
      <w:r w:rsidR="00F124FD">
        <w:rPr>
          <w:rFonts w:ascii="Times New Roman" w:hAnsi="Times New Roman" w:cs="Times New Roman"/>
          <w:sz w:val="24"/>
          <w:szCs w:val="24"/>
        </w:rPr>
        <w:t>párrs.</w:t>
      </w:r>
      <w:r w:rsidRPr="00226634">
        <w:rPr>
          <w:rFonts w:ascii="Times New Roman" w:hAnsi="Times New Roman" w:cs="Times New Roman"/>
          <w:sz w:val="24"/>
          <w:szCs w:val="24"/>
        </w:rPr>
        <w:t xml:space="preserve"> 30-31).</w:t>
      </w:r>
    </w:p>
    <w:p w14:paraId="6CB70951" w14:textId="278EE477" w:rsidR="00045478" w:rsidRPr="00226634" w:rsidRDefault="00B508FB"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En la subcategoría de </w:t>
      </w:r>
      <w:r w:rsidRPr="00D35542">
        <w:rPr>
          <w:rFonts w:ascii="Times New Roman" w:hAnsi="Times New Roman" w:cs="Times New Roman"/>
          <w:iCs/>
          <w:sz w:val="24"/>
          <w:szCs w:val="24"/>
        </w:rPr>
        <w:t>P</w:t>
      </w:r>
      <w:r w:rsidR="00045478" w:rsidRPr="00D35542">
        <w:rPr>
          <w:rFonts w:ascii="Times New Roman" w:hAnsi="Times New Roman" w:cs="Times New Roman"/>
          <w:iCs/>
          <w:sz w:val="24"/>
          <w:szCs w:val="24"/>
        </w:rPr>
        <w:t>articipación y encuentros entre los miembros</w:t>
      </w:r>
      <w:r w:rsidR="00045478" w:rsidRPr="00226634">
        <w:rPr>
          <w:rFonts w:ascii="Times New Roman" w:hAnsi="Times New Roman" w:cs="Times New Roman"/>
          <w:sz w:val="24"/>
          <w:szCs w:val="24"/>
        </w:rPr>
        <w:t xml:space="preserve"> </w:t>
      </w:r>
      <w:r w:rsidRPr="00226634">
        <w:rPr>
          <w:rFonts w:ascii="Times New Roman" w:hAnsi="Times New Roman" w:cs="Times New Roman"/>
          <w:sz w:val="24"/>
          <w:szCs w:val="24"/>
        </w:rPr>
        <w:t>se esperaba que los docentes y los alumnos pudieran realizar trabajo colaborativo con los padres de familia</w:t>
      </w:r>
      <w:r w:rsidR="00CE05A2" w:rsidRPr="00226634">
        <w:rPr>
          <w:rFonts w:ascii="Times New Roman" w:hAnsi="Times New Roman" w:cs="Times New Roman"/>
          <w:sz w:val="24"/>
          <w:szCs w:val="24"/>
        </w:rPr>
        <w:t xml:space="preserve">, ya que </w:t>
      </w:r>
      <w:r w:rsidR="00045478" w:rsidRPr="00226634">
        <w:rPr>
          <w:rFonts w:ascii="Times New Roman" w:hAnsi="Times New Roman" w:cs="Times New Roman"/>
          <w:sz w:val="24"/>
          <w:szCs w:val="24"/>
        </w:rPr>
        <w:t xml:space="preserve">la participación y colaboración de toda </w:t>
      </w:r>
      <w:r w:rsidR="00CE05A2" w:rsidRPr="00226634">
        <w:rPr>
          <w:rFonts w:ascii="Times New Roman" w:hAnsi="Times New Roman" w:cs="Times New Roman"/>
          <w:sz w:val="24"/>
          <w:szCs w:val="24"/>
        </w:rPr>
        <w:t>la comunidad escolar asegura</w:t>
      </w:r>
      <w:r w:rsidR="00045478" w:rsidRPr="00226634">
        <w:rPr>
          <w:rFonts w:ascii="Times New Roman" w:hAnsi="Times New Roman" w:cs="Times New Roman"/>
          <w:sz w:val="24"/>
          <w:szCs w:val="24"/>
        </w:rPr>
        <w:t xml:space="preserve"> la transformación de las prácticas educativas (</w:t>
      </w:r>
      <w:r w:rsidR="00E97A63">
        <w:rPr>
          <w:rFonts w:ascii="Times New Roman" w:hAnsi="Times New Roman" w:cs="Times New Roman"/>
          <w:sz w:val="24"/>
          <w:szCs w:val="24"/>
        </w:rPr>
        <w:t>Porter y Towell, 2017</w:t>
      </w:r>
      <w:r w:rsidR="00045478" w:rsidRPr="00226634">
        <w:rPr>
          <w:rFonts w:ascii="Times New Roman" w:hAnsi="Times New Roman" w:cs="Times New Roman"/>
          <w:sz w:val="24"/>
          <w:szCs w:val="24"/>
        </w:rPr>
        <w:t>)</w:t>
      </w:r>
      <w:r w:rsidR="00CE05A2" w:rsidRPr="00226634">
        <w:rPr>
          <w:rFonts w:ascii="Times New Roman" w:hAnsi="Times New Roman" w:cs="Times New Roman"/>
          <w:sz w:val="24"/>
          <w:szCs w:val="24"/>
        </w:rPr>
        <w:t>. Los centros escolares requieren de la participación de los padres de familia</w:t>
      </w:r>
      <w:r w:rsidR="00C57C36">
        <w:rPr>
          <w:rFonts w:ascii="Times New Roman" w:hAnsi="Times New Roman" w:cs="Times New Roman"/>
          <w:sz w:val="24"/>
          <w:szCs w:val="24"/>
        </w:rPr>
        <w:t>;</w:t>
      </w:r>
      <w:r w:rsidR="00C57C36" w:rsidRPr="00226634">
        <w:rPr>
          <w:rFonts w:ascii="Times New Roman" w:hAnsi="Times New Roman" w:cs="Times New Roman"/>
          <w:sz w:val="24"/>
          <w:szCs w:val="24"/>
        </w:rPr>
        <w:t xml:space="preserve"> </w:t>
      </w:r>
      <w:r w:rsidR="00045478" w:rsidRPr="00226634">
        <w:rPr>
          <w:rFonts w:ascii="Times New Roman" w:hAnsi="Times New Roman" w:cs="Times New Roman"/>
          <w:sz w:val="24"/>
          <w:szCs w:val="24"/>
        </w:rPr>
        <w:t>sin embargo</w:t>
      </w:r>
      <w:r w:rsidR="00CE05A2" w:rsidRPr="00226634">
        <w:rPr>
          <w:rFonts w:ascii="Times New Roman" w:hAnsi="Times New Roman" w:cs="Times New Roman"/>
          <w:sz w:val="24"/>
          <w:szCs w:val="24"/>
        </w:rPr>
        <w:t xml:space="preserve">, una maestra de la </w:t>
      </w:r>
      <w:r w:rsidR="00C57C36">
        <w:rPr>
          <w:rFonts w:ascii="Times New Roman" w:hAnsi="Times New Roman" w:cs="Times New Roman"/>
          <w:sz w:val="24"/>
          <w:szCs w:val="24"/>
        </w:rPr>
        <w:t>e</w:t>
      </w:r>
      <w:r w:rsidR="00C57C36" w:rsidRPr="00226634">
        <w:rPr>
          <w:rFonts w:ascii="Times New Roman" w:hAnsi="Times New Roman" w:cs="Times New Roman"/>
          <w:sz w:val="24"/>
          <w:szCs w:val="24"/>
        </w:rPr>
        <w:t xml:space="preserve">scuela </w:t>
      </w:r>
      <w:r w:rsidR="00CE05A2" w:rsidRPr="00226634">
        <w:rPr>
          <w:rFonts w:ascii="Times New Roman" w:hAnsi="Times New Roman" w:cs="Times New Roman"/>
          <w:sz w:val="24"/>
          <w:szCs w:val="24"/>
        </w:rPr>
        <w:t>que se analiza</w:t>
      </w:r>
      <w:r w:rsidR="00C57C36">
        <w:rPr>
          <w:rFonts w:ascii="Times New Roman" w:hAnsi="Times New Roman" w:cs="Times New Roman"/>
          <w:sz w:val="24"/>
          <w:szCs w:val="24"/>
        </w:rPr>
        <w:t xml:space="preserve"> </w:t>
      </w:r>
      <w:r w:rsidR="00045478" w:rsidRPr="00226634">
        <w:rPr>
          <w:rFonts w:ascii="Times New Roman" w:hAnsi="Times New Roman" w:cs="Times New Roman"/>
          <w:sz w:val="24"/>
          <w:szCs w:val="24"/>
        </w:rPr>
        <w:t xml:space="preserve">menciona que </w:t>
      </w:r>
      <w:r w:rsidR="00045478" w:rsidRPr="00D35542">
        <w:rPr>
          <w:rFonts w:ascii="Times New Roman" w:hAnsi="Times New Roman" w:cs="Times New Roman"/>
          <w:iCs/>
          <w:sz w:val="24"/>
          <w:szCs w:val="24"/>
        </w:rPr>
        <w:t>“no me gusta pelearme con las mamás porque son más groseras y empiezan a hacer chismes de uno</w:t>
      </w:r>
      <w:r w:rsidR="00C57C36">
        <w:rPr>
          <w:rFonts w:ascii="Times New Roman" w:hAnsi="Times New Roman" w:cs="Times New Roman"/>
          <w:iCs/>
          <w:sz w:val="24"/>
          <w:szCs w:val="24"/>
        </w:rPr>
        <w:t xml:space="preserve"> (</w:t>
      </w:r>
      <w:r w:rsidR="00045478" w:rsidRPr="00D35542">
        <w:rPr>
          <w:rFonts w:ascii="Times New Roman" w:hAnsi="Times New Roman" w:cs="Times New Roman"/>
          <w:iCs/>
          <w:sz w:val="24"/>
          <w:szCs w:val="24"/>
        </w:rPr>
        <w:t>…</w:t>
      </w:r>
      <w:r w:rsidR="00C57C36">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por eso le digo al </w:t>
      </w:r>
      <w:r w:rsidR="00C57C36">
        <w:rPr>
          <w:rFonts w:ascii="Times New Roman" w:hAnsi="Times New Roman" w:cs="Times New Roman"/>
          <w:iCs/>
          <w:sz w:val="24"/>
          <w:szCs w:val="24"/>
        </w:rPr>
        <w:t>d</w:t>
      </w:r>
      <w:r w:rsidR="00C57C36" w:rsidRPr="00D35542">
        <w:rPr>
          <w:rFonts w:ascii="Times New Roman" w:hAnsi="Times New Roman" w:cs="Times New Roman"/>
          <w:iCs/>
          <w:sz w:val="24"/>
          <w:szCs w:val="24"/>
        </w:rPr>
        <w:t xml:space="preserve">irector </w:t>
      </w:r>
      <w:r w:rsidR="00045478" w:rsidRPr="00D35542">
        <w:rPr>
          <w:rFonts w:ascii="Times New Roman" w:hAnsi="Times New Roman" w:cs="Times New Roman"/>
          <w:iCs/>
          <w:sz w:val="24"/>
          <w:szCs w:val="24"/>
        </w:rPr>
        <w:t xml:space="preserve">para que él se encargue de las mamás y </w:t>
      </w:r>
      <w:r w:rsidR="00CE05A2" w:rsidRPr="00D35542">
        <w:rPr>
          <w:rFonts w:ascii="Times New Roman" w:hAnsi="Times New Roman" w:cs="Times New Roman"/>
          <w:iCs/>
          <w:sz w:val="24"/>
          <w:szCs w:val="24"/>
        </w:rPr>
        <w:t>que lo dejen trabajar a uno</w:t>
      </w:r>
      <w:r w:rsidR="00CE05A2" w:rsidRPr="00226634">
        <w:rPr>
          <w:rFonts w:ascii="Times New Roman" w:hAnsi="Times New Roman" w:cs="Times New Roman"/>
          <w:i/>
          <w:sz w:val="24"/>
          <w:szCs w:val="24"/>
        </w:rPr>
        <w:t>”</w:t>
      </w:r>
      <w:r w:rsidR="00CE05A2" w:rsidRPr="00226634">
        <w:rPr>
          <w:rFonts w:ascii="Times New Roman" w:hAnsi="Times New Roman" w:cs="Times New Roman"/>
          <w:sz w:val="24"/>
          <w:szCs w:val="24"/>
        </w:rPr>
        <w:t xml:space="preserve"> (</w:t>
      </w:r>
      <w:r w:rsidR="00F124FD">
        <w:rPr>
          <w:rFonts w:ascii="Times New Roman" w:hAnsi="Times New Roman" w:cs="Times New Roman"/>
          <w:sz w:val="24"/>
          <w:szCs w:val="24"/>
        </w:rPr>
        <w:t>párrs.</w:t>
      </w:r>
      <w:r w:rsidR="00045478" w:rsidRPr="00226634">
        <w:rPr>
          <w:rFonts w:ascii="Times New Roman" w:hAnsi="Times New Roman" w:cs="Times New Roman"/>
          <w:sz w:val="24"/>
          <w:szCs w:val="24"/>
        </w:rPr>
        <w:t xml:space="preserve"> 2097-2101). </w:t>
      </w:r>
    </w:p>
    <w:p w14:paraId="5CF4865D" w14:textId="43376CC1" w:rsidR="007D70F0" w:rsidRDefault="008D5E98" w:rsidP="009C1074">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La perspectiva de la institución escolar se hace manifiesta en voz de algunas de las docentes que menciona que </w:t>
      </w:r>
      <w:r w:rsidR="00045478" w:rsidRPr="00226634">
        <w:rPr>
          <w:rFonts w:ascii="Times New Roman" w:hAnsi="Times New Roman" w:cs="Times New Roman"/>
          <w:sz w:val="24"/>
          <w:szCs w:val="24"/>
        </w:rPr>
        <w:t xml:space="preserve">el </w:t>
      </w:r>
      <w:r w:rsidR="00C57C36">
        <w:rPr>
          <w:rFonts w:ascii="Times New Roman" w:hAnsi="Times New Roman" w:cs="Times New Roman"/>
          <w:sz w:val="24"/>
          <w:szCs w:val="24"/>
        </w:rPr>
        <w:t>d</w:t>
      </w:r>
      <w:r w:rsidR="00C57C36" w:rsidRPr="00226634">
        <w:rPr>
          <w:rFonts w:ascii="Times New Roman" w:hAnsi="Times New Roman" w:cs="Times New Roman"/>
          <w:sz w:val="24"/>
          <w:szCs w:val="24"/>
        </w:rPr>
        <w:t xml:space="preserve">irector </w:t>
      </w:r>
      <w:r w:rsidR="007D70F0">
        <w:rPr>
          <w:rFonts w:ascii="Times New Roman" w:hAnsi="Times New Roman" w:cs="Times New Roman"/>
          <w:sz w:val="24"/>
          <w:szCs w:val="24"/>
        </w:rPr>
        <w:t>recomienda</w:t>
      </w:r>
      <w:r w:rsidR="007D70F0" w:rsidRPr="00226634">
        <w:rPr>
          <w:rFonts w:ascii="Times New Roman" w:hAnsi="Times New Roman" w:cs="Times New Roman"/>
          <w:sz w:val="24"/>
          <w:szCs w:val="24"/>
        </w:rPr>
        <w:t xml:space="preserve"> </w:t>
      </w:r>
      <w:r w:rsidRPr="00226634">
        <w:rPr>
          <w:rFonts w:ascii="Times New Roman" w:hAnsi="Times New Roman" w:cs="Times New Roman"/>
          <w:sz w:val="24"/>
          <w:szCs w:val="24"/>
        </w:rPr>
        <w:t>que</w:t>
      </w:r>
      <w:r w:rsidR="00045478" w:rsidRPr="00226634">
        <w:rPr>
          <w:rFonts w:ascii="Times New Roman" w:hAnsi="Times New Roman" w:cs="Times New Roman"/>
          <w:sz w:val="24"/>
          <w:szCs w:val="24"/>
        </w:rPr>
        <w:t xml:space="preserve"> </w:t>
      </w:r>
      <w:r w:rsidR="00045478" w:rsidRPr="00D35542">
        <w:rPr>
          <w:rFonts w:ascii="Times New Roman" w:hAnsi="Times New Roman" w:cs="Times New Roman"/>
          <w:iCs/>
          <w:sz w:val="24"/>
          <w:szCs w:val="24"/>
        </w:rPr>
        <w:t>“no permitan que las mamás entren. Si alguna mamá entra por alguna duda d</w:t>
      </w:r>
      <w:r w:rsidRPr="00D35542">
        <w:rPr>
          <w:rFonts w:ascii="Times New Roman" w:hAnsi="Times New Roman" w:cs="Times New Roman"/>
          <w:iCs/>
          <w:sz w:val="24"/>
          <w:szCs w:val="24"/>
        </w:rPr>
        <w:t>e tarea o algo, él va y nos dice</w:t>
      </w:r>
      <w:r w:rsidR="00045478" w:rsidRPr="00D35542">
        <w:rPr>
          <w:rFonts w:ascii="Times New Roman" w:hAnsi="Times New Roman" w:cs="Times New Roman"/>
          <w:iCs/>
          <w:sz w:val="24"/>
          <w:szCs w:val="24"/>
        </w:rPr>
        <w:t>: por favor</w:t>
      </w:r>
      <w:r w:rsidR="007D70F0" w:rsidRPr="00D35542">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no</w:t>
      </w:r>
      <w:r w:rsidR="007D70F0" w:rsidRPr="00D35542">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señora, tiene que estar afuera”</w:t>
      </w:r>
      <w:r w:rsidR="00045478" w:rsidRPr="00226634">
        <w:rPr>
          <w:rFonts w:ascii="Times New Roman" w:hAnsi="Times New Roman" w:cs="Times New Roman"/>
          <w:sz w:val="24"/>
          <w:szCs w:val="24"/>
        </w:rPr>
        <w:t xml:space="preserve"> (p</w:t>
      </w:r>
      <w:r w:rsidR="000379D4">
        <w:rPr>
          <w:rFonts w:ascii="Times New Roman" w:hAnsi="Times New Roman" w:cs="Times New Roman"/>
          <w:sz w:val="24"/>
          <w:szCs w:val="24"/>
        </w:rPr>
        <w:t>árrs</w:t>
      </w:r>
      <w:r w:rsidR="007C36A0" w:rsidRPr="00226634">
        <w:rPr>
          <w:rFonts w:ascii="Times New Roman" w:hAnsi="Times New Roman" w:cs="Times New Roman"/>
          <w:sz w:val="24"/>
          <w:szCs w:val="24"/>
        </w:rPr>
        <w:t>.</w:t>
      </w:r>
      <w:r w:rsidR="00045478" w:rsidRPr="00226634">
        <w:rPr>
          <w:rFonts w:ascii="Times New Roman" w:hAnsi="Times New Roman" w:cs="Times New Roman"/>
          <w:sz w:val="24"/>
          <w:szCs w:val="24"/>
        </w:rPr>
        <w:t xml:space="preserve"> 37-40). Otra profesora justifica que los encuentros con los padres de familia han sido </w:t>
      </w:r>
      <w:r w:rsidR="007D70F0">
        <w:rPr>
          <w:rFonts w:ascii="Times New Roman" w:hAnsi="Times New Roman" w:cs="Times New Roman"/>
          <w:sz w:val="24"/>
          <w:szCs w:val="24"/>
        </w:rPr>
        <w:t>a razón de lo puesto a continuación:</w:t>
      </w:r>
      <w:r w:rsidR="00045478" w:rsidRPr="00226634">
        <w:rPr>
          <w:rFonts w:ascii="Times New Roman" w:hAnsi="Times New Roman" w:cs="Times New Roman"/>
          <w:sz w:val="24"/>
          <w:szCs w:val="24"/>
        </w:rPr>
        <w:t xml:space="preserve"> </w:t>
      </w:r>
    </w:p>
    <w:p w14:paraId="4A7D279A" w14:textId="3A3B0F04" w:rsidR="00045478" w:rsidRPr="000379D4" w:rsidRDefault="007D70F0" w:rsidP="00D35542">
      <w:pPr>
        <w:spacing w:after="0" w:line="360" w:lineRule="auto"/>
        <w:ind w:left="1418"/>
        <w:jc w:val="both"/>
        <w:rPr>
          <w:rFonts w:ascii="Times New Roman" w:hAnsi="Times New Roman" w:cs="Times New Roman"/>
          <w:iCs/>
          <w:sz w:val="24"/>
          <w:szCs w:val="24"/>
        </w:rPr>
      </w:pPr>
      <w:r>
        <w:rPr>
          <w:rFonts w:ascii="Times New Roman" w:hAnsi="Times New Roman" w:cs="Times New Roman"/>
          <w:iCs/>
          <w:sz w:val="24"/>
          <w:szCs w:val="24"/>
        </w:rPr>
        <w:t>[He] e</w:t>
      </w:r>
      <w:r w:rsidR="00045478" w:rsidRPr="00D35542">
        <w:rPr>
          <w:rFonts w:ascii="Times New Roman" w:hAnsi="Times New Roman" w:cs="Times New Roman"/>
          <w:iCs/>
          <w:sz w:val="24"/>
          <w:szCs w:val="24"/>
        </w:rPr>
        <w:t xml:space="preserve">scuchado de comentarios tanto del </w:t>
      </w:r>
      <w:r>
        <w:rPr>
          <w:rFonts w:ascii="Times New Roman" w:hAnsi="Times New Roman" w:cs="Times New Roman"/>
          <w:iCs/>
          <w:sz w:val="24"/>
          <w:szCs w:val="24"/>
        </w:rPr>
        <w:t>d</w:t>
      </w:r>
      <w:r w:rsidRPr="00D35542">
        <w:rPr>
          <w:rFonts w:ascii="Times New Roman" w:hAnsi="Times New Roman" w:cs="Times New Roman"/>
          <w:iCs/>
          <w:sz w:val="24"/>
          <w:szCs w:val="24"/>
        </w:rPr>
        <w:t xml:space="preserve">irector </w:t>
      </w:r>
      <w:r w:rsidR="00045478" w:rsidRPr="00D35542">
        <w:rPr>
          <w:rFonts w:ascii="Times New Roman" w:hAnsi="Times New Roman" w:cs="Times New Roman"/>
          <w:iCs/>
          <w:sz w:val="24"/>
          <w:szCs w:val="24"/>
        </w:rPr>
        <w:t>como de los profes que ya tienen aquí tiempo, que entre menos contacto tengas con los padres mej</w:t>
      </w:r>
      <w:r w:rsidR="008D5E98" w:rsidRPr="00D35542">
        <w:rPr>
          <w:rFonts w:ascii="Times New Roman" w:hAnsi="Times New Roman" w:cs="Times New Roman"/>
          <w:iCs/>
          <w:sz w:val="24"/>
          <w:szCs w:val="24"/>
        </w:rPr>
        <w:t xml:space="preserve">or porque te evitas problemas, o </w:t>
      </w:r>
      <w:r w:rsidR="00045478" w:rsidRPr="00D35542">
        <w:rPr>
          <w:rFonts w:ascii="Times New Roman" w:hAnsi="Times New Roman" w:cs="Times New Roman"/>
          <w:iCs/>
          <w:sz w:val="24"/>
          <w:szCs w:val="24"/>
        </w:rPr>
        <w:t>sea, lo que es relacionado con los niños</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que las calificaciones, que el trabajo, que no trae tarea y ya, pero así como que permitirles un poquito más, que no, que porque luego ya no te los quitas de encima</w:t>
      </w:r>
      <w:r w:rsidR="00045478" w:rsidRPr="000379D4">
        <w:rPr>
          <w:rFonts w:ascii="Times New Roman" w:hAnsi="Times New Roman" w:cs="Times New Roman"/>
          <w:iCs/>
          <w:sz w:val="24"/>
          <w:szCs w:val="24"/>
        </w:rPr>
        <w:t xml:space="preserve"> (</w:t>
      </w:r>
      <w:r w:rsidR="00F124FD">
        <w:rPr>
          <w:rFonts w:ascii="Times New Roman" w:hAnsi="Times New Roman" w:cs="Times New Roman"/>
          <w:iCs/>
          <w:sz w:val="24"/>
          <w:szCs w:val="24"/>
        </w:rPr>
        <w:t>párrs.</w:t>
      </w:r>
      <w:r w:rsidR="00045478" w:rsidRPr="000379D4">
        <w:rPr>
          <w:rFonts w:ascii="Times New Roman" w:hAnsi="Times New Roman" w:cs="Times New Roman"/>
          <w:iCs/>
          <w:sz w:val="24"/>
          <w:szCs w:val="24"/>
        </w:rPr>
        <w:t xml:space="preserve"> 846-851).</w:t>
      </w:r>
    </w:p>
    <w:p w14:paraId="5668D5E1" w14:textId="77777777" w:rsidR="00EC7C3F" w:rsidRDefault="00640BD6" w:rsidP="009C1074">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Otro requisito del trabajo colaborativo es la</w:t>
      </w:r>
      <w:r w:rsidR="004003EA">
        <w:rPr>
          <w:rFonts w:ascii="Times New Roman" w:hAnsi="Times New Roman" w:cs="Times New Roman"/>
          <w:sz w:val="24"/>
          <w:szCs w:val="24"/>
        </w:rPr>
        <w:t xml:space="preserve"> participac</w:t>
      </w:r>
      <w:r>
        <w:rPr>
          <w:rFonts w:ascii="Times New Roman" w:hAnsi="Times New Roman" w:cs="Times New Roman"/>
          <w:sz w:val="24"/>
          <w:szCs w:val="24"/>
        </w:rPr>
        <w:t>ión entre</w:t>
      </w:r>
      <w:r w:rsidR="004003EA">
        <w:rPr>
          <w:rFonts w:ascii="Times New Roman" w:hAnsi="Times New Roman" w:cs="Times New Roman"/>
          <w:sz w:val="24"/>
          <w:szCs w:val="24"/>
        </w:rPr>
        <w:t xml:space="preserve"> docentes</w:t>
      </w:r>
      <w:r w:rsidR="00A9430A">
        <w:rPr>
          <w:rFonts w:ascii="Times New Roman" w:hAnsi="Times New Roman" w:cs="Times New Roman"/>
          <w:sz w:val="24"/>
          <w:szCs w:val="24"/>
        </w:rPr>
        <w:t xml:space="preserve">, ya que </w:t>
      </w:r>
      <w:r w:rsidR="00A9430A" w:rsidRPr="00226634">
        <w:rPr>
          <w:rFonts w:ascii="Times New Roman" w:hAnsi="Times New Roman" w:cs="Times New Roman"/>
          <w:bCs/>
          <w:sz w:val="24"/>
          <w:szCs w:val="24"/>
        </w:rPr>
        <w:t xml:space="preserve">la calidad educativa </w:t>
      </w:r>
      <w:r w:rsidR="00A9430A">
        <w:rPr>
          <w:rFonts w:ascii="Times New Roman" w:hAnsi="Times New Roman" w:cs="Times New Roman"/>
          <w:bCs/>
          <w:sz w:val="24"/>
          <w:szCs w:val="24"/>
        </w:rPr>
        <w:t xml:space="preserve">del centro </w:t>
      </w:r>
      <w:r w:rsidR="00A9430A" w:rsidRPr="00226634">
        <w:rPr>
          <w:rFonts w:ascii="Times New Roman" w:hAnsi="Times New Roman" w:cs="Times New Roman"/>
          <w:bCs/>
          <w:sz w:val="24"/>
          <w:szCs w:val="24"/>
        </w:rPr>
        <w:t>es el resultado de la organización, la planificación y el desarrol</w:t>
      </w:r>
      <w:r w:rsidR="00A9430A">
        <w:rPr>
          <w:rFonts w:ascii="Times New Roman" w:hAnsi="Times New Roman" w:cs="Times New Roman"/>
          <w:bCs/>
          <w:sz w:val="24"/>
          <w:szCs w:val="24"/>
        </w:rPr>
        <w:t>lo de estrategias en colectivo</w:t>
      </w:r>
      <w:r w:rsidR="00A9430A" w:rsidRPr="00226634">
        <w:rPr>
          <w:rFonts w:ascii="Times New Roman" w:hAnsi="Times New Roman" w:cs="Times New Roman"/>
          <w:bCs/>
          <w:sz w:val="24"/>
          <w:szCs w:val="24"/>
        </w:rPr>
        <w:t xml:space="preserve"> </w:t>
      </w:r>
      <w:r w:rsidR="004F4B60">
        <w:rPr>
          <w:rFonts w:ascii="Times New Roman" w:hAnsi="Times New Roman" w:cs="Times New Roman"/>
          <w:bCs/>
          <w:sz w:val="24"/>
          <w:szCs w:val="24"/>
        </w:rPr>
        <w:t xml:space="preserve">basado en redes de </w:t>
      </w:r>
      <w:r w:rsidR="00A9430A" w:rsidRPr="00226634">
        <w:rPr>
          <w:rFonts w:ascii="Times New Roman" w:hAnsi="Times New Roman" w:cs="Times New Roman"/>
          <w:sz w:val="24"/>
          <w:szCs w:val="24"/>
        </w:rPr>
        <w:t xml:space="preserve">apoyo durante </w:t>
      </w:r>
      <w:r w:rsidR="00A9430A">
        <w:rPr>
          <w:rFonts w:ascii="Times New Roman" w:hAnsi="Times New Roman" w:cs="Times New Roman"/>
          <w:sz w:val="24"/>
          <w:szCs w:val="24"/>
        </w:rPr>
        <w:t>las tareas</w:t>
      </w:r>
      <w:r w:rsidR="00A9430A" w:rsidRPr="00226634">
        <w:rPr>
          <w:rFonts w:ascii="Times New Roman" w:hAnsi="Times New Roman" w:cs="Times New Roman"/>
          <w:sz w:val="24"/>
          <w:szCs w:val="24"/>
        </w:rPr>
        <w:t xml:space="preserve"> </w:t>
      </w:r>
      <w:r w:rsidR="00A9430A">
        <w:rPr>
          <w:rFonts w:ascii="Times New Roman" w:hAnsi="Times New Roman" w:cs="Times New Roman"/>
          <w:sz w:val="24"/>
          <w:szCs w:val="24"/>
        </w:rPr>
        <w:t>(Moliner, 2013</w:t>
      </w:r>
      <w:r w:rsidR="00A9430A" w:rsidRPr="00226634">
        <w:rPr>
          <w:rFonts w:ascii="Times New Roman" w:hAnsi="Times New Roman" w:cs="Times New Roman"/>
          <w:sz w:val="24"/>
          <w:szCs w:val="24"/>
        </w:rPr>
        <w:t>).</w:t>
      </w:r>
      <w:r>
        <w:rPr>
          <w:rFonts w:ascii="Times New Roman" w:hAnsi="Times New Roman" w:cs="Times New Roman"/>
          <w:sz w:val="24"/>
          <w:szCs w:val="24"/>
        </w:rPr>
        <w:t xml:space="preserve"> Un profesor</w:t>
      </w:r>
      <w:r w:rsidR="004003EA">
        <w:rPr>
          <w:rFonts w:ascii="Times New Roman" w:hAnsi="Times New Roman" w:cs="Times New Roman"/>
          <w:sz w:val="24"/>
          <w:szCs w:val="24"/>
        </w:rPr>
        <w:t xml:space="preserve"> comparte</w:t>
      </w:r>
      <w:r w:rsidR="004003EA" w:rsidRPr="004003EA">
        <w:rPr>
          <w:rFonts w:ascii="Times New Roman" w:hAnsi="Times New Roman" w:cs="Times New Roman"/>
          <w:sz w:val="24"/>
          <w:szCs w:val="24"/>
        </w:rPr>
        <w:t xml:space="preserve">: </w:t>
      </w:r>
    </w:p>
    <w:p w14:paraId="0F854E06" w14:textId="1FECCA91" w:rsidR="00EC7C3F" w:rsidRPr="000379D4" w:rsidRDefault="00EC7C3F" w:rsidP="00D35542">
      <w:pPr>
        <w:spacing w:after="0" w:line="360" w:lineRule="auto"/>
        <w:ind w:left="1418"/>
        <w:jc w:val="both"/>
        <w:rPr>
          <w:rFonts w:ascii="Times New Roman" w:hAnsi="Times New Roman" w:cs="Times New Roman"/>
          <w:iCs/>
          <w:sz w:val="24"/>
          <w:szCs w:val="24"/>
        </w:rPr>
      </w:pPr>
      <w:r w:rsidRPr="00D35542">
        <w:rPr>
          <w:rFonts w:ascii="Times New Roman" w:hAnsi="Times New Roman" w:cs="Times New Roman"/>
          <w:iCs/>
          <w:sz w:val="24"/>
          <w:szCs w:val="24"/>
        </w:rPr>
        <w:t>N</w:t>
      </w:r>
      <w:r w:rsidR="004003EA" w:rsidRPr="00D35542">
        <w:rPr>
          <w:rFonts w:ascii="Times New Roman" w:hAnsi="Times New Roman" w:cs="Times New Roman"/>
          <w:iCs/>
          <w:sz w:val="24"/>
          <w:szCs w:val="24"/>
        </w:rPr>
        <w:t>os tenemos que preparar para hacerle las mentadas adecuaciones</w:t>
      </w:r>
      <w:r w:rsidR="00A9430A" w:rsidRPr="00D35542">
        <w:rPr>
          <w:rFonts w:ascii="Times New Roman" w:hAnsi="Times New Roman" w:cs="Times New Roman"/>
          <w:iCs/>
          <w:sz w:val="24"/>
          <w:szCs w:val="24"/>
        </w:rPr>
        <w:t xml:space="preserve"> al niño</w:t>
      </w:r>
      <w:r w:rsidR="004003EA" w:rsidRPr="00D35542">
        <w:rPr>
          <w:rFonts w:ascii="Times New Roman" w:hAnsi="Times New Roman" w:cs="Times New Roman"/>
          <w:iCs/>
          <w:sz w:val="24"/>
          <w:szCs w:val="24"/>
        </w:rPr>
        <w:t xml:space="preserve"> y uno va para que le ayuden a saber cómo le hago y lo único que nos dice: </w:t>
      </w:r>
      <w:r w:rsidR="004D604C">
        <w:rPr>
          <w:rFonts w:ascii="Times New Roman" w:hAnsi="Times New Roman" w:cs="Times New Roman"/>
          <w:iCs/>
          <w:sz w:val="24"/>
          <w:szCs w:val="24"/>
        </w:rPr>
        <w:t>“</w:t>
      </w:r>
      <w:r w:rsidR="004003EA" w:rsidRPr="00D35542">
        <w:rPr>
          <w:rFonts w:ascii="Times New Roman" w:hAnsi="Times New Roman" w:cs="Times New Roman"/>
          <w:iCs/>
          <w:sz w:val="24"/>
          <w:szCs w:val="24"/>
        </w:rPr>
        <w:t>pos hágale adecuaciones</w:t>
      </w:r>
      <w:r w:rsidR="004D604C">
        <w:rPr>
          <w:rFonts w:ascii="Times New Roman" w:hAnsi="Times New Roman" w:cs="Times New Roman"/>
          <w:iCs/>
          <w:sz w:val="24"/>
          <w:szCs w:val="24"/>
        </w:rPr>
        <w:t>”;</w:t>
      </w:r>
      <w:r w:rsidR="004D604C" w:rsidRPr="00D35542">
        <w:rPr>
          <w:rFonts w:ascii="Times New Roman" w:hAnsi="Times New Roman" w:cs="Times New Roman"/>
          <w:iCs/>
          <w:sz w:val="24"/>
          <w:szCs w:val="24"/>
        </w:rPr>
        <w:t xml:space="preserve"> </w:t>
      </w:r>
      <w:r w:rsidR="004D604C">
        <w:rPr>
          <w:rFonts w:ascii="Times New Roman" w:hAnsi="Times New Roman" w:cs="Times New Roman"/>
          <w:iCs/>
          <w:sz w:val="24"/>
          <w:szCs w:val="24"/>
        </w:rPr>
        <w:t>“</w:t>
      </w:r>
      <w:r w:rsidR="004003EA" w:rsidRPr="00D35542">
        <w:rPr>
          <w:rFonts w:ascii="Times New Roman" w:hAnsi="Times New Roman" w:cs="Times New Roman"/>
          <w:iCs/>
          <w:sz w:val="24"/>
          <w:szCs w:val="24"/>
        </w:rPr>
        <w:t>pos ya las hice ¿ahora qué?</w:t>
      </w:r>
      <w:r w:rsidR="004D604C">
        <w:rPr>
          <w:rFonts w:ascii="Times New Roman" w:hAnsi="Times New Roman" w:cs="Times New Roman"/>
          <w:iCs/>
          <w:sz w:val="24"/>
          <w:szCs w:val="24"/>
        </w:rPr>
        <w:t>”.</w:t>
      </w:r>
      <w:r w:rsidR="004003EA" w:rsidRPr="00D35542">
        <w:rPr>
          <w:rFonts w:ascii="Times New Roman" w:hAnsi="Times New Roman" w:cs="Times New Roman"/>
          <w:iCs/>
          <w:sz w:val="24"/>
          <w:szCs w:val="24"/>
        </w:rPr>
        <w:t xml:space="preserve"> </w:t>
      </w:r>
      <w:r w:rsidR="00C179AE">
        <w:rPr>
          <w:rFonts w:ascii="Times New Roman" w:hAnsi="Times New Roman" w:cs="Times New Roman"/>
          <w:iCs/>
          <w:sz w:val="24"/>
          <w:szCs w:val="24"/>
        </w:rPr>
        <w:t>Y</w:t>
      </w:r>
      <w:r w:rsidR="00C179AE" w:rsidRPr="00D35542">
        <w:rPr>
          <w:rFonts w:ascii="Times New Roman" w:hAnsi="Times New Roman" w:cs="Times New Roman"/>
          <w:iCs/>
          <w:sz w:val="24"/>
          <w:szCs w:val="24"/>
        </w:rPr>
        <w:t xml:space="preserve"> </w:t>
      </w:r>
      <w:r w:rsidR="004003EA" w:rsidRPr="00D35542">
        <w:rPr>
          <w:rFonts w:ascii="Times New Roman" w:hAnsi="Times New Roman" w:cs="Times New Roman"/>
          <w:iCs/>
          <w:sz w:val="24"/>
          <w:szCs w:val="24"/>
        </w:rPr>
        <w:t>es mi problema porque yo tengo al niño</w:t>
      </w:r>
      <w:r w:rsidR="00FD7E82" w:rsidRPr="00D35542">
        <w:rPr>
          <w:rFonts w:ascii="Times New Roman" w:hAnsi="Times New Roman" w:cs="Times New Roman"/>
          <w:iCs/>
          <w:sz w:val="24"/>
          <w:szCs w:val="24"/>
        </w:rPr>
        <w:t>.</w:t>
      </w:r>
      <w:r w:rsidR="004003EA" w:rsidRPr="000379D4">
        <w:rPr>
          <w:rFonts w:ascii="Times New Roman" w:hAnsi="Times New Roman" w:cs="Times New Roman"/>
          <w:iCs/>
          <w:sz w:val="24"/>
          <w:szCs w:val="24"/>
        </w:rPr>
        <w:t xml:space="preserve"> </w:t>
      </w:r>
    </w:p>
    <w:p w14:paraId="3BA888D6" w14:textId="0F9AF330" w:rsidR="00E97A63" w:rsidRPr="00A9430A" w:rsidRDefault="004003EA" w:rsidP="00D35542">
      <w:pPr>
        <w:spacing w:after="0" w:line="360" w:lineRule="auto"/>
        <w:ind w:firstLine="708"/>
        <w:jc w:val="both"/>
        <w:rPr>
          <w:rFonts w:ascii="Times New Roman" w:hAnsi="Times New Roman" w:cs="Times New Roman"/>
          <w:sz w:val="24"/>
        </w:rPr>
      </w:pPr>
      <w:r w:rsidRPr="004003EA">
        <w:rPr>
          <w:rFonts w:ascii="Times New Roman" w:hAnsi="Times New Roman" w:cs="Times New Roman"/>
          <w:sz w:val="24"/>
          <w:szCs w:val="24"/>
        </w:rPr>
        <w:t xml:space="preserve">La respuesta del </w:t>
      </w:r>
      <w:r w:rsidR="00C179AE">
        <w:rPr>
          <w:rFonts w:ascii="Times New Roman" w:hAnsi="Times New Roman" w:cs="Times New Roman"/>
          <w:sz w:val="24"/>
          <w:szCs w:val="24"/>
        </w:rPr>
        <w:t>d</w:t>
      </w:r>
      <w:r w:rsidR="00C179AE" w:rsidRPr="004003EA">
        <w:rPr>
          <w:rFonts w:ascii="Times New Roman" w:hAnsi="Times New Roman" w:cs="Times New Roman"/>
          <w:sz w:val="24"/>
          <w:szCs w:val="24"/>
        </w:rPr>
        <w:t>irector</w:t>
      </w:r>
      <w:r w:rsidR="00C179AE">
        <w:rPr>
          <w:rFonts w:ascii="Times New Roman" w:hAnsi="Times New Roman" w:cs="Times New Roman"/>
          <w:sz w:val="24"/>
          <w:szCs w:val="24"/>
        </w:rPr>
        <w:t>, por su parte,</w:t>
      </w:r>
      <w:r w:rsidRPr="004003EA">
        <w:rPr>
          <w:rFonts w:ascii="Times New Roman" w:hAnsi="Times New Roman" w:cs="Times New Roman"/>
          <w:sz w:val="24"/>
          <w:szCs w:val="24"/>
        </w:rPr>
        <w:t xml:space="preserve"> fue</w:t>
      </w:r>
      <w:r w:rsidR="00C179AE">
        <w:rPr>
          <w:rFonts w:ascii="Times New Roman" w:hAnsi="Times New Roman" w:cs="Times New Roman"/>
          <w:sz w:val="24"/>
          <w:szCs w:val="24"/>
        </w:rPr>
        <w:t xml:space="preserve"> la siguiente</w:t>
      </w:r>
      <w:r w:rsidRPr="004003EA">
        <w:rPr>
          <w:rFonts w:ascii="Times New Roman" w:hAnsi="Times New Roman" w:cs="Times New Roman"/>
          <w:sz w:val="24"/>
          <w:szCs w:val="24"/>
        </w:rPr>
        <w:t xml:space="preserve">: </w:t>
      </w:r>
      <w:r w:rsidRPr="00D35542">
        <w:rPr>
          <w:rFonts w:ascii="Times New Roman" w:hAnsi="Times New Roman" w:cs="Times New Roman"/>
          <w:iCs/>
          <w:sz w:val="24"/>
          <w:szCs w:val="24"/>
        </w:rPr>
        <w:t>“</w:t>
      </w:r>
      <w:r w:rsidR="00C179AE">
        <w:rPr>
          <w:rFonts w:ascii="Times New Roman" w:hAnsi="Times New Roman" w:cs="Times New Roman"/>
          <w:iCs/>
          <w:sz w:val="24"/>
          <w:szCs w:val="24"/>
        </w:rPr>
        <w:t>P</w:t>
      </w:r>
      <w:r w:rsidR="00C179AE" w:rsidRPr="00D35542">
        <w:rPr>
          <w:rFonts w:ascii="Times New Roman" w:hAnsi="Times New Roman" w:cs="Times New Roman"/>
          <w:iCs/>
          <w:sz w:val="24"/>
          <w:szCs w:val="24"/>
        </w:rPr>
        <w:t xml:space="preserve">ues </w:t>
      </w:r>
      <w:r w:rsidRPr="00D35542">
        <w:rPr>
          <w:rFonts w:ascii="Times New Roman" w:hAnsi="Times New Roman" w:cs="Times New Roman"/>
          <w:iCs/>
          <w:sz w:val="24"/>
          <w:szCs w:val="24"/>
        </w:rPr>
        <w:t>s</w:t>
      </w:r>
      <w:r w:rsidR="00C179AE">
        <w:rPr>
          <w:rFonts w:ascii="Times New Roman" w:hAnsi="Times New Roman" w:cs="Times New Roman"/>
          <w:iCs/>
          <w:sz w:val="24"/>
          <w:szCs w:val="24"/>
        </w:rPr>
        <w:t>í</w:t>
      </w:r>
      <w:r w:rsidR="004D604C">
        <w:rPr>
          <w:rFonts w:ascii="Times New Roman" w:hAnsi="Times New Roman" w:cs="Times New Roman"/>
          <w:iCs/>
          <w:sz w:val="24"/>
          <w:szCs w:val="24"/>
        </w:rPr>
        <w:t>,</w:t>
      </w:r>
      <w:r w:rsidRPr="00D35542">
        <w:rPr>
          <w:rFonts w:ascii="Times New Roman" w:hAnsi="Times New Roman" w:cs="Times New Roman"/>
          <w:iCs/>
          <w:sz w:val="24"/>
          <w:szCs w:val="24"/>
        </w:rPr>
        <w:t xml:space="preserve"> profesor, el que tiene que investigar cómo hacerle es usted</w:t>
      </w:r>
      <w:r w:rsidRPr="004003EA">
        <w:rPr>
          <w:rFonts w:ascii="Times New Roman" w:hAnsi="Times New Roman" w:cs="Times New Roman"/>
          <w:i/>
          <w:sz w:val="24"/>
          <w:szCs w:val="24"/>
        </w:rPr>
        <w:t xml:space="preserve">” </w:t>
      </w:r>
      <w:r>
        <w:rPr>
          <w:rFonts w:ascii="Times New Roman" w:hAnsi="Times New Roman" w:cs="Times New Roman"/>
          <w:sz w:val="24"/>
          <w:szCs w:val="24"/>
        </w:rPr>
        <w:t>(</w:t>
      </w:r>
      <w:r w:rsidR="00F124FD">
        <w:rPr>
          <w:rFonts w:ascii="Times New Roman" w:hAnsi="Times New Roman" w:cs="Times New Roman"/>
          <w:sz w:val="24"/>
          <w:szCs w:val="24"/>
        </w:rPr>
        <w:t>párrs.</w:t>
      </w:r>
      <w:r>
        <w:rPr>
          <w:rFonts w:ascii="Times New Roman" w:hAnsi="Times New Roman" w:cs="Times New Roman"/>
          <w:sz w:val="24"/>
          <w:szCs w:val="24"/>
        </w:rPr>
        <w:t xml:space="preserve"> 1533</w:t>
      </w:r>
      <w:r w:rsidR="00C179AE">
        <w:rPr>
          <w:rFonts w:ascii="Times New Roman" w:hAnsi="Times New Roman" w:cs="Times New Roman"/>
          <w:sz w:val="24"/>
          <w:szCs w:val="24"/>
        </w:rPr>
        <w:t>-</w:t>
      </w:r>
      <w:r>
        <w:rPr>
          <w:rFonts w:ascii="Times New Roman" w:hAnsi="Times New Roman" w:cs="Times New Roman"/>
          <w:sz w:val="24"/>
          <w:szCs w:val="24"/>
        </w:rPr>
        <w:t>1539);</w:t>
      </w:r>
      <w:r w:rsidR="00C179AE">
        <w:rPr>
          <w:rFonts w:ascii="Times New Roman" w:hAnsi="Times New Roman" w:cs="Times New Roman"/>
          <w:sz w:val="24"/>
          <w:szCs w:val="24"/>
        </w:rPr>
        <w:t xml:space="preserve"> y</w:t>
      </w:r>
      <w:r>
        <w:rPr>
          <w:rFonts w:ascii="Times New Roman" w:hAnsi="Times New Roman" w:cs="Times New Roman"/>
          <w:sz w:val="24"/>
          <w:szCs w:val="24"/>
        </w:rPr>
        <w:t xml:space="preserve"> agreg</w:t>
      </w:r>
      <w:r w:rsidR="00C179AE">
        <w:rPr>
          <w:rFonts w:ascii="Times New Roman" w:hAnsi="Times New Roman" w:cs="Times New Roman"/>
          <w:sz w:val="24"/>
          <w:szCs w:val="24"/>
        </w:rPr>
        <w:t>ó</w:t>
      </w:r>
      <w:r>
        <w:rPr>
          <w:rFonts w:ascii="Times New Roman" w:hAnsi="Times New Roman" w:cs="Times New Roman"/>
          <w:sz w:val="24"/>
          <w:szCs w:val="24"/>
        </w:rPr>
        <w:t xml:space="preserve"> que lo importante es</w:t>
      </w:r>
      <w:r w:rsidR="00C179AE">
        <w:rPr>
          <w:rFonts w:ascii="Times New Roman" w:hAnsi="Times New Roman" w:cs="Times New Roman"/>
          <w:sz w:val="24"/>
          <w:szCs w:val="24"/>
        </w:rPr>
        <w:t xml:space="preserve"> </w:t>
      </w:r>
      <w:r w:rsidR="004D604C">
        <w:rPr>
          <w:rFonts w:ascii="Times New Roman" w:hAnsi="Times New Roman" w:cs="Times New Roman"/>
          <w:sz w:val="24"/>
          <w:szCs w:val="24"/>
        </w:rPr>
        <w:t xml:space="preserve">preguntarse </w:t>
      </w:r>
      <w:r w:rsidRPr="00D35542">
        <w:rPr>
          <w:rFonts w:ascii="Times New Roman" w:hAnsi="Times New Roman" w:cs="Times New Roman"/>
          <w:sz w:val="24"/>
        </w:rPr>
        <w:t>“¿cómo sacar adelante a aquellos</w:t>
      </w:r>
      <w:r w:rsidR="007B10E5" w:rsidRPr="00D35542">
        <w:rPr>
          <w:rFonts w:ascii="Times New Roman" w:hAnsi="Times New Roman" w:cs="Times New Roman"/>
          <w:sz w:val="24"/>
        </w:rPr>
        <w:t xml:space="preserve"> alumnos</w:t>
      </w:r>
      <w:r w:rsidRPr="00D35542">
        <w:rPr>
          <w:rFonts w:ascii="Times New Roman" w:hAnsi="Times New Roman" w:cs="Times New Roman"/>
          <w:sz w:val="24"/>
        </w:rPr>
        <w:t xml:space="preserve"> que sí avanzan?”</w:t>
      </w:r>
      <w:r w:rsidR="00ED4CD5" w:rsidRPr="000379D4">
        <w:rPr>
          <w:rFonts w:ascii="Times New Roman" w:hAnsi="Times New Roman" w:cs="Times New Roman"/>
          <w:sz w:val="24"/>
        </w:rPr>
        <w:t xml:space="preserve"> (</w:t>
      </w:r>
      <w:r w:rsidR="000379D4">
        <w:rPr>
          <w:rFonts w:ascii="Times New Roman" w:hAnsi="Times New Roman" w:cs="Times New Roman"/>
          <w:sz w:val="24"/>
        </w:rPr>
        <w:t>párrs.</w:t>
      </w:r>
      <w:r w:rsidR="00A9430A" w:rsidRPr="000379D4">
        <w:rPr>
          <w:rFonts w:ascii="Times New Roman" w:hAnsi="Times New Roman" w:cs="Times New Roman"/>
          <w:sz w:val="24"/>
        </w:rPr>
        <w:t xml:space="preserve"> 1597 – 1599</w:t>
      </w:r>
      <w:r w:rsidR="00E77FD7" w:rsidRPr="000379D4">
        <w:rPr>
          <w:rFonts w:ascii="Times New Roman" w:hAnsi="Times New Roman" w:cs="Times New Roman"/>
          <w:sz w:val="24"/>
        </w:rPr>
        <w:t>)</w:t>
      </w:r>
      <w:r w:rsidR="00E77FD7">
        <w:rPr>
          <w:rFonts w:ascii="Times New Roman" w:hAnsi="Times New Roman" w:cs="Times New Roman"/>
          <w:sz w:val="24"/>
        </w:rPr>
        <w:t>.</w:t>
      </w:r>
      <w:r w:rsidR="00E77FD7" w:rsidRPr="000379D4">
        <w:rPr>
          <w:rFonts w:ascii="Times New Roman" w:hAnsi="Times New Roman" w:cs="Times New Roman"/>
          <w:sz w:val="24"/>
        </w:rPr>
        <w:t xml:space="preserve"> </w:t>
      </w:r>
      <w:r w:rsidR="00E77FD7">
        <w:rPr>
          <w:rFonts w:ascii="Times New Roman" w:hAnsi="Times New Roman" w:cs="Times New Roman"/>
          <w:sz w:val="24"/>
        </w:rPr>
        <w:t>P</w:t>
      </w:r>
      <w:r w:rsidR="00A9430A" w:rsidRPr="000379D4">
        <w:rPr>
          <w:rFonts w:ascii="Times New Roman" w:hAnsi="Times New Roman" w:cs="Times New Roman"/>
          <w:sz w:val="24"/>
        </w:rPr>
        <w:t xml:space="preserve">ero </w:t>
      </w:r>
      <w:r w:rsidR="00E97A63" w:rsidRPr="000379D4">
        <w:rPr>
          <w:rFonts w:ascii="Times New Roman" w:hAnsi="Times New Roman" w:cs="Times New Roman"/>
          <w:sz w:val="24"/>
          <w:szCs w:val="24"/>
        </w:rPr>
        <w:t>una pe</w:t>
      </w:r>
      <w:r w:rsidR="00E97A63">
        <w:rPr>
          <w:rFonts w:ascii="Times New Roman" w:hAnsi="Times New Roman" w:cs="Times New Roman"/>
          <w:sz w:val="24"/>
          <w:szCs w:val="24"/>
        </w:rPr>
        <w:t xml:space="preserve">dagogía inclusiva </w:t>
      </w:r>
      <w:r w:rsidR="00A9430A">
        <w:rPr>
          <w:rFonts w:ascii="Times New Roman" w:hAnsi="Times New Roman" w:cs="Times New Roman"/>
          <w:sz w:val="24"/>
          <w:szCs w:val="24"/>
        </w:rPr>
        <w:t xml:space="preserve">debe </w:t>
      </w:r>
      <w:r w:rsidR="00E97A63" w:rsidRPr="00226634">
        <w:rPr>
          <w:rFonts w:ascii="Times New Roman" w:hAnsi="Times New Roman" w:cs="Times New Roman"/>
          <w:sz w:val="24"/>
          <w:szCs w:val="24"/>
        </w:rPr>
        <w:t>garantiza</w:t>
      </w:r>
      <w:r w:rsidR="00A9430A">
        <w:rPr>
          <w:rFonts w:ascii="Times New Roman" w:hAnsi="Times New Roman" w:cs="Times New Roman"/>
          <w:sz w:val="24"/>
          <w:szCs w:val="24"/>
        </w:rPr>
        <w:t>r</w:t>
      </w:r>
      <w:r w:rsidR="00E97A63" w:rsidRPr="00226634">
        <w:rPr>
          <w:rFonts w:ascii="Times New Roman" w:hAnsi="Times New Roman" w:cs="Times New Roman"/>
          <w:sz w:val="24"/>
          <w:szCs w:val="24"/>
        </w:rPr>
        <w:t xml:space="preserve"> el acceso, la permanencia, la participación y el progreso </w:t>
      </w:r>
      <w:r w:rsidR="00E97A63" w:rsidRPr="00226634">
        <w:rPr>
          <w:rFonts w:ascii="Times New Roman" w:hAnsi="Times New Roman" w:cs="Times New Roman"/>
          <w:color w:val="000000"/>
          <w:sz w:val="24"/>
          <w:szCs w:val="24"/>
        </w:rPr>
        <w:t xml:space="preserve">de todos los estudiantes </w:t>
      </w:r>
      <w:r w:rsidR="00E97A63" w:rsidRPr="00226634">
        <w:rPr>
          <w:rFonts w:ascii="Times New Roman" w:hAnsi="Times New Roman" w:cs="Times New Roman"/>
          <w:sz w:val="24"/>
          <w:szCs w:val="24"/>
        </w:rPr>
        <w:t xml:space="preserve">(Escobar </w:t>
      </w:r>
      <w:r w:rsidR="00343550" w:rsidRPr="00D35542">
        <w:rPr>
          <w:rFonts w:ascii="Times New Roman" w:hAnsi="Times New Roman" w:cs="Times New Roman"/>
          <w:i/>
          <w:iCs/>
          <w:sz w:val="24"/>
          <w:szCs w:val="24"/>
        </w:rPr>
        <w:t>et al</w:t>
      </w:r>
      <w:r w:rsidR="00343550">
        <w:rPr>
          <w:rFonts w:ascii="Times New Roman" w:hAnsi="Times New Roman" w:cs="Times New Roman"/>
          <w:sz w:val="24"/>
          <w:szCs w:val="24"/>
        </w:rPr>
        <w:t>.,</w:t>
      </w:r>
      <w:r w:rsidR="00E97A63" w:rsidRPr="00226634">
        <w:rPr>
          <w:rFonts w:ascii="Times New Roman" w:hAnsi="Times New Roman" w:cs="Times New Roman"/>
          <w:sz w:val="24"/>
          <w:szCs w:val="24"/>
        </w:rPr>
        <w:t xml:space="preserve"> 2017).</w:t>
      </w:r>
    </w:p>
    <w:p w14:paraId="26B5B75F" w14:textId="1AEC147A" w:rsidR="00B615B3" w:rsidRDefault="004F4B60" w:rsidP="009C107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7B10E5" w:rsidRPr="00AD442C">
        <w:rPr>
          <w:rFonts w:ascii="Times New Roman" w:hAnsi="Times New Roman" w:cs="Times New Roman"/>
          <w:sz w:val="24"/>
          <w:szCs w:val="24"/>
        </w:rPr>
        <w:t xml:space="preserve">na profesora </w:t>
      </w:r>
      <w:r w:rsidR="00343550">
        <w:rPr>
          <w:rFonts w:ascii="Times New Roman" w:hAnsi="Times New Roman" w:cs="Times New Roman"/>
          <w:sz w:val="24"/>
          <w:szCs w:val="24"/>
        </w:rPr>
        <w:t>confiesa</w:t>
      </w:r>
      <w:r w:rsidR="007B10E5" w:rsidRPr="00AD442C">
        <w:rPr>
          <w:rFonts w:ascii="Times New Roman" w:hAnsi="Times New Roman" w:cs="Times New Roman"/>
          <w:sz w:val="24"/>
          <w:szCs w:val="24"/>
        </w:rPr>
        <w:t>:</w:t>
      </w:r>
      <w:r w:rsidR="007B10E5">
        <w:rPr>
          <w:rFonts w:ascii="Times New Roman" w:hAnsi="Times New Roman" w:cs="Times New Roman"/>
          <w:sz w:val="24"/>
          <w:szCs w:val="24"/>
        </w:rPr>
        <w:t xml:space="preserve"> </w:t>
      </w:r>
      <w:r w:rsidR="007B10E5" w:rsidRPr="00D35542">
        <w:rPr>
          <w:rFonts w:ascii="Times New Roman" w:hAnsi="Times New Roman" w:cs="Times New Roman"/>
          <w:iCs/>
          <w:sz w:val="24"/>
          <w:szCs w:val="24"/>
        </w:rPr>
        <w:t>“¿</w:t>
      </w:r>
      <w:r w:rsidR="00E77FD7" w:rsidRPr="00D35542">
        <w:rPr>
          <w:rFonts w:ascii="Times New Roman" w:hAnsi="Times New Roman" w:cs="Times New Roman"/>
          <w:iCs/>
          <w:sz w:val="24"/>
          <w:szCs w:val="24"/>
        </w:rPr>
        <w:t xml:space="preserve">Confianza </w:t>
      </w:r>
      <w:r w:rsidR="007B10E5" w:rsidRPr="00D35542">
        <w:rPr>
          <w:rFonts w:ascii="Times New Roman" w:hAnsi="Times New Roman" w:cs="Times New Roman"/>
          <w:iCs/>
          <w:sz w:val="24"/>
          <w:szCs w:val="24"/>
        </w:rPr>
        <w:t>de expresar?, no, yo no, la verdad no”</w:t>
      </w:r>
      <w:r w:rsidR="007B10E5" w:rsidRPr="000379D4">
        <w:rPr>
          <w:rFonts w:ascii="Times New Roman" w:hAnsi="Times New Roman" w:cs="Times New Roman"/>
          <w:iCs/>
          <w:sz w:val="24"/>
          <w:szCs w:val="24"/>
        </w:rPr>
        <w:t xml:space="preserve"> </w:t>
      </w:r>
      <w:r w:rsidR="007B10E5">
        <w:rPr>
          <w:rFonts w:ascii="Times New Roman" w:hAnsi="Times New Roman" w:cs="Times New Roman"/>
          <w:sz w:val="24"/>
          <w:szCs w:val="24"/>
        </w:rPr>
        <w:t>(</w:t>
      </w:r>
      <w:r w:rsidR="000379D4">
        <w:rPr>
          <w:rFonts w:ascii="Times New Roman" w:hAnsi="Times New Roman" w:cs="Times New Roman"/>
          <w:sz w:val="24"/>
          <w:szCs w:val="24"/>
        </w:rPr>
        <w:t>párrs.</w:t>
      </w:r>
      <w:r w:rsidR="007B10E5" w:rsidRPr="00AD442C">
        <w:rPr>
          <w:rFonts w:ascii="Times New Roman" w:hAnsi="Times New Roman" w:cs="Times New Roman"/>
          <w:sz w:val="24"/>
          <w:szCs w:val="24"/>
        </w:rPr>
        <w:t xml:space="preserve"> 95-98</w:t>
      </w:r>
      <w:r w:rsidR="00E77FD7" w:rsidRPr="00AD442C">
        <w:rPr>
          <w:rFonts w:ascii="Times New Roman" w:hAnsi="Times New Roman" w:cs="Times New Roman"/>
          <w:sz w:val="24"/>
          <w:szCs w:val="24"/>
        </w:rPr>
        <w:t>)</w:t>
      </w:r>
      <w:r w:rsidR="00E77FD7">
        <w:rPr>
          <w:rFonts w:ascii="Times New Roman" w:hAnsi="Times New Roman" w:cs="Times New Roman"/>
          <w:sz w:val="24"/>
          <w:szCs w:val="24"/>
        </w:rPr>
        <w:t xml:space="preserve">. Cuando </w:t>
      </w:r>
      <w:r w:rsidR="00FD7E82">
        <w:rPr>
          <w:rFonts w:ascii="Times New Roman" w:hAnsi="Times New Roman" w:cs="Times New Roman"/>
          <w:sz w:val="24"/>
          <w:szCs w:val="24"/>
        </w:rPr>
        <w:t>es necesaria la confianza para establecer</w:t>
      </w:r>
      <w:r w:rsidR="007B10E5">
        <w:rPr>
          <w:rFonts w:ascii="Times New Roman" w:hAnsi="Times New Roman" w:cs="Times New Roman"/>
          <w:sz w:val="24"/>
          <w:szCs w:val="24"/>
        </w:rPr>
        <w:t xml:space="preserve"> relaciones afectivas</w:t>
      </w:r>
      <w:r>
        <w:rPr>
          <w:rFonts w:ascii="Times New Roman" w:hAnsi="Times New Roman" w:cs="Times New Roman"/>
          <w:sz w:val="24"/>
          <w:szCs w:val="24"/>
        </w:rPr>
        <w:t xml:space="preserve"> que </w:t>
      </w:r>
      <w:r w:rsidR="00FD7E82">
        <w:rPr>
          <w:rFonts w:ascii="Times New Roman" w:hAnsi="Times New Roman" w:cs="Times New Roman"/>
          <w:sz w:val="24"/>
          <w:szCs w:val="24"/>
        </w:rPr>
        <w:t>permita</w:t>
      </w:r>
      <w:r w:rsidR="007B10E5">
        <w:rPr>
          <w:rFonts w:ascii="Times New Roman" w:hAnsi="Times New Roman" w:cs="Times New Roman"/>
          <w:sz w:val="24"/>
          <w:szCs w:val="24"/>
        </w:rPr>
        <w:t>n que la práctica educativa se desarrolle desde</w:t>
      </w:r>
      <w:r w:rsidR="00FD7E82">
        <w:rPr>
          <w:rFonts w:ascii="Times New Roman" w:hAnsi="Times New Roman" w:cs="Times New Roman"/>
          <w:sz w:val="24"/>
          <w:szCs w:val="24"/>
        </w:rPr>
        <w:t xml:space="preserve"> la reflexión conjunta</w:t>
      </w:r>
      <w:r w:rsidR="007B10E5">
        <w:rPr>
          <w:rFonts w:ascii="Times New Roman" w:hAnsi="Times New Roman" w:cs="Times New Roman"/>
          <w:sz w:val="24"/>
          <w:szCs w:val="24"/>
        </w:rPr>
        <w:t xml:space="preserve"> (Matus, 2013).</w:t>
      </w:r>
      <w:r>
        <w:rPr>
          <w:rFonts w:ascii="Times New Roman" w:hAnsi="Times New Roman" w:cs="Times New Roman"/>
          <w:sz w:val="24"/>
          <w:szCs w:val="24"/>
        </w:rPr>
        <w:t xml:space="preserve"> </w:t>
      </w:r>
      <w:r w:rsidRPr="00226634">
        <w:rPr>
          <w:rFonts w:ascii="Times New Roman" w:hAnsi="Times New Roman" w:cs="Times New Roman"/>
          <w:sz w:val="24"/>
          <w:szCs w:val="24"/>
        </w:rPr>
        <w:t xml:space="preserve">El compromiso </w:t>
      </w:r>
      <w:r w:rsidR="00FD7E82">
        <w:rPr>
          <w:rFonts w:ascii="Times New Roman" w:hAnsi="Times New Roman" w:cs="Times New Roman"/>
          <w:sz w:val="24"/>
          <w:szCs w:val="24"/>
        </w:rPr>
        <w:t>del docente por</w:t>
      </w:r>
      <w:r w:rsidRPr="00226634">
        <w:rPr>
          <w:rFonts w:ascii="Times New Roman" w:hAnsi="Times New Roman" w:cs="Times New Roman"/>
          <w:sz w:val="24"/>
          <w:szCs w:val="24"/>
        </w:rPr>
        <w:t xml:space="preserve"> el trabajo se producirá solo cuando se ofrezcan vínculos de confianza que crecen y se fortalecen al m</w:t>
      </w:r>
      <w:r w:rsidR="00FD7E82">
        <w:rPr>
          <w:rFonts w:ascii="Times New Roman" w:hAnsi="Times New Roman" w:cs="Times New Roman"/>
          <w:sz w:val="24"/>
          <w:szCs w:val="24"/>
        </w:rPr>
        <w:t>anifestar aprecio hac</w:t>
      </w:r>
      <w:r w:rsidR="0015128C">
        <w:rPr>
          <w:rFonts w:ascii="Times New Roman" w:hAnsi="Times New Roman" w:cs="Times New Roman"/>
          <w:sz w:val="24"/>
          <w:szCs w:val="24"/>
        </w:rPr>
        <w:t>i</w:t>
      </w:r>
      <w:r w:rsidR="00FD7E82">
        <w:rPr>
          <w:rFonts w:ascii="Times New Roman" w:hAnsi="Times New Roman" w:cs="Times New Roman"/>
          <w:sz w:val="24"/>
          <w:szCs w:val="24"/>
        </w:rPr>
        <w:t>a el otro (García, 2013</w:t>
      </w:r>
      <w:r w:rsidR="00B615B3">
        <w:rPr>
          <w:rFonts w:ascii="Times New Roman" w:hAnsi="Times New Roman" w:cs="Times New Roman"/>
          <w:sz w:val="24"/>
          <w:szCs w:val="24"/>
        </w:rPr>
        <w:t>). E</w:t>
      </w:r>
      <w:r w:rsidR="00B615B3" w:rsidRPr="00AD442C">
        <w:rPr>
          <w:rFonts w:ascii="Times New Roman" w:hAnsi="Times New Roman" w:cs="Times New Roman"/>
          <w:sz w:val="24"/>
          <w:szCs w:val="24"/>
        </w:rPr>
        <w:t xml:space="preserve">l </w:t>
      </w:r>
      <w:r w:rsidR="00B615B3">
        <w:rPr>
          <w:rFonts w:ascii="Times New Roman" w:hAnsi="Times New Roman" w:cs="Times New Roman"/>
          <w:sz w:val="24"/>
          <w:szCs w:val="24"/>
        </w:rPr>
        <w:t>d</w:t>
      </w:r>
      <w:r w:rsidR="00B615B3" w:rsidRPr="00AD442C">
        <w:rPr>
          <w:rFonts w:ascii="Times New Roman" w:hAnsi="Times New Roman" w:cs="Times New Roman"/>
          <w:sz w:val="24"/>
          <w:szCs w:val="24"/>
        </w:rPr>
        <w:t xml:space="preserve">irector </w:t>
      </w:r>
      <w:r w:rsidR="00AD442C" w:rsidRPr="00AD442C">
        <w:rPr>
          <w:rFonts w:ascii="Times New Roman" w:hAnsi="Times New Roman" w:cs="Times New Roman"/>
          <w:sz w:val="24"/>
          <w:szCs w:val="24"/>
        </w:rPr>
        <w:t xml:space="preserve">afirma </w:t>
      </w:r>
      <w:r w:rsidR="00AD442C">
        <w:rPr>
          <w:rFonts w:ascii="Times New Roman" w:hAnsi="Times New Roman" w:cs="Times New Roman"/>
          <w:sz w:val="24"/>
          <w:szCs w:val="24"/>
        </w:rPr>
        <w:t>que demuestra su confianza</w:t>
      </w:r>
      <w:r w:rsidR="00AD442C" w:rsidRPr="00AD442C">
        <w:rPr>
          <w:rFonts w:ascii="Times New Roman" w:hAnsi="Times New Roman" w:cs="Times New Roman"/>
          <w:sz w:val="24"/>
          <w:szCs w:val="24"/>
        </w:rPr>
        <w:t xml:space="preserve"> </w:t>
      </w:r>
      <w:r w:rsidR="00AD442C">
        <w:rPr>
          <w:rFonts w:ascii="Times New Roman" w:hAnsi="Times New Roman" w:cs="Times New Roman"/>
          <w:sz w:val="24"/>
          <w:szCs w:val="24"/>
        </w:rPr>
        <w:t xml:space="preserve">a los profesores </w:t>
      </w:r>
      <w:r w:rsidR="00B615B3">
        <w:rPr>
          <w:rFonts w:ascii="Times New Roman" w:hAnsi="Times New Roman" w:cs="Times New Roman"/>
          <w:sz w:val="24"/>
          <w:szCs w:val="24"/>
        </w:rPr>
        <w:t>de la siguiente forma:</w:t>
      </w:r>
    </w:p>
    <w:p w14:paraId="1E7E406F" w14:textId="61260BA3" w:rsidR="007B10E5" w:rsidRPr="000379D4" w:rsidRDefault="00B615B3" w:rsidP="00D35542">
      <w:pPr>
        <w:autoSpaceDE w:val="0"/>
        <w:autoSpaceDN w:val="0"/>
        <w:adjustRightInd w:val="0"/>
        <w:spacing w:after="0" w:line="360" w:lineRule="auto"/>
        <w:ind w:left="1418"/>
        <w:jc w:val="both"/>
        <w:rPr>
          <w:rFonts w:ascii="Times New Roman" w:hAnsi="Times New Roman" w:cs="Times New Roman"/>
          <w:iCs/>
          <w:sz w:val="24"/>
          <w:szCs w:val="24"/>
        </w:rPr>
      </w:pPr>
      <w:r w:rsidRPr="00D35542">
        <w:rPr>
          <w:rFonts w:ascii="Times New Roman" w:hAnsi="Times New Roman" w:cs="Times New Roman"/>
          <w:iCs/>
          <w:sz w:val="24"/>
          <w:szCs w:val="24"/>
        </w:rPr>
        <w:t>E</w:t>
      </w:r>
      <w:r w:rsidR="00AD442C" w:rsidRPr="00D35542">
        <w:rPr>
          <w:rFonts w:ascii="Times New Roman" w:hAnsi="Times New Roman" w:cs="Times New Roman"/>
          <w:iCs/>
          <w:sz w:val="24"/>
          <w:szCs w:val="24"/>
        </w:rPr>
        <w:t xml:space="preserve">n el trato; se puede ser </w:t>
      </w:r>
      <w:r w:rsidRPr="00D35542">
        <w:rPr>
          <w:rFonts w:ascii="Times New Roman" w:hAnsi="Times New Roman" w:cs="Times New Roman"/>
          <w:iCs/>
          <w:sz w:val="24"/>
          <w:szCs w:val="24"/>
        </w:rPr>
        <w:t xml:space="preserve">director </w:t>
      </w:r>
      <w:r w:rsidR="00AD442C" w:rsidRPr="00D35542">
        <w:rPr>
          <w:rFonts w:ascii="Times New Roman" w:hAnsi="Times New Roman" w:cs="Times New Roman"/>
          <w:iCs/>
          <w:sz w:val="24"/>
          <w:szCs w:val="24"/>
        </w:rPr>
        <w:t>impositivo, autoritario, se puede ser despectivo, se crea confianzas de apoyo académico, profesional, docente y hasta humano. Entonces a ellos, al final, los compromete a hacer bien su trabajo</w:t>
      </w:r>
      <w:r w:rsidR="004D604C">
        <w:rPr>
          <w:rFonts w:ascii="Times New Roman" w:hAnsi="Times New Roman" w:cs="Times New Roman"/>
          <w:iCs/>
          <w:sz w:val="24"/>
          <w:szCs w:val="24"/>
        </w:rPr>
        <w:t>,</w:t>
      </w:r>
      <w:r w:rsidR="00AD442C" w:rsidRPr="00D35542">
        <w:rPr>
          <w:rFonts w:ascii="Times New Roman" w:hAnsi="Times New Roman" w:cs="Times New Roman"/>
          <w:iCs/>
          <w:sz w:val="24"/>
          <w:szCs w:val="24"/>
        </w:rPr>
        <w:t xml:space="preserve"> ¿no? </w:t>
      </w:r>
      <w:r>
        <w:rPr>
          <w:rFonts w:ascii="Times New Roman" w:hAnsi="Times New Roman" w:cs="Times New Roman"/>
          <w:iCs/>
          <w:sz w:val="24"/>
          <w:szCs w:val="24"/>
        </w:rPr>
        <w:t>E</w:t>
      </w:r>
      <w:r w:rsidRPr="00D35542">
        <w:rPr>
          <w:rFonts w:ascii="Times New Roman" w:hAnsi="Times New Roman" w:cs="Times New Roman"/>
          <w:iCs/>
          <w:sz w:val="24"/>
          <w:szCs w:val="24"/>
        </w:rPr>
        <w:t xml:space="preserve">sa </w:t>
      </w:r>
      <w:r w:rsidR="00AD442C" w:rsidRPr="00D35542">
        <w:rPr>
          <w:rFonts w:ascii="Times New Roman" w:hAnsi="Times New Roman" w:cs="Times New Roman"/>
          <w:iCs/>
          <w:sz w:val="24"/>
          <w:szCs w:val="24"/>
        </w:rPr>
        <w:t xml:space="preserve">es la forma en que yo les demuestro que les ayudo: con materiales, </w:t>
      </w:r>
      <w:r w:rsidR="007B10E5" w:rsidRPr="00D35542">
        <w:rPr>
          <w:rFonts w:ascii="Times New Roman" w:hAnsi="Times New Roman" w:cs="Times New Roman"/>
          <w:iCs/>
          <w:sz w:val="24"/>
          <w:szCs w:val="24"/>
        </w:rPr>
        <w:t>con archivos, con exceles, con</w:t>
      </w:r>
      <w:r w:rsidR="00AD442C" w:rsidRPr="00D35542">
        <w:rPr>
          <w:rFonts w:ascii="Times New Roman" w:hAnsi="Times New Roman" w:cs="Times New Roman"/>
          <w:iCs/>
          <w:sz w:val="24"/>
          <w:szCs w:val="24"/>
        </w:rPr>
        <w:t xml:space="preserve"> Word </w:t>
      </w:r>
      <w:r w:rsidR="00AD442C" w:rsidRPr="000379D4">
        <w:rPr>
          <w:rFonts w:ascii="Times New Roman" w:hAnsi="Times New Roman" w:cs="Times New Roman"/>
          <w:iCs/>
          <w:sz w:val="24"/>
          <w:szCs w:val="24"/>
        </w:rPr>
        <w:t>(</w:t>
      </w:r>
      <w:r w:rsidR="000379D4">
        <w:rPr>
          <w:rFonts w:ascii="Times New Roman" w:hAnsi="Times New Roman" w:cs="Times New Roman"/>
          <w:iCs/>
          <w:sz w:val="24"/>
          <w:szCs w:val="24"/>
        </w:rPr>
        <w:t>párrs.</w:t>
      </w:r>
      <w:r w:rsidR="00AD442C" w:rsidRPr="000379D4">
        <w:rPr>
          <w:rFonts w:ascii="Times New Roman" w:hAnsi="Times New Roman" w:cs="Times New Roman"/>
          <w:iCs/>
          <w:sz w:val="24"/>
          <w:szCs w:val="24"/>
        </w:rPr>
        <w:t xml:space="preserve"> 1656-1660).</w:t>
      </w:r>
    </w:p>
    <w:p w14:paraId="3BE1F20C" w14:textId="708112B5" w:rsidR="006E4DB4" w:rsidRDefault="006E4DB4" w:rsidP="009C10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w:t>
      </w:r>
      <w:r w:rsidRPr="00226634">
        <w:rPr>
          <w:rFonts w:ascii="Times New Roman" w:hAnsi="Times New Roman" w:cs="Times New Roman"/>
          <w:sz w:val="24"/>
          <w:szCs w:val="24"/>
        </w:rPr>
        <w:t xml:space="preserve"> </w:t>
      </w:r>
      <w:r w:rsidR="008D5E98" w:rsidRPr="00226634">
        <w:rPr>
          <w:rFonts w:ascii="Times New Roman" w:hAnsi="Times New Roman" w:cs="Times New Roman"/>
          <w:sz w:val="24"/>
          <w:szCs w:val="24"/>
        </w:rPr>
        <w:t xml:space="preserve">relación </w:t>
      </w:r>
      <w:r>
        <w:rPr>
          <w:rFonts w:ascii="Times New Roman" w:hAnsi="Times New Roman" w:cs="Times New Roman"/>
          <w:sz w:val="24"/>
          <w:szCs w:val="24"/>
        </w:rPr>
        <w:t>con</w:t>
      </w:r>
      <w:r w:rsidRPr="00226634">
        <w:rPr>
          <w:rFonts w:ascii="Times New Roman" w:hAnsi="Times New Roman" w:cs="Times New Roman"/>
          <w:sz w:val="24"/>
          <w:szCs w:val="24"/>
        </w:rPr>
        <w:t xml:space="preserve"> </w:t>
      </w:r>
      <w:r w:rsidR="008D5E98" w:rsidRPr="00226634">
        <w:rPr>
          <w:rFonts w:ascii="Times New Roman" w:hAnsi="Times New Roman" w:cs="Times New Roman"/>
          <w:sz w:val="24"/>
          <w:szCs w:val="24"/>
        </w:rPr>
        <w:t>la categoría</w:t>
      </w:r>
      <w:r w:rsidR="00045478" w:rsidRPr="00226634">
        <w:rPr>
          <w:rFonts w:ascii="Times New Roman" w:hAnsi="Times New Roman" w:cs="Times New Roman"/>
          <w:sz w:val="24"/>
          <w:szCs w:val="24"/>
        </w:rPr>
        <w:t xml:space="preserve"> </w:t>
      </w:r>
      <w:r w:rsidR="008D5E98" w:rsidRPr="00D35542">
        <w:rPr>
          <w:rFonts w:ascii="Times New Roman" w:hAnsi="Times New Roman" w:cs="Times New Roman"/>
          <w:iCs/>
          <w:sz w:val="24"/>
          <w:szCs w:val="24"/>
        </w:rPr>
        <w:t>P</w:t>
      </w:r>
      <w:r w:rsidR="00045478" w:rsidRPr="00D35542">
        <w:rPr>
          <w:rFonts w:ascii="Times New Roman" w:hAnsi="Times New Roman" w:cs="Times New Roman"/>
          <w:iCs/>
          <w:sz w:val="24"/>
          <w:szCs w:val="24"/>
        </w:rPr>
        <w:t xml:space="preserve">referencias del </w:t>
      </w:r>
      <w:r>
        <w:rPr>
          <w:rFonts w:ascii="Times New Roman" w:hAnsi="Times New Roman" w:cs="Times New Roman"/>
          <w:iCs/>
          <w:sz w:val="24"/>
          <w:szCs w:val="24"/>
        </w:rPr>
        <w:t>d</w:t>
      </w:r>
      <w:r w:rsidRPr="00D35542">
        <w:rPr>
          <w:rFonts w:ascii="Times New Roman" w:hAnsi="Times New Roman" w:cs="Times New Roman"/>
          <w:iCs/>
          <w:sz w:val="24"/>
          <w:szCs w:val="24"/>
        </w:rPr>
        <w:t>irector</w:t>
      </w:r>
      <w:r w:rsidRPr="00226634">
        <w:rPr>
          <w:rFonts w:ascii="Times New Roman" w:hAnsi="Times New Roman" w:cs="Times New Roman"/>
          <w:sz w:val="24"/>
          <w:szCs w:val="24"/>
        </w:rPr>
        <w:t xml:space="preserve"> </w:t>
      </w:r>
      <w:r w:rsidR="00045478" w:rsidRPr="00226634">
        <w:rPr>
          <w:rFonts w:ascii="Times New Roman" w:hAnsi="Times New Roman" w:cs="Times New Roman"/>
          <w:sz w:val="24"/>
          <w:szCs w:val="24"/>
        </w:rPr>
        <w:t>con el personal, la mayoría de</w:t>
      </w:r>
      <w:r w:rsidR="008D5E98" w:rsidRPr="00226634">
        <w:rPr>
          <w:rFonts w:ascii="Times New Roman" w:hAnsi="Times New Roman" w:cs="Times New Roman"/>
          <w:sz w:val="24"/>
          <w:szCs w:val="24"/>
        </w:rPr>
        <w:t>l profesorado</w:t>
      </w:r>
      <w:r w:rsidR="00045478" w:rsidRPr="00226634">
        <w:rPr>
          <w:rFonts w:ascii="Times New Roman" w:hAnsi="Times New Roman" w:cs="Times New Roman"/>
          <w:sz w:val="24"/>
          <w:szCs w:val="24"/>
        </w:rPr>
        <w:t xml:space="preserve"> reconoce que existen tratos diversos hacia los docentes. En el primero de los casos, una docente menciona que el </w:t>
      </w:r>
      <w:r>
        <w:rPr>
          <w:rFonts w:ascii="Times New Roman" w:hAnsi="Times New Roman" w:cs="Times New Roman"/>
          <w:sz w:val="24"/>
          <w:szCs w:val="24"/>
        </w:rPr>
        <w:t>d</w:t>
      </w:r>
      <w:r w:rsidRPr="00226634">
        <w:rPr>
          <w:rFonts w:ascii="Times New Roman" w:hAnsi="Times New Roman" w:cs="Times New Roman"/>
          <w:sz w:val="24"/>
          <w:szCs w:val="24"/>
        </w:rPr>
        <w:t xml:space="preserve">irector </w:t>
      </w:r>
      <w:r w:rsidR="00045478" w:rsidRPr="00D35542">
        <w:rPr>
          <w:rFonts w:ascii="Times New Roman" w:hAnsi="Times New Roman" w:cs="Times New Roman"/>
          <w:iCs/>
          <w:sz w:val="24"/>
          <w:szCs w:val="24"/>
        </w:rPr>
        <w:t>“dice bien feo las cosas, hasta uno se siente mal porque es muy cargado y a veces a unas maestras se los dice bonito y a otras no, como que tiene a sus favoritos”</w:t>
      </w:r>
      <w:r w:rsidR="00045478" w:rsidRPr="000379D4">
        <w:rPr>
          <w:rFonts w:ascii="Times New Roman" w:hAnsi="Times New Roman" w:cs="Times New Roman"/>
          <w:iCs/>
          <w:sz w:val="24"/>
          <w:szCs w:val="24"/>
        </w:rPr>
        <w:t xml:space="preserve"> </w:t>
      </w:r>
      <w:r w:rsidR="00045478" w:rsidRPr="00226634">
        <w:rPr>
          <w:rFonts w:ascii="Times New Roman" w:hAnsi="Times New Roman" w:cs="Times New Roman"/>
          <w:sz w:val="24"/>
          <w:szCs w:val="24"/>
        </w:rPr>
        <w:t>(</w:t>
      </w:r>
      <w:r w:rsidR="000379D4">
        <w:rPr>
          <w:rFonts w:ascii="Times New Roman" w:hAnsi="Times New Roman" w:cs="Times New Roman"/>
          <w:sz w:val="24"/>
          <w:szCs w:val="24"/>
        </w:rPr>
        <w:t>párrs.</w:t>
      </w:r>
      <w:r w:rsidR="00045478" w:rsidRPr="00226634">
        <w:rPr>
          <w:rFonts w:ascii="Times New Roman" w:hAnsi="Times New Roman" w:cs="Times New Roman"/>
          <w:sz w:val="24"/>
          <w:szCs w:val="24"/>
        </w:rPr>
        <w:t xml:space="preserve"> 1047-1050). Posteriormente, la misma docente refiere</w:t>
      </w:r>
      <w:r>
        <w:rPr>
          <w:rFonts w:ascii="Times New Roman" w:hAnsi="Times New Roman" w:cs="Times New Roman"/>
          <w:sz w:val="24"/>
          <w:szCs w:val="24"/>
        </w:rPr>
        <w:t>:</w:t>
      </w:r>
      <w:r w:rsidR="00045478" w:rsidRPr="00226634">
        <w:rPr>
          <w:rFonts w:ascii="Times New Roman" w:hAnsi="Times New Roman" w:cs="Times New Roman"/>
          <w:sz w:val="24"/>
          <w:szCs w:val="24"/>
        </w:rPr>
        <w:t xml:space="preserve"> </w:t>
      </w:r>
    </w:p>
    <w:p w14:paraId="51C06403" w14:textId="77777777" w:rsidR="00E07FFC" w:rsidRDefault="00E07FFC" w:rsidP="00D35542">
      <w:pPr>
        <w:spacing w:after="0" w:line="360" w:lineRule="auto"/>
        <w:ind w:left="1418"/>
        <w:jc w:val="both"/>
        <w:rPr>
          <w:rFonts w:ascii="Times New Roman" w:hAnsi="Times New Roman" w:cs="Times New Roman"/>
          <w:iCs/>
          <w:sz w:val="24"/>
          <w:szCs w:val="24"/>
        </w:rPr>
      </w:pPr>
    </w:p>
    <w:p w14:paraId="4001472F" w14:textId="77777777" w:rsidR="00E07FFC" w:rsidRDefault="00E07FFC" w:rsidP="00D35542">
      <w:pPr>
        <w:spacing w:after="0" w:line="360" w:lineRule="auto"/>
        <w:ind w:left="1418"/>
        <w:jc w:val="both"/>
        <w:rPr>
          <w:rFonts w:ascii="Times New Roman" w:hAnsi="Times New Roman" w:cs="Times New Roman"/>
          <w:iCs/>
          <w:sz w:val="24"/>
          <w:szCs w:val="24"/>
        </w:rPr>
      </w:pPr>
    </w:p>
    <w:p w14:paraId="3E652659" w14:textId="5CC9AD11" w:rsidR="00045478" w:rsidRPr="000379D4" w:rsidRDefault="006E4DB4" w:rsidP="00D35542">
      <w:pPr>
        <w:spacing w:after="0" w:line="360" w:lineRule="auto"/>
        <w:ind w:left="1418"/>
        <w:jc w:val="both"/>
        <w:rPr>
          <w:rFonts w:ascii="Times New Roman" w:hAnsi="Times New Roman" w:cs="Times New Roman"/>
          <w:iCs/>
          <w:sz w:val="24"/>
          <w:szCs w:val="24"/>
        </w:rPr>
      </w:pPr>
      <w:r w:rsidRPr="00D35542">
        <w:rPr>
          <w:rFonts w:ascii="Times New Roman" w:hAnsi="Times New Roman" w:cs="Times New Roman"/>
          <w:iCs/>
          <w:sz w:val="24"/>
          <w:szCs w:val="24"/>
        </w:rPr>
        <w:lastRenderedPageBreak/>
        <w:t>H</w:t>
      </w:r>
      <w:r w:rsidR="00045478" w:rsidRPr="00D35542">
        <w:rPr>
          <w:rFonts w:ascii="Times New Roman" w:hAnsi="Times New Roman" w:cs="Times New Roman"/>
          <w:iCs/>
          <w:sz w:val="24"/>
          <w:szCs w:val="24"/>
        </w:rPr>
        <w:t>ace tiempo le dio un p</w:t>
      </w:r>
      <w:r w:rsidR="008D5E98" w:rsidRPr="00D35542">
        <w:rPr>
          <w:rFonts w:ascii="Times New Roman" w:hAnsi="Times New Roman" w:cs="Times New Roman"/>
          <w:iCs/>
          <w:sz w:val="24"/>
          <w:szCs w:val="24"/>
        </w:rPr>
        <w:t>ermiso de 20 días a la maestra F</w:t>
      </w:r>
      <w:r w:rsidR="00045478" w:rsidRPr="00D35542">
        <w:rPr>
          <w:rFonts w:ascii="Times New Roman" w:hAnsi="Times New Roman" w:cs="Times New Roman"/>
          <w:iCs/>
          <w:sz w:val="24"/>
          <w:szCs w:val="24"/>
        </w:rPr>
        <w:t xml:space="preserve"> por cosas de su esposo, que ponle</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está bien porque es la salud ¿verdad?, pero no nos ha dado permisos económicos a los demás</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y eso es algo que nos molesta y ya nos dijo que en noviembre tampoco va a dar</w:t>
      </w:r>
      <w:r w:rsidR="00045478" w:rsidRPr="000379D4">
        <w:rPr>
          <w:rFonts w:ascii="Times New Roman" w:hAnsi="Times New Roman" w:cs="Times New Roman"/>
          <w:iCs/>
          <w:sz w:val="24"/>
          <w:szCs w:val="24"/>
        </w:rPr>
        <w:t xml:space="preserve"> (</w:t>
      </w:r>
      <w:r w:rsidR="000379D4">
        <w:rPr>
          <w:rFonts w:ascii="Times New Roman" w:hAnsi="Times New Roman" w:cs="Times New Roman"/>
          <w:iCs/>
          <w:sz w:val="24"/>
          <w:szCs w:val="24"/>
        </w:rPr>
        <w:t>párrs.</w:t>
      </w:r>
      <w:r w:rsidR="00045478" w:rsidRPr="000379D4">
        <w:rPr>
          <w:rFonts w:ascii="Times New Roman" w:hAnsi="Times New Roman" w:cs="Times New Roman"/>
          <w:iCs/>
          <w:sz w:val="24"/>
          <w:szCs w:val="24"/>
        </w:rPr>
        <w:t xml:space="preserve"> 1794-1799).</w:t>
      </w:r>
    </w:p>
    <w:p w14:paraId="35FD5946" w14:textId="31B3D8D6" w:rsidR="006E4DB4" w:rsidRDefault="007C36A0" w:rsidP="009C1074">
      <w:pPr>
        <w:spacing w:after="0" w:line="360" w:lineRule="auto"/>
        <w:ind w:firstLine="708"/>
        <w:jc w:val="both"/>
        <w:rPr>
          <w:rFonts w:ascii="Times New Roman" w:hAnsi="Times New Roman" w:cs="Times New Roman"/>
          <w:i/>
          <w:sz w:val="24"/>
          <w:szCs w:val="24"/>
        </w:rPr>
      </w:pPr>
      <w:r w:rsidRPr="00226634">
        <w:rPr>
          <w:rFonts w:ascii="Times New Roman" w:hAnsi="Times New Roman" w:cs="Times New Roman"/>
          <w:sz w:val="24"/>
          <w:szCs w:val="24"/>
        </w:rPr>
        <w:t>Maestros, alumnos y todos los miembros de la comunidad escolar</w:t>
      </w:r>
      <w:r w:rsidR="00045478" w:rsidRPr="00226634">
        <w:rPr>
          <w:rFonts w:ascii="Times New Roman" w:hAnsi="Times New Roman" w:cs="Times New Roman"/>
          <w:sz w:val="24"/>
          <w:szCs w:val="24"/>
        </w:rPr>
        <w:t xml:space="preserve"> </w:t>
      </w:r>
      <w:r w:rsidR="00FD7E82" w:rsidRPr="00226634">
        <w:rPr>
          <w:rFonts w:ascii="Times New Roman" w:hAnsi="Times New Roman" w:cs="Times New Roman"/>
          <w:sz w:val="24"/>
          <w:szCs w:val="24"/>
        </w:rPr>
        <w:t>debe</w:t>
      </w:r>
      <w:r w:rsidR="00FD7E82">
        <w:rPr>
          <w:rFonts w:ascii="Times New Roman" w:hAnsi="Times New Roman" w:cs="Times New Roman"/>
          <w:sz w:val="24"/>
          <w:szCs w:val="24"/>
        </w:rPr>
        <w:t>n</w:t>
      </w:r>
      <w:r w:rsidR="00FD7E82" w:rsidRPr="00226634">
        <w:rPr>
          <w:rFonts w:ascii="Times New Roman" w:hAnsi="Times New Roman" w:cs="Times New Roman"/>
          <w:sz w:val="24"/>
          <w:szCs w:val="24"/>
        </w:rPr>
        <w:t xml:space="preserve"> </w:t>
      </w:r>
      <w:r w:rsidR="00FD7E82">
        <w:rPr>
          <w:rFonts w:ascii="Times New Roman" w:hAnsi="Times New Roman" w:cs="Times New Roman"/>
          <w:sz w:val="24"/>
          <w:szCs w:val="24"/>
        </w:rPr>
        <w:t>generar</w:t>
      </w:r>
      <w:r w:rsidR="00FD7E82" w:rsidRPr="00226634">
        <w:rPr>
          <w:rFonts w:ascii="Times New Roman" w:hAnsi="Times New Roman" w:cs="Times New Roman"/>
          <w:sz w:val="24"/>
          <w:szCs w:val="24"/>
        </w:rPr>
        <w:t xml:space="preserve"> un sentido de </w:t>
      </w:r>
      <w:r w:rsidR="00FD7E82">
        <w:rPr>
          <w:rFonts w:ascii="Times New Roman" w:hAnsi="Times New Roman" w:cs="Times New Roman"/>
          <w:sz w:val="24"/>
          <w:szCs w:val="24"/>
        </w:rPr>
        <w:t>comunidad basado en la satisfacción en el trabajo, la motivación y la identidad hacia el centro</w:t>
      </w:r>
      <w:r w:rsidR="006E4DB4">
        <w:rPr>
          <w:rFonts w:ascii="Times New Roman" w:hAnsi="Times New Roman" w:cs="Times New Roman"/>
          <w:sz w:val="24"/>
          <w:szCs w:val="24"/>
        </w:rPr>
        <w:t>. E</w:t>
      </w:r>
      <w:r w:rsidR="00045478" w:rsidRPr="00226634">
        <w:rPr>
          <w:rFonts w:ascii="Times New Roman" w:hAnsi="Times New Roman" w:cs="Times New Roman"/>
          <w:sz w:val="24"/>
          <w:szCs w:val="24"/>
        </w:rPr>
        <w:t>n la escuela primaria</w:t>
      </w:r>
      <w:r w:rsidR="006E4DB4">
        <w:rPr>
          <w:rFonts w:ascii="Times New Roman" w:hAnsi="Times New Roman" w:cs="Times New Roman"/>
          <w:sz w:val="24"/>
          <w:szCs w:val="24"/>
        </w:rPr>
        <w:t xml:space="preserve"> en cuestión, sin embargo,</w:t>
      </w:r>
      <w:r w:rsidR="00045478" w:rsidRPr="00226634">
        <w:rPr>
          <w:rFonts w:ascii="Times New Roman" w:hAnsi="Times New Roman" w:cs="Times New Roman"/>
          <w:sz w:val="24"/>
          <w:szCs w:val="24"/>
        </w:rPr>
        <w:t xml:space="preserve"> se evidencian situaciones como la siguiente: </w:t>
      </w:r>
    </w:p>
    <w:p w14:paraId="3A383C91" w14:textId="42A524DB" w:rsidR="006E4DB4" w:rsidRDefault="006E4DB4" w:rsidP="00D35542">
      <w:pPr>
        <w:spacing w:after="0" w:line="360" w:lineRule="auto"/>
        <w:ind w:left="1418"/>
        <w:jc w:val="both"/>
        <w:rPr>
          <w:rFonts w:ascii="Times New Roman" w:hAnsi="Times New Roman" w:cs="Times New Roman"/>
          <w:iCs/>
          <w:sz w:val="24"/>
          <w:szCs w:val="24"/>
        </w:rPr>
      </w:pPr>
      <w:r w:rsidRPr="00D35542">
        <w:rPr>
          <w:rFonts w:ascii="Times New Roman" w:hAnsi="Times New Roman" w:cs="Times New Roman"/>
          <w:iCs/>
          <w:sz w:val="24"/>
          <w:szCs w:val="24"/>
        </w:rPr>
        <w:t>E</w:t>
      </w:r>
      <w:r w:rsidR="00045478" w:rsidRPr="00D35542">
        <w:rPr>
          <w:rFonts w:ascii="Times New Roman" w:hAnsi="Times New Roman" w:cs="Times New Roman"/>
          <w:iCs/>
          <w:sz w:val="24"/>
          <w:szCs w:val="24"/>
        </w:rPr>
        <w:t xml:space="preserve">l </w:t>
      </w:r>
      <w:r w:rsidRPr="00D35542">
        <w:rPr>
          <w:rFonts w:ascii="Times New Roman" w:hAnsi="Times New Roman" w:cs="Times New Roman"/>
          <w:iCs/>
          <w:sz w:val="24"/>
          <w:szCs w:val="24"/>
        </w:rPr>
        <w:t xml:space="preserve">dire </w:t>
      </w:r>
      <w:r w:rsidR="00045478" w:rsidRPr="00D35542">
        <w:rPr>
          <w:rFonts w:ascii="Times New Roman" w:hAnsi="Times New Roman" w:cs="Times New Roman"/>
          <w:iCs/>
          <w:sz w:val="24"/>
          <w:szCs w:val="24"/>
        </w:rPr>
        <w:t xml:space="preserve">iba atrás de ella y le decía bien feo: </w:t>
      </w:r>
      <w:r w:rsidR="00C43B85">
        <w:rPr>
          <w:rFonts w:ascii="Times New Roman" w:hAnsi="Times New Roman" w:cs="Times New Roman"/>
          <w:iCs/>
          <w:sz w:val="24"/>
          <w:szCs w:val="24"/>
        </w:rPr>
        <w:t>“</w:t>
      </w:r>
      <w:r w:rsidR="00045478" w:rsidRPr="00D35542">
        <w:rPr>
          <w:rFonts w:ascii="Times New Roman" w:hAnsi="Times New Roman" w:cs="Times New Roman"/>
          <w:iCs/>
          <w:sz w:val="24"/>
          <w:szCs w:val="24"/>
        </w:rPr>
        <w:t>¡ya cállese, no me diga nada!</w:t>
      </w:r>
      <w:r w:rsidR="00C43B85">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Y ahí estaba la pobre maestra llorando cuando se fue. A mí en una ocasión también me gritó enfrente de los otros profesores </w:t>
      </w:r>
      <w:r w:rsidR="007C36A0" w:rsidRPr="00D35542">
        <w:rPr>
          <w:rFonts w:ascii="Times New Roman" w:hAnsi="Times New Roman" w:cs="Times New Roman"/>
          <w:iCs/>
          <w:sz w:val="24"/>
          <w:szCs w:val="24"/>
        </w:rPr>
        <w:t>ahí en la D</w:t>
      </w:r>
      <w:r w:rsidR="00045478" w:rsidRPr="00D35542">
        <w:rPr>
          <w:rFonts w:ascii="Times New Roman" w:hAnsi="Times New Roman" w:cs="Times New Roman"/>
          <w:iCs/>
          <w:sz w:val="24"/>
          <w:szCs w:val="24"/>
        </w:rPr>
        <w:t>irección y ninguno le dijo nada</w:t>
      </w:r>
      <w:r w:rsidR="007C36A0" w:rsidRPr="000379D4">
        <w:rPr>
          <w:rFonts w:ascii="Times New Roman" w:hAnsi="Times New Roman" w:cs="Times New Roman"/>
          <w:iCs/>
          <w:sz w:val="24"/>
          <w:szCs w:val="24"/>
        </w:rPr>
        <w:t xml:space="preserve"> </w:t>
      </w:r>
      <w:r w:rsidR="00045478" w:rsidRPr="000379D4">
        <w:rPr>
          <w:rFonts w:ascii="Times New Roman" w:hAnsi="Times New Roman" w:cs="Times New Roman"/>
          <w:iCs/>
          <w:sz w:val="24"/>
          <w:szCs w:val="24"/>
        </w:rPr>
        <w:t>(</w:t>
      </w:r>
      <w:r w:rsidR="000379D4">
        <w:rPr>
          <w:rFonts w:ascii="Times New Roman" w:hAnsi="Times New Roman" w:cs="Times New Roman"/>
          <w:iCs/>
          <w:sz w:val="24"/>
          <w:szCs w:val="24"/>
        </w:rPr>
        <w:t>párrs.</w:t>
      </w:r>
      <w:r w:rsidR="00045478" w:rsidRPr="000379D4">
        <w:rPr>
          <w:rFonts w:ascii="Times New Roman" w:hAnsi="Times New Roman" w:cs="Times New Roman"/>
          <w:iCs/>
          <w:sz w:val="24"/>
          <w:szCs w:val="24"/>
        </w:rPr>
        <w:t xml:space="preserve"> 2505-2508</w:t>
      </w:r>
      <w:r w:rsidR="00045478" w:rsidRPr="00D35542">
        <w:rPr>
          <w:rFonts w:ascii="Times New Roman" w:hAnsi="Times New Roman" w:cs="Times New Roman"/>
          <w:iCs/>
          <w:sz w:val="24"/>
          <w:szCs w:val="24"/>
        </w:rPr>
        <w:t xml:space="preserve">). </w:t>
      </w:r>
    </w:p>
    <w:p w14:paraId="497CF148" w14:textId="298A5451" w:rsidR="00045478" w:rsidRPr="000379D4" w:rsidRDefault="00EF541D" w:rsidP="00D35542">
      <w:pPr>
        <w:spacing w:after="0" w:line="360" w:lineRule="auto"/>
        <w:ind w:left="1418" w:firstLine="706"/>
        <w:jc w:val="both"/>
        <w:rPr>
          <w:rFonts w:ascii="Times New Roman" w:hAnsi="Times New Roman" w:cs="Times New Roman"/>
          <w:iCs/>
          <w:sz w:val="24"/>
          <w:szCs w:val="24"/>
        </w:rPr>
      </w:pPr>
      <w:r>
        <w:rPr>
          <w:rFonts w:ascii="Times New Roman" w:hAnsi="Times New Roman" w:cs="Times New Roman"/>
          <w:iCs/>
          <w:sz w:val="24"/>
          <w:szCs w:val="24"/>
        </w:rPr>
        <w:t xml:space="preserve">(…) </w:t>
      </w:r>
      <w:r w:rsidR="00045478" w:rsidRPr="00D35542">
        <w:rPr>
          <w:rFonts w:ascii="Times New Roman" w:hAnsi="Times New Roman" w:cs="Times New Roman"/>
          <w:iCs/>
          <w:sz w:val="24"/>
          <w:szCs w:val="24"/>
        </w:rPr>
        <w:t xml:space="preserve">Yo sí le dije: </w:t>
      </w:r>
      <w:r w:rsidR="00C43B85">
        <w:rPr>
          <w:rFonts w:ascii="Times New Roman" w:hAnsi="Times New Roman" w:cs="Times New Roman"/>
          <w:iCs/>
          <w:sz w:val="24"/>
          <w:szCs w:val="24"/>
        </w:rPr>
        <w:t>“</w:t>
      </w:r>
      <w:r w:rsidR="00045478" w:rsidRPr="00D35542">
        <w:rPr>
          <w:rFonts w:ascii="Times New Roman" w:hAnsi="Times New Roman" w:cs="Times New Roman"/>
          <w:iCs/>
          <w:sz w:val="24"/>
          <w:szCs w:val="24"/>
        </w:rPr>
        <w:t>no</w:t>
      </w:r>
      <w:r w:rsidR="003D3DE7">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w:t>
      </w:r>
      <w:r w:rsidR="006E4DB4">
        <w:rPr>
          <w:rFonts w:ascii="Times New Roman" w:hAnsi="Times New Roman" w:cs="Times New Roman"/>
          <w:iCs/>
          <w:sz w:val="24"/>
          <w:szCs w:val="24"/>
        </w:rPr>
        <w:t>d</w:t>
      </w:r>
      <w:r w:rsidR="006E4DB4" w:rsidRPr="00D35542">
        <w:rPr>
          <w:rFonts w:ascii="Times New Roman" w:hAnsi="Times New Roman" w:cs="Times New Roman"/>
          <w:iCs/>
          <w:sz w:val="24"/>
          <w:szCs w:val="24"/>
        </w:rPr>
        <w:t>ire</w:t>
      </w:r>
      <w:r w:rsidR="00045478" w:rsidRPr="00D35542">
        <w:rPr>
          <w:rFonts w:ascii="Times New Roman" w:hAnsi="Times New Roman" w:cs="Times New Roman"/>
          <w:iCs/>
          <w:sz w:val="24"/>
          <w:szCs w:val="24"/>
        </w:rPr>
        <w:t>, no tiene por qué hablarme así, yo sí le hago lo que me dice cuando me dice, no tiene por qué tratarme así</w:t>
      </w:r>
      <w:r w:rsidR="00C43B85">
        <w:rPr>
          <w:rFonts w:ascii="Times New Roman" w:hAnsi="Times New Roman" w:cs="Times New Roman"/>
          <w:iCs/>
          <w:sz w:val="24"/>
          <w:szCs w:val="24"/>
        </w:rPr>
        <w:t>”</w:t>
      </w:r>
      <w:r w:rsidR="00045478" w:rsidRPr="00D35542">
        <w:rPr>
          <w:rFonts w:ascii="Times New Roman" w:hAnsi="Times New Roman" w:cs="Times New Roman"/>
          <w:iCs/>
          <w:sz w:val="24"/>
          <w:szCs w:val="24"/>
        </w:rPr>
        <w:t>. Y desde entonces no me ha vuelto a hablar así. Pero yo me defendí, la maestra E deja que le diga todo eso, enfrente de todos</w:t>
      </w:r>
      <w:r w:rsidR="00045478" w:rsidRPr="000379D4">
        <w:rPr>
          <w:rFonts w:ascii="Times New Roman" w:hAnsi="Times New Roman" w:cs="Times New Roman"/>
          <w:iCs/>
          <w:sz w:val="24"/>
          <w:szCs w:val="24"/>
        </w:rPr>
        <w:t xml:space="preserve"> (</w:t>
      </w:r>
      <w:r w:rsidR="000379D4">
        <w:rPr>
          <w:rFonts w:ascii="Times New Roman" w:hAnsi="Times New Roman" w:cs="Times New Roman"/>
          <w:iCs/>
          <w:sz w:val="24"/>
          <w:szCs w:val="24"/>
        </w:rPr>
        <w:t>párrs.</w:t>
      </w:r>
      <w:r w:rsidR="00045478" w:rsidRPr="000379D4">
        <w:rPr>
          <w:rFonts w:ascii="Times New Roman" w:hAnsi="Times New Roman" w:cs="Times New Roman"/>
          <w:iCs/>
          <w:sz w:val="24"/>
          <w:szCs w:val="24"/>
        </w:rPr>
        <w:t xml:space="preserve"> 2218-2223). </w:t>
      </w:r>
    </w:p>
    <w:p w14:paraId="68D293E2" w14:textId="261D79F1" w:rsidR="008411AA" w:rsidRDefault="00EF541D" w:rsidP="009C1074">
      <w:pPr>
        <w:spacing w:after="0" w:line="360" w:lineRule="auto"/>
        <w:ind w:firstLine="708"/>
        <w:jc w:val="both"/>
        <w:rPr>
          <w:rFonts w:ascii="Times New Roman" w:hAnsi="Times New Roman" w:cs="Times New Roman"/>
          <w:sz w:val="24"/>
          <w:szCs w:val="24"/>
        </w:rPr>
      </w:pPr>
      <w:r w:rsidRPr="000379D4">
        <w:rPr>
          <w:rFonts w:ascii="Times New Roman" w:hAnsi="Times New Roman" w:cs="Times New Roman"/>
          <w:sz w:val="24"/>
          <w:szCs w:val="24"/>
        </w:rPr>
        <w:t>Respecto a la categoría de</w:t>
      </w:r>
      <w:r w:rsidR="007C36A0" w:rsidRPr="000379D4">
        <w:rPr>
          <w:rFonts w:ascii="Times New Roman" w:hAnsi="Times New Roman" w:cs="Times New Roman"/>
          <w:sz w:val="24"/>
          <w:szCs w:val="24"/>
        </w:rPr>
        <w:t xml:space="preserve"> </w:t>
      </w:r>
      <w:r w:rsidR="007C36A0" w:rsidRPr="00D35542">
        <w:rPr>
          <w:rFonts w:ascii="Times New Roman" w:hAnsi="Times New Roman" w:cs="Times New Roman"/>
          <w:iCs/>
          <w:sz w:val="24"/>
          <w:szCs w:val="24"/>
        </w:rPr>
        <w:t>E</w:t>
      </w:r>
      <w:r w:rsidR="00045478" w:rsidRPr="00D35542">
        <w:rPr>
          <w:rFonts w:ascii="Times New Roman" w:hAnsi="Times New Roman" w:cs="Times New Roman"/>
          <w:iCs/>
          <w:sz w:val="24"/>
          <w:szCs w:val="24"/>
        </w:rPr>
        <w:t>videncia de falta de trabajo colaborativo</w:t>
      </w:r>
      <w:r w:rsidR="00045478" w:rsidRPr="000379D4">
        <w:rPr>
          <w:rFonts w:ascii="Times New Roman" w:hAnsi="Times New Roman" w:cs="Times New Roman"/>
          <w:sz w:val="24"/>
          <w:szCs w:val="24"/>
        </w:rPr>
        <w:t xml:space="preserve">, una maestra </w:t>
      </w:r>
      <w:r w:rsidR="006B3518">
        <w:rPr>
          <w:rFonts w:ascii="Times New Roman" w:hAnsi="Times New Roman" w:cs="Times New Roman"/>
          <w:sz w:val="24"/>
          <w:szCs w:val="24"/>
        </w:rPr>
        <w:t>expresó</w:t>
      </w:r>
      <w:r w:rsidR="00045478" w:rsidRPr="000379D4">
        <w:rPr>
          <w:rFonts w:ascii="Times New Roman" w:hAnsi="Times New Roman" w:cs="Times New Roman"/>
          <w:sz w:val="24"/>
          <w:szCs w:val="24"/>
        </w:rPr>
        <w:t xml:space="preserve"> que </w:t>
      </w:r>
      <w:r w:rsidR="00045478" w:rsidRPr="00D35542">
        <w:rPr>
          <w:rFonts w:ascii="Times New Roman" w:hAnsi="Times New Roman" w:cs="Times New Roman"/>
          <w:iCs/>
          <w:sz w:val="24"/>
          <w:szCs w:val="24"/>
        </w:rPr>
        <w:t>“aquí ya no se quieren meter en esos problemas de niños especiales. Cuando yo llegué aquí me sorprendí mucho de que no se les diera tanta atención a los niños”</w:t>
      </w:r>
      <w:r w:rsidR="00045478" w:rsidRPr="000379D4">
        <w:rPr>
          <w:rFonts w:ascii="Times New Roman" w:hAnsi="Times New Roman" w:cs="Times New Roman"/>
          <w:iCs/>
          <w:sz w:val="24"/>
          <w:szCs w:val="24"/>
        </w:rPr>
        <w:t xml:space="preserve"> </w:t>
      </w:r>
      <w:r w:rsidR="00045478" w:rsidRPr="000379D4">
        <w:rPr>
          <w:rFonts w:ascii="Times New Roman" w:hAnsi="Times New Roman" w:cs="Times New Roman"/>
          <w:sz w:val="24"/>
          <w:szCs w:val="24"/>
        </w:rPr>
        <w:t>(p</w:t>
      </w:r>
      <w:r w:rsidR="000379D4">
        <w:rPr>
          <w:rFonts w:ascii="Times New Roman" w:hAnsi="Times New Roman" w:cs="Times New Roman"/>
          <w:sz w:val="24"/>
          <w:szCs w:val="24"/>
        </w:rPr>
        <w:t>árrs</w:t>
      </w:r>
      <w:r w:rsidR="00ED4CD5" w:rsidRPr="000379D4">
        <w:rPr>
          <w:rFonts w:ascii="Times New Roman" w:hAnsi="Times New Roman" w:cs="Times New Roman"/>
          <w:sz w:val="24"/>
          <w:szCs w:val="24"/>
        </w:rPr>
        <w:t>.</w:t>
      </w:r>
      <w:r w:rsidR="00045478" w:rsidRPr="000379D4">
        <w:rPr>
          <w:rFonts w:ascii="Times New Roman" w:hAnsi="Times New Roman" w:cs="Times New Roman"/>
          <w:sz w:val="24"/>
          <w:szCs w:val="24"/>
        </w:rPr>
        <w:t xml:space="preserve"> 1965-1967). Confirmando esta expresión, otra de las docentes </w:t>
      </w:r>
      <w:r w:rsidR="006B3518">
        <w:rPr>
          <w:rFonts w:ascii="Times New Roman" w:hAnsi="Times New Roman" w:cs="Times New Roman"/>
          <w:sz w:val="24"/>
          <w:szCs w:val="24"/>
        </w:rPr>
        <w:t>compartió una consulta que</w:t>
      </w:r>
      <w:r w:rsidR="00C07A33">
        <w:rPr>
          <w:rFonts w:ascii="Times New Roman" w:hAnsi="Times New Roman" w:cs="Times New Roman"/>
          <w:sz w:val="24"/>
          <w:szCs w:val="24"/>
        </w:rPr>
        <w:t xml:space="preserve"> le</w:t>
      </w:r>
      <w:r w:rsidR="006B3518">
        <w:rPr>
          <w:rFonts w:ascii="Times New Roman" w:hAnsi="Times New Roman" w:cs="Times New Roman"/>
          <w:sz w:val="24"/>
          <w:szCs w:val="24"/>
        </w:rPr>
        <w:t xml:space="preserve"> realiz</w:t>
      </w:r>
      <w:r w:rsidR="00C07A33">
        <w:rPr>
          <w:rFonts w:ascii="Times New Roman" w:hAnsi="Times New Roman" w:cs="Times New Roman"/>
          <w:sz w:val="24"/>
          <w:szCs w:val="24"/>
        </w:rPr>
        <w:t>ó a una de sus compañeras</w:t>
      </w:r>
      <w:r w:rsidR="00CC3D90" w:rsidRPr="000379D4">
        <w:rPr>
          <w:rFonts w:ascii="Times New Roman" w:hAnsi="Times New Roman" w:cs="Times New Roman"/>
          <w:sz w:val="24"/>
          <w:szCs w:val="24"/>
        </w:rPr>
        <w:t>:</w:t>
      </w:r>
      <w:r w:rsidR="00045478" w:rsidRPr="000379D4">
        <w:rPr>
          <w:rFonts w:ascii="Times New Roman" w:hAnsi="Times New Roman" w:cs="Times New Roman"/>
          <w:sz w:val="24"/>
          <w:szCs w:val="24"/>
        </w:rPr>
        <w:t xml:space="preserve"> </w:t>
      </w:r>
    </w:p>
    <w:p w14:paraId="5F09C8DD" w14:textId="17679157" w:rsidR="008411AA" w:rsidRDefault="008411AA" w:rsidP="00D35542">
      <w:pPr>
        <w:spacing w:after="0" w:line="360" w:lineRule="auto"/>
        <w:ind w:left="1418"/>
        <w:jc w:val="both"/>
        <w:rPr>
          <w:rFonts w:ascii="Times New Roman" w:hAnsi="Times New Roman" w:cs="Times New Roman"/>
          <w:sz w:val="24"/>
          <w:szCs w:val="24"/>
        </w:rPr>
      </w:pPr>
      <w:r w:rsidRPr="00D35542">
        <w:rPr>
          <w:rFonts w:ascii="Times New Roman" w:hAnsi="Times New Roman" w:cs="Times New Roman"/>
          <w:iCs/>
          <w:sz w:val="24"/>
          <w:szCs w:val="24"/>
        </w:rPr>
        <w:t>S</w:t>
      </w:r>
      <w:r w:rsidR="00045478" w:rsidRPr="00D35542">
        <w:rPr>
          <w:rFonts w:ascii="Times New Roman" w:hAnsi="Times New Roman" w:cs="Times New Roman"/>
          <w:iCs/>
          <w:sz w:val="24"/>
          <w:szCs w:val="24"/>
        </w:rPr>
        <w:t xml:space="preserve">i podía canalizarle </w:t>
      </w:r>
      <w:r w:rsidR="00CC3D90" w:rsidRPr="00D35542">
        <w:rPr>
          <w:rFonts w:ascii="Times New Roman" w:hAnsi="Times New Roman" w:cs="Times New Roman"/>
          <w:iCs/>
          <w:sz w:val="24"/>
          <w:szCs w:val="24"/>
        </w:rPr>
        <w:t>a otro niño a</w:t>
      </w:r>
      <w:r w:rsidR="00045478" w:rsidRPr="00D35542">
        <w:rPr>
          <w:rFonts w:ascii="Times New Roman" w:hAnsi="Times New Roman" w:cs="Times New Roman"/>
          <w:iCs/>
          <w:sz w:val="24"/>
          <w:szCs w:val="24"/>
        </w:rPr>
        <w:t xml:space="preserve"> la maestra de educación especial para que ella me</w:t>
      </w:r>
      <w:r w:rsidR="00045478" w:rsidRPr="00D35542">
        <w:rPr>
          <w:rFonts w:ascii="Times New Roman" w:hAnsi="Times New Roman" w:cs="Times New Roman"/>
          <w:iCs/>
          <w:color w:val="FF0000"/>
          <w:sz w:val="24"/>
          <w:szCs w:val="24"/>
        </w:rPr>
        <w:t xml:space="preserve"> </w:t>
      </w:r>
      <w:r w:rsidR="00045478" w:rsidRPr="00D35542">
        <w:rPr>
          <w:rFonts w:ascii="Times New Roman" w:hAnsi="Times New Roman" w:cs="Times New Roman"/>
          <w:iCs/>
          <w:sz w:val="24"/>
          <w:szCs w:val="24"/>
        </w:rPr>
        <w:t>asesorara, pero dijo que ella estaba muy ocupada y s</w:t>
      </w:r>
      <w:r w:rsidR="001730C9">
        <w:rPr>
          <w:rFonts w:ascii="Times New Roman" w:hAnsi="Times New Roman" w:cs="Times New Roman"/>
          <w:iCs/>
          <w:sz w:val="24"/>
          <w:szCs w:val="24"/>
        </w:rPr>
        <w:t>o</w:t>
      </w:r>
      <w:r w:rsidR="00045478" w:rsidRPr="00D35542">
        <w:rPr>
          <w:rFonts w:ascii="Times New Roman" w:hAnsi="Times New Roman" w:cs="Times New Roman"/>
          <w:iCs/>
          <w:sz w:val="24"/>
          <w:szCs w:val="24"/>
        </w:rPr>
        <w:t>lo le recibía a la niña que no habla, pero no se había podido llevar al niño</w:t>
      </w:r>
      <w:r w:rsidR="00045478" w:rsidRPr="000379D4">
        <w:rPr>
          <w:rFonts w:ascii="Times New Roman" w:hAnsi="Times New Roman" w:cs="Times New Roman"/>
          <w:sz w:val="24"/>
          <w:szCs w:val="24"/>
        </w:rPr>
        <w:t xml:space="preserve"> (</w:t>
      </w:r>
      <w:r w:rsidR="000379D4">
        <w:rPr>
          <w:rFonts w:ascii="Times New Roman" w:hAnsi="Times New Roman" w:cs="Times New Roman"/>
          <w:sz w:val="24"/>
          <w:szCs w:val="24"/>
        </w:rPr>
        <w:t>párrs.</w:t>
      </w:r>
      <w:r w:rsidR="00045478" w:rsidRPr="000379D4">
        <w:rPr>
          <w:rFonts w:ascii="Times New Roman" w:hAnsi="Times New Roman" w:cs="Times New Roman"/>
          <w:sz w:val="24"/>
          <w:szCs w:val="24"/>
        </w:rPr>
        <w:t xml:space="preserve"> 213-215) </w:t>
      </w:r>
    </w:p>
    <w:p w14:paraId="174CB29A" w14:textId="7B3F87AD" w:rsidR="00757440" w:rsidRPr="00226634" w:rsidRDefault="004D604C" w:rsidP="00D3554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 a pesar de que</w:t>
      </w:r>
      <w:r w:rsidR="008411AA" w:rsidRPr="000379D4">
        <w:rPr>
          <w:rFonts w:ascii="Times New Roman" w:hAnsi="Times New Roman" w:cs="Times New Roman"/>
          <w:sz w:val="24"/>
          <w:szCs w:val="24"/>
        </w:rPr>
        <w:t xml:space="preserve"> </w:t>
      </w:r>
      <w:r w:rsidR="00045478" w:rsidRPr="000379D4">
        <w:rPr>
          <w:rFonts w:ascii="Times New Roman" w:hAnsi="Times New Roman" w:cs="Times New Roman"/>
          <w:sz w:val="24"/>
          <w:szCs w:val="24"/>
        </w:rPr>
        <w:t>una de las ventaja</w:t>
      </w:r>
      <w:r w:rsidR="003B06D8" w:rsidRPr="000379D4">
        <w:rPr>
          <w:rFonts w:ascii="Times New Roman" w:hAnsi="Times New Roman" w:cs="Times New Roman"/>
          <w:sz w:val="24"/>
          <w:szCs w:val="24"/>
        </w:rPr>
        <w:t>s</w:t>
      </w:r>
      <w:r w:rsidR="00045478" w:rsidRPr="000379D4">
        <w:rPr>
          <w:rFonts w:ascii="Times New Roman" w:hAnsi="Times New Roman" w:cs="Times New Roman"/>
          <w:sz w:val="24"/>
          <w:szCs w:val="24"/>
        </w:rPr>
        <w:t xml:space="preserve"> del trabajo en colaboración es la </w:t>
      </w:r>
      <w:r w:rsidR="00757440" w:rsidRPr="000379D4">
        <w:rPr>
          <w:rFonts w:ascii="Times New Roman" w:hAnsi="Times New Roman" w:cs="Times New Roman"/>
          <w:sz w:val="24"/>
          <w:szCs w:val="24"/>
        </w:rPr>
        <w:t>organización compartida del trabajo (Fernández y Hernández, 2013), el incremento del compromiso y responsabilidad por la educación de los alumnos y el desarrollo profesional del docente que le brinda identidad en el centro (Matus, 2013).</w:t>
      </w:r>
    </w:p>
    <w:p w14:paraId="6B030345" w14:textId="7EA936CC" w:rsidR="004830EB" w:rsidRPr="000379D4" w:rsidRDefault="00045478" w:rsidP="00D35542">
      <w:pPr>
        <w:spacing w:after="0" w:line="360" w:lineRule="auto"/>
        <w:ind w:firstLine="708"/>
        <w:jc w:val="both"/>
        <w:rPr>
          <w:rFonts w:ascii="Times New Roman" w:hAnsi="Times New Roman" w:cs="Times New Roman"/>
          <w:sz w:val="24"/>
          <w:szCs w:val="24"/>
        </w:rPr>
      </w:pPr>
      <w:r w:rsidRPr="000379D4">
        <w:rPr>
          <w:rFonts w:ascii="Times New Roman" w:hAnsi="Times New Roman" w:cs="Times New Roman"/>
          <w:sz w:val="24"/>
          <w:szCs w:val="24"/>
        </w:rPr>
        <w:t>En el cumplimiento de la función que corresponde a cada miembro, un profesor menciona que</w:t>
      </w:r>
      <w:r w:rsidR="00CC3D90" w:rsidRPr="000379D4">
        <w:rPr>
          <w:rFonts w:ascii="Times New Roman" w:hAnsi="Times New Roman" w:cs="Times New Roman"/>
          <w:sz w:val="24"/>
          <w:szCs w:val="24"/>
        </w:rPr>
        <w:t>:</w:t>
      </w:r>
      <w:r w:rsidRPr="000379D4">
        <w:rPr>
          <w:rFonts w:ascii="Times New Roman" w:hAnsi="Times New Roman" w:cs="Times New Roman"/>
          <w:sz w:val="24"/>
          <w:szCs w:val="24"/>
        </w:rPr>
        <w:t xml:space="preserve"> </w:t>
      </w:r>
      <w:r w:rsidRPr="00D35542">
        <w:rPr>
          <w:rFonts w:ascii="Times New Roman" w:hAnsi="Times New Roman" w:cs="Times New Roman"/>
          <w:sz w:val="24"/>
          <w:szCs w:val="24"/>
        </w:rPr>
        <w:t>“</w:t>
      </w:r>
      <w:r w:rsidR="00343550" w:rsidRPr="00D35542">
        <w:rPr>
          <w:rFonts w:ascii="Times New Roman" w:hAnsi="Times New Roman" w:cs="Times New Roman"/>
          <w:sz w:val="24"/>
          <w:szCs w:val="24"/>
        </w:rPr>
        <w:t>e</w:t>
      </w:r>
      <w:r w:rsidRPr="00D35542">
        <w:rPr>
          <w:rFonts w:ascii="Times New Roman" w:hAnsi="Times New Roman" w:cs="Times New Roman"/>
          <w:sz w:val="24"/>
          <w:szCs w:val="24"/>
        </w:rPr>
        <w:t xml:space="preserve">l </w:t>
      </w:r>
      <w:r w:rsidR="00343550" w:rsidRPr="00D35542">
        <w:rPr>
          <w:rFonts w:ascii="Times New Roman" w:hAnsi="Times New Roman" w:cs="Times New Roman"/>
          <w:sz w:val="24"/>
          <w:szCs w:val="24"/>
        </w:rPr>
        <w:t xml:space="preserve">director </w:t>
      </w:r>
      <w:r w:rsidRPr="00D35542">
        <w:rPr>
          <w:rFonts w:ascii="Times New Roman" w:hAnsi="Times New Roman" w:cs="Times New Roman"/>
          <w:sz w:val="24"/>
          <w:szCs w:val="24"/>
        </w:rPr>
        <w:t>no nos dijo nada o al menos no a todos, pero es porque a veces le dice a dos</w:t>
      </w:r>
      <w:r w:rsidR="004D604C">
        <w:rPr>
          <w:rFonts w:ascii="Times New Roman" w:hAnsi="Times New Roman" w:cs="Times New Roman"/>
          <w:sz w:val="24"/>
          <w:szCs w:val="24"/>
        </w:rPr>
        <w:t>,</w:t>
      </w:r>
      <w:r w:rsidRPr="00D35542">
        <w:rPr>
          <w:rFonts w:ascii="Times New Roman" w:hAnsi="Times New Roman" w:cs="Times New Roman"/>
          <w:sz w:val="24"/>
          <w:szCs w:val="24"/>
        </w:rPr>
        <w:t xml:space="preserve"> tres y se le olvida decirle a los demás”</w:t>
      </w:r>
      <w:r w:rsidRPr="000379D4">
        <w:rPr>
          <w:rFonts w:ascii="Times New Roman" w:hAnsi="Times New Roman" w:cs="Times New Roman"/>
          <w:sz w:val="24"/>
          <w:szCs w:val="24"/>
        </w:rPr>
        <w:t xml:space="preserve"> (</w:t>
      </w:r>
      <w:r w:rsidR="000379D4">
        <w:rPr>
          <w:rFonts w:ascii="Times New Roman" w:hAnsi="Times New Roman" w:cs="Times New Roman"/>
          <w:sz w:val="24"/>
          <w:szCs w:val="24"/>
        </w:rPr>
        <w:t>párrs.</w:t>
      </w:r>
      <w:r w:rsidRPr="000379D4">
        <w:rPr>
          <w:rFonts w:ascii="Times New Roman" w:hAnsi="Times New Roman" w:cs="Times New Roman"/>
          <w:sz w:val="24"/>
          <w:szCs w:val="24"/>
        </w:rPr>
        <w:t xml:space="preserve"> 436-438). Otra maestra refiere que </w:t>
      </w:r>
      <w:r w:rsidR="004D36B0" w:rsidRPr="00D35542">
        <w:rPr>
          <w:rFonts w:ascii="Times New Roman" w:hAnsi="Times New Roman" w:cs="Times New Roman"/>
          <w:sz w:val="24"/>
          <w:szCs w:val="24"/>
        </w:rPr>
        <w:t>“mi</w:t>
      </w:r>
      <w:r w:rsidRPr="00D35542">
        <w:rPr>
          <w:rFonts w:ascii="Times New Roman" w:hAnsi="Times New Roman" w:cs="Times New Roman"/>
          <w:sz w:val="24"/>
          <w:szCs w:val="24"/>
        </w:rPr>
        <w:t xml:space="preserve"> sentir aquí es que falta un poquito más </w:t>
      </w:r>
      <w:r w:rsidR="00F34B9C" w:rsidRPr="00D35542">
        <w:rPr>
          <w:rFonts w:ascii="Times New Roman" w:hAnsi="Times New Roman" w:cs="Times New Roman"/>
          <w:sz w:val="24"/>
          <w:szCs w:val="24"/>
        </w:rPr>
        <w:t xml:space="preserve">de </w:t>
      </w:r>
      <w:r w:rsidRPr="00D35542">
        <w:rPr>
          <w:rFonts w:ascii="Times New Roman" w:hAnsi="Times New Roman" w:cs="Times New Roman"/>
          <w:sz w:val="24"/>
          <w:szCs w:val="24"/>
        </w:rPr>
        <w:t>comunicación entre todos los maestros</w:t>
      </w:r>
      <w:r w:rsidR="008C6E8C">
        <w:rPr>
          <w:rFonts w:ascii="Times New Roman" w:hAnsi="Times New Roman" w:cs="Times New Roman"/>
          <w:sz w:val="24"/>
          <w:szCs w:val="24"/>
        </w:rPr>
        <w:t>,</w:t>
      </w:r>
      <w:r w:rsidRPr="00D35542">
        <w:rPr>
          <w:rFonts w:ascii="Times New Roman" w:hAnsi="Times New Roman" w:cs="Times New Roman"/>
          <w:sz w:val="24"/>
          <w:szCs w:val="24"/>
        </w:rPr>
        <w:t xml:space="preserve"> como </w:t>
      </w:r>
      <w:r w:rsidRPr="00D35542">
        <w:rPr>
          <w:rFonts w:ascii="Times New Roman" w:hAnsi="Times New Roman" w:cs="Times New Roman"/>
          <w:sz w:val="24"/>
          <w:szCs w:val="24"/>
        </w:rPr>
        <w:lastRenderedPageBreak/>
        <w:t>que, en cuanto a los maestros</w:t>
      </w:r>
      <w:r w:rsidR="008C6E8C">
        <w:rPr>
          <w:rFonts w:ascii="Times New Roman" w:hAnsi="Times New Roman" w:cs="Times New Roman"/>
          <w:sz w:val="24"/>
          <w:szCs w:val="24"/>
        </w:rPr>
        <w:t>,</w:t>
      </w:r>
      <w:r w:rsidRPr="00D35542">
        <w:rPr>
          <w:rFonts w:ascii="Times New Roman" w:hAnsi="Times New Roman" w:cs="Times New Roman"/>
          <w:sz w:val="24"/>
          <w:szCs w:val="24"/>
        </w:rPr>
        <w:t xml:space="preserve"> s</w:t>
      </w:r>
      <w:r w:rsidR="008C6E8C">
        <w:rPr>
          <w:rFonts w:ascii="Times New Roman" w:hAnsi="Times New Roman" w:cs="Times New Roman"/>
          <w:sz w:val="24"/>
          <w:szCs w:val="24"/>
        </w:rPr>
        <w:t>í</w:t>
      </w:r>
      <w:r w:rsidRPr="00D35542">
        <w:rPr>
          <w:rFonts w:ascii="Times New Roman" w:hAnsi="Times New Roman" w:cs="Times New Roman"/>
          <w:sz w:val="24"/>
          <w:szCs w:val="24"/>
        </w:rPr>
        <w:t xml:space="preserve"> nos falta un poquito más unirnos, este, de decir</w:t>
      </w:r>
      <w:r w:rsidR="008C6E8C">
        <w:rPr>
          <w:rFonts w:ascii="Times New Roman" w:hAnsi="Times New Roman" w:cs="Times New Roman"/>
          <w:sz w:val="24"/>
          <w:szCs w:val="24"/>
        </w:rPr>
        <w:t>,</w:t>
      </w:r>
      <w:r w:rsidRPr="00D35542">
        <w:rPr>
          <w:rFonts w:ascii="Times New Roman" w:hAnsi="Times New Roman" w:cs="Times New Roman"/>
          <w:sz w:val="24"/>
          <w:szCs w:val="24"/>
        </w:rPr>
        <w:t xml:space="preserve"> compartir”</w:t>
      </w:r>
      <w:r w:rsidRPr="000379D4">
        <w:rPr>
          <w:rFonts w:ascii="Times New Roman" w:hAnsi="Times New Roman" w:cs="Times New Roman"/>
          <w:sz w:val="24"/>
          <w:szCs w:val="24"/>
        </w:rPr>
        <w:t xml:space="preserve"> (</w:t>
      </w:r>
      <w:r w:rsidR="000379D4">
        <w:rPr>
          <w:rFonts w:ascii="Times New Roman" w:hAnsi="Times New Roman" w:cs="Times New Roman"/>
          <w:sz w:val="24"/>
          <w:szCs w:val="24"/>
        </w:rPr>
        <w:t>párrs.</w:t>
      </w:r>
      <w:r w:rsidRPr="000379D4">
        <w:rPr>
          <w:rFonts w:ascii="Times New Roman" w:hAnsi="Times New Roman" w:cs="Times New Roman"/>
          <w:sz w:val="24"/>
          <w:szCs w:val="24"/>
        </w:rPr>
        <w:t xml:space="preserve"> 157-158). Por otro lado, </w:t>
      </w:r>
      <w:r w:rsidR="00CC3D90" w:rsidRPr="000379D4">
        <w:rPr>
          <w:rFonts w:ascii="Times New Roman" w:hAnsi="Times New Roman" w:cs="Times New Roman"/>
          <w:sz w:val="24"/>
          <w:szCs w:val="24"/>
        </w:rPr>
        <w:t>también los docentes afirman</w:t>
      </w:r>
      <w:r w:rsidRPr="000379D4">
        <w:rPr>
          <w:rFonts w:ascii="Times New Roman" w:hAnsi="Times New Roman" w:cs="Times New Roman"/>
          <w:sz w:val="24"/>
          <w:szCs w:val="24"/>
        </w:rPr>
        <w:t xml:space="preserve"> que </w:t>
      </w:r>
      <w:r w:rsidRPr="00D35542">
        <w:rPr>
          <w:rFonts w:ascii="Times New Roman" w:hAnsi="Times New Roman" w:cs="Times New Roman"/>
          <w:sz w:val="24"/>
          <w:szCs w:val="24"/>
        </w:rPr>
        <w:t>“no hacemos actividades en comunidad, es muy difícil, lo único que se puede hacer son desfiles, pero es muy difícil, solamente como las de hoy con los padres y aun así ni vienen”</w:t>
      </w:r>
      <w:r w:rsidRPr="000379D4">
        <w:rPr>
          <w:rFonts w:ascii="Times New Roman" w:hAnsi="Times New Roman" w:cs="Times New Roman"/>
          <w:sz w:val="24"/>
          <w:szCs w:val="24"/>
        </w:rPr>
        <w:t xml:space="preserve"> (p</w:t>
      </w:r>
      <w:r w:rsidR="00FC0348">
        <w:rPr>
          <w:rFonts w:ascii="Times New Roman" w:hAnsi="Times New Roman" w:cs="Times New Roman"/>
          <w:sz w:val="24"/>
          <w:szCs w:val="24"/>
        </w:rPr>
        <w:t>árrs</w:t>
      </w:r>
      <w:r w:rsidR="00ED4CD5" w:rsidRPr="000379D4">
        <w:rPr>
          <w:rFonts w:ascii="Times New Roman" w:hAnsi="Times New Roman" w:cs="Times New Roman"/>
          <w:sz w:val="24"/>
          <w:szCs w:val="24"/>
        </w:rPr>
        <w:t>.</w:t>
      </w:r>
      <w:r w:rsidRPr="000379D4">
        <w:rPr>
          <w:rFonts w:ascii="Times New Roman" w:hAnsi="Times New Roman" w:cs="Times New Roman"/>
          <w:sz w:val="24"/>
          <w:szCs w:val="24"/>
        </w:rPr>
        <w:t xml:space="preserve"> 719-721).</w:t>
      </w:r>
    </w:p>
    <w:p w14:paraId="59DA7C71" w14:textId="4CDE7DD0" w:rsidR="009C1074" w:rsidRPr="000379D4" w:rsidRDefault="009966AA" w:rsidP="00D35542">
      <w:pPr>
        <w:spacing w:after="0" w:line="360" w:lineRule="auto"/>
        <w:ind w:firstLine="708"/>
        <w:jc w:val="both"/>
        <w:rPr>
          <w:rFonts w:ascii="Times New Roman" w:hAnsi="Times New Roman" w:cs="Times New Roman"/>
          <w:sz w:val="24"/>
          <w:szCs w:val="24"/>
        </w:rPr>
      </w:pPr>
      <w:r w:rsidRPr="000379D4">
        <w:rPr>
          <w:rFonts w:ascii="Times New Roman" w:hAnsi="Times New Roman" w:cs="Times New Roman"/>
          <w:sz w:val="24"/>
          <w:szCs w:val="24"/>
        </w:rPr>
        <w:t xml:space="preserve">Una profesora </w:t>
      </w:r>
      <w:r w:rsidR="008C6E8C">
        <w:rPr>
          <w:rFonts w:ascii="Times New Roman" w:hAnsi="Times New Roman" w:cs="Times New Roman"/>
          <w:sz w:val="24"/>
          <w:szCs w:val="24"/>
        </w:rPr>
        <w:t>recuerda:</w:t>
      </w:r>
      <w:r w:rsidRPr="000379D4">
        <w:rPr>
          <w:rFonts w:ascii="Times New Roman" w:hAnsi="Times New Roman" w:cs="Times New Roman"/>
          <w:sz w:val="24"/>
          <w:szCs w:val="24"/>
        </w:rPr>
        <w:t xml:space="preserve"> </w:t>
      </w:r>
      <w:r w:rsidR="004830EB" w:rsidRPr="00D35542">
        <w:rPr>
          <w:rFonts w:ascii="Times New Roman" w:hAnsi="Times New Roman" w:cs="Times New Roman"/>
          <w:sz w:val="24"/>
          <w:szCs w:val="24"/>
        </w:rPr>
        <w:t>“</w:t>
      </w:r>
      <w:r w:rsidR="008C6E8C">
        <w:rPr>
          <w:rFonts w:ascii="Times New Roman" w:hAnsi="Times New Roman" w:cs="Times New Roman"/>
          <w:sz w:val="24"/>
          <w:szCs w:val="24"/>
        </w:rPr>
        <w:t>S</w:t>
      </w:r>
      <w:r w:rsidR="004830EB" w:rsidRPr="00D35542">
        <w:rPr>
          <w:rFonts w:ascii="Times New Roman" w:hAnsi="Times New Roman" w:cs="Times New Roman"/>
          <w:sz w:val="24"/>
          <w:szCs w:val="24"/>
        </w:rPr>
        <w:t>e formó una colaboración porque cada uno hizo lo que le tocaba del reparto del trabajo y se involucró a los padre de familia, que era en donde estába</w:t>
      </w:r>
      <w:r w:rsidRPr="00D35542">
        <w:rPr>
          <w:rFonts w:ascii="Times New Roman" w:hAnsi="Times New Roman" w:cs="Times New Roman"/>
          <w:sz w:val="24"/>
          <w:szCs w:val="24"/>
        </w:rPr>
        <w:t xml:space="preserve">mos batallando” </w:t>
      </w:r>
      <w:r w:rsidR="00ED4CD5" w:rsidRPr="000379D4">
        <w:rPr>
          <w:rFonts w:ascii="Times New Roman" w:hAnsi="Times New Roman" w:cs="Times New Roman"/>
          <w:sz w:val="24"/>
          <w:szCs w:val="24"/>
        </w:rPr>
        <w:t>(</w:t>
      </w:r>
      <w:r w:rsidR="000379D4">
        <w:rPr>
          <w:rFonts w:ascii="Times New Roman" w:hAnsi="Times New Roman" w:cs="Times New Roman"/>
          <w:sz w:val="24"/>
          <w:szCs w:val="24"/>
        </w:rPr>
        <w:t>párrs.</w:t>
      </w:r>
      <w:r w:rsidRPr="000379D4">
        <w:rPr>
          <w:rFonts w:ascii="Times New Roman" w:hAnsi="Times New Roman" w:cs="Times New Roman"/>
          <w:sz w:val="24"/>
          <w:szCs w:val="24"/>
        </w:rPr>
        <w:t xml:space="preserve"> 1724-1726).</w:t>
      </w:r>
      <w:r w:rsidRPr="00D35542">
        <w:rPr>
          <w:rFonts w:ascii="Times New Roman" w:hAnsi="Times New Roman" w:cs="Times New Roman"/>
          <w:sz w:val="24"/>
          <w:szCs w:val="24"/>
        </w:rPr>
        <w:t xml:space="preserve"> </w:t>
      </w:r>
      <w:r w:rsidRPr="000379D4">
        <w:rPr>
          <w:rFonts w:ascii="Times New Roman" w:hAnsi="Times New Roman" w:cs="Times New Roman"/>
          <w:sz w:val="24"/>
          <w:szCs w:val="24"/>
        </w:rPr>
        <w:t xml:space="preserve">El </w:t>
      </w:r>
      <w:r w:rsidR="008C6E8C">
        <w:rPr>
          <w:rFonts w:ascii="Times New Roman" w:hAnsi="Times New Roman" w:cs="Times New Roman"/>
          <w:sz w:val="24"/>
          <w:szCs w:val="24"/>
        </w:rPr>
        <w:t>d</w:t>
      </w:r>
      <w:r w:rsidR="008C6E8C" w:rsidRPr="000379D4">
        <w:rPr>
          <w:rFonts w:ascii="Times New Roman" w:hAnsi="Times New Roman" w:cs="Times New Roman"/>
          <w:sz w:val="24"/>
          <w:szCs w:val="24"/>
        </w:rPr>
        <w:t>irector</w:t>
      </w:r>
      <w:r w:rsidR="008C6E8C">
        <w:rPr>
          <w:rFonts w:ascii="Times New Roman" w:hAnsi="Times New Roman" w:cs="Times New Roman"/>
          <w:sz w:val="24"/>
          <w:szCs w:val="24"/>
        </w:rPr>
        <w:t>, a su vez,</w:t>
      </w:r>
      <w:r w:rsidR="008C6E8C" w:rsidRPr="000379D4">
        <w:rPr>
          <w:rFonts w:ascii="Times New Roman" w:hAnsi="Times New Roman" w:cs="Times New Roman"/>
          <w:sz w:val="24"/>
          <w:szCs w:val="24"/>
        </w:rPr>
        <w:t xml:space="preserve"> </w:t>
      </w:r>
      <w:r w:rsidRPr="000379D4">
        <w:rPr>
          <w:rFonts w:ascii="Times New Roman" w:hAnsi="Times New Roman" w:cs="Times New Roman"/>
          <w:sz w:val="24"/>
          <w:szCs w:val="24"/>
        </w:rPr>
        <w:t>dice que las reuniones que el grupo docente realiza tienen el objetivo</w:t>
      </w:r>
      <w:r w:rsidRPr="00D35542">
        <w:rPr>
          <w:rFonts w:ascii="Times New Roman" w:hAnsi="Times New Roman" w:cs="Times New Roman"/>
          <w:sz w:val="24"/>
          <w:szCs w:val="24"/>
        </w:rPr>
        <w:t xml:space="preserve"> “de tomar acuerdos</w:t>
      </w:r>
      <w:r w:rsidR="008C6E8C">
        <w:rPr>
          <w:rFonts w:ascii="Times New Roman" w:hAnsi="Times New Roman" w:cs="Times New Roman"/>
          <w:sz w:val="24"/>
          <w:szCs w:val="24"/>
        </w:rPr>
        <w:t>.</w:t>
      </w:r>
      <w:r w:rsidR="008C6E8C" w:rsidRPr="00D35542">
        <w:rPr>
          <w:rFonts w:ascii="Times New Roman" w:hAnsi="Times New Roman" w:cs="Times New Roman"/>
          <w:sz w:val="24"/>
          <w:szCs w:val="24"/>
        </w:rPr>
        <w:t xml:space="preserve"> </w:t>
      </w:r>
      <w:r w:rsidR="008C6E8C">
        <w:rPr>
          <w:rFonts w:ascii="Times New Roman" w:hAnsi="Times New Roman" w:cs="Times New Roman"/>
          <w:sz w:val="24"/>
          <w:szCs w:val="24"/>
        </w:rPr>
        <w:t>U</w:t>
      </w:r>
      <w:r w:rsidR="008C6E8C" w:rsidRPr="00D35542">
        <w:rPr>
          <w:rFonts w:ascii="Times New Roman" w:hAnsi="Times New Roman" w:cs="Times New Roman"/>
          <w:sz w:val="24"/>
          <w:szCs w:val="24"/>
        </w:rPr>
        <w:t xml:space="preserve">stedes </w:t>
      </w:r>
      <w:r w:rsidRPr="00D35542">
        <w:rPr>
          <w:rFonts w:ascii="Times New Roman" w:hAnsi="Times New Roman" w:cs="Times New Roman"/>
          <w:sz w:val="24"/>
          <w:szCs w:val="24"/>
        </w:rPr>
        <w:t xml:space="preserve">pueden expresar su molestia, hasta su ánimo en la escuela, pero también los demás” </w:t>
      </w:r>
      <w:r w:rsidR="00ED4CD5" w:rsidRPr="000379D4">
        <w:rPr>
          <w:rFonts w:ascii="Times New Roman" w:hAnsi="Times New Roman" w:cs="Times New Roman"/>
          <w:sz w:val="24"/>
          <w:szCs w:val="24"/>
        </w:rPr>
        <w:t>(</w:t>
      </w:r>
      <w:r w:rsidR="000379D4">
        <w:rPr>
          <w:rFonts w:ascii="Times New Roman" w:hAnsi="Times New Roman" w:cs="Times New Roman"/>
          <w:sz w:val="24"/>
          <w:szCs w:val="24"/>
        </w:rPr>
        <w:t>párrs.</w:t>
      </w:r>
      <w:r w:rsidRPr="000379D4">
        <w:rPr>
          <w:rFonts w:ascii="Times New Roman" w:hAnsi="Times New Roman" w:cs="Times New Roman"/>
          <w:sz w:val="24"/>
          <w:szCs w:val="24"/>
        </w:rPr>
        <w:t xml:space="preserve"> 1698-1672).</w:t>
      </w:r>
      <w:r w:rsidRPr="00D35542">
        <w:rPr>
          <w:rFonts w:ascii="Times New Roman" w:hAnsi="Times New Roman" w:cs="Times New Roman"/>
          <w:sz w:val="24"/>
          <w:szCs w:val="24"/>
        </w:rPr>
        <w:t xml:space="preserve"> </w:t>
      </w:r>
      <w:r w:rsidRPr="000379D4">
        <w:rPr>
          <w:rFonts w:ascii="Times New Roman" w:hAnsi="Times New Roman" w:cs="Times New Roman"/>
          <w:sz w:val="24"/>
          <w:szCs w:val="24"/>
        </w:rPr>
        <w:t>Sin embargo, una maestra afirma</w:t>
      </w:r>
      <w:r w:rsidRPr="00D35542">
        <w:rPr>
          <w:rFonts w:ascii="Times New Roman" w:hAnsi="Times New Roman" w:cs="Times New Roman"/>
          <w:sz w:val="24"/>
          <w:szCs w:val="24"/>
        </w:rPr>
        <w:t>: “</w:t>
      </w:r>
      <w:r w:rsidR="008C6E8C">
        <w:rPr>
          <w:rFonts w:ascii="Times New Roman" w:hAnsi="Times New Roman" w:cs="Times New Roman"/>
          <w:sz w:val="24"/>
          <w:szCs w:val="24"/>
        </w:rPr>
        <w:t>E</w:t>
      </w:r>
      <w:r w:rsidRPr="00D35542">
        <w:rPr>
          <w:rFonts w:ascii="Times New Roman" w:hAnsi="Times New Roman" w:cs="Times New Roman"/>
          <w:sz w:val="24"/>
          <w:szCs w:val="24"/>
        </w:rPr>
        <w:t xml:space="preserve">n los consejos técnicos a veces ni participo porque es muy grosero y empieza con sus albures, a veces hasta me salgo” </w:t>
      </w:r>
      <w:r w:rsidR="00ED4CD5" w:rsidRPr="000379D4">
        <w:rPr>
          <w:rFonts w:ascii="Times New Roman" w:hAnsi="Times New Roman" w:cs="Times New Roman"/>
          <w:sz w:val="24"/>
          <w:szCs w:val="24"/>
        </w:rPr>
        <w:t>(</w:t>
      </w:r>
      <w:r w:rsidR="000379D4">
        <w:rPr>
          <w:rFonts w:ascii="Times New Roman" w:hAnsi="Times New Roman" w:cs="Times New Roman"/>
          <w:sz w:val="24"/>
          <w:szCs w:val="24"/>
        </w:rPr>
        <w:t>párrs.</w:t>
      </w:r>
      <w:r w:rsidRPr="000379D4">
        <w:rPr>
          <w:rFonts w:ascii="Times New Roman" w:hAnsi="Times New Roman" w:cs="Times New Roman"/>
          <w:sz w:val="24"/>
          <w:szCs w:val="24"/>
        </w:rPr>
        <w:t xml:space="preserve"> 1035-1045).</w:t>
      </w:r>
      <w:r w:rsidRPr="00D35542">
        <w:rPr>
          <w:rFonts w:ascii="Times New Roman" w:hAnsi="Times New Roman" w:cs="Times New Roman"/>
          <w:sz w:val="24"/>
          <w:szCs w:val="24"/>
        </w:rPr>
        <w:t xml:space="preserve"> </w:t>
      </w:r>
      <w:r w:rsidRPr="000379D4">
        <w:rPr>
          <w:rFonts w:ascii="Times New Roman" w:hAnsi="Times New Roman" w:cs="Times New Roman"/>
          <w:sz w:val="24"/>
          <w:szCs w:val="24"/>
        </w:rPr>
        <w:t>Otra docente agrega que en estas reuniones</w:t>
      </w:r>
      <w:r w:rsidRPr="00D35542">
        <w:rPr>
          <w:rFonts w:ascii="Times New Roman" w:hAnsi="Times New Roman" w:cs="Times New Roman"/>
          <w:sz w:val="24"/>
          <w:szCs w:val="24"/>
        </w:rPr>
        <w:t xml:space="preserve"> “comparten sus dudas y problemas para que den sugerencias, pero nada más dicen que le eches ganas o fallas en esto</w:t>
      </w:r>
      <w:r w:rsidR="0009692A" w:rsidRPr="00D35542">
        <w:rPr>
          <w:rFonts w:ascii="Times New Roman" w:hAnsi="Times New Roman" w:cs="Times New Roman"/>
          <w:sz w:val="24"/>
          <w:szCs w:val="24"/>
        </w:rPr>
        <w:t>,</w:t>
      </w:r>
      <w:r w:rsidRPr="00D35542">
        <w:rPr>
          <w:rFonts w:ascii="Times New Roman" w:hAnsi="Times New Roman" w:cs="Times New Roman"/>
          <w:sz w:val="24"/>
          <w:szCs w:val="24"/>
        </w:rPr>
        <w:t xml:space="preserve"> debes hacerle así, pero no para ayudarte</w:t>
      </w:r>
      <w:r w:rsidR="008C6E8C">
        <w:rPr>
          <w:rFonts w:ascii="Times New Roman" w:hAnsi="Times New Roman" w:cs="Times New Roman"/>
          <w:sz w:val="24"/>
          <w:szCs w:val="24"/>
        </w:rPr>
        <w:t>,</w:t>
      </w:r>
      <w:r w:rsidRPr="00D35542">
        <w:rPr>
          <w:rFonts w:ascii="Times New Roman" w:hAnsi="Times New Roman" w:cs="Times New Roman"/>
          <w:sz w:val="24"/>
          <w:szCs w:val="24"/>
        </w:rPr>
        <w:t xml:space="preserve"> nomás para criticarte” </w:t>
      </w:r>
      <w:r w:rsidR="00ED4CD5" w:rsidRPr="000379D4">
        <w:rPr>
          <w:rFonts w:ascii="Times New Roman" w:hAnsi="Times New Roman" w:cs="Times New Roman"/>
          <w:sz w:val="24"/>
          <w:szCs w:val="24"/>
        </w:rPr>
        <w:t>(</w:t>
      </w:r>
      <w:r w:rsidR="000379D4">
        <w:rPr>
          <w:rFonts w:ascii="Times New Roman" w:hAnsi="Times New Roman" w:cs="Times New Roman"/>
          <w:sz w:val="24"/>
          <w:szCs w:val="24"/>
        </w:rPr>
        <w:t>párrs.</w:t>
      </w:r>
      <w:r w:rsidRPr="000379D4">
        <w:rPr>
          <w:rFonts w:ascii="Times New Roman" w:hAnsi="Times New Roman" w:cs="Times New Roman"/>
          <w:sz w:val="24"/>
          <w:szCs w:val="24"/>
        </w:rPr>
        <w:t xml:space="preserve"> 1731-1735).</w:t>
      </w:r>
    </w:p>
    <w:p w14:paraId="35B65E61" w14:textId="186F0841" w:rsidR="008C6E8C" w:rsidRDefault="00CC3D90" w:rsidP="009C1074">
      <w:pPr>
        <w:spacing w:after="0" w:line="360" w:lineRule="auto"/>
        <w:ind w:firstLine="708"/>
        <w:jc w:val="both"/>
        <w:rPr>
          <w:rFonts w:ascii="Times New Roman" w:hAnsi="Times New Roman" w:cs="Times New Roman"/>
          <w:iCs/>
          <w:sz w:val="24"/>
          <w:szCs w:val="24"/>
        </w:rPr>
      </w:pPr>
      <w:r w:rsidRPr="000379D4">
        <w:rPr>
          <w:rFonts w:ascii="Times New Roman" w:hAnsi="Times New Roman" w:cs="Times New Roman"/>
          <w:iCs/>
          <w:sz w:val="24"/>
          <w:szCs w:val="24"/>
        </w:rPr>
        <w:t>El líder escol</w:t>
      </w:r>
      <w:r w:rsidR="00F34B9C" w:rsidRPr="000379D4">
        <w:rPr>
          <w:rFonts w:ascii="Times New Roman" w:hAnsi="Times New Roman" w:cs="Times New Roman"/>
          <w:iCs/>
          <w:sz w:val="24"/>
          <w:szCs w:val="24"/>
        </w:rPr>
        <w:t xml:space="preserve">ar impone su percepción sobre </w:t>
      </w:r>
      <w:r w:rsidRPr="000379D4">
        <w:rPr>
          <w:rFonts w:ascii="Times New Roman" w:hAnsi="Times New Roman" w:cs="Times New Roman"/>
          <w:iCs/>
          <w:sz w:val="24"/>
          <w:szCs w:val="24"/>
        </w:rPr>
        <w:t>e</w:t>
      </w:r>
      <w:r w:rsidR="00F34B9C" w:rsidRPr="000379D4">
        <w:rPr>
          <w:rFonts w:ascii="Times New Roman" w:hAnsi="Times New Roman" w:cs="Times New Roman"/>
          <w:iCs/>
          <w:sz w:val="24"/>
          <w:szCs w:val="24"/>
        </w:rPr>
        <w:t>l</w:t>
      </w:r>
      <w:r w:rsidRPr="000379D4">
        <w:rPr>
          <w:rFonts w:ascii="Times New Roman" w:hAnsi="Times New Roman" w:cs="Times New Roman"/>
          <w:iCs/>
          <w:sz w:val="24"/>
          <w:szCs w:val="24"/>
        </w:rPr>
        <w:t xml:space="preserve"> hecho de la participación de los padres de familia en las actividades de la institución</w:t>
      </w:r>
      <w:r w:rsidR="008C6E8C">
        <w:rPr>
          <w:rFonts w:ascii="Times New Roman" w:hAnsi="Times New Roman" w:cs="Times New Roman"/>
          <w:iCs/>
          <w:sz w:val="24"/>
          <w:szCs w:val="24"/>
        </w:rPr>
        <w:t>.</w:t>
      </w:r>
      <w:r w:rsidR="008C6E8C" w:rsidRPr="000379D4">
        <w:rPr>
          <w:rFonts w:ascii="Times New Roman" w:hAnsi="Times New Roman" w:cs="Times New Roman"/>
          <w:iCs/>
          <w:sz w:val="24"/>
          <w:szCs w:val="24"/>
        </w:rPr>
        <w:t xml:space="preserve"> </w:t>
      </w:r>
      <w:r w:rsidR="008C6E8C">
        <w:rPr>
          <w:rFonts w:ascii="Times New Roman" w:hAnsi="Times New Roman" w:cs="Times New Roman"/>
          <w:iCs/>
          <w:sz w:val="24"/>
          <w:szCs w:val="24"/>
        </w:rPr>
        <w:t>A</w:t>
      </w:r>
      <w:r w:rsidR="008C6E8C" w:rsidRPr="000379D4">
        <w:rPr>
          <w:rFonts w:ascii="Times New Roman" w:hAnsi="Times New Roman" w:cs="Times New Roman"/>
          <w:iCs/>
          <w:sz w:val="24"/>
          <w:szCs w:val="24"/>
        </w:rPr>
        <w:t xml:space="preserve">l </w:t>
      </w:r>
      <w:r w:rsidRPr="000379D4">
        <w:rPr>
          <w:rFonts w:ascii="Times New Roman" w:hAnsi="Times New Roman" w:cs="Times New Roman"/>
          <w:iCs/>
          <w:sz w:val="24"/>
          <w:szCs w:val="24"/>
        </w:rPr>
        <w:t>respecto</w:t>
      </w:r>
      <w:r w:rsidR="008C6E8C">
        <w:rPr>
          <w:rFonts w:ascii="Times New Roman" w:hAnsi="Times New Roman" w:cs="Times New Roman"/>
          <w:iCs/>
          <w:sz w:val="24"/>
          <w:szCs w:val="24"/>
        </w:rPr>
        <w:t>,</w:t>
      </w:r>
      <w:r w:rsidRPr="000379D4">
        <w:rPr>
          <w:rFonts w:ascii="Times New Roman" w:hAnsi="Times New Roman" w:cs="Times New Roman"/>
          <w:iCs/>
          <w:sz w:val="24"/>
          <w:szCs w:val="24"/>
        </w:rPr>
        <w:t xml:space="preserve"> él considera </w:t>
      </w:r>
      <w:r w:rsidR="008C6E8C">
        <w:rPr>
          <w:rFonts w:ascii="Times New Roman" w:hAnsi="Times New Roman" w:cs="Times New Roman"/>
          <w:iCs/>
          <w:sz w:val="24"/>
          <w:szCs w:val="24"/>
        </w:rPr>
        <w:t xml:space="preserve">lo puesto a continuación: </w:t>
      </w:r>
    </w:p>
    <w:p w14:paraId="24A62F56" w14:textId="75915F2C" w:rsidR="00EA7090" w:rsidRPr="000379D4" w:rsidRDefault="008C6E8C" w:rsidP="00D35542">
      <w:pPr>
        <w:spacing w:after="0" w:line="360" w:lineRule="auto"/>
        <w:ind w:left="1418"/>
        <w:jc w:val="both"/>
        <w:rPr>
          <w:rFonts w:ascii="Times New Roman" w:hAnsi="Times New Roman" w:cs="Times New Roman"/>
          <w:b/>
          <w:iCs/>
          <w:sz w:val="24"/>
          <w:szCs w:val="24"/>
        </w:rPr>
      </w:pPr>
      <w:r>
        <w:rPr>
          <w:rFonts w:ascii="Times New Roman" w:hAnsi="Times New Roman" w:cs="Times New Roman"/>
          <w:iCs/>
          <w:sz w:val="24"/>
          <w:szCs w:val="24"/>
        </w:rPr>
        <w:t>L</w:t>
      </w:r>
      <w:r w:rsidRPr="00D35542">
        <w:rPr>
          <w:rFonts w:ascii="Times New Roman" w:hAnsi="Times New Roman" w:cs="Times New Roman"/>
          <w:iCs/>
          <w:sz w:val="24"/>
          <w:szCs w:val="24"/>
        </w:rPr>
        <w:t xml:space="preserve">o </w:t>
      </w:r>
      <w:r w:rsidR="00045478" w:rsidRPr="00D35542">
        <w:rPr>
          <w:rFonts w:ascii="Times New Roman" w:hAnsi="Times New Roman" w:cs="Times New Roman"/>
          <w:iCs/>
          <w:sz w:val="24"/>
          <w:szCs w:val="24"/>
        </w:rPr>
        <w:t xml:space="preserve">primero es </w:t>
      </w:r>
      <w:r w:rsidR="004D36B0" w:rsidRPr="00D35542">
        <w:rPr>
          <w:rFonts w:ascii="Times New Roman" w:hAnsi="Times New Roman" w:cs="Times New Roman"/>
          <w:iCs/>
          <w:sz w:val="24"/>
          <w:szCs w:val="24"/>
        </w:rPr>
        <w:t>avisarles</w:t>
      </w:r>
      <w:r w:rsidR="00045478" w:rsidRPr="00D35542">
        <w:rPr>
          <w:rFonts w:ascii="Times New Roman" w:hAnsi="Times New Roman" w:cs="Times New Roman"/>
          <w:iCs/>
          <w:sz w:val="24"/>
          <w:szCs w:val="24"/>
        </w:rPr>
        <w:t xml:space="preserve"> a los maestros que traten que su relación con el padre de familia sea meramente de trabajo. Ese es el primer principio, que uno debe</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como trabajador</w:t>
      </w:r>
      <w:r>
        <w:rPr>
          <w:rFonts w:ascii="Times New Roman" w:hAnsi="Times New Roman" w:cs="Times New Roman"/>
          <w:iCs/>
          <w:sz w:val="24"/>
          <w:szCs w:val="24"/>
        </w:rPr>
        <w:t>,</w:t>
      </w:r>
      <w:r w:rsidRPr="00D35542">
        <w:rPr>
          <w:rFonts w:ascii="Times New Roman" w:hAnsi="Times New Roman" w:cs="Times New Roman"/>
          <w:iCs/>
          <w:sz w:val="24"/>
          <w:szCs w:val="24"/>
        </w:rPr>
        <w:t xml:space="preserve"> </w:t>
      </w:r>
      <w:r w:rsidR="00045478" w:rsidRPr="00D35542">
        <w:rPr>
          <w:rFonts w:ascii="Times New Roman" w:hAnsi="Times New Roman" w:cs="Times New Roman"/>
          <w:iCs/>
          <w:sz w:val="24"/>
          <w:szCs w:val="24"/>
        </w:rPr>
        <w:t>no intimar emocionalmente con los padres de familia. Mucho menos con las madres de familia</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¿ve</w:t>
      </w:r>
      <w:r>
        <w:rPr>
          <w:rFonts w:ascii="Times New Roman" w:hAnsi="Times New Roman" w:cs="Times New Roman"/>
          <w:iCs/>
          <w:sz w:val="24"/>
          <w:szCs w:val="24"/>
        </w:rPr>
        <w:t>r</w:t>
      </w:r>
      <w:r w:rsidR="00045478" w:rsidRPr="00D35542">
        <w:rPr>
          <w:rFonts w:ascii="Times New Roman" w:hAnsi="Times New Roman" w:cs="Times New Roman"/>
          <w:iCs/>
          <w:sz w:val="24"/>
          <w:szCs w:val="24"/>
        </w:rPr>
        <w:t>da</w:t>
      </w:r>
      <w:r>
        <w:rPr>
          <w:rFonts w:ascii="Times New Roman" w:hAnsi="Times New Roman" w:cs="Times New Roman"/>
          <w:iCs/>
          <w:sz w:val="24"/>
          <w:szCs w:val="24"/>
        </w:rPr>
        <w:t>d</w:t>
      </w:r>
      <w:r w:rsidR="00045478" w:rsidRPr="00D35542">
        <w:rPr>
          <w:rFonts w:ascii="Times New Roman" w:hAnsi="Times New Roman" w:cs="Times New Roman"/>
          <w:iCs/>
          <w:sz w:val="24"/>
          <w:szCs w:val="24"/>
        </w:rPr>
        <w:t>? Cumplo mi trabajo</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w:t>
      </w:r>
      <w:r w:rsidR="00F34B9C" w:rsidRPr="00D35542">
        <w:rPr>
          <w:rFonts w:ascii="Times New Roman" w:hAnsi="Times New Roman" w:cs="Times New Roman"/>
          <w:iCs/>
          <w:sz w:val="24"/>
          <w:szCs w:val="24"/>
        </w:rPr>
        <w:t>ahí</w:t>
      </w:r>
      <w:r w:rsidR="00045478" w:rsidRPr="00D35542">
        <w:rPr>
          <w:rFonts w:ascii="Times New Roman" w:hAnsi="Times New Roman" w:cs="Times New Roman"/>
          <w:iCs/>
          <w:sz w:val="24"/>
          <w:szCs w:val="24"/>
        </w:rPr>
        <w:t xml:space="preserve"> me voy. Hice mi trabajo</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yo me voy. Porque esa es la ventaja que tenemos los maestros</w:t>
      </w:r>
      <w:r>
        <w:rPr>
          <w:rFonts w:ascii="Times New Roman" w:hAnsi="Times New Roman" w:cs="Times New Roman"/>
          <w:iCs/>
          <w:sz w:val="24"/>
          <w:szCs w:val="24"/>
        </w:rPr>
        <w:t>,</w:t>
      </w:r>
      <w:r w:rsidR="00045478" w:rsidRPr="00D35542">
        <w:rPr>
          <w:rFonts w:ascii="Times New Roman" w:hAnsi="Times New Roman" w:cs="Times New Roman"/>
          <w:iCs/>
          <w:sz w:val="24"/>
          <w:szCs w:val="24"/>
        </w:rPr>
        <w:t xml:space="preserve"> que no vivimos en el lugar de nuestro trabajo, no hay ese acercamiento</w:t>
      </w:r>
      <w:r w:rsidR="00045478" w:rsidRPr="000379D4">
        <w:rPr>
          <w:rFonts w:ascii="Times New Roman" w:hAnsi="Times New Roman" w:cs="Times New Roman"/>
          <w:iCs/>
          <w:sz w:val="24"/>
          <w:szCs w:val="24"/>
        </w:rPr>
        <w:t xml:space="preserve"> (</w:t>
      </w:r>
      <w:r w:rsidR="000379D4">
        <w:rPr>
          <w:rFonts w:ascii="Times New Roman" w:hAnsi="Times New Roman" w:cs="Times New Roman"/>
          <w:iCs/>
          <w:sz w:val="24"/>
          <w:szCs w:val="24"/>
        </w:rPr>
        <w:t>párrs.</w:t>
      </w:r>
      <w:r w:rsidR="00045478" w:rsidRPr="000379D4">
        <w:rPr>
          <w:rFonts w:ascii="Times New Roman" w:hAnsi="Times New Roman" w:cs="Times New Roman"/>
          <w:iCs/>
          <w:sz w:val="24"/>
          <w:szCs w:val="24"/>
        </w:rPr>
        <w:t xml:space="preserve"> 1204-1209).</w:t>
      </w:r>
      <w:bookmarkEnd w:id="0"/>
    </w:p>
    <w:p w14:paraId="411825DC" w14:textId="21291DB5" w:rsidR="009C1074" w:rsidRPr="00D35542" w:rsidRDefault="004D604C" w:rsidP="00D35542">
      <w:pPr>
        <w:tabs>
          <w:tab w:val="left" w:pos="3279"/>
        </w:tabs>
        <w:spacing w:after="0" w:line="360" w:lineRule="auto"/>
        <w:rPr>
          <w:rFonts w:ascii="Times New Roman" w:hAnsi="Times New Roman" w:cs="Times New Roman"/>
          <w:b/>
          <w:sz w:val="24"/>
          <w:szCs w:val="24"/>
        </w:rPr>
      </w:pPr>
      <w:r w:rsidRPr="00D35542">
        <w:rPr>
          <w:rFonts w:ascii="Times New Roman" w:hAnsi="Times New Roman" w:cs="Times New Roman"/>
          <w:b/>
          <w:sz w:val="24"/>
          <w:szCs w:val="24"/>
        </w:rPr>
        <w:tab/>
      </w:r>
    </w:p>
    <w:p w14:paraId="0E4C111A" w14:textId="77777777" w:rsidR="00E07FFC" w:rsidRDefault="00E07FFC" w:rsidP="00D35542">
      <w:pPr>
        <w:spacing w:after="0" w:line="360" w:lineRule="auto"/>
        <w:jc w:val="center"/>
        <w:rPr>
          <w:rFonts w:ascii="Times New Roman" w:hAnsi="Times New Roman" w:cs="Times New Roman"/>
          <w:b/>
          <w:sz w:val="32"/>
          <w:szCs w:val="32"/>
        </w:rPr>
      </w:pPr>
    </w:p>
    <w:p w14:paraId="76AF102E" w14:textId="77777777" w:rsidR="00E07FFC" w:rsidRDefault="00E07FFC" w:rsidP="00D35542">
      <w:pPr>
        <w:spacing w:after="0" w:line="360" w:lineRule="auto"/>
        <w:jc w:val="center"/>
        <w:rPr>
          <w:rFonts w:ascii="Times New Roman" w:hAnsi="Times New Roman" w:cs="Times New Roman"/>
          <w:b/>
          <w:sz w:val="32"/>
          <w:szCs w:val="32"/>
        </w:rPr>
      </w:pPr>
    </w:p>
    <w:p w14:paraId="440F408C" w14:textId="77777777" w:rsidR="00E07FFC" w:rsidRDefault="00E07FFC" w:rsidP="00D35542">
      <w:pPr>
        <w:spacing w:after="0" w:line="360" w:lineRule="auto"/>
        <w:jc w:val="center"/>
        <w:rPr>
          <w:rFonts w:ascii="Times New Roman" w:hAnsi="Times New Roman" w:cs="Times New Roman"/>
          <w:b/>
          <w:sz w:val="32"/>
          <w:szCs w:val="32"/>
        </w:rPr>
      </w:pPr>
    </w:p>
    <w:p w14:paraId="6E3707CB" w14:textId="77777777" w:rsidR="00E07FFC" w:rsidRDefault="00E07FFC" w:rsidP="00D35542">
      <w:pPr>
        <w:spacing w:after="0" w:line="360" w:lineRule="auto"/>
        <w:jc w:val="center"/>
        <w:rPr>
          <w:rFonts w:ascii="Times New Roman" w:hAnsi="Times New Roman" w:cs="Times New Roman"/>
          <w:b/>
          <w:sz w:val="32"/>
          <w:szCs w:val="32"/>
        </w:rPr>
      </w:pPr>
    </w:p>
    <w:p w14:paraId="49D4AC84" w14:textId="77777777" w:rsidR="00E07FFC" w:rsidRDefault="00E07FFC" w:rsidP="00D35542">
      <w:pPr>
        <w:spacing w:after="0" w:line="360" w:lineRule="auto"/>
        <w:jc w:val="center"/>
        <w:rPr>
          <w:rFonts w:ascii="Times New Roman" w:hAnsi="Times New Roman" w:cs="Times New Roman"/>
          <w:b/>
          <w:sz w:val="32"/>
          <w:szCs w:val="32"/>
        </w:rPr>
      </w:pPr>
    </w:p>
    <w:p w14:paraId="320A470F" w14:textId="5032D9A7" w:rsidR="008C20E0" w:rsidRPr="0099173F" w:rsidRDefault="00F34B9C" w:rsidP="00D35542">
      <w:pPr>
        <w:spacing w:after="0" w:line="360" w:lineRule="auto"/>
        <w:jc w:val="center"/>
        <w:rPr>
          <w:rFonts w:ascii="Times New Roman" w:hAnsi="Times New Roman" w:cs="Times New Roman"/>
          <w:b/>
          <w:sz w:val="32"/>
          <w:szCs w:val="32"/>
        </w:rPr>
      </w:pPr>
      <w:r w:rsidRPr="0099173F">
        <w:rPr>
          <w:rFonts w:ascii="Times New Roman" w:hAnsi="Times New Roman" w:cs="Times New Roman"/>
          <w:b/>
          <w:sz w:val="32"/>
          <w:szCs w:val="32"/>
        </w:rPr>
        <w:lastRenderedPageBreak/>
        <w:t>Discusión</w:t>
      </w:r>
    </w:p>
    <w:p w14:paraId="18871B74" w14:textId="44CBEF3F" w:rsidR="00A4137A" w:rsidRPr="00226634" w:rsidRDefault="00482230"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La in</w:t>
      </w:r>
      <w:r w:rsidR="00A4137A" w:rsidRPr="00226634">
        <w:rPr>
          <w:rFonts w:ascii="Times New Roman" w:hAnsi="Times New Roman" w:cs="Times New Roman"/>
          <w:sz w:val="24"/>
          <w:szCs w:val="24"/>
        </w:rPr>
        <w:t>clusión educativa es el resultado de un conjunto de variables que coinciden en un s</w:t>
      </w:r>
      <w:r w:rsidR="001730C9">
        <w:rPr>
          <w:rFonts w:ascii="Times New Roman" w:hAnsi="Times New Roman" w:cs="Times New Roman"/>
          <w:sz w:val="24"/>
          <w:szCs w:val="24"/>
        </w:rPr>
        <w:t>o</w:t>
      </w:r>
      <w:r w:rsidR="00A4137A" w:rsidRPr="00226634">
        <w:rPr>
          <w:rFonts w:ascii="Times New Roman" w:hAnsi="Times New Roman" w:cs="Times New Roman"/>
          <w:sz w:val="24"/>
          <w:szCs w:val="24"/>
        </w:rPr>
        <w:t>lo vértice</w:t>
      </w:r>
      <w:r w:rsidR="004D36B0" w:rsidRPr="00226634">
        <w:rPr>
          <w:rFonts w:ascii="Times New Roman" w:hAnsi="Times New Roman" w:cs="Times New Roman"/>
          <w:sz w:val="24"/>
          <w:szCs w:val="24"/>
        </w:rPr>
        <w:t>:</w:t>
      </w:r>
      <w:r w:rsidR="00A4137A" w:rsidRPr="00226634">
        <w:rPr>
          <w:rFonts w:ascii="Times New Roman" w:hAnsi="Times New Roman" w:cs="Times New Roman"/>
          <w:sz w:val="24"/>
          <w:szCs w:val="24"/>
        </w:rPr>
        <w:t xml:space="preserve"> atención a la diversidad. Esta orientación de intervención en la esc</w:t>
      </w:r>
      <w:r w:rsidR="00993E07" w:rsidRPr="00226634">
        <w:rPr>
          <w:rFonts w:ascii="Times New Roman" w:hAnsi="Times New Roman" w:cs="Times New Roman"/>
          <w:sz w:val="24"/>
          <w:szCs w:val="24"/>
        </w:rPr>
        <w:t>uela es una filosofía</w:t>
      </w:r>
      <w:r w:rsidR="00A4137A" w:rsidRPr="00226634">
        <w:rPr>
          <w:rFonts w:ascii="Times New Roman" w:hAnsi="Times New Roman" w:cs="Times New Roman"/>
          <w:sz w:val="24"/>
          <w:szCs w:val="24"/>
        </w:rPr>
        <w:t xml:space="preserve"> que implica la necesidad de sumar </w:t>
      </w:r>
      <w:r w:rsidR="00D8249A" w:rsidRPr="00226634">
        <w:rPr>
          <w:rFonts w:ascii="Times New Roman" w:hAnsi="Times New Roman" w:cs="Times New Roman"/>
          <w:sz w:val="24"/>
          <w:szCs w:val="24"/>
        </w:rPr>
        <w:t>la labor</w:t>
      </w:r>
      <w:r w:rsidR="00A4137A" w:rsidRPr="00226634">
        <w:rPr>
          <w:rFonts w:ascii="Times New Roman" w:hAnsi="Times New Roman" w:cs="Times New Roman"/>
          <w:sz w:val="24"/>
          <w:szCs w:val="24"/>
        </w:rPr>
        <w:t xml:space="preserve"> colegiad</w:t>
      </w:r>
      <w:r w:rsidR="00D8249A" w:rsidRPr="00226634">
        <w:rPr>
          <w:rFonts w:ascii="Times New Roman" w:hAnsi="Times New Roman" w:cs="Times New Roman"/>
          <w:sz w:val="24"/>
          <w:szCs w:val="24"/>
        </w:rPr>
        <w:t>a</w:t>
      </w:r>
      <w:r w:rsidR="00A4137A" w:rsidRPr="00226634">
        <w:rPr>
          <w:rFonts w:ascii="Times New Roman" w:hAnsi="Times New Roman" w:cs="Times New Roman"/>
          <w:sz w:val="24"/>
          <w:szCs w:val="24"/>
        </w:rPr>
        <w:t xml:space="preserve"> del cuerpo docente y paradocente, así como estrechar una alianza de trabajo con los padres de familia que permita que el centro </w:t>
      </w:r>
      <w:r w:rsidR="005A3E22">
        <w:rPr>
          <w:rFonts w:ascii="Times New Roman" w:hAnsi="Times New Roman" w:cs="Times New Roman"/>
          <w:sz w:val="24"/>
          <w:szCs w:val="24"/>
        </w:rPr>
        <w:t>de la fórmula</w:t>
      </w:r>
      <w:r w:rsidR="00D8249A" w:rsidRPr="00226634">
        <w:rPr>
          <w:rFonts w:ascii="Times New Roman" w:hAnsi="Times New Roman" w:cs="Times New Roman"/>
          <w:sz w:val="24"/>
          <w:szCs w:val="24"/>
        </w:rPr>
        <w:t xml:space="preserve"> sea</w:t>
      </w:r>
      <w:r w:rsidR="00A4137A" w:rsidRPr="00226634">
        <w:rPr>
          <w:rFonts w:ascii="Times New Roman" w:hAnsi="Times New Roman" w:cs="Times New Roman"/>
          <w:sz w:val="24"/>
          <w:szCs w:val="24"/>
        </w:rPr>
        <w:t xml:space="preserve"> el alumno. No puede concebirse la inclusión educativa desde </w:t>
      </w:r>
      <w:r w:rsidR="00757440" w:rsidRPr="00226634">
        <w:rPr>
          <w:rFonts w:ascii="Times New Roman" w:hAnsi="Times New Roman" w:cs="Times New Roman"/>
          <w:sz w:val="24"/>
          <w:szCs w:val="24"/>
        </w:rPr>
        <w:t>una variable</w:t>
      </w:r>
      <w:r w:rsidR="005A3E22">
        <w:rPr>
          <w:rFonts w:ascii="Times New Roman" w:hAnsi="Times New Roman" w:cs="Times New Roman"/>
          <w:sz w:val="24"/>
          <w:szCs w:val="24"/>
        </w:rPr>
        <w:t>;</w:t>
      </w:r>
      <w:r w:rsidR="005A3E22" w:rsidRPr="00226634">
        <w:rPr>
          <w:rFonts w:ascii="Times New Roman" w:hAnsi="Times New Roman" w:cs="Times New Roman"/>
          <w:sz w:val="24"/>
          <w:szCs w:val="24"/>
        </w:rPr>
        <w:t xml:space="preserve"> </w:t>
      </w:r>
      <w:r w:rsidR="00A4137A" w:rsidRPr="00226634">
        <w:rPr>
          <w:rFonts w:ascii="Times New Roman" w:hAnsi="Times New Roman" w:cs="Times New Roman"/>
          <w:sz w:val="24"/>
          <w:szCs w:val="24"/>
        </w:rPr>
        <w:t>es necesari</w:t>
      </w:r>
      <w:r w:rsidR="0019038F" w:rsidRPr="00226634">
        <w:rPr>
          <w:rFonts w:ascii="Times New Roman" w:hAnsi="Times New Roman" w:cs="Times New Roman"/>
          <w:sz w:val="24"/>
          <w:szCs w:val="24"/>
        </w:rPr>
        <w:t>a</w:t>
      </w:r>
      <w:r w:rsidR="00A4137A" w:rsidRPr="00226634">
        <w:rPr>
          <w:rFonts w:ascii="Times New Roman" w:hAnsi="Times New Roman" w:cs="Times New Roman"/>
          <w:sz w:val="24"/>
          <w:szCs w:val="24"/>
        </w:rPr>
        <w:t xml:space="preserve"> la participación de cada elemento, tal vez unos en mayor medida que otros, pero no </w:t>
      </w:r>
      <w:r w:rsidR="00D8249A" w:rsidRPr="00226634">
        <w:rPr>
          <w:rFonts w:ascii="Times New Roman" w:hAnsi="Times New Roman" w:cs="Times New Roman"/>
          <w:sz w:val="24"/>
          <w:szCs w:val="24"/>
        </w:rPr>
        <w:t xml:space="preserve">su </w:t>
      </w:r>
      <w:r w:rsidR="00A4137A" w:rsidRPr="00226634">
        <w:rPr>
          <w:rFonts w:ascii="Times New Roman" w:hAnsi="Times New Roman" w:cs="Times New Roman"/>
          <w:sz w:val="24"/>
          <w:szCs w:val="24"/>
        </w:rPr>
        <w:t xml:space="preserve">ausencia total. </w:t>
      </w:r>
    </w:p>
    <w:p w14:paraId="29D5BF31" w14:textId="1F13FEE1" w:rsidR="004D7FCA" w:rsidRPr="00226634" w:rsidRDefault="0019038F"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Difícilmente puede </w:t>
      </w:r>
      <w:r w:rsidR="009C423E">
        <w:rPr>
          <w:rFonts w:ascii="Times New Roman" w:hAnsi="Times New Roman" w:cs="Times New Roman"/>
          <w:sz w:val="24"/>
          <w:szCs w:val="24"/>
        </w:rPr>
        <w:t>afirmarse</w:t>
      </w:r>
      <w:r w:rsidR="009C423E" w:rsidRPr="00226634">
        <w:rPr>
          <w:rFonts w:ascii="Times New Roman" w:hAnsi="Times New Roman" w:cs="Times New Roman"/>
          <w:sz w:val="24"/>
          <w:szCs w:val="24"/>
        </w:rPr>
        <w:t xml:space="preserve"> </w:t>
      </w:r>
      <w:r w:rsidR="00A4137A" w:rsidRPr="00226634">
        <w:rPr>
          <w:rFonts w:ascii="Times New Roman" w:hAnsi="Times New Roman" w:cs="Times New Roman"/>
          <w:sz w:val="24"/>
          <w:szCs w:val="24"/>
        </w:rPr>
        <w:t>que</w:t>
      </w:r>
      <w:r w:rsidR="00671802" w:rsidRPr="00226634">
        <w:rPr>
          <w:rFonts w:ascii="Times New Roman" w:hAnsi="Times New Roman" w:cs="Times New Roman"/>
          <w:sz w:val="24"/>
          <w:szCs w:val="24"/>
        </w:rPr>
        <w:t xml:space="preserve"> una escuela trabaj</w:t>
      </w:r>
      <w:r w:rsidRPr="00226634">
        <w:rPr>
          <w:rFonts w:ascii="Times New Roman" w:hAnsi="Times New Roman" w:cs="Times New Roman"/>
          <w:sz w:val="24"/>
          <w:szCs w:val="24"/>
        </w:rPr>
        <w:t>a</w:t>
      </w:r>
      <w:r w:rsidR="00A4137A" w:rsidRPr="00226634">
        <w:rPr>
          <w:rFonts w:ascii="Times New Roman" w:hAnsi="Times New Roman" w:cs="Times New Roman"/>
          <w:sz w:val="24"/>
          <w:szCs w:val="24"/>
        </w:rPr>
        <w:t xml:space="preserve"> con la filosofía de inclusión educativa</w:t>
      </w:r>
      <w:r w:rsidR="00671802" w:rsidRPr="00226634">
        <w:rPr>
          <w:rFonts w:ascii="Times New Roman" w:hAnsi="Times New Roman" w:cs="Times New Roman"/>
          <w:sz w:val="24"/>
          <w:szCs w:val="24"/>
        </w:rPr>
        <w:t xml:space="preserve"> </w:t>
      </w:r>
      <w:r w:rsidR="00A4137A" w:rsidRPr="00226634">
        <w:rPr>
          <w:rFonts w:ascii="Times New Roman" w:hAnsi="Times New Roman" w:cs="Times New Roman"/>
          <w:sz w:val="24"/>
          <w:szCs w:val="24"/>
        </w:rPr>
        <w:t xml:space="preserve">si no </w:t>
      </w:r>
      <w:r w:rsidR="00496682" w:rsidRPr="00226634">
        <w:rPr>
          <w:rFonts w:ascii="Times New Roman" w:hAnsi="Times New Roman" w:cs="Times New Roman"/>
          <w:sz w:val="24"/>
          <w:szCs w:val="24"/>
        </w:rPr>
        <w:t xml:space="preserve">se observa </w:t>
      </w:r>
      <w:r w:rsidRPr="00226634">
        <w:rPr>
          <w:rFonts w:ascii="Times New Roman" w:hAnsi="Times New Roman" w:cs="Times New Roman"/>
          <w:sz w:val="24"/>
          <w:szCs w:val="24"/>
        </w:rPr>
        <w:t xml:space="preserve">que la toma de decisiones </w:t>
      </w:r>
      <w:r w:rsidR="009C423E">
        <w:rPr>
          <w:rFonts w:ascii="Times New Roman" w:hAnsi="Times New Roman" w:cs="Times New Roman"/>
          <w:sz w:val="24"/>
          <w:szCs w:val="24"/>
        </w:rPr>
        <w:t>en el día a día</w:t>
      </w:r>
      <w:r w:rsidR="009C423E" w:rsidRPr="00226634">
        <w:rPr>
          <w:rFonts w:ascii="Times New Roman" w:hAnsi="Times New Roman" w:cs="Times New Roman"/>
          <w:sz w:val="24"/>
          <w:szCs w:val="24"/>
        </w:rPr>
        <w:t xml:space="preserve"> </w:t>
      </w:r>
      <w:r w:rsidR="00496682" w:rsidRPr="00226634">
        <w:rPr>
          <w:rFonts w:ascii="Times New Roman" w:hAnsi="Times New Roman" w:cs="Times New Roman"/>
          <w:sz w:val="24"/>
          <w:szCs w:val="24"/>
        </w:rPr>
        <w:t>se hace con principios democráticos y no mediante actitudes autoritarias</w:t>
      </w:r>
      <w:r w:rsidR="00993E07" w:rsidRPr="00226634">
        <w:rPr>
          <w:rFonts w:ascii="Times New Roman" w:hAnsi="Times New Roman" w:cs="Times New Roman"/>
          <w:sz w:val="24"/>
          <w:szCs w:val="24"/>
        </w:rPr>
        <w:t>. L</w:t>
      </w:r>
      <w:r w:rsidR="00671802" w:rsidRPr="00226634">
        <w:rPr>
          <w:rFonts w:ascii="Times New Roman" w:hAnsi="Times New Roman" w:cs="Times New Roman"/>
          <w:sz w:val="24"/>
          <w:szCs w:val="24"/>
        </w:rPr>
        <w:t>a inclusi</w:t>
      </w:r>
      <w:r w:rsidR="00993E07" w:rsidRPr="00226634">
        <w:rPr>
          <w:rFonts w:ascii="Times New Roman" w:hAnsi="Times New Roman" w:cs="Times New Roman"/>
          <w:sz w:val="24"/>
          <w:szCs w:val="24"/>
        </w:rPr>
        <w:t>ón educativa no es un conjunto de “buenas acciones” hacia los alumnos, implica que se viva en el plantel en un ambiente de libertad y reconocimiento de los derechos de todos los miembros de la comunidad escolar, así como respeto y camar</w:t>
      </w:r>
      <w:r w:rsidRPr="00226634">
        <w:rPr>
          <w:rFonts w:ascii="Times New Roman" w:hAnsi="Times New Roman" w:cs="Times New Roman"/>
          <w:sz w:val="24"/>
          <w:szCs w:val="24"/>
        </w:rPr>
        <w:t>ad</w:t>
      </w:r>
      <w:r w:rsidR="00993E07" w:rsidRPr="00226634">
        <w:rPr>
          <w:rFonts w:ascii="Times New Roman" w:hAnsi="Times New Roman" w:cs="Times New Roman"/>
          <w:sz w:val="24"/>
          <w:szCs w:val="24"/>
        </w:rPr>
        <w:t>ería</w:t>
      </w:r>
      <w:r w:rsidR="009C423E">
        <w:rPr>
          <w:rFonts w:ascii="Times New Roman" w:hAnsi="Times New Roman" w:cs="Times New Roman"/>
          <w:sz w:val="24"/>
          <w:szCs w:val="24"/>
        </w:rPr>
        <w:t>.</w:t>
      </w:r>
      <w:r w:rsidR="009C423E" w:rsidRPr="00226634">
        <w:rPr>
          <w:rFonts w:ascii="Times New Roman" w:hAnsi="Times New Roman" w:cs="Times New Roman"/>
          <w:sz w:val="24"/>
          <w:szCs w:val="24"/>
        </w:rPr>
        <w:t xml:space="preserve"> </w:t>
      </w:r>
      <w:r w:rsidR="009C423E">
        <w:rPr>
          <w:rFonts w:ascii="Times New Roman" w:hAnsi="Times New Roman" w:cs="Times New Roman"/>
          <w:sz w:val="24"/>
          <w:szCs w:val="24"/>
        </w:rPr>
        <w:t>E</w:t>
      </w:r>
      <w:r w:rsidR="009C423E" w:rsidRPr="00226634">
        <w:rPr>
          <w:rFonts w:ascii="Times New Roman" w:hAnsi="Times New Roman" w:cs="Times New Roman"/>
          <w:sz w:val="24"/>
          <w:szCs w:val="24"/>
        </w:rPr>
        <w:t xml:space="preserve">s </w:t>
      </w:r>
      <w:r w:rsidR="00993E07" w:rsidRPr="00226634">
        <w:rPr>
          <w:rFonts w:ascii="Times New Roman" w:hAnsi="Times New Roman" w:cs="Times New Roman"/>
          <w:sz w:val="24"/>
          <w:szCs w:val="24"/>
        </w:rPr>
        <w:t>una filosofía que se adopta para lo cotidiano.</w:t>
      </w:r>
      <w:r w:rsidR="00FE6703" w:rsidRPr="00226634">
        <w:rPr>
          <w:rFonts w:ascii="Times New Roman" w:hAnsi="Times New Roman" w:cs="Times New Roman"/>
          <w:sz w:val="24"/>
          <w:szCs w:val="24"/>
        </w:rPr>
        <w:t xml:space="preserve"> </w:t>
      </w:r>
    </w:p>
    <w:p w14:paraId="76589E56" w14:textId="0E9E4805" w:rsidR="004D7FCA" w:rsidRPr="00226634" w:rsidRDefault="004D7FCA"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En la </w:t>
      </w:r>
      <w:r w:rsidR="009C1074">
        <w:rPr>
          <w:rFonts w:ascii="Times New Roman" w:hAnsi="Times New Roman" w:cs="Times New Roman"/>
          <w:sz w:val="24"/>
          <w:szCs w:val="24"/>
        </w:rPr>
        <w:t>t</w:t>
      </w:r>
      <w:r w:rsidR="009C1074" w:rsidRPr="00226634">
        <w:rPr>
          <w:rFonts w:ascii="Times New Roman" w:hAnsi="Times New Roman" w:cs="Times New Roman"/>
          <w:sz w:val="24"/>
          <w:szCs w:val="24"/>
        </w:rPr>
        <w:t xml:space="preserve">abla </w:t>
      </w:r>
      <w:r w:rsidRPr="00226634">
        <w:rPr>
          <w:rFonts w:ascii="Times New Roman" w:hAnsi="Times New Roman" w:cs="Times New Roman"/>
          <w:sz w:val="24"/>
          <w:szCs w:val="24"/>
        </w:rPr>
        <w:t>3 se puede apreciar que la inclusión educativa tiene dos dimensiones o categorías: cultura y políticas inclusivas. En esas categorías prevalece la intención de integrar equipos, hacer trabajo colaborativo, se reconoce a la persona y se da sentido de pertenencia, se erradican las prácticas de discriminación y se considera a todos los alumnos por igual, se estimula la solidaridad y se fomenta el respeto por la diversidad. Además, se establecen las políticas y lineamientos para la operación de la escuela con esa filosofía de trabajo.</w:t>
      </w:r>
    </w:p>
    <w:p w14:paraId="61DED985" w14:textId="7EEB1D6A" w:rsidR="007D5CAA" w:rsidRDefault="007D5CAA" w:rsidP="00D35542">
      <w:pPr>
        <w:spacing w:after="0" w:line="360" w:lineRule="auto"/>
        <w:jc w:val="center"/>
        <w:rPr>
          <w:rFonts w:ascii="Times New Roman" w:hAnsi="Times New Roman" w:cs="Times New Roman"/>
          <w:b/>
          <w:sz w:val="24"/>
          <w:szCs w:val="24"/>
        </w:rPr>
      </w:pPr>
    </w:p>
    <w:p w14:paraId="1CD46711" w14:textId="1B82BEE2" w:rsidR="00E07FFC" w:rsidRDefault="00E07FFC" w:rsidP="00D35542">
      <w:pPr>
        <w:spacing w:after="0" w:line="360" w:lineRule="auto"/>
        <w:jc w:val="center"/>
        <w:rPr>
          <w:rFonts w:ascii="Times New Roman" w:hAnsi="Times New Roman" w:cs="Times New Roman"/>
          <w:b/>
          <w:sz w:val="24"/>
          <w:szCs w:val="24"/>
        </w:rPr>
      </w:pPr>
    </w:p>
    <w:p w14:paraId="01E1B76D" w14:textId="4B468379" w:rsidR="00E07FFC" w:rsidRDefault="00E07FFC" w:rsidP="00D35542">
      <w:pPr>
        <w:spacing w:after="0" w:line="360" w:lineRule="auto"/>
        <w:jc w:val="center"/>
        <w:rPr>
          <w:rFonts w:ascii="Times New Roman" w:hAnsi="Times New Roman" w:cs="Times New Roman"/>
          <w:b/>
          <w:sz w:val="24"/>
          <w:szCs w:val="24"/>
        </w:rPr>
      </w:pPr>
    </w:p>
    <w:p w14:paraId="6B2E9F9C" w14:textId="76AE0EAB" w:rsidR="00E07FFC" w:rsidRDefault="00E07FFC" w:rsidP="00D35542">
      <w:pPr>
        <w:spacing w:after="0" w:line="360" w:lineRule="auto"/>
        <w:jc w:val="center"/>
        <w:rPr>
          <w:rFonts w:ascii="Times New Roman" w:hAnsi="Times New Roman" w:cs="Times New Roman"/>
          <w:b/>
          <w:sz w:val="24"/>
          <w:szCs w:val="24"/>
        </w:rPr>
      </w:pPr>
    </w:p>
    <w:p w14:paraId="0E759EA6" w14:textId="515408C4" w:rsidR="00E07FFC" w:rsidRDefault="00E07FFC" w:rsidP="00D35542">
      <w:pPr>
        <w:spacing w:after="0" w:line="360" w:lineRule="auto"/>
        <w:jc w:val="center"/>
        <w:rPr>
          <w:rFonts w:ascii="Times New Roman" w:hAnsi="Times New Roman" w:cs="Times New Roman"/>
          <w:b/>
          <w:sz w:val="24"/>
          <w:szCs w:val="24"/>
        </w:rPr>
      </w:pPr>
    </w:p>
    <w:p w14:paraId="1FE12577" w14:textId="1B670D0A" w:rsidR="00E07FFC" w:rsidRDefault="00E07FFC" w:rsidP="00D35542">
      <w:pPr>
        <w:spacing w:after="0" w:line="360" w:lineRule="auto"/>
        <w:jc w:val="center"/>
        <w:rPr>
          <w:rFonts w:ascii="Times New Roman" w:hAnsi="Times New Roman" w:cs="Times New Roman"/>
          <w:b/>
          <w:sz w:val="24"/>
          <w:szCs w:val="24"/>
        </w:rPr>
      </w:pPr>
    </w:p>
    <w:p w14:paraId="5B6C050F" w14:textId="5A0AF4C7" w:rsidR="00E07FFC" w:rsidRDefault="00E07FFC" w:rsidP="00D35542">
      <w:pPr>
        <w:spacing w:after="0" w:line="360" w:lineRule="auto"/>
        <w:jc w:val="center"/>
        <w:rPr>
          <w:rFonts w:ascii="Times New Roman" w:hAnsi="Times New Roman" w:cs="Times New Roman"/>
          <w:b/>
          <w:sz w:val="24"/>
          <w:szCs w:val="24"/>
        </w:rPr>
      </w:pPr>
    </w:p>
    <w:p w14:paraId="715D5872" w14:textId="25170BAC" w:rsidR="00E07FFC" w:rsidRDefault="00E07FFC" w:rsidP="00D35542">
      <w:pPr>
        <w:spacing w:after="0" w:line="360" w:lineRule="auto"/>
        <w:jc w:val="center"/>
        <w:rPr>
          <w:rFonts w:ascii="Times New Roman" w:hAnsi="Times New Roman" w:cs="Times New Roman"/>
          <w:b/>
          <w:sz w:val="24"/>
          <w:szCs w:val="24"/>
        </w:rPr>
      </w:pPr>
    </w:p>
    <w:p w14:paraId="00277B83" w14:textId="05BA02A5" w:rsidR="00E07FFC" w:rsidRDefault="00E07FFC" w:rsidP="00D35542">
      <w:pPr>
        <w:spacing w:after="0" w:line="360" w:lineRule="auto"/>
        <w:jc w:val="center"/>
        <w:rPr>
          <w:rFonts w:ascii="Times New Roman" w:hAnsi="Times New Roman" w:cs="Times New Roman"/>
          <w:b/>
          <w:sz w:val="24"/>
          <w:szCs w:val="24"/>
        </w:rPr>
      </w:pPr>
    </w:p>
    <w:p w14:paraId="4C04344E" w14:textId="58577DAB" w:rsidR="00E07FFC" w:rsidRDefault="00E07FFC" w:rsidP="00D35542">
      <w:pPr>
        <w:spacing w:after="0" w:line="360" w:lineRule="auto"/>
        <w:jc w:val="center"/>
        <w:rPr>
          <w:rFonts w:ascii="Times New Roman" w:hAnsi="Times New Roman" w:cs="Times New Roman"/>
          <w:b/>
          <w:sz w:val="24"/>
          <w:szCs w:val="24"/>
        </w:rPr>
      </w:pPr>
    </w:p>
    <w:p w14:paraId="2F7D014F" w14:textId="77777777" w:rsidR="00E07FFC" w:rsidRDefault="00E07FFC" w:rsidP="00D35542">
      <w:pPr>
        <w:spacing w:after="0" w:line="360" w:lineRule="auto"/>
        <w:jc w:val="center"/>
        <w:rPr>
          <w:rFonts w:ascii="Times New Roman" w:hAnsi="Times New Roman" w:cs="Times New Roman"/>
          <w:b/>
          <w:sz w:val="24"/>
          <w:szCs w:val="24"/>
        </w:rPr>
      </w:pPr>
    </w:p>
    <w:p w14:paraId="69BB681D" w14:textId="315B1495" w:rsidR="00FE6703" w:rsidRPr="00226634" w:rsidRDefault="00423AA0" w:rsidP="00D35542">
      <w:pPr>
        <w:spacing w:after="0" w:line="360" w:lineRule="auto"/>
        <w:jc w:val="center"/>
        <w:rPr>
          <w:rFonts w:ascii="Times New Roman" w:hAnsi="Times New Roman" w:cs="Times New Roman"/>
          <w:b/>
          <w:sz w:val="24"/>
          <w:szCs w:val="24"/>
        </w:rPr>
      </w:pPr>
      <w:r w:rsidRPr="00226634">
        <w:rPr>
          <w:rFonts w:ascii="Times New Roman" w:hAnsi="Times New Roman" w:cs="Times New Roman"/>
          <w:b/>
          <w:sz w:val="24"/>
          <w:szCs w:val="24"/>
        </w:rPr>
        <w:lastRenderedPageBreak/>
        <w:t xml:space="preserve">Tabla 3. </w:t>
      </w:r>
      <w:r w:rsidRPr="00D35542">
        <w:rPr>
          <w:rFonts w:ascii="Times New Roman" w:hAnsi="Times New Roman" w:cs="Times New Roman"/>
          <w:bCs/>
          <w:sz w:val="24"/>
          <w:szCs w:val="24"/>
        </w:rPr>
        <w:t>Variables y dimensiones de la inclusión educativa</w:t>
      </w:r>
    </w:p>
    <w:tbl>
      <w:tblPr>
        <w:tblStyle w:val="Tablaconcuadrcula"/>
        <w:tblW w:w="0" w:type="auto"/>
        <w:tblLook w:val="04A0" w:firstRow="1" w:lastRow="0" w:firstColumn="1" w:lastColumn="0" w:noHBand="0" w:noVBand="1"/>
      </w:tblPr>
      <w:tblGrid>
        <w:gridCol w:w="8828"/>
      </w:tblGrid>
      <w:tr w:rsidR="00365E19" w:rsidRPr="00811126" w14:paraId="3810A5E2" w14:textId="77777777" w:rsidTr="00365E19">
        <w:tc>
          <w:tcPr>
            <w:tcW w:w="8828" w:type="dxa"/>
          </w:tcPr>
          <w:p w14:paraId="480D0F4C" w14:textId="77777777" w:rsidR="00365E19" w:rsidRPr="00D35542" w:rsidRDefault="00365E19" w:rsidP="007D5CAA">
            <w:pPr>
              <w:autoSpaceDE w:val="0"/>
              <w:autoSpaceDN w:val="0"/>
              <w:adjustRightInd w:val="0"/>
              <w:spacing w:line="276" w:lineRule="auto"/>
              <w:rPr>
                <w:rFonts w:ascii="Times New Roman" w:hAnsi="Times New Roman" w:cs="Times New Roman"/>
                <w:color w:val="000000"/>
                <w:sz w:val="24"/>
                <w:szCs w:val="24"/>
              </w:rPr>
            </w:pPr>
            <w:r w:rsidRPr="00D35542">
              <w:rPr>
                <w:rFonts w:ascii="Times New Roman" w:hAnsi="Times New Roman" w:cs="Times New Roman"/>
                <w:b/>
                <w:bCs/>
                <w:color w:val="000000"/>
                <w:sz w:val="24"/>
                <w:szCs w:val="24"/>
              </w:rPr>
              <w:t xml:space="preserve">Dimensión A: Crear culturas inclusivas </w:t>
            </w:r>
          </w:p>
        </w:tc>
      </w:tr>
      <w:tr w:rsidR="00365E19" w:rsidRPr="00811126" w14:paraId="5538AB95" w14:textId="77777777" w:rsidTr="00365E19">
        <w:tc>
          <w:tcPr>
            <w:tcW w:w="8828" w:type="dxa"/>
          </w:tcPr>
          <w:p w14:paraId="71B8AFAE" w14:textId="43C86354" w:rsidR="00365E19" w:rsidRPr="00D35542" w:rsidRDefault="00365E19" w:rsidP="007D5CAA">
            <w:pPr>
              <w:autoSpaceDE w:val="0"/>
              <w:autoSpaceDN w:val="0"/>
              <w:adjustRightInd w:val="0"/>
              <w:spacing w:line="276" w:lineRule="auto"/>
              <w:rPr>
                <w:rFonts w:ascii="Times New Roman" w:hAnsi="Times New Roman" w:cs="Times New Roman"/>
                <w:color w:val="000000"/>
                <w:sz w:val="24"/>
                <w:szCs w:val="24"/>
              </w:rPr>
            </w:pPr>
            <w:r w:rsidRPr="00D35542">
              <w:rPr>
                <w:rFonts w:ascii="Times New Roman" w:hAnsi="Times New Roman" w:cs="Times New Roman"/>
                <w:b/>
                <w:bCs/>
                <w:color w:val="000000"/>
                <w:sz w:val="24"/>
                <w:szCs w:val="24"/>
              </w:rPr>
              <w:t xml:space="preserve">     A 1: Construyendo comunidad </w:t>
            </w:r>
          </w:p>
        </w:tc>
      </w:tr>
      <w:tr w:rsidR="00365E19" w:rsidRPr="00811126" w14:paraId="063C028F" w14:textId="77777777" w:rsidTr="00365E19">
        <w:tc>
          <w:tcPr>
            <w:tcW w:w="8828" w:type="dxa"/>
          </w:tcPr>
          <w:p w14:paraId="7A1B5941"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Todo el mundo es bienvenido. </w:t>
            </w:r>
          </w:p>
        </w:tc>
      </w:tr>
      <w:tr w:rsidR="00365E19" w:rsidRPr="00811126" w14:paraId="3A289D71" w14:textId="77777777" w:rsidTr="00365E19">
        <w:tc>
          <w:tcPr>
            <w:tcW w:w="8828" w:type="dxa"/>
          </w:tcPr>
          <w:p w14:paraId="473AE9D0"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equipo educativo coopera. </w:t>
            </w:r>
          </w:p>
        </w:tc>
      </w:tr>
      <w:tr w:rsidR="00365E19" w:rsidRPr="00811126" w14:paraId="25D3D3AA" w14:textId="77777777" w:rsidTr="00365E19">
        <w:tc>
          <w:tcPr>
            <w:tcW w:w="8828" w:type="dxa"/>
          </w:tcPr>
          <w:p w14:paraId="432CB977"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Los estudiantes se ayudan mutuamente. </w:t>
            </w:r>
          </w:p>
        </w:tc>
      </w:tr>
      <w:tr w:rsidR="00365E19" w:rsidRPr="00811126" w14:paraId="25C552F4" w14:textId="77777777" w:rsidTr="00365E19">
        <w:tc>
          <w:tcPr>
            <w:tcW w:w="8828" w:type="dxa"/>
          </w:tcPr>
          <w:p w14:paraId="4A6BD488"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equipo educativo y los estudiantes se respetan mutuamente. </w:t>
            </w:r>
          </w:p>
        </w:tc>
      </w:tr>
      <w:tr w:rsidR="00365E19" w:rsidRPr="00811126" w14:paraId="52BC8195" w14:textId="77777777" w:rsidTr="00365E19">
        <w:tc>
          <w:tcPr>
            <w:tcW w:w="8828" w:type="dxa"/>
          </w:tcPr>
          <w:p w14:paraId="1E0C238C"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equipo educativo y los padres/tutores colaboran. </w:t>
            </w:r>
          </w:p>
        </w:tc>
      </w:tr>
      <w:tr w:rsidR="00365E19" w:rsidRPr="00811126" w14:paraId="116C8C2E" w14:textId="77777777" w:rsidTr="00365E19">
        <w:tc>
          <w:tcPr>
            <w:tcW w:w="8828" w:type="dxa"/>
          </w:tcPr>
          <w:p w14:paraId="24C41529"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equipo educativo y los miembros del consejo escolar del centro trabajan bien juntos. </w:t>
            </w:r>
          </w:p>
        </w:tc>
      </w:tr>
      <w:tr w:rsidR="00365E19" w:rsidRPr="00811126" w14:paraId="2185CE06" w14:textId="77777777" w:rsidTr="00365E19">
        <w:tc>
          <w:tcPr>
            <w:tcW w:w="8828" w:type="dxa"/>
          </w:tcPr>
          <w:p w14:paraId="0C4A82BA"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es un modelo de ciudadanía democrática. </w:t>
            </w:r>
          </w:p>
        </w:tc>
      </w:tr>
      <w:tr w:rsidR="00365E19" w:rsidRPr="00811126" w14:paraId="41CBC7E0" w14:textId="77777777" w:rsidTr="00365E19">
        <w:tc>
          <w:tcPr>
            <w:tcW w:w="8828" w:type="dxa"/>
          </w:tcPr>
          <w:p w14:paraId="253D755A"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fomenta la comprensión de las interconexiones entre las personas de todo el mundo. </w:t>
            </w:r>
          </w:p>
        </w:tc>
      </w:tr>
      <w:tr w:rsidR="00365E19" w:rsidRPr="00811126" w14:paraId="71BB794A" w14:textId="77777777" w:rsidTr="00365E19">
        <w:tc>
          <w:tcPr>
            <w:tcW w:w="8828" w:type="dxa"/>
          </w:tcPr>
          <w:p w14:paraId="41BFAF78"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Los adultos y estudiantes son receptivos a la variedad de identidades de género. </w:t>
            </w:r>
          </w:p>
        </w:tc>
      </w:tr>
      <w:tr w:rsidR="00365E19" w:rsidRPr="00811126" w14:paraId="7FC7907F" w14:textId="77777777" w:rsidTr="00365E19">
        <w:tc>
          <w:tcPr>
            <w:tcW w:w="8828" w:type="dxa"/>
          </w:tcPr>
          <w:p w14:paraId="4028FEE6"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y la localidad se apoyan entre sí. </w:t>
            </w:r>
          </w:p>
        </w:tc>
      </w:tr>
      <w:tr w:rsidR="00365E19" w:rsidRPr="00811126" w14:paraId="505CEE62" w14:textId="77777777" w:rsidTr="00365E19">
        <w:tc>
          <w:tcPr>
            <w:tcW w:w="8828" w:type="dxa"/>
          </w:tcPr>
          <w:p w14:paraId="25FF5B43" w14:textId="77777777" w:rsidR="00365E19" w:rsidRPr="00D35542" w:rsidRDefault="00365E19" w:rsidP="007D5CAA">
            <w:pPr>
              <w:numPr>
                <w:ilvl w:val="0"/>
                <w:numId w:val="7"/>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equipo educativo vincula lo que ocurre en el centro escolar con la vida de los estudiantes en su hogar. </w:t>
            </w:r>
          </w:p>
        </w:tc>
      </w:tr>
      <w:tr w:rsidR="00365E19" w:rsidRPr="00811126" w14:paraId="469881A3" w14:textId="77777777" w:rsidTr="00365E19">
        <w:tc>
          <w:tcPr>
            <w:tcW w:w="8828" w:type="dxa"/>
          </w:tcPr>
          <w:p w14:paraId="49CFDE85" w14:textId="28403F48" w:rsidR="00365E19" w:rsidRPr="00D35542" w:rsidRDefault="00365E19" w:rsidP="007D5CAA">
            <w:pPr>
              <w:autoSpaceDE w:val="0"/>
              <w:autoSpaceDN w:val="0"/>
              <w:adjustRightInd w:val="0"/>
              <w:spacing w:line="276" w:lineRule="auto"/>
              <w:rPr>
                <w:rFonts w:ascii="Times New Roman" w:hAnsi="Times New Roman" w:cs="Times New Roman"/>
                <w:color w:val="000000"/>
                <w:sz w:val="24"/>
                <w:szCs w:val="24"/>
              </w:rPr>
            </w:pPr>
            <w:r w:rsidRPr="00D35542">
              <w:rPr>
                <w:rFonts w:ascii="Times New Roman" w:hAnsi="Times New Roman" w:cs="Times New Roman"/>
                <w:b/>
                <w:bCs/>
                <w:color w:val="000000"/>
                <w:sz w:val="24"/>
                <w:szCs w:val="24"/>
              </w:rPr>
              <w:t xml:space="preserve">   A 2: Estableciendo valores inclusivos </w:t>
            </w:r>
          </w:p>
        </w:tc>
      </w:tr>
      <w:tr w:rsidR="00365E19" w:rsidRPr="00811126" w14:paraId="44321DDA" w14:textId="77777777" w:rsidTr="00365E19">
        <w:tc>
          <w:tcPr>
            <w:tcW w:w="8828" w:type="dxa"/>
          </w:tcPr>
          <w:p w14:paraId="63B22494"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desarrolla valores inclusivos compartidos. </w:t>
            </w:r>
          </w:p>
        </w:tc>
      </w:tr>
      <w:tr w:rsidR="00365E19" w:rsidRPr="00811126" w14:paraId="6B73114A" w14:textId="77777777" w:rsidTr="00365E19">
        <w:tc>
          <w:tcPr>
            <w:tcW w:w="8828" w:type="dxa"/>
          </w:tcPr>
          <w:p w14:paraId="51B0171A"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fomenta el respeto de todos los derechos humanos. </w:t>
            </w:r>
          </w:p>
        </w:tc>
      </w:tr>
      <w:tr w:rsidR="00365E19" w:rsidRPr="00811126" w14:paraId="06117277" w14:textId="77777777" w:rsidTr="00365E19">
        <w:tc>
          <w:tcPr>
            <w:tcW w:w="8828" w:type="dxa"/>
          </w:tcPr>
          <w:p w14:paraId="386B43B6"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fomenta el respeto de la integridad del planeta Tierra. </w:t>
            </w:r>
          </w:p>
        </w:tc>
      </w:tr>
      <w:tr w:rsidR="00365E19" w:rsidRPr="00811126" w14:paraId="2FA802CC" w14:textId="77777777" w:rsidTr="00365E19">
        <w:tc>
          <w:tcPr>
            <w:tcW w:w="8828" w:type="dxa"/>
          </w:tcPr>
          <w:p w14:paraId="6660EE6F"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La inclusión se entiende como una mayor participación de todos. </w:t>
            </w:r>
          </w:p>
        </w:tc>
      </w:tr>
      <w:tr w:rsidR="00365E19" w:rsidRPr="00811126" w14:paraId="5EE08593" w14:textId="77777777" w:rsidTr="00365E19">
        <w:tc>
          <w:tcPr>
            <w:tcW w:w="8828" w:type="dxa"/>
          </w:tcPr>
          <w:p w14:paraId="5B802A38"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Las expectativas son altas para todos los estudiantes. </w:t>
            </w:r>
          </w:p>
        </w:tc>
      </w:tr>
      <w:tr w:rsidR="00365E19" w:rsidRPr="00811126" w14:paraId="249AACE8" w14:textId="77777777" w:rsidTr="00365E19">
        <w:tc>
          <w:tcPr>
            <w:tcW w:w="8828" w:type="dxa"/>
          </w:tcPr>
          <w:p w14:paraId="6671536F"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Los estudiantes son valorados por igual. </w:t>
            </w:r>
          </w:p>
        </w:tc>
      </w:tr>
      <w:tr w:rsidR="00365E19" w:rsidRPr="00811126" w14:paraId="4BCC70A3" w14:textId="77777777" w:rsidTr="00365E19">
        <w:tc>
          <w:tcPr>
            <w:tcW w:w="8828" w:type="dxa"/>
          </w:tcPr>
          <w:p w14:paraId="5CE8031E"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rechaza todas las formas de discriminación. </w:t>
            </w:r>
          </w:p>
        </w:tc>
      </w:tr>
      <w:tr w:rsidR="00365E19" w:rsidRPr="00811126" w14:paraId="0226C7F6" w14:textId="77777777" w:rsidTr="00365E19">
        <w:tc>
          <w:tcPr>
            <w:tcW w:w="8828" w:type="dxa"/>
          </w:tcPr>
          <w:p w14:paraId="7D09F5C7"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promueve la convivencia y la resolución pacífica de conflictos. </w:t>
            </w:r>
          </w:p>
        </w:tc>
      </w:tr>
      <w:tr w:rsidR="00365E19" w:rsidRPr="00811126" w14:paraId="20DD8B4D" w14:textId="77777777" w:rsidTr="00365E19">
        <w:tc>
          <w:tcPr>
            <w:tcW w:w="8828" w:type="dxa"/>
          </w:tcPr>
          <w:p w14:paraId="24D1D4CD"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anima a los estudiantes y adultos a sentirse bien consigo mismos. </w:t>
            </w:r>
          </w:p>
        </w:tc>
      </w:tr>
      <w:tr w:rsidR="00365E19" w:rsidRPr="00811126" w14:paraId="227C4C0F" w14:textId="77777777" w:rsidTr="00365E19">
        <w:tc>
          <w:tcPr>
            <w:tcW w:w="8828" w:type="dxa"/>
          </w:tcPr>
          <w:p w14:paraId="6E35D6BF" w14:textId="77777777" w:rsidR="00365E19" w:rsidRPr="00D35542" w:rsidRDefault="00365E19" w:rsidP="007D5CAA">
            <w:pPr>
              <w:numPr>
                <w:ilvl w:val="0"/>
                <w:numId w:val="8"/>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contribuye a la salud de estudiantes y adultos. </w:t>
            </w:r>
          </w:p>
        </w:tc>
      </w:tr>
      <w:tr w:rsidR="00365E19" w:rsidRPr="00811126" w14:paraId="6C2BEBD5" w14:textId="77777777" w:rsidTr="00365E19">
        <w:tc>
          <w:tcPr>
            <w:tcW w:w="8828" w:type="dxa"/>
          </w:tcPr>
          <w:p w14:paraId="4DB321FE" w14:textId="77777777" w:rsidR="00365E19" w:rsidRPr="00D35542" w:rsidRDefault="00365E19" w:rsidP="007D5CAA">
            <w:pPr>
              <w:autoSpaceDE w:val="0"/>
              <w:autoSpaceDN w:val="0"/>
              <w:adjustRightInd w:val="0"/>
              <w:spacing w:line="276" w:lineRule="auto"/>
              <w:rPr>
                <w:rFonts w:ascii="Times New Roman" w:hAnsi="Times New Roman" w:cs="Times New Roman"/>
                <w:color w:val="000000"/>
                <w:sz w:val="24"/>
                <w:szCs w:val="24"/>
              </w:rPr>
            </w:pPr>
            <w:r w:rsidRPr="00D35542">
              <w:rPr>
                <w:rFonts w:ascii="Times New Roman" w:hAnsi="Times New Roman" w:cs="Times New Roman"/>
                <w:b/>
                <w:bCs/>
                <w:color w:val="000000"/>
                <w:sz w:val="24"/>
                <w:szCs w:val="24"/>
              </w:rPr>
              <w:t xml:space="preserve">Dimensión B: Estableciendo políticas inclusivas </w:t>
            </w:r>
          </w:p>
        </w:tc>
      </w:tr>
      <w:tr w:rsidR="00365E19" w:rsidRPr="00811126" w14:paraId="50E47AD4" w14:textId="77777777" w:rsidTr="00365E19">
        <w:tc>
          <w:tcPr>
            <w:tcW w:w="8828" w:type="dxa"/>
          </w:tcPr>
          <w:p w14:paraId="6C032D0F" w14:textId="693DA58E" w:rsidR="00365E19" w:rsidRPr="00D35542" w:rsidRDefault="00365E19" w:rsidP="007D5CAA">
            <w:pPr>
              <w:autoSpaceDE w:val="0"/>
              <w:autoSpaceDN w:val="0"/>
              <w:adjustRightInd w:val="0"/>
              <w:spacing w:line="276" w:lineRule="auto"/>
              <w:rPr>
                <w:rFonts w:ascii="Times New Roman" w:hAnsi="Times New Roman" w:cs="Times New Roman"/>
                <w:color w:val="000000"/>
                <w:sz w:val="24"/>
                <w:szCs w:val="24"/>
              </w:rPr>
            </w:pPr>
            <w:r w:rsidRPr="00D35542">
              <w:rPr>
                <w:rFonts w:ascii="Times New Roman" w:hAnsi="Times New Roman" w:cs="Times New Roman"/>
                <w:b/>
                <w:bCs/>
                <w:color w:val="000000"/>
                <w:sz w:val="24"/>
                <w:szCs w:val="24"/>
              </w:rPr>
              <w:t xml:space="preserve">   B1: Desarrollando un centro escolar para todos</w:t>
            </w:r>
          </w:p>
        </w:tc>
      </w:tr>
      <w:tr w:rsidR="00365E19" w:rsidRPr="00811126" w14:paraId="5426F261" w14:textId="77777777" w:rsidTr="00365E19">
        <w:tc>
          <w:tcPr>
            <w:tcW w:w="8828" w:type="dxa"/>
          </w:tcPr>
          <w:p w14:paraId="684903E2"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tiene un proceso de mejora participativo. </w:t>
            </w:r>
          </w:p>
        </w:tc>
      </w:tr>
      <w:tr w:rsidR="00365E19" w:rsidRPr="00811126" w14:paraId="69FD9B61" w14:textId="77777777" w:rsidTr="00365E19">
        <w:tc>
          <w:tcPr>
            <w:tcW w:w="8828" w:type="dxa"/>
          </w:tcPr>
          <w:p w14:paraId="752D680C"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tiene un enfoque de liderazgo inclusivo. </w:t>
            </w:r>
          </w:p>
        </w:tc>
      </w:tr>
      <w:tr w:rsidR="00365E19" w:rsidRPr="00811126" w14:paraId="1F19E5BB" w14:textId="77777777" w:rsidTr="00365E19">
        <w:tc>
          <w:tcPr>
            <w:tcW w:w="8828" w:type="dxa"/>
          </w:tcPr>
          <w:p w14:paraId="413EBE5E"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Los nombramientos y los ascensos son justos. </w:t>
            </w:r>
          </w:p>
        </w:tc>
      </w:tr>
      <w:tr w:rsidR="00365E19" w:rsidRPr="00811126" w14:paraId="6AE5B73E" w14:textId="77777777" w:rsidTr="00365E19">
        <w:tc>
          <w:tcPr>
            <w:tcW w:w="8828" w:type="dxa"/>
          </w:tcPr>
          <w:p w14:paraId="3F8EF8A5"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La experiencia del equipo educativo es reconocida y utilizada. </w:t>
            </w:r>
          </w:p>
        </w:tc>
      </w:tr>
      <w:tr w:rsidR="00365E19" w:rsidRPr="00811126" w14:paraId="4E485E40" w14:textId="77777777" w:rsidTr="00365E19">
        <w:tc>
          <w:tcPr>
            <w:tcW w:w="8828" w:type="dxa"/>
          </w:tcPr>
          <w:p w14:paraId="09B3B58B"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Se ayuda a todo el equipo educativo a integrarse en el centro escolar. </w:t>
            </w:r>
          </w:p>
        </w:tc>
      </w:tr>
      <w:tr w:rsidR="00365E19" w:rsidRPr="00811126" w14:paraId="4F5A2653" w14:textId="77777777" w:rsidTr="00365E19">
        <w:tc>
          <w:tcPr>
            <w:tcW w:w="8828" w:type="dxa"/>
          </w:tcPr>
          <w:p w14:paraId="4954A566"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trata de admitir a todos los estudiantes de su localidad. </w:t>
            </w:r>
          </w:p>
        </w:tc>
      </w:tr>
      <w:tr w:rsidR="00365E19" w:rsidRPr="00811126" w14:paraId="6CC2FDC6" w14:textId="77777777" w:rsidTr="00365E19">
        <w:tc>
          <w:tcPr>
            <w:tcW w:w="8828" w:type="dxa"/>
          </w:tcPr>
          <w:p w14:paraId="507D2A0C"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Se ayuda a todos los estudiantes nuevos a integrarse en el centro escolar. </w:t>
            </w:r>
          </w:p>
        </w:tc>
      </w:tr>
      <w:tr w:rsidR="00365E19" w:rsidRPr="00811126" w14:paraId="6C8EA493" w14:textId="77777777" w:rsidTr="00365E19">
        <w:tc>
          <w:tcPr>
            <w:tcW w:w="8828" w:type="dxa"/>
          </w:tcPr>
          <w:p w14:paraId="0F8E98F5"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lastRenderedPageBreak/>
              <w:t xml:space="preserve">Los grupos de enseñanza y aprendizaje se organizan de forma equitativa para apoyar el aprendizaje de todos los estudiantes. </w:t>
            </w:r>
          </w:p>
        </w:tc>
      </w:tr>
      <w:tr w:rsidR="00365E19" w:rsidRPr="00811126" w14:paraId="103F838A" w14:textId="77777777" w:rsidTr="00365E19">
        <w:tc>
          <w:tcPr>
            <w:tcW w:w="8828" w:type="dxa"/>
          </w:tcPr>
          <w:p w14:paraId="374C96BC"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Los estudiantes están bien preparados para moverse en otros contextos. </w:t>
            </w:r>
          </w:p>
        </w:tc>
      </w:tr>
      <w:tr w:rsidR="00365E19" w:rsidRPr="00811126" w14:paraId="4F2AD43A" w14:textId="77777777" w:rsidTr="00365E19">
        <w:tc>
          <w:tcPr>
            <w:tcW w:w="8828" w:type="dxa"/>
          </w:tcPr>
          <w:p w14:paraId="6FA6056B"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es físicamente accesible para todas las personas. </w:t>
            </w:r>
          </w:p>
        </w:tc>
      </w:tr>
      <w:tr w:rsidR="00365E19" w:rsidRPr="00811126" w14:paraId="1B356931" w14:textId="77777777" w:rsidTr="00365E19">
        <w:tc>
          <w:tcPr>
            <w:tcW w:w="8828" w:type="dxa"/>
          </w:tcPr>
          <w:p w14:paraId="391CA6BD"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Los edificios y terrenos se han diseñado pensando en facilitar la participación de todos. </w:t>
            </w:r>
          </w:p>
        </w:tc>
      </w:tr>
      <w:tr w:rsidR="00365E19" w:rsidRPr="00811126" w14:paraId="1238AEA2" w14:textId="77777777" w:rsidTr="00365E19">
        <w:tc>
          <w:tcPr>
            <w:tcW w:w="8828" w:type="dxa"/>
          </w:tcPr>
          <w:p w14:paraId="6B11500B"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 xml:space="preserve">El centro escolar reduce su huella de carbono y su uso de agua. </w:t>
            </w:r>
          </w:p>
        </w:tc>
      </w:tr>
      <w:tr w:rsidR="00365E19" w:rsidRPr="00811126" w14:paraId="702A3AB3" w14:textId="77777777" w:rsidTr="00365E19">
        <w:tc>
          <w:tcPr>
            <w:tcW w:w="8828" w:type="dxa"/>
          </w:tcPr>
          <w:p w14:paraId="2390416A" w14:textId="77777777" w:rsidR="00365E19" w:rsidRPr="00D35542" w:rsidRDefault="00365E19" w:rsidP="007D5CAA">
            <w:pPr>
              <w:numPr>
                <w:ilvl w:val="0"/>
                <w:numId w:val="9"/>
              </w:numPr>
              <w:autoSpaceDE w:val="0"/>
              <w:autoSpaceDN w:val="0"/>
              <w:adjustRightInd w:val="0"/>
              <w:spacing w:line="276" w:lineRule="auto"/>
              <w:ind w:left="924" w:hanging="357"/>
              <w:rPr>
                <w:rFonts w:ascii="Times New Roman" w:hAnsi="Times New Roman" w:cs="Times New Roman"/>
                <w:color w:val="000000"/>
                <w:sz w:val="24"/>
                <w:szCs w:val="24"/>
              </w:rPr>
            </w:pPr>
            <w:r w:rsidRPr="00D35542">
              <w:rPr>
                <w:rFonts w:ascii="Times New Roman" w:hAnsi="Times New Roman" w:cs="Times New Roman"/>
                <w:color w:val="000000"/>
                <w:sz w:val="24"/>
                <w:szCs w:val="24"/>
              </w:rPr>
              <w:t>El centro escolar contribuye a la reducción de residuos.</w:t>
            </w:r>
          </w:p>
        </w:tc>
      </w:tr>
    </w:tbl>
    <w:p w14:paraId="5595FEB8" w14:textId="3CB06F67" w:rsidR="00FE6703" w:rsidRPr="00D35542" w:rsidRDefault="00232AA6" w:rsidP="00D35542">
      <w:pPr>
        <w:spacing w:after="0" w:line="360" w:lineRule="auto"/>
        <w:jc w:val="center"/>
        <w:rPr>
          <w:rFonts w:ascii="Times New Roman" w:hAnsi="Times New Roman" w:cs="Times New Roman"/>
          <w:iCs/>
          <w:color w:val="000000"/>
          <w:sz w:val="24"/>
          <w:szCs w:val="24"/>
        </w:rPr>
      </w:pPr>
      <w:r w:rsidRPr="00D35542">
        <w:rPr>
          <w:rFonts w:ascii="Times New Roman" w:hAnsi="Times New Roman" w:cs="Times New Roman"/>
          <w:sz w:val="24"/>
          <w:szCs w:val="24"/>
        </w:rPr>
        <w:t xml:space="preserve">Fuente: </w:t>
      </w:r>
      <w:r w:rsidRPr="00D35542">
        <w:rPr>
          <w:rFonts w:ascii="Times New Roman" w:hAnsi="Times New Roman" w:cs="Times New Roman"/>
          <w:color w:val="000000"/>
          <w:sz w:val="24"/>
          <w:szCs w:val="24"/>
        </w:rPr>
        <w:t>Booth y Ainscow (2011)</w:t>
      </w:r>
    </w:p>
    <w:p w14:paraId="6D3D6015" w14:textId="6A1300A7" w:rsidR="00993E07" w:rsidRPr="00226634" w:rsidRDefault="003F27D5"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Seguramente </w:t>
      </w:r>
      <w:r w:rsidR="004D7FCA" w:rsidRPr="00226634">
        <w:rPr>
          <w:rFonts w:ascii="Times New Roman" w:hAnsi="Times New Roman" w:cs="Times New Roman"/>
          <w:sz w:val="24"/>
          <w:szCs w:val="24"/>
        </w:rPr>
        <w:t>el centro escolar</w:t>
      </w:r>
      <w:r w:rsidRPr="00226634">
        <w:rPr>
          <w:rFonts w:ascii="Times New Roman" w:hAnsi="Times New Roman" w:cs="Times New Roman"/>
          <w:sz w:val="24"/>
          <w:szCs w:val="24"/>
        </w:rPr>
        <w:t xml:space="preserve"> que se analiza en la sección de resultados, en cuanto a las categorías de la inclusión educativa, </w:t>
      </w:r>
      <w:r w:rsidR="00156C0C">
        <w:rPr>
          <w:rFonts w:ascii="Times New Roman" w:hAnsi="Times New Roman" w:cs="Times New Roman"/>
          <w:sz w:val="24"/>
          <w:szCs w:val="24"/>
        </w:rPr>
        <w:t>presenta situaciones no</w:t>
      </w:r>
      <w:r w:rsidRPr="00226634">
        <w:rPr>
          <w:rFonts w:ascii="Times New Roman" w:hAnsi="Times New Roman" w:cs="Times New Roman"/>
          <w:sz w:val="24"/>
          <w:szCs w:val="24"/>
        </w:rPr>
        <w:t xml:space="preserve"> muy diferente</w:t>
      </w:r>
      <w:r w:rsidR="00156C0C">
        <w:rPr>
          <w:rFonts w:ascii="Times New Roman" w:hAnsi="Times New Roman" w:cs="Times New Roman"/>
          <w:sz w:val="24"/>
          <w:szCs w:val="24"/>
        </w:rPr>
        <w:t>s</w:t>
      </w:r>
      <w:r w:rsidRPr="00226634">
        <w:rPr>
          <w:rFonts w:ascii="Times New Roman" w:hAnsi="Times New Roman" w:cs="Times New Roman"/>
          <w:sz w:val="24"/>
          <w:szCs w:val="24"/>
        </w:rPr>
        <w:t xml:space="preserve"> a </w:t>
      </w:r>
      <w:r w:rsidR="00156C0C" w:rsidRPr="00226634">
        <w:rPr>
          <w:rFonts w:ascii="Times New Roman" w:hAnsi="Times New Roman" w:cs="Times New Roman"/>
          <w:sz w:val="24"/>
          <w:szCs w:val="24"/>
        </w:rPr>
        <w:t>l</w:t>
      </w:r>
      <w:r w:rsidR="00156C0C">
        <w:rPr>
          <w:rFonts w:ascii="Times New Roman" w:hAnsi="Times New Roman" w:cs="Times New Roman"/>
          <w:sz w:val="24"/>
          <w:szCs w:val="24"/>
        </w:rPr>
        <w:t>as</w:t>
      </w:r>
      <w:r w:rsidR="00156C0C" w:rsidRPr="00226634">
        <w:rPr>
          <w:rFonts w:ascii="Times New Roman" w:hAnsi="Times New Roman" w:cs="Times New Roman"/>
          <w:sz w:val="24"/>
          <w:szCs w:val="24"/>
        </w:rPr>
        <w:t xml:space="preserve"> </w:t>
      </w:r>
      <w:r w:rsidRPr="00226634">
        <w:rPr>
          <w:rFonts w:ascii="Times New Roman" w:hAnsi="Times New Roman" w:cs="Times New Roman"/>
          <w:sz w:val="24"/>
          <w:szCs w:val="24"/>
        </w:rPr>
        <w:t xml:space="preserve">que </w:t>
      </w:r>
      <w:r w:rsidR="00156C0C">
        <w:rPr>
          <w:rFonts w:ascii="Times New Roman" w:hAnsi="Times New Roman" w:cs="Times New Roman"/>
          <w:sz w:val="24"/>
          <w:szCs w:val="24"/>
        </w:rPr>
        <w:t>se suscitan</w:t>
      </w:r>
      <w:r w:rsidR="00156C0C" w:rsidRPr="00226634">
        <w:rPr>
          <w:rFonts w:ascii="Times New Roman" w:hAnsi="Times New Roman" w:cs="Times New Roman"/>
          <w:sz w:val="24"/>
          <w:szCs w:val="24"/>
        </w:rPr>
        <w:t xml:space="preserve"> </w:t>
      </w:r>
      <w:r w:rsidRPr="00226634">
        <w:rPr>
          <w:rFonts w:ascii="Times New Roman" w:hAnsi="Times New Roman" w:cs="Times New Roman"/>
          <w:sz w:val="24"/>
          <w:szCs w:val="24"/>
        </w:rPr>
        <w:t>en la mayoría de las escuelas de México.</w:t>
      </w:r>
      <w:r w:rsidR="009B0174" w:rsidRPr="00226634">
        <w:rPr>
          <w:rFonts w:ascii="Times New Roman" w:hAnsi="Times New Roman" w:cs="Times New Roman"/>
          <w:sz w:val="24"/>
          <w:szCs w:val="24"/>
        </w:rPr>
        <w:t xml:space="preserve"> </w:t>
      </w:r>
      <w:r w:rsidR="00156C0C">
        <w:rPr>
          <w:rFonts w:ascii="Times New Roman" w:hAnsi="Times New Roman" w:cs="Times New Roman"/>
          <w:sz w:val="24"/>
          <w:szCs w:val="24"/>
        </w:rPr>
        <w:t>M</w:t>
      </w:r>
      <w:r w:rsidR="009B0174" w:rsidRPr="00226634">
        <w:rPr>
          <w:rFonts w:ascii="Times New Roman" w:hAnsi="Times New Roman" w:cs="Times New Roman"/>
          <w:sz w:val="24"/>
          <w:szCs w:val="24"/>
        </w:rPr>
        <w:t>uchos de esos centros escolares se considera</w:t>
      </w:r>
      <w:r w:rsidR="00156C0C">
        <w:rPr>
          <w:rFonts w:ascii="Times New Roman" w:hAnsi="Times New Roman" w:cs="Times New Roman"/>
          <w:sz w:val="24"/>
          <w:szCs w:val="24"/>
        </w:rPr>
        <w:t>n</w:t>
      </w:r>
      <w:r w:rsidR="009B0174" w:rsidRPr="00226634">
        <w:rPr>
          <w:rFonts w:ascii="Times New Roman" w:hAnsi="Times New Roman" w:cs="Times New Roman"/>
          <w:sz w:val="24"/>
          <w:szCs w:val="24"/>
        </w:rPr>
        <w:t xml:space="preserve"> que “son inclusivos” porque tienen en sus aulas alumnos “de educación especial”, y</w:t>
      </w:r>
      <w:r w:rsidR="00F40D1C" w:rsidRPr="00226634">
        <w:rPr>
          <w:rFonts w:ascii="Times New Roman" w:hAnsi="Times New Roman" w:cs="Times New Roman"/>
          <w:sz w:val="24"/>
          <w:szCs w:val="24"/>
        </w:rPr>
        <w:t xml:space="preserve"> </w:t>
      </w:r>
      <w:r w:rsidR="009B0174" w:rsidRPr="00226634">
        <w:rPr>
          <w:rFonts w:ascii="Times New Roman" w:hAnsi="Times New Roman" w:cs="Times New Roman"/>
          <w:sz w:val="24"/>
          <w:szCs w:val="24"/>
        </w:rPr>
        <w:t>lo único que hace</w:t>
      </w:r>
      <w:r w:rsidR="00156C0C">
        <w:rPr>
          <w:rFonts w:ascii="Times New Roman" w:hAnsi="Times New Roman" w:cs="Times New Roman"/>
          <w:sz w:val="24"/>
          <w:szCs w:val="24"/>
        </w:rPr>
        <w:t>n</w:t>
      </w:r>
      <w:r w:rsidR="009B0174" w:rsidRPr="00226634">
        <w:rPr>
          <w:rFonts w:ascii="Times New Roman" w:hAnsi="Times New Roman" w:cs="Times New Roman"/>
          <w:sz w:val="24"/>
          <w:szCs w:val="24"/>
        </w:rPr>
        <w:t xml:space="preserve"> es aceptar a los niños “con problemas” y esperar pasivamente para que acuda el personal </w:t>
      </w:r>
      <w:r w:rsidR="00F40D1C" w:rsidRPr="00226634">
        <w:rPr>
          <w:rFonts w:ascii="Times New Roman" w:hAnsi="Times New Roman" w:cs="Times New Roman"/>
          <w:sz w:val="24"/>
          <w:szCs w:val="24"/>
        </w:rPr>
        <w:t>especializado para su atención. Cuando los docentes y su equipo “interdisciplinario” acuden</w:t>
      </w:r>
      <w:r w:rsidR="00BA0D3B">
        <w:rPr>
          <w:rFonts w:ascii="Times New Roman" w:hAnsi="Times New Roman" w:cs="Times New Roman"/>
          <w:sz w:val="24"/>
          <w:szCs w:val="24"/>
        </w:rPr>
        <w:t>,</w:t>
      </w:r>
      <w:r w:rsidR="00F40D1C" w:rsidRPr="00226634">
        <w:rPr>
          <w:rFonts w:ascii="Times New Roman" w:hAnsi="Times New Roman" w:cs="Times New Roman"/>
          <w:sz w:val="24"/>
          <w:szCs w:val="24"/>
        </w:rPr>
        <w:t xml:space="preserve"> lo</w:t>
      </w:r>
      <w:r w:rsidR="009B0174" w:rsidRPr="00226634">
        <w:rPr>
          <w:rFonts w:ascii="Times New Roman" w:hAnsi="Times New Roman" w:cs="Times New Roman"/>
          <w:sz w:val="24"/>
          <w:szCs w:val="24"/>
        </w:rPr>
        <w:t xml:space="preserve"> primero </w:t>
      </w:r>
      <w:r w:rsidR="00F40D1C" w:rsidRPr="00226634">
        <w:rPr>
          <w:rFonts w:ascii="Times New Roman" w:hAnsi="Times New Roman" w:cs="Times New Roman"/>
          <w:sz w:val="24"/>
          <w:szCs w:val="24"/>
        </w:rPr>
        <w:t>que hacen es valorar al niño</w:t>
      </w:r>
      <w:r w:rsidR="00BA0D3B">
        <w:rPr>
          <w:rFonts w:ascii="Times New Roman" w:hAnsi="Times New Roman" w:cs="Times New Roman"/>
          <w:sz w:val="24"/>
          <w:szCs w:val="24"/>
        </w:rPr>
        <w:t>,</w:t>
      </w:r>
      <w:r w:rsidR="00F40D1C" w:rsidRPr="00226634">
        <w:rPr>
          <w:rFonts w:ascii="Times New Roman" w:hAnsi="Times New Roman" w:cs="Times New Roman"/>
          <w:sz w:val="24"/>
          <w:szCs w:val="24"/>
        </w:rPr>
        <w:t xml:space="preserve"> </w:t>
      </w:r>
      <w:r w:rsidR="004D7FCA" w:rsidRPr="00226634">
        <w:rPr>
          <w:rFonts w:ascii="Times New Roman" w:hAnsi="Times New Roman" w:cs="Times New Roman"/>
          <w:sz w:val="24"/>
          <w:szCs w:val="24"/>
        </w:rPr>
        <w:t>quien</w:t>
      </w:r>
      <w:r w:rsidR="00F40D1C" w:rsidRPr="00226634">
        <w:rPr>
          <w:rFonts w:ascii="Times New Roman" w:hAnsi="Times New Roman" w:cs="Times New Roman"/>
          <w:sz w:val="24"/>
          <w:szCs w:val="24"/>
        </w:rPr>
        <w:t xml:space="preserve"> es remitido “con causas justificadas”;</w:t>
      </w:r>
      <w:r w:rsidR="009B0174" w:rsidRPr="00226634">
        <w:rPr>
          <w:rFonts w:ascii="Times New Roman" w:hAnsi="Times New Roman" w:cs="Times New Roman"/>
          <w:sz w:val="24"/>
          <w:szCs w:val="24"/>
        </w:rPr>
        <w:t xml:space="preserve"> les inte</w:t>
      </w:r>
      <w:r w:rsidR="00F40D1C" w:rsidRPr="00226634">
        <w:rPr>
          <w:rFonts w:ascii="Times New Roman" w:hAnsi="Times New Roman" w:cs="Times New Roman"/>
          <w:sz w:val="24"/>
          <w:szCs w:val="24"/>
        </w:rPr>
        <w:t>gra</w:t>
      </w:r>
      <w:r w:rsidR="009B0174" w:rsidRPr="00226634">
        <w:rPr>
          <w:rFonts w:ascii="Times New Roman" w:hAnsi="Times New Roman" w:cs="Times New Roman"/>
          <w:sz w:val="24"/>
          <w:szCs w:val="24"/>
        </w:rPr>
        <w:t xml:space="preserve">n un expediente que se convierte en un cúmulo de hojas que </w:t>
      </w:r>
      <w:r w:rsidR="00F40D1C" w:rsidRPr="00226634">
        <w:rPr>
          <w:rFonts w:ascii="Times New Roman" w:hAnsi="Times New Roman" w:cs="Times New Roman"/>
          <w:sz w:val="24"/>
          <w:szCs w:val="24"/>
        </w:rPr>
        <w:t xml:space="preserve">contienen </w:t>
      </w:r>
      <w:r w:rsidR="009B0174" w:rsidRPr="00226634">
        <w:rPr>
          <w:rFonts w:ascii="Times New Roman" w:hAnsi="Times New Roman" w:cs="Times New Roman"/>
          <w:sz w:val="24"/>
          <w:szCs w:val="24"/>
        </w:rPr>
        <w:t>evaluaciones psicológicas y médicas, así como repetidas recomendaciones que solamente se quedan ahí, como evidencias de trabajo de muchos profesionista</w:t>
      </w:r>
      <w:r w:rsidR="00F40D1C" w:rsidRPr="00226634">
        <w:rPr>
          <w:rFonts w:ascii="Times New Roman" w:hAnsi="Times New Roman" w:cs="Times New Roman"/>
          <w:sz w:val="24"/>
          <w:szCs w:val="24"/>
        </w:rPr>
        <w:t>s</w:t>
      </w:r>
      <w:r w:rsidR="009B0174" w:rsidRPr="00226634">
        <w:rPr>
          <w:rFonts w:ascii="Times New Roman" w:hAnsi="Times New Roman" w:cs="Times New Roman"/>
          <w:sz w:val="24"/>
          <w:szCs w:val="24"/>
        </w:rPr>
        <w:t xml:space="preserve"> que han “valorado” al niño durante </w:t>
      </w:r>
      <w:r w:rsidR="004D7FCA" w:rsidRPr="00226634">
        <w:rPr>
          <w:rFonts w:ascii="Times New Roman" w:hAnsi="Times New Roman" w:cs="Times New Roman"/>
          <w:sz w:val="24"/>
          <w:szCs w:val="24"/>
        </w:rPr>
        <w:t>algunos</w:t>
      </w:r>
      <w:r w:rsidR="009B0174" w:rsidRPr="00226634">
        <w:rPr>
          <w:rFonts w:ascii="Times New Roman" w:hAnsi="Times New Roman" w:cs="Times New Roman"/>
          <w:sz w:val="24"/>
          <w:szCs w:val="24"/>
        </w:rPr>
        <w:t xml:space="preserve"> años, pero </w:t>
      </w:r>
      <w:r w:rsidR="00F40D1C" w:rsidRPr="00226634">
        <w:rPr>
          <w:rFonts w:ascii="Times New Roman" w:hAnsi="Times New Roman" w:cs="Times New Roman"/>
          <w:sz w:val="24"/>
          <w:szCs w:val="24"/>
        </w:rPr>
        <w:t xml:space="preserve">ese expediente </w:t>
      </w:r>
      <w:r w:rsidR="009B0174" w:rsidRPr="00226634">
        <w:rPr>
          <w:rFonts w:ascii="Times New Roman" w:hAnsi="Times New Roman" w:cs="Times New Roman"/>
          <w:sz w:val="24"/>
          <w:szCs w:val="24"/>
        </w:rPr>
        <w:t xml:space="preserve">no se traduce en acciones concretas que transformen el centro escolar para que los niños aprendan. </w:t>
      </w:r>
      <w:r w:rsidR="00F40D1C" w:rsidRPr="00226634">
        <w:rPr>
          <w:rFonts w:ascii="Times New Roman" w:hAnsi="Times New Roman" w:cs="Times New Roman"/>
          <w:sz w:val="24"/>
          <w:szCs w:val="24"/>
        </w:rPr>
        <w:t>L</w:t>
      </w:r>
      <w:r w:rsidR="009B0174" w:rsidRPr="00226634">
        <w:rPr>
          <w:rFonts w:ascii="Times New Roman" w:hAnsi="Times New Roman" w:cs="Times New Roman"/>
          <w:sz w:val="24"/>
          <w:szCs w:val="24"/>
        </w:rPr>
        <w:t>as acciones siguen estando focalizadas a la atención aislada del niño. La maestra de “educación regular”</w:t>
      </w:r>
      <w:r w:rsidR="00F40D1C" w:rsidRPr="00226634">
        <w:rPr>
          <w:rFonts w:ascii="Times New Roman" w:hAnsi="Times New Roman" w:cs="Times New Roman"/>
          <w:sz w:val="24"/>
          <w:szCs w:val="24"/>
        </w:rPr>
        <w:t xml:space="preserve"> espera que la</w:t>
      </w:r>
      <w:r w:rsidR="009B0174" w:rsidRPr="00226634">
        <w:rPr>
          <w:rFonts w:ascii="Times New Roman" w:hAnsi="Times New Roman" w:cs="Times New Roman"/>
          <w:sz w:val="24"/>
          <w:szCs w:val="24"/>
        </w:rPr>
        <w:t xml:space="preserve"> de “educación especial” acuda para atender a “sus” alumnos.</w:t>
      </w:r>
      <w:r w:rsidR="00F40D1C" w:rsidRPr="00226634">
        <w:rPr>
          <w:rFonts w:ascii="Times New Roman" w:hAnsi="Times New Roman" w:cs="Times New Roman"/>
          <w:sz w:val="24"/>
          <w:szCs w:val="24"/>
        </w:rPr>
        <w:t xml:space="preserve"> Entonces</w:t>
      </w:r>
      <w:r w:rsidR="00BA0D3B">
        <w:rPr>
          <w:rFonts w:ascii="Times New Roman" w:hAnsi="Times New Roman" w:cs="Times New Roman"/>
          <w:sz w:val="24"/>
          <w:szCs w:val="24"/>
        </w:rPr>
        <w:t>,</w:t>
      </w:r>
      <w:r w:rsidR="00F40D1C" w:rsidRPr="00226634">
        <w:rPr>
          <w:rFonts w:ascii="Times New Roman" w:hAnsi="Times New Roman" w:cs="Times New Roman"/>
          <w:sz w:val="24"/>
          <w:szCs w:val="24"/>
        </w:rPr>
        <w:t xml:space="preserve"> en esas escuelas</w:t>
      </w:r>
      <w:r w:rsidR="00BA0D3B">
        <w:rPr>
          <w:rFonts w:ascii="Times New Roman" w:hAnsi="Times New Roman" w:cs="Times New Roman"/>
          <w:sz w:val="24"/>
          <w:szCs w:val="24"/>
        </w:rPr>
        <w:t>,</w:t>
      </w:r>
      <w:r w:rsidR="00F40D1C" w:rsidRPr="00226634">
        <w:rPr>
          <w:rFonts w:ascii="Times New Roman" w:hAnsi="Times New Roman" w:cs="Times New Roman"/>
          <w:sz w:val="24"/>
          <w:szCs w:val="24"/>
        </w:rPr>
        <w:t xml:space="preserve"> la educación in</w:t>
      </w:r>
      <w:r w:rsidR="00D720BC" w:rsidRPr="00226634">
        <w:rPr>
          <w:rFonts w:ascii="Times New Roman" w:hAnsi="Times New Roman" w:cs="Times New Roman"/>
          <w:sz w:val="24"/>
          <w:szCs w:val="24"/>
        </w:rPr>
        <w:t>clusiva se reduce al acto de aceptar niños con discapacidades.</w:t>
      </w:r>
    </w:p>
    <w:p w14:paraId="6680748D" w14:textId="05ECF6B3" w:rsidR="00C17906" w:rsidRPr="00226634" w:rsidRDefault="00C17906"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El trabajo colaborativo es una necesidad que surge como actividad importante para transformar algunos aspectos que hacen falta en la institución escolar que se analiza</w:t>
      </w:r>
      <w:r w:rsidR="003344E1" w:rsidRPr="00226634">
        <w:rPr>
          <w:rFonts w:ascii="Times New Roman" w:hAnsi="Times New Roman" w:cs="Times New Roman"/>
          <w:sz w:val="24"/>
          <w:szCs w:val="24"/>
        </w:rPr>
        <w:t xml:space="preserve"> en este trabajo</w:t>
      </w:r>
      <w:r w:rsidRPr="00226634">
        <w:rPr>
          <w:rFonts w:ascii="Times New Roman" w:hAnsi="Times New Roman" w:cs="Times New Roman"/>
          <w:sz w:val="24"/>
          <w:szCs w:val="24"/>
        </w:rPr>
        <w:t>. El equipo docente está muy fracturado y se hace evide</w:t>
      </w:r>
      <w:r w:rsidR="0033221E" w:rsidRPr="00226634">
        <w:rPr>
          <w:rFonts w:ascii="Times New Roman" w:hAnsi="Times New Roman" w:cs="Times New Roman"/>
          <w:sz w:val="24"/>
          <w:szCs w:val="24"/>
        </w:rPr>
        <w:t>nte la falta</w:t>
      </w:r>
      <w:r w:rsidRPr="00226634">
        <w:rPr>
          <w:rFonts w:ascii="Times New Roman" w:hAnsi="Times New Roman" w:cs="Times New Roman"/>
          <w:sz w:val="24"/>
          <w:szCs w:val="24"/>
        </w:rPr>
        <w:t xml:space="preserve"> de decisiones colegiadas</w:t>
      </w:r>
      <w:r w:rsidR="003344E1" w:rsidRPr="00226634">
        <w:rPr>
          <w:rFonts w:ascii="Times New Roman" w:hAnsi="Times New Roman" w:cs="Times New Roman"/>
          <w:sz w:val="24"/>
          <w:szCs w:val="24"/>
        </w:rPr>
        <w:t>; q</w:t>
      </w:r>
      <w:r w:rsidRPr="00226634">
        <w:rPr>
          <w:rFonts w:ascii="Times New Roman" w:hAnsi="Times New Roman" w:cs="Times New Roman"/>
          <w:sz w:val="24"/>
          <w:szCs w:val="24"/>
        </w:rPr>
        <w:t>ue los docentes vuelvan a creer en su capacidad de trabajo y retomen su</w:t>
      </w:r>
      <w:r w:rsidR="00AE6865" w:rsidRPr="00226634">
        <w:rPr>
          <w:rFonts w:ascii="Times New Roman" w:hAnsi="Times New Roman" w:cs="Times New Roman"/>
          <w:sz w:val="24"/>
          <w:szCs w:val="24"/>
        </w:rPr>
        <w:t>s</w:t>
      </w:r>
      <w:r w:rsidRPr="00226634">
        <w:rPr>
          <w:rFonts w:ascii="Times New Roman" w:hAnsi="Times New Roman" w:cs="Times New Roman"/>
          <w:sz w:val="24"/>
          <w:szCs w:val="24"/>
        </w:rPr>
        <w:t xml:space="preserve"> habilidades de comunicación con los niños </w:t>
      </w:r>
      <w:r w:rsidR="003344E1" w:rsidRPr="00226634">
        <w:rPr>
          <w:rFonts w:ascii="Times New Roman" w:hAnsi="Times New Roman" w:cs="Times New Roman"/>
          <w:sz w:val="24"/>
          <w:szCs w:val="24"/>
        </w:rPr>
        <w:t>como</w:t>
      </w:r>
      <w:r w:rsidRPr="00226634">
        <w:rPr>
          <w:rFonts w:ascii="Times New Roman" w:hAnsi="Times New Roman" w:cs="Times New Roman"/>
          <w:sz w:val="24"/>
          <w:szCs w:val="24"/>
        </w:rPr>
        <w:t xml:space="preserve"> parte de la filosofía de la inclusión educativa</w:t>
      </w:r>
      <w:r w:rsidR="003344E1" w:rsidRPr="00226634">
        <w:rPr>
          <w:rFonts w:ascii="Times New Roman" w:hAnsi="Times New Roman" w:cs="Times New Roman"/>
          <w:sz w:val="24"/>
          <w:szCs w:val="24"/>
        </w:rPr>
        <w:t xml:space="preserve">. Estos </w:t>
      </w:r>
      <w:r w:rsidRPr="00226634">
        <w:rPr>
          <w:rFonts w:ascii="Times New Roman" w:hAnsi="Times New Roman" w:cs="Times New Roman"/>
          <w:sz w:val="24"/>
          <w:szCs w:val="24"/>
        </w:rPr>
        <w:t xml:space="preserve">son aspectos que se han observado en el diagnóstico como elementos que deben </w:t>
      </w:r>
      <w:r w:rsidR="003344E1" w:rsidRPr="00226634">
        <w:rPr>
          <w:rFonts w:ascii="Times New Roman" w:hAnsi="Times New Roman" w:cs="Times New Roman"/>
          <w:sz w:val="24"/>
          <w:szCs w:val="24"/>
        </w:rPr>
        <w:t>ser atendidos</w:t>
      </w:r>
      <w:r w:rsidRPr="00226634">
        <w:rPr>
          <w:rFonts w:ascii="Times New Roman" w:hAnsi="Times New Roman" w:cs="Times New Roman"/>
          <w:sz w:val="24"/>
          <w:szCs w:val="24"/>
        </w:rPr>
        <w:t xml:space="preserve"> de forma prioritaria.</w:t>
      </w:r>
    </w:p>
    <w:p w14:paraId="6B61E3BD" w14:textId="77777777" w:rsidR="00E07FFC" w:rsidRDefault="00E07FFC" w:rsidP="00D35542">
      <w:pPr>
        <w:spacing w:after="0" w:line="360" w:lineRule="auto"/>
        <w:ind w:firstLine="708"/>
        <w:jc w:val="both"/>
        <w:rPr>
          <w:rFonts w:ascii="Times New Roman" w:hAnsi="Times New Roman" w:cs="Times New Roman"/>
          <w:sz w:val="24"/>
          <w:szCs w:val="24"/>
        </w:rPr>
      </w:pPr>
    </w:p>
    <w:p w14:paraId="225F0662" w14:textId="69A7F4A9" w:rsidR="00F432E2" w:rsidRPr="00226634" w:rsidRDefault="00F34891"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lastRenderedPageBreak/>
        <w:t>Desde la psicología educativa se puede planear un trabajo de intervención para ayudar a la comunidad escolar</w:t>
      </w:r>
      <w:r w:rsidR="00BA0D3B">
        <w:rPr>
          <w:rFonts w:ascii="Times New Roman" w:hAnsi="Times New Roman" w:cs="Times New Roman"/>
          <w:sz w:val="24"/>
          <w:szCs w:val="24"/>
        </w:rPr>
        <w:t>.</w:t>
      </w:r>
      <w:r w:rsidR="00BA0D3B" w:rsidRPr="00226634">
        <w:rPr>
          <w:rFonts w:ascii="Times New Roman" w:hAnsi="Times New Roman" w:cs="Times New Roman"/>
          <w:sz w:val="24"/>
          <w:szCs w:val="24"/>
        </w:rPr>
        <w:t xml:space="preserve"> </w:t>
      </w:r>
      <w:r w:rsidR="00BA0D3B">
        <w:rPr>
          <w:rFonts w:ascii="Times New Roman" w:hAnsi="Times New Roman" w:cs="Times New Roman"/>
          <w:sz w:val="24"/>
          <w:szCs w:val="24"/>
        </w:rPr>
        <w:t>P</w:t>
      </w:r>
      <w:r w:rsidR="00BA0D3B" w:rsidRPr="00226634">
        <w:rPr>
          <w:rFonts w:ascii="Times New Roman" w:hAnsi="Times New Roman" w:cs="Times New Roman"/>
          <w:sz w:val="24"/>
          <w:szCs w:val="24"/>
        </w:rPr>
        <w:t>rimero</w:t>
      </w:r>
      <w:r w:rsidR="00BA0D3B">
        <w:rPr>
          <w:rFonts w:ascii="Times New Roman" w:hAnsi="Times New Roman" w:cs="Times New Roman"/>
          <w:sz w:val="24"/>
          <w:szCs w:val="24"/>
        </w:rPr>
        <w:t>,</w:t>
      </w:r>
      <w:r w:rsidR="00BA0D3B" w:rsidRPr="00226634">
        <w:rPr>
          <w:rFonts w:ascii="Times New Roman" w:hAnsi="Times New Roman" w:cs="Times New Roman"/>
          <w:sz w:val="24"/>
          <w:szCs w:val="24"/>
        </w:rPr>
        <w:t xml:space="preserve"> </w:t>
      </w:r>
      <w:r w:rsidRPr="00226634">
        <w:rPr>
          <w:rFonts w:ascii="Times New Roman" w:hAnsi="Times New Roman" w:cs="Times New Roman"/>
          <w:sz w:val="24"/>
          <w:szCs w:val="24"/>
        </w:rPr>
        <w:t>a reconocer que es necesario que se transformen, que se muevan, que recuperen la emoción de trabajar y aprender con los niños. Es posible generar una conciencia de trabajo colectivo si se v</w:t>
      </w:r>
      <w:r w:rsidR="00311EB0" w:rsidRPr="00226634">
        <w:rPr>
          <w:rFonts w:ascii="Times New Roman" w:hAnsi="Times New Roman" w:cs="Times New Roman"/>
          <w:sz w:val="24"/>
          <w:szCs w:val="24"/>
        </w:rPr>
        <w:t>isualizan como</w:t>
      </w:r>
      <w:r w:rsidRPr="00226634">
        <w:rPr>
          <w:rFonts w:ascii="Times New Roman" w:hAnsi="Times New Roman" w:cs="Times New Roman"/>
          <w:sz w:val="24"/>
          <w:szCs w:val="24"/>
        </w:rPr>
        <w:t xml:space="preserve"> capaces de hacerlo y si en el camino, durante el proceso de intervención, se puede incidir en la conciencia de los alumnos para que se motiven en temas de su interés</w:t>
      </w:r>
      <w:r w:rsidR="000205B0">
        <w:rPr>
          <w:rFonts w:ascii="Times New Roman" w:hAnsi="Times New Roman" w:cs="Times New Roman"/>
          <w:sz w:val="24"/>
          <w:szCs w:val="24"/>
        </w:rPr>
        <w:t>.</w:t>
      </w:r>
      <w:r w:rsidR="000205B0" w:rsidRPr="00226634">
        <w:rPr>
          <w:rFonts w:ascii="Times New Roman" w:hAnsi="Times New Roman" w:cs="Times New Roman"/>
          <w:sz w:val="24"/>
          <w:szCs w:val="24"/>
        </w:rPr>
        <w:t xml:space="preserve"> </w:t>
      </w:r>
      <w:r w:rsidR="000205B0">
        <w:rPr>
          <w:rFonts w:ascii="Times New Roman" w:hAnsi="Times New Roman" w:cs="Times New Roman"/>
          <w:sz w:val="24"/>
          <w:szCs w:val="24"/>
        </w:rPr>
        <w:t>E</w:t>
      </w:r>
      <w:r w:rsidR="000205B0" w:rsidRPr="00226634">
        <w:rPr>
          <w:rFonts w:ascii="Times New Roman" w:hAnsi="Times New Roman" w:cs="Times New Roman"/>
          <w:sz w:val="24"/>
          <w:szCs w:val="24"/>
        </w:rPr>
        <w:t>ntonces</w:t>
      </w:r>
      <w:r w:rsidR="00384ECC" w:rsidRPr="00226634">
        <w:rPr>
          <w:rFonts w:ascii="Times New Roman" w:hAnsi="Times New Roman" w:cs="Times New Roman"/>
          <w:sz w:val="24"/>
          <w:szCs w:val="24"/>
        </w:rPr>
        <w:t>, la apuesta de trabajar</w:t>
      </w:r>
      <w:r w:rsidRPr="00226634">
        <w:rPr>
          <w:rFonts w:ascii="Times New Roman" w:hAnsi="Times New Roman" w:cs="Times New Roman"/>
          <w:sz w:val="24"/>
          <w:szCs w:val="24"/>
        </w:rPr>
        <w:t xml:space="preserve"> con la filosofía</w:t>
      </w:r>
      <w:r w:rsidR="00384ECC" w:rsidRPr="00226634">
        <w:rPr>
          <w:rFonts w:ascii="Times New Roman" w:hAnsi="Times New Roman" w:cs="Times New Roman"/>
          <w:sz w:val="24"/>
          <w:szCs w:val="24"/>
        </w:rPr>
        <w:t xml:space="preserve"> de la educación</w:t>
      </w:r>
      <w:r w:rsidRPr="00226634">
        <w:rPr>
          <w:rFonts w:ascii="Times New Roman" w:hAnsi="Times New Roman" w:cs="Times New Roman"/>
          <w:sz w:val="24"/>
          <w:szCs w:val="24"/>
        </w:rPr>
        <w:t xml:space="preserve"> inclusiva </w:t>
      </w:r>
      <w:r w:rsidR="00EC284E" w:rsidRPr="00226634">
        <w:rPr>
          <w:rFonts w:ascii="Times New Roman" w:hAnsi="Times New Roman" w:cs="Times New Roman"/>
          <w:sz w:val="24"/>
          <w:szCs w:val="24"/>
        </w:rPr>
        <w:t>deja de ser</w:t>
      </w:r>
      <w:r w:rsidRPr="00226634">
        <w:rPr>
          <w:rFonts w:ascii="Times New Roman" w:hAnsi="Times New Roman" w:cs="Times New Roman"/>
          <w:sz w:val="24"/>
          <w:szCs w:val="24"/>
        </w:rPr>
        <w:t xml:space="preserve"> “una feliz utopía”</w:t>
      </w:r>
      <w:r w:rsidR="00E142EA">
        <w:rPr>
          <w:rFonts w:ascii="Times New Roman" w:hAnsi="Times New Roman" w:cs="Times New Roman"/>
          <w:sz w:val="24"/>
          <w:szCs w:val="24"/>
        </w:rPr>
        <w:t xml:space="preserve">. Puesto que, </w:t>
      </w:r>
      <w:r w:rsidRPr="00226634">
        <w:rPr>
          <w:rFonts w:ascii="Times New Roman" w:hAnsi="Times New Roman" w:cs="Times New Roman"/>
          <w:sz w:val="24"/>
          <w:szCs w:val="24"/>
        </w:rPr>
        <w:t xml:space="preserve">aunque nos propone metas lejanas, en el camino que se recorre por </w:t>
      </w:r>
      <w:r w:rsidR="00384ECC" w:rsidRPr="00226634">
        <w:rPr>
          <w:rFonts w:ascii="Times New Roman" w:hAnsi="Times New Roman" w:cs="Times New Roman"/>
          <w:sz w:val="24"/>
          <w:szCs w:val="24"/>
        </w:rPr>
        <w:t>quere</w:t>
      </w:r>
      <w:r w:rsidRPr="00226634">
        <w:rPr>
          <w:rFonts w:ascii="Times New Roman" w:hAnsi="Times New Roman" w:cs="Times New Roman"/>
          <w:sz w:val="24"/>
          <w:szCs w:val="24"/>
        </w:rPr>
        <w:t>r alcanzarlas</w:t>
      </w:r>
      <w:r w:rsidR="00E142EA">
        <w:rPr>
          <w:rFonts w:ascii="Times New Roman" w:hAnsi="Times New Roman" w:cs="Times New Roman"/>
          <w:sz w:val="24"/>
          <w:szCs w:val="24"/>
        </w:rPr>
        <w:t>,</w:t>
      </w:r>
      <w:r w:rsidRPr="00226634">
        <w:rPr>
          <w:rFonts w:ascii="Times New Roman" w:hAnsi="Times New Roman" w:cs="Times New Roman"/>
          <w:sz w:val="24"/>
          <w:szCs w:val="24"/>
        </w:rPr>
        <w:t xml:space="preserve"> siempre salimos ganando,</w:t>
      </w:r>
      <w:r w:rsidR="000205B0">
        <w:rPr>
          <w:rFonts w:ascii="Times New Roman" w:hAnsi="Times New Roman" w:cs="Times New Roman"/>
          <w:sz w:val="24"/>
          <w:szCs w:val="24"/>
        </w:rPr>
        <w:t xml:space="preserve"> sin importar que</w:t>
      </w:r>
      <w:r w:rsidRPr="00226634">
        <w:rPr>
          <w:rFonts w:ascii="Times New Roman" w:hAnsi="Times New Roman" w:cs="Times New Roman"/>
          <w:sz w:val="24"/>
          <w:szCs w:val="24"/>
        </w:rPr>
        <w:t xml:space="preserve"> se tenga que seguir intentándolo una y otra vez. </w:t>
      </w:r>
    </w:p>
    <w:p w14:paraId="5A94262E" w14:textId="77777777" w:rsidR="00CF1108" w:rsidRDefault="00C17906" w:rsidP="003348AF">
      <w:pPr>
        <w:spacing w:after="0" w:line="360" w:lineRule="auto"/>
        <w:jc w:val="both"/>
        <w:rPr>
          <w:rFonts w:ascii="Times New Roman" w:hAnsi="Times New Roman" w:cs="Times New Roman"/>
          <w:sz w:val="24"/>
          <w:szCs w:val="24"/>
        </w:rPr>
      </w:pPr>
      <w:r w:rsidRPr="00226634">
        <w:rPr>
          <w:rFonts w:ascii="Times New Roman" w:hAnsi="Times New Roman" w:cs="Times New Roman"/>
          <w:sz w:val="24"/>
          <w:szCs w:val="24"/>
        </w:rPr>
        <w:t xml:space="preserve"> </w:t>
      </w:r>
    </w:p>
    <w:p w14:paraId="1B282DB2" w14:textId="0089A38F" w:rsidR="006116AA" w:rsidRPr="00CB34E0" w:rsidRDefault="00384ECC" w:rsidP="00D35542">
      <w:pPr>
        <w:spacing w:after="0" w:line="360" w:lineRule="auto"/>
        <w:jc w:val="center"/>
        <w:rPr>
          <w:rFonts w:ascii="Times New Roman" w:hAnsi="Times New Roman" w:cs="Times New Roman"/>
          <w:b/>
          <w:sz w:val="32"/>
          <w:szCs w:val="32"/>
        </w:rPr>
      </w:pPr>
      <w:r w:rsidRPr="00CB34E0">
        <w:rPr>
          <w:rFonts w:ascii="Times New Roman" w:hAnsi="Times New Roman" w:cs="Times New Roman"/>
          <w:b/>
          <w:sz w:val="32"/>
          <w:szCs w:val="32"/>
        </w:rPr>
        <w:t>Conclusiones</w:t>
      </w:r>
    </w:p>
    <w:p w14:paraId="303DF9BC" w14:textId="3F2552A2" w:rsidR="001B7C1E" w:rsidRPr="00226634" w:rsidRDefault="001B7C1E"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Como consecuencia de su propia práctica, la escuela primaria no se desarrolla en los principios inclusivos, ni considera las necesidades de su contexto para la mejora de la calidad educativa. Bajo las condiciones que se han adoptado en la institución</w:t>
      </w:r>
      <w:r w:rsidR="00E142EA">
        <w:rPr>
          <w:rFonts w:ascii="Times New Roman" w:hAnsi="Times New Roman" w:cs="Times New Roman"/>
          <w:sz w:val="24"/>
          <w:szCs w:val="24"/>
        </w:rPr>
        <w:t>,</w:t>
      </w:r>
      <w:r w:rsidRPr="00226634">
        <w:rPr>
          <w:rFonts w:ascii="Times New Roman" w:hAnsi="Times New Roman" w:cs="Times New Roman"/>
          <w:sz w:val="24"/>
          <w:szCs w:val="24"/>
        </w:rPr>
        <w:t xml:space="preserve"> no se permiten los encuentros prolongados entre los docentes, ni a los padres de familia con el profesor dentro del aula</w:t>
      </w:r>
      <w:r w:rsidR="00E142EA">
        <w:rPr>
          <w:rFonts w:ascii="Times New Roman" w:hAnsi="Times New Roman" w:cs="Times New Roman"/>
          <w:sz w:val="24"/>
          <w:szCs w:val="24"/>
        </w:rPr>
        <w:t>.</w:t>
      </w:r>
      <w:r w:rsidR="00E142EA" w:rsidRPr="00226634">
        <w:rPr>
          <w:rFonts w:ascii="Times New Roman" w:hAnsi="Times New Roman" w:cs="Times New Roman"/>
          <w:sz w:val="24"/>
          <w:szCs w:val="24"/>
        </w:rPr>
        <w:t xml:space="preserve"> </w:t>
      </w:r>
      <w:r w:rsidR="00E142EA">
        <w:rPr>
          <w:rFonts w:ascii="Times New Roman" w:hAnsi="Times New Roman" w:cs="Times New Roman"/>
          <w:sz w:val="24"/>
          <w:szCs w:val="24"/>
        </w:rPr>
        <w:t>E</w:t>
      </w:r>
      <w:r w:rsidR="00E142EA" w:rsidRPr="00226634">
        <w:rPr>
          <w:rFonts w:ascii="Times New Roman" w:hAnsi="Times New Roman" w:cs="Times New Roman"/>
          <w:sz w:val="24"/>
          <w:szCs w:val="24"/>
        </w:rPr>
        <w:t xml:space="preserve">xisten </w:t>
      </w:r>
      <w:r w:rsidRPr="00226634">
        <w:rPr>
          <w:rFonts w:ascii="Times New Roman" w:hAnsi="Times New Roman" w:cs="Times New Roman"/>
          <w:sz w:val="24"/>
          <w:szCs w:val="24"/>
        </w:rPr>
        <w:t>sospechas, prejuicios o malentendidos evidenciados a través de comentarios por parte del grupo directivo hacia el personal, pero sin una retroalimentación positiva de las tareas realizadas o la puesta en marcha de ideas y propuestas de innovación.</w:t>
      </w:r>
    </w:p>
    <w:p w14:paraId="6E6C5801" w14:textId="1EDEEE8A" w:rsidR="001B7C1E" w:rsidRPr="00226634" w:rsidRDefault="001B7C1E"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Los docentes tienen poca seguridad para participar en la toma de decisiones y </w:t>
      </w:r>
      <w:r w:rsidR="00E142EA">
        <w:rPr>
          <w:rFonts w:ascii="Times New Roman" w:hAnsi="Times New Roman" w:cs="Times New Roman"/>
          <w:sz w:val="24"/>
          <w:szCs w:val="24"/>
        </w:rPr>
        <w:t xml:space="preserve">en la </w:t>
      </w:r>
      <w:r w:rsidRPr="00226634">
        <w:rPr>
          <w:rFonts w:ascii="Times New Roman" w:hAnsi="Times New Roman" w:cs="Times New Roman"/>
          <w:sz w:val="24"/>
          <w:szCs w:val="24"/>
        </w:rPr>
        <w:t>generación de ideas al trabajar colaborativamente en reuniones</w:t>
      </w:r>
      <w:r w:rsidR="00E142EA">
        <w:rPr>
          <w:rFonts w:ascii="Times New Roman" w:hAnsi="Times New Roman" w:cs="Times New Roman"/>
          <w:sz w:val="24"/>
          <w:szCs w:val="24"/>
        </w:rPr>
        <w:t xml:space="preserve">. Los </w:t>
      </w:r>
      <w:r w:rsidR="00BE36B8">
        <w:rPr>
          <w:rFonts w:ascii="Times New Roman" w:hAnsi="Times New Roman" w:cs="Times New Roman"/>
          <w:sz w:val="24"/>
          <w:szCs w:val="24"/>
        </w:rPr>
        <w:t xml:space="preserve">apoyos que reciben son </w:t>
      </w:r>
      <w:r w:rsidR="0009692A">
        <w:rPr>
          <w:rFonts w:ascii="Times New Roman" w:hAnsi="Times New Roman" w:cs="Times New Roman"/>
          <w:sz w:val="24"/>
          <w:szCs w:val="24"/>
        </w:rPr>
        <w:t>críticas sobre su trabajo o consejos poco útiles para implementar, más que por</w:t>
      </w:r>
      <w:r w:rsidR="00BE36B8">
        <w:rPr>
          <w:rFonts w:ascii="Times New Roman" w:hAnsi="Times New Roman" w:cs="Times New Roman"/>
          <w:sz w:val="24"/>
          <w:szCs w:val="24"/>
        </w:rPr>
        <w:t xml:space="preserve"> el enriquecimiento personal </w:t>
      </w:r>
      <w:r w:rsidR="0009692A">
        <w:rPr>
          <w:rFonts w:ascii="Times New Roman" w:hAnsi="Times New Roman" w:cs="Times New Roman"/>
          <w:sz w:val="24"/>
          <w:szCs w:val="24"/>
        </w:rPr>
        <w:t>y profesional o</w:t>
      </w:r>
      <w:r w:rsidR="00BE36B8">
        <w:rPr>
          <w:rFonts w:ascii="Times New Roman" w:hAnsi="Times New Roman" w:cs="Times New Roman"/>
          <w:sz w:val="24"/>
          <w:szCs w:val="24"/>
        </w:rPr>
        <w:t xml:space="preserve"> por solucionar las necesidades reales que </w:t>
      </w:r>
      <w:r w:rsidR="00841260">
        <w:rPr>
          <w:rFonts w:ascii="Times New Roman" w:hAnsi="Times New Roman" w:cs="Times New Roman"/>
          <w:sz w:val="24"/>
          <w:szCs w:val="24"/>
        </w:rPr>
        <w:t>existen en</w:t>
      </w:r>
      <w:r w:rsidR="00BE36B8">
        <w:rPr>
          <w:rFonts w:ascii="Times New Roman" w:hAnsi="Times New Roman" w:cs="Times New Roman"/>
          <w:sz w:val="24"/>
          <w:szCs w:val="24"/>
        </w:rPr>
        <w:t xml:space="preserve"> sus aulas. No son evidentes</w:t>
      </w:r>
      <w:r w:rsidRPr="00226634">
        <w:rPr>
          <w:rFonts w:ascii="Times New Roman" w:hAnsi="Times New Roman" w:cs="Times New Roman"/>
          <w:sz w:val="24"/>
          <w:szCs w:val="24"/>
        </w:rPr>
        <w:t xml:space="preserve"> los vínc</w:t>
      </w:r>
      <w:r w:rsidR="00BE36B8">
        <w:rPr>
          <w:rFonts w:ascii="Times New Roman" w:hAnsi="Times New Roman" w:cs="Times New Roman"/>
          <w:sz w:val="24"/>
          <w:szCs w:val="24"/>
        </w:rPr>
        <w:t>ulos afectivos entre co</w:t>
      </w:r>
      <w:r w:rsidR="00841260">
        <w:rPr>
          <w:rFonts w:ascii="Times New Roman" w:hAnsi="Times New Roman" w:cs="Times New Roman"/>
          <w:sz w:val="24"/>
          <w:szCs w:val="24"/>
        </w:rPr>
        <w:t>mpañeros</w:t>
      </w:r>
      <w:r w:rsidR="00E142EA">
        <w:rPr>
          <w:rFonts w:ascii="Times New Roman" w:hAnsi="Times New Roman" w:cs="Times New Roman"/>
          <w:sz w:val="24"/>
          <w:szCs w:val="24"/>
        </w:rPr>
        <w:t xml:space="preserve">; </w:t>
      </w:r>
      <w:r w:rsidR="00841260">
        <w:rPr>
          <w:rFonts w:ascii="Times New Roman" w:hAnsi="Times New Roman" w:cs="Times New Roman"/>
          <w:sz w:val="24"/>
          <w:szCs w:val="24"/>
        </w:rPr>
        <w:t>tampoco las ayudas ni apoyos.</w:t>
      </w:r>
      <w:r w:rsidRPr="00226634">
        <w:rPr>
          <w:rFonts w:ascii="Times New Roman" w:hAnsi="Times New Roman" w:cs="Times New Roman"/>
          <w:sz w:val="24"/>
          <w:szCs w:val="24"/>
        </w:rPr>
        <w:t xml:space="preserve"> No existe la participación activa del padre de familia </w:t>
      </w:r>
      <w:r w:rsidR="00D8000F" w:rsidRPr="00226634">
        <w:rPr>
          <w:rFonts w:ascii="Times New Roman" w:hAnsi="Times New Roman" w:cs="Times New Roman"/>
          <w:sz w:val="24"/>
          <w:szCs w:val="24"/>
        </w:rPr>
        <w:t>en el centro escolar.</w:t>
      </w:r>
      <w:r w:rsidRPr="00226634">
        <w:rPr>
          <w:rFonts w:ascii="Times New Roman" w:hAnsi="Times New Roman" w:cs="Times New Roman"/>
          <w:sz w:val="24"/>
          <w:szCs w:val="24"/>
        </w:rPr>
        <w:t xml:space="preserve"> </w:t>
      </w:r>
    </w:p>
    <w:p w14:paraId="51CBD8E0" w14:textId="417ECF45" w:rsidR="001B7C1E" w:rsidRPr="00226634" w:rsidRDefault="00570A1E" w:rsidP="00D35542">
      <w:pPr>
        <w:spacing w:after="0" w:line="360" w:lineRule="auto"/>
        <w:ind w:firstLine="708"/>
        <w:jc w:val="both"/>
        <w:rPr>
          <w:rFonts w:ascii="Times New Roman" w:hAnsi="Times New Roman" w:cs="Times New Roman"/>
          <w:sz w:val="24"/>
          <w:szCs w:val="24"/>
        </w:rPr>
      </w:pPr>
      <w:r w:rsidRPr="00226634">
        <w:rPr>
          <w:rFonts w:ascii="Times New Roman" w:hAnsi="Times New Roman" w:cs="Times New Roman"/>
          <w:sz w:val="24"/>
          <w:szCs w:val="24"/>
        </w:rPr>
        <w:t xml:space="preserve">La escuela primaria localizada en la periferia de la ciudad de Durango no es un centro escolar inclusivo que implemente en su práctica el trabajo colaborativo como estrategia </w:t>
      </w:r>
      <w:r w:rsidR="00E142EA">
        <w:rPr>
          <w:rFonts w:ascii="Times New Roman" w:hAnsi="Times New Roman" w:cs="Times New Roman"/>
          <w:sz w:val="24"/>
          <w:szCs w:val="24"/>
        </w:rPr>
        <w:t>para alcanzar una</w:t>
      </w:r>
      <w:r w:rsidRPr="00226634">
        <w:rPr>
          <w:rFonts w:ascii="Times New Roman" w:hAnsi="Times New Roman" w:cs="Times New Roman"/>
          <w:sz w:val="24"/>
          <w:szCs w:val="24"/>
        </w:rPr>
        <w:t xml:space="preserve"> mejora educativa</w:t>
      </w:r>
      <w:r w:rsidR="00E142EA">
        <w:rPr>
          <w:rFonts w:ascii="Times New Roman" w:hAnsi="Times New Roman" w:cs="Times New Roman"/>
          <w:sz w:val="24"/>
          <w:szCs w:val="24"/>
        </w:rPr>
        <w:t xml:space="preserve"> constante.</w:t>
      </w:r>
      <w:r w:rsidR="00E142EA" w:rsidRPr="00226634">
        <w:rPr>
          <w:rFonts w:ascii="Times New Roman" w:hAnsi="Times New Roman" w:cs="Times New Roman"/>
          <w:sz w:val="24"/>
          <w:szCs w:val="24"/>
        </w:rPr>
        <w:t xml:space="preserve"> </w:t>
      </w:r>
      <w:r w:rsidR="00E142EA">
        <w:rPr>
          <w:rFonts w:ascii="Times New Roman" w:hAnsi="Times New Roman" w:cs="Times New Roman"/>
          <w:sz w:val="24"/>
          <w:szCs w:val="24"/>
        </w:rPr>
        <w:t>E</w:t>
      </w:r>
      <w:r w:rsidR="00E142EA" w:rsidRPr="00226634">
        <w:rPr>
          <w:rFonts w:ascii="Times New Roman" w:hAnsi="Times New Roman" w:cs="Times New Roman"/>
          <w:sz w:val="24"/>
          <w:szCs w:val="24"/>
        </w:rPr>
        <w:t xml:space="preserve">sta </w:t>
      </w:r>
      <w:r w:rsidRPr="00226634">
        <w:rPr>
          <w:rFonts w:ascii="Times New Roman" w:hAnsi="Times New Roman" w:cs="Times New Roman"/>
          <w:sz w:val="24"/>
          <w:szCs w:val="24"/>
        </w:rPr>
        <w:t xml:space="preserve">evidencia invita a considerar que es necesario una segunda etapa de análisis, en donde surja </w:t>
      </w:r>
      <w:r w:rsidR="001B7C1E" w:rsidRPr="00226634">
        <w:rPr>
          <w:rFonts w:ascii="Times New Roman" w:hAnsi="Times New Roman" w:cs="Times New Roman"/>
          <w:sz w:val="24"/>
          <w:szCs w:val="24"/>
        </w:rPr>
        <w:t>un programa q</w:t>
      </w:r>
      <w:r w:rsidRPr="00226634">
        <w:rPr>
          <w:rFonts w:ascii="Times New Roman" w:hAnsi="Times New Roman" w:cs="Times New Roman"/>
          <w:sz w:val="24"/>
          <w:szCs w:val="24"/>
        </w:rPr>
        <w:t xml:space="preserve">ue permita la creación de una escuela inclusiva </w:t>
      </w:r>
      <w:r w:rsidR="001B7C1E" w:rsidRPr="00226634">
        <w:rPr>
          <w:rFonts w:ascii="Times New Roman" w:hAnsi="Times New Roman" w:cs="Times New Roman"/>
          <w:sz w:val="24"/>
          <w:szCs w:val="24"/>
        </w:rPr>
        <w:t xml:space="preserve">que </w:t>
      </w:r>
      <w:r w:rsidR="00D82BFB" w:rsidRPr="00226634">
        <w:rPr>
          <w:rFonts w:ascii="Times New Roman" w:hAnsi="Times New Roman" w:cs="Times New Roman"/>
          <w:sz w:val="24"/>
          <w:szCs w:val="24"/>
        </w:rPr>
        <w:t>busque la participación e involucramiento de todos los miembros de la comunidad escolar.</w:t>
      </w:r>
    </w:p>
    <w:p w14:paraId="78BEDD0F" w14:textId="5D8CF8C6" w:rsidR="008821F1" w:rsidRDefault="00384ECC" w:rsidP="00D35542">
      <w:pPr>
        <w:spacing w:after="0" w:line="360" w:lineRule="auto"/>
        <w:ind w:firstLine="708"/>
        <w:jc w:val="both"/>
        <w:rPr>
          <w:rFonts w:ascii="Times New Roman" w:hAnsi="Times New Roman" w:cs="Times New Roman"/>
          <w:b/>
          <w:sz w:val="24"/>
          <w:szCs w:val="24"/>
        </w:rPr>
      </w:pPr>
      <w:r w:rsidRPr="00226634">
        <w:rPr>
          <w:rFonts w:ascii="Times New Roman" w:hAnsi="Times New Roman" w:cs="Times New Roman"/>
          <w:sz w:val="24"/>
          <w:szCs w:val="24"/>
        </w:rPr>
        <w:lastRenderedPageBreak/>
        <w:t xml:space="preserve">De lo anteriormente expresado se desprende la necesidad de que en la escuela se reconozca el problema para que </w:t>
      </w:r>
      <w:r w:rsidR="00E142EA">
        <w:rPr>
          <w:rFonts w:ascii="Times New Roman" w:hAnsi="Times New Roman" w:cs="Times New Roman"/>
          <w:sz w:val="24"/>
          <w:szCs w:val="24"/>
        </w:rPr>
        <w:t>se dé inicio un</w:t>
      </w:r>
      <w:r w:rsidRPr="00226634">
        <w:rPr>
          <w:rFonts w:ascii="Times New Roman" w:hAnsi="Times New Roman" w:cs="Times New Roman"/>
          <w:sz w:val="24"/>
          <w:szCs w:val="24"/>
        </w:rPr>
        <w:t xml:space="preserve"> proceso de tra</w:t>
      </w:r>
      <w:r w:rsidR="009E486D">
        <w:rPr>
          <w:rFonts w:ascii="Times New Roman" w:hAnsi="Times New Roman" w:cs="Times New Roman"/>
          <w:sz w:val="24"/>
          <w:szCs w:val="24"/>
        </w:rPr>
        <w:t>n</w:t>
      </w:r>
      <w:r w:rsidRPr="00226634">
        <w:rPr>
          <w:rFonts w:ascii="Times New Roman" w:hAnsi="Times New Roman" w:cs="Times New Roman"/>
          <w:sz w:val="24"/>
          <w:szCs w:val="24"/>
        </w:rPr>
        <w:t xml:space="preserve">sformación. Con el diagnóstico elaborado se muestran evidencias de falta de trabajo colaborativo, </w:t>
      </w:r>
      <w:r w:rsidR="002A1BFF" w:rsidRPr="00226634">
        <w:rPr>
          <w:rFonts w:ascii="Times New Roman" w:hAnsi="Times New Roman" w:cs="Times New Roman"/>
          <w:sz w:val="24"/>
          <w:szCs w:val="24"/>
        </w:rPr>
        <w:t xml:space="preserve">de </w:t>
      </w:r>
      <w:r w:rsidRPr="00226634">
        <w:rPr>
          <w:rFonts w:ascii="Times New Roman" w:hAnsi="Times New Roman" w:cs="Times New Roman"/>
          <w:sz w:val="24"/>
          <w:szCs w:val="24"/>
        </w:rPr>
        <w:t>liderazgo autocrático</w:t>
      </w:r>
      <w:r w:rsidR="002A1BFF" w:rsidRPr="00226634">
        <w:rPr>
          <w:rFonts w:ascii="Times New Roman" w:hAnsi="Times New Roman" w:cs="Times New Roman"/>
          <w:sz w:val="24"/>
          <w:szCs w:val="24"/>
        </w:rPr>
        <w:t xml:space="preserve"> y</w:t>
      </w:r>
      <w:r w:rsidRPr="00226634">
        <w:rPr>
          <w:rFonts w:ascii="Times New Roman" w:hAnsi="Times New Roman" w:cs="Times New Roman"/>
          <w:sz w:val="24"/>
          <w:szCs w:val="24"/>
        </w:rPr>
        <w:t xml:space="preserve"> </w:t>
      </w:r>
      <w:r w:rsidR="002A1BFF" w:rsidRPr="00226634">
        <w:rPr>
          <w:rFonts w:ascii="Times New Roman" w:hAnsi="Times New Roman" w:cs="Times New Roman"/>
          <w:sz w:val="24"/>
          <w:szCs w:val="24"/>
        </w:rPr>
        <w:t xml:space="preserve">de </w:t>
      </w:r>
      <w:r w:rsidRPr="00226634">
        <w:rPr>
          <w:rFonts w:ascii="Times New Roman" w:hAnsi="Times New Roman" w:cs="Times New Roman"/>
          <w:sz w:val="24"/>
          <w:szCs w:val="24"/>
        </w:rPr>
        <w:t>falta de conocimiento integral sobre la inclusión educativa</w:t>
      </w:r>
      <w:r w:rsidR="00E142EA">
        <w:rPr>
          <w:rFonts w:ascii="Times New Roman" w:hAnsi="Times New Roman" w:cs="Times New Roman"/>
          <w:sz w:val="24"/>
          <w:szCs w:val="24"/>
        </w:rPr>
        <w:t>.</w:t>
      </w:r>
      <w:r w:rsidR="00E142EA" w:rsidRPr="00226634">
        <w:rPr>
          <w:rFonts w:ascii="Times New Roman" w:hAnsi="Times New Roman" w:cs="Times New Roman"/>
          <w:sz w:val="24"/>
          <w:szCs w:val="24"/>
        </w:rPr>
        <w:t xml:space="preserve"> </w:t>
      </w:r>
      <w:r w:rsidR="00E142EA">
        <w:rPr>
          <w:rFonts w:ascii="Times New Roman" w:hAnsi="Times New Roman" w:cs="Times New Roman"/>
          <w:sz w:val="24"/>
          <w:szCs w:val="24"/>
        </w:rPr>
        <w:t>P</w:t>
      </w:r>
      <w:r w:rsidR="00E142EA" w:rsidRPr="00226634">
        <w:rPr>
          <w:rFonts w:ascii="Times New Roman" w:hAnsi="Times New Roman" w:cs="Times New Roman"/>
          <w:sz w:val="24"/>
          <w:szCs w:val="24"/>
        </w:rPr>
        <w:t xml:space="preserve">ero </w:t>
      </w:r>
      <w:r w:rsidR="00CD05C1" w:rsidRPr="00226634">
        <w:rPr>
          <w:rFonts w:ascii="Times New Roman" w:hAnsi="Times New Roman" w:cs="Times New Roman"/>
          <w:sz w:val="24"/>
          <w:szCs w:val="24"/>
        </w:rPr>
        <w:t>sobre todo debe considerarse que el trabajo del colectivo de docentes no está orientado a aplicar los principios de educación para todos y de inclusión educativa</w:t>
      </w:r>
      <w:r w:rsidR="002A1BFF" w:rsidRPr="00226634">
        <w:rPr>
          <w:rFonts w:ascii="Times New Roman" w:hAnsi="Times New Roman" w:cs="Times New Roman"/>
          <w:sz w:val="24"/>
          <w:szCs w:val="24"/>
        </w:rPr>
        <w:t>. Estos principios n</w:t>
      </w:r>
      <w:r w:rsidR="00CD05C1" w:rsidRPr="00226634">
        <w:rPr>
          <w:rFonts w:ascii="Times New Roman" w:hAnsi="Times New Roman" w:cs="Times New Roman"/>
          <w:sz w:val="24"/>
          <w:szCs w:val="24"/>
        </w:rPr>
        <w:t>o s</w:t>
      </w:r>
      <w:r w:rsidR="002A1BFF" w:rsidRPr="00226634">
        <w:rPr>
          <w:rFonts w:ascii="Times New Roman" w:hAnsi="Times New Roman" w:cs="Times New Roman"/>
          <w:sz w:val="24"/>
          <w:szCs w:val="24"/>
        </w:rPr>
        <w:t>on</w:t>
      </w:r>
      <w:r w:rsidR="00CD05C1" w:rsidRPr="00226634">
        <w:rPr>
          <w:rFonts w:ascii="Times New Roman" w:hAnsi="Times New Roman" w:cs="Times New Roman"/>
          <w:sz w:val="24"/>
          <w:szCs w:val="24"/>
        </w:rPr>
        <w:t xml:space="preserve"> su objetivo de trabajo</w:t>
      </w:r>
      <w:r w:rsidR="002A1BFF" w:rsidRPr="00226634">
        <w:rPr>
          <w:rFonts w:ascii="Times New Roman" w:hAnsi="Times New Roman" w:cs="Times New Roman"/>
          <w:sz w:val="24"/>
          <w:szCs w:val="24"/>
        </w:rPr>
        <w:t>,</w:t>
      </w:r>
      <w:r w:rsidR="00CD05C1" w:rsidRPr="00226634">
        <w:rPr>
          <w:rFonts w:ascii="Times New Roman" w:hAnsi="Times New Roman" w:cs="Times New Roman"/>
          <w:sz w:val="24"/>
          <w:szCs w:val="24"/>
        </w:rPr>
        <w:t xml:space="preserve"> ya que sigue expresándose el modelo médico de intervención del subsistema de educación especial</w:t>
      </w:r>
      <w:r w:rsidR="00E142EA">
        <w:rPr>
          <w:rFonts w:ascii="Times New Roman" w:hAnsi="Times New Roman" w:cs="Times New Roman"/>
          <w:sz w:val="24"/>
          <w:szCs w:val="24"/>
        </w:rPr>
        <w:t>;</w:t>
      </w:r>
      <w:r w:rsidR="00E142EA" w:rsidRPr="00226634">
        <w:rPr>
          <w:rFonts w:ascii="Times New Roman" w:hAnsi="Times New Roman" w:cs="Times New Roman"/>
          <w:sz w:val="24"/>
          <w:szCs w:val="24"/>
        </w:rPr>
        <w:t xml:space="preserve"> </w:t>
      </w:r>
      <w:r w:rsidR="00CD05C1" w:rsidRPr="00226634">
        <w:rPr>
          <w:rFonts w:ascii="Times New Roman" w:hAnsi="Times New Roman" w:cs="Times New Roman"/>
          <w:sz w:val="24"/>
          <w:szCs w:val="24"/>
        </w:rPr>
        <w:t>no es un centro educativo en donde se pregunte</w:t>
      </w:r>
      <w:r w:rsidR="007F6AF0" w:rsidRPr="00226634">
        <w:rPr>
          <w:rFonts w:ascii="Times New Roman" w:hAnsi="Times New Roman" w:cs="Times New Roman"/>
          <w:sz w:val="24"/>
          <w:szCs w:val="24"/>
        </w:rPr>
        <w:t>n</w:t>
      </w:r>
      <w:r w:rsidR="00CD05C1" w:rsidRPr="00226634">
        <w:rPr>
          <w:rFonts w:ascii="Times New Roman" w:hAnsi="Times New Roman" w:cs="Times New Roman"/>
          <w:sz w:val="24"/>
          <w:szCs w:val="24"/>
        </w:rPr>
        <w:t xml:space="preserve"> ¿</w:t>
      </w:r>
      <w:r w:rsidR="00E142EA">
        <w:rPr>
          <w:rFonts w:ascii="Times New Roman" w:hAnsi="Times New Roman" w:cs="Times New Roman"/>
          <w:sz w:val="24"/>
          <w:szCs w:val="24"/>
        </w:rPr>
        <w:t>q</w:t>
      </w:r>
      <w:r w:rsidR="00CD05C1" w:rsidRPr="00226634">
        <w:rPr>
          <w:rFonts w:ascii="Times New Roman" w:hAnsi="Times New Roman" w:cs="Times New Roman"/>
          <w:sz w:val="24"/>
          <w:szCs w:val="24"/>
        </w:rPr>
        <w:t>ué debemos hacer para que todos aprendan? ellos se siguen preguntando</w:t>
      </w:r>
      <w:r w:rsidR="00E142EA">
        <w:rPr>
          <w:rFonts w:ascii="Times New Roman" w:hAnsi="Times New Roman" w:cs="Times New Roman"/>
          <w:sz w:val="24"/>
          <w:szCs w:val="24"/>
        </w:rPr>
        <w:t xml:space="preserve"> o</w:t>
      </w:r>
      <w:r w:rsidR="00CD05C1" w:rsidRPr="00226634">
        <w:rPr>
          <w:rFonts w:ascii="Times New Roman" w:hAnsi="Times New Roman" w:cs="Times New Roman"/>
          <w:sz w:val="24"/>
          <w:szCs w:val="24"/>
        </w:rPr>
        <w:t xml:space="preserve"> ¿</w:t>
      </w:r>
      <w:r w:rsidR="00E142EA">
        <w:rPr>
          <w:rFonts w:ascii="Times New Roman" w:hAnsi="Times New Roman" w:cs="Times New Roman"/>
          <w:sz w:val="24"/>
          <w:szCs w:val="24"/>
        </w:rPr>
        <w:t>q</w:t>
      </w:r>
      <w:r w:rsidR="00E142EA" w:rsidRPr="00226634">
        <w:rPr>
          <w:rFonts w:ascii="Times New Roman" w:hAnsi="Times New Roman" w:cs="Times New Roman"/>
          <w:sz w:val="24"/>
          <w:szCs w:val="24"/>
        </w:rPr>
        <w:t xml:space="preserve">ué </w:t>
      </w:r>
      <w:r w:rsidR="00CD05C1" w:rsidRPr="00226634">
        <w:rPr>
          <w:rFonts w:ascii="Times New Roman" w:hAnsi="Times New Roman" w:cs="Times New Roman"/>
          <w:sz w:val="24"/>
          <w:szCs w:val="24"/>
        </w:rPr>
        <w:t>tiene que hacer el niño para aprender? La primera pregunta es de filosofía inclusiva, de transformación del centro escolar, de eliminación de barreras para el aprendizaje. La segunda es para que no s</w:t>
      </w:r>
      <w:r w:rsidR="007F6AF0" w:rsidRPr="00226634">
        <w:rPr>
          <w:rFonts w:ascii="Times New Roman" w:hAnsi="Times New Roman" w:cs="Times New Roman"/>
          <w:sz w:val="24"/>
          <w:szCs w:val="24"/>
        </w:rPr>
        <w:t>uceda nada en la escuela</w:t>
      </w:r>
      <w:r w:rsidR="00CD05C1" w:rsidRPr="00226634">
        <w:rPr>
          <w:rFonts w:ascii="Times New Roman" w:hAnsi="Times New Roman" w:cs="Times New Roman"/>
          <w:sz w:val="24"/>
          <w:szCs w:val="24"/>
        </w:rPr>
        <w:t>, pero</w:t>
      </w:r>
      <w:r w:rsidR="00E142EA">
        <w:rPr>
          <w:rFonts w:ascii="Times New Roman" w:hAnsi="Times New Roman" w:cs="Times New Roman"/>
          <w:sz w:val="24"/>
          <w:szCs w:val="24"/>
        </w:rPr>
        <w:t>,</w:t>
      </w:r>
      <w:r w:rsidR="00CD05C1" w:rsidRPr="00226634">
        <w:rPr>
          <w:rFonts w:ascii="Times New Roman" w:hAnsi="Times New Roman" w:cs="Times New Roman"/>
          <w:sz w:val="24"/>
          <w:szCs w:val="24"/>
        </w:rPr>
        <w:t xml:space="preserve"> lamentablemente</w:t>
      </w:r>
      <w:r w:rsidR="00E142EA">
        <w:rPr>
          <w:rFonts w:ascii="Times New Roman" w:hAnsi="Times New Roman" w:cs="Times New Roman"/>
          <w:sz w:val="24"/>
          <w:szCs w:val="24"/>
        </w:rPr>
        <w:t>,</w:t>
      </w:r>
      <w:r w:rsidR="00CD05C1" w:rsidRPr="00226634">
        <w:rPr>
          <w:rFonts w:ascii="Times New Roman" w:hAnsi="Times New Roman" w:cs="Times New Roman"/>
          <w:sz w:val="24"/>
          <w:szCs w:val="24"/>
        </w:rPr>
        <w:t xml:space="preserve"> muy poco orientada a que los alumnos sean considerados como personas diversas.   </w:t>
      </w:r>
    </w:p>
    <w:p w14:paraId="3FDB6EBE" w14:textId="77777777" w:rsidR="007D5CAA" w:rsidRDefault="007D5CAA" w:rsidP="00D35542">
      <w:pPr>
        <w:spacing w:after="0" w:line="360" w:lineRule="auto"/>
        <w:rPr>
          <w:rFonts w:ascii="Calibri" w:hAnsi="Calibri" w:cs="Calibri"/>
          <w:b/>
          <w:sz w:val="28"/>
          <w:szCs w:val="24"/>
          <w:lang w:val="es-ES"/>
        </w:rPr>
      </w:pPr>
    </w:p>
    <w:p w14:paraId="387D790F" w14:textId="5C31F16C" w:rsidR="00CD05C1" w:rsidRPr="00226634" w:rsidRDefault="00913E8E" w:rsidP="00D35542">
      <w:pPr>
        <w:spacing w:after="0" w:line="360" w:lineRule="auto"/>
        <w:rPr>
          <w:rFonts w:ascii="Times New Roman" w:hAnsi="Times New Roman" w:cs="Times New Roman"/>
          <w:sz w:val="24"/>
          <w:szCs w:val="24"/>
        </w:rPr>
      </w:pPr>
      <w:r w:rsidRPr="00D35542">
        <w:rPr>
          <w:rFonts w:ascii="Calibri" w:hAnsi="Calibri" w:cs="Calibri"/>
          <w:b/>
          <w:sz w:val="28"/>
          <w:szCs w:val="24"/>
          <w:lang w:val="es-ES"/>
        </w:rPr>
        <w:t>Referencias</w:t>
      </w:r>
      <w:r w:rsidRPr="00CB34E0">
        <w:rPr>
          <w:rFonts w:ascii="Times New Roman" w:hAnsi="Times New Roman" w:cs="Times New Roman"/>
          <w:b/>
          <w:sz w:val="32"/>
          <w:szCs w:val="32"/>
        </w:rPr>
        <w:t xml:space="preserve"> </w:t>
      </w:r>
    </w:p>
    <w:p w14:paraId="59143A5E" w14:textId="0E0FEB1D" w:rsidR="00352910" w:rsidRDefault="00352910" w:rsidP="000379D4">
      <w:pPr>
        <w:autoSpaceDE w:val="0"/>
        <w:autoSpaceDN w:val="0"/>
        <w:adjustRightInd w:val="0"/>
        <w:spacing w:after="0" w:line="360" w:lineRule="auto"/>
        <w:ind w:left="709" w:hanging="709"/>
        <w:jc w:val="both"/>
        <w:rPr>
          <w:rFonts w:ascii="Times New Roman" w:hAnsi="Times New Roman" w:cs="Times New Roman"/>
          <w:sz w:val="24"/>
          <w:szCs w:val="24"/>
        </w:rPr>
      </w:pPr>
      <w:r w:rsidRPr="00226634">
        <w:rPr>
          <w:rFonts w:ascii="Times New Roman" w:hAnsi="Times New Roman" w:cs="Times New Roman"/>
          <w:sz w:val="24"/>
          <w:szCs w:val="24"/>
        </w:rPr>
        <w:t xml:space="preserve">Barrios, N., Castillo, M., Fajardo, F., Rojas, J. y Nova, A. (2004). </w:t>
      </w:r>
      <w:r w:rsidRPr="00D35542">
        <w:rPr>
          <w:rFonts w:ascii="Times New Roman" w:hAnsi="Times New Roman" w:cs="Times New Roman"/>
          <w:i/>
          <w:iCs/>
          <w:sz w:val="24"/>
          <w:szCs w:val="24"/>
        </w:rPr>
        <w:t>El aula, un escenario para trabajar en equipo: Características de las acciones mediadas donde se favorecen las competencias laborales generales interpersonales</w:t>
      </w:r>
      <w:r w:rsidR="00446373">
        <w:rPr>
          <w:rFonts w:ascii="Times New Roman" w:hAnsi="Times New Roman" w:cs="Times New Roman"/>
          <w:sz w:val="24"/>
          <w:szCs w:val="24"/>
        </w:rPr>
        <w:t>.</w:t>
      </w:r>
      <w:r w:rsidRPr="00226634">
        <w:rPr>
          <w:rFonts w:ascii="Times New Roman" w:hAnsi="Times New Roman" w:cs="Times New Roman"/>
          <w:sz w:val="24"/>
          <w:szCs w:val="24"/>
        </w:rPr>
        <w:t xml:space="preserve"> (tesis de maestría). Pontificia Universidad Javeriana</w:t>
      </w:r>
      <w:r w:rsidR="00446373">
        <w:rPr>
          <w:rFonts w:ascii="Times New Roman" w:hAnsi="Times New Roman" w:cs="Times New Roman"/>
          <w:sz w:val="24"/>
          <w:szCs w:val="24"/>
        </w:rPr>
        <w:t>,</w:t>
      </w:r>
      <w:r w:rsidR="00446373" w:rsidRPr="00226634">
        <w:rPr>
          <w:rFonts w:ascii="Times New Roman" w:hAnsi="Times New Roman" w:cs="Times New Roman"/>
          <w:sz w:val="24"/>
          <w:szCs w:val="24"/>
        </w:rPr>
        <w:t xml:space="preserve"> </w:t>
      </w:r>
      <w:r w:rsidRPr="00226634">
        <w:rPr>
          <w:rFonts w:ascii="Times New Roman" w:hAnsi="Times New Roman" w:cs="Times New Roman"/>
          <w:sz w:val="24"/>
          <w:szCs w:val="24"/>
        </w:rPr>
        <w:t>Bogotá</w:t>
      </w:r>
      <w:r w:rsidR="00446373">
        <w:rPr>
          <w:rFonts w:ascii="Times New Roman" w:hAnsi="Times New Roman" w:cs="Times New Roman"/>
          <w:sz w:val="24"/>
          <w:szCs w:val="24"/>
        </w:rPr>
        <w:t>.</w:t>
      </w:r>
    </w:p>
    <w:p w14:paraId="780FFCD0" w14:textId="0EDDE15F" w:rsidR="00352910" w:rsidRPr="00226634" w:rsidRDefault="00352910" w:rsidP="000379D4">
      <w:pPr>
        <w:autoSpaceDE w:val="0"/>
        <w:autoSpaceDN w:val="0"/>
        <w:adjustRightInd w:val="0"/>
        <w:spacing w:after="0" w:line="360" w:lineRule="auto"/>
        <w:ind w:left="709" w:hanging="709"/>
        <w:jc w:val="both"/>
        <w:rPr>
          <w:rStyle w:val="A6"/>
          <w:rFonts w:ascii="Times New Roman" w:hAnsi="Times New Roman" w:cs="Times New Roman"/>
          <w:sz w:val="24"/>
          <w:szCs w:val="24"/>
        </w:rPr>
      </w:pPr>
      <w:r w:rsidRPr="00226634">
        <w:rPr>
          <w:rFonts w:ascii="Times New Roman" w:hAnsi="Times New Roman" w:cs="Times New Roman"/>
          <w:sz w:val="24"/>
          <w:szCs w:val="24"/>
        </w:rPr>
        <w:t xml:space="preserve">Beltrán, Y., Martínez, Y. y Torrado, O. (2015). Creación de una comunidad de aprendizaje: una experiencia de educación inclusiva en Colombia. </w:t>
      </w:r>
      <w:r w:rsidRPr="00226634">
        <w:rPr>
          <w:rFonts w:ascii="Times New Roman" w:hAnsi="Times New Roman" w:cs="Times New Roman"/>
          <w:i/>
          <w:sz w:val="24"/>
          <w:szCs w:val="24"/>
        </w:rPr>
        <w:t>Revista Encuentros</w:t>
      </w:r>
      <w:r w:rsidR="006C0802" w:rsidRPr="00226634">
        <w:rPr>
          <w:rFonts w:ascii="Times New Roman" w:hAnsi="Times New Roman" w:cs="Times New Roman"/>
          <w:sz w:val="24"/>
          <w:szCs w:val="24"/>
        </w:rPr>
        <w:t>,</w:t>
      </w:r>
      <w:r w:rsidRPr="00226634">
        <w:rPr>
          <w:rFonts w:ascii="Times New Roman" w:hAnsi="Times New Roman" w:cs="Times New Roman"/>
          <w:sz w:val="24"/>
          <w:szCs w:val="24"/>
        </w:rPr>
        <w:t xml:space="preserve"> </w:t>
      </w:r>
      <w:r w:rsidRPr="00D35542">
        <w:rPr>
          <w:rFonts w:ascii="Times New Roman" w:hAnsi="Times New Roman" w:cs="Times New Roman"/>
          <w:i/>
          <w:iCs/>
          <w:sz w:val="24"/>
          <w:szCs w:val="24"/>
        </w:rPr>
        <w:t>13</w:t>
      </w:r>
      <w:r w:rsidRPr="00226634">
        <w:rPr>
          <w:rFonts w:ascii="Times New Roman" w:hAnsi="Times New Roman" w:cs="Times New Roman"/>
          <w:sz w:val="24"/>
          <w:szCs w:val="24"/>
        </w:rPr>
        <w:t>(2)</w:t>
      </w:r>
      <w:r w:rsidR="006C0802" w:rsidRPr="00226634">
        <w:rPr>
          <w:rFonts w:ascii="Times New Roman" w:hAnsi="Times New Roman" w:cs="Times New Roman"/>
          <w:sz w:val="24"/>
          <w:szCs w:val="24"/>
        </w:rPr>
        <w:t>,</w:t>
      </w:r>
      <w:r w:rsidRPr="00226634">
        <w:rPr>
          <w:rFonts w:ascii="Times New Roman" w:hAnsi="Times New Roman" w:cs="Times New Roman"/>
          <w:sz w:val="24"/>
          <w:szCs w:val="24"/>
        </w:rPr>
        <w:t xml:space="preserve"> 57</w:t>
      </w:r>
      <w:r w:rsidR="006C0802" w:rsidRPr="00226634">
        <w:rPr>
          <w:rFonts w:ascii="Times New Roman" w:hAnsi="Times New Roman" w:cs="Times New Roman"/>
          <w:sz w:val="24"/>
          <w:szCs w:val="24"/>
        </w:rPr>
        <w:t>-72</w:t>
      </w:r>
      <w:r w:rsidRPr="00226634">
        <w:rPr>
          <w:rFonts w:ascii="Times New Roman" w:hAnsi="Times New Roman" w:cs="Times New Roman"/>
          <w:sz w:val="24"/>
          <w:szCs w:val="24"/>
        </w:rPr>
        <w:t>.</w:t>
      </w:r>
      <w:r w:rsidR="00446373">
        <w:rPr>
          <w:rFonts w:ascii="Times New Roman" w:hAnsi="Times New Roman" w:cs="Times New Roman"/>
          <w:sz w:val="24"/>
          <w:szCs w:val="24"/>
        </w:rPr>
        <w:t xml:space="preserve"> Recuperado de</w:t>
      </w:r>
      <w:r w:rsidRPr="00226634">
        <w:rPr>
          <w:rStyle w:val="A6"/>
          <w:rFonts w:ascii="Times New Roman" w:hAnsi="Times New Roman" w:cs="Times New Roman"/>
          <w:color w:val="auto"/>
          <w:sz w:val="24"/>
          <w:szCs w:val="24"/>
        </w:rPr>
        <w:t xml:space="preserve"> </w:t>
      </w:r>
      <w:hyperlink r:id="rId10" w:history="1">
        <w:r w:rsidRPr="00226634">
          <w:rPr>
            <w:rStyle w:val="Hipervnculo"/>
            <w:rFonts w:ascii="Times New Roman" w:hAnsi="Times New Roman" w:cs="Times New Roman"/>
            <w:color w:val="auto"/>
            <w:sz w:val="24"/>
            <w:szCs w:val="24"/>
            <w:u w:val="none"/>
          </w:rPr>
          <w:t>doi.org/10.15665/re.v13i2.498</w:t>
        </w:r>
      </w:hyperlink>
      <w:r w:rsidR="00446373">
        <w:rPr>
          <w:rStyle w:val="Hipervnculo"/>
          <w:rFonts w:ascii="Times New Roman" w:hAnsi="Times New Roman" w:cs="Times New Roman"/>
          <w:color w:val="auto"/>
          <w:sz w:val="24"/>
          <w:szCs w:val="24"/>
          <w:u w:val="none"/>
        </w:rPr>
        <w:t>.</w:t>
      </w:r>
    </w:p>
    <w:p w14:paraId="4B8981ED" w14:textId="77777777" w:rsidR="00E41F08" w:rsidRPr="00226634" w:rsidRDefault="00E41F08" w:rsidP="00E41F08">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Bolívar, A. (2013). La lógica del compromiso del profesorado y la responsabilidad de la escuela: una nueva mirada. </w:t>
      </w:r>
      <w:r w:rsidRPr="001E5F9B">
        <w:rPr>
          <w:rFonts w:ascii="Times New Roman" w:hAnsi="Times New Roman" w:cs="Times New Roman"/>
          <w:i/>
          <w:sz w:val="24"/>
          <w:szCs w:val="24"/>
        </w:rPr>
        <w:t>Revista Iberoamericana sobre Calidad, Eficacia y Cambio en Educación</w:t>
      </w:r>
      <w:r>
        <w:rPr>
          <w:rFonts w:ascii="Times New Roman" w:hAnsi="Times New Roman" w:cs="Times New Roman"/>
          <w:i/>
          <w:sz w:val="24"/>
          <w:szCs w:val="24"/>
        </w:rPr>
        <w:t>,</w:t>
      </w:r>
      <w:r>
        <w:rPr>
          <w:rFonts w:ascii="Times New Roman" w:hAnsi="Times New Roman" w:cs="Times New Roman"/>
          <w:sz w:val="24"/>
          <w:szCs w:val="24"/>
        </w:rPr>
        <w:t xml:space="preserve"> </w:t>
      </w:r>
      <w:r w:rsidRPr="00A17009">
        <w:rPr>
          <w:rFonts w:ascii="Times New Roman" w:hAnsi="Times New Roman" w:cs="Times New Roman"/>
          <w:i/>
          <w:iCs/>
          <w:sz w:val="24"/>
          <w:szCs w:val="24"/>
        </w:rPr>
        <w:t>11</w:t>
      </w:r>
      <w:r>
        <w:rPr>
          <w:rFonts w:ascii="Times New Roman" w:hAnsi="Times New Roman" w:cs="Times New Roman"/>
          <w:sz w:val="24"/>
          <w:szCs w:val="24"/>
        </w:rPr>
        <w:t>(2), 60</w:t>
      </w:r>
      <w:r w:rsidRPr="004E0248">
        <w:rPr>
          <w:rFonts w:ascii="Times New Roman" w:hAnsi="Times New Roman" w:cs="Times New Roman"/>
          <w:sz w:val="24"/>
          <w:szCs w:val="24"/>
        </w:rPr>
        <w:t xml:space="preserve">-83. </w:t>
      </w:r>
      <w:r>
        <w:rPr>
          <w:rFonts w:ascii="Times New Roman" w:hAnsi="Times New Roman" w:cs="Times New Roman"/>
          <w:sz w:val="24"/>
          <w:szCs w:val="24"/>
        </w:rPr>
        <w:t>Recuperado de</w:t>
      </w:r>
      <w:r w:rsidRPr="004E0248">
        <w:rPr>
          <w:rFonts w:ascii="Times New Roman" w:hAnsi="Times New Roman" w:cs="Times New Roman"/>
          <w:sz w:val="24"/>
          <w:szCs w:val="24"/>
        </w:rPr>
        <w:t xml:space="preserve"> http://www.redalyc.org/articulo.oa?id=55127024003</w:t>
      </w:r>
      <w:r>
        <w:rPr>
          <w:rFonts w:ascii="Times New Roman" w:hAnsi="Times New Roman" w:cs="Times New Roman"/>
          <w:sz w:val="24"/>
          <w:szCs w:val="24"/>
        </w:rPr>
        <w:t>.</w:t>
      </w:r>
    </w:p>
    <w:p w14:paraId="7964C0C1" w14:textId="0ACF4C0E" w:rsidR="00F432E2" w:rsidRPr="00D35542" w:rsidRDefault="00F432E2" w:rsidP="00037AC6">
      <w:pPr>
        <w:spacing w:after="0" w:line="360" w:lineRule="auto"/>
        <w:ind w:left="709" w:hanging="709"/>
        <w:jc w:val="both"/>
        <w:rPr>
          <w:rFonts w:ascii="Times New Roman" w:hAnsi="Times New Roman" w:cs="Times New Roman"/>
          <w:color w:val="000000"/>
          <w:sz w:val="24"/>
          <w:szCs w:val="24"/>
        </w:rPr>
      </w:pPr>
      <w:r w:rsidRPr="00226634">
        <w:rPr>
          <w:rFonts w:ascii="Times New Roman" w:hAnsi="Times New Roman" w:cs="Times New Roman"/>
          <w:color w:val="000000"/>
          <w:sz w:val="24"/>
          <w:szCs w:val="24"/>
        </w:rPr>
        <w:t xml:space="preserve">Booth, T. y Ainscow, M. (2011). </w:t>
      </w:r>
      <w:r w:rsidRPr="00226634">
        <w:rPr>
          <w:rFonts w:ascii="Times New Roman" w:hAnsi="Times New Roman" w:cs="Times New Roman"/>
          <w:i/>
          <w:iCs/>
          <w:color w:val="000000"/>
          <w:sz w:val="24"/>
          <w:szCs w:val="24"/>
        </w:rPr>
        <w:t>Guía para la Educación Inclusiva: Desarrollando el aprendizaje y la participación en los centros escolares.</w:t>
      </w:r>
      <w:r w:rsidR="001B02A7">
        <w:rPr>
          <w:rFonts w:ascii="Times New Roman" w:hAnsi="Times New Roman" w:cs="Times New Roman"/>
          <w:i/>
          <w:iCs/>
          <w:color w:val="000000"/>
          <w:sz w:val="24"/>
          <w:szCs w:val="24"/>
        </w:rPr>
        <w:t xml:space="preserve"> </w:t>
      </w:r>
      <w:r w:rsidR="001B02A7">
        <w:rPr>
          <w:rFonts w:ascii="Times New Roman" w:hAnsi="Times New Roman" w:cs="Times New Roman"/>
          <w:color w:val="000000"/>
          <w:sz w:val="24"/>
          <w:szCs w:val="24"/>
        </w:rPr>
        <w:t>Madrid, España:</w:t>
      </w:r>
      <w:r w:rsidRPr="00226634">
        <w:rPr>
          <w:rFonts w:ascii="Times New Roman" w:hAnsi="Times New Roman" w:cs="Times New Roman"/>
          <w:i/>
          <w:iCs/>
          <w:color w:val="000000"/>
          <w:sz w:val="24"/>
          <w:szCs w:val="24"/>
        </w:rPr>
        <w:t xml:space="preserve"> </w:t>
      </w:r>
      <w:r w:rsidRPr="00226634">
        <w:rPr>
          <w:rFonts w:ascii="Times New Roman" w:hAnsi="Times New Roman" w:cs="Times New Roman"/>
          <w:color w:val="000000"/>
          <w:sz w:val="24"/>
          <w:szCs w:val="24"/>
        </w:rPr>
        <w:t>FUHEM</w:t>
      </w:r>
      <w:r w:rsidR="00037AC6">
        <w:rPr>
          <w:rFonts w:ascii="Times New Roman" w:hAnsi="Times New Roman" w:cs="Times New Roman"/>
          <w:color w:val="000000"/>
          <w:sz w:val="24"/>
          <w:szCs w:val="24"/>
        </w:rPr>
        <w:t>-</w:t>
      </w:r>
      <w:r w:rsidR="00037AC6" w:rsidRPr="00037AC6">
        <w:t xml:space="preserve"> </w:t>
      </w:r>
      <w:r w:rsidR="00037AC6" w:rsidRPr="00037AC6">
        <w:rPr>
          <w:rFonts w:ascii="Times New Roman" w:hAnsi="Times New Roman" w:cs="Times New Roman"/>
          <w:color w:val="000000"/>
          <w:sz w:val="24"/>
          <w:szCs w:val="24"/>
        </w:rPr>
        <w:t>Organización de Estados Iberoamericanos para la Educación, la Ciencia y la Cultura</w:t>
      </w:r>
      <w:r w:rsidR="00037AC6">
        <w:rPr>
          <w:rFonts w:ascii="Times New Roman" w:hAnsi="Times New Roman" w:cs="Times New Roman"/>
          <w:color w:val="000000"/>
          <w:sz w:val="24"/>
          <w:szCs w:val="24"/>
        </w:rPr>
        <w:t xml:space="preserve"> </w:t>
      </w:r>
      <w:r w:rsidR="00037AC6" w:rsidRPr="00037AC6">
        <w:rPr>
          <w:rFonts w:ascii="Times New Roman" w:hAnsi="Times New Roman" w:cs="Times New Roman"/>
          <w:color w:val="000000"/>
          <w:sz w:val="24"/>
          <w:szCs w:val="24"/>
        </w:rPr>
        <w:t>(OEI)</w:t>
      </w:r>
      <w:r w:rsidRPr="00226634">
        <w:rPr>
          <w:rFonts w:ascii="Times New Roman" w:hAnsi="Times New Roman" w:cs="Times New Roman"/>
          <w:color w:val="000000"/>
          <w:sz w:val="24"/>
          <w:szCs w:val="24"/>
        </w:rPr>
        <w:t xml:space="preserve">. </w:t>
      </w:r>
      <w:r w:rsidR="006C0802" w:rsidRPr="00226634">
        <w:rPr>
          <w:rFonts w:ascii="Times New Roman" w:hAnsi="Times New Roman" w:cs="Times New Roman"/>
          <w:color w:val="000000"/>
          <w:sz w:val="24"/>
          <w:szCs w:val="24"/>
        </w:rPr>
        <w:t>Recuperado de</w:t>
      </w:r>
      <w:r w:rsidRPr="00226634">
        <w:rPr>
          <w:rFonts w:ascii="Times New Roman" w:hAnsi="Times New Roman" w:cs="Times New Roman"/>
          <w:color w:val="000000"/>
          <w:sz w:val="24"/>
          <w:szCs w:val="24"/>
        </w:rPr>
        <w:t xml:space="preserve"> </w:t>
      </w:r>
      <w:r w:rsidRPr="00E07FFC">
        <w:rPr>
          <w:rFonts w:ascii="Times New Roman" w:hAnsi="Times New Roman" w:cs="Times New Roman"/>
          <w:sz w:val="24"/>
          <w:szCs w:val="24"/>
        </w:rPr>
        <w:t>https://www.oei.es/historico/publicaciones/detalle_publicacion.php?id=151</w:t>
      </w:r>
      <w:r w:rsidR="00037AC6">
        <w:rPr>
          <w:rStyle w:val="Hipervnculo"/>
          <w:rFonts w:ascii="Times New Roman" w:hAnsi="Times New Roman" w:cs="Times New Roman"/>
          <w:sz w:val="24"/>
          <w:szCs w:val="24"/>
        </w:rPr>
        <w:t>.</w:t>
      </w:r>
    </w:p>
    <w:p w14:paraId="1FA65B24" w14:textId="22F4F694" w:rsidR="00352910" w:rsidRPr="00226634" w:rsidRDefault="00352910" w:rsidP="000379D4">
      <w:pPr>
        <w:autoSpaceDE w:val="0"/>
        <w:autoSpaceDN w:val="0"/>
        <w:adjustRightInd w:val="0"/>
        <w:spacing w:after="0" w:line="360" w:lineRule="auto"/>
        <w:ind w:left="709" w:hanging="709"/>
        <w:jc w:val="both"/>
        <w:rPr>
          <w:rFonts w:ascii="Times New Roman" w:hAnsi="Times New Roman" w:cs="Times New Roman"/>
          <w:sz w:val="24"/>
          <w:szCs w:val="24"/>
        </w:rPr>
      </w:pPr>
      <w:r w:rsidRPr="00226634">
        <w:rPr>
          <w:rFonts w:ascii="Times New Roman" w:hAnsi="Times New Roman" w:cs="Times New Roman"/>
          <w:sz w:val="24"/>
          <w:szCs w:val="24"/>
        </w:rPr>
        <w:lastRenderedPageBreak/>
        <w:t xml:space="preserve">Echeita, G. (2013). Inclusión y exclusión educativa. “Voz y quebranto”. </w:t>
      </w:r>
      <w:r w:rsidRPr="00226634">
        <w:rPr>
          <w:rFonts w:ascii="Times New Roman" w:hAnsi="Times New Roman" w:cs="Times New Roman"/>
          <w:i/>
          <w:sz w:val="24"/>
          <w:szCs w:val="24"/>
        </w:rPr>
        <w:t>Revista Electrónica Iberoamericana sobre Calidad, Eficacia y Cambio en Educación</w:t>
      </w:r>
      <w:r w:rsidR="00ED7EE7" w:rsidRPr="00226634">
        <w:rPr>
          <w:rFonts w:ascii="Times New Roman" w:hAnsi="Times New Roman" w:cs="Times New Roman"/>
          <w:sz w:val="24"/>
          <w:szCs w:val="24"/>
        </w:rPr>
        <w:t>,</w:t>
      </w:r>
      <w:r w:rsidRPr="00226634">
        <w:rPr>
          <w:rFonts w:ascii="Times New Roman" w:hAnsi="Times New Roman" w:cs="Times New Roman"/>
          <w:sz w:val="24"/>
          <w:szCs w:val="24"/>
        </w:rPr>
        <w:t xml:space="preserve"> </w:t>
      </w:r>
      <w:r w:rsidRPr="00D35542">
        <w:rPr>
          <w:rFonts w:ascii="Times New Roman" w:hAnsi="Times New Roman" w:cs="Times New Roman"/>
          <w:i/>
          <w:iCs/>
          <w:sz w:val="24"/>
          <w:szCs w:val="24"/>
        </w:rPr>
        <w:t>11</w:t>
      </w:r>
      <w:r w:rsidRPr="00226634">
        <w:rPr>
          <w:rFonts w:ascii="Times New Roman" w:hAnsi="Times New Roman" w:cs="Times New Roman"/>
          <w:sz w:val="24"/>
          <w:szCs w:val="24"/>
        </w:rPr>
        <w:t>(2)</w:t>
      </w:r>
      <w:r w:rsidR="00ED7EE7" w:rsidRPr="00226634">
        <w:rPr>
          <w:rFonts w:ascii="Times New Roman" w:hAnsi="Times New Roman" w:cs="Times New Roman"/>
          <w:sz w:val="24"/>
          <w:szCs w:val="24"/>
        </w:rPr>
        <w:t>,</w:t>
      </w:r>
      <w:r w:rsidRPr="00226634">
        <w:rPr>
          <w:rFonts w:ascii="Times New Roman" w:hAnsi="Times New Roman" w:cs="Times New Roman"/>
          <w:sz w:val="24"/>
          <w:szCs w:val="24"/>
        </w:rPr>
        <w:t xml:space="preserve"> 9</w:t>
      </w:r>
      <w:r w:rsidR="00ED7EE7" w:rsidRPr="00226634">
        <w:rPr>
          <w:rFonts w:ascii="Times New Roman" w:hAnsi="Times New Roman" w:cs="Times New Roman"/>
          <w:sz w:val="24"/>
          <w:szCs w:val="24"/>
        </w:rPr>
        <w:t>-</w:t>
      </w:r>
      <w:r w:rsidRPr="00226634">
        <w:rPr>
          <w:rFonts w:ascii="Times New Roman" w:hAnsi="Times New Roman" w:cs="Times New Roman"/>
          <w:sz w:val="24"/>
          <w:szCs w:val="24"/>
        </w:rPr>
        <w:t xml:space="preserve">18. </w:t>
      </w:r>
      <w:r w:rsidR="00ED7EE7" w:rsidRPr="00226634">
        <w:rPr>
          <w:rFonts w:ascii="Times New Roman" w:hAnsi="Times New Roman" w:cs="Times New Roman"/>
          <w:sz w:val="24"/>
          <w:szCs w:val="24"/>
        </w:rPr>
        <w:t>Recuperado de</w:t>
      </w:r>
      <w:r w:rsidRPr="00226634">
        <w:rPr>
          <w:rFonts w:ascii="Times New Roman" w:hAnsi="Times New Roman" w:cs="Times New Roman"/>
          <w:sz w:val="24"/>
          <w:szCs w:val="24"/>
        </w:rPr>
        <w:t xml:space="preserve"> </w:t>
      </w:r>
      <w:hyperlink r:id="rId11" w:history="1">
        <w:r w:rsidRPr="00226634">
          <w:rPr>
            <w:rStyle w:val="Hipervnculo"/>
            <w:rFonts w:ascii="Times New Roman" w:hAnsi="Times New Roman" w:cs="Times New Roman"/>
            <w:color w:val="auto"/>
            <w:sz w:val="24"/>
            <w:szCs w:val="24"/>
            <w:u w:val="none"/>
          </w:rPr>
          <w:t>http://www.redalyc.org/articulo.oa?id=55127024005</w:t>
        </w:r>
      </w:hyperlink>
      <w:r w:rsidR="00037AC6">
        <w:rPr>
          <w:rStyle w:val="Hipervnculo"/>
          <w:rFonts w:ascii="Times New Roman" w:hAnsi="Times New Roman" w:cs="Times New Roman"/>
          <w:color w:val="auto"/>
          <w:sz w:val="24"/>
          <w:szCs w:val="24"/>
          <w:u w:val="none"/>
        </w:rPr>
        <w:t>.</w:t>
      </w:r>
    </w:p>
    <w:p w14:paraId="4C032F6C" w14:textId="2AA4459D" w:rsidR="00352910" w:rsidRPr="00226634" w:rsidRDefault="00352910" w:rsidP="00D35542">
      <w:pPr>
        <w:autoSpaceDE w:val="0"/>
        <w:autoSpaceDN w:val="0"/>
        <w:adjustRightInd w:val="0"/>
        <w:spacing w:after="0" w:line="360" w:lineRule="auto"/>
        <w:ind w:left="709" w:hanging="709"/>
        <w:jc w:val="both"/>
        <w:rPr>
          <w:rFonts w:ascii="Times New Roman" w:hAnsi="Times New Roman" w:cs="Times New Roman"/>
          <w:bCs/>
          <w:sz w:val="24"/>
          <w:szCs w:val="24"/>
        </w:rPr>
      </w:pPr>
      <w:r w:rsidRPr="00226634">
        <w:rPr>
          <w:rFonts w:ascii="Times New Roman" w:hAnsi="Times New Roman" w:cs="Times New Roman"/>
          <w:sz w:val="24"/>
          <w:szCs w:val="24"/>
        </w:rPr>
        <w:t>Echeita, G. y Ainscow, M. (2011). La educación inclusiva como derecho. Marco de referencias y pautas de acción para el desarrollo de una revolución pendiente.</w:t>
      </w:r>
      <w:r w:rsidRPr="00226634">
        <w:rPr>
          <w:rFonts w:ascii="Times New Roman" w:hAnsi="Times New Roman" w:cs="Times New Roman"/>
          <w:bCs/>
          <w:sz w:val="24"/>
          <w:szCs w:val="24"/>
        </w:rPr>
        <w:t xml:space="preserve"> </w:t>
      </w:r>
      <w:r w:rsidRPr="00226634">
        <w:rPr>
          <w:rFonts w:ascii="Times New Roman" w:hAnsi="Times New Roman" w:cs="Times New Roman"/>
          <w:bCs/>
          <w:i/>
          <w:sz w:val="24"/>
          <w:szCs w:val="24"/>
        </w:rPr>
        <w:t>Tejuelo</w:t>
      </w:r>
      <w:r w:rsidR="00ED7EE7" w:rsidRPr="00226634">
        <w:rPr>
          <w:rFonts w:ascii="Times New Roman" w:hAnsi="Times New Roman" w:cs="Times New Roman"/>
          <w:bCs/>
          <w:sz w:val="24"/>
          <w:szCs w:val="24"/>
        </w:rPr>
        <w:t>,</w:t>
      </w:r>
      <w:r w:rsidRPr="00226634">
        <w:rPr>
          <w:rFonts w:ascii="Times New Roman" w:hAnsi="Times New Roman" w:cs="Times New Roman"/>
          <w:bCs/>
          <w:sz w:val="24"/>
          <w:szCs w:val="24"/>
        </w:rPr>
        <w:t xml:space="preserve"> </w:t>
      </w:r>
      <w:r w:rsidRPr="00D35542">
        <w:rPr>
          <w:rFonts w:ascii="Times New Roman" w:hAnsi="Times New Roman" w:cs="Times New Roman"/>
          <w:bCs/>
          <w:i/>
          <w:iCs/>
          <w:sz w:val="24"/>
          <w:szCs w:val="24"/>
        </w:rPr>
        <w:t>12</w:t>
      </w:r>
      <w:r w:rsidR="00ED7EE7" w:rsidRPr="00226634">
        <w:rPr>
          <w:rFonts w:ascii="Times New Roman" w:hAnsi="Times New Roman" w:cs="Times New Roman"/>
          <w:bCs/>
          <w:sz w:val="24"/>
          <w:szCs w:val="24"/>
        </w:rPr>
        <w:t>,</w:t>
      </w:r>
      <w:r w:rsidRPr="00226634">
        <w:rPr>
          <w:rFonts w:ascii="Times New Roman" w:hAnsi="Times New Roman" w:cs="Times New Roman"/>
          <w:bCs/>
          <w:sz w:val="24"/>
          <w:szCs w:val="24"/>
        </w:rPr>
        <w:t xml:space="preserve"> 26–46. </w:t>
      </w:r>
      <w:r w:rsidR="00ED7EE7" w:rsidRPr="00226634">
        <w:rPr>
          <w:rFonts w:ascii="Times New Roman" w:hAnsi="Times New Roman" w:cs="Times New Roman"/>
          <w:bCs/>
          <w:sz w:val="24"/>
          <w:szCs w:val="24"/>
        </w:rPr>
        <w:t>Recuperado de</w:t>
      </w:r>
      <w:r w:rsidRPr="00226634">
        <w:rPr>
          <w:rFonts w:ascii="Times New Roman" w:hAnsi="Times New Roman" w:cs="Times New Roman"/>
          <w:bCs/>
          <w:sz w:val="24"/>
          <w:szCs w:val="24"/>
        </w:rPr>
        <w:t xml:space="preserve"> </w:t>
      </w:r>
      <w:hyperlink r:id="rId12" w:history="1">
        <w:r w:rsidRPr="00226634">
          <w:rPr>
            <w:rStyle w:val="Hipervnculo"/>
            <w:rFonts w:ascii="Times New Roman" w:hAnsi="Times New Roman" w:cs="Times New Roman"/>
            <w:bCs/>
            <w:color w:val="auto"/>
            <w:sz w:val="24"/>
            <w:szCs w:val="24"/>
            <w:u w:val="none"/>
          </w:rPr>
          <w:t>https://dialnet.unirioja.es/servlet/articulo?codigo=3736956</w:t>
        </w:r>
      </w:hyperlink>
      <w:r w:rsidR="00037AC6">
        <w:rPr>
          <w:rStyle w:val="Hipervnculo"/>
          <w:rFonts w:ascii="Times New Roman" w:hAnsi="Times New Roman" w:cs="Times New Roman"/>
          <w:bCs/>
          <w:color w:val="auto"/>
          <w:sz w:val="24"/>
          <w:szCs w:val="24"/>
          <w:u w:val="none"/>
        </w:rPr>
        <w:t>.</w:t>
      </w:r>
    </w:p>
    <w:p w14:paraId="52F384BA" w14:textId="7B0F5433" w:rsidR="00F34B9C" w:rsidRDefault="00983423" w:rsidP="00D35542">
      <w:pPr>
        <w:autoSpaceDE w:val="0"/>
        <w:autoSpaceDN w:val="0"/>
        <w:adjustRightInd w:val="0"/>
        <w:spacing w:after="0" w:line="360" w:lineRule="auto"/>
        <w:ind w:left="709" w:hanging="709"/>
        <w:jc w:val="both"/>
        <w:rPr>
          <w:rFonts w:ascii="Times New Roman" w:hAnsi="Times New Roman" w:cs="Times New Roman"/>
          <w:sz w:val="24"/>
          <w:szCs w:val="24"/>
        </w:rPr>
      </w:pPr>
      <w:r w:rsidRPr="00983423">
        <w:rPr>
          <w:rFonts w:ascii="Times New Roman" w:hAnsi="Times New Roman" w:cs="Times New Roman"/>
          <w:sz w:val="24"/>
          <w:szCs w:val="24"/>
        </w:rPr>
        <w:t xml:space="preserve">Escobar, E., Albores, A. y Guillén, D (coords). (2017). </w:t>
      </w:r>
      <w:r w:rsidRPr="00D35542">
        <w:rPr>
          <w:rFonts w:ascii="Times New Roman" w:hAnsi="Times New Roman" w:cs="Times New Roman"/>
          <w:i/>
          <w:iCs/>
          <w:sz w:val="24"/>
          <w:szCs w:val="24"/>
        </w:rPr>
        <w:t>Guía para una escuela inclusiva</w:t>
      </w:r>
      <w:r w:rsidRPr="00983423">
        <w:rPr>
          <w:rFonts w:ascii="Times New Roman" w:hAnsi="Times New Roman" w:cs="Times New Roman"/>
          <w:sz w:val="24"/>
          <w:szCs w:val="24"/>
        </w:rPr>
        <w:t xml:space="preserve">. Chiapas, México: </w:t>
      </w:r>
      <w:r w:rsidR="00387134" w:rsidRPr="00983423">
        <w:rPr>
          <w:rFonts w:ascii="Times New Roman" w:hAnsi="Times New Roman" w:cs="Times New Roman"/>
          <w:sz w:val="24"/>
          <w:szCs w:val="24"/>
        </w:rPr>
        <w:t>Cresur</w:t>
      </w:r>
      <w:r w:rsidR="00387134">
        <w:rPr>
          <w:rFonts w:ascii="Times New Roman" w:hAnsi="Times New Roman" w:cs="Times New Roman"/>
          <w:sz w:val="24"/>
          <w:szCs w:val="24"/>
        </w:rPr>
        <w:t>.</w:t>
      </w:r>
    </w:p>
    <w:p w14:paraId="657AD6A9" w14:textId="70F202D5" w:rsidR="00352910" w:rsidRPr="00226634" w:rsidRDefault="00352910" w:rsidP="00D35542">
      <w:pPr>
        <w:autoSpaceDE w:val="0"/>
        <w:autoSpaceDN w:val="0"/>
        <w:adjustRightInd w:val="0"/>
        <w:spacing w:after="0" w:line="360" w:lineRule="auto"/>
        <w:ind w:left="709" w:hanging="709"/>
        <w:jc w:val="both"/>
        <w:rPr>
          <w:rFonts w:ascii="Times New Roman" w:hAnsi="Times New Roman" w:cs="Times New Roman"/>
          <w:sz w:val="24"/>
          <w:szCs w:val="24"/>
        </w:rPr>
      </w:pPr>
      <w:r w:rsidRPr="00226634">
        <w:rPr>
          <w:rFonts w:ascii="Times New Roman" w:hAnsi="Times New Roman" w:cs="Times New Roman"/>
          <w:sz w:val="24"/>
          <w:szCs w:val="24"/>
        </w:rPr>
        <w:t xml:space="preserve">Flores, V., García, I. y Romero, S. (2017). Prácticas inclusivas en la formación docente en México. </w:t>
      </w:r>
      <w:r w:rsidRPr="00226634">
        <w:rPr>
          <w:rFonts w:ascii="Times New Roman" w:hAnsi="Times New Roman" w:cs="Times New Roman"/>
          <w:i/>
          <w:sz w:val="24"/>
          <w:szCs w:val="24"/>
        </w:rPr>
        <w:t>Liberabit</w:t>
      </w:r>
      <w:r w:rsidR="00E37927" w:rsidRPr="00226634">
        <w:rPr>
          <w:rFonts w:ascii="Times New Roman" w:hAnsi="Times New Roman" w:cs="Times New Roman"/>
          <w:sz w:val="24"/>
          <w:szCs w:val="24"/>
        </w:rPr>
        <w:t xml:space="preserve">, </w:t>
      </w:r>
      <w:r w:rsidRPr="00D35542">
        <w:rPr>
          <w:rFonts w:ascii="Times New Roman" w:hAnsi="Times New Roman" w:cs="Times New Roman"/>
          <w:i/>
          <w:iCs/>
          <w:sz w:val="24"/>
          <w:szCs w:val="24"/>
        </w:rPr>
        <w:t>23</w:t>
      </w:r>
      <w:r w:rsidRPr="00226634">
        <w:rPr>
          <w:rFonts w:ascii="Times New Roman" w:hAnsi="Times New Roman" w:cs="Times New Roman"/>
          <w:sz w:val="24"/>
          <w:szCs w:val="24"/>
        </w:rPr>
        <w:t>(</w:t>
      </w:r>
      <w:r w:rsidR="00E37927" w:rsidRPr="00226634">
        <w:rPr>
          <w:rFonts w:ascii="Times New Roman" w:hAnsi="Times New Roman" w:cs="Times New Roman"/>
          <w:sz w:val="24"/>
          <w:szCs w:val="24"/>
        </w:rPr>
        <w:t>1</w:t>
      </w:r>
      <w:r w:rsidRPr="00226634">
        <w:rPr>
          <w:rFonts w:ascii="Times New Roman" w:hAnsi="Times New Roman" w:cs="Times New Roman"/>
          <w:sz w:val="24"/>
          <w:szCs w:val="24"/>
        </w:rPr>
        <w:t>)</w:t>
      </w:r>
      <w:r w:rsidR="00E37927" w:rsidRPr="00226634">
        <w:rPr>
          <w:rFonts w:ascii="Times New Roman" w:hAnsi="Times New Roman" w:cs="Times New Roman"/>
          <w:sz w:val="24"/>
          <w:szCs w:val="24"/>
        </w:rPr>
        <w:t>,</w:t>
      </w:r>
      <w:r w:rsidRPr="00226634">
        <w:rPr>
          <w:rFonts w:ascii="Times New Roman" w:hAnsi="Times New Roman" w:cs="Times New Roman"/>
          <w:sz w:val="24"/>
          <w:szCs w:val="24"/>
        </w:rPr>
        <w:t xml:space="preserve"> 39</w:t>
      </w:r>
      <w:r w:rsidR="00E37927" w:rsidRPr="00226634">
        <w:rPr>
          <w:rFonts w:ascii="Times New Roman" w:hAnsi="Times New Roman" w:cs="Times New Roman"/>
          <w:sz w:val="24"/>
          <w:szCs w:val="24"/>
        </w:rPr>
        <w:t>-</w:t>
      </w:r>
      <w:r w:rsidRPr="00226634">
        <w:rPr>
          <w:rFonts w:ascii="Times New Roman" w:hAnsi="Times New Roman" w:cs="Times New Roman"/>
          <w:sz w:val="24"/>
          <w:szCs w:val="24"/>
        </w:rPr>
        <w:t>56.</w:t>
      </w:r>
      <w:r w:rsidR="00387134">
        <w:rPr>
          <w:rFonts w:ascii="Times New Roman" w:hAnsi="Times New Roman" w:cs="Times New Roman"/>
          <w:sz w:val="24"/>
          <w:szCs w:val="24"/>
        </w:rPr>
        <w:t xml:space="preserve"> Recuperado de </w:t>
      </w:r>
      <w:r w:rsidRPr="00226634">
        <w:rPr>
          <w:rFonts w:ascii="Times New Roman" w:hAnsi="Times New Roman" w:cs="Times New Roman"/>
          <w:sz w:val="24"/>
          <w:szCs w:val="24"/>
        </w:rPr>
        <w:t>https://doi.org/10.24265/liberabit.2017.v23n1.03</w:t>
      </w:r>
      <w:r w:rsidR="00387134">
        <w:rPr>
          <w:rFonts w:ascii="Times New Roman" w:hAnsi="Times New Roman" w:cs="Times New Roman"/>
          <w:sz w:val="24"/>
          <w:szCs w:val="24"/>
        </w:rPr>
        <w:t>.</w:t>
      </w:r>
    </w:p>
    <w:p w14:paraId="10238404" w14:textId="1E83FDC0" w:rsidR="00C22559" w:rsidRDefault="00C22559" w:rsidP="000379D4">
      <w:pPr>
        <w:autoSpaceDE w:val="0"/>
        <w:autoSpaceDN w:val="0"/>
        <w:adjustRightInd w:val="0"/>
        <w:spacing w:after="0" w:line="360" w:lineRule="auto"/>
        <w:ind w:left="709" w:hanging="709"/>
        <w:jc w:val="both"/>
        <w:rPr>
          <w:rFonts w:ascii="Arial" w:hAnsi="Arial" w:cs="Arial"/>
          <w:color w:val="848282"/>
          <w:sz w:val="16"/>
          <w:szCs w:val="16"/>
        </w:rPr>
      </w:pPr>
      <w:r>
        <w:rPr>
          <w:rFonts w:ascii="Times New Roman" w:hAnsi="Times New Roman" w:cs="Times New Roman"/>
          <w:sz w:val="24"/>
          <w:szCs w:val="24"/>
        </w:rPr>
        <w:t xml:space="preserve">García, E., García, A. y Reyes, J. (2014). Relación maestro alumno y sus implicaciones en el aprendizaje. </w:t>
      </w:r>
      <w:r w:rsidRPr="00D35542">
        <w:rPr>
          <w:rFonts w:ascii="Times New Roman" w:hAnsi="Times New Roman" w:cs="Times New Roman"/>
          <w:i/>
          <w:iCs/>
          <w:sz w:val="24"/>
          <w:szCs w:val="24"/>
        </w:rPr>
        <w:t>Ra Ximhai</w:t>
      </w:r>
      <w:r w:rsidR="00387134">
        <w:rPr>
          <w:rFonts w:ascii="Times New Roman" w:hAnsi="Times New Roman" w:cs="Times New Roman"/>
          <w:sz w:val="24"/>
          <w:szCs w:val="24"/>
        </w:rPr>
        <w:t>,</w:t>
      </w:r>
      <w:r>
        <w:rPr>
          <w:rFonts w:ascii="Times New Roman" w:hAnsi="Times New Roman" w:cs="Times New Roman"/>
          <w:sz w:val="24"/>
          <w:szCs w:val="24"/>
        </w:rPr>
        <w:t xml:space="preserve"> 10(5</w:t>
      </w:r>
      <w:r w:rsidR="00387134">
        <w:rPr>
          <w:rFonts w:ascii="Times New Roman" w:hAnsi="Times New Roman" w:cs="Times New Roman"/>
          <w:sz w:val="24"/>
          <w:szCs w:val="24"/>
        </w:rPr>
        <w:t xml:space="preserve">), </w:t>
      </w:r>
      <w:r w:rsidRPr="00C22559">
        <w:rPr>
          <w:rFonts w:ascii="Times New Roman" w:hAnsi="Times New Roman" w:cs="Times New Roman"/>
          <w:sz w:val="24"/>
          <w:szCs w:val="24"/>
        </w:rPr>
        <w:t xml:space="preserve">279-290. </w:t>
      </w:r>
      <w:r w:rsidR="00387134">
        <w:rPr>
          <w:rFonts w:ascii="Times New Roman" w:hAnsi="Times New Roman" w:cs="Times New Roman"/>
          <w:sz w:val="24"/>
          <w:szCs w:val="24"/>
        </w:rPr>
        <w:t>Recuperado de</w:t>
      </w:r>
      <w:r w:rsidRPr="00C22559">
        <w:rPr>
          <w:rFonts w:ascii="Times New Roman" w:hAnsi="Times New Roman" w:cs="Times New Roman"/>
          <w:sz w:val="24"/>
          <w:szCs w:val="24"/>
        </w:rPr>
        <w:t xml:space="preserve"> </w:t>
      </w:r>
      <w:hyperlink r:id="rId13" w:history="1">
        <w:r w:rsidRPr="00C22559">
          <w:rPr>
            <w:rStyle w:val="Hipervnculo"/>
            <w:rFonts w:ascii="Times New Roman" w:hAnsi="Times New Roman" w:cs="Times New Roman"/>
            <w:color w:val="auto"/>
            <w:sz w:val="24"/>
            <w:szCs w:val="24"/>
            <w:u w:val="none"/>
          </w:rPr>
          <w:t>http://www.redalyc.org/articulo.oa?id=46132134019</w:t>
        </w:r>
      </w:hyperlink>
      <w:r w:rsidR="00667DA5">
        <w:rPr>
          <w:rFonts w:ascii="Times New Roman" w:hAnsi="Times New Roman" w:cs="Times New Roman"/>
          <w:sz w:val="24"/>
          <w:szCs w:val="24"/>
        </w:rPr>
        <w:t>.</w:t>
      </w:r>
    </w:p>
    <w:p w14:paraId="348A1160" w14:textId="4D16C1C5" w:rsidR="00352910" w:rsidRPr="00226634" w:rsidRDefault="00352910" w:rsidP="000379D4">
      <w:pPr>
        <w:autoSpaceDE w:val="0"/>
        <w:autoSpaceDN w:val="0"/>
        <w:adjustRightInd w:val="0"/>
        <w:spacing w:after="0" w:line="360" w:lineRule="auto"/>
        <w:ind w:left="709" w:hanging="709"/>
        <w:jc w:val="both"/>
        <w:rPr>
          <w:rFonts w:ascii="Times New Roman" w:hAnsi="Times New Roman" w:cs="Times New Roman"/>
          <w:sz w:val="24"/>
          <w:szCs w:val="24"/>
        </w:rPr>
      </w:pPr>
      <w:r w:rsidRPr="00226634">
        <w:rPr>
          <w:rFonts w:ascii="Times New Roman" w:hAnsi="Times New Roman" w:cs="Times New Roman"/>
          <w:sz w:val="24"/>
          <w:szCs w:val="24"/>
        </w:rPr>
        <w:t xml:space="preserve">García, K. (2013). </w:t>
      </w:r>
      <w:r w:rsidRPr="00226634">
        <w:rPr>
          <w:rFonts w:ascii="Times New Roman" w:hAnsi="Times New Roman" w:cs="Times New Roman"/>
          <w:i/>
          <w:sz w:val="24"/>
          <w:szCs w:val="24"/>
        </w:rPr>
        <w:t>El aprecio: fortalece al individuo y la organización</w:t>
      </w:r>
      <w:r w:rsidRPr="00226634">
        <w:rPr>
          <w:rFonts w:ascii="Times New Roman" w:hAnsi="Times New Roman" w:cs="Times New Roman"/>
          <w:sz w:val="24"/>
          <w:szCs w:val="24"/>
        </w:rPr>
        <w:t xml:space="preserve">. San Juan, Puerto Rico: Oficina de </w:t>
      </w:r>
      <w:r w:rsidR="00387134">
        <w:rPr>
          <w:rFonts w:ascii="Times New Roman" w:hAnsi="Times New Roman" w:cs="Times New Roman"/>
          <w:sz w:val="24"/>
          <w:szCs w:val="24"/>
        </w:rPr>
        <w:t>E</w:t>
      </w:r>
      <w:r w:rsidR="00387134" w:rsidRPr="00226634">
        <w:rPr>
          <w:rFonts w:ascii="Times New Roman" w:hAnsi="Times New Roman" w:cs="Times New Roman"/>
          <w:sz w:val="24"/>
          <w:szCs w:val="24"/>
        </w:rPr>
        <w:t xml:space="preserve">tica </w:t>
      </w:r>
      <w:r w:rsidR="00387134">
        <w:rPr>
          <w:rFonts w:ascii="Times New Roman" w:hAnsi="Times New Roman" w:cs="Times New Roman"/>
          <w:sz w:val="24"/>
          <w:szCs w:val="24"/>
        </w:rPr>
        <w:t>G</w:t>
      </w:r>
      <w:r w:rsidR="00387134" w:rsidRPr="00226634">
        <w:rPr>
          <w:rFonts w:ascii="Times New Roman" w:hAnsi="Times New Roman" w:cs="Times New Roman"/>
          <w:sz w:val="24"/>
          <w:szCs w:val="24"/>
        </w:rPr>
        <w:t xml:space="preserve">ubernamental </w:t>
      </w:r>
      <w:r w:rsidRPr="00226634">
        <w:rPr>
          <w:rFonts w:ascii="Times New Roman" w:hAnsi="Times New Roman" w:cs="Times New Roman"/>
          <w:sz w:val="24"/>
          <w:szCs w:val="24"/>
        </w:rPr>
        <w:t xml:space="preserve">de Puerto Rico. </w:t>
      </w:r>
    </w:p>
    <w:p w14:paraId="627AA634" w14:textId="14ECFF5B" w:rsidR="00BF6014" w:rsidRDefault="00352910" w:rsidP="00D35542">
      <w:pPr>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rPr>
      </w:pPr>
      <w:r w:rsidRPr="00226634">
        <w:rPr>
          <w:rFonts w:ascii="Times New Roman" w:hAnsi="Times New Roman" w:cs="Times New Roman"/>
          <w:sz w:val="24"/>
          <w:szCs w:val="24"/>
        </w:rPr>
        <w:t xml:space="preserve">Granada, M., Pomés, M. y Sanhueza, S. (2013). Actitud de los profesores hacia la inclusión educativa. </w:t>
      </w:r>
      <w:r w:rsidRPr="00226634">
        <w:rPr>
          <w:rFonts w:ascii="Times New Roman" w:hAnsi="Times New Roman" w:cs="Times New Roman"/>
          <w:i/>
          <w:sz w:val="24"/>
          <w:szCs w:val="24"/>
        </w:rPr>
        <w:t>Papeles de trabajo</w:t>
      </w:r>
      <w:r w:rsidR="00E37927" w:rsidRPr="00226634">
        <w:rPr>
          <w:rFonts w:ascii="Times New Roman" w:hAnsi="Times New Roman" w:cs="Times New Roman"/>
          <w:i/>
          <w:sz w:val="24"/>
          <w:szCs w:val="24"/>
        </w:rPr>
        <w:t>,</w:t>
      </w:r>
      <w:r w:rsidR="00E37927" w:rsidRPr="00226634">
        <w:rPr>
          <w:rFonts w:ascii="Times New Roman" w:hAnsi="Times New Roman" w:cs="Times New Roman"/>
          <w:sz w:val="24"/>
          <w:szCs w:val="24"/>
        </w:rPr>
        <w:t xml:space="preserve"> </w:t>
      </w:r>
      <w:r w:rsidR="00387134">
        <w:rPr>
          <w:rFonts w:ascii="Times New Roman" w:hAnsi="Times New Roman" w:cs="Times New Roman"/>
          <w:sz w:val="24"/>
          <w:szCs w:val="24"/>
        </w:rPr>
        <w:t>(</w:t>
      </w:r>
      <w:r w:rsidR="00E37927" w:rsidRPr="00387134">
        <w:rPr>
          <w:rFonts w:ascii="Times New Roman" w:hAnsi="Times New Roman" w:cs="Times New Roman"/>
          <w:sz w:val="24"/>
          <w:szCs w:val="24"/>
        </w:rPr>
        <w:t>25</w:t>
      </w:r>
      <w:r w:rsidR="00387134">
        <w:rPr>
          <w:rFonts w:ascii="Times New Roman" w:hAnsi="Times New Roman" w:cs="Times New Roman"/>
          <w:sz w:val="24"/>
          <w:szCs w:val="24"/>
        </w:rPr>
        <w:t>)</w:t>
      </w:r>
      <w:r w:rsidR="00E37927" w:rsidRPr="00226634">
        <w:rPr>
          <w:rFonts w:ascii="Times New Roman" w:hAnsi="Times New Roman" w:cs="Times New Roman"/>
          <w:sz w:val="24"/>
          <w:szCs w:val="24"/>
        </w:rPr>
        <w:t>, 51</w:t>
      </w:r>
      <w:r w:rsidRPr="00226634">
        <w:rPr>
          <w:rFonts w:ascii="Times New Roman" w:hAnsi="Times New Roman" w:cs="Times New Roman"/>
          <w:sz w:val="24"/>
          <w:szCs w:val="24"/>
        </w:rPr>
        <w:t xml:space="preserve">-59. </w:t>
      </w:r>
      <w:r w:rsidR="00E37927" w:rsidRPr="00226634">
        <w:rPr>
          <w:rFonts w:ascii="Times New Roman" w:hAnsi="Times New Roman" w:cs="Times New Roman"/>
          <w:sz w:val="24"/>
          <w:szCs w:val="24"/>
        </w:rPr>
        <w:t>Recuperado de</w:t>
      </w:r>
      <w:r w:rsidRPr="00226634">
        <w:rPr>
          <w:rFonts w:ascii="Times New Roman" w:hAnsi="Times New Roman" w:cs="Times New Roman"/>
          <w:sz w:val="24"/>
          <w:szCs w:val="24"/>
        </w:rPr>
        <w:t xml:space="preserve"> </w:t>
      </w:r>
      <w:hyperlink r:id="rId14" w:history="1">
        <w:r w:rsidRPr="00226634">
          <w:rPr>
            <w:rStyle w:val="Hipervnculo"/>
            <w:rFonts w:ascii="Times New Roman" w:hAnsi="Times New Roman" w:cs="Times New Roman"/>
            <w:color w:val="auto"/>
            <w:sz w:val="24"/>
            <w:szCs w:val="24"/>
            <w:u w:val="none"/>
          </w:rPr>
          <w:t>http://www.scielo.org.ar/pdf/paptra/n25/n25a03.pdf</w:t>
        </w:r>
      </w:hyperlink>
      <w:r w:rsidR="00387134">
        <w:rPr>
          <w:rStyle w:val="Hipervnculo"/>
          <w:rFonts w:ascii="Times New Roman" w:hAnsi="Times New Roman" w:cs="Times New Roman"/>
          <w:color w:val="auto"/>
          <w:sz w:val="24"/>
          <w:szCs w:val="24"/>
          <w:u w:val="none"/>
        </w:rPr>
        <w:t>.</w:t>
      </w:r>
    </w:p>
    <w:p w14:paraId="694CEED0" w14:textId="5BBC6602" w:rsidR="00E37927" w:rsidRPr="00BF6014" w:rsidRDefault="00BF6014" w:rsidP="00D35542">
      <w:pPr>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rPr>
      </w:pPr>
      <w:r w:rsidRPr="00BF6014">
        <w:rPr>
          <w:rStyle w:val="Hipervnculo"/>
          <w:rFonts w:ascii="Times New Roman" w:hAnsi="Times New Roman" w:cs="Times New Roman"/>
          <w:color w:val="auto"/>
          <w:sz w:val="24"/>
          <w:szCs w:val="24"/>
          <w:u w:val="none"/>
        </w:rPr>
        <w:t>Gutiérrez, M., Martín, M</w:t>
      </w:r>
      <w:r w:rsidR="00387134">
        <w:rPr>
          <w:rStyle w:val="Hipervnculo"/>
          <w:rFonts w:ascii="Times New Roman" w:hAnsi="Times New Roman" w:cs="Times New Roman"/>
          <w:color w:val="auto"/>
          <w:sz w:val="24"/>
          <w:szCs w:val="24"/>
          <w:u w:val="none"/>
        </w:rPr>
        <w:t>.</w:t>
      </w:r>
      <w:r w:rsidRPr="00BF6014">
        <w:rPr>
          <w:rStyle w:val="Hipervnculo"/>
          <w:rFonts w:ascii="Times New Roman" w:hAnsi="Times New Roman" w:cs="Times New Roman"/>
          <w:color w:val="auto"/>
          <w:sz w:val="24"/>
          <w:szCs w:val="24"/>
          <w:u w:val="none"/>
        </w:rPr>
        <w:t xml:space="preserve"> y Jenaro, C. (2014). El Index para la inclusión: presencia, aprendizaje y participación. </w:t>
      </w:r>
      <w:r w:rsidRPr="00D35542">
        <w:rPr>
          <w:rStyle w:val="Hipervnculo"/>
          <w:rFonts w:ascii="Times New Roman" w:hAnsi="Times New Roman" w:cs="Times New Roman"/>
          <w:i/>
          <w:iCs/>
          <w:color w:val="auto"/>
          <w:sz w:val="24"/>
          <w:szCs w:val="24"/>
          <w:u w:val="none"/>
        </w:rPr>
        <w:t>Revista nacional e internacional de educación inclusiva</w:t>
      </w:r>
      <w:r w:rsidR="00387134">
        <w:rPr>
          <w:rStyle w:val="Hipervnculo"/>
          <w:rFonts w:ascii="Times New Roman" w:hAnsi="Times New Roman" w:cs="Times New Roman"/>
          <w:color w:val="auto"/>
          <w:sz w:val="24"/>
          <w:szCs w:val="24"/>
          <w:u w:val="none"/>
        </w:rPr>
        <w:t>,</w:t>
      </w:r>
      <w:r w:rsidR="00387134" w:rsidRPr="00BF6014">
        <w:rPr>
          <w:rStyle w:val="Hipervnculo"/>
          <w:rFonts w:ascii="Times New Roman" w:hAnsi="Times New Roman" w:cs="Times New Roman"/>
          <w:color w:val="auto"/>
          <w:sz w:val="24"/>
          <w:szCs w:val="24"/>
          <w:u w:val="none"/>
        </w:rPr>
        <w:t xml:space="preserve"> </w:t>
      </w:r>
      <w:r w:rsidRPr="00D35542">
        <w:rPr>
          <w:rStyle w:val="Hipervnculo"/>
          <w:rFonts w:ascii="Times New Roman" w:hAnsi="Times New Roman" w:cs="Times New Roman"/>
          <w:i/>
          <w:iCs/>
          <w:color w:val="auto"/>
          <w:sz w:val="24"/>
          <w:szCs w:val="24"/>
          <w:u w:val="none"/>
        </w:rPr>
        <w:t>7</w:t>
      </w:r>
      <w:r w:rsidRPr="00BF6014">
        <w:rPr>
          <w:rStyle w:val="Hipervnculo"/>
          <w:rFonts w:ascii="Times New Roman" w:hAnsi="Times New Roman" w:cs="Times New Roman"/>
          <w:color w:val="auto"/>
          <w:sz w:val="24"/>
          <w:szCs w:val="24"/>
          <w:u w:val="none"/>
        </w:rPr>
        <w:t>(3)</w:t>
      </w:r>
      <w:r w:rsidR="00387134">
        <w:rPr>
          <w:rStyle w:val="Hipervnculo"/>
          <w:rFonts w:ascii="Times New Roman" w:hAnsi="Times New Roman" w:cs="Times New Roman"/>
          <w:color w:val="auto"/>
          <w:sz w:val="24"/>
          <w:szCs w:val="24"/>
          <w:u w:val="none"/>
        </w:rPr>
        <w:t>,</w:t>
      </w:r>
      <w:r w:rsidRPr="00BF6014">
        <w:rPr>
          <w:rStyle w:val="Hipervnculo"/>
          <w:rFonts w:ascii="Times New Roman" w:hAnsi="Times New Roman" w:cs="Times New Roman"/>
          <w:color w:val="auto"/>
          <w:sz w:val="24"/>
          <w:szCs w:val="24"/>
          <w:u w:val="none"/>
        </w:rPr>
        <w:t xml:space="preserve"> 186-201. </w:t>
      </w:r>
      <w:r w:rsidR="00387134">
        <w:rPr>
          <w:rStyle w:val="Hipervnculo"/>
          <w:rFonts w:ascii="Times New Roman" w:hAnsi="Times New Roman" w:cs="Times New Roman"/>
          <w:color w:val="auto"/>
          <w:sz w:val="24"/>
          <w:szCs w:val="24"/>
          <w:u w:val="none"/>
        </w:rPr>
        <w:t>Recuperado de</w:t>
      </w:r>
      <w:r w:rsidRPr="00BF6014">
        <w:rPr>
          <w:rStyle w:val="Hipervnculo"/>
          <w:rFonts w:ascii="Times New Roman" w:hAnsi="Times New Roman" w:cs="Times New Roman"/>
          <w:color w:val="auto"/>
          <w:sz w:val="24"/>
          <w:szCs w:val="24"/>
          <w:u w:val="none"/>
        </w:rPr>
        <w:t xml:space="preserve"> </w:t>
      </w:r>
      <w:r w:rsidRPr="00BF6014">
        <w:rPr>
          <w:rFonts w:ascii="Times New Roman" w:hAnsi="Times New Roman" w:cs="Times New Roman"/>
          <w:sz w:val="24"/>
          <w:szCs w:val="24"/>
        </w:rPr>
        <w:t>https://www.researchgate.net/publication/277141157</w:t>
      </w:r>
      <w:r w:rsidR="00387134">
        <w:rPr>
          <w:rFonts w:ascii="Times New Roman" w:hAnsi="Times New Roman" w:cs="Times New Roman"/>
          <w:sz w:val="24"/>
          <w:szCs w:val="24"/>
        </w:rPr>
        <w:t>.</w:t>
      </w:r>
    </w:p>
    <w:p w14:paraId="36CE5529" w14:textId="65A232FD" w:rsidR="00983423" w:rsidRPr="00226634" w:rsidRDefault="00352910" w:rsidP="000379D4">
      <w:pPr>
        <w:autoSpaceDE w:val="0"/>
        <w:autoSpaceDN w:val="0"/>
        <w:adjustRightInd w:val="0"/>
        <w:spacing w:after="0" w:line="360" w:lineRule="auto"/>
        <w:ind w:left="709" w:hanging="709"/>
        <w:jc w:val="both"/>
        <w:rPr>
          <w:rFonts w:ascii="Times New Roman" w:hAnsi="Times New Roman" w:cs="Times New Roman"/>
          <w:sz w:val="24"/>
          <w:szCs w:val="24"/>
        </w:rPr>
      </w:pPr>
      <w:r w:rsidRPr="00983423">
        <w:rPr>
          <w:rFonts w:ascii="Times New Roman" w:hAnsi="Times New Roman" w:cs="Times New Roman"/>
          <w:sz w:val="24"/>
          <w:szCs w:val="24"/>
        </w:rPr>
        <w:t xml:space="preserve">López, M. (2011). Barreras que impiden la escuela inclusiva y algunas estrategias para construir una escuela sin exclusiones. </w:t>
      </w:r>
      <w:r w:rsidRPr="00983423">
        <w:rPr>
          <w:rFonts w:ascii="Times New Roman" w:hAnsi="Times New Roman" w:cs="Times New Roman"/>
          <w:i/>
          <w:sz w:val="24"/>
          <w:szCs w:val="24"/>
        </w:rPr>
        <w:t>Innovación educativa</w:t>
      </w:r>
      <w:r w:rsidR="00E37927" w:rsidRPr="00983423">
        <w:rPr>
          <w:rFonts w:ascii="Times New Roman" w:hAnsi="Times New Roman" w:cs="Times New Roman"/>
          <w:sz w:val="24"/>
          <w:szCs w:val="24"/>
        </w:rPr>
        <w:t>,</w:t>
      </w:r>
      <w:r w:rsidRPr="00983423">
        <w:rPr>
          <w:rFonts w:ascii="Times New Roman" w:hAnsi="Times New Roman" w:cs="Times New Roman"/>
          <w:sz w:val="24"/>
          <w:szCs w:val="24"/>
        </w:rPr>
        <w:t xml:space="preserve"> </w:t>
      </w:r>
      <w:r w:rsidR="00E41F08">
        <w:rPr>
          <w:rFonts w:ascii="Times New Roman" w:hAnsi="Times New Roman" w:cs="Times New Roman"/>
          <w:sz w:val="24"/>
          <w:szCs w:val="24"/>
        </w:rPr>
        <w:t>(</w:t>
      </w:r>
      <w:r w:rsidRPr="00983423">
        <w:rPr>
          <w:rFonts w:ascii="Times New Roman" w:hAnsi="Times New Roman" w:cs="Times New Roman"/>
          <w:sz w:val="24"/>
          <w:szCs w:val="24"/>
        </w:rPr>
        <w:t>21</w:t>
      </w:r>
      <w:r w:rsidR="00E41F08">
        <w:rPr>
          <w:rFonts w:ascii="Times New Roman" w:hAnsi="Times New Roman" w:cs="Times New Roman"/>
          <w:sz w:val="24"/>
          <w:szCs w:val="24"/>
        </w:rPr>
        <w:t>)</w:t>
      </w:r>
      <w:r w:rsidR="00E37927" w:rsidRPr="00983423">
        <w:rPr>
          <w:rFonts w:ascii="Times New Roman" w:hAnsi="Times New Roman" w:cs="Times New Roman"/>
          <w:sz w:val="24"/>
          <w:szCs w:val="24"/>
        </w:rPr>
        <w:t>,</w:t>
      </w:r>
      <w:r w:rsidRPr="00983423">
        <w:rPr>
          <w:rFonts w:ascii="Times New Roman" w:hAnsi="Times New Roman" w:cs="Times New Roman"/>
          <w:sz w:val="24"/>
          <w:szCs w:val="24"/>
        </w:rPr>
        <w:t xml:space="preserve"> 37-54. </w:t>
      </w:r>
      <w:r w:rsidR="00E37927" w:rsidRPr="00983423">
        <w:rPr>
          <w:rFonts w:ascii="Times New Roman" w:hAnsi="Times New Roman" w:cs="Times New Roman"/>
          <w:sz w:val="24"/>
          <w:szCs w:val="24"/>
        </w:rPr>
        <w:t xml:space="preserve">Recuperado de </w:t>
      </w:r>
      <w:r w:rsidR="00983423" w:rsidRPr="00E07FFC">
        <w:rPr>
          <w:rFonts w:ascii="Times New Roman" w:hAnsi="Times New Roman" w:cs="Times New Roman"/>
          <w:sz w:val="24"/>
          <w:szCs w:val="24"/>
        </w:rPr>
        <w:t>http://www.usc.es/revistas/index.php/ie/article/download/23/140</w:t>
      </w:r>
      <w:r w:rsidR="00387134" w:rsidRPr="00E07FFC">
        <w:rPr>
          <w:rFonts w:ascii="Times New Roman" w:hAnsi="Times New Roman" w:cs="Times New Roman"/>
          <w:sz w:val="24"/>
          <w:szCs w:val="24"/>
        </w:rPr>
        <w:t>.</w:t>
      </w:r>
    </w:p>
    <w:p w14:paraId="1825C304" w14:textId="4455E554" w:rsidR="001E5F9B" w:rsidRDefault="001E5F9B" w:rsidP="000379D4">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Matus, L. (2013). La construcción de una identidad docente, ¿un desafío para la política educativa? </w:t>
      </w:r>
      <w:r w:rsidRPr="001E5F9B">
        <w:rPr>
          <w:rFonts w:ascii="Times New Roman" w:hAnsi="Times New Roman" w:cs="Times New Roman"/>
          <w:i/>
          <w:sz w:val="24"/>
          <w:szCs w:val="24"/>
          <w:shd w:val="clear" w:color="auto" w:fill="FFFFFF"/>
        </w:rPr>
        <w:t>Exitus</w:t>
      </w:r>
      <w:r w:rsidR="00E41F0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3(1)</w:t>
      </w:r>
      <w:r w:rsidR="00E41F0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75-87. </w:t>
      </w:r>
      <w:r w:rsidR="00E41F08">
        <w:rPr>
          <w:rFonts w:ascii="Times New Roman" w:hAnsi="Times New Roman" w:cs="Times New Roman"/>
          <w:sz w:val="24"/>
          <w:szCs w:val="24"/>
          <w:shd w:val="clear" w:color="auto" w:fill="FFFFFF"/>
        </w:rPr>
        <w:t>Recuperado de</w:t>
      </w:r>
      <w:r w:rsidRPr="001E5F9B">
        <w:rPr>
          <w:rFonts w:ascii="Times New Roman" w:hAnsi="Times New Roman" w:cs="Times New Roman"/>
          <w:sz w:val="24"/>
          <w:szCs w:val="24"/>
          <w:shd w:val="clear" w:color="auto" w:fill="FFFFFF"/>
        </w:rPr>
        <w:t xml:space="preserve"> </w:t>
      </w:r>
      <w:r w:rsidRPr="001E5F9B">
        <w:rPr>
          <w:rFonts w:ascii="Times New Roman" w:hAnsi="Times New Roman" w:cs="Times New Roman"/>
          <w:sz w:val="24"/>
          <w:szCs w:val="24"/>
        </w:rPr>
        <w:t>http://www.ufopa.edu.br/portaldeperiodicos/index.php/revistaexitus/article/view/250</w:t>
      </w:r>
      <w:r w:rsidR="00E41F08">
        <w:rPr>
          <w:rFonts w:ascii="Times New Roman" w:hAnsi="Times New Roman" w:cs="Times New Roman"/>
          <w:sz w:val="24"/>
          <w:szCs w:val="24"/>
        </w:rPr>
        <w:t>.</w:t>
      </w:r>
    </w:p>
    <w:p w14:paraId="5BE5D2EE" w14:textId="77777777" w:rsidR="00352910" w:rsidRPr="00226634" w:rsidRDefault="00352910" w:rsidP="000379D4">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rPr>
      </w:pPr>
      <w:r w:rsidRPr="00226634">
        <w:rPr>
          <w:rFonts w:ascii="Times New Roman" w:hAnsi="Times New Roman" w:cs="Times New Roman"/>
          <w:sz w:val="24"/>
          <w:szCs w:val="24"/>
          <w:shd w:val="clear" w:color="auto" w:fill="FFFFFF"/>
        </w:rPr>
        <w:t xml:space="preserve">Moliner, O. (2013). </w:t>
      </w:r>
      <w:r w:rsidRPr="00D35542">
        <w:rPr>
          <w:rFonts w:ascii="Times New Roman" w:hAnsi="Times New Roman" w:cs="Times New Roman"/>
          <w:i/>
          <w:iCs/>
          <w:sz w:val="24"/>
          <w:szCs w:val="24"/>
          <w:shd w:val="clear" w:color="auto" w:fill="FFFFFF"/>
        </w:rPr>
        <w:t>Educación inclusiva</w:t>
      </w:r>
      <w:r w:rsidRPr="00226634">
        <w:rPr>
          <w:rFonts w:ascii="Times New Roman" w:hAnsi="Times New Roman" w:cs="Times New Roman"/>
          <w:sz w:val="24"/>
          <w:szCs w:val="24"/>
          <w:shd w:val="clear" w:color="auto" w:fill="FFFFFF"/>
        </w:rPr>
        <w:t>. España: Edición de la Universitat Jaume I.</w:t>
      </w:r>
    </w:p>
    <w:p w14:paraId="1AD9CFBA" w14:textId="0B3251DD" w:rsidR="00352910" w:rsidRPr="00226634" w:rsidRDefault="00352910" w:rsidP="000379D4">
      <w:pPr>
        <w:autoSpaceDE w:val="0"/>
        <w:autoSpaceDN w:val="0"/>
        <w:adjustRightInd w:val="0"/>
        <w:spacing w:after="0" w:line="360" w:lineRule="auto"/>
        <w:ind w:left="709" w:hanging="709"/>
        <w:jc w:val="both"/>
        <w:rPr>
          <w:rFonts w:ascii="Times New Roman" w:hAnsi="Times New Roman" w:cs="Times New Roman"/>
          <w:sz w:val="24"/>
          <w:szCs w:val="24"/>
        </w:rPr>
      </w:pPr>
      <w:r w:rsidRPr="00226634">
        <w:rPr>
          <w:rFonts w:ascii="Times New Roman" w:hAnsi="Times New Roman" w:cs="Times New Roman"/>
          <w:sz w:val="24"/>
          <w:szCs w:val="24"/>
        </w:rPr>
        <w:lastRenderedPageBreak/>
        <w:t xml:space="preserve">Muntaner, J., Rosselló, M. y De la Iglesia, G. (2016). Buenas prácticas en educación inclusiva. </w:t>
      </w:r>
      <w:r w:rsidRPr="00226634">
        <w:rPr>
          <w:rFonts w:ascii="Times New Roman" w:hAnsi="Times New Roman" w:cs="Times New Roman"/>
          <w:i/>
          <w:sz w:val="24"/>
          <w:szCs w:val="24"/>
        </w:rPr>
        <w:t>Educatio Siglo XXI</w:t>
      </w:r>
      <w:r w:rsidR="00E37927" w:rsidRPr="00226634">
        <w:rPr>
          <w:rFonts w:ascii="Times New Roman" w:hAnsi="Times New Roman" w:cs="Times New Roman"/>
          <w:sz w:val="24"/>
          <w:szCs w:val="24"/>
        </w:rPr>
        <w:t>,</w:t>
      </w:r>
      <w:r w:rsidRPr="00226634">
        <w:rPr>
          <w:rFonts w:ascii="Times New Roman" w:hAnsi="Times New Roman" w:cs="Times New Roman"/>
          <w:sz w:val="24"/>
          <w:szCs w:val="24"/>
        </w:rPr>
        <w:t xml:space="preserve"> </w:t>
      </w:r>
      <w:r w:rsidRPr="00D35542">
        <w:rPr>
          <w:rFonts w:ascii="Times New Roman" w:hAnsi="Times New Roman" w:cs="Times New Roman"/>
          <w:i/>
          <w:iCs/>
          <w:sz w:val="24"/>
          <w:szCs w:val="24"/>
        </w:rPr>
        <w:t>34</w:t>
      </w:r>
      <w:r w:rsidRPr="00226634">
        <w:rPr>
          <w:rFonts w:ascii="Times New Roman" w:hAnsi="Times New Roman" w:cs="Times New Roman"/>
          <w:sz w:val="24"/>
          <w:szCs w:val="24"/>
        </w:rPr>
        <w:t>(1)</w:t>
      </w:r>
      <w:r w:rsidR="00E37927" w:rsidRPr="00226634">
        <w:rPr>
          <w:rFonts w:ascii="Times New Roman" w:hAnsi="Times New Roman" w:cs="Times New Roman"/>
          <w:sz w:val="24"/>
          <w:szCs w:val="24"/>
        </w:rPr>
        <w:t>,</w:t>
      </w:r>
      <w:r w:rsidRPr="00226634">
        <w:rPr>
          <w:rFonts w:ascii="Times New Roman" w:hAnsi="Times New Roman" w:cs="Times New Roman"/>
          <w:sz w:val="24"/>
          <w:szCs w:val="24"/>
        </w:rPr>
        <w:t xml:space="preserve"> 31</w:t>
      </w:r>
      <w:r w:rsidR="00E37927" w:rsidRPr="00226634">
        <w:rPr>
          <w:rFonts w:ascii="Times New Roman" w:hAnsi="Times New Roman" w:cs="Times New Roman"/>
          <w:sz w:val="24"/>
          <w:szCs w:val="24"/>
        </w:rPr>
        <w:t>-</w:t>
      </w:r>
      <w:r w:rsidRPr="00226634">
        <w:rPr>
          <w:rFonts w:ascii="Times New Roman" w:hAnsi="Times New Roman" w:cs="Times New Roman"/>
          <w:sz w:val="24"/>
          <w:szCs w:val="24"/>
        </w:rPr>
        <w:t xml:space="preserve">50. </w:t>
      </w:r>
      <w:r w:rsidR="00E41F08">
        <w:rPr>
          <w:rFonts w:ascii="Times New Roman" w:hAnsi="Times New Roman" w:cs="Times New Roman"/>
          <w:sz w:val="24"/>
          <w:szCs w:val="24"/>
        </w:rPr>
        <w:t xml:space="preserve"> Recuperado de d</w:t>
      </w:r>
      <w:r w:rsidRPr="00226634">
        <w:rPr>
          <w:rFonts w:ascii="Times New Roman" w:hAnsi="Times New Roman" w:cs="Times New Roman"/>
          <w:sz w:val="24"/>
          <w:szCs w:val="24"/>
        </w:rPr>
        <w:t>oi.org/10.6018/j/252521</w:t>
      </w:r>
      <w:r w:rsidR="00E41F08">
        <w:rPr>
          <w:rFonts w:ascii="Times New Roman" w:hAnsi="Times New Roman" w:cs="Times New Roman"/>
          <w:sz w:val="24"/>
          <w:szCs w:val="24"/>
        </w:rPr>
        <w:t>.</w:t>
      </w:r>
    </w:p>
    <w:p w14:paraId="7D51C5A6" w14:textId="7DAF5352" w:rsidR="00E41F08" w:rsidRPr="00352910" w:rsidRDefault="00E41F08" w:rsidP="00E41F08">
      <w:pPr>
        <w:autoSpaceDE w:val="0"/>
        <w:autoSpaceDN w:val="0"/>
        <w:adjustRightInd w:val="0"/>
        <w:spacing w:after="0" w:line="360" w:lineRule="auto"/>
        <w:ind w:left="709" w:hanging="709"/>
        <w:jc w:val="both"/>
        <w:rPr>
          <w:rFonts w:ascii="Times New Roman" w:hAnsi="Times New Roman" w:cs="Times New Roman"/>
          <w:sz w:val="24"/>
          <w:szCs w:val="24"/>
        </w:rPr>
      </w:pPr>
      <w:r w:rsidRPr="00A55187">
        <w:rPr>
          <w:rFonts w:ascii="Times New Roman" w:hAnsi="Times New Roman" w:cs="Times New Roman"/>
          <w:sz w:val="24"/>
          <w:szCs w:val="24"/>
        </w:rPr>
        <w:t xml:space="preserve">Organización de las Naciones Unidas para la Educación, la Ciencia y la Cultura </w:t>
      </w:r>
      <w:r>
        <w:rPr>
          <w:rFonts w:ascii="Times New Roman" w:hAnsi="Times New Roman" w:cs="Times New Roman"/>
          <w:sz w:val="24"/>
          <w:szCs w:val="24"/>
        </w:rPr>
        <w:t>[</w:t>
      </w:r>
      <w:r w:rsidRPr="00226634">
        <w:rPr>
          <w:rFonts w:ascii="Times New Roman" w:hAnsi="Times New Roman" w:cs="Times New Roman"/>
          <w:sz w:val="24"/>
          <w:szCs w:val="24"/>
        </w:rPr>
        <w:t>Unesco</w:t>
      </w:r>
      <w:r>
        <w:rPr>
          <w:rFonts w:ascii="Times New Roman" w:hAnsi="Times New Roman" w:cs="Times New Roman"/>
          <w:sz w:val="24"/>
          <w:szCs w:val="24"/>
        </w:rPr>
        <w:t>]</w:t>
      </w:r>
      <w:r w:rsidRPr="00226634">
        <w:rPr>
          <w:rFonts w:ascii="Times New Roman" w:hAnsi="Times New Roman" w:cs="Times New Roman"/>
          <w:sz w:val="24"/>
          <w:szCs w:val="24"/>
        </w:rPr>
        <w:t xml:space="preserve">. (2004). </w:t>
      </w:r>
      <w:r w:rsidRPr="00226634">
        <w:rPr>
          <w:rFonts w:ascii="Times New Roman" w:hAnsi="Times New Roman" w:cs="Times New Roman"/>
          <w:i/>
          <w:sz w:val="24"/>
          <w:szCs w:val="24"/>
        </w:rPr>
        <w:t>Temario abierto sobre educación inclusiva</w:t>
      </w:r>
      <w:r w:rsidRPr="00226634">
        <w:rPr>
          <w:rFonts w:ascii="Times New Roman" w:hAnsi="Times New Roman" w:cs="Times New Roman"/>
          <w:sz w:val="24"/>
          <w:szCs w:val="24"/>
        </w:rPr>
        <w:t xml:space="preserve">. Santiago, Chile: Editorial </w:t>
      </w:r>
      <w:r w:rsidRPr="00A55187">
        <w:rPr>
          <w:rFonts w:ascii="Times New Roman" w:hAnsi="Times New Roman" w:cs="Times New Roman"/>
          <w:sz w:val="24"/>
          <w:szCs w:val="24"/>
        </w:rPr>
        <w:t>Organización de las Naciones Unidas para la Educación, la Ciencia y la Cultura</w:t>
      </w:r>
      <w:r w:rsidRPr="00226634">
        <w:rPr>
          <w:rFonts w:ascii="Times New Roman" w:hAnsi="Times New Roman" w:cs="Times New Roman"/>
          <w:sz w:val="24"/>
          <w:szCs w:val="24"/>
        </w:rPr>
        <w:t xml:space="preserve">. Recuperado de </w:t>
      </w:r>
      <w:r w:rsidRPr="00E07FFC">
        <w:rPr>
          <w:rFonts w:ascii="Times New Roman" w:hAnsi="Times New Roman" w:cs="Times New Roman"/>
          <w:sz w:val="24"/>
          <w:szCs w:val="24"/>
        </w:rPr>
        <w:t>http://sid.usal.es/idocs/F8/FDO23200/temario_abierto_educacion_inclusiva.pdf</w:t>
      </w:r>
      <w:r>
        <w:rPr>
          <w:rStyle w:val="Hipervnculo"/>
          <w:rFonts w:ascii="Times New Roman" w:hAnsi="Times New Roman" w:cs="Times New Roman"/>
          <w:sz w:val="24"/>
          <w:szCs w:val="24"/>
        </w:rPr>
        <w:t>.</w:t>
      </w:r>
    </w:p>
    <w:p w14:paraId="451865F8" w14:textId="3D7890DB" w:rsidR="00E41F08" w:rsidRPr="00352910" w:rsidRDefault="00E41F08" w:rsidP="00E41F08">
      <w:pPr>
        <w:autoSpaceDE w:val="0"/>
        <w:autoSpaceDN w:val="0"/>
        <w:adjustRightInd w:val="0"/>
        <w:spacing w:after="0" w:line="360" w:lineRule="auto"/>
        <w:ind w:left="709" w:hanging="709"/>
        <w:jc w:val="both"/>
        <w:rPr>
          <w:rFonts w:ascii="Times New Roman" w:hAnsi="Times New Roman" w:cs="Times New Roman"/>
          <w:sz w:val="24"/>
          <w:szCs w:val="24"/>
        </w:rPr>
      </w:pPr>
      <w:r w:rsidRPr="00A55187">
        <w:rPr>
          <w:rFonts w:ascii="Times New Roman" w:hAnsi="Times New Roman" w:cs="Times New Roman"/>
          <w:sz w:val="24"/>
          <w:szCs w:val="24"/>
        </w:rPr>
        <w:t xml:space="preserve">Organización de las Naciones Unidas para la Educación, la Ciencia y la Cultura </w:t>
      </w:r>
      <w:r>
        <w:rPr>
          <w:rFonts w:ascii="Times New Roman" w:hAnsi="Times New Roman" w:cs="Times New Roman"/>
          <w:sz w:val="24"/>
          <w:szCs w:val="24"/>
        </w:rPr>
        <w:t>[</w:t>
      </w:r>
      <w:r w:rsidRPr="00226634">
        <w:rPr>
          <w:rFonts w:ascii="Times New Roman" w:hAnsi="Times New Roman" w:cs="Times New Roman"/>
          <w:sz w:val="24"/>
          <w:szCs w:val="24"/>
        </w:rPr>
        <w:t>Unesco</w:t>
      </w:r>
      <w:r>
        <w:rPr>
          <w:rFonts w:ascii="Times New Roman" w:hAnsi="Times New Roman" w:cs="Times New Roman"/>
          <w:sz w:val="24"/>
          <w:szCs w:val="24"/>
        </w:rPr>
        <w:t>]</w:t>
      </w:r>
      <w:r w:rsidRPr="00226634">
        <w:rPr>
          <w:rFonts w:ascii="Times New Roman" w:hAnsi="Times New Roman" w:cs="Times New Roman"/>
          <w:sz w:val="24"/>
          <w:szCs w:val="24"/>
        </w:rPr>
        <w:t xml:space="preserve">. (2004). </w:t>
      </w:r>
      <w:r w:rsidRPr="00226634">
        <w:rPr>
          <w:rFonts w:ascii="Times New Roman" w:hAnsi="Times New Roman" w:cs="Times New Roman"/>
          <w:i/>
          <w:sz w:val="24"/>
          <w:szCs w:val="24"/>
        </w:rPr>
        <w:t>Temario abierto sobre educación inclusiva</w:t>
      </w:r>
      <w:r w:rsidRPr="00226634">
        <w:rPr>
          <w:rFonts w:ascii="Times New Roman" w:hAnsi="Times New Roman" w:cs="Times New Roman"/>
          <w:sz w:val="24"/>
          <w:szCs w:val="24"/>
        </w:rPr>
        <w:t xml:space="preserve">. Santiago, Chile: Editorial </w:t>
      </w:r>
      <w:r w:rsidRPr="00A55187">
        <w:rPr>
          <w:rFonts w:ascii="Times New Roman" w:hAnsi="Times New Roman" w:cs="Times New Roman"/>
          <w:sz w:val="24"/>
          <w:szCs w:val="24"/>
        </w:rPr>
        <w:t>Organización de las Naciones Unidas para la Educación, la Ciencia y la Cultura</w:t>
      </w:r>
      <w:r w:rsidRPr="00226634">
        <w:rPr>
          <w:rFonts w:ascii="Times New Roman" w:hAnsi="Times New Roman" w:cs="Times New Roman"/>
          <w:sz w:val="24"/>
          <w:szCs w:val="24"/>
        </w:rPr>
        <w:t xml:space="preserve">. Recuperado de </w:t>
      </w:r>
      <w:r w:rsidRPr="00E07FFC">
        <w:rPr>
          <w:rFonts w:ascii="Times New Roman" w:hAnsi="Times New Roman" w:cs="Times New Roman"/>
          <w:sz w:val="24"/>
          <w:szCs w:val="24"/>
        </w:rPr>
        <w:t>http://sid.usal.es/idocs/F8/FDO23200/temario_abierto_educacion_inclusiva.pdf</w:t>
      </w:r>
      <w:r>
        <w:rPr>
          <w:rStyle w:val="Hipervnculo"/>
          <w:rFonts w:ascii="Times New Roman" w:hAnsi="Times New Roman" w:cs="Times New Roman"/>
          <w:sz w:val="24"/>
          <w:szCs w:val="24"/>
        </w:rPr>
        <w:t>.</w:t>
      </w:r>
    </w:p>
    <w:p w14:paraId="42FA5C53" w14:textId="04F39A39" w:rsidR="00C22559" w:rsidRDefault="00C22559" w:rsidP="000379D4">
      <w:pPr>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Porter, G. y Towell, D. (2017). </w:t>
      </w:r>
      <w:r w:rsidRPr="00BF6014">
        <w:rPr>
          <w:rFonts w:ascii="Times New Roman" w:hAnsi="Times New Roman" w:cs="Times New Roman"/>
          <w:i/>
          <w:sz w:val="24"/>
          <w:szCs w:val="24"/>
        </w:rPr>
        <w:t>Promoviendo la educación inclusiva: claves para el cambio transformacional en los sistemas de educación</w:t>
      </w:r>
      <w:r>
        <w:rPr>
          <w:rFonts w:ascii="Times New Roman" w:hAnsi="Times New Roman" w:cs="Times New Roman"/>
          <w:sz w:val="24"/>
          <w:szCs w:val="24"/>
        </w:rPr>
        <w:t xml:space="preserve">. </w:t>
      </w:r>
      <w:r w:rsidR="00E41F08">
        <w:rPr>
          <w:rFonts w:ascii="Times New Roman" w:hAnsi="Times New Roman" w:cs="Times New Roman"/>
          <w:sz w:val="24"/>
          <w:szCs w:val="24"/>
        </w:rPr>
        <w:t xml:space="preserve">(tríptico). </w:t>
      </w:r>
      <w:r w:rsidR="00BF6014">
        <w:rPr>
          <w:rFonts w:ascii="Times New Roman" w:hAnsi="Times New Roman" w:cs="Times New Roman"/>
          <w:sz w:val="24"/>
          <w:szCs w:val="24"/>
        </w:rPr>
        <w:t xml:space="preserve">Reino Unido: Inclusive Education Canada </w:t>
      </w:r>
      <w:r w:rsidR="00E41F08">
        <w:rPr>
          <w:rFonts w:ascii="Times New Roman" w:hAnsi="Times New Roman" w:cs="Times New Roman"/>
          <w:sz w:val="24"/>
          <w:szCs w:val="24"/>
        </w:rPr>
        <w:t xml:space="preserve">&amp; </w:t>
      </w:r>
      <w:r w:rsidR="00BF6014">
        <w:rPr>
          <w:rFonts w:ascii="Times New Roman" w:hAnsi="Times New Roman" w:cs="Times New Roman"/>
          <w:sz w:val="24"/>
          <w:szCs w:val="24"/>
        </w:rPr>
        <w:t>Centre for Inclusive Futures</w:t>
      </w:r>
      <w:r w:rsidR="00E41F08">
        <w:rPr>
          <w:rFonts w:ascii="Times New Roman" w:hAnsi="Times New Roman" w:cs="Times New Roman"/>
          <w:sz w:val="24"/>
          <w:szCs w:val="24"/>
        </w:rPr>
        <w:t>.</w:t>
      </w:r>
      <w:r w:rsidR="00BF6014">
        <w:rPr>
          <w:rFonts w:ascii="Times New Roman" w:hAnsi="Times New Roman" w:cs="Times New Roman"/>
          <w:sz w:val="24"/>
          <w:szCs w:val="24"/>
        </w:rPr>
        <w:t xml:space="preserve"> </w:t>
      </w:r>
    </w:p>
    <w:p w14:paraId="5D31DD68" w14:textId="4D42B7EE" w:rsidR="00954A0A" w:rsidRPr="00226634" w:rsidRDefault="00954A0A" w:rsidP="000379D4">
      <w:pPr>
        <w:autoSpaceDE w:val="0"/>
        <w:autoSpaceDN w:val="0"/>
        <w:adjustRightInd w:val="0"/>
        <w:spacing w:after="0" w:line="360" w:lineRule="auto"/>
        <w:ind w:left="709" w:hanging="709"/>
        <w:jc w:val="both"/>
        <w:rPr>
          <w:rFonts w:ascii="Times New Roman" w:hAnsi="Times New Roman" w:cs="Times New Roman"/>
          <w:sz w:val="24"/>
          <w:szCs w:val="24"/>
        </w:rPr>
      </w:pPr>
      <w:r w:rsidRPr="00226634">
        <w:rPr>
          <w:rStyle w:val="Hipervnculo"/>
          <w:rFonts w:ascii="Times New Roman" w:hAnsi="Times New Roman" w:cs="Times New Roman"/>
          <w:color w:val="auto"/>
          <w:sz w:val="24"/>
          <w:szCs w:val="24"/>
          <w:u w:val="none"/>
        </w:rPr>
        <w:t>Sanabria, A. y Castañeda, M.</w:t>
      </w:r>
      <w:r w:rsidR="00226634" w:rsidRPr="00226634">
        <w:rPr>
          <w:rStyle w:val="Hipervnculo"/>
          <w:rFonts w:ascii="Times New Roman" w:hAnsi="Times New Roman" w:cs="Times New Roman"/>
          <w:color w:val="auto"/>
          <w:sz w:val="24"/>
          <w:szCs w:val="24"/>
          <w:u w:val="none"/>
        </w:rPr>
        <w:t xml:space="preserve"> (2016).</w:t>
      </w:r>
      <w:r w:rsidRPr="00226634">
        <w:rPr>
          <w:rStyle w:val="Hipervnculo"/>
          <w:rFonts w:ascii="Times New Roman" w:hAnsi="Times New Roman" w:cs="Times New Roman"/>
          <w:color w:val="auto"/>
          <w:sz w:val="24"/>
          <w:szCs w:val="24"/>
          <w:u w:val="none"/>
        </w:rPr>
        <w:t xml:space="preserve"> Trabajo en equipo o equipo de trabajo: ¿es posible en el sistema de salud colombiano? </w:t>
      </w:r>
      <w:r w:rsidRPr="00226634">
        <w:rPr>
          <w:rStyle w:val="Hipervnculo"/>
          <w:rFonts w:ascii="Times New Roman" w:hAnsi="Times New Roman" w:cs="Times New Roman"/>
          <w:i/>
          <w:color w:val="auto"/>
          <w:sz w:val="24"/>
          <w:szCs w:val="24"/>
          <w:u w:val="none"/>
        </w:rPr>
        <w:t>Revista Colombiana de Cirugía</w:t>
      </w:r>
      <w:r w:rsidR="00E37927" w:rsidRPr="00226634">
        <w:rPr>
          <w:rStyle w:val="Hipervnculo"/>
          <w:rFonts w:ascii="Times New Roman" w:hAnsi="Times New Roman" w:cs="Times New Roman"/>
          <w:color w:val="auto"/>
          <w:sz w:val="24"/>
          <w:szCs w:val="24"/>
          <w:u w:val="none"/>
        </w:rPr>
        <w:t>,</w:t>
      </w:r>
      <w:r w:rsidRPr="00226634">
        <w:rPr>
          <w:rStyle w:val="Hipervnculo"/>
          <w:rFonts w:ascii="Times New Roman" w:hAnsi="Times New Roman" w:cs="Times New Roman"/>
          <w:color w:val="auto"/>
          <w:sz w:val="24"/>
          <w:szCs w:val="24"/>
          <w:u w:val="none"/>
        </w:rPr>
        <w:t xml:space="preserve"> </w:t>
      </w:r>
      <w:r w:rsidRPr="00D35542">
        <w:rPr>
          <w:rStyle w:val="Hipervnculo"/>
          <w:rFonts w:ascii="Times New Roman" w:hAnsi="Times New Roman" w:cs="Times New Roman"/>
          <w:i/>
          <w:iCs/>
          <w:color w:val="auto"/>
          <w:sz w:val="24"/>
          <w:szCs w:val="24"/>
          <w:u w:val="none"/>
        </w:rPr>
        <w:t>31</w:t>
      </w:r>
      <w:r w:rsidRPr="00226634">
        <w:rPr>
          <w:rStyle w:val="Hipervnculo"/>
          <w:rFonts w:ascii="Times New Roman" w:hAnsi="Times New Roman" w:cs="Times New Roman"/>
          <w:color w:val="auto"/>
          <w:sz w:val="24"/>
          <w:szCs w:val="24"/>
          <w:u w:val="none"/>
        </w:rPr>
        <w:t>(2)</w:t>
      </w:r>
      <w:r w:rsidR="00E37927" w:rsidRPr="00226634">
        <w:rPr>
          <w:rStyle w:val="Hipervnculo"/>
          <w:rFonts w:ascii="Times New Roman" w:hAnsi="Times New Roman" w:cs="Times New Roman"/>
          <w:color w:val="auto"/>
          <w:sz w:val="24"/>
          <w:szCs w:val="24"/>
          <w:u w:val="none"/>
        </w:rPr>
        <w:t>,</w:t>
      </w:r>
      <w:r w:rsidRPr="00226634">
        <w:rPr>
          <w:rStyle w:val="Hipervnculo"/>
          <w:rFonts w:ascii="Times New Roman" w:hAnsi="Times New Roman" w:cs="Times New Roman"/>
          <w:color w:val="auto"/>
          <w:sz w:val="24"/>
          <w:szCs w:val="24"/>
          <w:u w:val="none"/>
        </w:rPr>
        <w:t xml:space="preserve"> 98-102. </w:t>
      </w:r>
      <w:r w:rsidR="00E37927" w:rsidRPr="00226634">
        <w:rPr>
          <w:rFonts w:ascii="Times New Roman" w:hAnsi="Times New Roman" w:cs="Times New Roman"/>
          <w:sz w:val="24"/>
        </w:rPr>
        <w:t>Recuperado de</w:t>
      </w:r>
      <w:r w:rsidRPr="00226634">
        <w:rPr>
          <w:rFonts w:ascii="Times New Roman" w:hAnsi="Times New Roman" w:cs="Times New Roman"/>
          <w:sz w:val="24"/>
        </w:rPr>
        <w:t xml:space="preserve"> http://www.redalyc.org/articulo.oa?id=355545923004</w:t>
      </w:r>
      <w:r w:rsidR="00E41F08">
        <w:rPr>
          <w:rFonts w:ascii="Times New Roman" w:hAnsi="Times New Roman" w:cs="Times New Roman"/>
          <w:sz w:val="24"/>
        </w:rPr>
        <w:t>.</w:t>
      </w:r>
    </w:p>
    <w:p w14:paraId="086D0A76" w14:textId="761D0019" w:rsidR="0020002C" w:rsidRPr="00226634" w:rsidRDefault="0020002C" w:rsidP="0020002C">
      <w:pPr>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rPr>
      </w:pPr>
      <w:r w:rsidRPr="00226634">
        <w:rPr>
          <w:rFonts w:ascii="Times New Roman" w:hAnsi="Times New Roman" w:cs="Times New Roman"/>
          <w:sz w:val="24"/>
          <w:szCs w:val="24"/>
        </w:rPr>
        <w:t xml:space="preserve">San Martín, C., Villalobos, C., Muñoz, C. y Wyman, I. (2017). Formación inicial docente para la educación inclusiva: análisis de tres programas chilenos de pedagogía en educación básica que incorporan la perspectiva de la educación inclusiva. </w:t>
      </w:r>
      <w:r w:rsidRPr="00226634">
        <w:rPr>
          <w:rFonts w:ascii="Times New Roman" w:hAnsi="Times New Roman" w:cs="Times New Roman"/>
          <w:i/>
          <w:sz w:val="24"/>
          <w:szCs w:val="24"/>
        </w:rPr>
        <w:t>Revista Calidad en la educación</w:t>
      </w:r>
      <w:r w:rsidRPr="00226634">
        <w:rPr>
          <w:rFonts w:ascii="Times New Roman" w:hAnsi="Times New Roman" w:cs="Times New Roman"/>
          <w:sz w:val="24"/>
          <w:szCs w:val="24"/>
        </w:rPr>
        <w:t xml:space="preserve">, </w:t>
      </w:r>
      <w:r>
        <w:rPr>
          <w:rFonts w:ascii="Times New Roman" w:hAnsi="Times New Roman" w:cs="Times New Roman"/>
          <w:sz w:val="24"/>
          <w:szCs w:val="24"/>
        </w:rPr>
        <w:t>(</w:t>
      </w:r>
      <w:r w:rsidRPr="00226634">
        <w:rPr>
          <w:rFonts w:ascii="Times New Roman" w:hAnsi="Times New Roman" w:cs="Times New Roman"/>
          <w:sz w:val="24"/>
          <w:szCs w:val="24"/>
        </w:rPr>
        <w:t>46</w:t>
      </w:r>
      <w:r>
        <w:rPr>
          <w:rFonts w:ascii="Times New Roman" w:hAnsi="Times New Roman" w:cs="Times New Roman"/>
          <w:sz w:val="24"/>
          <w:szCs w:val="24"/>
        </w:rPr>
        <w:t>)</w:t>
      </w:r>
      <w:r w:rsidRPr="00226634">
        <w:rPr>
          <w:rFonts w:ascii="Times New Roman" w:hAnsi="Times New Roman" w:cs="Times New Roman"/>
          <w:sz w:val="24"/>
          <w:szCs w:val="24"/>
        </w:rPr>
        <w:t>, 20</w:t>
      </w:r>
      <w:r>
        <w:rPr>
          <w:rFonts w:ascii="Times New Roman" w:hAnsi="Times New Roman" w:cs="Times New Roman"/>
          <w:sz w:val="24"/>
          <w:szCs w:val="24"/>
        </w:rPr>
        <w:t>-</w:t>
      </w:r>
      <w:r w:rsidRPr="00226634">
        <w:rPr>
          <w:rFonts w:ascii="Times New Roman" w:hAnsi="Times New Roman" w:cs="Times New Roman"/>
          <w:sz w:val="24"/>
          <w:szCs w:val="24"/>
        </w:rPr>
        <w:t>52. Recuperado de</w:t>
      </w:r>
      <w:r>
        <w:t xml:space="preserve"> </w:t>
      </w:r>
      <w:r w:rsidRPr="00E07FFC">
        <w:rPr>
          <w:rFonts w:ascii="Times New Roman" w:hAnsi="Times New Roman" w:cs="Times New Roman"/>
          <w:sz w:val="24"/>
          <w:szCs w:val="24"/>
        </w:rPr>
        <w:t>https://scielo.conicyt.cl/pdf/caledu/n46/0718-4565-caledu-46-00020.pdf</w:t>
      </w:r>
      <w:r>
        <w:rPr>
          <w:rStyle w:val="Hipervnculo"/>
          <w:rFonts w:ascii="Times New Roman" w:hAnsi="Times New Roman" w:cs="Times New Roman"/>
          <w:color w:val="auto"/>
          <w:sz w:val="24"/>
          <w:szCs w:val="24"/>
          <w:u w:val="none"/>
        </w:rPr>
        <w:t>.</w:t>
      </w:r>
    </w:p>
    <w:p w14:paraId="69BB5EF4" w14:textId="0FD6A184" w:rsidR="00352910" w:rsidRDefault="00352910" w:rsidP="00D35542">
      <w:pPr>
        <w:autoSpaceDE w:val="0"/>
        <w:autoSpaceDN w:val="0"/>
        <w:adjustRightInd w:val="0"/>
        <w:spacing w:after="0" w:line="360" w:lineRule="auto"/>
        <w:ind w:left="709" w:hanging="709"/>
        <w:jc w:val="both"/>
        <w:rPr>
          <w:rStyle w:val="Hipervnculo"/>
          <w:rFonts w:ascii="Times New Roman" w:hAnsi="Times New Roman" w:cs="Times New Roman"/>
          <w:sz w:val="24"/>
          <w:szCs w:val="24"/>
        </w:rPr>
      </w:pPr>
      <w:r w:rsidRPr="00226634">
        <w:rPr>
          <w:rFonts w:ascii="Times New Roman" w:hAnsi="Times New Roman" w:cs="Times New Roman"/>
          <w:sz w:val="24"/>
          <w:szCs w:val="24"/>
        </w:rPr>
        <w:t xml:space="preserve">Sisto, V. (2009). Cambios en el trabajo, identidad e inclusión social en Chile: desafíos para la investigación. </w:t>
      </w:r>
      <w:r w:rsidRPr="00226634">
        <w:rPr>
          <w:rFonts w:ascii="Times New Roman" w:hAnsi="Times New Roman" w:cs="Times New Roman"/>
          <w:i/>
          <w:sz w:val="24"/>
          <w:szCs w:val="24"/>
        </w:rPr>
        <w:t>UNIVERSUM</w:t>
      </w:r>
      <w:r w:rsidR="00E37927" w:rsidRPr="00226634">
        <w:rPr>
          <w:rFonts w:ascii="Times New Roman" w:hAnsi="Times New Roman" w:cs="Times New Roman"/>
          <w:sz w:val="24"/>
          <w:szCs w:val="24"/>
        </w:rPr>
        <w:t xml:space="preserve">, </w:t>
      </w:r>
      <w:r w:rsidRPr="00D35542">
        <w:rPr>
          <w:rFonts w:ascii="Times New Roman" w:hAnsi="Times New Roman" w:cs="Times New Roman"/>
          <w:i/>
          <w:iCs/>
          <w:sz w:val="24"/>
          <w:szCs w:val="24"/>
        </w:rPr>
        <w:t>3</w:t>
      </w:r>
      <w:r w:rsidRPr="00226634">
        <w:rPr>
          <w:rFonts w:ascii="Times New Roman" w:hAnsi="Times New Roman" w:cs="Times New Roman"/>
          <w:sz w:val="24"/>
          <w:szCs w:val="24"/>
        </w:rPr>
        <w:t>(24)</w:t>
      </w:r>
      <w:r w:rsidR="00E37927" w:rsidRPr="00226634">
        <w:rPr>
          <w:rFonts w:ascii="Times New Roman" w:hAnsi="Times New Roman" w:cs="Times New Roman"/>
          <w:sz w:val="24"/>
          <w:szCs w:val="24"/>
        </w:rPr>
        <w:t xml:space="preserve">, </w:t>
      </w:r>
      <w:r w:rsidRPr="00226634">
        <w:rPr>
          <w:rFonts w:ascii="Times New Roman" w:hAnsi="Times New Roman" w:cs="Times New Roman"/>
          <w:sz w:val="24"/>
          <w:szCs w:val="24"/>
        </w:rPr>
        <w:t xml:space="preserve">192–216. </w:t>
      </w:r>
      <w:r w:rsidR="00E37927" w:rsidRPr="00226634">
        <w:rPr>
          <w:rFonts w:ascii="Times New Roman" w:hAnsi="Times New Roman" w:cs="Times New Roman"/>
          <w:sz w:val="24"/>
          <w:szCs w:val="24"/>
        </w:rPr>
        <w:t>Recuperado de</w:t>
      </w:r>
      <w:r w:rsidR="00E41F08">
        <w:t xml:space="preserve"> </w:t>
      </w:r>
      <w:r w:rsidR="00E41F08" w:rsidRPr="00E07FFC">
        <w:rPr>
          <w:rFonts w:ascii="Times New Roman" w:hAnsi="Times New Roman" w:cs="Times New Roman"/>
          <w:sz w:val="24"/>
          <w:szCs w:val="24"/>
        </w:rPr>
        <w:t>https://scielo.conicyt.cl/pdf/universum/v24n2/art_11.pdf</w:t>
      </w:r>
      <w:r w:rsidR="00E41F08">
        <w:rPr>
          <w:rStyle w:val="Hipervnculo"/>
          <w:rFonts w:ascii="Times New Roman" w:hAnsi="Times New Roman" w:cs="Times New Roman"/>
          <w:sz w:val="24"/>
          <w:szCs w:val="24"/>
        </w:rPr>
        <w:t>.</w:t>
      </w:r>
    </w:p>
    <w:p w14:paraId="0C0DDE9B" w14:textId="77777777" w:rsidR="00F71E18" w:rsidRPr="00226634" w:rsidRDefault="00F71E18" w:rsidP="00F71E18">
      <w:pPr>
        <w:autoSpaceDE w:val="0"/>
        <w:autoSpaceDN w:val="0"/>
        <w:adjustRightInd w:val="0"/>
        <w:spacing w:after="0" w:line="360" w:lineRule="auto"/>
        <w:jc w:val="both"/>
        <w:rPr>
          <w:rFonts w:ascii="Times New Roman" w:hAnsi="Times New Roman" w:cs="Times New Roman"/>
          <w:sz w:val="24"/>
          <w:szCs w:val="24"/>
        </w:rPr>
      </w:pPr>
    </w:p>
    <w:p w14:paraId="36EBFD2F" w14:textId="1DD64B2E" w:rsidR="000D7684" w:rsidRDefault="000D7684" w:rsidP="00D35542">
      <w:pPr>
        <w:autoSpaceDE w:val="0"/>
        <w:autoSpaceDN w:val="0"/>
        <w:adjustRightInd w:val="0"/>
        <w:spacing w:after="0" w:line="360" w:lineRule="auto"/>
        <w:ind w:left="709" w:hanging="709"/>
        <w:jc w:val="both"/>
        <w:rPr>
          <w:rFonts w:ascii="Times New Roman" w:hAnsi="Times New Roman" w:cs="Times New Roman"/>
          <w:sz w:val="24"/>
          <w:szCs w:val="24"/>
        </w:rPr>
      </w:pPr>
    </w:p>
    <w:p w14:paraId="6034524D" w14:textId="77777777" w:rsidR="007D5CAA" w:rsidRDefault="007D5CAA" w:rsidP="00D35542">
      <w:pPr>
        <w:autoSpaceDE w:val="0"/>
        <w:autoSpaceDN w:val="0"/>
        <w:adjustRightInd w:val="0"/>
        <w:spacing w:after="0" w:line="360" w:lineRule="auto"/>
        <w:ind w:left="709" w:hanging="709"/>
        <w:jc w:val="both"/>
        <w:rPr>
          <w:rFonts w:ascii="Times New Roman" w:hAnsi="Times New Roman" w:cs="Times New Roman"/>
          <w:sz w:val="24"/>
          <w:szCs w:val="24"/>
        </w:rPr>
      </w:pPr>
    </w:p>
    <w:p w14:paraId="524647A9" w14:textId="77777777" w:rsidR="007D5CAA" w:rsidRDefault="007D5CAA" w:rsidP="00D35542">
      <w:pPr>
        <w:autoSpaceDE w:val="0"/>
        <w:autoSpaceDN w:val="0"/>
        <w:adjustRightInd w:val="0"/>
        <w:spacing w:after="0" w:line="360" w:lineRule="auto"/>
        <w:ind w:left="709" w:hanging="709"/>
        <w:jc w:val="both"/>
        <w:rPr>
          <w:rFonts w:ascii="Times New Roman" w:hAnsi="Times New Roman" w:cs="Times New Roman"/>
          <w:sz w:val="24"/>
          <w:szCs w:val="24"/>
        </w:rPr>
      </w:pPr>
    </w:p>
    <w:p w14:paraId="6D38099D" w14:textId="77777777" w:rsidR="007D5CAA" w:rsidRDefault="007D5CAA" w:rsidP="00D35542">
      <w:pPr>
        <w:autoSpaceDE w:val="0"/>
        <w:autoSpaceDN w:val="0"/>
        <w:adjustRightInd w:val="0"/>
        <w:spacing w:after="0" w:line="360" w:lineRule="auto"/>
        <w:ind w:left="709" w:hanging="709"/>
        <w:jc w:val="both"/>
        <w:rPr>
          <w:rFonts w:ascii="Times New Roman" w:hAnsi="Times New Roman" w:cs="Times New Roman"/>
          <w:sz w:val="24"/>
          <w:szCs w:val="24"/>
        </w:rPr>
      </w:pPr>
    </w:p>
    <w:p w14:paraId="19D5C978" w14:textId="77777777" w:rsidR="007D5CAA" w:rsidRDefault="007D5CAA" w:rsidP="00D35542">
      <w:pPr>
        <w:autoSpaceDE w:val="0"/>
        <w:autoSpaceDN w:val="0"/>
        <w:adjustRightInd w:val="0"/>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D5CAA" w:rsidRPr="0048642A" w14:paraId="57EBAFDA" w14:textId="77777777" w:rsidTr="00680D9D">
        <w:tc>
          <w:tcPr>
            <w:tcW w:w="3045" w:type="dxa"/>
            <w:shd w:val="clear" w:color="auto" w:fill="auto"/>
            <w:tcMar>
              <w:top w:w="100" w:type="dxa"/>
              <w:left w:w="100" w:type="dxa"/>
              <w:bottom w:w="100" w:type="dxa"/>
              <w:right w:w="100" w:type="dxa"/>
            </w:tcMar>
          </w:tcPr>
          <w:p w14:paraId="16F53B82" w14:textId="77777777" w:rsidR="007D5CAA" w:rsidRPr="0048642A" w:rsidRDefault="007D5CAA" w:rsidP="00680D9D">
            <w:pPr>
              <w:pStyle w:val="Ttulo3"/>
              <w:widowControl w:val="0"/>
              <w:spacing w:before="0" w:line="240" w:lineRule="auto"/>
              <w:ind w:left="0"/>
              <w:rPr>
                <w:sz w:val="20"/>
                <w:szCs w:val="20"/>
                <w:lang w:val="es-MX"/>
              </w:rPr>
            </w:pPr>
            <w:bookmarkStart w:id="1" w:name="_GoBack"/>
            <w:bookmarkEnd w:id="1"/>
            <w:r>
              <w:rPr>
                <w:sz w:val="20"/>
                <w:szCs w:val="20"/>
                <w:lang w:val="es-MX"/>
              </w:rPr>
              <w:t>Rol de Contribución</w:t>
            </w:r>
          </w:p>
        </w:tc>
        <w:tc>
          <w:tcPr>
            <w:tcW w:w="6315" w:type="dxa"/>
            <w:shd w:val="clear" w:color="auto" w:fill="auto"/>
            <w:tcMar>
              <w:top w:w="100" w:type="dxa"/>
              <w:left w:w="100" w:type="dxa"/>
              <w:bottom w:w="100" w:type="dxa"/>
              <w:right w:w="100" w:type="dxa"/>
            </w:tcMar>
          </w:tcPr>
          <w:p w14:paraId="58F8B2AE" w14:textId="0D63956D" w:rsidR="007D5CAA" w:rsidRPr="0048642A" w:rsidRDefault="007D5CAA" w:rsidP="00680D9D">
            <w:pPr>
              <w:pStyle w:val="Ttulo3"/>
              <w:widowControl w:val="0"/>
              <w:spacing w:before="0" w:line="240" w:lineRule="auto"/>
              <w:ind w:left="0"/>
              <w:rPr>
                <w:sz w:val="20"/>
                <w:szCs w:val="20"/>
                <w:lang w:val="es-MX"/>
              </w:rPr>
            </w:pPr>
            <w:bookmarkStart w:id="2" w:name="_btsjgdfgjwkr" w:colFirst="0" w:colLast="0"/>
            <w:bookmarkEnd w:id="2"/>
            <w:r>
              <w:rPr>
                <w:sz w:val="20"/>
                <w:szCs w:val="20"/>
                <w:lang w:val="es-MX"/>
              </w:rPr>
              <w:t>Autor (es)</w:t>
            </w:r>
          </w:p>
        </w:tc>
      </w:tr>
      <w:tr w:rsidR="007D5CAA" w:rsidRPr="0048642A" w14:paraId="63875272" w14:textId="77777777" w:rsidTr="00680D9D">
        <w:tc>
          <w:tcPr>
            <w:tcW w:w="3045" w:type="dxa"/>
            <w:shd w:val="clear" w:color="auto" w:fill="auto"/>
            <w:tcMar>
              <w:top w:w="100" w:type="dxa"/>
              <w:left w:w="100" w:type="dxa"/>
              <w:bottom w:w="100" w:type="dxa"/>
              <w:right w:w="100" w:type="dxa"/>
            </w:tcMar>
          </w:tcPr>
          <w:p w14:paraId="07C61497" w14:textId="77777777" w:rsidR="007D5CAA" w:rsidRPr="0048642A" w:rsidRDefault="007D5CAA" w:rsidP="00680D9D">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7B2C09F7" w14:textId="7A05AB56" w:rsidR="007D5CAA" w:rsidRPr="007D5CAA" w:rsidRDefault="007D5CAA" w:rsidP="007D5CAA">
            <w:pPr>
              <w:widowControl w:val="0"/>
              <w:spacing w:line="240" w:lineRule="auto"/>
              <w:rPr>
                <w:b/>
                <w:sz w:val="18"/>
                <w:szCs w:val="18"/>
              </w:rPr>
            </w:pPr>
            <w:r w:rsidRPr="007D5CAA">
              <w:rPr>
                <w:b/>
                <w:sz w:val="18"/>
                <w:szCs w:val="18"/>
              </w:rPr>
              <w:t xml:space="preserve">Fernanda Bonilla Serrato. Igual Jaime Fernández Escárzaga. Igual </w:t>
            </w:r>
          </w:p>
        </w:tc>
      </w:tr>
      <w:tr w:rsidR="007D5CAA" w:rsidRPr="0048642A" w14:paraId="1DE27B17" w14:textId="77777777" w:rsidTr="00680D9D">
        <w:tc>
          <w:tcPr>
            <w:tcW w:w="3045" w:type="dxa"/>
            <w:shd w:val="clear" w:color="auto" w:fill="auto"/>
            <w:tcMar>
              <w:top w:w="100" w:type="dxa"/>
              <w:left w:w="100" w:type="dxa"/>
              <w:bottom w:w="100" w:type="dxa"/>
              <w:right w:w="100" w:type="dxa"/>
            </w:tcMar>
          </w:tcPr>
          <w:p w14:paraId="5972DA38" w14:textId="77777777" w:rsidR="007D5CAA" w:rsidRPr="0048642A" w:rsidRDefault="007D5CAA" w:rsidP="00680D9D">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4931FDCD" w14:textId="468AEAB1" w:rsidR="007D5CAA" w:rsidRPr="007D5CAA" w:rsidRDefault="007D5CAA" w:rsidP="007D5CAA">
            <w:pPr>
              <w:widowControl w:val="0"/>
              <w:spacing w:line="240" w:lineRule="auto"/>
              <w:rPr>
                <w:b/>
                <w:sz w:val="18"/>
                <w:szCs w:val="18"/>
              </w:rPr>
            </w:pPr>
            <w:r w:rsidRPr="007D5CAA">
              <w:rPr>
                <w:b/>
                <w:sz w:val="18"/>
                <w:szCs w:val="18"/>
              </w:rPr>
              <w:t>Jaime Fernández Escárzaga. Principal Marco Antonio Vázquez Soto. Que apoya</w:t>
            </w:r>
          </w:p>
        </w:tc>
      </w:tr>
      <w:tr w:rsidR="007D5CAA" w:rsidRPr="0048642A" w14:paraId="34FB338E" w14:textId="77777777" w:rsidTr="00680D9D">
        <w:tc>
          <w:tcPr>
            <w:tcW w:w="3045" w:type="dxa"/>
            <w:shd w:val="clear" w:color="auto" w:fill="auto"/>
            <w:tcMar>
              <w:top w:w="100" w:type="dxa"/>
              <w:left w:w="100" w:type="dxa"/>
              <w:bottom w:w="100" w:type="dxa"/>
              <w:right w:w="100" w:type="dxa"/>
            </w:tcMar>
          </w:tcPr>
          <w:p w14:paraId="1498DE20" w14:textId="77777777" w:rsidR="007D5CAA" w:rsidRPr="0048642A" w:rsidRDefault="007D5CAA" w:rsidP="00680D9D">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478E3104" w14:textId="5A5A6A3B" w:rsidR="007D5CAA" w:rsidRPr="007D5CAA" w:rsidRDefault="007D5CAA" w:rsidP="00680D9D">
            <w:pPr>
              <w:widowControl w:val="0"/>
              <w:spacing w:line="240" w:lineRule="auto"/>
              <w:rPr>
                <w:b/>
                <w:sz w:val="18"/>
                <w:szCs w:val="18"/>
              </w:rPr>
            </w:pPr>
            <w:r w:rsidRPr="007D5CAA">
              <w:rPr>
                <w:b/>
                <w:sz w:val="18"/>
                <w:szCs w:val="18"/>
              </w:rPr>
              <w:t>NO APLICA</w:t>
            </w:r>
          </w:p>
        </w:tc>
      </w:tr>
      <w:tr w:rsidR="007D5CAA" w:rsidRPr="0048642A" w14:paraId="173F206C" w14:textId="77777777" w:rsidTr="00680D9D">
        <w:tc>
          <w:tcPr>
            <w:tcW w:w="3045" w:type="dxa"/>
            <w:shd w:val="clear" w:color="auto" w:fill="auto"/>
            <w:tcMar>
              <w:top w:w="100" w:type="dxa"/>
              <w:left w:w="100" w:type="dxa"/>
              <w:bottom w:w="100" w:type="dxa"/>
              <w:right w:w="100" w:type="dxa"/>
            </w:tcMar>
          </w:tcPr>
          <w:p w14:paraId="23F5A4E8" w14:textId="77777777" w:rsidR="007D5CAA" w:rsidRPr="0048642A" w:rsidRDefault="007D5CAA" w:rsidP="00680D9D">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7A73D297" w14:textId="73D0DB54" w:rsidR="007D5CAA" w:rsidRPr="007D5CAA" w:rsidRDefault="007D5CAA" w:rsidP="00680D9D">
            <w:pPr>
              <w:widowControl w:val="0"/>
              <w:spacing w:line="240" w:lineRule="auto"/>
              <w:rPr>
                <w:b/>
                <w:sz w:val="18"/>
                <w:szCs w:val="18"/>
              </w:rPr>
            </w:pPr>
            <w:r w:rsidRPr="007D5CAA">
              <w:rPr>
                <w:b/>
                <w:sz w:val="18"/>
                <w:szCs w:val="18"/>
              </w:rPr>
              <w:t>Fernanda Bonilla Serrato. Igual Jaime Fernández Escárzaga. Igual</w:t>
            </w:r>
          </w:p>
          <w:p w14:paraId="4862F433" w14:textId="77777777" w:rsidR="007D5CAA" w:rsidRPr="007D5CAA" w:rsidRDefault="007D5CAA" w:rsidP="00680D9D">
            <w:pPr>
              <w:widowControl w:val="0"/>
              <w:spacing w:line="240" w:lineRule="auto"/>
              <w:rPr>
                <w:b/>
                <w:sz w:val="18"/>
                <w:szCs w:val="18"/>
              </w:rPr>
            </w:pPr>
            <w:r w:rsidRPr="007D5CAA">
              <w:rPr>
                <w:b/>
                <w:sz w:val="18"/>
                <w:szCs w:val="18"/>
              </w:rPr>
              <w:t>Marco Antonio Vázquez Soto. Que apoya</w:t>
            </w:r>
          </w:p>
        </w:tc>
      </w:tr>
      <w:tr w:rsidR="007D5CAA" w:rsidRPr="0048642A" w14:paraId="0DD64C3A" w14:textId="77777777" w:rsidTr="00680D9D">
        <w:tc>
          <w:tcPr>
            <w:tcW w:w="3045" w:type="dxa"/>
            <w:shd w:val="clear" w:color="auto" w:fill="auto"/>
            <w:tcMar>
              <w:top w:w="100" w:type="dxa"/>
              <w:left w:w="100" w:type="dxa"/>
              <w:bottom w:w="100" w:type="dxa"/>
              <w:right w:w="100" w:type="dxa"/>
            </w:tcMar>
          </w:tcPr>
          <w:p w14:paraId="6BCB852E" w14:textId="77777777" w:rsidR="007D5CAA" w:rsidRPr="0048642A" w:rsidRDefault="007D5CAA" w:rsidP="00680D9D">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02FC323E" w14:textId="43F5C5F1" w:rsidR="007D5CAA" w:rsidRPr="007D5CAA" w:rsidRDefault="007D5CAA" w:rsidP="00680D9D">
            <w:pPr>
              <w:widowControl w:val="0"/>
              <w:spacing w:line="240" w:lineRule="auto"/>
              <w:rPr>
                <w:b/>
                <w:sz w:val="18"/>
                <w:szCs w:val="18"/>
              </w:rPr>
            </w:pPr>
            <w:r w:rsidRPr="007D5CAA">
              <w:rPr>
                <w:b/>
                <w:sz w:val="18"/>
                <w:szCs w:val="18"/>
              </w:rPr>
              <w:t>Fernanda Bonilla Serrato. Igual Jaime Fernández Escárzaga. Igual</w:t>
            </w:r>
          </w:p>
          <w:p w14:paraId="20202FCB" w14:textId="77777777" w:rsidR="007D5CAA" w:rsidRPr="007D5CAA" w:rsidRDefault="007D5CAA" w:rsidP="00680D9D">
            <w:pPr>
              <w:widowControl w:val="0"/>
              <w:spacing w:line="240" w:lineRule="auto"/>
              <w:rPr>
                <w:b/>
                <w:sz w:val="18"/>
                <w:szCs w:val="18"/>
              </w:rPr>
            </w:pPr>
            <w:r w:rsidRPr="007D5CAA">
              <w:rPr>
                <w:b/>
                <w:sz w:val="18"/>
                <w:szCs w:val="18"/>
              </w:rPr>
              <w:t>Marco Antonio Vázquez Soto. Que apoya</w:t>
            </w:r>
          </w:p>
        </w:tc>
      </w:tr>
      <w:tr w:rsidR="007D5CAA" w:rsidRPr="0048642A" w14:paraId="46933965" w14:textId="77777777" w:rsidTr="00680D9D">
        <w:tc>
          <w:tcPr>
            <w:tcW w:w="3045" w:type="dxa"/>
            <w:shd w:val="clear" w:color="auto" w:fill="auto"/>
            <w:tcMar>
              <w:top w:w="100" w:type="dxa"/>
              <w:left w:w="100" w:type="dxa"/>
              <w:bottom w:w="100" w:type="dxa"/>
              <w:right w:w="100" w:type="dxa"/>
            </w:tcMar>
          </w:tcPr>
          <w:p w14:paraId="71371081" w14:textId="77777777" w:rsidR="007D5CAA" w:rsidRPr="0048642A" w:rsidRDefault="007D5CAA" w:rsidP="00680D9D">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3A757195" w14:textId="07D8EE72" w:rsidR="007D5CAA" w:rsidRPr="007D5CAA" w:rsidRDefault="007D5CAA" w:rsidP="007D5CAA">
            <w:pPr>
              <w:widowControl w:val="0"/>
              <w:spacing w:line="240" w:lineRule="auto"/>
              <w:rPr>
                <w:b/>
                <w:sz w:val="18"/>
                <w:szCs w:val="18"/>
              </w:rPr>
            </w:pPr>
            <w:r w:rsidRPr="007D5CAA">
              <w:rPr>
                <w:b/>
                <w:sz w:val="18"/>
                <w:szCs w:val="18"/>
              </w:rPr>
              <w:t>Fernanda Bonilla Serrato. Principal Jaime Fernández Escárzaga. Que apoya</w:t>
            </w:r>
          </w:p>
        </w:tc>
      </w:tr>
      <w:tr w:rsidR="007D5CAA" w:rsidRPr="0048642A" w14:paraId="32448E30" w14:textId="77777777" w:rsidTr="00680D9D">
        <w:tc>
          <w:tcPr>
            <w:tcW w:w="3045" w:type="dxa"/>
            <w:shd w:val="clear" w:color="auto" w:fill="auto"/>
            <w:tcMar>
              <w:top w:w="100" w:type="dxa"/>
              <w:left w:w="100" w:type="dxa"/>
              <w:bottom w:w="100" w:type="dxa"/>
              <w:right w:w="100" w:type="dxa"/>
            </w:tcMar>
          </w:tcPr>
          <w:p w14:paraId="190DB07C" w14:textId="77777777" w:rsidR="007D5CAA" w:rsidRPr="0048642A" w:rsidRDefault="007D5CAA" w:rsidP="00680D9D">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3D3841E4" w14:textId="77777777" w:rsidR="007D5CAA" w:rsidRPr="007D5CAA" w:rsidRDefault="007D5CAA" w:rsidP="00680D9D">
            <w:pPr>
              <w:widowControl w:val="0"/>
              <w:spacing w:line="240" w:lineRule="auto"/>
              <w:rPr>
                <w:b/>
                <w:sz w:val="18"/>
                <w:szCs w:val="18"/>
              </w:rPr>
            </w:pPr>
            <w:r w:rsidRPr="007D5CAA">
              <w:rPr>
                <w:b/>
                <w:sz w:val="18"/>
                <w:szCs w:val="18"/>
              </w:rPr>
              <w:t>Jaime Fernández Escárzaga</w:t>
            </w:r>
          </w:p>
        </w:tc>
      </w:tr>
      <w:tr w:rsidR="007D5CAA" w:rsidRPr="0048642A" w14:paraId="1EED5C5E" w14:textId="77777777" w:rsidTr="00680D9D">
        <w:tc>
          <w:tcPr>
            <w:tcW w:w="3045" w:type="dxa"/>
            <w:shd w:val="clear" w:color="auto" w:fill="auto"/>
            <w:tcMar>
              <w:top w:w="100" w:type="dxa"/>
              <w:left w:w="100" w:type="dxa"/>
              <w:bottom w:w="100" w:type="dxa"/>
              <w:right w:w="100" w:type="dxa"/>
            </w:tcMar>
          </w:tcPr>
          <w:p w14:paraId="0B0F906C" w14:textId="77777777" w:rsidR="007D5CAA" w:rsidRPr="0048642A" w:rsidRDefault="007D5CAA" w:rsidP="00680D9D">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5A418738" w14:textId="4565CF3B" w:rsidR="007D5CAA" w:rsidRPr="007D5CAA" w:rsidRDefault="007D5CAA" w:rsidP="007D5CAA">
            <w:pPr>
              <w:widowControl w:val="0"/>
              <w:spacing w:line="240" w:lineRule="auto"/>
              <w:rPr>
                <w:b/>
                <w:sz w:val="18"/>
                <w:szCs w:val="18"/>
              </w:rPr>
            </w:pPr>
            <w:r w:rsidRPr="007D5CAA">
              <w:rPr>
                <w:b/>
                <w:sz w:val="18"/>
                <w:szCs w:val="18"/>
              </w:rPr>
              <w:t>Jaime Fernández Escárzaga. Principal Marco Antonio Vázquez Soto. Que apoya</w:t>
            </w:r>
          </w:p>
        </w:tc>
      </w:tr>
      <w:tr w:rsidR="007D5CAA" w:rsidRPr="0048642A" w14:paraId="2409956E" w14:textId="77777777" w:rsidTr="00680D9D">
        <w:tc>
          <w:tcPr>
            <w:tcW w:w="3045" w:type="dxa"/>
            <w:shd w:val="clear" w:color="auto" w:fill="auto"/>
            <w:tcMar>
              <w:top w:w="100" w:type="dxa"/>
              <w:left w:w="100" w:type="dxa"/>
              <w:bottom w:w="100" w:type="dxa"/>
              <w:right w:w="100" w:type="dxa"/>
            </w:tcMar>
          </w:tcPr>
          <w:p w14:paraId="12FD40A4" w14:textId="77777777" w:rsidR="007D5CAA" w:rsidRPr="0048642A" w:rsidRDefault="007D5CAA" w:rsidP="00680D9D">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18A599CA" w14:textId="77777777" w:rsidR="007D5CAA" w:rsidRPr="007D5CAA" w:rsidRDefault="007D5CAA" w:rsidP="00680D9D">
            <w:pPr>
              <w:widowControl w:val="0"/>
              <w:spacing w:line="240" w:lineRule="auto"/>
              <w:rPr>
                <w:b/>
                <w:sz w:val="18"/>
                <w:szCs w:val="18"/>
              </w:rPr>
            </w:pPr>
            <w:r w:rsidRPr="007D5CAA">
              <w:rPr>
                <w:b/>
                <w:sz w:val="18"/>
                <w:szCs w:val="18"/>
              </w:rPr>
              <w:t>Fernanda Bonilla Serrato</w:t>
            </w:r>
          </w:p>
        </w:tc>
      </w:tr>
      <w:tr w:rsidR="007D5CAA" w:rsidRPr="0048642A" w14:paraId="4B299B93" w14:textId="77777777" w:rsidTr="00680D9D">
        <w:tc>
          <w:tcPr>
            <w:tcW w:w="3045" w:type="dxa"/>
            <w:shd w:val="clear" w:color="auto" w:fill="auto"/>
            <w:tcMar>
              <w:top w:w="100" w:type="dxa"/>
              <w:left w:w="100" w:type="dxa"/>
              <w:bottom w:w="100" w:type="dxa"/>
              <w:right w:w="100" w:type="dxa"/>
            </w:tcMar>
          </w:tcPr>
          <w:p w14:paraId="1EB65589" w14:textId="77777777" w:rsidR="007D5CAA" w:rsidRPr="0048642A" w:rsidRDefault="007D5CAA" w:rsidP="00680D9D">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0AA08561" w14:textId="41E74444" w:rsidR="007D5CAA" w:rsidRPr="007D5CAA" w:rsidRDefault="007D5CAA" w:rsidP="007D5CAA">
            <w:pPr>
              <w:widowControl w:val="0"/>
              <w:spacing w:line="240" w:lineRule="auto"/>
              <w:rPr>
                <w:b/>
                <w:sz w:val="18"/>
                <w:szCs w:val="18"/>
              </w:rPr>
            </w:pPr>
            <w:r w:rsidRPr="007D5CAA">
              <w:rPr>
                <w:b/>
                <w:sz w:val="18"/>
                <w:szCs w:val="18"/>
              </w:rPr>
              <w:t>Jaime Fernández Escárzaga. Igual Marco Antonio Vázquez Soto. Igual</w:t>
            </w:r>
          </w:p>
        </w:tc>
      </w:tr>
      <w:tr w:rsidR="007D5CAA" w:rsidRPr="0048642A" w14:paraId="122EE51E" w14:textId="77777777" w:rsidTr="00680D9D">
        <w:tc>
          <w:tcPr>
            <w:tcW w:w="3045" w:type="dxa"/>
            <w:shd w:val="clear" w:color="auto" w:fill="auto"/>
            <w:tcMar>
              <w:top w:w="100" w:type="dxa"/>
              <w:left w:w="100" w:type="dxa"/>
              <w:bottom w:w="100" w:type="dxa"/>
              <w:right w:w="100" w:type="dxa"/>
            </w:tcMar>
          </w:tcPr>
          <w:p w14:paraId="16423F3B" w14:textId="77777777" w:rsidR="007D5CAA" w:rsidRPr="0048642A" w:rsidRDefault="007D5CAA" w:rsidP="00680D9D">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08AEEDB1" w14:textId="15856F04" w:rsidR="007D5CAA" w:rsidRPr="007D5CAA" w:rsidRDefault="007D5CAA" w:rsidP="00680D9D">
            <w:pPr>
              <w:widowControl w:val="0"/>
              <w:spacing w:line="240" w:lineRule="auto"/>
              <w:rPr>
                <w:b/>
                <w:sz w:val="18"/>
                <w:szCs w:val="18"/>
              </w:rPr>
            </w:pPr>
            <w:r w:rsidRPr="007D5CAA">
              <w:rPr>
                <w:b/>
                <w:sz w:val="18"/>
                <w:szCs w:val="18"/>
              </w:rPr>
              <w:t>Fernanda Bonilla Serrato. Igual Jaime Fernández Escárzaga. Igual</w:t>
            </w:r>
          </w:p>
          <w:p w14:paraId="39E1455D" w14:textId="77777777" w:rsidR="007D5CAA" w:rsidRPr="007D5CAA" w:rsidRDefault="007D5CAA" w:rsidP="00680D9D">
            <w:pPr>
              <w:widowControl w:val="0"/>
              <w:spacing w:line="240" w:lineRule="auto"/>
              <w:rPr>
                <w:b/>
                <w:sz w:val="18"/>
                <w:szCs w:val="18"/>
              </w:rPr>
            </w:pPr>
            <w:r w:rsidRPr="007D5CAA">
              <w:rPr>
                <w:b/>
                <w:sz w:val="18"/>
                <w:szCs w:val="18"/>
              </w:rPr>
              <w:t>Marco Antonio Vázquez Soto. Que apoya</w:t>
            </w:r>
          </w:p>
        </w:tc>
      </w:tr>
      <w:tr w:rsidR="007D5CAA" w:rsidRPr="0048642A" w14:paraId="4B805D1D" w14:textId="77777777" w:rsidTr="00680D9D">
        <w:tc>
          <w:tcPr>
            <w:tcW w:w="3045" w:type="dxa"/>
            <w:shd w:val="clear" w:color="auto" w:fill="auto"/>
            <w:tcMar>
              <w:top w:w="100" w:type="dxa"/>
              <w:left w:w="100" w:type="dxa"/>
              <w:bottom w:w="100" w:type="dxa"/>
              <w:right w:w="100" w:type="dxa"/>
            </w:tcMar>
          </w:tcPr>
          <w:p w14:paraId="2C186BB1" w14:textId="77777777" w:rsidR="007D5CAA" w:rsidRPr="0048642A" w:rsidRDefault="007D5CAA" w:rsidP="00680D9D">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FE83D31" w14:textId="77777777" w:rsidR="007D5CAA" w:rsidRPr="007D5CAA" w:rsidRDefault="007D5CAA" w:rsidP="00680D9D">
            <w:pPr>
              <w:widowControl w:val="0"/>
              <w:spacing w:line="240" w:lineRule="auto"/>
              <w:rPr>
                <w:b/>
                <w:sz w:val="18"/>
                <w:szCs w:val="18"/>
              </w:rPr>
            </w:pPr>
            <w:r w:rsidRPr="007D5CAA">
              <w:rPr>
                <w:b/>
                <w:sz w:val="18"/>
                <w:szCs w:val="18"/>
              </w:rPr>
              <w:t>Jaime Fernández Escárzaga</w:t>
            </w:r>
          </w:p>
        </w:tc>
      </w:tr>
      <w:tr w:rsidR="007D5CAA" w:rsidRPr="0048642A" w14:paraId="6881777E" w14:textId="77777777" w:rsidTr="00680D9D">
        <w:tc>
          <w:tcPr>
            <w:tcW w:w="3045" w:type="dxa"/>
            <w:shd w:val="clear" w:color="auto" w:fill="auto"/>
            <w:tcMar>
              <w:top w:w="100" w:type="dxa"/>
              <w:left w:w="100" w:type="dxa"/>
              <w:bottom w:w="100" w:type="dxa"/>
              <w:right w:w="100" w:type="dxa"/>
            </w:tcMar>
          </w:tcPr>
          <w:p w14:paraId="1680F2FC" w14:textId="77777777" w:rsidR="007D5CAA" w:rsidRPr="0048642A" w:rsidRDefault="007D5CAA" w:rsidP="00680D9D">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BF67207" w14:textId="77777777" w:rsidR="007D5CAA" w:rsidRPr="007D5CAA" w:rsidRDefault="007D5CAA" w:rsidP="00680D9D">
            <w:pPr>
              <w:widowControl w:val="0"/>
              <w:spacing w:line="240" w:lineRule="auto"/>
              <w:rPr>
                <w:b/>
                <w:sz w:val="18"/>
                <w:szCs w:val="18"/>
              </w:rPr>
            </w:pPr>
            <w:r w:rsidRPr="007D5CAA">
              <w:rPr>
                <w:b/>
                <w:sz w:val="18"/>
                <w:szCs w:val="18"/>
              </w:rPr>
              <w:t>Jaime Fernández Escárzaga</w:t>
            </w:r>
          </w:p>
        </w:tc>
      </w:tr>
      <w:tr w:rsidR="007D5CAA" w:rsidRPr="0048642A" w14:paraId="6828513F" w14:textId="77777777" w:rsidTr="00680D9D">
        <w:tc>
          <w:tcPr>
            <w:tcW w:w="3045" w:type="dxa"/>
            <w:shd w:val="clear" w:color="auto" w:fill="auto"/>
            <w:tcMar>
              <w:top w:w="100" w:type="dxa"/>
              <w:left w:w="100" w:type="dxa"/>
              <w:bottom w:w="100" w:type="dxa"/>
              <w:right w:w="100" w:type="dxa"/>
            </w:tcMar>
          </w:tcPr>
          <w:p w14:paraId="49D20DD7" w14:textId="77777777" w:rsidR="007D5CAA" w:rsidRPr="0048642A" w:rsidRDefault="007D5CAA" w:rsidP="00680D9D">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1A69CE9E" w14:textId="77777777" w:rsidR="007D5CAA" w:rsidRPr="007D5CAA" w:rsidRDefault="007D5CAA" w:rsidP="00680D9D">
            <w:pPr>
              <w:widowControl w:val="0"/>
              <w:spacing w:line="240" w:lineRule="auto"/>
              <w:rPr>
                <w:b/>
                <w:sz w:val="18"/>
                <w:szCs w:val="18"/>
              </w:rPr>
            </w:pPr>
            <w:r w:rsidRPr="007D5CAA">
              <w:rPr>
                <w:b/>
                <w:sz w:val="18"/>
                <w:szCs w:val="18"/>
              </w:rPr>
              <w:t>Jaime Fernández Escárzaga</w:t>
            </w:r>
          </w:p>
        </w:tc>
      </w:tr>
    </w:tbl>
    <w:p w14:paraId="72E64390" w14:textId="77777777" w:rsidR="007D5CAA" w:rsidRPr="00352910" w:rsidRDefault="007D5CAA" w:rsidP="00D35542">
      <w:pPr>
        <w:autoSpaceDE w:val="0"/>
        <w:autoSpaceDN w:val="0"/>
        <w:adjustRightInd w:val="0"/>
        <w:spacing w:after="0" w:line="360" w:lineRule="auto"/>
        <w:ind w:left="709" w:hanging="709"/>
        <w:jc w:val="both"/>
        <w:rPr>
          <w:rFonts w:ascii="Times New Roman" w:hAnsi="Times New Roman" w:cs="Times New Roman"/>
          <w:sz w:val="24"/>
          <w:szCs w:val="24"/>
        </w:rPr>
      </w:pPr>
    </w:p>
    <w:sectPr w:rsidR="007D5CAA" w:rsidRPr="00352910" w:rsidSect="00E07FFC">
      <w:headerReference w:type="default" r:id="rId15"/>
      <w:footerReference w:type="default" r:id="rId16"/>
      <w:pgSz w:w="12240" w:h="15840"/>
      <w:pgMar w:top="1276"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DDA25" w14:textId="77777777" w:rsidR="006E1CAB" w:rsidRDefault="006E1CAB" w:rsidP="007E0075">
      <w:pPr>
        <w:spacing w:after="0" w:line="240" w:lineRule="auto"/>
      </w:pPr>
      <w:r>
        <w:separator/>
      </w:r>
    </w:p>
  </w:endnote>
  <w:endnote w:type="continuationSeparator" w:id="0">
    <w:p w14:paraId="1FBC8D97" w14:textId="77777777" w:rsidR="006E1CAB" w:rsidRDefault="006E1CAB" w:rsidP="007E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Frutiger 45 Light">
    <w:altName w:val="Frutiger 45 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748203"/>
      <w:docPartObj>
        <w:docPartGallery w:val="Page Numbers (Bottom of Page)"/>
        <w:docPartUnique/>
      </w:docPartObj>
    </w:sdtPr>
    <w:sdtEndPr/>
    <w:sdtContent>
      <w:p w14:paraId="49AEACE5" w14:textId="74451FC3" w:rsidR="000A2B9D" w:rsidRDefault="00E07FFC" w:rsidP="00D35542">
        <w:pPr>
          <w:pStyle w:val="Piedepgina"/>
        </w:pPr>
        <w:r>
          <w:t xml:space="preserve">               </w:t>
        </w:r>
        <w:r>
          <w:rPr>
            <w:noProof/>
          </w:rPr>
          <w:drawing>
            <wp:inline distT="0" distB="0" distL="0" distR="0" wp14:anchorId="153BBE5B" wp14:editId="300278B5">
              <wp:extent cx="1600200" cy="419100"/>
              <wp:effectExtent l="0" t="0" r="0" b="0"/>
              <wp:docPr id="49" name="Imagen 4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35542">
          <w:t xml:space="preserve">                 </w:t>
        </w:r>
        <w:r w:rsidR="00D35542">
          <w:rPr>
            <w:rFonts w:cstheme="minorHAnsi"/>
            <w:b/>
          </w:rPr>
          <w:t>Vol. 10, Núm. 19 Julio - Diciembre 2019, e</w:t>
        </w:r>
        <w:r>
          <w:rPr>
            <w:rFonts w:cstheme="minorHAnsi"/>
            <w:b/>
          </w:rPr>
          <w:t>017</w:t>
        </w:r>
      </w:p>
    </w:sdtContent>
  </w:sdt>
  <w:p w14:paraId="75C6D3F4" w14:textId="77777777" w:rsidR="000A2B9D" w:rsidRDefault="000A2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D359" w14:textId="77777777" w:rsidR="006E1CAB" w:rsidRDefault="006E1CAB" w:rsidP="007E0075">
      <w:pPr>
        <w:spacing w:after="0" w:line="240" w:lineRule="auto"/>
      </w:pPr>
      <w:r>
        <w:separator/>
      </w:r>
    </w:p>
  </w:footnote>
  <w:footnote w:type="continuationSeparator" w:id="0">
    <w:p w14:paraId="054886EB" w14:textId="77777777" w:rsidR="006E1CAB" w:rsidRDefault="006E1CAB" w:rsidP="007E0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B9C4" w14:textId="10490071" w:rsidR="00D35542" w:rsidRDefault="00D35542" w:rsidP="00D35542">
    <w:pPr>
      <w:pStyle w:val="Encabezado"/>
      <w:jc w:val="center"/>
    </w:pPr>
    <w:r w:rsidRPr="005A563C">
      <w:rPr>
        <w:noProof/>
        <w:lang w:eastAsia="es-MX"/>
      </w:rPr>
      <w:drawing>
        <wp:inline distT="0" distB="0" distL="0" distR="0" wp14:anchorId="5BA2AA9E" wp14:editId="0A7858C0">
          <wp:extent cx="5610225" cy="6572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261E4"/>
    <w:multiLevelType w:val="hybridMultilevel"/>
    <w:tmpl w:val="ADEF01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562E25"/>
    <w:multiLevelType w:val="hybridMultilevel"/>
    <w:tmpl w:val="CA3633B8"/>
    <w:lvl w:ilvl="0" w:tplc="DFE4EAE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74744F"/>
    <w:multiLevelType w:val="multilevel"/>
    <w:tmpl w:val="972E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C7D9F"/>
    <w:multiLevelType w:val="hybridMultilevel"/>
    <w:tmpl w:val="2D02189E"/>
    <w:lvl w:ilvl="0" w:tplc="B52E570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4A903F"/>
    <w:multiLevelType w:val="hybridMultilevel"/>
    <w:tmpl w:val="7B886D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2931CB6"/>
    <w:multiLevelType w:val="multilevel"/>
    <w:tmpl w:val="47C2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0822"/>
    <w:multiLevelType w:val="multilevel"/>
    <w:tmpl w:val="5A96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85FC3"/>
    <w:multiLevelType w:val="hybridMultilevel"/>
    <w:tmpl w:val="64B01920"/>
    <w:lvl w:ilvl="0" w:tplc="AA7E270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FCEABC"/>
    <w:multiLevelType w:val="hybridMultilevel"/>
    <w:tmpl w:val="D9DB630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EEC1AFC"/>
    <w:multiLevelType w:val="hybridMultilevel"/>
    <w:tmpl w:val="58343B5E"/>
    <w:lvl w:ilvl="0" w:tplc="2ECCCBFE">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0E65406"/>
    <w:multiLevelType w:val="hybridMultilevel"/>
    <w:tmpl w:val="891A3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2C52A5"/>
    <w:multiLevelType w:val="hybridMultilevel"/>
    <w:tmpl w:val="B91267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563C1"/>
    <w:multiLevelType w:val="hybridMultilevel"/>
    <w:tmpl w:val="E2989F80"/>
    <w:lvl w:ilvl="0" w:tplc="E090A6F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7C48AE"/>
    <w:multiLevelType w:val="hybridMultilevel"/>
    <w:tmpl w:val="D75091E4"/>
    <w:lvl w:ilvl="0" w:tplc="90D60242">
      <w:start w:val="1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79283C"/>
    <w:multiLevelType w:val="hybridMultilevel"/>
    <w:tmpl w:val="90B02034"/>
    <w:lvl w:ilvl="0" w:tplc="E9D87FE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6084"/>
    <w:multiLevelType w:val="hybridMultilevel"/>
    <w:tmpl w:val="D3ACE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
  </w:num>
  <w:num w:numId="4">
    <w:abstractNumId w:val="2"/>
  </w:num>
  <w:num w:numId="5">
    <w:abstractNumId w:val="6"/>
  </w:num>
  <w:num w:numId="6">
    <w:abstractNumId w:val="5"/>
  </w:num>
  <w:num w:numId="7">
    <w:abstractNumId w:val="4"/>
  </w:num>
  <w:num w:numId="8">
    <w:abstractNumId w:val="0"/>
  </w:num>
  <w:num w:numId="9">
    <w:abstractNumId w:val="8"/>
  </w:num>
  <w:num w:numId="10">
    <w:abstractNumId w:val="14"/>
  </w:num>
  <w:num w:numId="11">
    <w:abstractNumId w:val="11"/>
  </w:num>
  <w:num w:numId="12">
    <w:abstractNumId w:val="13"/>
  </w:num>
  <w:num w:numId="13">
    <w:abstractNumId w:val="1"/>
  </w:num>
  <w:num w:numId="14">
    <w:abstractNumId w:val="7"/>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s-MX"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 w:vendorID="64" w:dllVersion="6" w:nlCheck="1" w:checkStyle="1"/>
  <w:activeWritingStyle w:appName="MSWord" w:lang="es-ES" w:vendorID="64" w:dllVersion="4096" w:nlCheck="1" w:checkStyle="0"/>
  <w:activeWritingStyle w:appName="MSWord" w:lang="es-ES_tradnl" w:vendorID="64" w:dllVersion="6"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D98"/>
    <w:rsid w:val="00007417"/>
    <w:rsid w:val="00012E6D"/>
    <w:rsid w:val="00013A36"/>
    <w:rsid w:val="000205B0"/>
    <w:rsid w:val="00024C05"/>
    <w:rsid w:val="00026B90"/>
    <w:rsid w:val="00027999"/>
    <w:rsid w:val="000357BA"/>
    <w:rsid w:val="000379D4"/>
    <w:rsid w:val="00037AC6"/>
    <w:rsid w:val="00044B92"/>
    <w:rsid w:val="00045478"/>
    <w:rsid w:val="00056F60"/>
    <w:rsid w:val="00082A7A"/>
    <w:rsid w:val="000855EE"/>
    <w:rsid w:val="00087562"/>
    <w:rsid w:val="00095141"/>
    <w:rsid w:val="0009692A"/>
    <w:rsid w:val="000A03E4"/>
    <w:rsid w:val="000A2B9D"/>
    <w:rsid w:val="000A47CE"/>
    <w:rsid w:val="000C03B9"/>
    <w:rsid w:val="000C46E3"/>
    <w:rsid w:val="000C4CE3"/>
    <w:rsid w:val="000C63E2"/>
    <w:rsid w:val="000D7684"/>
    <w:rsid w:val="000E2934"/>
    <w:rsid w:val="000E32EF"/>
    <w:rsid w:val="000F197F"/>
    <w:rsid w:val="000F1C63"/>
    <w:rsid w:val="000F4654"/>
    <w:rsid w:val="000F4873"/>
    <w:rsid w:val="00103E62"/>
    <w:rsid w:val="00104763"/>
    <w:rsid w:val="001058DF"/>
    <w:rsid w:val="00105D1A"/>
    <w:rsid w:val="00114D33"/>
    <w:rsid w:val="00115739"/>
    <w:rsid w:val="00120527"/>
    <w:rsid w:val="00132B18"/>
    <w:rsid w:val="001447BF"/>
    <w:rsid w:val="0015128C"/>
    <w:rsid w:val="001545EC"/>
    <w:rsid w:val="00156C0C"/>
    <w:rsid w:val="00170FE8"/>
    <w:rsid w:val="00172091"/>
    <w:rsid w:val="00172DBA"/>
    <w:rsid w:val="001730C9"/>
    <w:rsid w:val="001730CA"/>
    <w:rsid w:val="0019038F"/>
    <w:rsid w:val="00197FA4"/>
    <w:rsid w:val="001A4C20"/>
    <w:rsid w:val="001A7930"/>
    <w:rsid w:val="001B02A7"/>
    <w:rsid w:val="001B0756"/>
    <w:rsid w:val="001B501E"/>
    <w:rsid w:val="001B7C1E"/>
    <w:rsid w:val="001C0A83"/>
    <w:rsid w:val="001E5F9B"/>
    <w:rsid w:val="0020002C"/>
    <w:rsid w:val="002149EC"/>
    <w:rsid w:val="0022318F"/>
    <w:rsid w:val="00226634"/>
    <w:rsid w:val="00232AA6"/>
    <w:rsid w:val="002558B0"/>
    <w:rsid w:val="002952D4"/>
    <w:rsid w:val="002A1BFF"/>
    <w:rsid w:val="002A72FC"/>
    <w:rsid w:val="002C53A8"/>
    <w:rsid w:val="002C68FB"/>
    <w:rsid w:val="002D6364"/>
    <w:rsid w:val="002E47FB"/>
    <w:rsid w:val="003115E4"/>
    <w:rsid w:val="00311EB0"/>
    <w:rsid w:val="00317B55"/>
    <w:rsid w:val="00323037"/>
    <w:rsid w:val="00325FDC"/>
    <w:rsid w:val="0032754C"/>
    <w:rsid w:val="0033221E"/>
    <w:rsid w:val="003344E1"/>
    <w:rsid w:val="003346C4"/>
    <w:rsid w:val="003348AF"/>
    <w:rsid w:val="00343550"/>
    <w:rsid w:val="00344B94"/>
    <w:rsid w:val="00352910"/>
    <w:rsid w:val="00362723"/>
    <w:rsid w:val="00365E19"/>
    <w:rsid w:val="00366842"/>
    <w:rsid w:val="00384ECC"/>
    <w:rsid w:val="00385280"/>
    <w:rsid w:val="00387134"/>
    <w:rsid w:val="003B06D8"/>
    <w:rsid w:val="003D1168"/>
    <w:rsid w:val="003D1DED"/>
    <w:rsid w:val="003D3087"/>
    <w:rsid w:val="003D3DE7"/>
    <w:rsid w:val="003E0064"/>
    <w:rsid w:val="003E4BB6"/>
    <w:rsid w:val="003E6D30"/>
    <w:rsid w:val="003F27D5"/>
    <w:rsid w:val="004003EA"/>
    <w:rsid w:val="00400E0C"/>
    <w:rsid w:val="00407701"/>
    <w:rsid w:val="00415793"/>
    <w:rsid w:val="00423AA0"/>
    <w:rsid w:val="0043259D"/>
    <w:rsid w:val="004356D7"/>
    <w:rsid w:val="004437FD"/>
    <w:rsid w:val="00446373"/>
    <w:rsid w:val="004704F4"/>
    <w:rsid w:val="00481707"/>
    <w:rsid w:val="00482230"/>
    <w:rsid w:val="004830EB"/>
    <w:rsid w:val="00486E48"/>
    <w:rsid w:val="004876FD"/>
    <w:rsid w:val="004919C0"/>
    <w:rsid w:val="00496682"/>
    <w:rsid w:val="004A0814"/>
    <w:rsid w:val="004A703B"/>
    <w:rsid w:val="004B32FD"/>
    <w:rsid w:val="004B3A5B"/>
    <w:rsid w:val="004B7FE6"/>
    <w:rsid w:val="004D36B0"/>
    <w:rsid w:val="004D3D5D"/>
    <w:rsid w:val="004D604C"/>
    <w:rsid w:val="004D7FCA"/>
    <w:rsid w:val="004E0248"/>
    <w:rsid w:val="004E361E"/>
    <w:rsid w:val="004E5D14"/>
    <w:rsid w:val="004F4B60"/>
    <w:rsid w:val="00504DE4"/>
    <w:rsid w:val="005069E3"/>
    <w:rsid w:val="0051377B"/>
    <w:rsid w:val="00516A5A"/>
    <w:rsid w:val="005300C2"/>
    <w:rsid w:val="00530C09"/>
    <w:rsid w:val="00542BC6"/>
    <w:rsid w:val="00570A1E"/>
    <w:rsid w:val="00580F08"/>
    <w:rsid w:val="0058322C"/>
    <w:rsid w:val="00584EB2"/>
    <w:rsid w:val="005931A0"/>
    <w:rsid w:val="00594AC3"/>
    <w:rsid w:val="005A3E22"/>
    <w:rsid w:val="005B3A07"/>
    <w:rsid w:val="005E77F8"/>
    <w:rsid w:val="005F085E"/>
    <w:rsid w:val="00604981"/>
    <w:rsid w:val="006116AA"/>
    <w:rsid w:val="00613C09"/>
    <w:rsid w:val="006347FC"/>
    <w:rsid w:val="00640BD6"/>
    <w:rsid w:val="006430C5"/>
    <w:rsid w:val="00656397"/>
    <w:rsid w:val="00661D02"/>
    <w:rsid w:val="00667DA5"/>
    <w:rsid w:val="00671802"/>
    <w:rsid w:val="00674BF3"/>
    <w:rsid w:val="006830D5"/>
    <w:rsid w:val="00684AB4"/>
    <w:rsid w:val="00687BD5"/>
    <w:rsid w:val="006932EA"/>
    <w:rsid w:val="00693C0C"/>
    <w:rsid w:val="00694E38"/>
    <w:rsid w:val="00696DD6"/>
    <w:rsid w:val="006B2801"/>
    <w:rsid w:val="006B3518"/>
    <w:rsid w:val="006B3CA6"/>
    <w:rsid w:val="006C0802"/>
    <w:rsid w:val="006D68A2"/>
    <w:rsid w:val="006E1CAB"/>
    <w:rsid w:val="006E4DB4"/>
    <w:rsid w:val="006E7799"/>
    <w:rsid w:val="0070439D"/>
    <w:rsid w:val="007123F0"/>
    <w:rsid w:val="007325B5"/>
    <w:rsid w:val="0074729A"/>
    <w:rsid w:val="00747C41"/>
    <w:rsid w:val="007536D9"/>
    <w:rsid w:val="0075732D"/>
    <w:rsid w:val="00757440"/>
    <w:rsid w:val="00757B05"/>
    <w:rsid w:val="00770353"/>
    <w:rsid w:val="007744D0"/>
    <w:rsid w:val="00776F32"/>
    <w:rsid w:val="00791BAD"/>
    <w:rsid w:val="007966C5"/>
    <w:rsid w:val="00797DA2"/>
    <w:rsid w:val="007A205E"/>
    <w:rsid w:val="007B10E5"/>
    <w:rsid w:val="007B1D27"/>
    <w:rsid w:val="007B1EAA"/>
    <w:rsid w:val="007C36A0"/>
    <w:rsid w:val="007C7145"/>
    <w:rsid w:val="007D032D"/>
    <w:rsid w:val="007D5CAA"/>
    <w:rsid w:val="007D6BC0"/>
    <w:rsid w:val="007D70F0"/>
    <w:rsid w:val="007E0075"/>
    <w:rsid w:val="007E1169"/>
    <w:rsid w:val="007F07A3"/>
    <w:rsid w:val="007F6AF0"/>
    <w:rsid w:val="0080203B"/>
    <w:rsid w:val="0080519F"/>
    <w:rsid w:val="00806341"/>
    <w:rsid w:val="00810D32"/>
    <w:rsid w:val="00811126"/>
    <w:rsid w:val="008327A3"/>
    <w:rsid w:val="008411AA"/>
    <w:rsid w:val="00841260"/>
    <w:rsid w:val="008466A2"/>
    <w:rsid w:val="008466A6"/>
    <w:rsid w:val="008477DA"/>
    <w:rsid w:val="0086591F"/>
    <w:rsid w:val="00867569"/>
    <w:rsid w:val="00870611"/>
    <w:rsid w:val="0087772A"/>
    <w:rsid w:val="008821F1"/>
    <w:rsid w:val="008A064E"/>
    <w:rsid w:val="008A06D4"/>
    <w:rsid w:val="008B1F3C"/>
    <w:rsid w:val="008B7974"/>
    <w:rsid w:val="008C20E0"/>
    <w:rsid w:val="008C3329"/>
    <w:rsid w:val="008C6E8C"/>
    <w:rsid w:val="008D1638"/>
    <w:rsid w:val="008D3D5D"/>
    <w:rsid w:val="008D5746"/>
    <w:rsid w:val="008D5E98"/>
    <w:rsid w:val="008E0DCD"/>
    <w:rsid w:val="008E38E7"/>
    <w:rsid w:val="008E544B"/>
    <w:rsid w:val="008F1D04"/>
    <w:rsid w:val="0090573F"/>
    <w:rsid w:val="00913E8E"/>
    <w:rsid w:val="009173CB"/>
    <w:rsid w:val="009174A8"/>
    <w:rsid w:val="00931A94"/>
    <w:rsid w:val="00931FDA"/>
    <w:rsid w:val="009352FE"/>
    <w:rsid w:val="009357EF"/>
    <w:rsid w:val="00936F3D"/>
    <w:rsid w:val="0094315D"/>
    <w:rsid w:val="00953596"/>
    <w:rsid w:val="00954A0A"/>
    <w:rsid w:val="009705E2"/>
    <w:rsid w:val="00971977"/>
    <w:rsid w:val="00983423"/>
    <w:rsid w:val="009848C5"/>
    <w:rsid w:val="0099173F"/>
    <w:rsid w:val="00993E07"/>
    <w:rsid w:val="009966AA"/>
    <w:rsid w:val="009A1C4B"/>
    <w:rsid w:val="009A2853"/>
    <w:rsid w:val="009A43A5"/>
    <w:rsid w:val="009A4F85"/>
    <w:rsid w:val="009B0174"/>
    <w:rsid w:val="009B313C"/>
    <w:rsid w:val="009C1074"/>
    <w:rsid w:val="009C423E"/>
    <w:rsid w:val="009E486D"/>
    <w:rsid w:val="009F24F5"/>
    <w:rsid w:val="00A2143A"/>
    <w:rsid w:val="00A2334F"/>
    <w:rsid w:val="00A368B9"/>
    <w:rsid w:val="00A3795A"/>
    <w:rsid w:val="00A4137A"/>
    <w:rsid w:val="00A41BC1"/>
    <w:rsid w:val="00A54D80"/>
    <w:rsid w:val="00A54E77"/>
    <w:rsid w:val="00A55187"/>
    <w:rsid w:val="00A55D09"/>
    <w:rsid w:val="00A55F53"/>
    <w:rsid w:val="00A7507F"/>
    <w:rsid w:val="00A91A99"/>
    <w:rsid w:val="00A9430A"/>
    <w:rsid w:val="00A95825"/>
    <w:rsid w:val="00AA12C0"/>
    <w:rsid w:val="00AB1987"/>
    <w:rsid w:val="00AC0208"/>
    <w:rsid w:val="00AC5F3F"/>
    <w:rsid w:val="00AC7163"/>
    <w:rsid w:val="00AD442C"/>
    <w:rsid w:val="00AD5D34"/>
    <w:rsid w:val="00AE6865"/>
    <w:rsid w:val="00AF688B"/>
    <w:rsid w:val="00AF7B66"/>
    <w:rsid w:val="00B02945"/>
    <w:rsid w:val="00B06D85"/>
    <w:rsid w:val="00B149F6"/>
    <w:rsid w:val="00B27B90"/>
    <w:rsid w:val="00B304EA"/>
    <w:rsid w:val="00B42292"/>
    <w:rsid w:val="00B45578"/>
    <w:rsid w:val="00B508FB"/>
    <w:rsid w:val="00B555D1"/>
    <w:rsid w:val="00B612B1"/>
    <w:rsid w:val="00B615B3"/>
    <w:rsid w:val="00B83064"/>
    <w:rsid w:val="00B83B9C"/>
    <w:rsid w:val="00B85296"/>
    <w:rsid w:val="00BA0D3B"/>
    <w:rsid w:val="00BB667E"/>
    <w:rsid w:val="00BE36B8"/>
    <w:rsid w:val="00BF3B2F"/>
    <w:rsid w:val="00BF45DB"/>
    <w:rsid w:val="00BF6014"/>
    <w:rsid w:val="00BF7794"/>
    <w:rsid w:val="00C01F97"/>
    <w:rsid w:val="00C054A2"/>
    <w:rsid w:val="00C07A33"/>
    <w:rsid w:val="00C12A71"/>
    <w:rsid w:val="00C14532"/>
    <w:rsid w:val="00C17906"/>
    <w:rsid w:val="00C179AE"/>
    <w:rsid w:val="00C22559"/>
    <w:rsid w:val="00C30C8F"/>
    <w:rsid w:val="00C328A8"/>
    <w:rsid w:val="00C43B85"/>
    <w:rsid w:val="00C57C36"/>
    <w:rsid w:val="00C624AA"/>
    <w:rsid w:val="00C6340A"/>
    <w:rsid w:val="00C70110"/>
    <w:rsid w:val="00C73F0D"/>
    <w:rsid w:val="00C75C07"/>
    <w:rsid w:val="00C87666"/>
    <w:rsid w:val="00C90C72"/>
    <w:rsid w:val="00C9418F"/>
    <w:rsid w:val="00C94385"/>
    <w:rsid w:val="00C960BE"/>
    <w:rsid w:val="00C966DC"/>
    <w:rsid w:val="00CB34E0"/>
    <w:rsid w:val="00CB3D98"/>
    <w:rsid w:val="00CB5534"/>
    <w:rsid w:val="00CC2478"/>
    <w:rsid w:val="00CC3D90"/>
    <w:rsid w:val="00CD05C1"/>
    <w:rsid w:val="00CD0E88"/>
    <w:rsid w:val="00CE05A2"/>
    <w:rsid w:val="00CE152C"/>
    <w:rsid w:val="00CE2E96"/>
    <w:rsid w:val="00CF06DA"/>
    <w:rsid w:val="00CF1108"/>
    <w:rsid w:val="00CF31BF"/>
    <w:rsid w:val="00D01353"/>
    <w:rsid w:val="00D0273F"/>
    <w:rsid w:val="00D05BE2"/>
    <w:rsid w:val="00D151D4"/>
    <w:rsid w:val="00D17DFE"/>
    <w:rsid w:val="00D24370"/>
    <w:rsid w:val="00D25D49"/>
    <w:rsid w:val="00D3440C"/>
    <w:rsid w:val="00D35542"/>
    <w:rsid w:val="00D45CC6"/>
    <w:rsid w:val="00D47E2C"/>
    <w:rsid w:val="00D655F3"/>
    <w:rsid w:val="00D67D25"/>
    <w:rsid w:val="00D720BC"/>
    <w:rsid w:val="00D8000F"/>
    <w:rsid w:val="00D8249A"/>
    <w:rsid w:val="00D82BFB"/>
    <w:rsid w:val="00D87A2D"/>
    <w:rsid w:val="00D9174D"/>
    <w:rsid w:val="00D9498A"/>
    <w:rsid w:val="00DB0079"/>
    <w:rsid w:val="00DB5895"/>
    <w:rsid w:val="00DD53CE"/>
    <w:rsid w:val="00DE2417"/>
    <w:rsid w:val="00DE2F59"/>
    <w:rsid w:val="00DF1CA2"/>
    <w:rsid w:val="00DF68AC"/>
    <w:rsid w:val="00E00A1A"/>
    <w:rsid w:val="00E07126"/>
    <w:rsid w:val="00E07FFC"/>
    <w:rsid w:val="00E11074"/>
    <w:rsid w:val="00E142EA"/>
    <w:rsid w:val="00E17629"/>
    <w:rsid w:val="00E32ACE"/>
    <w:rsid w:val="00E32C78"/>
    <w:rsid w:val="00E37927"/>
    <w:rsid w:val="00E37CBB"/>
    <w:rsid w:val="00E41F08"/>
    <w:rsid w:val="00E56C0E"/>
    <w:rsid w:val="00E774EB"/>
    <w:rsid w:val="00E77FD7"/>
    <w:rsid w:val="00E820B5"/>
    <w:rsid w:val="00E83B6A"/>
    <w:rsid w:val="00E87D0B"/>
    <w:rsid w:val="00E91454"/>
    <w:rsid w:val="00E94A12"/>
    <w:rsid w:val="00E97A63"/>
    <w:rsid w:val="00EA7090"/>
    <w:rsid w:val="00EC284E"/>
    <w:rsid w:val="00EC60DA"/>
    <w:rsid w:val="00EC7C3F"/>
    <w:rsid w:val="00ED4CD5"/>
    <w:rsid w:val="00ED7EE7"/>
    <w:rsid w:val="00EE7156"/>
    <w:rsid w:val="00EF2559"/>
    <w:rsid w:val="00EF2A3B"/>
    <w:rsid w:val="00EF541D"/>
    <w:rsid w:val="00F018CB"/>
    <w:rsid w:val="00F01E3E"/>
    <w:rsid w:val="00F124FD"/>
    <w:rsid w:val="00F15237"/>
    <w:rsid w:val="00F34891"/>
    <w:rsid w:val="00F34B14"/>
    <w:rsid w:val="00F34B9C"/>
    <w:rsid w:val="00F40D1C"/>
    <w:rsid w:val="00F43085"/>
    <w:rsid w:val="00F432E2"/>
    <w:rsid w:val="00F43EEE"/>
    <w:rsid w:val="00F46259"/>
    <w:rsid w:val="00F549A2"/>
    <w:rsid w:val="00F5752D"/>
    <w:rsid w:val="00F71A51"/>
    <w:rsid w:val="00F71E18"/>
    <w:rsid w:val="00F80B6B"/>
    <w:rsid w:val="00F85B9B"/>
    <w:rsid w:val="00FA4D27"/>
    <w:rsid w:val="00FA7EEB"/>
    <w:rsid w:val="00FB0E3C"/>
    <w:rsid w:val="00FC0348"/>
    <w:rsid w:val="00FC0BB8"/>
    <w:rsid w:val="00FC486B"/>
    <w:rsid w:val="00FD4178"/>
    <w:rsid w:val="00FD6DCF"/>
    <w:rsid w:val="00FD7E82"/>
    <w:rsid w:val="00FE2842"/>
    <w:rsid w:val="00FE67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3B56"/>
  <w15:chartTrackingRefBased/>
  <w15:docId w15:val="{ABFE87A1-7628-4EB9-9AA6-DCAC6479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7D5CAA"/>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611"/>
    <w:pPr>
      <w:spacing w:after="0" w:line="240" w:lineRule="auto"/>
      <w:ind w:left="720"/>
      <w:contextualSpacing/>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357BA"/>
    <w:rPr>
      <w:color w:val="0563C1" w:themeColor="hyperlink"/>
      <w:u w:val="single"/>
    </w:rPr>
  </w:style>
  <w:style w:type="table" w:styleId="Tablaconcuadrcula">
    <w:name w:val="Table Grid"/>
    <w:basedOn w:val="Tablanormal"/>
    <w:uiPriority w:val="39"/>
    <w:rsid w:val="006D6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D7684"/>
    <w:rPr>
      <w:sz w:val="16"/>
      <w:szCs w:val="16"/>
    </w:rPr>
  </w:style>
  <w:style w:type="paragraph" w:styleId="Textocomentario">
    <w:name w:val="annotation text"/>
    <w:basedOn w:val="Normal"/>
    <w:link w:val="TextocomentarioCar"/>
    <w:uiPriority w:val="99"/>
    <w:unhideWhenUsed/>
    <w:rsid w:val="000D7684"/>
    <w:pPr>
      <w:spacing w:line="240" w:lineRule="auto"/>
    </w:pPr>
    <w:rPr>
      <w:sz w:val="20"/>
      <w:szCs w:val="20"/>
    </w:rPr>
  </w:style>
  <w:style w:type="character" w:customStyle="1" w:styleId="TextocomentarioCar">
    <w:name w:val="Texto comentario Car"/>
    <w:basedOn w:val="Fuentedeprrafopredeter"/>
    <w:link w:val="Textocomentario"/>
    <w:uiPriority w:val="99"/>
    <w:rsid w:val="000D7684"/>
    <w:rPr>
      <w:sz w:val="20"/>
      <w:szCs w:val="20"/>
    </w:rPr>
  </w:style>
  <w:style w:type="paragraph" w:styleId="Asuntodelcomentario">
    <w:name w:val="annotation subject"/>
    <w:basedOn w:val="Textocomentario"/>
    <w:next w:val="Textocomentario"/>
    <w:link w:val="AsuntodelcomentarioCar"/>
    <w:uiPriority w:val="99"/>
    <w:semiHidden/>
    <w:unhideWhenUsed/>
    <w:rsid w:val="000D7684"/>
    <w:rPr>
      <w:b/>
      <w:bCs/>
    </w:rPr>
  </w:style>
  <w:style w:type="character" w:customStyle="1" w:styleId="AsuntodelcomentarioCar">
    <w:name w:val="Asunto del comentario Car"/>
    <w:basedOn w:val="TextocomentarioCar"/>
    <w:link w:val="Asuntodelcomentario"/>
    <w:uiPriority w:val="99"/>
    <w:semiHidden/>
    <w:rsid w:val="000D7684"/>
    <w:rPr>
      <w:b/>
      <w:bCs/>
      <w:sz w:val="20"/>
      <w:szCs w:val="20"/>
    </w:rPr>
  </w:style>
  <w:style w:type="paragraph" w:styleId="Textodeglobo">
    <w:name w:val="Balloon Text"/>
    <w:basedOn w:val="Normal"/>
    <w:link w:val="TextodegloboCar"/>
    <w:uiPriority w:val="99"/>
    <w:semiHidden/>
    <w:unhideWhenUsed/>
    <w:rsid w:val="000D76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684"/>
    <w:rPr>
      <w:rFonts w:ascii="Segoe UI" w:hAnsi="Segoe UI" w:cs="Segoe UI"/>
      <w:sz w:val="18"/>
      <w:szCs w:val="18"/>
    </w:rPr>
  </w:style>
  <w:style w:type="character" w:customStyle="1" w:styleId="A4">
    <w:name w:val="A4"/>
    <w:uiPriority w:val="99"/>
    <w:rsid w:val="00E820B5"/>
    <w:rPr>
      <w:rFonts w:cs="Palatino"/>
      <w:color w:val="000000"/>
      <w:sz w:val="20"/>
      <w:szCs w:val="20"/>
    </w:rPr>
  </w:style>
  <w:style w:type="character" w:customStyle="1" w:styleId="A11">
    <w:name w:val="A11"/>
    <w:uiPriority w:val="99"/>
    <w:rsid w:val="00A54D80"/>
    <w:rPr>
      <w:rFonts w:cs="Palatino"/>
      <w:color w:val="000000"/>
      <w:sz w:val="11"/>
      <w:szCs w:val="11"/>
    </w:rPr>
  </w:style>
  <w:style w:type="paragraph" w:customStyle="1" w:styleId="Default">
    <w:name w:val="Default"/>
    <w:rsid w:val="008C20E0"/>
    <w:pPr>
      <w:autoSpaceDE w:val="0"/>
      <w:autoSpaceDN w:val="0"/>
      <w:adjustRightInd w:val="0"/>
      <w:spacing w:after="0" w:line="240" w:lineRule="auto"/>
    </w:pPr>
    <w:rPr>
      <w:rFonts w:ascii="Palatino" w:hAnsi="Palatino" w:cs="Palatino"/>
      <w:color w:val="000000"/>
      <w:sz w:val="24"/>
      <w:szCs w:val="24"/>
    </w:rPr>
  </w:style>
  <w:style w:type="character" w:customStyle="1" w:styleId="A6">
    <w:name w:val="A6"/>
    <w:uiPriority w:val="99"/>
    <w:rsid w:val="008C20E0"/>
    <w:rPr>
      <w:rFonts w:cs="Palatino"/>
      <w:color w:val="000000"/>
      <w:sz w:val="16"/>
      <w:szCs w:val="16"/>
    </w:rPr>
  </w:style>
  <w:style w:type="paragraph" w:styleId="Encabezado">
    <w:name w:val="header"/>
    <w:basedOn w:val="Normal"/>
    <w:link w:val="EncabezadoCar"/>
    <w:uiPriority w:val="99"/>
    <w:unhideWhenUsed/>
    <w:rsid w:val="007E0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0075"/>
  </w:style>
  <w:style w:type="paragraph" w:styleId="Piedepgina">
    <w:name w:val="footer"/>
    <w:basedOn w:val="Normal"/>
    <w:link w:val="PiedepginaCar"/>
    <w:uiPriority w:val="99"/>
    <w:unhideWhenUsed/>
    <w:rsid w:val="007E0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075"/>
  </w:style>
  <w:style w:type="paragraph" w:styleId="NormalWeb">
    <w:name w:val="Normal (Web)"/>
    <w:basedOn w:val="Normal"/>
    <w:uiPriority w:val="99"/>
    <w:semiHidden/>
    <w:unhideWhenUsed/>
    <w:rsid w:val="00F1523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15237"/>
    <w:rPr>
      <w:b/>
      <w:bCs/>
    </w:rPr>
  </w:style>
  <w:style w:type="paragraph" w:customStyle="1" w:styleId="Pa41">
    <w:name w:val="Pa41"/>
    <w:basedOn w:val="Default"/>
    <w:next w:val="Default"/>
    <w:uiPriority w:val="99"/>
    <w:rsid w:val="00423AA0"/>
    <w:pPr>
      <w:spacing w:line="261" w:lineRule="atLeast"/>
    </w:pPr>
    <w:rPr>
      <w:rFonts w:ascii="Frutiger 45 Light" w:hAnsi="Frutiger 45 Light" w:cstheme="minorBidi"/>
      <w:color w:val="auto"/>
    </w:rPr>
  </w:style>
  <w:style w:type="paragraph" w:customStyle="1" w:styleId="Pa42">
    <w:name w:val="Pa42"/>
    <w:basedOn w:val="Default"/>
    <w:next w:val="Default"/>
    <w:uiPriority w:val="99"/>
    <w:rsid w:val="00423AA0"/>
    <w:pPr>
      <w:spacing w:line="231" w:lineRule="atLeast"/>
    </w:pPr>
    <w:rPr>
      <w:rFonts w:ascii="Frutiger 45 Light" w:hAnsi="Frutiger 45 Light" w:cstheme="minorBidi"/>
      <w:color w:val="auto"/>
    </w:rPr>
  </w:style>
  <w:style w:type="paragraph" w:customStyle="1" w:styleId="Pa43">
    <w:name w:val="Pa43"/>
    <w:basedOn w:val="Default"/>
    <w:next w:val="Default"/>
    <w:uiPriority w:val="99"/>
    <w:rsid w:val="00423AA0"/>
    <w:pPr>
      <w:spacing w:line="261" w:lineRule="atLeast"/>
    </w:pPr>
    <w:rPr>
      <w:rFonts w:ascii="Frutiger 45 Light" w:hAnsi="Frutiger 45 Light" w:cstheme="minorBidi"/>
      <w:color w:val="auto"/>
    </w:rPr>
  </w:style>
  <w:style w:type="character" w:customStyle="1" w:styleId="Mencinsinresolver1">
    <w:name w:val="Mención sin resolver1"/>
    <w:basedOn w:val="Fuentedeprrafopredeter"/>
    <w:uiPriority w:val="99"/>
    <w:semiHidden/>
    <w:unhideWhenUsed/>
    <w:rsid w:val="00504DE4"/>
    <w:rPr>
      <w:color w:val="605E5C"/>
      <w:shd w:val="clear" w:color="auto" w:fill="E1DFDD"/>
    </w:rPr>
  </w:style>
  <w:style w:type="character" w:customStyle="1" w:styleId="Mencinsinresolver2">
    <w:name w:val="Mención sin resolver2"/>
    <w:basedOn w:val="Fuentedeprrafopredeter"/>
    <w:uiPriority w:val="99"/>
    <w:semiHidden/>
    <w:unhideWhenUsed/>
    <w:rsid w:val="00EF2A3B"/>
    <w:rPr>
      <w:color w:val="605E5C"/>
      <w:shd w:val="clear" w:color="auto" w:fill="E1DFDD"/>
    </w:rPr>
  </w:style>
  <w:style w:type="paragraph" w:styleId="Textonotapie">
    <w:name w:val="footnote text"/>
    <w:basedOn w:val="Normal"/>
    <w:link w:val="TextonotapieCar"/>
    <w:uiPriority w:val="99"/>
    <w:unhideWhenUsed/>
    <w:rsid w:val="00F71A51"/>
    <w:pPr>
      <w:spacing w:after="0" w:line="240" w:lineRule="auto"/>
    </w:pPr>
    <w:rPr>
      <w:sz w:val="20"/>
      <w:szCs w:val="20"/>
    </w:rPr>
  </w:style>
  <w:style w:type="character" w:customStyle="1" w:styleId="TextonotapieCar">
    <w:name w:val="Texto nota pie Car"/>
    <w:basedOn w:val="Fuentedeprrafopredeter"/>
    <w:link w:val="Textonotapie"/>
    <w:uiPriority w:val="99"/>
    <w:rsid w:val="00F71A51"/>
    <w:rPr>
      <w:sz w:val="20"/>
      <w:szCs w:val="20"/>
    </w:rPr>
  </w:style>
  <w:style w:type="character" w:styleId="Refdenotaalpie">
    <w:name w:val="footnote reference"/>
    <w:basedOn w:val="Fuentedeprrafopredeter"/>
    <w:uiPriority w:val="99"/>
    <w:semiHidden/>
    <w:unhideWhenUsed/>
    <w:rsid w:val="00F71A51"/>
    <w:rPr>
      <w:vertAlign w:val="superscript"/>
    </w:rPr>
  </w:style>
  <w:style w:type="character" w:customStyle="1" w:styleId="Mencinsinresolver3">
    <w:name w:val="Mención sin resolver3"/>
    <w:basedOn w:val="Fuentedeprrafopredeter"/>
    <w:uiPriority w:val="99"/>
    <w:semiHidden/>
    <w:unhideWhenUsed/>
    <w:rsid w:val="00317B55"/>
    <w:rPr>
      <w:color w:val="605E5C"/>
      <w:shd w:val="clear" w:color="auto" w:fill="E1DFDD"/>
    </w:rPr>
  </w:style>
  <w:style w:type="paragraph" w:styleId="Revisin">
    <w:name w:val="Revision"/>
    <w:hidden/>
    <w:uiPriority w:val="99"/>
    <w:semiHidden/>
    <w:rsid w:val="000379D4"/>
    <w:pPr>
      <w:spacing w:after="0" w:line="240" w:lineRule="auto"/>
    </w:pPr>
  </w:style>
  <w:style w:type="character" w:styleId="Hipervnculovisitado">
    <w:name w:val="FollowedHyperlink"/>
    <w:basedOn w:val="Fuentedeprrafopredeter"/>
    <w:uiPriority w:val="99"/>
    <w:semiHidden/>
    <w:unhideWhenUsed/>
    <w:rsid w:val="00446373"/>
    <w:rPr>
      <w:color w:val="954F72" w:themeColor="followedHyperlink"/>
      <w:u w:val="single"/>
    </w:rPr>
  </w:style>
  <w:style w:type="paragraph" w:styleId="HTMLconformatoprevio">
    <w:name w:val="HTML Preformatted"/>
    <w:basedOn w:val="Normal"/>
    <w:link w:val="HTMLconformatoprevioCar"/>
    <w:uiPriority w:val="99"/>
    <w:unhideWhenUsed/>
    <w:rsid w:val="00F7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71E18"/>
    <w:rPr>
      <w:rFonts w:ascii="Courier New" w:eastAsia="Times New Roman" w:hAnsi="Courier New" w:cs="Courier New"/>
      <w:sz w:val="20"/>
      <w:szCs w:val="20"/>
      <w:lang w:eastAsia="es-MX"/>
    </w:rPr>
  </w:style>
  <w:style w:type="character" w:customStyle="1" w:styleId="Ttulo3Car">
    <w:name w:val="Título 3 Car"/>
    <w:basedOn w:val="Fuentedeprrafopredeter"/>
    <w:link w:val="Ttulo3"/>
    <w:rsid w:val="007D5CAA"/>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bonilla0@gmail.com" TargetMode="External"/><Relationship Id="rId13" Type="http://schemas.openxmlformats.org/officeDocument/2006/relationships/hyperlink" Target="http://www.redalyc.org/articulo.oa?id=46132134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net.unirioja.es/servlet/articulo?codigo=37369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5512702400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i.org/10.15665/re.v13i2.498" TargetMode="External"/><Relationship Id="rId4" Type="http://schemas.openxmlformats.org/officeDocument/2006/relationships/settings" Target="settings.xml"/><Relationship Id="rId9" Type="http://schemas.openxmlformats.org/officeDocument/2006/relationships/hyperlink" Target="https://orcid.org/0000-0002-8449-1120" TargetMode="External"/><Relationship Id="rId14" Type="http://schemas.openxmlformats.org/officeDocument/2006/relationships/hyperlink" Target="http://www.scielo.org.ar/pdf/paptra/n25/n25a0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59C1C-5483-45D8-9407-B6C6755F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7616</Words>
  <Characters>41892</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elsom</cp:lastModifiedBy>
  <cp:revision>8</cp:revision>
  <cp:lastPrinted>2019-05-07T18:11:00Z</cp:lastPrinted>
  <dcterms:created xsi:type="dcterms:W3CDTF">2019-08-22T01:23:00Z</dcterms:created>
  <dcterms:modified xsi:type="dcterms:W3CDTF">2020-03-17T02:31:00Z</dcterms:modified>
</cp:coreProperties>
</file>