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0A18" w14:textId="7E8F8D63" w:rsidR="00341C3A" w:rsidRPr="00852DCA" w:rsidRDefault="00852DCA" w:rsidP="00852DCA">
      <w:pPr>
        <w:spacing w:before="240" w:line="360" w:lineRule="auto"/>
        <w:jc w:val="right"/>
        <w:rPr>
          <w:rFonts w:ascii="Times New Roman" w:eastAsia="Times New Roman" w:hAnsi="Times New Roman" w:cs="Times New Roman"/>
          <w:b/>
          <w:i/>
          <w:sz w:val="24"/>
          <w:szCs w:val="20"/>
        </w:rPr>
      </w:pPr>
      <w:r w:rsidRPr="00852DCA">
        <w:rPr>
          <w:rFonts w:ascii="Times New Roman" w:eastAsia="Times New Roman" w:hAnsi="Times New Roman" w:cs="Times New Roman"/>
          <w:b/>
          <w:i/>
          <w:sz w:val="24"/>
          <w:szCs w:val="20"/>
        </w:rPr>
        <w:t>https://doi.org/10.23913/ride.v10i19.532</w:t>
      </w:r>
    </w:p>
    <w:p w14:paraId="0ADA34EE" w14:textId="702D4BD3" w:rsidR="00341C3A" w:rsidRPr="00341C3A" w:rsidRDefault="00341C3A" w:rsidP="00341C3A">
      <w:pPr>
        <w:spacing w:before="240" w:line="240" w:lineRule="auto"/>
        <w:jc w:val="right"/>
        <w:rPr>
          <w:rFonts w:ascii="Times New Roman" w:hAnsi="Times New Roman" w:cs="Times New Roman"/>
          <w:b/>
          <w:i/>
          <w:sz w:val="32"/>
          <w:szCs w:val="32"/>
        </w:rPr>
      </w:pPr>
      <w:r w:rsidRPr="00341C3A">
        <w:rPr>
          <w:rFonts w:ascii="Times New Roman" w:eastAsia="Times New Roman" w:hAnsi="Times New Roman" w:cs="Times New Roman"/>
          <w:b/>
          <w:i/>
          <w:sz w:val="24"/>
          <w:szCs w:val="20"/>
        </w:rPr>
        <w:t>Artículos Científicos</w:t>
      </w:r>
    </w:p>
    <w:p w14:paraId="5AD03F8A" w14:textId="78024721" w:rsidR="006E578F" w:rsidRPr="00341C3A" w:rsidRDefault="006E578F" w:rsidP="00341C3A">
      <w:pPr>
        <w:spacing w:after="0"/>
        <w:jc w:val="right"/>
        <w:rPr>
          <w:rFonts w:ascii="Calibri" w:eastAsia="Times New Roman" w:hAnsi="Calibri" w:cs="Calibri"/>
          <w:b/>
          <w:color w:val="000000"/>
          <w:sz w:val="36"/>
          <w:szCs w:val="36"/>
        </w:rPr>
      </w:pPr>
      <w:r w:rsidRPr="00341C3A">
        <w:rPr>
          <w:rFonts w:ascii="Calibri" w:eastAsia="Times New Roman" w:hAnsi="Calibri" w:cs="Calibri"/>
          <w:b/>
          <w:color w:val="000000"/>
          <w:sz w:val="36"/>
          <w:szCs w:val="36"/>
        </w:rPr>
        <w:t>Evaluación de los resultados de implementación del modelo de tutoría virtual</w:t>
      </w:r>
    </w:p>
    <w:p w14:paraId="5AD03F8B" w14:textId="7B636DD3" w:rsidR="00584D9E" w:rsidRPr="00B60DD2" w:rsidRDefault="00341C3A" w:rsidP="00341C3A">
      <w:pPr>
        <w:spacing w:after="0"/>
        <w:jc w:val="right"/>
        <w:rPr>
          <w:rFonts w:ascii="Calibri" w:eastAsia="Times New Roman" w:hAnsi="Calibri" w:cs="Calibri"/>
          <w:b/>
          <w:i/>
          <w:color w:val="000000"/>
          <w:sz w:val="28"/>
          <w:szCs w:val="36"/>
          <w:lang w:val="en-US"/>
        </w:rPr>
      </w:pPr>
      <w:r w:rsidRPr="003A2F1B">
        <w:rPr>
          <w:rFonts w:ascii="Calibri" w:eastAsia="Times New Roman" w:hAnsi="Calibri" w:cs="Calibri"/>
          <w:b/>
          <w:color w:val="000000"/>
          <w:sz w:val="36"/>
          <w:szCs w:val="36"/>
          <w:lang w:val="en-US"/>
        </w:rPr>
        <w:br/>
      </w:r>
      <w:r w:rsidR="006E578F" w:rsidRPr="00B60DD2">
        <w:rPr>
          <w:rFonts w:ascii="Calibri" w:eastAsia="Times New Roman" w:hAnsi="Calibri" w:cs="Calibri"/>
          <w:b/>
          <w:i/>
          <w:color w:val="000000"/>
          <w:sz w:val="28"/>
          <w:szCs w:val="36"/>
          <w:lang w:val="en-US"/>
        </w:rPr>
        <w:t xml:space="preserve">Evaluation </w:t>
      </w:r>
      <w:r w:rsidR="002B54CF" w:rsidRPr="00B60DD2">
        <w:rPr>
          <w:rFonts w:ascii="Calibri" w:eastAsia="Times New Roman" w:hAnsi="Calibri" w:cs="Calibri"/>
          <w:b/>
          <w:i/>
          <w:color w:val="000000"/>
          <w:sz w:val="28"/>
          <w:szCs w:val="36"/>
          <w:lang w:val="en-US"/>
        </w:rPr>
        <w:t>of the Results of</w:t>
      </w:r>
      <w:r w:rsidR="00FF17C5" w:rsidRPr="00B60DD2">
        <w:rPr>
          <w:rFonts w:ascii="Calibri" w:eastAsia="Times New Roman" w:hAnsi="Calibri" w:cs="Calibri"/>
          <w:b/>
          <w:i/>
          <w:color w:val="000000"/>
          <w:sz w:val="28"/>
          <w:szCs w:val="36"/>
          <w:lang w:val="en-US"/>
        </w:rPr>
        <w:t xml:space="preserve"> Implementation of</w:t>
      </w:r>
      <w:r w:rsidR="002B54CF" w:rsidRPr="00B60DD2">
        <w:rPr>
          <w:rFonts w:ascii="Calibri" w:eastAsia="Times New Roman" w:hAnsi="Calibri" w:cs="Calibri"/>
          <w:b/>
          <w:i/>
          <w:color w:val="000000"/>
          <w:sz w:val="28"/>
          <w:szCs w:val="36"/>
          <w:lang w:val="en-US"/>
        </w:rPr>
        <w:t xml:space="preserve"> the Virtual Tutoring Model </w:t>
      </w:r>
    </w:p>
    <w:p w14:paraId="4BEF595E" w14:textId="77777777" w:rsidR="00341C3A" w:rsidRPr="00B60DD2" w:rsidRDefault="00341C3A" w:rsidP="00341C3A">
      <w:pPr>
        <w:spacing w:after="0"/>
        <w:jc w:val="right"/>
        <w:rPr>
          <w:rFonts w:ascii="Calibri" w:eastAsia="Times New Roman" w:hAnsi="Calibri" w:cs="Calibri"/>
          <w:b/>
          <w:i/>
          <w:color w:val="000000"/>
          <w:sz w:val="28"/>
          <w:szCs w:val="36"/>
          <w:lang w:val="en-US"/>
        </w:rPr>
      </w:pPr>
    </w:p>
    <w:p w14:paraId="38445027" w14:textId="031C223B" w:rsidR="00341C3A" w:rsidRPr="00341C3A" w:rsidRDefault="00341C3A" w:rsidP="00341C3A">
      <w:pPr>
        <w:spacing w:after="0"/>
        <w:jc w:val="right"/>
        <w:rPr>
          <w:rFonts w:ascii="Calibri" w:eastAsia="Times New Roman" w:hAnsi="Calibri" w:cs="Calibri"/>
          <w:b/>
          <w:i/>
          <w:color w:val="000000"/>
          <w:sz w:val="28"/>
          <w:szCs w:val="36"/>
        </w:rPr>
      </w:pPr>
      <w:proofErr w:type="spellStart"/>
      <w:r w:rsidRPr="00341C3A">
        <w:rPr>
          <w:rFonts w:ascii="Calibri" w:eastAsia="Times New Roman" w:hAnsi="Calibri" w:cs="Calibri"/>
          <w:b/>
          <w:i/>
          <w:color w:val="000000"/>
          <w:sz w:val="28"/>
          <w:szCs w:val="36"/>
        </w:rPr>
        <w:t>Avaliação</w:t>
      </w:r>
      <w:proofErr w:type="spellEnd"/>
      <w:r w:rsidRPr="00341C3A">
        <w:rPr>
          <w:rFonts w:ascii="Calibri" w:eastAsia="Times New Roman" w:hAnsi="Calibri" w:cs="Calibri"/>
          <w:b/>
          <w:i/>
          <w:color w:val="000000"/>
          <w:sz w:val="28"/>
          <w:szCs w:val="36"/>
        </w:rPr>
        <w:t xml:space="preserve"> dos resultados da </w:t>
      </w:r>
      <w:proofErr w:type="spellStart"/>
      <w:r w:rsidRPr="00341C3A">
        <w:rPr>
          <w:rFonts w:ascii="Calibri" w:eastAsia="Times New Roman" w:hAnsi="Calibri" w:cs="Calibri"/>
          <w:b/>
          <w:i/>
          <w:color w:val="000000"/>
          <w:sz w:val="28"/>
          <w:szCs w:val="36"/>
        </w:rPr>
        <w:t>implementação</w:t>
      </w:r>
      <w:proofErr w:type="spellEnd"/>
      <w:r w:rsidRPr="00341C3A">
        <w:rPr>
          <w:rFonts w:ascii="Calibri" w:eastAsia="Times New Roman" w:hAnsi="Calibri" w:cs="Calibri"/>
          <w:b/>
          <w:i/>
          <w:color w:val="000000"/>
          <w:sz w:val="28"/>
          <w:szCs w:val="36"/>
        </w:rPr>
        <w:t xml:space="preserve"> do modelo de </w:t>
      </w:r>
      <w:proofErr w:type="spellStart"/>
      <w:r w:rsidRPr="00341C3A">
        <w:rPr>
          <w:rFonts w:ascii="Calibri" w:eastAsia="Times New Roman" w:hAnsi="Calibri" w:cs="Calibri"/>
          <w:b/>
          <w:i/>
          <w:color w:val="000000"/>
          <w:sz w:val="28"/>
          <w:szCs w:val="36"/>
        </w:rPr>
        <w:t>tutoria</w:t>
      </w:r>
      <w:proofErr w:type="spellEnd"/>
      <w:r w:rsidRPr="00341C3A">
        <w:rPr>
          <w:rFonts w:ascii="Calibri" w:eastAsia="Times New Roman" w:hAnsi="Calibri" w:cs="Calibri"/>
          <w:b/>
          <w:i/>
          <w:color w:val="000000"/>
          <w:sz w:val="28"/>
          <w:szCs w:val="36"/>
        </w:rPr>
        <w:t xml:space="preserve"> virtual</w:t>
      </w:r>
    </w:p>
    <w:p w14:paraId="6959EAC0" w14:textId="4518EB2E" w:rsidR="00341C3A" w:rsidRDefault="00084A76" w:rsidP="006C5AD2">
      <w:pPr>
        <w:spacing w:before="240" w:after="0"/>
        <w:ind w:right="-30"/>
        <w:jc w:val="right"/>
        <w:rPr>
          <w:rStyle w:val="Hipervnculo"/>
          <w:rFonts w:ascii="Calibri" w:eastAsiaTheme="minorHAnsi" w:hAnsi="Calibri" w:cs="Calibri"/>
          <w:color w:val="FF0000"/>
          <w:sz w:val="24"/>
          <w:u w:val="none" w:color="000000"/>
          <w:lang w:val="es-ES_tradnl" w:eastAsia="es-ES_tradnl"/>
        </w:rPr>
      </w:pPr>
      <w:proofErr w:type="spellStart"/>
      <w:r w:rsidRPr="00341C3A">
        <w:rPr>
          <w:rFonts w:ascii="Calibri" w:eastAsiaTheme="minorHAnsi" w:hAnsi="Calibri" w:cs="Calibri"/>
          <w:b/>
          <w:sz w:val="24"/>
          <w:szCs w:val="24"/>
          <w:u w:color="000000"/>
          <w:lang w:val="es-ES_tradnl" w:eastAsia="es-ES_tradnl"/>
        </w:rPr>
        <w:t>Moramay</w:t>
      </w:r>
      <w:proofErr w:type="spellEnd"/>
      <w:r w:rsidRPr="00341C3A">
        <w:rPr>
          <w:rFonts w:ascii="Calibri" w:eastAsiaTheme="minorHAnsi" w:hAnsi="Calibri" w:cs="Calibri"/>
          <w:b/>
          <w:sz w:val="24"/>
          <w:szCs w:val="24"/>
          <w:u w:color="000000"/>
          <w:lang w:val="es-ES_tradnl" w:eastAsia="es-ES_tradnl"/>
        </w:rPr>
        <w:t xml:space="preserve"> Ramírez Hernández</w:t>
      </w:r>
      <w:r w:rsidR="00341C3A" w:rsidRPr="00341C3A">
        <w:rPr>
          <w:rFonts w:ascii="Calibri" w:eastAsiaTheme="minorHAnsi" w:hAnsi="Calibri" w:cs="Calibri"/>
          <w:b/>
          <w:sz w:val="24"/>
          <w:szCs w:val="24"/>
          <w:u w:color="000000"/>
          <w:lang w:val="es-ES_tradnl" w:eastAsia="es-ES_tradnl"/>
        </w:rPr>
        <w:br/>
      </w:r>
      <w:r w:rsidR="00341C3A" w:rsidRPr="00341C3A">
        <w:rPr>
          <w:rFonts w:ascii="Times New Roman" w:hAnsi="Times New Roman" w:cs="Times New Roman"/>
          <w:sz w:val="24"/>
        </w:rPr>
        <w:t>Universidad Tecnológica de Tecámac, México</w:t>
      </w:r>
      <w:r w:rsidR="00341C3A">
        <w:rPr>
          <w:rFonts w:ascii="Times New Roman" w:hAnsi="Times New Roman" w:cs="Times New Roman"/>
          <w:sz w:val="24"/>
        </w:rPr>
        <w:br/>
      </w:r>
      <w:r w:rsidR="006C5AD2" w:rsidRPr="006C5AD2">
        <w:rPr>
          <w:rStyle w:val="Hipervnculo"/>
          <w:rFonts w:ascii="Calibri" w:eastAsiaTheme="minorHAnsi" w:hAnsi="Calibri" w:cs="Calibri"/>
          <w:color w:val="FF0000"/>
          <w:sz w:val="24"/>
          <w:u w:val="none" w:color="000000"/>
          <w:lang w:val="es-ES_tradnl" w:eastAsia="es-ES_tradnl"/>
        </w:rPr>
        <w:t>moramayrh@hotmail.com</w:t>
      </w:r>
    </w:p>
    <w:p w14:paraId="799A38C5" w14:textId="0818BBAD" w:rsidR="006C5AD2" w:rsidRPr="006C5AD2" w:rsidRDefault="006C5AD2" w:rsidP="006C5AD2">
      <w:pPr>
        <w:ind w:right="-30"/>
        <w:jc w:val="right"/>
        <w:rPr>
          <w:rFonts w:ascii="Times New Roman" w:hAnsi="Times New Roman" w:cs="Times New Roman"/>
          <w:sz w:val="24"/>
        </w:rPr>
      </w:pPr>
      <w:r w:rsidRPr="006C5AD2">
        <w:rPr>
          <w:rFonts w:ascii="Times New Roman" w:hAnsi="Times New Roman" w:cs="Times New Roman"/>
          <w:sz w:val="24"/>
        </w:rPr>
        <w:t>https://orcid.org/0000-0003-3813-5149</w:t>
      </w:r>
    </w:p>
    <w:p w14:paraId="236A20E8" w14:textId="77107DEE" w:rsidR="00B66F07" w:rsidRDefault="000817EE" w:rsidP="00B66F07">
      <w:pPr>
        <w:spacing w:before="240" w:after="0"/>
        <w:ind w:right="-30"/>
        <w:jc w:val="right"/>
        <w:rPr>
          <w:rStyle w:val="Hipervnculo"/>
          <w:rFonts w:ascii="Calibri" w:eastAsiaTheme="minorHAnsi" w:hAnsi="Calibri" w:cs="Calibri"/>
          <w:color w:val="FF0000"/>
          <w:sz w:val="24"/>
          <w:u w:val="none" w:color="000000"/>
          <w:lang w:val="es-ES_tradnl" w:eastAsia="es-ES_tradnl"/>
        </w:rPr>
      </w:pPr>
      <w:r w:rsidRPr="00341C3A">
        <w:rPr>
          <w:rFonts w:ascii="Calibri" w:eastAsiaTheme="minorHAnsi" w:hAnsi="Calibri" w:cs="Calibri"/>
          <w:b/>
          <w:sz w:val="24"/>
          <w:szCs w:val="24"/>
          <w:u w:color="000000"/>
          <w:lang w:val="es-ES_tradnl" w:eastAsia="es-ES_tradnl"/>
        </w:rPr>
        <w:t>Gabriela Figueroa Moreno</w:t>
      </w:r>
      <w:r w:rsidR="00341C3A" w:rsidRPr="00341C3A">
        <w:rPr>
          <w:rFonts w:ascii="Calibri" w:eastAsiaTheme="minorHAnsi" w:hAnsi="Calibri" w:cs="Calibri"/>
          <w:b/>
          <w:sz w:val="24"/>
          <w:szCs w:val="24"/>
          <w:u w:color="000000"/>
          <w:lang w:val="es-ES_tradnl" w:eastAsia="es-ES_tradnl"/>
        </w:rPr>
        <w:br/>
      </w:r>
      <w:r w:rsidR="00341C3A" w:rsidRPr="00341C3A">
        <w:rPr>
          <w:rFonts w:ascii="Times New Roman" w:hAnsi="Times New Roman" w:cs="Times New Roman"/>
          <w:sz w:val="24"/>
        </w:rPr>
        <w:t>Universidad Tecnológica de Tecámac, México</w:t>
      </w:r>
      <w:r w:rsidR="00341C3A">
        <w:rPr>
          <w:rFonts w:ascii="Times New Roman" w:hAnsi="Times New Roman" w:cs="Times New Roman"/>
          <w:sz w:val="24"/>
        </w:rPr>
        <w:br/>
      </w:r>
      <w:r w:rsidR="00B66F07" w:rsidRPr="00B66F07">
        <w:rPr>
          <w:rStyle w:val="Hipervnculo"/>
          <w:rFonts w:ascii="Calibri" w:eastAsiaTheme="minorHAnsi" w:hAnsi="Calibri" w:cs="Calibri"/>
          <w:color w:val="FF0000"/>
          <w:sz w:val="24"/>
          <w:u w:val="none" w:color="000000"/>
          <w:lang w:val="es-ES_tradnl" w:eastAsia="es-ES_tradnl"/>
        </w:rPr>
        <w:t>gabifigmor@hotmail.com</w:t>
      </w:r>
    </w:p>
    <w:p w14:paraId="5D7B20A6" w14:textId="2858344C" w:rsidR="00B66F07" w:rsidRDefault="00B66F07" w:rsidP="00B66F07">
      <w:pPr>
        <w:ind w:right="-30"/>
        <w:jc w:val="right"/>
        <w:rPr>
          <w:rFonts w:ascii="Times New Roman" w:hAnsi="Times New Roman" w:cs="Times New Roman"/>
          <w:sz w:val="24"/>
        </w:rPr>
      </w:pPr>
      <w:r w:rsidRPr="00B66F07">
        <w:rPr>
          <w:rFonts w:ascii="Times New Roman" w:hAnsi="Times New Roman" w:cs="Times New Roman"/>
          <w:sz w:val="24"/>
        </w:rPr>
        <w:t>https://orcid.org/0000-0002-8509-1305</w:t>
      </w:r>
    </w:p>
    <w:p w14:paraId="222004D7" w14:textId="058BBB2D" w:rsidR="00341C3A" w:rsidRDefault="000817EE" w:rsidP="00B66F07">
      <w:pPr>
        <w:spacing w:before="240" w:after="0"/>
        <w:ind w:right="-30"/>
        <w:jc w:val="right"/>
        <w:rPr>
          <w:rStyle w:val="Hipervnculo"/>
          <w:rFonts w:ascii="Calibri" w:eastAsiaTheme="minorHAnsi" w:hAnsi="Calibri" w:cs="Calibri"/>
          <w:color w:val="FF0000"/>
          <w:sz w:val="24"/>
          <w:u w:val="none" w:color="000000"/>
          <w:lang w:val="es-ES_tradnl" w:eastAsia="es-ES_tradnl"/>
        </w:rPr>
      </w:pPr>
      <w:r w:rsidRPr="00341C3A">
        <w:rPr>
          <w:rFonts w:ascii="Calibri" w:eastAsiaTheme="minorHAnsi" w:hAnsi="Calibri" w:cs="Calibri"/>
          <w:b/>
          <w:sz w:val="24"/>
          <w:szCs w:val="24"/>
          <w:u w:color="000000"/>
          <w:lang w:val="es-ES_tradnl" w:eastAsia="es-ES_tradnl"/>
        </w:rPr>
        <w:t>Omar Téllez Barrientos</w:t>
      </w:r>
      <w:r w:rsidR="00341C3A">
        <w:rPr>
          <w:rFonts w:ascii="Times New Roman" w:hAnsi="Times New Roman" w:cs="Times New Roman"/>
          <w:sz w:val="24"/>
          <w:szCs w:val="24"/>
        </w:rPr>
        <w:br/>
      </w:r>
      <w:r w:rsidR="00341C3A" w:rsidRPr="00341C3A">
        <w:rPr>
          <w:rFonts w:ascii="Times New Roman" w:hAnsi="Times New Roman" w:cs="Times New Roman"/>
          <w:sz w:val="24"/>
        </w:rPr>
        <w:t>Universidad Tecnológica de Tecámac, México</w:t>
      </w:r>
      <w:r w:rsidR="00341C3A">
        <w:rPr>
          <w:rFonts w:ascii="Times New Roman" w:hAnsi="Times New Roman" w:cs="Times New Roman"/>
          <w:sz w:val="24"/>
        </w:rPr>
        <w:br/>
      </w:r>
      <w:hyperlink r:id="rId8" w:history="1">
        <w:r w:rsidR="00B66F07" w:rsidRPr="00B66F07">
          <w:rPr>
            <w:rStyle w:val="Hipervnculo"/>
            <w:rFonts w:ascii="Calibri" w:eastAsiaTheme="minorHAnsi" w:hAnsi="Calibri" w:cs="Calibri"/>
            <w:color w:val="FF0000"/>
            <w:sz w:val="24"/>
            <w:u w:val="none" w:color="000000"/>
            <w:lang w:val="es-ES_tradnl" w:eastAsia="es-ES_tradnl"/>
          </w:rPr>
          <w:t>omar_tellez76@hotmail.com</w:t>
        </w:r>
      </w:hyperlink>
    </w:p>
    <w:p w14:paraId="5BD75017" w14:textId="756C729D" w:rsidR="00B66F07" w:rsidRPr="00B66F07" w:rsidRDefault="00B66F07" w:rsidP="00B66F07">
      <w:pPr>
        <w:ind w:right="-30"/>
        <w:jc w:val="right"/>
        <w:rPr>
          <w:rFonts w:ascii="Times New Roman" w:hAnsi="Times New Roman" w:cs="Times New Roman"/>
          <w:sz w:val="24"/>
        </w:rPr>
      </w:pPr>
      <w:r w:rsidRPr="00B66F07">
        <w:rPr>
          <w:rFonts w:ascii="Times New Roman" w:hAnsi="Times New Roman" w:cs="Times New Roman"/>
          <w:sz w:val="24"/>
        </w:rPr>
        <w:t>https://orcid.org/0000-0002-1109-2997</w:t>
      </w:r>
    </w:p>
    <w:p w14:paraId="30AB10AF" w14:textId="2C8A398D" w:rsidR="00222103" w:rsidRDefault="00222103" w:rsidP="002B54CF">
      <w:pPr>
        <w:spacing w:after="0" w:line="360" w:lineRule="auto"/>
        <w:rPr>
          <w:rFonts w:ascii="Calibri" w:eastAsiaTheme="minorHAnsi" w:hAnsi="Calibri" w:cs="Calibri"/>
          <w:b/>
          <w:sz w:val="28"/>
          <w:szCs w:val="24"/>
          <w:lang w:val="es-ES" w:eastAsia="en-US"/>
        </w:rPr>
      </w:pPr>
    </w:p>
    <w:p w14:paraId="4DCEA665" w14:textId="0BD2582C" w:rsidR="005C08F0" w:rsidRDefault="005C08F0" w:rsidP="002B54CF">
      <w:pPr>
        <w:spacing w:after="0" w:line="360" w:lineRule="auto"/>
        <w:rPr>
          <w:rFonts w:ascii="Calibri" w:eastAsiaTheme="minorHAnsi" w:hAnsi="Calibri" w:cs="Calibri"/>
          <w:b/>
          <w:sz w:val="28"/>
          <w:szCs w:val="24"/>
          <w:lang w:val="es-ES" w:eastAsia="en-US"/>
        </w:rPr>
      </w:pPr>
    </w:p>
    <w:p w14:paraId="1F8D3D8B" w14:textId="087EC1C2" w:rsidR="005C08F0" w:rsidRDefault="005C08F0" w:rsidP="002B54CF">
      <w:pPr>
        <w:spacing w:after="0" w:line="360" w:lineRule="auto"/>
        <w:rPr>
          <w:rFonts w:ascii="Calibri" w:eastAsiaTheme="minorHAnsi" w:hAnsi="Calibri" w:cs="Calibri"/>
          <w:b/>
          <w:sz w:val="28"/>
          <w:szCs w:val="24"/>
          <w:lang w:val="es-ES" w:eastAsia="en-US"/>
        </w:rPr>
      </w:pPr>
    </w:p>
    <w:p w14:paraId="01DBF52A" w14:textId="6E58FCE2" w:rsidR="005C08F0" w:rsidRDefault="005C08F0" w:rsidP="002B54CF">
      <w:pPr>
        <w:spacing w:after="0" w:line="360" w:lineRule="auto"/>
        <w:rPr>
          <w:rFonts w:ascii="Calibri" w:eastAsiaTheme="minorHAnsi" w:hAnsi="Calibri" w:cs="Calibri"/>
          <w:b/>
          <w:sz w:val="28"/>
          <w:szCs w:val="24"/>
          <w:lang w:val="es-ES" w:eastAsia="en-US"/>
        </w:rPr>
      </w:pPr>
    </w:p>
    <w:p w14:paraId="66EA65E2" w14:textId="495382B7" w:rsidR="005C08F0" w:rsidRDefault="005C08F0" w:rsidP="002B54CF">
      <w:pPr>
        <w:spacing w:after="0" w:line="360" w:lineRule="auto"/>
        <w:rPr>
          <w:rFonts w:ascii="Calibri" w:eastAsiaTheme="minorHAnsi" w:hAnsi="Calibri" w:cs="Calibri"/>
          <w:b/>
          <w:sz w:val="28"/>
          <w:szCs w:val="24"/>
          <w:lang w:val="es-ES" w:eastAsia="en-US"/>
        </w:rPr>
      </w:pPr>
    </w:p>
    <w:p w14:paraId="23CA8ABD" w14:textId="2C39297C" w:rsidR="005C08F0" w:rsidRDefault="005C08F0" w:rsidP="002B54CF">
      <w:pPr>
        <w:spacing w:after="0" w:line="360" w:lineRule="auto"/>
        <w:rPr>
          <w:rFonts w:ascii="Calibri" w:eastAsiaTheme="minorHAnsi" w:hAnsi="Calibri" w:cs="Calibri"/>
          <w:b/>
          <w:sz w:val="28"/>
          <w:szCs w:val="24"/>
          <w:lang w:val="es-ES" w:eastAsia="en-US"/>
        </w:rPr>
      </w:pPr>
    </w:p>
    <w:p w14:paraId="27F95610" w14:textId="23675963" w:rsidR="005C08F0" w:rsidRDefault="005C08F0" w:rsidP="002B54CF">
      <w:pPr>
        <w:spacing w:after="0" w:line="360" w:lineRule="auto"/>
        <w:rPr>
          <w:rFonts w:ascii="Calibri" w:eastAsiaTheme="minorHAnsi" w:hAnsi="Calibri" w:cs="Calibri"/>
          <w:b/>
          <w:sz w:val="28"/>
          <w:szCs w:val="24"/>
          <w:lang w:val="es-ES" w:eastAsia="en-US"/>
        </w:rPr>
      </w:pPr>
    </w:p>
    <w:p w14:paraId="09BA85BA" w14:textId="77777777" w:rsidR="005C08F0" w:rsidRDefault="005C08F0" w:rsidP="002B54CF">
      <w:pPr>
        <w:spacing w:after="0" w:line="360" w:lineRule="auto"/>
        <w:rPr>
          <w:rFonts w:ascii="Calibri" w:eastAsiaTheme="minorHAnsi" w:hAnsi="Calibri" w:cs="Calibri"/>
          <w:b/>
          <w:sz w:val="28"/>
          <w:szCs w:val="24"/>
          <w:lang w:val="es-ES" w:eastAsia="en-US"/>
        </w:rPr>
      </w:pPr>
    </w:p>
    <w:p w14:paraId="5AD03F9A" w14:textId="0A6FB09B" w:rsidR="001C703F" w:rsidRPr="00341C3A" w:rsidRDefault="00084A76" w:rsidP="002B54CF">
      <w:pPr>
        <w:spacing w:after="0" w:line="360" w:lineRule="auto"/>
        <w:rPr>
          <w:rFonts w:ascii="Calibri" w:eastAsiaTheme="minorHAnsi" w:hAnsi="Calibri" w:cs="Calibri"/>
          <w:b/>
          <w:sz w:val="28"/>
          <w:szCs w:val="24"/>
          <w:lang w:val="es-ES" w:eastAsia="en-US"/>
        </w:rPr>
      </w:pPr>
      <w:r w:rsidRPr="00341C3A">
        <w:rPr>
          <w:rFonts w:ascii="Calibri" w:eastAsiaTheme="minorHAnsi" w:hAnsi="Calibri" w:cs="Calibri"/>
          <w:b/>
          <w:sz w:val="28"/>
          <w:szCs w:val="24"/>
          <w:lang w:val="es-ES" w:eastAsia="en-US"/>
        </w:rPr>
        <w:lastRenderedPageBreak/>
        <w:t>Resumen</w:t>
      </w:r>
      <w:r w:rsidR="00F90452" w:rsidRPr="00341C3A">
        <w:rPr>
          <w:rFonts w:ascii="Calibri" w:eastAsiaTheme="minorHAnsi" w:hAnsi="Calibri" w:cs="Calibri"/>
          <w:b/>
          <w:sz w:val="28"/>
          <w:szCs w:val="24"/>
          <w:lang w:val="es-ES" w:eastAsia="en-US"/>
        </w:rPr>
        <w:t xml:space="preserve"> </w:t>
      </w:r>
    </w:p>
    <w:p w14:paraId="5AD03F9B" w14:textId="5F76C209" w:rsidR="00A4009B" w:rsidRDefault="00B177FC" w:rsidP="002B54CF">
      <w:pPr>
        <w:autoSpaceDE w:val="0"/>
        <w:autoSpaceDN w:val="0"/>
        <w:adjustRightInd w:val="0"/>
        <w:spacing w:after="0" w:line="360" w:lineRule="auto"/>
        <w:jc w:val="both"/>
        <w:rPr>
          <w:rFonts w:ascii="Times New Roman" w:hAnsi="Times New Roman" w:cs="Times New Roman"/>
          <w:sz w:val="24"/>
          <w:szCs w:val="24"/>
        </w:rPr>
      </w:pPr>
      <w:r w:rsidRPr="00B177FC">
        <w:rPr>
          <w:rFonts w:ascii="Times New Roman" w:hAnsi="Times New Roman" w:cs="Times New Roman"/>
          <w:sz w:val="24"/>
          <w:szCs w:val="24"/>
        </w:rPr>
        <w:t>La tutoría</w:t>
      </w:r>
      <w:r>
        <w:rPr>
          <w:rFonts w:ascii="Times New Roman" w:hAnsi="Times New Roman" w:cs="Times New Roman"/>
          <w:sz w:val="24"/>
          <w:szCs w:val="24"/>
        </w:rPr>
        <w:t xml:space="preserve"> actualmente se ha convertido en un referente importante dentro del modelo de </w:t>
      </w:r>
      <w:r w:rsidR="006C2D1B">
        <w:rPr>
          <w:rFonts w:ascii="Times New Roman" w:hAnsi="Times New Roman" w:cs="Times New Roman"/>
          <w:sz w:val="24"/>
          <w:szCs w:val="24"/>
        </w:rPr>
        <w:t xml:space="preserve">universidades tecnológicas. Esto </w:t>
      </w:r>
      <w:r w:rsidR="0069440B">
        <w:rPr>
          <w:rFonts w:ascii="Times New Roman" w:hAnsi="Times New Roman" w:cs="Times New Roman"/>
          <w:sz w:val="24"/>
          <w:szCs w:val="24"/>
        </w:rPr>
        <w:t>debido a</w:t>
      </w:r>
      <w:r>
        <w:rPr>
          <w:rFonts w:ascii="Times New Roman" w:hAnsi="Times New Roman" w:cs="Times New Roman"/>
          <w:sz w:val="24"/>
          <w:szCs w:val="24"/>
        </w:rPr>
        <w:t xml:space="preserve"> que se considera una estrategia </w:t>
      </w:r>
      <w:r w:rsidR="0069440B">
        <w:rPr>
          <w:rFonts w:ascii="Times New Roman" w:hAnsi="Times New Roman" w:cs="Times New Roman"/>
          <w:sz w:val="24"/>
          <w:szCs w:val="24"/>
        </w:rPr>
        <w:t xml:space="preserve">efectiva </w:t>
      </w:r>
      <w:r>
        <w:rPr>
          <w:rFonts w:ascii="Times New Roman" w:hAnsi="Times New Roman" w:cs="Times New Roman"/>
          <w:sz w:val="24"/>
          <w:szCs w:val="24"/>
        </w:rPr>
        <w:t xml:space="preserve">para mejorar el proceso </w:t>
      </w:r>
      <w:r w:rsidR="009B347E">
        <w:rPr>
          <w:rFonts w:ascii="Times New Roman" w:hAnsi="Times New Roman" w:cs="Times New Roman"/>
          <w:sz w:val="24"/>
          <w:szCs w:val="24"/>
        </w:rPr>
        <w:t>d</w:t>
      </w:r>
      <w:r w:rsidR="006C2D1B">
        <w:rPr>
          <w:rFonts w:ascii="Times New Roman" w:hAnsi="Times New Roman" w:cs="Times New Roman"/>
          <w:sz w:val="24"/>
          <w:szCs w:val="24"/>
        </w:rPr>
        <w:t>e</w:t>
      </w:r>
      <w:r w:rsidR="00BC33A0">
        <w:rPr>
          <w:rFonts w:ascii="Times New Roman" w:hAnsi="Times New Roman" w:cs="Times New Roman"/>
          <w:sz w:val="24"/>
          <w:szCs w:val="24"/>
        </w:rPr>
        <w:t xml:space="preserve"> e</w:t>
      </w:r>
      <w:r w:rsidR="006C2D1B">
        <w:rPr>
          <w:rFonts w:ascii="Times New Roman" w:hAnsi="Times New Roman" w:cs="Times New Roman"/>
          <w:sz w:val="24"/>
          <w:szCs w:val="24"/>
        </w:rPr>
        <w:t>nseñanza-</w:t>
      </w:r>
      <w:r>
        <w:rPr>
          <w:rFonts w:ascii="Times New Roman" w:hAnsi="Times New Roman" w:cs="Times New Roman"/>
          <w:sz w:val="24"/>
          <w:szCs w:val="24"/>
        </w:rPr>
        <w:t>aprendizaje</w:t>
      </w:r>
      <w:r w:rsidR="006C2D1B">
        <w:rPr>
          <w:rFonts w:ascii="Times New Roman" w:hAnsi="Times New Roman" w:cs="Times New Roman"/>
          <w:sz w:val="24"/>
          <w:szCs w:val="24"/>
        </w:rPr>
        <w:t xml:space="preserve"> </w:t>
      </w:r>
      <w:r w:rsidR="00181185">
        <w:rPr>
          <w:rFonts w:ascii="Times New Roman" w:hAnsi="Times New Roman" w:cs="Times New Roman"/>
          <w:sz w:val="24"/>
          <w:szCs w:val="24"/>
        </w:rPr>
        <w:t>y, por extensión,</w:t>
      </w:r>
      <w:r>
        <w:rPr>
          <w:rFonts w:ascii="Times New Roman" w:hAnsi="Times New Roman" w:cs="Times New Roman"/>
          <w:sz w:val="24"/>
          <w:szCs w:val="24"/>
        </w:rPr>
        <w:t xml:space="preserve"> </w:t>
      </w:r>
      <w:r w:rsidR="00BC33A0">
        <w:rPr>
          <w:rFonts w:ascii="Times New Roman" w:hAnsi="Times New Roman" w:cs="Times New Roman"/>
          <w:sz w:val="24"/>
          <w:szCs w:val="24"/>
        </w:rPr>
        <w:t xml:space="preserve">para </w:t>
      </w:r>
      <w:r>
        <w:rPr>
          <w:rFonts w:ascii="Times New Roman" w:hAnsi="Times New Roman" w:cs="Times New Roman"/>
          <w:sz w:val="24"/>
          <w:szCs w:val="24"/>
        </w:rPr>
        <w:t>disminuir los índices de reprobación y deserción</w:t>
      </w:r>
      <w:r w:rsidR="006C2D1B">
        <w:rPr>
          <w:rFonts w:ascii="Times New Roman" w:hAnsi="Times New Roman" w:cs="Times New Roman"/>
          <w:sz w:val="24"/>
          <w:szCs w:val="24"/>
        </w:rPr>
        <w:t>,</w:t>
      </w:r>
      <w:r>
        <w:rPr>
          <w:rFonts w:ascii="Times New Roman" w:hAnsi="Times New Roman" w:cs="Times New Roman"/>
          <w:sz w:val="24"/>
          <w:szCs w:val="24"/>
        </w:rPr>
        <w:t xml:space="preserve"> así como incrementar la eficiencia terminal.</w:t>
      </w:r>
      <w:r w:rsidR="00DD204E">
        <w:rPr>
          <w:rFonts w:ascii="Times New Roman" w:hAnsi="Times New Roman" w:cs="Times New Roman"/>
          <w:sz w:val="24"/>
          <w:szCs w:val="24"/>
        </w:rPr>
        <w:t xml:space="preserve"> </w:t>
      </w:r>
      <w:r>
        <w:rPr>
          <w:rFonts w:ascii="Times New Roman" w:hAnsi="Times New Roman" w:cs="Times New Roman"/>
          <w:sz w:val="24"/>
          <w:szCs w:val="24"/>
        </w:rPr>
        <w:t>En la Universidad Tecnológica de Tecámac</w:t>
      </w:r>
      <w:r w:rsidR="00721819">
        <w:rPr>
          <w:rFonts w:ascii="Times New Roman" w:hAnsi="Times New Roman" w:cs="Times New Roman"/>
          <w:sz w:val="24"/>
          <w:szCs w:val="24"/>
        </w:rPr>
        <w:t xml:space="preserve"> (</w:t>
      </w:r>
      <w:proofErr w:type="spellStart"/>
      <w:r w:rsidR="00181185">
        <w:rPr>
          <w:rFonts w:ascii="Times New Roman" w:hAnsi="Times New Roman" w:cs="Times New Roman"/>
          <w:sz w:val="24"/>
          <w:szCs w:val="24"/>
        </w:rPr>
        <w:t>Uttec</w:t>
      </w:r>
      <w:proofErr w:type="spellEnd"/>
      <w:r w:rsidR="00721819">
        <w:rPr>
          <w:rFonts w:ascii="Times New Roman" w:hAnsi="Times New Roman" w:cs="Times New Roman"/>
          <w:sz w:val="24"/>
          <w:szCs w:val="24"/>
        </w:rPr>
        <w:t>)</w:t>
      </w:r>
      <w:r>
        <w:rPr>
          <w:rFonts w:ascii="Times New Roman" w:hAnsi="Times New Roman" w:cs="Times New Roman"/>
          <w:sz w:val="24"/>
          <w:szCs w:val="24"/>
        </w:rPr>
        <w:t xml:space="preserve"> </w:t>
      </w:r>
      <w:r w:rsidR="0042351B">
        <w:rPr>
          <w:rFonts w:ascii="Times New Roman" w:hAnsi="Times New Roman" w:cs="Times New Roman"/>
          <w:sz w:val="24"/>
          <w:szCs w:val="24"/>
        </w:rPr>
        <w:t xml:space="preserve">el </w:t>
      </w:r>
      <w:r w:rsidR="009F6CA1">
        <w:rPr>
          <w:rFonts w:ascii="Times New Roman" w:hAnsi="Times New Roman" w:cs="Times New Roman"/>
          <w:sz w:val="24"/>
          <w:szCs w:val="24"/>
        </w:rPr>
        <w:t xml:space="preserve">modelo </w:t>
      </w:r>
      <w:r w:rsidR="0042351B">
        <w:rPr>
          <w:rFonts w:ascii="Times New Roman" w:hAnsi="Times New Roman" w:cs="Times New Roman"/>
          <w:sz w:val="24"/>
          <w:szCs w:val="24"/>
        </w:rPr>
        <w:t xml:space="preserve">de </w:t>
      </w:r>
      <w:r w:rsidR="00D3045C">
        <w:rPr>
          <w:rFonts w:ascii="Times New Roman" w:hAnsi="Times New Roman" w:cs="Times New Roman"/>
          <w:sz w:val="24"/>
          <w:szCs w:val="24"/>
        </w:rPr>
        <w:t xml:space="preserve">tutoría virtual </w:t>
      </w:r>
      <w:r w:rsidR="0042351B">
        <w:rPr>
          <w:rFonts w:ascii="Times New Roman" w:hAnsi="Times New Roman" w:cs="Times New Roman"/>
          <w:sz w:val="24"/>
          <w:szCs w:val="24"/>
        </w:rPr>
        <w:t>s</w:t>
      </w:r>
      <w:r>
        <w:rPr>
          <w:rFonts w:ascii="Times New Roman" w:hAnsi="Times New Roman" w:cs="Times New Roman"/>
          <w:sz w:val="24"/>
          <w:szCs w:val="24"/>
        </w:rPr>
        <w:t xml:space="preserve">e ha desarrollado </w:t>
      </w:r>
      <w:r w:rsidR="0042351B">
        <w:rPr>
          <w:rFonts w:ascii="Times New Roman" w:hAnsi="Times New Roman" w:cs="Times New Roman"/>
          <w:sz w:val="24"/>
          <w:szCs w:val="24"/>
        </w:rPr>
        <w:t>con el fin de</w:t>
      </w:r>
      <w:r w:rsidR="00181185">
        <w:rPr>
          <w:rFonts w:ascii="Times New Roman" w:hAnsi="Times New Roman" w:cs="Times New Roman"/>
          <w:sz w:val="24"/>
          <w:szCs w:val="24"/>
        </w:rPr>
        <w:t xml:space="preserve"> </w:t>
      </w:r>
      <w:r w:rsidR="0042351B">
        <w:rPr>
          <w:rFonts w:ascii="Times New Roman" w:hAnsi="Times New Roman" w:cs="Times New Roman"/>
          <w:sz w:val="24"/>
          <w:szCs w:val="24"/>
        </w:rPr>
        <w:t xml:space="preserve">contribuir de manera significativa en </w:t>
      </w:r>
      <w:r w:rsidR="00856760">
        <w:rPr>
          <w:rFonts w:ascii="Times New Roman" w:hAnsi="Times New Roman" w:cs="Times New Roman"/>
          <w:sz w:val="24"/>
          <w:szCs w:val="24"/>
        </w:rPr>
        <w:t xml:space="preserve">el </w:t>
      </w:r>
      <w:r w:rsidR="0042351B">
        <w:rPr>
          <w:rFonts w:ascii="Times New Roman" w:hAnsi="Times New Roman" w:cs="Times New Roman"/>
          <w:sz w:val="24"/>
          <w:szCs w:val="24"/>
        </w:rPr>
        <w:t>de</w:t>
      </w:r>
      <w:r w:rsidR="00856760">
        <w:rPr>
          <w:rFonts w:ascii="Times New Roman" w:hAnsi="Times New Roman" w:cs="Times New Roman"/>
          <w:sz w:val="24"/>
          <w:szCs w:val="24"/>
        </w:rPr>
        <w:t>sarrollo de</w:t>
      </w:r>
      <w:r w:rsidR="0042351B">
        <w:rPr>
          <w:rFonts w:ascii="Times New Roman" w:hAnsi="Times New Roman" w:cs="Times New Roman"/>
          <w:sz w:val="24"/>
          <w:szCs w:val="24"/>
        </w:rPr>
        <w:t xml:space="preserve"> los estudiantes. </w:t>
      </w:r>
      <w:r>
        <w:rPr>
          <w:rFonts w:ascii="Times New Roman" w:hAnsi="Times New Roman" w:cs="Times New Roman"/>
          <w:sz w:val="24"/>
          <w:szCs w:val="24"/>
        </w:rPr>
        <w:t xml:space="preserve">El objetivo de este </w:t>
      </w:r>
      <w:r w:rsidR="009F6CA1">
        <w:rPr>
          <w:rFonts w:ascii="Times New Roman" w:hAnsi="Times New Roman" w:cs="Times New Roman"/>
          <w:sz w:val="24"/>
          <w:szCs w:val="24"/>
        </w:rPr>
        <w:t xml:space="preserve">estudio fue </w:t>
      </w:r>
      <w:r w:rsidR="004E034B" w:rsidRPr="00D24966">
        <w:rPr>
          <w:rFonts w:ascii="Times New Roman" w:hAnsi="Times New Roman" w:cs="Times New Roman"/>
          <w:sz w:val="24"/>
          <w:szCs w:val="24"/>
        </w:rPr>
        <w:t xml:space="preserve">conocer los resultados de </w:t>
      </w:r>
      <w:r w:rsidR="00856760">
        <w:rPr>
          <w:rFonts w:ascii="Times New Roman" w:hAnsi="Times New Roman" w:cs="Times New Roman"/>
          <w:sz w:val="24"/>
          <w:szCs w:val="24"/>
        </w:rPr>
        <w:t xml:space="preserve">la </w:t>
      </w:r>
      <w:r w:rsidR="004E034B" w:rsidRPr="00D24966">
        <w:rPr>
          <w:rFonts w:ascii="Times New Roman" w:hAnsi="Times New Roman" w:cs="Times New Roman"/>
          <w:sz w:val="24"/>
          <w:szCs w:val="24"/>
        </w:rPr>
        <w:t>implementación</w:t>
      </w:r>
      <w:r w:rsidR="0042351B" w:rsidRPr="00D24966">
        <w:rPr>
          <w:rFonts w:ascii="Times New Roman" w:hAnsi="Times New Roman" w:cs="Times New Roman"/>
          <w:sz w:val="24"/>
          <w:szCs w:val="24"/>
        </w:rPr>
        <w:t xml:space="preserve"> </w:t>
      </w:r>
      <w:r w:rsidR="004E034B" w:rsidRPr="00D24966">
        <w:rPr>
          <w:rFonts w:ascii="Times New Roman" w:hAnsi="Times New Roman" w:cs="Times New Roman"/>
          <w:sz w:val="24"/>
          <w:szCs w:val="24"/>
        </w:rPr>
        <w:t>d</w:t>
      </w:r>
      <w:r w:rsidR="009F6CA1">
        <w:rPr>
          <w:rFonts w:ascii="Times New Roman" w:hAnsi="Times New Roman" w:cs="Times New Roman"/>
          <w:sz w:val="24"/>
          <w:szCs w:val="24"/>
        </w:rPr>
        <w:t xml:space="preserve">e dicho modelo, </w:t>
      </w:r>
      <w:r w:rsidR="004E034B" w:rsidRPr="00D24966">
        <w:rPr>
          <w:rFonts w:ascii="Times New Roman" w:hAnsi="Times New Roman" w:cs="Times New Roman"/>
          <w:sz w:val="24"/>
          <w:szCs w:val="24"/>
        </w:rPr>
        <w:t xml:space="preserve">generado </w:t>
      </w:r>
      <w:r w:rsidR="0042351B" w:rsidRPr="00D24966">
        <w:rPr>
          <w:rFonts w:ascii="Times New Roman" w:hAnsi="Times New Roman" w:cs="Times New Roman"/>
          <w:sz w:val="24"/>
          <w:szCs w:val="24"/>
        </w:rPr>
        <w:t>med</w:t>
      </w:r>
      <w:r w:rsidR="0042351B" w:rsidRPr="0042351B">
        <w:rPr>
          <w:rFonts w:ascii="Times New Roman" w:hAnsi="Times New Roman" w:cs="Times New Roman"/>
          <w:sz w:val="24"/>
          <w:szCs w:val="24"/>
        </w:rPr>
        <w:t>iante estrategias andragógicas y tecnológicas</w:t>
      </w:r>
      <w:r w:rsidR="009F6CA1">
        <w:rPr>
          <w:rFonts w:ascii="Times New Roman" w:hAnsi="Times New Roman" w:cs="Times New Roman"/>
          <w:sz w:val="24"/>
          <w:szCs w:val="24"/>
        </w:rPr>
        <w:t xml:space="preserve"> </w:t>
      </w:r>
      <w:r w:rsidR="0042351B" w:rsidRPr="0042351B">
        <w:rPr>
          <w:rFonts w:ascii="Times New Roman" w:hAnsi="Times New Roman" w:cs="Times New Roman"/>
          <w:sz w:val="24"/>
          <w:szCs w:val="24"/>
        </w:rPr>
        <w:t xml:space="preserve">para facilitar la formación profesional </w:t>
      </w:r>
      <w:r w:rsidR="00A33439">
        <w:rPr>
          <w:rFonts w:ascii="Times New Roman" w:hAnsi="Times New Roman" w:cs="Times New Roman"/>
          <w:sz w:val="24"/>
          <w:szCs w:val="24"/>
        </w:rPr>
        <w:t>en la</w:t>
      </w:r>
      <w:r w:rsidR="00A33439" w:rsidRPr="0042351B">
        <w:rPr>
          <w:rFonts w:ascii="Times New Roman" w:hAnsi="Times New Roman" w:cs="Times New Roman"/>
          <w:sz w:val="24"/>
          <w:szCs w:val="24"/>
        </w:rPr>
        <w:t xml:space="preserve"> </w:t>
      </w:r>
      <w:r w:rsidR="0042351B" w:rsidRPr="0042351B">
        <w:rPr>
          <w:rFonts w:ascii="Times New Roman" w:hAnsi="Times New Roman" w:cs="Times New Roman"/>
          <w:sz w:val="24"/>
          <w:szCs w:val="24"/>
        </w:rPr>
        <w:t>Ingenier</w:t>
      </w:r>
      <w:r w:rsidR="00A33439">
        <w:rPr>
          <w:rFonts w:ascii="Times New Roman" w:hAnsi="Times New Roman" w:cs="Times New Roman"/>
          <w:sz w:val="24"/>
          <w:szCs w:val="24"/>
        </w:rPr>
        <w:t>ía</w:t>
      </w:r>
      <w:r w:rsidR="0042351B" w:rsidRPr="0042351B">
        <w:rPr>
          <w:rFonts w:ascii="Times New Roman" w:hAnsi="Times New Roman" w:cs="Times New Roman"/>
          <w:sz w:val="24"/>
          <w:szCs w:val="24"/>
        </w:rPr>
        <w:t xml:space="preserve"> en Tecnologías de la Información y Comunicación</w:t>
      </w:r>
      <w:r w:rsidR="00541916">
        <w:rPr>
          <w:rFonts w:ascii="Times New Roman" w:hAnsi="Times New Roman" w:cs="Times New Roman"/>
          <w:sz w:val="24"/>
          <w:szCs w:val="24"/>
        </w:rPr>
        <w:t xml:space="preserve"> de la </w:t>
      </w:r>
      <w:proofErr w:type="spellStart"/>
      <w:r w:rsidR="00541916">
        <w:rPr>
          <w:rFonts w:ascii="Times New Roman" w:hAnsi="Times New Roman" w:cs="Times New Roman"/>
          <w:sz w:val="24"/>
          <w:szCs w:val="24"/>
        </w:rPr>
        <w:t>Uttec</w:t>
      </w:r>
      <w:proofErr w:type="spellEnd"/>
      <w:r w:rsidR="0042351B" w:rsidRPr="0042351B">
        <w:rPr>
          <w:rFonts w:ascii="Times New Roman" w:hAnsi="Times New Roman" w:cs="Times New Roman"/>
          <w:sz w:val="24"/>
          <w:szCs w:val="24"/>
        </w:rPr>
        <w:t>.</w:t>
      </w:r>
    </w:p>
    <w:p w14:paraId="5AD03F9C" w14:textId="0A84837D" w:rsidR="00C02E30" w:rsidRDefault="0042351B"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los aspectos metodológicos de la investigación, se consideró un</w:t>
      </w:r>
      <w:r w:rsidRPr="0042351B">
        <w:rPr>
          <w:rFonts w:ascii="Times New Roman" w:hAnsi="Times New Roman" w:cs="Times New Roman"/>
          <w:sz w:val="24"/>
          <w:szCs w:val="24"/>
        </w:rPr>
        <w:t xml:space="preserve"> enfoque mixto</w:t>
      </w:r>
      <w:r w:rsidR="009F6CA1">
        <w:rPr>
          <w:rFonts w:ascii="Times New Roman" w:hAnsi="Times New Roman" w:cs="Times New Roman"/>
          <w:sz w:val="24"/>
          <w:szCs w:val="24"/>
        </w:rPr>
        <w:t xml:space="preserve"> </w:t>
      </w:r>
      <w:r w:rsidR="009F6CA1" w:rsidRPr="0042351B">
        <w:rPr>
          <w:rFonts w:ascii="Times New Roman" w:hAnsi="Times New Roman" w:cs="Times New Roman"/>
          <w:sz w:val="24"/>
          <w:szCs w:val="24"/>
        </w:rPr>
        <w:t xml:space="preserve"> </w:t>
      </w:r>
      <w:r w:rsidRPr="0042351B">
        <w:rPr>
          <w:rFonts w:ascii="Times New Roman" w:hAnsi="Times New Roman" w:cs="Times New Roman"/>
          <w:sz w:val="24"/>
          <w:szCs w:val="24"/>
        </w:rPr>
        <w:t>debido a que se combin</w:t>
      </w:r>
      <w:r w:rsidR="001976AF">
        <w:rPr>
          <w:rFonts w:ascii="Times New Roman" w:hAnsi="Times New Roman" w:cs="Times New Roman"/>
          <w:sz w:val="24"/>
          <w:szCs w:val="24"/>
        </w:rPr>
        <w:t>ó</w:t>
      </w:r>
      <w:r w:rsidRPr="0042351B">
        <w:rPr>
          <w:rFonts w:ascii="Times New Roman" w:hAnsi="Times New Roman" w:cs="Times New Roman"/>
          <w:sz w:val="24"/>
          <w:szCs w:val="24"/>
        </w:rPr>
        <w:t xml:space="preserve"> tanto </w:t>
      </w:r>
      <w:r>
        <w:rPr>
          <w:rFonts w:ascii="Times New Roman" w:hAnsi="Times New Roman" w:cs="Times New Roman"/>
          <w:sz w:val="24"/>
          <w:szCs w:val="24"/>
        </w:rPr>
        <w:t>la parte</w:t>
      </w:r>
      <w:r w:rsidR="00181185">
        <w:rPr>
          <w:rFonts w:ascii="Times New Roman" w:hAnsi="Times New Roman" w:cs="Times New Roman"/>
          <w:sz w:val="24"/>
          <w:szCs w:val="24"/>
        </w:rPr>
        <w:t xml:space="preserve"> </w:t>
      </w:r>
      <w:r>
        <w:rPr>
          <w:rFonts w:ascii="Times New Roman" w:hAnsi="Times New Roman" w:cs="Times New Roman"/>
          <w:sz w:val="24"/>
          <w:szCs w:val="24"/>
        </w:rPr>
        <w:t>cuantitativa</w:t>
      </w:r>
      <w:r w:rsidRPr="0042351B">
        <w:rPr>
          <w:rFonts w:ascii="Times New Roman" w:hAnsi="Times New Roman" w:cs="Times New Roman"/>
          <w:sz w:val="24"/>
          <w:szCs w:val="24"/>
        </w:rPr>
        <w:t xml:space="preserve"> como cualitativ</w:t>
      </w:r>
      <w:r>
        <w:rPr>
          <w:rFonts w:ascii="Times New Roman" w:hAnsi="Times New Roman" w:cs="Times New Roman"/>
          <w:sz w:val="24"/>
          <w:szCs w:val="24"/>
        </w:rPr>
        <w:t>a</w:t>
      </w:r>
      <w:r w:rsidR="009F6CA1">
        <w:rPr>
          <w:rFonts w:ascii="Times New Roman" w:hAnsi="Times New Roman" w:cs="Times New Roman"/>
          <w:sz w:val="24"/>
          <w:szCs w:val="24"/>
        </w:rPr>
        <w:t>.</w:t>
      </w:r>
      <w:r w:rsidR="009F6CA1" w:rsidRPr="0042351B">
        <w:rPr>
          <w:rFonts w:ascii="Times New Roman" w:hAnsi="Times New Roman" w:cs="Times New Roman"/>
          <w:sz w:val="24"/>
          <w:szCs w:val="24"/>
        </w:rPr>
        <w:t xml:space="preserve"> </w:t>
      </w:r>
      <w:r w:rsidR="009F6CA1">
        <w:rPr>
          <w:rFonts w:ascii="Times New Roman" w:hAnsi="Times New Roman" w:cs="Times New Roman"/>
          <w:sz w:val="24"/>
          <w:szCs w:val="24"/>
        </w:rPr>
        <w:t>A</w:t>
      </w:r>
      <w:r w:rsidR="009F6CA1" w:rsidRPr="0042351B">
        <w:rPr>
          <w:rFonts w:ascii="Times New Roman" w:hAnsi="Times New Roman" w:cs="Times New Roman"/>
          <w:sz w:val="24"/>
          <w:szCs w:val="24"/>
        </w:rPr>
        <w:t>demás</w:t>
      </w:r>
      <w:r w:rsidR="009F6CA1">
        <w:rPr>
          <w:rFonts w:ascii="Times New Roman" w:hAnsi="Times New Roman" w:cs="Times New Roman"/>
          <w:sz w:val="24"/>
          <w:szCs w:val="24"/>
        </w:rPr>
        <w:t>,</w:t>
      </w:r>
      <w:r w:rsidR="009F6CA1" w:rsidRPr="0042351B">
        <w:rPr>
          <w:rFonts w:ascii="Times New Roman" w:hAnsi="Times New Roman" w:cs="Times New Roman"/>
          <w:sz w:val="24"/>
          <w:szCs w:val="24"/>
        </w:rPr>
        <w:t xml:space="preserve"> </w:t>
      </w:r>
      <w:r w:rsidRPr="0042351B">
        <w:rPr>
          <w:rFonts w:ascii="Times New Roman" w:hAnsi="Times New Roman" w:cs="Times New Roman"/>
          <w:sz w:val="24"/>
          <w:szCs w:val="24"/>
        </w:rPr>
        <w:t>por el dinamismo del pr</w:t>
      </w:r>
      <w:r>
        <w:rPr>
          <w:rFonts w:ascii="Times New Roman" w:hAnsi="Times New Roman" w:cs="Times New Roman"/>
          <w:sz w:val="24"/>
          <w:szCs w:val="24"/>
        </w:rPr>
        <w:t xml:space="preserve">oyecto, </w:t>
      </w:r>
      <w:r w:rsidR="006B0E22">
        <w:rPr>
          <w:rFonts w:ascii="Times New Roman" w:hAnsi="Times New Roman" w:cs="Times New Roman"/>
          <w:sz w:val="24"/>
          <w:szCs w:val="24"/>
        </w:rPr>
        <w:t>se</w:t>
      </w:r>
      <w:r>
        <w:rPr>
          <w:rFonts w:ascii="Times New Roman" w:hAnsi="Times New Roman" w:cs="Times New Roman"/>
          <w:sz w:val="24"/>
          <w:szCs w:val="24"/>
        </w:rPr>
        <w:t xml:space="preserve"> utilizó</w:t>
      </w:r>
      <w:r w:rsidRPr="0042351B">
        <w:rPr>
          <w:rFonts w:ascii="Times New Roman" w:hAnsi="Times New Roman" w:cs="Times New Roman"/>
          <w:sz w:val="24"/>
          <w:szCs w:val="24"/>
        </w:rPr>
        <w:t xml:space="preserve"> tanto el esqu</w:t>
      </w:r>
      <w:r>
        <w:rPr>
          <w:rFonts w:ascii="Times New Roman" w:hAnsi="Times New Roman" w:cs="Times New Roman"/>
          <w:sz w:val="24"/>
          <w:szCs w:val="24"/>
        </w:rPr>
        <w:t>ema inductivo como el deductivo</w:t>
      </w:r>
      <w:r w:rsidR="009F6CA1">
        <w:rPr>
          <w:rFonts w:ascii="Times New Roman" w:hAnsi="Times New Roman" w:cs="Times New Roman"/>
          <w:sz w:val="24"/>
          <w:szCs w:val="24"/>
        </w:rPr>
        <w:t xml:space="preserve">. Por </w:t>
      </w:r>
      <w:r>
        <w:rPr>
          <w:rFonts w:ascii="Times New Roman" w:hAnsi="Times New Roman" w:cs="Times New Roman"/>
          <w:sz w:val="24"/>
          <w:szCs w:val="24"/>
        </w:rPr>
        <w:t>otro lado</w:t>
      </w:r>
      <w:r w:rsidR="009F6CA1">
        <w:rPr>
          <w:rFonts w:ascii="Times New Roman" w:hAnsi="Times New Roman" w:cs="Times New Roman"/>
          <w:sz w:val="24"/>
          <w:szCs w:val="24"/>
        </w:rPr>
        <w:t>,</w:t>
      </w:r>
      <w:r>
        <w:rPr>
          <w:rFonts w:ascii="Times New Roman" w:hAnsi="Times New Roman" w:cs="Times New Roman"/>
          <w:sz w:val="24"/>
          <w:szCs w:val="24"/>
        </w:rPr>
        <w:t xml:space="preserve"> el d</w:t>
      </w:r>
      <w:r w:rsidRPr="0042351B">
        <w:rPr>
          <w:rFonts w:ascii="Times New Roman" w:hAnsi="Times New Roman" w:cs="Times New Roman"/>
          <w:sz w:val="24"/>
          <w:szCs w:val="24"/>
        </w:rPr>
        <w:t xml:space="preserve">iseño de la investigación </w:t>
      </w:r>
      <w:r>
        <w:rPr>
          <w:rFonts w:ascii="Times New Roman" w:hAnsi="Times New Roman" w:cs="Times New Roman"/>
          <w:sz w:val="24"/>
          <w:szCs w:val="24"/>
        </w:rPr>
        <w:t xml:space="preserve">fue </w:t>
      </w:r>
      <w:r w:rsidRPr="0042351B">
        <w:rPr>
          <w:rFonts w:ascii="Times New Roman" w:hAnsi="Times New Roman" w:cs="Times New Roman"/>
          <w:sz w:val="24"/>
          <w:szCs w:val="24"/>
        </w:rPr>
        <w:t>no experimental</w:t>
      </w:r>
      <w:r>
        <w:rPr>
          <w:rFonts w:ascii="Times New Roman" w:hAnsi="Times New Roman" w:cs="Times New Roman"/>
          <w:sz w:val="24"/>
          <w:szCs w:val="24"/>
        </w:rPr>
        <w:t xml:space="preserve"> bajo un método de investigación-acción.</w:t>
      </w:r>
      <w:r w:rsidR="00DD204E">
        <w:rPr>
          <w:rFonts w:ascii="Times New Roman" w:hAnsi="Times New Roman" w:cs="Times New Roman"/>
          <w:sz w:val="24"/>
          <w:szCs w:val="24"/>
        </w:rPr>
        <w:t xml:space="preserve"> </w:t>
      </w:r>
      <w:r w:rsidR="00721819">
        <w:rPr>
          <w:rFonts w:ascii="Times New Roman" w:hAnsi="Times New Roman" w:cs="Times New Roman"/>
          <w:sz w:val="24"/>
          <w:szCs w:val="24"/>
        </w:rPr>
        <w:t>Respecto</w:t>
      </w:r>
      <w:r w:rsidR="00C02E30">
        <w:rPr>
          <w:rFonts w:ascii="Times New Roman" w:hAnsi="Times New Roman" w:cs="Times New Roman"/>
          <w:sz w:val="24"/>
          <w:szCs w:val="24"/>
        </w:rPr>
        <w:t xml:space="preserve"> a los resultados de la evaluación obtenidos del pilotaje realizado, más </w:t>
      </w:r>
      <w:r w:rsidR="006B0E22">
        <w:rPr>
          <w:rFonts w:ascii="Times New Roman" w:hAnsi="Times New Roman" w:cs="Times New Roman"/>
          <w:sz w:val="24"/>
          <w:szCs w:val="24"/>
        </w:rPr>
        <w:t xml:space="preserve">de </w:t>
      </w:r>
      <w:r w:rsidR="00C02E30">
        <w:rPr>
          <w:rFonts w:ascii="Times New Roman" w:hAnsi="Times New Roman" w:cs="Times New Roman"/>
          <w:sz w:val="24"/>
          <w:szCs w:val="24"/>
        </w:rPr>
        <w:t>65</w:t>
      </w:r>
      <w:r w:rsidR="005252E9">
        <w:rPr>
          <w:rFonts w:ascii="Times New Roman" w:hAnsi="Times New Roman" w:cs="Times New Roman"/>
          <w:sz w:val="24"/>
          <w:szCs w:val="24"/>
        </w:rPr>
        <w:t>.57</w:t>
      </w:r>
      <w:r w:rsidR="00C02E30">
        <w:rPr>
          <w:rFonts w:ascii="Times New Roman" w:hAnsi="Times New Roman" w:cs="Times New Roman"/>
          <w:sz w:val="24"/>
          <w:szCs w:val="24"/>
        </w:rPr>
        <w:t xml:space="preserve"> % de los </w:t>
      </w:r>
      <w:r w:rsidR="007E0998">
        <w:rPr>
          <w:rFonts w:ascii="Times New Roman" w:hAnsi="Times New Roman" w:cs="Times New Roman"/>
          <w:sz w:val="24"/>
          <w:szCs w:val="24"/>
        </w:rPr>
        <w:t>estudiantes</w:t>
      </w:r>
      <w:r w:rsidR="00C02E30">
        <w:rPr>
          <w:rFonts w:ascii="Times New Roman" w:hAnsi="Times New Roman" w:cs="Times New Roman"/>
          <w:sz w:val="24"/>
          <w:szCs w:val="24"/>
        </w:rPr>
        <w:t xml:space="preserve"> que trabajaron el</w:t>
      </w:r>
      <w:r w:rsidR="00181185">
        <w:rPr>
          <w:rFonts w:ascii="Times New Roman" w:hAnsi="Times New Roman" w:cs="Times New Roman"/>
          <w:sz w:val="24"/>
          <w:szCs w:val="24"/>
        </w:rPr>
        <w:t xml:space="preserve"> </w:t>
      </w:r>
      <w:r w:rsidR="00C02E30">
        <w:rPr>
          <w:rFonts w:ascii="Times New Roman" w:hAnsi="Times New Roman" w:cs="Times New Roman"/>
          <w:sz w:val="24"/>
          <w:szCs w:val="24"/>
        </w:rPr>
        <w:t>modelo de tutoría virtual están totalmente de acuerdo con los</w:t>
      </w:r>
      <w:r w:rsidR="00181185">
        <w:rPr>
          <w:rFonts w:ascii="Times New Roman" w:hAnsi="Times New Roman" w:cs="Times New Roman"/>
          <w:sz w:val="24"/>
          <w:szCs w:val="24"/>
        </w:rPr>
        <w:t xml:space="preserve"> </w:t>
      </w:r>
      <w:r w:rsidR="00C02E30">
        <w:rPr>
          <w:rFonts w:ascii="Times New Roman" w:hAnsi="Times New Roman" w:cs="Times New Roman"/>
          <w:sz w:val="24"/>
          <w:szCs w:val="24"/>
        </w:rPr>
        <w:t>resultados</w:t>
      </w:r>
      <w:r w:rsidR="006B0E22">
        <w:rPr>
          <w:rFonts w:ascii="Times New Roman" w:hAnsi="Times New Roman" w:cs="Times New Roman"/>
          <w:sz w:val="24"/>
          <w:szCs w:val="24"/>
        </w:rPr>
        <w:t>;</w:t>
      </w:r>
      <w:r w:rsidR="00181185">
        <w:rPr>
          <w:rFonts w:ascii="Times New Roman" w:hAnsi="Times New Roman" w:cs="Times New Roman"/>
          <w:sz w:val="24"/>
          <w:szCs w:val="24"/>
        </w:rPr>
        <w:t xml:space="preserve"> </w:t>
      </w:r>
      <w:r w:rsidR="005252E9">
        <w:rPr>
          <w:rFonts w:ascii="Times New Roman" w:hAnsi="Times New Roman" w:cs="Times New Roman"/>
          <w:sz w:val="24"/>
          <w:szCs w:val="24"/>
        </w:rPr>
        <w:t xml:space="preserve">28.72 </w:t>
      </w:r>
      <w:r w:rsidR="00C02E30">
        <w:rPr>
          <w:rFonts w:ascii="Times New Roman" w:hAnsi="Times New Roman" w:cs="Times New Roman"/>
          <w:sz w:val="24"/>
          <w:szCs w:val="24"/>
        </w:rPr>
        <w:t xml:space="preserve">% ni </w:t>
      </w:r>
      <w:r w:rsidR="00B84065">
        <w:rPr>
          <w:rFonts w:ascii="Times New Roman" w:hAnsi="Times New Roman" w:cs="Times New Roman"/>
          <w:sz w:val="24"/>
          <w:szCs w:val="24"/>
        </w:rPr>
        <w:t xml:space="preserve">de </w:t>
      </w:r>
      <w:r w:rsidR="00C02E30">
        <w:rPr>
          <w:rFonts w:ascii="Times New Roman" w:hAnsi="Times New Roman" w:cs="Times New Roman"/>
          <w:sz w:val="24"/>
          <w:szCs w:val="24"/>
        </w:rPr>
        <w:t>acuerdo ni en desacuerdo</w:t>
      </w:r>
      <w:r w:rsidR="006B0E22">
        <w:rPr>
          <w:rFonts w:ascii="Times New Roman" w:hAnsi="Times New Roman" w:cs="Times New Roman"/>
          <w:sz w:val="24"/>
          <w:szCs w:val="24"/>
        </w:rPr>
        <w:t>,</w:t>
      </w:r>
      <w:r w:rsidR="00C02E30">
        <w:rPr>
          <w:rFonts w:ascii="Times New Roman" w:hAnsi="Times New Roman" w:cs="Times New Roman"/>
          <w:sz w:val="24"/>
          <w:szCs w:val="24"/>
        </w:rPr>
        <w:t xml:space="preserve"> y </w:t>
      </w:r>
      <w:r w:rsidR="005252E9">
        <w:rPr>
          <w:rFonts w:ascii="Times New Roman" w:hAnsi="Times New Roman" w:cs="Times New Roman"/>
          <w:sz w:val="24"/>
          <w:szCs w:val="24"/>
        </w:rPr>
        <w:t>5.71</w:t>
      </w:r>
      <w:r w:rsidR="006B0E22">
        <w:rPr>
          <w:rFonts w:ascii="Times New Roman" w:hAnsi="Times New Roman" w:cs="Times New Roman"/>
          <w:sz w:val="24"/>
          <w:szCs w:val="24"/>
        </w:rPr>
        <w:t xml:space="preserve"> </w:t>
      </w:r>
      <w:r w:rsidR="00C02E30">
        <w:rPr>
          <w:rFonts w:ascii="Times New Roman" w:hAnsi="Times New Roman" w:cs="Times New Roman"/>
          <w:sz w:val="24"/>
          <w:szCs w:val="24"/>
        </w:rPr>
        <w:t xml:space="preserve">% no está de acuerdo. </w:t>
      </w:r>
      <w:r w:rsidR="006B0E22">
        <w:rPr>
          <w:rFonts w:ascii="Times New Roman" w:hAnsi="Times New Roman" w:cs="Times New Roman"/>
          <w:sz w:val="24"/>
          <w:szCs w:val="24"/>
        </w:rPr>
        <w:t xml:space="preserve">Aunado a ello, </w:t>
      </w:r>
      <w:r w:rsidR="00C02E30">
        <w:rPr>
          <w:rFonts w:ascii="Times New Roman" w:hAnsi="Times New Roman" w:cs="Times New Roman"/>
          <w:sz w:val="24"/>
          <w:szCs w:val="24"/>
        </w:rPr>
        <w:t>se obtuvieron en la parte cualitativa retroalimentaciones importantes para realizar mejoras en el proyecto</w:t>
      </w:r>
      <w:r w:rsidR="001813A6">
        <w:rPr>
          <w:rFonts w:ascii="Times New Roman" w:hAnsi="Times New Roman" w:cs="Times New Roman"/>
          <w:sz w:val="24"/>
          <w:szCs w:val="24"/>
        </w:rPr>
        <w:t>,</w:t>
      </w:r>
      <w:r w:rsidR="00C02E30">
        <w:rPr>
          <w:rFonts w:ascii="Times New Roman" w:hAnsi="Times New Roman" w:cs="Times New Roman"/>
          <w:sz w:val="24"/>
          <w:szCs w:val="24"/>
        </w:rPr>
        <w:t xml:space="preserve"> con lo cual se podrá elevar el índice de satisfacción.</w:t>
      </w:r>
      <w:r w:rsidR="00DD204E">
        <w:rPr>
          <w:rFonts w:ascii="Times New Roman" w:hAnsi="Times New Roman" w:cs="Times New Roman"/>
          <w:sz w:val="24"/>
          <w:szCs w:val="24"/>
        </w:rPr>
        <w:t xml:space="preserve"> </w:t>
      </w:r>
    </w:p>
    <w:p w14:paraId="5B26DB0B" w14:textId="26AD6CC0" w:rsidR="003D1459" w:rsidRPr="00810748" w:rsidRDefault="003D1459" w:rsidP="003D1459">
      <w:pPr>
        <w:spacing w:after="0" w:line="360" w:lineRule="auto"/>
        <w:jc w:val="both"/>
        <w:rPr>
          <w:rFonts w:ascii="Times New Roman" w:hAnsi="Times New Roman" w:cs="Times New Roman"/>
          <w:sz w:val="24"/>
          <w:szCs w:val="24"/>
        </w:rPr>
      </w:pPr>
      <w:r w:rsidRPr="00341C3A">
        <w:rPr>
          <w:rFonts w:ascii="Calibri" w:eastAsiaTheme="minorHAnsi" w:hAnsi="Calibri" w:cs="Calibri"/>
          <w:b/>
          <w:sz w:val="28"/>
          <w:szCs w:val="24"/>
          <w:lang w:val="es-ES" w:eastAsia="en-US"/>
        </w:rPr>
        <w:t>Palabras clave:</w:t>
      </w:r>
      <w:r w:rsidRPr="00810748">
        <w:rPr>
          <w:rFonts w:ascii="Times New Roman" w:hAnsi="Times New Roman" w:cs="Times New Roman"/>
          <w:b/>
          <w:sz w:val="24"/>
          <w:szCs w:val="24"/>
        </w:rPr>
        <w:t xml:space="preserve"> </w:t>
      </w:r>
      <w:r w:rsidRPr="00810748">
        <w:rPr>
          <w:rFonts w:ascii="Times New Roman" w:hAnsi="Times New Roman" w:cs="Times New Roman"/>
          <w:sz w:val="24"/>
          <w:szCs w:val="24"/>
        </w:rPr>
        <w:t xml:space="preserve">ambiente de aprendizaje, modelo de tutoría virtual, investigación-acción. </w:t>
      </w:r>
    </w:p>
    <w:p w14:paraId="0E4F90D6" w14:textId="77777777" w:rsidR="00222103" w:rsidRPr="00B60DD2" w:rsidRDefault="00222103" w:rsidP="00341C3A">
      <w:pPr>
        <w:spacing w:after="0" w:line="360" w:lineRule="auto"/>
        <w:rPr>
          <w:rFonts w:ascii="Times New Roman" w:hAnsi="Times New Roman" w:cs="Times New Roman"/>
          <w:b/>
          <w:sz w:val="24"/>
          <w:szCs w:val="24"/>
        </w:rPr>
      </w:pPr>
    </w:p>
    <w:p w14:paraId="5AD03F9E" w14:textId="77777777" w:rsidR="00474AFA" w:rsidRPr="00B60DD2" w:rsidRDefault="00474AFA" w:rsidP="00341C3A">
      <w:pPr>
        <w:spacing w:after="0" w:line="360" w:lineRule="auto"/>
        <w:rPr>
          <w:rFonts w:ascii="Calibri" w:eastAsiaTheme="minorHAnsi" w:hAnsi="Calibri" w:cs="Calibri"/>
          <w:b/>
          <w:sz w:val="28"/>
          <w:szCs w:val="24"/>
          <w:lang w:val="en-US" w:eastAsia="en-US"/>
        </w:rPr>
      </w:pPr>
      <w:r w:rsidRPr="00B60DD2">
        <w:rPr>
          <w:rFonts w:ascii="Calibri" w:eastAsiaTheme="minorHAnsi" w:hAnsi="Calibri" w:cs="Calibri"/>
          <w:b/>
          <w:sz w:val="28"/>
          <w:szCs w:val="24"/>
          <w:lang w:val="en-US" w:eastAsia="en-US"/>
        </w:rPr>
        <w:t>Abstract</w:t>
      </w:r>
    </w:p>
    <w:p w14:paraId="5AD03F9F" w14:textId="7E831396" w:rsidR="00721819" w:rsidRPr="00721819" w:rsidRDefault="00721819" w:rsidP="002B54CF">
      <w:pPr>
        <w:spacing w:after="0" w:line="360" w:lineRule="auto"/>
        <w:jc w:val="both"/>
        <w:rPr>
          <w:rFonts w:ascii="Times New Roman" w:hAnsi="Times New Roman" w:cs="Times New Roman"/>
          <w:sz w:val="24"/>
          <w:szCs w:val="24"/>
          <w:lang w:val="en-US"/>
        </w:rPr>
      </w:pPr>
      <w:r w:rsidRPr="00DA0B81">
        <w:rPr>
          <w:rFonts w:ascii="Times New Roman" w:hAnsi="Times New Roman" w:cs="Times New Roman"/>
          <w:sz w:val="24"/>
          <w:szCs w:val="24"/>
          <w:lang w:val="en-US"/>
        </w:rPr>
        <w:t xml:space="preserve">Currently, tutoring has become an important reference </w:t>
      </w:r>
      <w:r w:rsidR="001976AF" w:rsidRPr="00DA0B81">
        <w:rPr>
          <w:rFonts w:ascii="Times New Roman" w:hAnsi="Times New Roman" w:cs="Times New Roman"/>
          <w:sz w:val="24"/>
          <w:szCs w:val="24"/>
          <w:lang w:val="en-US"/>
        </w:rPr>
        <w:t>in</w:t>
      </w:r>
      <w:r w:rsidRPr="00DA0B81">
        <w:rPr>
          <w:rFonts w:ascii="Times New Roman" w:hAnsi="Times New Roman" w:cs="Times New Roman"/>
          <w:sz w:val="24"/>
          <w:szCs w:val="24"/>
          <w:lang w:val="en-US"/>
        </w:rPr>
        <w:t xml:space="preserve"> the model of </w:t>
      </w:r>
      <w:r w:rsidR="00ED2143" w:rsidRPr="00DA0B81">
        <w:rPr>
          <w:rFonts w:ascii="Times New Roman" w:hAnsi="Times New Roman" w:cs="Times New Roman"/>
          <w:sz w:val="24"/>
          <w:szCs w:val="24"/>
          <w:lang w:val="en-US"/>
        </w:rPr>
        <w:t>technological universities</w:t>
      </w:r>
      <w:r w:rsidR="00ED2143">
        <w:rPr>
          <w:rFonts w:ascii="Times New Roman" w:hAnsi="Times New Roman" w:cs="Times New Roman"/>
          <w:sz w:val="24"/>
          <w:szCs w:val="24"/>
          <w:lang w:val="en-US"/>
        </w:rPr>
        <w:t>.</w:t>
      </w:r>
      <w:r w:rsidR="00ED2143" w:rsidRPr="00DA0B81">
        <w:rPr>
          <w:rFonts w:ascii="Times New Roman" w:hAnsi="Times New Roman" w:cs="Times New Roman"/>
          <w:sz w:val="24"/>
          <w:szCs w:val="24"/>
          <w:lang w:val="en-US"/>
        </w:rPr>
        <w:t xml:space="preserve"> </w:t>
      </w:r>
      <w:r w:rsidR="00ED2143">
        <w:rPr>
          <w:rFonts w:ascii="Times New Roman" w:hAnsi="Times New Roman" w:cs="Times New Roman"/>
          <w:sz w:val="24"/>
          <w:szCs w:val="24"/>
          <w:lang w:val="en-US"/>
        </w:rPr>
        <w:t>T</w:t>
      </w:r>
      <w:r w:rsidR="00ED2143" w:rsidRPr="00DA0B81">
        <w:rPr>
          <w:rFonts w:ascii="Times New Roman" w:hAnsi="Times New Roman" w:cs="Times New Roman"/>
          <w:sz w:val="24"/>
          <w:szCs w:val="24"/>
          <w:lang w:val="en-US"/>
        </w:rPr>
        <w:t xml:space="preserve">his </w:t>
      </w:r>
      <w:r w:rsidRPr="00DA0B81">
        <w:rPr>
          <w:rFonts w:ascii="Times New Roman" w:hAnsi="Times New Roman" w:cs="Times New Roman"/>
          <w:sz w:val="24"/>
          <w:szCs w:val="24"/>
          <w:lang w:val="en-US"/>
        </w:rPr>
        <w:t>is due to the fact that it is considered as a</w:t>
      </w:r>
      <w:r w:rsidR="007D747F">
        <w:rPr>
          <w:rFonts w:ascii="Times New Roman" w:hAnsi="Times New Roman" w:cs="Times New Roman"/>
          <w:sz w:val="24"/>
          <w:szCs w:val="24"/>
          <w:lang w:val="en-US"/>
        </w:rPr>
        <w:t>n effective</w:t>
      </w:r>
      <w:r w:rsidRPr="00DA0B81">
        <w:rPr>
          <w:rFonts w:ascii="Times New Roman" w:hAnsi="Times New Roman" w:cs="Times New Roman"/>
          <w:sz w:val="24"/>
          <w:szCs w:val="24"/>
          <w:lang w:val="en-US"/>
        </w:rPr>
        <w:t xml:space="preserve"> strategy to improve the teaching-learning process </w:t>
      </w:r>
      <w:r w:rsidR="008F599C">
        <w:rPr>
          <w:rFonts w:ascii="Times New Roman" w:hAnsi="Times New Roman" w:cs="Times New Roman"/>
          <w:sz w:val="24"/>
          <w:szCs w:val="24"/>
          <w:lang w:val="en-US"/>
        </w:rPr>
        <w:t>and, by extension,</w:t>
      </w:r>
      <w:r w:rsidRPr="00DA0B81">
        <w:rPr>
          <w:rFonts w:ascii="Times New Roman" w:hAnsi="Times New Roman" w:cs="Times New Roman"/>
          <w:sz w:val="24"/>
          <w:szCs w:val="24"/>
          <w:lang w:val="en-US"/>
        </w:rPr>
        <w:t xml:space="preserve"> to decrease the failure and dropout rates</w:t>
      </w:r>
      <w:r w:rsidR="008F599C">
        <w:rPr>
          <w:rFonts w:ascii="Times New Roman" w:hAnsi="Times New Roman" w:cs="Times New Roman"/>
          <w:sz w:val="24"/>
          <w:szCs w:val="24"/>
          <w:lang w:val="en-US"/>
        </w:rPr>
        <w:t>,</w:t>
      </w:r>
      <w:r w:rsidRPr="00DA0B81">
        <w:rPr>
          <w:rFonts w:ascii="Times New Roman" w:hAnsi="Times New Roman" w:cs="Times New Roman"/>
          <w:sz w:val="24"/>
          <w:szCs w:val="24"/>
          <w:lang w:val="en-US"/>
        </w:rPr>
        <w:t xml:space="preserve"> as well as increase the efficiency terminal.</w:t>
      </w:r>
      <w:r w:rsidR="00DD204E">
        <w:rPr>
          <w:rFonts w:ascii="Times New Roman" w:hAnsi="Times New Roman" w:cs="Times New Roman"/>
          <w:sz w:val="24"/>
          <w:szCs w:val="24"/>
          <w:lang w:val="en-US"/>
        </w:rPr>
        <w:t xml:space="preserve"> </w:t>
      </w:r>
      <w:r w:rsidRPr="00721819">
        <w:rPr>
          <w:rFonts w:ascii="Times New Roman" w:hAnsi="Times New Roman" w:cs="Times New Roman"/>
          <w:sz w:val="24"/>
          <w:szCs w:val="24"/>
          <w:lang w:val="en-US"/>
        </w:rPr>
        <w:t xml:space="preserve">At the Universidad </w:t>
      </w:r>
      <w:proofErr w:type="spellStart"/>
      <w:r w:rsidRPr="00721819">
        <w:rPr>
          <w:rFonts w:ascii="Times New Roman" w:hAnsi="Times New Roman" w:cs="Times New Roman"/>
          <w:sz w:val="24"/>
          <w:szCs w:val="24"/>
          <w:lang w:val="en-US"/>
        </w:rPr>
        <w:t>Tecnológica</w:t>
      </w:r>
      <w:proofErr w:type="spellEnd"/>
      <w:r w:rsidRPr="00721819">
        <w:rPr>
          <w:rFonts w:ascii="Times New Roman" w:hAnsi="Times New Roman" w:cs="Times New Roman"/>
          <w:sz w:val="24"/>
          <w:szCs w:val="24"/>
          <w:lang w:val="en-US"/>
        </w:rPr>
        <w:t xml:space="preserve"> de </w:t>
      </w:r>
      <w:proofErr w:type="spellStart"/>
      <w:r w:rsidRPr="00721819">
        <w:rPr>
          <w:rFonts w:ascii="Times New Roman" w:hAnsi="Times New Roman" w:cs="Times New Roman"/>
          <w:sz w:val="24"/>
          <w:szCs w:val="24"/>
          <w:lang w:val="en-US"/>
        </w:rPr>
        <w:t>Tecám</w:t>
      </w:r>
      <w:r w:rsidR="001813A6">
        <w:rPr>
          <w:rFonts w:ascii="Times New Roman" w:hAnsi="Times New Roman" w:cs="Times New Roman"/>
          <w:sz w:val="24"/>
          <w:szCs w:val="24"/>
          <w:lang w:val="en-US"/>
        </w:rPr>
        <w:t>ac</w:t>
      </w:r>
      <w:proofErr w:type="spellEnd"/>
      <w:r w:rsidR="001813A6">
        <w:rPr>
          <w:rFonts w:ascii="Times New Roman" w:hAnsi="Times New Roman" w:cs="Times New Roman"/>
          <w:sz w:val="24"/>
          <w:szCs w:val="24"/>
          <w:lang w:val="en-US"/>
        </w:rPr>
        <w:t xml:space="preserve"> (</w:t>
      </w:r>
      <w:proofErr w:type="spellStart"/>
      <w:r w:rsidR="00ED2143">
        <w:rPr>
          <w:rFonts w:ascii="Times New Roman" w:hAnsi="Times New Roman" w:cs="Times New Roman"/>
          <w:sz w:val="24"/>
          <w:szCs w:val="24"/>
          <w:lang w:val="en-US"/>
        </w:rPr>
        <w:t>Uttec</w:t>
      </w:r>
      <w:proofErr w:type="spellEnd"/>
      <w:r w:rsidR="001813A6">
        <w:rPr>
          <w:rFonts w:ascii="Times New Roman" w:hAnsi="Times New Roman" w:cs="Times New Roman"/>
          <w:sz w:val="24"/>
          <w:szCs w:val="24"/>
          <w:lang w:val="en-US"/>
        </w:rPr>
        <w:t xml:space="preserve">), the </w:t>
      </w:r>
      <w:r w:rsidR="00ED2143">
        <w:rPr>
          <w:rFonts w:ascii="Times New Roman" w:hAnsi="Times New Roman" w:cs="Times New Roman"/>
          <w:sz w:val="24"/>
          <w:szCs w:val="24"/>
          <w:lang w:val="en-US"/>
        </w:rPr>
        <w:t>virtual tutoring</w:t>
      </w:r>
      <w:r w:rsidR="00ED2143" w:rsidRPr="00721819">
        <w:rPr>
          <w:rFonts w:ascii="Times New Roman" w:hAnsi="Times New Roman" w:cs="Times New Roman"/>
          <w:sz w:val="24"/>
          <w:szCs w:val="24"/>
          <w:lang w:val="en-US"/>
        </w:rPr>
        <w:t xml:space="preserve"> </w:t>
      </w:r>
      <w:r w:rsidRPr="00721819">
        <w:rPr>
          <w:rFonts w:ascii="Times New Roman" w:hAnsi="Times New Roman" w:cs="Times New Roman"/>
          <w:sz w:val="24"/>
          <w:szCs w:val="24"/>
          <w:lang w:val="en-US"/>
        </w:rPr>
        <w:t xml:space="preserve">project has been developed in order to contribute significantly to the improvement of students. The objective of this </w:t>
      </w:r>
      <w:r w:rsidR="008B5FB0">
        <w:rPr>
          <w:rFonts w:ascii="Times New Roman" w:hAnsi="Times New Roman" w:cs="Times New Roman"/>
          <w:sz w:val="24"/>
          <w:szCs w:val="24"/>
          <w:lang w:val="en-US"/>
        </w:rPr>
        <w:t>study</w:t>
      </w:r>
      <w:r w:rsidR="008B5FB0" w:rsidRPr="00721819">
        <w:rPr>
          <w:rFonts w:ascii="Times New Roman" w:hAnsi="Times New Roman" w:cs="Times New Roman"/>
          <w:sz w:val="24"/>
          <w:szCs w:val="24"/>
          <w:lang w:val="en-US"/>
        </w:rPr>
        <w:t xml:space="preserve"> </w:t>
      </w:r>
      <w:r w:rsidRPr="00721819">
        <w:rPr>
          <w:rFonts w:ascii="Times New Roman" w:hAnsi="Times New Roman" w:cs="Times New Roman"/>
          <w:sz w:val="24"/>
          <w:szCs w:val="24"/>
          <w:lang w:val="en-US"/>
        </w:rPr>
        <w:t>was</w:t>
      </w:r>
      <w:r w:rsidR="004E034B">
        <w:rPr>
          <w:rFonts w:ascii="Times New Roman" w:hAnsi="Times New Roman" w:cs="Times New Roman"/>
          <w:sz w:val="24"/>
          <w:szCs w:val="24"/>
          <w:lang w:val="en-US"/>
        </w:rPr>
        <w:t xml:space="preserve"> to</w:t>
      </w:r>
      <w:r w:rsidRPr="00721819">
        <w:rPr>
          <w:rFonts w:ascii="Times New Roman" w:hAnsi="Times New Roman" w:cs="Times New Roman"/>
          <w:sz w:val="24"/>
          <w:szCs w:val="24"/>
          <w:lang w:val="en-US"/>
        </w:rPr>
        <w:t xml:space="preserve"> </w:t>
      </w:r>
      <w:r w:rsidR="004E034B" w:rsidRPr="004E034B">
        <w:rPr>
          <w:rFonts w:ascii="Times New Roman" w:hAnsi="Times New Roman" w:cs="Times New Roman"/>
          <w:sz w:val="24"/>
          <w:szCs w:val="24"/>
          <w:lang w:val="en-US"/>
        </w:rPr>
        <w:t xml:space="preserve">know the results of implementation of the </w:t>
      </w:r>
      <w:r w:rsidR="00ED2143" w:rsidRPr="00ED2143">
        <w:rPr>
          <w:rFonts w:ascii="Times New Roman" w:hAnsi="Times New Roman" w:cs="Times New Roman"/>
          <w:sz w:val="24"/>
          <w:szCs w:val="24"/>
          <w:lang w:val="en-US"/>
        </w:rPr>
        <w:t>aforementioned</w:t>
      </w:r>
      <w:r w:rsidR="00ED2143">
        <w:rPr>
          <w:rFonts w:ascii="Times New Roman" w:hAnsi="Times New Roman" w:cs="Times New Roman"/>
          <w:sz w:val="24"/>
          <w:szCs w:val="24"/>
          <w:lang w:val="en-US"/>
        </w:rPr>
        <w:t xml:space="preserve"> project</w:t>
      </w:r>
      <w:r w:rsidR="008B5FB0">
        <w:rPr>
          <w:rFonts w:ascii="Times New Roman" w:hAnsi="Times New Roman" w:cs="Times New Roman"/>
          <w:sz w:val="24"/>
          <w:szCs w:val="24"/>
          <w:lang w:val="en-US"/>
        </w:rPr>
        <w:t>,</w:t>
      </w:r>
      <w:r w:rsidRPr="00721819">
        <w:rPr>
          <w:rFonts w:ascii="Times New Roman" w:hAnsi="Times New Roman" w:cs="Times New Roman"/>
          <w:sz w:val="24"/>
          <w:szCs w:val="24"/>
          <w:lang w:val="en-US"/>
        </w:rPr>
        <w:t xml:space="preserve"> </w:t>
      </w:r>
      <w:r w:rsidR="004E034B" w:rsidRPr="004E034B">
        <w:rPr>
          <w:rFonts w:ascii="Times New Roman" w:hAnsi="Times New Roman" w:cs="Times New Roman"/>
          <w:sz w:val="24"/>
          <w:szCs w:val="24"/>
          <w:lang w:val="en-US"/>
        </w:rPr>
        <w:t>generated by</w:t>
      </w:r>
      <w:r w:rsidR="004E034B">
        <w:rPr>
          <w:rFonts w:ascii="Times New Roman" w:hAnsi="Times New Roman" w:cs="Times New Roman"/>
          <w:sz w:val="24"/>
          <w:szCs w:val="24"/>
          <w:lang w:val="en-US"/>
        </w:rPr>
        <w:t xml:space="preserve"> </w:t>
      </w:r>
      <w:r w:rsidRPr="00721819">
        <w:rPr>
          <w:rFonts w:ascii="Times New Roman" w:hAnsi="Times New Roman" w:cs="Times New Roman"/>
          <w:sz w:val="24"/>
          <w:szCs w:val="24"/>
          <w:lang w:val="en-US"/>
        </w:rPr>
        <w:t>andragogic and technological strategies</w:t>
      </w:r>
      <w:r w:rsidR="00ED2143">
        <w:rPr>
          <w:rFonts w:ascii="Times New Roman" w:hAnsi="Times New Roman" w:cs="Times New Roman"/>
          <w:sz w:val="24"/>
          <w:szCs w:val="24"/>
          <w:lang w:val="en-US"/>
        </w:rPr>
        <w:t xml:space="preserve"> </w:t>
      </w:r>
      <w:r w:rsidRPr="00721819">
        <w:rPr>
          <w:rFonts w:ascii="Times New Roman" w:hAnsi="Times New Roman" w:cs="Times New Roman"/>
          <w:sz w:val="24"/>
          <w:szCs w:val="24"/>
          <w:lang w:val="en-US"/>
        </w:rPr>
        <w:t xml:space="preserve">to </w:t>
      </w:r>
      <w:r w:rsidR="00224D27" w:rsidRPr="00224D27">
        <w:rPr>
          <w:rFonts w:ascii="Times New Roman" w:hAnsi="Times New Roman" w:cs="Times New Roman"/>
          <w:sz w:val="24"/>
          <w:szCs w:val="24"/>
          <w:lang w:val="en-US"/>
        </w:rPr>
        <w:t xml:space="preserve">facilitate professional training in Engineering in Information and Communication Technologies of the </w:t>
      </w:r>
      <w:proofErr w:type="spellStart"/>
      <w:r w:rsidR="00224D27" w:rsidRPr="00224D27">
        <w:rPr>
          <w:rFonts w:ascii="Times New Roman" w:hAnsi="Times New Roman" w:cs="Times New Roman"/>
          <w:sz w:val="24"/>
          <w:szCs w:val="24"/>
          <w:lang w:val="en-US"/>
        </w:rPr>
        <w:t>Uttec</w:t>
      </w:r>
      <w:proofErr w:type="spellEnd"/>
      <w:r w:rsidRPr="00721819">
        <w:rPr>
          <w:rFonts w:ascii="Times New Roman" w:hAnsi="Times New Roman" w:cs="Times New Roman"/>
          <w:sz w:val="24"/>
          <w:szCs w:val="24"/>
          <w:lang w:val="en-US"/>
        </w:rPr>
        <w:t>.</w:t>
      </w:r>
    </w:p>
    <w:p w14:paraId="5AD03FA0" w14:textId="5C04EF69" w:rsidR="00A678FB" w:rsidRPr="00DA0B81" w:rsidRDefault="00721819" w:rsidP="002B54CF">
      <w:pPr>
        <w:spacing w:after="0" w:line="360" w:lineRule="auto"/>
        <w:ind w:firstLine="708"/>
        <w:jc w:val="both"/>
        <w:rPr>
          <w:rFonts w:ascii="Times New Roman" w:hAnsi="Times New Roman" w:cs="Times New Roman"/>
          <w:sz w:val="24"/>
          <w:szCs w:val="24"/>
          <w:lang w:val="en-US"/>
        </w:rPr>
      </w:pPr>
      <w:r w:rsidRPr="00DA0B81">
        <w:rPr>
          <w:rFonts w:ascii="Times New Roman" w:hAnsi="Times New Roman" w:cs="Times New Roman"/>
          <w:sz w:val="24"/>
          <w:szCs w:val="24"/>
          <w:lang w:val="en-US"/>
        </w:rPr>
        <w:lastRenderedPageBreak/>
        <w:t>Regarding the methodological aspects of the research, a mixed approach was considered, since both the quantitative and qualitative aspects will be combined</w:t>
      </w:r>
      <w:r w:rsidR="004441FB">
        <w:rPr>
          <w:rFonts w:ascii="Times New Roman" w:hAnsi="Times New Roman" w:cs="Times New Roman"/>
          <w:sz w:val="24"/>
          <w:szCs w:val="24"/>
          <w:lang w:val="en-US"/>
        </w:rPr>
        <w:t>.</w:t>
      </w:r>
      <w:r w:rsidR="004441FB" w:rsidRPr="00DA0B81">
        <w:rPr>
          <w:rFonts w:ascii="Times New Roman" w:hAnsi="Times New Roman" w:cs="Times New Roman"/>
          <w:sz w:val="24"/>
          <w:szCs w:val="24"/>
          <w:lang w:val="en-US"/>
        </w:rPr>
        <w:t xml:space="preserve"> </w:t>
      </w:r>
      <w:r w:rsidR="0067277E">
        <w:rPr>
          <w:rFonts w:ascii="Times New Roman" w:hAnsi="Times New Roman" w:cs="Times New Roman"/>
          <w:sz w:val="24"/>
          <w:szCs w:val="24"/>
          <w:lang w:val="en-US"/>
        </w:rPr>
        <w:t>Also</w:t>
      </w:r>
      <w:r w:rsidRPr="00DA0B81">
        <w:rPr>
          <w:rFonts w:ascii="Times New Roman" w:hAnsi="Times New Roman" w:cs="Times New Roman"/>
          <w:sz w:val="24"/>
          <w:szCs w:val="24"/>
          <w:lang w:val="en-US"/>
        </w:rPr>
        <w:t xml:space="preserve">, </w:t>
      </w:r>
      <w:r w:rsidR="0067277E">
        <w:rPr>
          <w:rFonts w:ascii="Times New Roman" w:hAnsi="Times New Roman" w:cs="Times New Roman"/>
          <w:sz w:val="24"/>
          <w:szCs w:val="24"/>
          <w:lang w:val="en-US"/>
        </w:rPr>
        <w:t>d</w:t>
      </w:r>
      <w:r w:rsidR="0067277E" w:rsidRPr="0067277E">
        <w:rPr>
          <w:rFonts w:ascii="Times New Roman" w:hAnsi="Times New Roman" w:cs="Times New Roman"/>
          <w:sz w:val="24"/>
          <w:szCs w:val="24"/>
          <w:lang w:val="en-US"/>
        </w:rPr>
        <w:t>ue to the dynamism of the project,</w:t>
      </w:r>
      <w:r w:rsidRPr="00DA0B81">
        <w:rPr>
          <w:rFonts w:ascii="Times New Roman" w:hAnsi="Times New Roman" w:cs="Times New Roman"/>
          <w:sz w:val="24"/>
          <w:szCs w:val="24"/>
          <w:lang w:val="en-US"/>
        </w:rPr>
        <w:t xml:space="preserve"> both the inductive and the deductive schemes</w:t>
      </w:r>
      <w:r w:rsidR="0067277E">
        <w:rPr>
          <w:rFonts w:ascii="Times New Roman" w:hAnsi="Times New Roman" w:cs="Times New Roman"/>
          <w:sz w:val="24"/>
          <w:szCs w:val="24"/>
          <w:lang w:val="en-US"/>
        </w:rPr>
        <w:t xml:space="preserve"> were used</w:t>
      </w:r>
      <w:r w:rsidR="004441FB">
        <w:rPr>
          <w:rFonts w:ascii="Times New Roman" w:hAnsi="Times New Roman" w:cs="Times New Roman"/>
          <w:sz w:val="24"/>
          <w:szCs w:val="24"/>
          <w:lang w:val="en-US"/>
        </w:rPr>
        <w:t>.</w:t>
      </w:r>
      <w:r w:rsidR="004441FB" w:rsidRPr="00DA0B81">
        <w:rPr>
          <w:rFonts w:ascii="Times New Roman" w:hAnsi="Times New Roman" w:cs="Times New Roman"/>
          <w:sz w:val="24"/>
          <w:szCs w:val="24"/>
          <w:lang w:val="en-US"/>
        </w:rPr>
        <w:t xml:space="preserve"> </w:t>
      </w:r>
      <w:r w:rsidR="004441FB">
        <w:rPr>
          <w:rFonts w:ascii="Times New Roman" w:hAnsi="Times New Roman" w:cs="Times New Roman"/>
          <w:sz w:val="24"/>
          <w:szCs w:val="24"/>
          <w:lang w:val="en-US"/>
        </w:rPr>
        <w:t>O</w:t>
      </w:r>
      <w:r w:rsidR="004441FB" w:rsidRPr="00DA0B81">
        <w:rPr>
          <w:rFonts w:ascii="Times New Roman" w:hAnsi="Times New Roman" w:cs="Times New Roman"/>
          <w:sz w:val="24"/>
          <w:szCs w:val="24"/>
          <w:lang w:val="en-US"/>
        </w:rPr>
        <w:t xml:space="preserve">n </w:t>
      </w:r>
      <w:r w:rsidRPr="00DA0B81">
        <w:rPr>
          <w:rFonts w:ascii="Times New Roman" w:hAnsi="Times New Roman" w:cs="Times New Roman"/>
          <w:sz w:val="24"/>
          <w:szCs w:val="24"/>
          <w:lang w:val="en-US"/>
        </w:rPr>
        <w:t>the other hand</w:t>
      </w:r>
      <w:r w:rsidR="004441FB">
        <w:rPr>
          <w:rFonts w:ascii="Times New Roman" w:hAnsi="Times New Roman" w:cs="Times New Roman"/>
          <w:sz w:val="24"/>
          <w:szCs w:val="24"/>
          <w:lang w:val="en-US"/>
        </w:rPr>
        <w:t>,</w:t>
      </w:r>
      <w:r w:rsidRPr="00DA0B81">
        <w:rPr>
          <w:rFonts w:ascii="Times New Roman" w:hAnsi="Times New Roman" w:cs="Times New Roman"/>
          <w:sz w:val="24"/>
          <w:szCs w:val="24"/>
          <w:lang w:val="en-US"/>
        </w:rPr>
        <w:t xml:space="preserve"> the design of the research was non-experimental under an action-research method.</w:t>
      </w:r>
      <w:r w:rsidR="00DD204E">
        <w:rPr>
          <w:rFonts w:ascii="Times New Roman" w:hAnsi="Times New Roman" w:cs="Times New Roman"/>
          <w:sz w:val="24"/>
          <w:szCs w:val="24"/>
          <w:lang w:val="en-US"/>
        </w:rPr>
        <w:t xml:space="preserve"> </w:t>
      </w:r>
      <w:r w:rsidRPr="00DA0B81">
        <w:rPr>
          <w:rFonts w:ascii="Times New Roman" w:hAnsi="Times New Roman" w:cs="Times New Roman"/>
          <w:sz w:val="24"/>
          <w:szCs w:val="24"/>
          <w:lang w:val="en-US"/>
        </w:rPr>
        <w:t>Regarding the results of the evaluation obtained from the piloting carried out, more than 65% of the students who worked on the virtual tutoring model are totally in agreement with the results</w:t>
      </w:r>
      <w:r w:rsidR="0067277E">
        <w:rPr>
          <w:rFonts w:ascii="Times New Roman" w:hAnsi="Times New Roman" w:cs="Times New Roman"/>
          <w:sz w:val="24"/>
          <w:szCs w:val="24"/>
          <w:lang w:val="en-US"/>
        </w:rPr>
        <w:t>;</w:t>
      </w:r>
      <w:r w:rsidR="0067277E" w:rsidRPr="00DA0B81">
        <w:rPr>
          <w:rFonts w:ascii="Times New Roman" w:hAnsi="Times New Roman" w:cs="Times New Roman"/>
          <w:sz w:val="24"/>
          <w:szCs w:val="24"/>
          <w:lang w:val="en-US"/>
        </w:rPr>
        <w:t xml:space="preserve"> </w:t>
      </w:r>
      <w:r w:rsidRPr="00DA0B81">
        <w:rPr>
          <w:rFonts w:ascii="Times New Roman" w:hAnsi="Times New Roman" w:cs="Times New Roman"/>
          <w:sz w:val="24"/>
          <w:szCs w:val="24"/>
          <w:lang w:val="en-US"/>
        </w:rPr>
        <w:t>33% neither in agreement nor in disagreement</w:t>
      </w:r>
      <w:r w:rsidR="0067277E">
        <w:rPr>
          <w:rFonts w:ascii="Times New Roman" w:hAnsi="Times New Roman" w:cs="Times New Roman"/>
          <w:sz w:val="24"/>
          <w:szCs w:val="24"/>
          <w:lang w:val="en-US"/>
        </w:rPr>
        <w:t>,</w:t>
      </w:r>
      <w:r w:rsidRPr="00DA0B81">
        <w:rPr>
          <w:rFonts w:ascii="Times New Roman" w:hAnsi="Times New Roman" w:cs="Times New Roman"/>
          <w:sz w:val="24"/>
          <w:szCs w:val="24"/>
          <w:lang w:val="en-US"/>
        </w:rPr>
        <w:t xml:space="preserve"> and 3% are not in agreement. In addition, important feedback was obtained in the qualitative part to make improvements in the project, which will increase the satisfaction index.</w:t>
      </w:r>
      <w:r w:rsidR="00DD204E">
        <w:rPr>
          <w:rFonts w:ascii="Times New Roman" w:hAnsi="Times New Roman" w:cs="Times New Roman"/>
          <w:sz w:val="24"/>
          <w:szCs w:val="24"/>
          <w:lang w:val="en-US"/>
        </w:rPr>
        <w:t xml:space="preserve"> </w:t>
      </w:r>
    </w:p>
    <w:p w14:paraId="5AD03FA2" w14:textId="20F0671A" w:rsidR="00771FA4" w:rsidRPr="00B60DD2" w:rsidRDefault="00771FA4" w:rsidP="002B54CF">
      <w:pPr>
        <w:spacing w:after="0" w:line="360" w:lineRule="auto"/>
        <w:jc w:val="both"/>
        <w:rPr>
          <w:rFonts w:ascii="Times New Roman" w:hAnsi="Times New Roman" w:cs="Times New Roman"/>
          <w:sz w:val="24"/>
          <w:szCs w:val="24"/>
          <w:lang w:val="en-US"/>
        </w:rPr>
      </w:pPr>
      <w:r w:rsidRPr="00B60DD2">
        <w:rPr>
          <w:rFonts w:ascii="Calibri" w:eastAsiaTheme="minorHAnsi" w:hAnsi="Calibri" w:cs="Calibri"/>
          <w:b/>
          <w:sz w:val="28"/>
          <w:szCs w:val="24"/>
          <w:lang w:val="en-US" w:eastAsia="en-US"/>
        </w:rPr>
        <w:t>K</w:t>
      </w:r>
      <w:r w:rsidR="00013C04" w:rsidRPr="00B60DD2">
        <w:rPr>
          <w:rFonts w:ascii="Calibri" w:eastAsiaTheme="minorHAnsi" w:hAnsi="Calibri" w:cs="Calibri"/>
          <w:b/>
          <w:sz w:val="28"/>
          <w:szCs w:val="24"/>
          <w:lang w:val="en-US" w:eastAsia="en-US"/>
        </w:rPr>
        <w:t>eywords</w:t>
      </w:r>
      <w:r w:rsidR="00084A76" w:rsidRPr="00B60DD2">
        <w:rPr>
          <w:rFonts w:ascii="Calibri" w:eastAsiaTheme="minorHAnsi" w:hAnsi="Calibri" w:cs="Calibri"/>
          <w:b/>
          <w:sz w:val="28"/>
          <w:szCs w:val="24"/>
          <w:lang w:val="en-US" w:eastAsia="en-US"/>
        </w:rPr>
        <w:t>:</w:t>
      </w:r>
      <w:r w:rsidR="00084A76" w:rsidRPr="00810748">
        <w:rPr>
          <w:rFonts w:ascii="Times New Roman" w:hAnsi="Times New Roman" w:cs="Times New Roman"/>
          <w:b/>
          <w:sz w:val="24"/>
          <w:szCs w:val="24"/>
          <w:lang w:val="en-US"/>
        </w:rPr>
        <w:t xml:space="preserve"> </w:t>
      </w:r>
      <w:r w:rsidR="007803B5" w:rsidRPr="00810748">
        <w:rPr>
          <w:rFonts w:ascii="Times New Roman" w:hAnsi="Times New Roman" w:cs="Times New Roman"/>
          <w:sz w:val="24"/>
          <w:szCs w:val="24"/>
          <w:lang w:val="en-US"/>
        </w:rPr>
        <w:t>learnin</w:t>
      </w:r>
      <w:r w:rsidR="003D1459" w:rsidRPr="00B60DD2">
        <w:rPr>
          <w:rFonts w:ascii="Times New Roman" w:hAnsi="Times New Roman" w:cs="Times New Roman"/>
          <w:sz w:val="24"/>
          <w:szCs w:val="24"/>
          <w:lang w:val="en-US"/>
        </w:rPr>
        <w:t xml:space="preserve">g environment, </w:t>
      </w:r>
      <w:r w:rsidR="003D1459" w:rsidRPr="00810748">
        <w:rPr>
          <w:rFonts w:ascii="Times New Roman" w:hAnsi="Times New Roman" w:cs="Times New Roman"/>
          <w:sz w:val="24"/>
          <w:szCs w:val="24"/>
          <w:lang w:val="en-US"/>
        </w:rPr>
        <w:t xml:space="preserve">model virtual tutoring, </w:t>
      </w:r>
      <w:r w:rsidR="003D1459" w:rsidRPr="00B60DD2">
        <w:rPr>
          <w:rFonts w:ascii="Times New Roman" w:hAnsi="Times New Roman" w:cs="Times New Roman"/>
          <w:sz w:val="24"/>
          <w:szCs w:val="24"/>
          <w:lang w:val="en-US"/>
        </w:rPr>
        <w:t>research-action</w:t>
      </w:r>
      <w:r w:rsidR="00872ED9" w:rsidRPr="00B60DD2">
        <w:rPr>
          <w:rFonts w:ascii="Times New Roman" w:hAnsi="Times New Roman" w:cs="Times New Roman"/>
          <w:sz w:val="24"/>
          <w:szCs w:val="24"/>
          <w:lang w:val="en-US"/>
        </w:rPr>
        <w:t>.</w:t>
      </w:r>
    </w:p>
    <w:p w14:paraId="1A6A5B4A" w14:textId="77777777" w:rsidR="0075426A" w:rsidRPr="00B60DD2" w:rsidRDefault="0075426A" w:rsidP="002B54CF">
      <w:pPr>
        <w:spacing w:after="0" w:line="360" w:lineRule="auto"/>
        <w:jc w:val="both"/>
        <w:rPr>
          <w:rFonts w:ascii="Calibri" w:eastAsiaTheme="minorHAnsi" w:hAnsi="Calibri" w:cs="Calibri"/>
          <w:b/>
          <w:sz w:val="28"/>
          <w:szCs w:val="24"/>
          <w:lang w:val="en-US" w:eastAsia="en-US"/>
        </w:rPr>
      </w:pPr>
    </w:p>
    <w:p w14:paraId="6960816A" w14:textId="3651A749" w:rsidR="00341C3A" w:rsidRPr="00341C3A" w:rsidRDefault="00341C3A" w:rsidP="002B54CF">
      <w:pPr>
        <w:spacing w:after="0" w:line="360" w:lineRule="auto"/>
        <w:jc w:val="both"/>
        <w:rPr>
          <w:rFonts w:ascii="Calibri" w:eastAsiaTheme="minorHAnsi" w:hAnsi="Calibri" w:cs="Calibri"/>
          <w:b/>
          <w:sz w:val="28"/>
          <w:szCs w:val="24"/>
          <w:lang w:val="es-ES" w:eastAsia="en-US"/>
        </w:rPr>
      </w:pPr>
      <w:r w:rsidRPr="00341C3A">
        <w:rPr>
          <w:rFonts w:ascii="Calibri" w:eastAsiaTheme="minorHAnsi" w:hAnsi="Calibri" w:cs="Calibri"/>
          <w:b/>
          <w:sz w:val="28"/>
          <w:szCs w:val="24"/>
          <w:lang w:val="es-ES" w:eastAsia="en-US"/>
        </w:rPr>
        <w:t>Resumo</w:t>
      </w:r>
    </w:p>
    <w:p w14:paraId="26D910FB" w14:textId="77777777" w:rsidR="00341C3A" w:rsidRPr="00341C3A" w:rsidRDefault="00341C3A" w:rsidP="00341C3A">
      <w:pPr>
        <w:spacing w:after="0" w:line="360" w:lineRule="auto"/>
        <w:jc w:val="both"/>
        <w:rPr>
          <w:rFonts w:ascii="Times New Roman" w:hAnsi="Times New Roman" w:cs="Times New Roman"/>
          <w:sz w:val="24"/>
          <w:szCs w:val="24"/>
        </w:rPr>
      </w:pPr>
      <w:r w:rsidRPr="00341C3A">
        <w:rPr>
          <w:rFonts w:ascii="Times New Roman" w:hAnsi="Times New Roman" w:cs="Times New Roman"/>
          <w:sz w:val="24"/>
          <w:szCs w:val="24"/>
        </w:rPr>
        <w:t xml:space="preserve">A </w:t>
      </w:r>
      <w:proofErr w:type="spellStart"/>
      <w:r w:rsidRPr="00341C3A">
        <w:rPr>
          <w:rFonts w:ascii="Times New Roman" w:hAnsi="Times New Roman" w:cs="Times New Roman"/>
          <w:sz w:val="24"/>
          <w:szCs w:val="24"/>
        </w:rPr>
        <w:t>tutoria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tornou</w:t>
      </w:r>
      <w:proofErr w:type="spellEnd"/>
      <w:r w:rsidRPr="00341C3A">
        <w:rPr>
          <w:rFonts w:ascii="Times New Roman" w:hAnsi="Times New Roman" w:cs="Times New Roman"/>
          <w:sz w:val="24"/>
          <w:szCs w:val="24"/>
        </w:rPr>
        <w:t xml:space="preserve">-se </w:t>
      </w:r>
      <w:proofErr w:type="spellStart"/>
      <w:r w:rsidRPr="00341C3A">
        <w:rPr>
          <w:rFonts w:ascii="Times New Roman" w:hAnsi="Times New Roman" w:cs="Times New Roman"/>
          <w:sz w:val="24"/>
          <w:szCs w:val="24"/>
        </w:rPr>
        <w:t>agora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uma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referência</w:t>
      </w:r>
      <w:proofErr w:type="spellEnd"/>
      <w:r w:rsidRPr="00341C3A">
        <w:rPr>
          <w:rFonts w:ascii="Times New Roman" w:hAnsi="Times New Roman" w:cs="Times New Roman"/>
          <w:sz w:val="24"/>
          <w:szCs w:val="24"/>
        </w:rPr>
        <w:t xml:space="preserve"> importante dentro do modelo de universidades tecnológicas. </w:t>
      </w:r>
      <w:proofErr w:type="spellStart"/>
      <w:r w:rsidRPr="00341C3A">
        <w:rPr>
          <w:rFonts w:ascii="Times New Roman" w:hAnsi="Times New Roman" w:cs="Times New Roman"/>
          <w:sz w:val="24"/>
          <w:szCs w:val="24"/>
        </w:rPr>
        <w:t>Isso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ocorre</w:t>
      </w:r>
      <w:proofErr w:type="spellEnd"/>
      <w:r w:rsidRPr="00341C3A">
        <w:rPr>
          <w:rFonts w:ascii="Times New Roman" w:hAnsi="Times New Roman" w:cs="Times New Roman"/>
          <w:sz w:val="24"/>
          <w:szCs w:val="24"/>
        </w:rPr>
        <w:t xml:space="preserve"> porque é considerada </w:t>
      </w:r>
      <w:proofErr w:type="spellStart"/>
      <w:r w:rsidRPr="00341C3A">
        <w:rPr>
          <w:rFonts w:ascii="Times New Roman" w:hAnsi="Times New Roman" w:cs="Times New Roman"/>
          <w:sz w:val="24"/>
          <w:szCs w:val="24"/>
        </w:rPr>
        <w:t>uma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estratégia</w:t>
      </w:r>
      <w:proofErr w:type="spellEnd"/>
      <w:r w:rsidRPr="00341C3A">
        <w:rPr>
          <w:rFonts w:ascii="Times New Roman" w:hAnsi="Times New Roman" w:cs="Times New Roman"/>
          <w:sz w:val="24"/>
          <w:szCs w:val="24"/>
        </w:rPr>
        <w:t xml:space="preserve"> eficaz para </w:t>
      </w:r>
      <w:proofErr w:type="spellStart"/>
      <w:r w:rsidRPr="00341C3A">
        <w:rPr>
          <w:rFonts w:ascii="Times New Roman" w:hAnsi="Times New Roman" w:cs="Times New Roman"/>
          <w:sz w:val="24"/>
          <w:szCs w:val="24"/>
        </w:rPr>
        <w:t>melhorar</w:t>
      </w:r>
      <w:proofErr w:type="spellEnd"/>
      <w:r w:rsidRPr="00341C3A">
        <w:rPr>
          <w:rFonts w:ascii="Times New Roman" w:hAnsi="Times New Roman" w:cs="Times New Roman"/>
          <w:sz w:val="24"/>
          <w:szCs w:val="24"/>
        </w:rPr>
        <w:t xml:space="preserve"> o </w:t>
      </w:r>
      <w:proofErr w:type="spellStart"/>
      <w:r w:rsidRPr="00341C3A">
        <w:rPr>
          <w:rFonts w:ascii="Times New Roman" w:hAnsi="Times New Roman" w:cs="Times New Roman"/>
          <w:sz w:val="24"/>
          <w:szCs w:val="24"/>
        </w:rPr>
        <w:t>processo</w:t>
      </w:r>
      <w:proofErr w:type="spellEnd"/>
      <w:r w:rsidRPr="00341C3A">
        <w:rPr>
          <w:rFonts w:ascii="Times New Roman" w:hAnsi="Times New Roman" w:cs="Times New Roman"/>
          <w:sz w:val="24"/>
          <w:szCs w:val="24"/>
        </w:rPr>
        <w:t xml:space="preserve"> de </w:t>
      </w:r>
      <w:proofErr w:type="spellStart"/>
      <w:r w:rsidRPr="00341C3A">
        <w:rPr>
          <w:rFonts w:ascii="Times New Roman" w:hAnsi="Times New Roman" w:cs="Times New Roman"/>
          <w:sz w:val="24"/>
          <w:szCs w:val="24"/>
        </w:rPr>
        <w:t>ensino-aprendizagem</w:t>
      </w:r>
      <w:proofErr w:type="spellEnd"/>
      <w:r w:rsidRPr="00341C3A">
        <w:rPr>
          <w:rFonts w:ascii="Times New Roman" w:hAnsi="Times New Roman" w:cs="Times New Roman"/>
          <w:sz w:val="24"/>
          <w:szCs w:val="24"/>
        </w:rPr>
        <w:t xml:space="preserve"> e, por </w:t>
      </w:r>
      <w:proofErr w:type="spellStart"/>
      <w:r w:rsidRPr="00341C3A">
        <w:rPr>
          <w:rFonts w:ascii="Times New Roman" w:hAnsi="Times New Roman" w:cs="Times New Roman"/>
          <w:sz w:val="24"/>
          <w:szCs w:val="24"/>
        </w:rPr>
        <w:t>extensão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diminuir</w:t>
      </w:r>
      <w:proofErr w:type="spellEnd"/>
      <w:r w:rsidRPr="00341C3A">
        <w:rPr>
          <w:rFonts w:ascii="Times New Roman" w:hAnsi="Times New Roman" w:cs="Times New Roman"/>
          <w:sz w:val="24"/>
          <w:szCs w:val="24"/>
        </w:rPr>
        <w:t xml:space="preserve"> as </w:t>
      </w:r>
      <w:proofErr w:type="spellStart"/>
      <w:r w:rsidRPr="00341C3A">
        <w:rPr>
          <w:rFonts w:ascii="Times New Roman" w:hAnsi="Times New Roman" w:cs="Times New Roman"/>
          <w:sz w:val="24"/>
          <w:szCs w:val="24"/>
        </w:rPr>
        <w:t>taxas</w:t>
      </w:r>
      <w:proofErr w:type="spellEnd"/>
      <w:r w:rsidRPr="00341C3A">
        <w:rPr>
          <w:rFonts w:ascii="Times New Roman" w:hAnsi="Times New Roman" w:cs="Times New Roman"/>
          <w:sz w:val="24"/>
          <w:szCs w:val="24"/>
        </w:rPr>
        <w:t xml:space="preserve"> de </w:t>
      </w:r>
      <w:proofErr w:type="spellStart"/>
      <w:r w:rsidRPr="00341C3A">
        <w:rPr>
          <w:rFonts w:ascii="Times New Roman" w:hAnsi="Times New Roman" w:cs="Times New Roman"/>
          <w:sz w:val="24"/>
          <w:szCs w:val="24"/>
        </w:rPr>
        <w:t>reprovação</w:t>
      </w:r>
      <w:proofErr w:type="spellEnd"/>
      <w:r w:rsidRPr="00341C3A">
        <w:rPr>
          <w:rFonts w:ascii="Times New Roman" w:hAnsi="Times New Roman" w:cs="Times New Roman"/>
          <w:sz w:val="24"/>
          <w:szCs w:val="24"/>
        </w:rPr>
        <w:t xml:space="preserve"> e abandono, </w:t>
      </w:r>
      <w:proofErr w:type="spellStart"/>
      <w:r w:rsidRPr="00341C3A">
        <w:rPr>
          <w:rFonts w:ascii="Times New Roman" w:hAnsi="Times New Roman" w:cs="Times New Roman"/>
          <w:sz w:val="24"/>
          <w:szCs w:val="24"/>
        </w:rPr>
        <w:t>além</w:t>
      </w:r>
      <w:proofErr w:type="spellEnd"/>
      <w:r w:rsidRPr="00341C3A">
        <w:rPr>
          <w:rFonts w:ascii="Times New Roman" w:hAnsi="Times New Roman" w:cs="Times New Roman"/>
          <w:sz w:val="24"/>
          <w:szCs w:val="24"/>
        </w:rPr>
        <w:t xml:space="preserve"> de aumentar a </w:t>
      </w:r>
      <w:proofErr w:type="spellStart"/>
      <w:r w:rsidRPr="00341C3A">
        <w:rPr>
          <w:rFonts w:ascii="Times New Roman" w:hAnsi="Times New Roman" w:cs="Times New Roman"/>
          <w:sz w:val="24"/>
          <w:szCs w:val="24"/>
        </w:rPr>
        <w:t>eficiência</w:t>
      </w:r>
      <w:proofErr w:type="spellEnd"/>
      <w:r w:rsidRPr="00341C3A">
        <w:rPr>
          <w:rFonts w:ascii="Times New Roman" w:hAnsi="Times New Roman" w:cs="Times New Roman"/>
          <w:sz w:val="24"/>
          <w:szCs w:val="24"/>
        </w:rPr>
        <w:t xml:space="preserve"> do terminal. </w:t>
      </w:r>
      <w:proofErr w:type="spellStart"/>
      <w:r w:rsidRPr="00341C3A">
        <w:rPr>
          <w:rFonts w:ascii="Times New Roman" w:hAnsi="Times New Roman" w:cs="Times New Roman"/>
          <w:sz w:val="24"/>
          <w:szCs w:val="24"/>
        </w:rPr>
        <w:t>Na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Universidade</w:t>
      </w:r>
      <w:proofErr w:type="spellEnd"/>
      <w:r w:rsidRPr="00341C3A">
        <w:rPr>
          <w:rFonts w:ascii="Times New Roman" w:hAnsi="Times New Roman" w:cs="Times New Roman"/>
          <w:sz w:val="24"/>
          <w:szCs w:val="24"/>
        </w:rPr>
        <w:t xml:space="preserve"> Tecnológica de Tecámac (</w:t>
      </w:r>
      <w:proofErr w:type="spellStart"/>
      <w:r w:rsidRPr="00341C3A">
        <w:rPr>
          <w:rFonts w:ascii="Times New Roman" w:hAnsi="Times New Roman" w:cs="Times New Roman"/>
          <w:sz w:val="24"/>
          <w:szCs w:val="24"/>
        </w:rPr>
        <w:t>Uttec</w:t>
      </w:r>
      <w:proofErr w:type="spellEnd"/>
      <w:r w:rsidRPr="00341C3A">
        <w:rPr>
          <w:rFonts w:ascii="Times New Roman" w:hAnsi="Times New Roman" w:cs="Times New Roman"/>
          <w:sz w:val="24"/>
          <w:szCs w:val="24"/>
        </w:rPr>
        <w:t xml:space="preserve">), o modelo de </w:t>
      </w:r>
      <w:proofErr w:type="spellStart"/>
      <w:r w:rsidRPr="00341C3A">
        <w:rPr>
          <w:rFonts w:ascii="Times New Roman" w:hAnsi="Times New Roman" w:cs="Times New Roman"/>
          <w:sz w:val="24"/>
          <w:szCs w:val="24"/>
        </w:rPr>
        <w:t>tutoria</w:t>
      </w:r>
      <w:proofErr w:type="spellEnd"/>
      <w:r w:rsidRPr="00341C3A">
        <w:rPr>
          <w:rFonts w:ascii="Times New Roman" w:hAnsi="Times New Roman" w:cs="Times New Roman"/>
          <w:sz w:val="24"/>
          <w:szCs w:val="24"/>
        </w:rPr>
        <w:t xml:space="preserve"> virtual </w:t>
      </w:r>
      <w:proofErr w:type="spellStart"/>
      <w:r w:rsidRPr="00341C3A">
        <w:rPr>
          <w:rFonts w:ascii="Times New Roman" w:hAnsi="Times New Roman" w:cs="Times New Roman"/>
          <w:sz w:val="24"/>
          <w:szCs w:val="24"/>
        </w:rPr>
        <w:t>foi</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desenvolvido</w:t>
      </w:r>
      <w:proofErr w:type="spellEnd"/>
      <w:r w:rsidRPr="00341C3A">
        <w:rPr>
          <w:rFonts w:ascii="Times New Roman" w:hAnsi="Times New Roman" w:cs="Times New Roman"/>
          <w:sz w:val="24"/>
          <w:szCs w:val="24"/>
        </w:rPr>
        <w:t xml:space="preserve"> para contribuir significativamente para o </w:t>
      </w:r>
      <w:proofErr w:type="spellStart"/>
      <w:r w:rsidRPr="00341C3A">
        <w:rPr>
          <w:rFonts w:ascii="Times New Roman" w:hAnsi="Times New Roman" w:cs="Times New Roman"/>
          <w:sz w:val="24"/>
          <w:szCs w:val="24"/>
        </w:rPr>
        <w:t>desenvolvimento</w:t>
      </w:r>
      <w:proofErr w:type="spellEnd"/>
      <w:r w:rsidRPr="00341C3A">
        <w:rPr>
          <w:rFonts w:ascii="Times New Roman" w:hAnsi="Times New Roman" w:cs="Times New Roman"/>
          <w:sz w:val="24"/>
          <w:szCs w:val="24"/>
        </w:rPr>
        <w:t xml:space="preserve"> dos </w:t>
      </w:r>
      <w:proofErr w:type="spellStart"/>
      <w:r w:rsidRPr="00341C3A">
        <w:rPr>
          <w:rFonts w:ascii="Times New Roman" w:hAnsi="Times New Roman" w:cs="Times New Roman"/>
          <w:sz w:val="24"/>
          <w:szCs w:val="24"/>
        </w:rPr>
        <w:t>alunos</w:t>
      </w:r>
      <w:proofErr w:type="spellEnd"/>
      <w:r w:rsidRPr="00341C3A">
        <w:rPr>
          <w:rFonts w:ascii="Times New Roman" w:hAnsi="Times New Roman" w:cs="Times New Roman"/>
          <w:sz w:val="24"/>
          <w:szCs w:val="24"/>
        </w:rPr>
        <w:t xml:space="preserve">. O objetivo </w:t>
      </w:r>
      <w:proofErr w:type="spellStart"/>
      <w:r w:rsidRPr="00341C3A">
        <w:rPr>
          <w:rFonts w:ascii="Times New Roman" w:hAnsi="Times New Roman" w:cs="Times New Roman"/>
          <w:sz w:val="24"/>
          <w:szCs w:val="24"/>
        </w:rPr>
        <w:t>deste</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estudo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foi</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conhecer</w:t>
      </w:r>
      <w:proofErr w:type="spellEnd"/>
      <w:r w:rsidRPr="00341C3A">
        <w:rPr>
          <w:rFonts w:ascii="Times New Roman" w:hAnsi="Times New Roman" w:cs="Times New Roman"/>
          <w:sz w:val="24"/>
          <w:szCs w:val="24"/>
        </w:rPr>
        <w:t xml:space="preserve"> os resultados da </w:t>
      </w:r>
      <w:proofErr w:type="spellStart"/>
      <w:r w:rsidRPr="00341C3A">
        <w:rPr>
          <w:rFonts w:ascii="Times New Roman" w:hAnsi="Times New Roman" w:cs="Times New Roman"/>
          <w:sz w:val="24"/>
          <w:szCs w:val="24"/>
        </w:rPr>
        <w:t>implementação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deste</w:t>
      </w:r>
      <w:proofErr w:type="spellEnd"/>
      <w:r w:rsidRPr="00341C3A">
        <w:rPr>
          <w:rFonts w:ascii="Times New Roman" w:hAnsi="Times New Roman" w:cs="Times New Roman"/>
          <w:sz w:val="24"/>
          <w:szCs w:val="24"/>
        </w:rPr>
        <w:t xml:space="preserve"> modelo, </w:t>
      </w:r>
      <w:proofErr w:type="spellStart"/>
      <w:r w:rsidRPr="00341C3A">
        <w:rPr>
          <w:rFonts w:ascii="Times New Roman" w:hAnsi="Times New Roman" w:cs="Times New Roman"/>
          <w:sz w:val="24"/>
          <w:szCs w:val="24"/>
        </w:rPr>
        <w:t>gerado</w:t>
      </w:r>
      <w:proofErr w:type="spellEnd"/>
      <w:r w:rsidRPr="00341C3A">
        <w:rPr>
          <w:rFonts w:ascii="Times New Roman" w:hAnsi="Times New Roman" w:cs="Times New Roman"/>
          <w:sz w:val="24"/>
          <w:szCs w:val="24"/>
        </w:rPr>
        <w:t xml:space="preserve"> por </w:t>
      </w:r>
      <w:proofErr w:type="spellStart"/>
      <w:r w:rsidRPr="00341C3A">
        <w:rPr>
          <w:rFonts w:ascii="Times New Roman" w:hAnsi="Times New Roman" w:cs="Times New Roman"/>
          <w:sz w:val="24"/>
          <w:szCs w:val="24"/>
        </w:rPr>
        <w:t>meio</w:t>
      </w:r>
      <w:proofErr w:type="spellEnd"/>
      <w:r w:rsidRPr="00341C3A">
        <w:rPr>
          <w:rFonts w:ascii="Times New Roman" w:hAnsi="Times New Roman" w:cs="Times New Roman"/>
          <w:sz w:val="24"/>
          <w:szCs w:val="24"/>
        </w:rPr>
        <w:t xml:space="preserve"> de </w:t>
      </w:r>
      <w:proofErr w:type="spellStart"/>
      <w:r w:rsidRPr="00341C3A">
        <w:rPr>
          <w:rFonts w:ascii="Times New Roman" w:hAnsi="Times New Roman" w:cs="Times New Roman"/>
          <w:sz w:val="24"/>
          <w:szCs w:val="24"/>
        </w:rPr>
        <w:t>estratégias</w:t>
      </w:r>
      <w:proofErr w:type="spellEnd"/>
      <w:r w:rsidRPr="00341C3A">
        <w:rPr>
          <w:rFonts w:ascii="Times New Roman" w:hAnsi="Times New Roman" w:cs="Times New Roman"/>
          <w:sz w:val="24"/>
          <w:szCs w:val="24"/>
        </w:rPr>
        <w:t xml:space="preserve"> andróginas e tecnológicas para facilitar a </w:t>
      </w:r>
      <w:proofErr w:type="spellStart"/>
      <w:r w:rsidRPr="00341C3A">
        <w:rPr>
          <w:rFonts w:ascii="Times New Roman" w:hAnsi="Times New Roman" w:cs="Times New Roman"/>
          <w:sz w:val="24"/>
          <w:szCs w:val="24"/>
        </w:rPr>
        <w:t>formação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profissional</w:t>
      </w:r>
      <w:proofErr w:type="spellEnd"/>
      <w:r w:rsidRPr="00341C3A">
        <w:rPr>
          <w:rFonts w:ascii="Times New Roman" w:hAnsi="Times New Roman" w:cs="Times New Roman"/>
          <w:sz w:val="24"/>
          <w:szCs w:val="24"/>
        </w:rPr>
        <w:t xml:space="preserve"> em </w:t>
      </w:r>
      <w:proofErr w:type="spellStart"/>
      <w:r w:rsidRPr="00341C3A">
        <w:rPr>
          <w:rFonts w:ascii="Times New Roman" w:hAnsi="Times New Roman" w:cs="Times New Roman"/>
          <w:sz w:val="24"/>
          <w:szCs w:val="24"/>
        </w:rPr>
        <w:t>Engenharia</w:t>
      </w:r>
      <w:proofErr w:type="spellEnd"/>
      <w:r w:rsidRPr="00341C3A">
        <w:rPr>
          <w:rFonts w:ascii="Times New Roman" w:hAnsi="Times New Roman" w:cs="Times New Roman"/>
          <w:sz w:val="24"/>
          <w:szCs w:val="24"/>
        </w:rPr>
        <w:t xml:space="preserve"> de </w:t>
      </w:r>
      <w:proofErr w:type="spellStart"/>
      <w:r w:rsidRPr="00341C3A">
        <w:rPr>
          <w:rFonts w:ascii="Times New Roman" w:hAnsi="Times New Roman" w:cs="Times New Roman"/>
          <w:sz w:val="24"/>
          <w:szCs w:val="24"/>
        </w:rPr>
        <w:t>Tecnologias</w:t>
      </w:r>
      <w:proofErr w:type="spellEnd"/>
      <w:r w:rsidRPr="00341C3A">
        <w:rPr>
          <w:rFonts w:ascii="Times New Roman" w:hAnsi="Times New Roman" w:cs="Times New Roman"/>
          <w:sz w:val="24"/>
          <w:szCs w:val="24"/>
        </w:rPr>
        <w:t xml:space="preserve"> da </w:t>
      </w:r>
      <w:proofErr w:type="spellStart"/>
      <w:r w:rsidRPr="00341C3A">
        <w:rPr>
          <w:rFonts w:ascii="Times New Roman" w:hAnsi="Times New Roman" w:cs="Times New Roman"/>
          <w:sz w:val="24"/>
          <w:szCs w:val="24"/>
        </w:rPr>
        <w:t>Informação</w:t>
      </w:r>
      <w:proofErr w:type="spellEnd"/>
      <w:r w:rsidRPr="00341C3A">
        <w:rPr>
          <w:rFonts w:ascii="Times New Roman" w:hAnsi="Times New Roman" w:cs="Times New Roman"/>
          <w:sz w:val="24"/>
          <w:szCs w:val="24"/>
        </w:rPr>
        <w:t xml:space="preserve"> e </w:t>
      </w:r>
      <w:proofErr w:type="spellStart"/>
      <w:r w:rsidRPr="00341C3A">
        <w:rPr>
          <w:rFonts w:ascii="Times New Roman" w:hAnsi="Times New Roman" w:cs="Times New Roman"/>
          <w:sz w:val="24"/>
          <w:szCs w:val="24"/>
        </w:rPr>
        <w:t>Comunicação</w:t>
      </w:r>
      <w:proofErr w:type="spellEnd"/>
      <w:r w:rsidRPr="00341C3A">
        <w:rPr>
          <w:rFonts w:ascii="Times New Roman" w:hAnsi="Times New Roman" w:cs="Times New Roman"/>
          <w:sz w:val="24"/>
          <w:szCs w:val="24"/>
        </w:rPr>
        <w:t xml:space="preserve"> da </w:t>
      </w:r>
      <w:proofErr w:type="spellStart"/>
      <w:r w:rsidRPr="00341C3A">
        <w:rPr>
          <w:rFonts w:ascii="Times New Roman" w:hAnsi="Times New Roman" w:cs="Times New Roman"/>
          <w:sz w:val="24"/>
          <w:szCs w:val="24"/>
        </w:rPr>
        <w:t>Uttec</w:t>
      </w:r>
      <w:proofErr w:type="spellEnd"/>
      <w:r w:rsidRPr="00341C3A">
        <w:rPr>
          <w:rFonts w:ascii="Times New Roman" w:hAnsi="Times New Roman" w:cs="Times New Roman"/>
          <w:sz w:val="24"/>
          <w:szCs w:val="24"/>
        </w:rPr>
        <w:t>.</w:t>
      </w:r>
    </w:p>
    <w:p w14:paraId="706D24DA" w14:textId="77777777" w:rsidR="00341C3A" w:rsidRPr="00341C3A" w:rsidRDefault="00341C3A" w:rsidP="00341C3A">
      <w:pPr>
        <w:spacing w:after="0" w:line="360" w:lineRule="auto"/>
        <w:jc w:val="both"/>
        <w:rPr>
          <w:rFonts w:ascii="Times New Roman" w:hAnsi="Times New Roman" w:cs="Times New Roman"/>
          <w:sz w:val="24"/>
          <w:szCs w:val="24"/>
        </w:rPr>
      </w:pPr>
      <w:r w:rsidRPr="00341C3A">
        <w:rPr>
          <w:rFonts w:ascii="Times New Roman" w:hAnsi="Times New Roman" w:cs="Times New Roman"/>
          <w:sz w:val="24"/>
          <w:szCs w:val="24"/>
        </w:rPr>
        <w:t xml:space="preserve">Em </w:t>
      </w:r>
      <w:proofErr w:type="spellStart"/>
      <w:r w:rsidRPr="00341C3A">
        <w:rPr>
          <w:rFonts w:ascii="Times New Roman" w:hAnsi="Times New Roman" w:cs="Times New Roman"/>
          <w:sz w:val="24"/>
          <w:szCs w:val="24"/>
        </w:rPr>
        <w:t>relação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aos</w:t>
      </w:r>
      <w:proofErr w:type="spellEnd"/>
      <w:r w:rsidRPr="00341C3A">
        <w:rPr>
          <w:rFonts w:ascii="Times New Roman" w:hAnsi="Times New Roman" w:cs="Times New Roman"/>
          <w:sz w:val="24"/>
          <w:szCs w:val="24"/>
        </w:rPr>
        <w:t xml:space="preserve"> aspectos metodológicos da </w:t>
      </w:r>
      <w:proofErr w:type="spellStart"/>
      <w:r w:rsidRPr="00341C3A">
        <w:rPr>
          <w:rFonts w:ascii="Times New Roman" w:hAnsi="Times New Roman" w:cs="Times New Roman"/>
          <w:sz w:val="24"/>
          <w:szCs w:val="24"/>
        </w:rPr>
        <w:t>investigação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considerou</w:t>
      </w:r>
      <w:proofErr w:type="spellEnd"/>
      <w:r w:rsidRPr="00341C3A">
        <w:rPr>
          <w:rFonts w:ascii="Times New Roman" w:hAnsi="Times New Roman" w:cs="Times New Roman"/>
          <w:sz w:val="24"/>
          <w:szCs w:val="24"/>
        </w:rPr>
        <w:t xml:space="preserve">-se </w:t>
      </w:r>
      <w:proofErr w:type="spellStart"/>
      <w:r w:rsidRPr="00341C3A">
        <w:rPr>
          <w:rFonts w:ascii="Times New Roman" w:hAnsi="Times New Roman" w:cs="Times New Roman"/>
          <w:sz w:val="24"/>
          <w:szCs w:val="24"/>
        </w:rPr>
        <w:t>uma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abordagem</w:t>
      </w:r>
      <w:proofErr w:type="spellEnd"/>
      <w:r w:rsidRPr="00341C3A">
        <w:rPr>
          <w:rFonts w:ascii="Times New Roman" w:hAnsi="Times New Roman" w:cs="Times New Roman"/>
          <w:sz w:val="24"/>
          <w:szCs w:val="24"/>
        </w:rPr>
        <w:t xml:space="preserve"> mista, </w:t>
      </w:r>
      <w:proofErr w:type="spellStart"/>
      <w:r w:rsidRPr="00341C3A">
        <w:rPr>
          <w:rFonts w:ascii="Times New Roman" w:hAnsi="Times New Roman" w:cs="Times New Roman"/>
          <w:sz w:val="24"/>
          <w:szCs w:val="24"/>
        </w:rPr>
        <w:t>pois</w:t>
      </w:r>
      <w:proofErr w:type="spellEnd"/>
      <w:r w:rsidRPr="00341C3A">
        <w:rPr>
          <w:rFonts w:ascii="Times New Roman" w:hAnsi="Times New Roman" w:cs="Times New Roman"/>
          <w:sz w:val="24"/>
          <w:szCs w:val="24"/>
        </w:rPr>
        <w:t xml:space="preserve"> a parte </w:t>
      </w:r>
      <w:proofErr w:type="spellStart"/>
      <w:r w:rsidRPr="00341C3A">
        <w:rPr>
          <w:rFonts w:ascii="Times New Roman" w:hAnsi="Times New Roman" w:cs="Times New Roman"/>
          <w:sz w:val="24"/>
          <w:szCs w:val="24"/>
        </w:rPr>
        <w:t>quantitativa</w:t>
      </w:r>
      <w:proofErr w:type="spellEnd"/>
      <w:r w:rsidRPr="00341C3A">
        <w:rPr>
          <w:rFonts w:ascii="Times New Roman" w:hAnsi="Times New Roman" w:cs="Times New Roman"/>
          <w:sz w:val="24"/>
          <w:szCs w:val="24"/>
        </w:rPr>
        <w:t xml:space="preserve"> e a </w:t>
      </w:r>
      <w:proofErr w:type="spellStart"/>
      <w:r w:rsidRPr="00341C3A">
        <w:rPr>
          <w:rFonts w:ascii="Times New Roman" w:hAnsi="Times New Roman" w:cs="Times New Roman"/>
          <w:sz w:val="24"/>
          <w:szCs w:val="24"/>
        </w:rPr>
        <w:t>qualitativa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foram</w:t>
      </w:r>
      <w:proofErr w:type="spellEnd"/>
      <w:r w:rsidRPr="00341C3A">
        <w:rPr>
          <w:rFonts w:ascii="Times New Roman" w:hAnsi="Times New Roman" w:cs="Times New Roman"/>
          <w:sz w:val="24"/>
          <w:szCs w:val="24"/>
        </w:rPr>
        <w:t xml:space="preserve"> combinadas. </w:t>
      </w:r>
      <w:proofErr w:type="spellStart"/>
      <w:r w:rsidRPr="00341C3A">
        <w:rPr>
          <w:rFonts w:ascii="Times New Roman" w:hAnsi="Times New Roman" w:cs="Times New Roman"/>
          <w:sz w:val="24"/>
          <w:szCs w:val="24"/>
        </w:rPr>
        <w:t>Além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disso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devido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ao</w:t>
      </w:r>
      <w:proofErr w:type="spellEnd"/>
      <w:r w:rsidRPr="00341C3A">
        <w:rPr>
          <w:rFonts w:ascii="Times New Roman" w:hAnsi="Times New Roman" w:cs="Times New Roman"/>
          <w:sz w:val="24"/>
          <w:szCs w:val="24"/>
        </w:rPr>
        <w:t xml:space="preserve"> dinamismo do </w:t>
      </w:r>
      <w:proofErr w:type="spellStart"/>
      <w:r w:rsidRPr="00341C3A">
        <w:rPr>
          <w:rFonts w:ascii="Times New Roman" w:hAnsi="Times New Roman" w:cs="Times New Roman"/>
          <w:sz w:val="24"/>
          <w:szCs w:val="24"/>
        </w:rPr>
        <w:t>projeto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foram</w:t>
      </w:r>
      <w:proofErr w:type="spellEnd"/>
      <w:r w:rsidRPr="00341C3A">
        <w:rPr>
          <w:rFonts w:ascii="Times New Roman" w:hAnsi="Times New Roman" w:cs="Times New Roman"/>
          <w:sz w:val="24"/>
          <w:szCs w:val="24"/>
        </w:rPr>
        <w:t xml:space="preserve"> utilizados o esquema </w:t>
      </w:r>
      <w:proofErr w:type="spellStart"/>
      <w:r w:rsidRPr="00341C3A">
        <w:rPr>
          <w:rFonts w:ascii="Times New Roman" w:hAnsi="Times New Roman" w:cs="Times New Roman"/>
          <w:sz w:val="24"/>
          <w:szCs w:val="24"/>
        </w:rPr>
        <w:t>indutivo</w:t>
      </w:r>
      <w:proofErr w:type="spellEnd"/>
      <w:r w:rsidRPr="00341C3A">
        <w:rPr>
          <w:rFonts w:ascii="Times New Roman" w:hAnsi="Times New Roman" w:cs="Times New Roman"/>
          <w:sz w:val="24"/>
          <w:szCs w:val="24"/>
        </w:rPr>
        <w:t xml:space="preserve"> e o </w:t>
      </w:r>
      <w:proofErr w:type="spellStart"/>
      <w:r w:rsidRPr="00341C3A">
        <w:rPr>
          <w:rFonts w:ascii="Times New Roman" w:hAnsi="Times New Roman" w:cs="Times New Roman"/>
          <w:sz w:val="24"/>
          <w:szCs w:val="24"/>
        </w:rPr>
        <w:t>dedutivo</w:t>
      </w:r>
      <w:proofErr w:type="spellEnd"/>
      <w:r w:rsidRPr="00341C3A">
        <w:rPr>
          <w:rFonts w:ascii="Times New Roman" w:hAnsi="Times New Roman" w:cs="Times New Roman"/>
          <w:sz w:val="24"/>
          <w:szCs w:val="24"/>
        </w:rPr>
        <w:t xml:space="preserve">. Por </w:t>
      </w:r>
      <w:proofErr w:type="spellStart"/>
      <w:r w:rsidRPr="00341C3A">
        <w:rPr>
          <w:rFonts w:ascii="Times New Roman" w:hAnsi="Times New Roman" w:cs="Times New Roman"/>
          <w:sz w:val="24"/>
          <w:szCs w:val="24"/>
        </w:rPr>
        <w:t>outro</w:t>
      </w:r>
      <w:proofErr w:type="spellEnd"/>
      <w:r w:rsidRPr="00341C3A">
        <w:rPr>
          <w:rFonts w:ascii="Times New Roman" w:hAnsi="Times New Roman" w:cs="Times New Roman"/>
          <w:sz w:val="24"/>
          <w:szCs w:val="24"/>
        </w:rPr>
        <w:t xml:space="preserve"> lado, o </w:t>
      </w:r>
      <w:proofErr w:type="spellStart"/>
      <w:r w:rsidRPr="00341C3A">
        <w:rPr>
          <w:rFonts w:ascii="Times New Roman" w:hAnsi="Times New Roman" w:cs="Times New Roman"/>
          <w:sz w:val="24"/>
          <w:szCs w:val="24"/>
        </w:rPr>
        <w:t>desenho</w:t>
      </w:r>
      <w:proofErr w:type="spellEnd"/>
      <w:r w:rsidRPr="00341C3A">
        <w:rPr>
          <w:rFonts w:ascii="Times New Roman" w:hAnsi="Times New Roman" w:cs="Times New Roman"/>
          <w:sz w:val="24"/>
          <w:szCs w:val="24"/>
        </w:rPr>
        <w:t xml:space="preserve"> da pesquisa </w:t>
      </w:r>
      <w:proofErr w:type="spellStart"/>
      <w:r w:rsidRPr="00341C3A">
        <w:rPr>
          <w:rFonts w:ascii="Times New Roman" w:hAnsi="Times New Roman" w:cs="Times New Roman"/>
          <w:sz w:val="24"/>
          <w:szCs w:val="24"/>
        </w:rPr>
        <w:t>não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foi</w:t>
      </w:r>
      <w:proofErr w:type="spellEnd"/>
      <w:r w:rsidRPr="00341C3A">
        <w:rPr>
          <w:rFonts w:ascii="Times New Roman" w:hAnsi="Times New Roman" w:cs="Times New Roman"/>
          <w:sz w:val="24"/>
          <w:szCs w:val="24"/>
        </w:rPr>
        <w:t xml:space="preserve"> experimental </w:t>
      </w:r>
      <w:proofErr w:type="spellStart"/>
      <w:r w:rsidRPr="00341C3A">
        <w:rPr>
          <w:rFonts w:ascii="Times New Roman" w:hAnsi="Times New Roman" w:cs="Times New Roman"/>
          <w:sz w:val="24"/>
          <w:szCs w:val="24"/>
        </w:rPr>
        <w:t>sob</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um</w:t>
      </w:r>
      <w:proofErr w:type="spellEnd"/>
      <w:r w:rsidRPr="00341C3A">
        <w:rPr>
          <w:rFonts w:ascii="Times New Roman" w:hAnsi="Times New Roman" w:cs="Times New Roman"/>
          <w:sz w:val="24"/>
          <w:szCs w:val="24"/>
        </w:rPr>
        <w:t xml:space="preserve"> método de pesquisa-</w:t>
      </w:r>
      <w:proofErr w:type="spellStart"/>
      <w:r w:rsidRPr="00341C3A">
        <w:rPr>
          <w:rFonts w:ascii="Times New Roman" w:hAnsi="Times New Roman" w:cs="Times New Roman"/>
          <w:sz w:val="24"/>
          <w:szCs w:val="24"/>
        </w:rPr>
        <w:t>ação</w:t>
      </w:r>
      <w:proofErr w:type="spellEnd"/>
      <w:r w:rsidRPr="00341C3A">
        <w:rPr>
          <w:rFonts w:ascii="Times New Roman" w:hAnsi="Times New Roman" w:cs="Times New Roman"/>
          <w:sz w:val="24"/>
          <w:szCs w:val="24"/>
        </w:rPr>
        <w:t xml:space="preserve">. Em </w:t>
      </w:r>
      <w:proofErr w:type="spellStart"/>
      <w:r w:rsidRPr="00341C3A">
        <w:rPr>
          <w:rFonts w:ascii="Times New Roman" w:hAnsi="Times New Roman" w:cs="Times New Roman"/>
          <w:sz w:val="24"/>
          <w:szCs w:val="24"/>
        </w:rPr>
        <w:t>relação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aos</w:t>
      </w:r>
      <w:proofErr w:type="spellEnd"/>
      <w:r w:rsidRPr="00341C3A">
        <w:rPr>
          <w:rFonts w:ascii="Times New Roman" w:hAnsi="Times New Roman" w:cs="Times New Roman"/>
          <w:sz w:val="24"/>
          <w:szCs w:val="24"/>
        </w:rPr>
        <w:t xml:space="preserve"> resultados da </w:t>
      </w:r>
      <w:proofErr w:type="spellStart"/>
      <w:r w:rsidRPr="00341C3A">
        <w:rPr>
          <w:rFonts w:ascii="Times New Roman" w:hAnsi="Times New Roman" w:cs="Times New Roman"/>
          <w:sz w:val="24"/>
          <w:szCs w:val="24"/>
        </w:rPr>
        <w:t>avaliação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obtida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na</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pilotagem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mais</w:t>
      </w:r>
      <w:proofErr w:type="spellEnd"/>
      <w:r w:rsidRPr="00341C3A">
        <w:rPr>
          <w:rFonts w:ascii="Times New Roman" w:hAnsi="Times New Roman" w:cs="Times New Roman"/>
          <w:sz w:val="24"/>
          <w:szCs w:val="24"/>
        </w:rPr>
        <w:t xml:space="preserve"> de 65,57% dos </w:t>
      </w:r>
      <w:proofErr w:type="spellStart"/>
      <w:r w:rsidRPr="00341C3A">
        <w:rPr>
          <w:rFonts w:ascii="Times New Roman" w:hAnsi="Times New Roman" w:cs="Times New Roman"/>
          <w:sz w:val="24"/>
          <w:szCs w:val="24"/>
        </w:rPr>
        <w:t>alunos</w:t>
      </w:r>
      <w:proofErr w:type="spellEnd"/>
      <w:r w:rsidRPr="00341C3A">
        <w:rPr>
          <w:rFonts w:ascii="Times New Roman" w:hAnsi="Times New Roman" w:cs="Times New Roman"/>
          <w:sz w:val="24"/>
          <w:szCs w:val="24"/>
        </w:rPr>
        <w:t xml:space="preserve"> que </w:t>
      </w:r>
      <w:proofErr w:type="spellStart"/>
      <w:r w:rsidRPr="00341C3A">
        <w:rPr>
          <w:rFonts w:ascii="Times New Roman" w:hAnsi="Times New Roman" w:cs="Times New Roman"/>
          <w:sz w:val="24"/>
          <w:szCs w:val="24"/>
        </w:rPr>
        <w:t>trabalharam</w:t>
      </w:r>
      <w:proofErr w:type="spellEnd"/>
      <w:r w:rsidRPr="00341C3A">
        <w:rPr>
          <w:rFonts w:ascii="Times New Roman" w:hAnsi="Times New Roman" w:cs="Times New Roman"/>
          <w:sz w:val="24"/>
          <w:szCs w:val="24"/>
        </w:rPr>
        <w:t xml:space="preserve"> no modelo de </w:t>
      </w:r>
      <w:proofErr w:type="spellStart"/>
      <w:r w:rsidRPr="00341C3A">
        <w:rPr>
          <w:rFonts w:ascii="Times New Roman" w:hAnsi="Times New Roman" w:cs="Times New Roman"/>
          <w:sz w:val="24"/>
          <w:szCs w:val="24"/>
        </w:rPr>
        <w:t>tutoria</w:t>
      </w:r>
      <w:proofErr w:type="spellEnd"/>
      <w:r w:rsidRPr="00341C3A">
        <w:rPr>
          <w:rFonts w:ascii="Times New Roman" w:hAnsi="Times New Roman" w:cs="Times New Roman"/>
          <w:sz w:val="24"/>
          <w:szCs w:val="24"/>
        </w:rPr>
        <w:t xml:space="preserve"> virtual </w:t>
      </w:r>
      <w:proofErr w:type="spellStart"/>
      <w:r w:rsidRPr="00341C3A">
        <w:rPr>
          <w:rFonts w:ascii="Times New Roman" w:hAnsi="Times New Roman" w:cs="Times New Roman"/>
          <w:sz w:val="24"/>
          <w:szCs w:val="24"/>
        </w:rPr>
        <w:t>concordam</w:t>
      </w:r>
      <w:proofErr w:type="spellEnd"/>
      <w:r w:rsidRPr="00341C3A">
        <w:rPr>
          <w:rFonts w:ascii="Times New Roman" w:hAnsi="Times New Roman" w:cs="Times New Roman"/>
          <w:sz w:val="24"/>
          <w:szCs w:val="24"/>
        </w:rPr>
        <w:t xml:space="preserve"> plenamente </w:t>
      </w:r>
      <w:proofErr w:type="spellStart"/>
      <w:r w:rsidRPr="00341C3A">
        <w:rPr>
          <w:rFonts w:ascii="Times New Roman" w:hAnsi="Times New Roman" w:cs="Times New Roman"/>
          <w:sz w:val="24"/>
          <w:szCs w:val="24"/>
        </w:rPr>
        <w:t>com</w:t>
      </w:r>
      <w:proofErr w:type="spellEnd"/>
      <w:r w:rsidRPr="00341C3A">
        <w:rPr>
          <w:rFonts w:ascii="Times New Roman" w:hAnsi="Times New Roman" w:cs="Times New Roman"/>
          <w:sz w:val="24"/>
          <w:szCs w:val="24"/>
        </w:rPr>
        <w:t xml:space="preserve"> os resultados; 28,72% </w:t>
      </w:r>
      <w:proofErr w:type="spellStart"/>
      <w:r w:rsidRPr="00341C3A">
        <w:rPr>
          <w:rFonts w:ascii="Times New Roman" w:hAnsi="Times New Roman" w:cs="Times New Roman"/>
          <w:sz w:val="24"/>
          <w:szCs w:val="24"/>
        </w:rPr>
        <w:t>não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concordam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nem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discordam</w:t>
      </w:r>
      <w:proofErr w:type="spellEnd"/>
      <w:r w:rsidRPr="00341C3A">
        <w:rPr>
          <w:rFonts w:ascii="Times New Roman" w:hAnsi="Times New Roman" w:cs="Times New Roman"/>
          <w:sz w:val="24"/>
          <w:szCs w:val="24"/>
        </w:rPr>
        <w:t xml:space="preserve"> e 5,71% </w:t>
      </w:r>
      <w:proofErr w:type="spellStart"/>
      <w:r w:rsidRPr="00341C3A">
        <w:rPr>
          <w:rFonts w:ascii="Times New Roman" w:hAnsi="Times New Roman" w:cs="Times New Roman"/>
          <w:sz w:val="24"/>
          <w:szCs w:val="24"/>
        </w:rPr>
        <w:t>discordam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Além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disso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foram</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obtidas</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qualificações</w:t>
      </w:r>
      <w:proofErr w:type="spellEnd"/>
      <w:r w:rsidRPr="00341C3A">
        <w:rPr>
          <w:rFonts w:ascii="Times New Roman" w:hAnsi="Times New Roman" w:cs="Times New Roman"/>
          <w:sz w:val="24"/>
          <w:szCs w:val="24"/>
        </w:rPr>
        <w:t xml:space="preserve"> importantes </w:t>
      </w:r>
      <w:proofErr w:type="spellStart"/>
      <w:r w:rsidRPr="00341C3A">
        <w:rPr>
          <w:rFonts w:ascii="Times New Roman" w:hAnsi="Times New Roman" w:cs="Times New Roman"/>
          <w:sz w:val="24"/>
          <w:szCs w:val="24"/>
        </w:rPr>
        <w:t>na</w:t>
      </w:r>
      <w:proofErr w:type="spellEnd"/>
      <w:r w:rsidRPr="00341C3A">
        <w:rPr>
          <w:rFonts w:ascii="Times New Roman" w:hAnsi="Times New Roman" w:cs="Times New Roman"/>
          <w:sz w:val="24"/>
          <w:szCs w:val="24"/>
        </w:rPr>
        <w:t xml:space="preserve"> parte </w:t>
      </w:r>
      <w:proofErr w:type="spellStart"/>
      <w:r w:rsidRPr="00341C3A">
        <w:rPr>
          <w:rFonts w:ascii="Times New Roman" w:hAnsi="Times New Roman" w:cs="Times New Roman"/>
          <w:sz w:val="24"/>
          <w:szCs w:val="24"/>
        </w:rPr>
        <w:t>qualitativa</w:t>
      </w:r>
      <w:proofErr w:type="spellEnd"/>
      <w:r w:rsidRPr="00341C3A">
        <w:rPr>
          <w:rFonts w:ascii="Times New Roman" w:hAnsi="Times New Roman" w:cs="Times New Roman"/>
          <w:sz w:val="24"/>
          <w:szCs w:val="24"/>
        </w:rPr>
        <w:t xml:space="preserve"> para </w:t>
      </w:r>
      <w:proofErr w:type="spellStart"/>
      <w:r w:rsidRPr="00341C3A">
        <w:rPr>
          <w:rFonts w:ascii="Times New Roman" w:hAnsi="Times New Roman" w:cs="Times New Roman"/>
          <w:sz w:val="24"/>
          <w:szCs w:val="24"/>
        </w:rPr>
        <w:t>melhorias</w:t>
      </w:r>
      <w:proofErr w:type="spellEnd"/>
      <w:r w:rsidRPr="00341C3A">
        <w:rPr>
          <w:rFonts w:ascii="Times New Roman" w:hAnsi="Times New Roman" w:cs="Times New Roman"/>
          <w:sz w:val="24"/>
          <w:szCs w:val="24"/>
        </w:rPr>
        <w:t xml:space="preserve"> no </w:t>
      </w:r>
      <w:proofErr w:type="spellStart"/>
      <w:r w:rsidRPr="00341C3A">
        <w:rPr>
          <w:rFonts w:ascii="Times New Roman" w:hAnsi="Times New Roman" w:cs="Times New Roman"/>
          <w:sz w:val="24"/>
          <w:szCs w:val="24"/>
        </w:rPr>
        <w:t>projeto</w:t>
      </w:r>
      <w:proofErr w:type="spellEnd"/>
      <w:r w:rsidRPr="00341C3A">
        <w:rPr>
          <w:rFonts w:ascii="Times New Roman" w:hAnsi="Times New Roman" w:cs="Times New Roman"/>
          <w:sz w:val="24"/>
          <w:szCs w:val="24"/>
        </w:rPr>
        <w:t xml:space="preserve">, </w:t>
      </w:r>
      <w:proofErr w:type="spellStart"/>
      <w:r w:rsidRPr="00341C3A">
        <w:rPr>
          <w:rFonts w:ascii="Times New Roman" w:hAnsi="Times New Roman" w:cs="Times New Roman"/>
          <w:sz w:val="24"/>
          <w:szCs w:val="24"/>
        </w:rPr>
        <w:t>com</w:t>
      </w:r>
      <w:proofErr w:type="spellEnd"/>
      <w:r w:rsidRPr="00341C3A">
        <w:rPr>
          <w:rFonts w:ascii="Times New Roman" w:hAnsi="Times New Roman" w:cs="Times New Roman"/>
          <w:sz w:val="24"/>
          <w:szCs w:val="24"/>
        </w:rPr>
        <w:t xml:space="preserve"> as </w:t>
      </w:r>
      <w:proofErr w:type="spellStart"/>
      <w:r w:rsidRPr="00341C3A">
        <w:rPr>
          <w:rFonts w:ascii="Times New Roman" w:hAnsi="Times New Roman" w:cs="Times New Roman"/>
          <w:sz w:val="24"/>
          <w:szCs w:val="24"/>
        </w:rPr>
        <w:t>quais</w:t>
      </w:r>
      <w:proofErr w:type="spellEnd"/>
      <w:r w:rsidRPr="00341C3A">
        <w:rPr>
          <w:rFonts w:ascii="Times New Roman" w:hAnsi="Times New Roman" w:cs="Times New Roman"/>
          <w:sz w:val="24"/>
          <w:szCs w:val="24"/>
        </w:rPr>
        <w:t xml:space="preserve"> a </w:t>
      </w:r>
      <w:proofErr w:type="spellStart"/>
      <w:r w:rsidRPr="00341C3A">
        <w:rPr>
          <w:rFonts w:ascii="Times New Roman" w:hAnsi="Times New Roman" w:cs="Times New Roman"/>
          <w:sz w:val="24"/>
          <w:szCs w:val="24"/>
        </w:rPr>
        <w:t>taxa</w:t>
      </w:r>
      <w:proofErr w:type="spellEnd"/>
      <w:r w:rsidRPr="00341C3A">
        <w:rPr>
          <w:rFonts w:ascii="Times New Roman" w:hAnsi="Times New Roman" w:cs="Times New Roman"/>
          <w:sz w:val="24"/>
          <w:szCs w:val="24"/>
        </w:rPr>
        <w:t xml:space="preserve"> de </w:t>
      </w:r>
      <w:proofErr w:type="spellStart"/>
      <w:r w:rsidRPr="00341C3A">
        <w:rPr>
          <w:rFonts w:ascii="Times New Roman" w:hAnsi="Times New Roman" w:cs="Times New Roman"/>
          <w:sz w:val="24"/>
          <w:szCs w:val="24"/>
        </w:rPr>
        <w:t>satisfação</w:t>
      </w:r>
      <w:proofErr w:type="spellEnd"/>
      <w:r w:rsidRPr="00341C3A">
        <w:rPr>
          <w:rFonts w:ascii="Times New Roman" w:hAnsi="Times New Roman" w:cs="Times New Roman"/>
          <w:sz w:val="24"/>
          <w:szCs w:val="24"/>
        </w:rPr>
        <w:t xml:space="preserve"> pode ser aumentada.</w:t>
      </w:r>
    </w:p>
    <w:p w14:paraId="3C46A8C3" w14:textId="262BBDD3" w:rsidR="00341C3A" w:rsidRDefault="00341C3A" w:rsidP="00341C3A">
      <w:pPr>
        <w:spacing w:after="0" w:line="360" w:lineRule="auto"/>
        <w:jc w:val="both"/>
        <w:rPr>
          <w:rFonts w:ascii="Times New Roman" w:hAnsi="Times New Roman" w:cs="Times New Roman"/>
          <w:sz w:val="24"/>
          <w:szCs w:val="24"/>
        </w:rPr>
      </w:pPr>
      <w:proofErr w:type="spellStart"/>
      <w:r w:rsidRPr="00341C3A">
        <w:rPr>
          <w:rFonts w:ascii="Calibri" w:eastAsiaTheme="minorHAnsi" w:hAnsi="Calibri" w:cs="Calibri"/>
          <w:b/>
          <w:sz w:val="28"/>
          <w:szCs w:val="24"/>
          <w:lang w:val="es-ES" w:eastAsia="en-US"/>
        </w:rPr>
        <w:t>Palavras</w:t>
      </w:r>
      <w:proofErr w:type="spellEnd"/>
      <w:r w:rsidRPr="00341C3A">
        <w:rPr>
          <w:rFonts w:ascii="Calibri" w:eastAsiaTheme="minorHAnsi" w:hAnsi="Calibri" w:cs="Calibri"/>
          <w:b/>
          <w:sz w:val="28"/>
          <w:szCs w:val="24"/>
          <w:lang w:val="es-ES" w:eastAsia="en-US"/>
        </w:rPr>
        <w:t>-chave:</w:t>
      </w:r>
      <w:r w:rsidRPr="00341C3A">
        <w:rPr>
          <w:rFonts w:ascii="Times New Roman" w:hAnsi="Times New Roman" w:cs="Times New Roman"/>
          <w:sz w:val="24"/>
          <w:szCs w:val="24"/>
        </w:rPr>
        <w:t xml:space="preserve"> ambiente de </w:t>
      </w:r>
      <w:proofErr w:type="spellStart"/>
      <w:r w:rsidRPr="00341C3A">
        <w:rPr>
          <w:rFonts w:ascii="Times New Roman" w:hAnsi="Times New Roman" w:cs="Times New Roman"/>
          <w:sz w:val="24"/>
          <w:szCs w:val="24"/>
        </w:rPr>
        <w:t>aprendizagem</w:t>
      </w:r>
      <w:proofErr w:type="spellEnd"/>
      <w:r w:rsidRPr="00341C3A">
        <w:rPr>
          <w:rFonts w:ascii="Times New Roman" w:hAnsi="Times New Roman" w:cs="Times New Roman"/>
          <w:sz w:val="24"/>
          <w:szCs w:val="24"/>
        </w:rPr>
        <w:t xml:space="preserve">, modelo de </w:t>
      </w:r>
      <w:proofErr w:type="spellStart"/>
      <w:r w:rsidRPr="00341C3A">
        <w:rPr>
          <w:rFonts w:ascii="Times New Roman" w:hAnsi="Times New Roman" w:cs="Times New Roman"/>
          <w:sz w:val="24"/>
          <w:szCs w:val="24"/>
        </w:rPr>
        <w:t>tutoria</w:t>
      </w:r>
      <w:proofErr w:type="spellEnd"/>
      <w:r w:rsidRPr="00341C3A">
        <w:rPr>
          <w:rFonts w:ascii="Times New Roman" w:hAnsi="Times New Roman" w:cs="Times New Roman"/>
          <w:sz w:val="24"/>
          <w:szCs w:val="24"/>
        </w:rPr>
        <w:t xml:space="preserve"> virtual, pesquisa-</w:t>
      </w:r>
      <w:proofErr w:type="spellStart"/>
      <w:r w:rsidRPr="00341C3A">
        <w:rPr>
          <w:rFonts w:ascii="Times New Roman" w:hAnsi="Times New Roman" w:cs="Times New Roman"/>
          <w:sz w:val="24"/>
          <w:szCs w:val="24"/>
        </w:rPr>
        <w:t>ação</w:t>
      </w:r>
      <w:proofErr w:type="spellEnd"/>
      <w:r w:rsidRPr="00341C3A">
        <w:rPr>
          <w:rFonts w:ascii="Times New Roman" w:hAnsi="Times New Roman" w:cs="Times New Roman"/>
          <w:sz w:val="24"/>
          <w:szCs w:val="24"/>
        </w:rPr>
        <w:t>.</w:t>
      </w:r>
    </w:p>
    <w:p w14:paraId="20EB410A" w14:textId="236FCC1D" w:rsidR="00341C3A" w:rsidRDefault="00341C3A" w:rsidP="00341C3A">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Febrero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Septiembre 2019</w:t>
      </w:r>
    </w:p>
    <w:p w14:paraId="4B2A13EB" w14:textId="7C2AEDB4" w:rsidR="00341C3A" w:rsidRPr="00F90452" w:rsidRDefault="00E2002A" w:rsidP="00341C3A">
      <w:pPr>
        <w:spacing w:after="0" w:line="360" w:lineRule="auto"/>
        <w:jc w:val="both"/>
        <w:rPr>
          <w:rFonts w:ascii="Times New Roman" w:hAnsi="Times New Roman" w:cs="Times New Roman"/>
          <w:sz w:val="24"/>
          <w:szCs w:val="24"/>
        </w:rPr>
      </w:pPr>
      <w:r>
        <w:pict w14:anchorId="40734357">
          <v:rect id="_x0000_i1025" style="width:446.5pt;height:1.5pt" o:hralign="center" o:hrstd="t" o:hr="t" fillcolor="#a0a0a0" stroked="f"/>
        </w:pict>
      </w:r>
    </w:p>
    <w:p w14:paraId="5AD03FA4" w14:textId="77777777" w:rsidR="0014129A" w:rsidRPr="00F90452" w:rsidRDefault="0014129A" w:rsidP="00341C3A">
      <w:pPr>
        <w:spacing w:after="0" w:line="360" w:lineRule="auto"/>
        <w:jc w:val="center"/>
        <w:rPr>
          <w:rFonts w:ascii="Times New Roman" w:hAnsi="Times New Roman" w:cs="Times New Roman"/>
          <w:b/>
          <w:sz w:val="32"/>
          <w:szCs w:val="32"/>
        </w:rPr>
      </w:pPr>
      <w:r w:rsidRPr="00F90452">
        <w:rPr>
          <w:rFonts w:ascii="Times New Roman" w:hAnsi="Times New Roman" w:cs="Times New Roman"/>
          <w:b/>
          <w:sz w:val="32"/>
          <w:szCs w:val="32"/>
        </w:rPr>
        <w:lastRenderedPageBreak/>
        <w:t>Introducción</w:t>
      </w:r>
    </w:p>
    <w:p w14:paraId="5AD03FA5" w14:textId="178762EF" w:rsidR="006E578F" w:rsidRPr="00406A94" w:rsidRDefault="00406A94" w:rsidP="002B54CF">
      <w:pPr>
        <w:autoSpaceDE w:val="0"/>
        <w:autoSpaceDN w:val="0"/>
        <w:adjustRightInd w:val="0"/>
        <w:spacing w:after="0" w:line="360" w:lineRule="auto"/>
        <w:ind w:firstLine="708"/>
        <w:jc w:val="both"/>
        <w:rPr>
          <w:rFonts w:ascii="Times New Roman" w:hAnsi="Times New Roman" w:cs="Times New Roman"/>
          <w:sz w:val="24"/>
          <w:szCs w:val="24"/>
        </w:rPr>
      </w:pPr>
      <w:r w:rsidRPr="00406A94">
        <w:rPr>
          <w:rFonts w:ascii="Times New Roman" w:hAnsi="Times New Roman" w:cs="Times New Roman"/>
          <w:sz w:val="24"/>
          <w:szCs w:val="24"/>
        </w:rPr>
        <w:t>La Universidad Tecnológica de Tecámac (</w:t>
      </w:r>
      <w:proofErr w:type="spellStart"/>
      <w:r w:rsidR="007803B5" w:rsidRPr="00406A94">
        <w:rPr>
          <w:rFonts w:ascii="Times New Roman" w:hAnsi="Times New Roman" w:cs="Times New Roman"/>
          <w:sz w:val="24"/>
          <w:szCs w:val="24"/>
        </w:rPr>
        <w:t>Uttec</w:t>
      </w:r>
      <w:proofErr w:type="spellEnd"/>
      <w:r w:rsidRPr="00406A94">
        <w:rPr>
          <w:rFonts w:ascii="Times New Roman" w:hAnsi="Times New Roman" w:cs="Times New Roman"/>
          <w:sz w:val="24"/>
          <w:szCs w:val="24"/>
        </w:rPr>
        <w:t xml:space="preserve">) es un </w:t>
      </w:r>
      <w:r w:rsidR="007803B5" w:rsidRPr="00406A94">
        <w:rPr>
          <w:rFonts w:ascii="Times New Roman" w:hAnsi="Times New Roman" w:cs="Times New Roman"/>
          <w:sz w:val="24"/>
          <w:szCs w:val="24"/>
        </w:rPr>
        <w:t>organismo público descentralizado</w:t>
      </w:r>
      <w:r w:rsidRPr="00406A94">
        <w:rPr>
          <w:rFonts w:ascii="Times New Roman" w:hAnsi="Times New Roman" w:cs="Times New Roman"/>
          <w:sz w:val="24"/>
          <w:szCs w:val="24"/>
        </w:rPr>
        <w:t xml:space="preserve"> del Gobierno del Estado de México</w:t>
      </w:r>
      <w:r w:rsidR="007803B5">
        <w:rPr>
          <w:rFonts w:ascii="Times New Roman" w:hAnsi="Times New Roman" w:cs="Times New Roman"/>
          <w:sz w:val="24"/>
          <w:szCs w:val="24"/>
        </w:rPr>
        <w:t>.</w:t>
      </w:r>
      <w:r w:rsidR="007803B5" w:rsidRPr="00406A94">
        <w:rPr>
          <w:rFonts w:ascii="Times New Roman" w:hAnsi="Times New Roman" w:cs="Times New Roman"/>
          <w:sz w:val="24"/>
          <w:szCs w:val="24"/>
        </w:rPr>
        <w:t xml:space="preserve"> </w:t>
      </w:r>
      <w:r w:rsidR="007803B5">
        <w:rPr>
          <w:rFonts w:ascii="Times New Roman" w:hAnsi="Times New Roman" w:cs="Times New Roman"/>
          <w:sz w:val="24"/>
          <w:szCs w:val="24"/>
        </w:rPr>
        <w:t>Fue</w:t>
      </w:r>
      <w:r w:rsidRPr="00406A94">
        <w:rPr>
          <w:rFonts w:ascii="Times New Roman" w:hAnsi="Times New Roman" w:cs="Times New Roman"/>
          <w:sz w:val="24"/>
          <w:szCs w:val="24"/>
        </w:rPr>
        <w:t xml:space="preserve"> </w:t>
      </w:r>
      <w:r w:rsidR="007803B5" w:rsidRPr="00406A94">
        <w:rPr>
          <w:rFonts w:ascii="Times New Roman" w:hAnsi="Times New Roman" w:cs="Times New Roman"/>
          <w:sz w:val="24"/>
          <w:szCs w:val="24"/>
        </w:rPr>
        <w:t>cread</w:t>
      </w:r>
      <w:r w:rsidR="007803B5">
        <w:rPr>
          <w:rFonts w:ascii="Times New Roman" w:hAnsi="Times New Roman" w:cs="Times New Roman"/>
          <w:sz w:val="24"/>
          <w:szCs w:val="24"/>
        </w:rPr>
        <w:t>o</w:t>
      </w:r>
      <w:r w:rsidR="007803B5" w:rsidRPr="00406A94">
        <w:rPr>
          <w:rFonts w:ascii="Times New Roman" w:hAnsi="Times New Roman" w:cs="Times New Roman"/>
          <w:sz w:val="24"/>
          <w:szCs w:val="24"/>
        </w:rPr>
        <w:t xml:space="preserve"> </w:t>
      </w:r>
      <w:r w:rsidRPr="00406A94">
        <w:rPr>
          <w:rFonts w:ascii="Times New Roman" w:hAnsi="Times New Roman" w:cs="Times New Roman"/>
          <w:sz w:val="24"/>
          <w:szCs w:val="24"/>
        </w:rPr>
        <w:t xml:space="preserve">en el año de 1996 con el objetivo de formar </w:t>
      </w:r>
      <w:r w:rsidR="007803B5">
        <w:rPr>
          <w:rFonts w:ascii="Times New Roman" w:hAnsi="Times New Roman" w:cs="Times New Roman"/>
          <w:sz w:val="24"/>
          <w:szCs w:val="24"/>
        </w:rPr>
        <w:t>t</w:t>
      </w:r>
      <w:r w:rsidR="007803B5" w:rsidRPr="00406A94">
        <w:rPr>
          <w:rFonts w:ascii="Times New Roman" w:hAnsi="Times New Roman" w:cs="Times New Roman"/>
          <w:sz w:val="24"/>
          <w:szCs w:val="24"/>
        </w:rPr>
        <w:t xml:space="preserve">écnicos </w:t>
      </w:r>
      <w:r w:rsidR="007803B5">
        <w:rPr>
          <w:rFonts w:ascii="Times New Roman" w:hAnsi="Times New Roman" w:cs="Times New Roman"/>
          <w:sz w:val="24"/>
          <w:szCs w:val="24"/>
        </w:rPr>
        <w:t xml:space="preserve">superiores universitarios </w:t>
      </w:r>
      <w:r w:rsidR="00DB75E8">
        <w:rPr>
          <w:rFonts w:ascii="Times New Roman" w:hAnsi="Times New Roman" w:cs="Times New Roman"/>
          <w:sz w:val="24"/>
          <w:szCs w:val="24"/>
        </w:rPr>
        <w:t xml:space="preserve">e </w:t>
      </w:r>
      <w:r w:rsidR="007803B5">
        <w:rPr>
          <w:rFonts w:ascii="Times New Roman" w:hAnsi="Times New Roman" w:cs="Times New Roman"/>
          <w:sz w:val="24"/>
          <w:szCs w:val="24"/>
        </w:rPr>
        <w:t>i</w:t>
      </w:r>
      <w:r w:rsidR="007803B5" w:rsidRPr="00406A94">
        <w:rPr>
          <w:rFonts w:ascii="Times New Roman" w:hAnsi="Times New Roman" w:cs="Times New Roman"/>
          <w:sz w:val="24"/>
          <w:szCs w:val="24"/>
        </w:rPr>
        <w:t>ngenieros</w:t>
      </w:r>
      <w:r w:rsidR="007803B5">
        <w:rPr>
          <w:rFonts w:ascii="Times New Roman" w:hAnsi="Times New Roman" w:cs="Times New Roman"/>
          <w:sz w:val="24"/>
          <w:szCs w:val="24"/>
        </w:rPr>
        <w:t xml:space="preserve"> </w:t>
      </w:r>
      <w:r w:rsidRPr="00406A94">
        <w:rPr>
          <w:rFonts w:ascii="Times New Roman" w:hAnsi="Times New Roman" w:cs="Times New Roman"/>
          <w:sz w:val="24"/>
          <w:szCs w:val="24"/>
        </w:rPr>
        <w:t xml:space="preserve">aptos para la aplicación de conocimientos encaminados a la solución creativa de problemas </w:t>
      </w:r>
      <w:r w:rsidR="00E76AAF">
        <w:rPr>
          <w:rFonts w:ascii="Times New Roman" w:hAnsi="Times New Roman" w:cs="Times New Roman"/>
          <w:sz w:val="24"/>
          <w:szCs w:val="24"/>
        </w:rPr>
        <w:t>en el</w:t>
      </w:r>
      <w:r w:rsidR="00E76AAF" w:rsidRPr="00406A94">
        <w:rPr>
          <w:rFonts w:ascii="Times New Roman" w:hAnsi="Times New Roman" w:cs="Times New Roman"/>
          <w:sz w:val="24"/>
          <w:szCs w:val="24"/>
        </w:rPr>
        <w:t xml:space="preserve"> </w:t>
      </w:r>
      <w:r w:rsidRPr="00406A94">
        <w:rPr>
          <w:rFonts w:ascii="Times New Roman" w:hAnsi="Times New Roman" w:cs="Times New Roman"/>
          <w:sz w:val="24"/>
          <w:szCs w:val="24"/>
        </w:rPr>
        <w:t xml:space="preserve">sector productivo y a los requerimientos del desarrollo económico y social del </w:t>
      </w:r>
      <w:r w:rsidR="00593BCA" w:rsidRPr="00406A94">
        <w:rPr>
          <w:rFonts w:ascii="Times New Roman" w:hAnsi="Times New Roman" w:cs="Times New Roman"/>
          <w:sz w:val="24"/>
          <w:szCs w:val="24"/>
        </w:rPr>
        <w:t>estado y del p</w:t>
      </w:r>
      <w:r w:rsidRPr="00406A94">
        <w:rPr>
          <w:rFonts w:ascii="Times New Roman" w:hAnsi="Times New Roman" w:cs="Times New Roman"/>
          <w:sz w:val="24"/>
          <w:szCs w:val="24"/>
        </w:rPr>
        <w:t>aís.</w:t>
      </w:r>
    </w:p>
    <w:p w14:paraId="5AD03FA6" w14:textId="56BADF87" w:rsidR="00E16CB8" w:rsidRDefault="00406A94" w:rsidP="002B54CF">
      <w:pPr>
        <w:autoSpaceDE w:val="0"/>
        <w:autoSpaceDN w:val="0"/>
        <w:adjustRightInd w:val="0"/>
        <w:spacing w:after="0" w:line="360" w:lineRule="auto"/>
        <w:ind w:firstLine="708"/>
        <w:jc w:val="both"/>
        <w:rPr>
          <w:rFonts w:ascii="Times New Roman" w:hAnsi="Times New Roman" w:cs="Times New Roman"/>
          <w:sz w:val="24"/>
          <w:szCs w:val="24"/>
        </w:rPr>
      </w:pPr>
      <w:r w:rsidRPr="00406A94">
        <w:rPr>
          <w:rFonts w:ascii="Times New Roman" w:hAnsi="Times New Roman" w:cs="Times New Roman"/>
          <w:sz w:val="24"/>
          <w:szCs w:val="24"/>
        </w:rPr>
        <w:t xml:space="preserve">En esta </w:t>
      </w:r>
      <w:r w:rsidR="00593BCA" w:rsidRPr="00406A94">
        <w:rPr>
          <w:rFonts w:ascii="Times New Roman" w:hAnsi="Times New Roman" w:cs="Times New Roman"/>
          <w:sz w:val="24"/>
          <w:szCs w:val="24"/>
        </w:rPr>
        <w:t xml:space="preserve">institución </w:t>
      </w:r>
      <w:r w:rsidRPr="00406A94">
        <w:rPr>
          <w:rFonts w:ascii="Times New Roman" w:hAnsi="Times New Roman" w:cs="Times New Roman"/>
          <w:sz w:val="24"/>
          <w:szCs w:val="24"/>
        </w:rPr>
        <w:t xml:space="preserve">se imparten </w:t>
      </w:r>
      <w:r w:rsidR="0020453E">
        <w:rPr>
          <w:rFonts w:ascii="Times New Roman" w:hAnsi="Times New Roman" w:cs="Times New Roman"/>
          <w:sz w:val="24"/>
          <w:szCs w:val="24"/>
        </w:rPr>
        <w:t>once</w:t>
      </w:r>
      <w:r w:rsidRPr="00406A94">
        <w:rPr>
          <w:rFonts w:ascii="Times New Roman" w:hAnsi="Times New Roman" w:cs="Times New Roman"/>
          <w:sz w:val="24"/>
          <w:szCs w:val="24"/>
        </w:rPr>
        <w:t xml:space="preserve"> programas educativos </w:t>
      </w:r>
      <w:r w:rsidR="00593BCA" w:rsidRPr="00406A94">
        <w:rPr>
          <w:rFonts w:ascii="Times New Roman" w:hAnsi="Times New Roman" w:cs="Times New Roman"/>
          <w:sz w:val="24"/>
          <w:szCs w:val="24"/>
        </w:rPr>
        <w:t xml:space="preserve">de </w:t>
      </w:r>
      <w:r w:rsidR="00593BCA">
        <w:rPr>
          <w:rFonts w:ascii="Times New Roman" w:hAnsi="Times New Roman" w:cs="Times New Roman"/>
          <w:sz w:val="24"/>
          <w:szCs w:val="24"/>
        </w:rPr>
        <w:t>t</w:t>
      </w:r>
      <w:r w:rsidR="00593BCA" w:rsidRPr="00406A94">
        <w:rPr>
          <w:rFonts w:ascii="Times New Roman" w:hAnsi="Times New Roman" w:cs="Times New Roman"/>
          <w:sz w:val="24"/>
          <w:szCs w:val="24"/>
        </w:rPr>
        <w:t xml:space="preserve">écnico </w:t>
      </w:r>
      <w:r w:rsidR="00593BCA">
        <w:rPr>
          <w:rFonts w:ascii="Times New Roman" w:hAnsi="Times New Roman" w:cs="Times New Roman"/>
          <w:sz w:val="24"/>
          <w:szCs w:val="24"/>
        </w:rPr>
        <w:t>superior u</w:t>
      </w:r>
      <w:r w:rsidR="00593BCA" w:rsidRPr="00406A94">
        <w:rPr>
          <w:rFonts w:ascii="Times New Roman" w:hAnsi="Times New Roman" w:cs="Times New Roman"/>
          <w:sz w:val="24"/>
          <w:szCs w:val="24"/>
        </w:rPr>
        <w:t>niversitario</w:t>
      </w:r>
      <w:r w:rsidR="00FF2C91">
        <w:rPr>
          <w:rFonts w:ascii="Times New Roman" w:hAnsi="Times New Roman" w:cs="Times New Roman"/>
          <w:sz w:val="24"/>
          <w:szCs w:val="24"/>
        </w:rPr>
        <w:t xml:space="preserve"> </w:t>
      </w:r>
      <w:r w:rsidRPr="00406A94">
        <w:rPr>
          <w:rFonts w:ascii="Times New Roman" w:hAnsi="Times New Roman" w:cs="Times New Roman"/>
          <w:sz w:val="24"/>
          <w:szCs w:val="24"/>
        </w:rPr>
        <w:t xml:space="preserve">y </w:t>
      </w:r>
      <w:r w:rsidR="0020453E">
        <w:rPr>
          <w:rFonts w:ascii="Times New Roman" w:hAnsi="Times New Roman" w:cs="Times New Roman"/>
          <w:sz w:val="24"/>
          <w:szCs w:val="24"/>
        </w:rPr>
        <w:t>ocho</w:t>
      </w:r>
      <w:r w:rsidRPr="00406A94">
        <w:rPr>
          <w:rFonts w:ascii="Times New Roman" w:hAnsi="Times New Roman" w:cs="Times New Roman"/>
          <w:sz w:val="24"/>
          <w:szCs w:val="24"/>
        </w:rPr>
        <w:t xml:space="preserve"> de nivel licenciatura</w:t>
      </w:r>
      <w:r w:rsidR="00BC2622">
        <w:rPr>
          <w:rFonts w:ascii="Times New Roman" w:hAnsi="Times New Roman" w:cs="Times New Roman"/>
          <w:sz w:val="24"/>
          <w:szCs w:val="24"/>
        </w:rPr>
        <w:t xml:space="preserve">. </w:t>
      </w:r>
      <w:r w:rsidR="00BC488F">
        <w:rPr>
          <w:rFonts w:ascii="Times New Roman" w:hAnsi="Times New Roman" w:cs="Times New Roman"/>
          <w:sz w:val="24"/>
          <w:szCs w:val="24"/>
        </w:rPr>
        <w:t>Y cuenta con</w:t>
      </w:r>
      <w:r w:rsidR="00BC2622">
        <w:rPr>
          <w:rFonts w:ascii="Times New Roman" w:hAnsi="Times New Roman" w:cs="Times New Roman"/>
          <w:sz w:val="24"/>
          <w:szCs w:val="24"/>
        </w:rPr>
        <w:t xml:space="preserve"> una matrícula de </w:t>
      </w:r>
      <w:r w:rsidRPr="00DB75E8">
        <w:rPr>
          <w:rFonts w:ascii="Times New Roman" w:hAnsi="Times New Roman" w:cs="Times New Roman"/>
          <w:sz w:val="24"/>
          <w:szCs w:val="24"/>
        </w:rPr>
        <w:t>más de 6000 estudiantes</w:t>
      </w:r>
      <w:r w:rsidR="001D3936">
        <w:rPr>
          <w:rFonts w:ascii="Times New Roman" w:hAnsi="Times New Roman" w:cs="Times New Roman"/>
          <w:sz w:val="24"/>
          <w:szCs w:val="24"/>
        </w:rPr>
        <w:t xml:space="preserve">. </w:t>
      </w:r>
      <w:r w:rsidR="00BC488F">
        <w:rPr>
          <w:rFonts w:ascii="Times New Roman" w:hAnsi="Times New Roman" w:cs="Times New Roman"/>
          <w:sz w:val="24"/>
          <w:szCs w:val="24"/>
        </w:rPr>
        <w:t>No está de más señalar que, del total,</w:t>
      </w:r>
      <w:r w:rsidR="00BC2622">
        <w:rPr>
          <w:rFonts w:ascii="Times New Roman" w:hAnsi="Times New Roman" w:cs="Times New Roman"/>
          <w:sz w:val="24"/>
          <w:szCs w:val="24"/>
        </w:rPr>
        <w:t xml:space="preserve"> </w:t>
      </w:r>
      <w:r w:rsidRPr="00406A94">
        <w:rPr>
          <w:rFonts w:ascii="Times New Roman" w:hAnsi="Times New Roman" w:cs="Times New Roman"/>
          <w:sz w:val="24"/>
          <w:szCs w:val="24"/>
        </w:rPr>
        <w:t>cerca de 70</w:t>
      </w:r>
      <w:r w:rsidR="00BC2622">
        <w:rPr>
          <w:rFonts w:ascii="Times New Roman" w:hAnsi="Times New Roman" w:cs="Times New Roman"/>
          <w:sz w:val="24"/>
          <w:szCs w:val="24"/>
        </w:rPr>
        <w:t xml:space="preserve"> </w:t>
      </w:r>
      <w:r w:rsidRPr="00406A94">
        <w:rPr>
          <w:rFonts w:ascii="Times New Roman" w:hAnsi="Times New Roman" w:cs="Times New Roman"/>
          <w:sz w:val="24"/>
          <w:szCs w:val="24"/>
        </w:rPr>
        <w:t>% cursa estudios de nivel 5A, programas educativos reconocidos a nivel nacional por su buena calidad. En sus diferentes aulas, laboratorios y talleres se realizan actividades científicas.</w:t>
      </w:r>
      <w:r w:rsidR="00F94A4A">
        <w:rPr>
          <w:rFonts w:ascii="Times New Roman" w:hAnsi="Times New Roman" w:cs="Times New Roman"/>
          <w:sz w:val="24"/>
          <w:szCs w:val="24"/>
        </w:rPr>
        <w:t xml:space="preserve"> </w:t>
      </w:r>
    </w:p>
    <w:p w14:paraId="5AD03FA7" w14:textId="7E5B9E6F" w:rsidR="002852FD" w:rsidRDefault="001D3936"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7940A6" w:rsidRPr="00810748">
        <w:rPr>
          <w:rFonts w:ascii="Times New Roman" w:hAnsi="Times New Roman" w:cs="Times New Roman"/>
          <w:sz w:val="24"/>
          <w:szCs w:val="24"/>
        </w:rPr>
        <w:t xml:space="preserve">uando se inició el </w:t>
      </w:r>
      <w:r w:rsidR="00EC35CB" w:rsidRPr="00810748">
        <w:rPr>
          <w:rFonts w:ascii="Times New Roman" w:hAnsi="Times New Roman" w:cs="Times New Roman"/>
          <w:sz w:val="24"/>
          <w:szCs w:val="24"/>
        </w:rPr>
        <w:t>pilotaje del proyecto</w:t>
      </w:r>
      <w:r w:rsidR="00E40B1F">
        <w:rPr>
          <w:rFonts w:ascii="Times New Roman" w:hAnsi="Times New Roman" w:cs="Times New Roman"/>
          <w:sz w:val="24"/>
          <w:szCs w:val="24"/>
        </w:rPr>
        <w:t xml:space="preserve"> </w:t>
      </w:r>
      <w:r w:rsidR="008366EE">
        <w:rPr>
          <w:rFonts w:ascii="Times New Roman" w:hAnsi="Times New Roman" w:cs="Times New Roman"/>
          <w:sz w:val="24"/>
          <w:szCs w:val="24"/>
        </w:rPr>
        <w:t>de tutoría virtual e</w:t>
      </w:r>
      <w:r w:rsidR="008366EE" w:rsidRPr="00810748">
        <w:rPr>
          <w:rFonts w:ascii="Times New Roman" w:hAnsi="Times New Roman" w:cs="Times New Roman"/>
          <w:sz w:val="24"/>
          <w:szCs w:val="24"/>
        </w:rPr>
        <w:t xml:space="preserve">n la carrera de </w:t>
      </w:r>
      <w:r w:rsidR="003E7A7B" w:rsidRPr="0042351B">
        <w:rPr>
          <w:rFonts w:ascii="Times New Roman" w:hAnsi="Times New Roman" w:cs="Times New Roman"/>
          <w:sz w:val="24"/>
          <w:szCs w:val="24"/>
        </w:rPr>
        <w:t>Ingenier</w:t>
      </w:r>
      <w:r w:rsidR="003E7A7B">
        <w:rPr>
          <w:rFonts w:ascii="Times New Roman" w:hAnsi="Times New Roman" w:cs="Times New Roman"/>
          <w:sz w:val="24"/>
          <w:szCs w:val="24"/>
        </w:rPr>
        <w:t>ía</w:t>
      </w:r>
      <w:r w:rsidR="003E7A7B" w:rsidRPr="0042351B">
        <w:rPr>
          <w:rFonts w:ascii="Times New Roman" w:hAnsi="Times New Roman" w:cs="Times New Roman"/>
          <w:sz w:val="24"/>
          <w:szCs w:val="24"/>
        </w:rPr>
        <w:t xml:space="preserve"> en Tecnologías de la Información y Comunicación</w:t>
      </w:r>
      <w:r w:rsidR="008366EE">
        <w:rPr>
          <w:rFonts w:ascii="Times New Roman" w:hAnsi="Times New Roman" w:cs="Times New Roman"/>
          <w:sz w:val="24"/>
          <w:szCs w:val="24"/>
        </w:rPr>
        <w:t>,</w:t>
      </w:r>
      <w:r w:rsidR="00EC35CB" w:rsidRPr="00810748">
        <w:rPr>
          <w:rFonts w:ascii="Times New Roman" w:hAnsi="Times New Roman" w:cs="Times New Roman"/>
          <w:sz w:val="24"/>
          <w:szCs w:val="24"/>
        </w:rPr>
        <w:t xml:space="preserve"> en el cuatrimestre mayo-agosto 2018</w:t>
      </w:r>
      <w:r w:rsidR="008366EE">
        <w:rPr>
          <w:rFonts w:ascii="Times New Roman" w:hAnsi="Times New Roman" w:cs="Times New Roman"/>
          <w:sz w:val="24"/>
          <w:szCs w:val="24"/>
        </w:rPr>
        <w:t>,</w:t>
      </w:r>
      <w:r w:rsidR="00EC35CB" w:rsidRPr="00810748">
        <w:rPr>
          <w:rFonts w:ascii="Times New Roman" w:hAnsi="Times New Roman" w:cs="Times New Roman"/>
          <w:sz w:val="24"/>
          <w:szCs w:val="24"/>
        </w:rPr>
        <w:t xml:space="preserve"> </w:t>
      </w:r>
      <w:r w:rsidR="007940A6" w:rsidRPr="00810748">
        <w:rPr>
          <w:rFonts w:ascii="Times New Roman" w:hAnsi="Times New Roman" w:cs="Times New Roman"/>
          <w:sz w:val="24"/>
          <w:szCs w:val="24"/>
        </w:rPr>
        <w:t>se</w:t>
      </w:r>
      <w:r w:rsidR="00F94A4A" w:rsidRPr="00810748">
        <w:rPr>
          <w:rFonts w:ascii="Times New Roman" w:hAnsi="Times New Roman" w:cs="Times New Roman"/>
          <w:sz w:val="24"/>
          <w:szCs w:val="24"/>
        </w:rPr>
        <w:t xml:space="preserve"> t</w:t>
      </w:r>
      <w:r w:rsidR="007940A6" w:rsidRPr="00810748">
        <w:rPr>
          <w:rFonts w:ascii="Times New Roman" w:hAnsi="Times New Roman" w:cs="Times New Roman"/>
          <w:sz w:val="24"/>
          <w:szCs w:val="24"/>
        </w:rPr>
        <w:t>enía</w:t>
      </w:r>
      <w:r w:rsidR="00F94A4A" w:rsidRPr="00810748">
        <w:rPr>
          <w:rFonts w:ascii="Times New Roman" w:hAnsi="Times New Roman" w:cs="Times New Roman"/>
          <w:sz w:val="24"/>
          <w:szCs w:val="24"/>
        </w:rPr>
        <w:t xml:space="preserve"> una matrícula de </w:t>
      </w:r>
      <w:r w:rsidR="004312E3" w:rsidRPr="00810748">
        <w:rPr>
          <w:rFonts w:ascii="Times New Roman" w:hAnsi="Times New Roman" w:cs="Times New Roman"/>
          <w:sz w:val="24"/>
          <w:szCs w:val="24"/>
        </w:rPr>
        <w:t>654</w:t>
      </w:r>
      <w:r w:rsidR="00F94A4A" w:rsidRPr="00810748">
        <w:rPr>
          <w:rFonts w:ascii="Times New Roman" w:hAnsi="Times New Roman" w:cs="Times New Roman"/>
          <w:sz w:val="24"/>
          <w:szCs w:val="24"/>
        </w:rPr>
        <w:t xml:space="preserve"> </w:t>
      </w:r>
      <w:r w:rsidR="007940A6" w:rsidRPr="00810748">
        <w:rPr>
          <w:rFonts w:ascii="Times New Roman" w:hAnsi="Times New Roman" w:cs="Times New Roman"/>
          <w:sz w:val="24"/>
          <w:szCs w:val="24"/>
        </w:rPr>
        <w:t>e</w:t>
      </w:r>
      <w:r w:rsidR="00F94A4A" w:rsidRPr="00810748">
        <w:rPr>
          <w:rFonts w:ascii="Times New Roman" w:hAnsi="Times New Roman" w:cs="Times New Roman"/>
          <w:sz w:val="24"/>
          <w:szCs w:val="24"/>
        </w:rPr>
        <w:t>studiantes</w:t>
      </w:r>
      <w:r w:rsidR="008366EE">
        <w:rPr>
          <w:rFonts w:ascii="Times New Roman" w:hAnsi="Times New Roman" w:cs="Times New Roman"/>
          <w:sz w:val="24"/>
          <w:szCs w:val="24"/>
        </w:rPr>
        <w:t>:</w:t>
      </w:r>
      <w:r w:rsidR="007940A6" w:rsidRPr="00810748">
        <w:rPr>
          <w:rFonts w:ascii="Times New Roman" w:hAnsi="Times New Roman" w:cs="Times New Roman"/>
          <w:sz w:val="24"/>
          <w:szCs w:val="24"/>
        </w:rPr>
        <w:t xml:space="preserve"> </w:t>
      </w:r>
      <w:r w:rsidR="00EC35CB" w:rsidRPr="00810748">
        <w:rPr>
          <w:rFonts w:ascii="Times New Roman" w:hAnsi="Times New Roman" w:cs="Times New Roman"/>
          <w:sz w:val="24"/>
          <w:szCs w:val="24"/>
        </w:rPr>
        <w:t>269</w:t>
      </w:r>
      <w:r w:rsidR="00E16CB8" w:rsidRPr="00810748">
        <w:rPr>
          <w:rFonts w:ascii="Times New Roman" w:hAnsi="Times New Roman" w:cs="Times New Roman"/>
          <w:sz w:val="24"/>
          <w:szCs w:val="24"/>
        </w:rPr>
        <w:t xml:space="preserve"> </w:t>
      </w:r>
      <w:r w:rsidR="007803B5">
        <w:rPr>
          <w:rFonts w:ascii="Times New Roman" w:hAnsi="Times New Roman" w:cs="Times New Roman"/>
          <w:sz w:val="24"/>
          <w:szCs w:val="24"/>
        </w:rPr>
        <w:t>t</w:t>
      </w:r>
      <w:r w:rsidR="007803B5" w:rsidRPr="00406A94">
        <w:rPr>
          <w:rFonts w:ascii="Times New Roman" w:hAnsi="Times New Roman" w:cs="Times New Roman"/>
          <w:sz w:val="24"/>
          <w:szCs w:val="24"/>
        </w:rPr>
        <w:t xml:space="preserve">écnicos </w:t>
      </w:r>
      <w:r w:rsidR="007803B5">
        <w:rPr>
          <w:rFonts w:ascii="Times New Roman" w:hAnsi="Times New Roman" w:cs="Times New Roman"/>
          <w:sz w:val="24"/>
          <w:szCs w:val="24"/>
        </w:rPr>
        <w:t xml:space="preserve">superiores universitarios </w:t>
      </w:r>
      <w:r w:rsidR="00E16CB8" w:rsidRPr="00810748">
        <w:rPr>
          <w:rFonts w:ascii="Times New Roman" w:hAnsi="Times New Roman" w:cs="Times New Roman"/>
          <w:sz w:val="24"/>
          <w:szCs w:val="24"/>
        </w:rPr>
        <w:t>(de 1</w:t>
      </w:r>
      <w:r w:rsidR="007803B5">
        <w:rPr>
          <w:rFonts w:ascii="Times New Roman" w:hAnsi="Times New Roman" w:cs="Times New Roman"/>
          <w:sz w:val="24"/>
          <w:szCs w:val="24"/>
        </w:rPr>
        <w:t>.</w:t>
      </w:r>
      <w:r w:rsidR="00E16CB8" w:rsidRPr="00810748">
        <w:rPr>
          <w:rFonts w:ascii="Times New Roman" w:hAnsi="Times New Roman" w:cs="Times New Roman"/>
          <w:sz w:val="24"/>
          <w:szCs w:val="24"/>
        </w:rPr>
        <w:t xml:space="preserve">º a </w:t>
      </w:r>
      <w:r w:rsidR="00914A19" w:rsidRPr="00810748">
        <w:rPr>
          <w:rFonts w:ascii="Times New Roman" w:hAnsi="Times New Roman" w:cs="Times New Roman"/>
          <w:sz w:val="24"/>
          <w:szCs w:val="24"/>
        </w:rPr>
        <w:t>5</w:t>
      </w:r>
      <w:r w:rsidR="007803B5">
        <w:rPr>
          <w:rFonts w:ascii="Times New Roman" w:hAnsi="Times New Roman" w:cs="Times New Roman"/>
          <w:sz w:val="24"/>
          <w:szCs w:val="24"/>
        </w:rPr>
        <w:t>.</w:t>
      </w:r>
      <w:r w:rsidR="00E16CB8" w:rsidRPr="00810748">
        <w:rPr>
          <w:rFonts w:ascii="Times New Roman" w:hAnsi="Times New Roman" w:cs="Times New Roman"/>
          <w:sz w:val="24"/>
          <w:szCs w:val="24"/>
        </w:rPr>
        <w:t xml:space="preserve">º cuatrimestre) y </w:t>
      </w:r>
      <w:r w:rsidR="00EC35CB" w:rsidRPr="00810748">
        <w:rPr>
          <w:rFonts w:ascii="Times New Roman" w:hAnsi="Times New Roman" w:cs="Times New Roman"/>
          <w:sz w:val="24"/>
          <w:szCs w:val="24"/>
        </w:rPr>
        <w:t>218</w:t>
      </w:r>
      <w:r w:rsidR="00E16CB8" w:rsidRPr="00810748">
        <w:rPr>
          <w:rFonts w:ascii="Times New Roman" w:hAnsi="Times New Roman" w:cs="Times New Roman"/>
          <w:sz w:val="24"/>
          <w:szCs w:val="24"/>
        </w:rPr>
        <w:t xml:space="preserve"> de </w:t>
      </w:r>
      <w:r w:rsidR="007803B5">
        <w:rPr>
          <w:rFonts w:ascii="Times New Roman" w:hAnsi="Times New Roman" w:cs="Times New Roman"/>
          <w:sz w:val="24"/>
          <w:szCs w:val="24"/>
        </w:rPr>
        <w:t>i</w:t>
      </w:r>
      <w:r w:rsidR="007803B5" w:rsidRPr="00810748">
        <w:rPr>
          <w:rFonts w:ascii="Times New Roman" w:hAnsi="Times New Roman" w:cs="Times New Roman"/>
          <w:sz w:val="24"/>
          <w:szCs w:val="24"/>
        </w:rPr>
        <w:t xml:space="preserve">ngeniería </w:t>
      </w:r>
      <w:r w:rsidR="00E16CB8" w:rsidRPr="00810748">
        <w:rPr>
          <w:rFonts w:ascii="Times New Roman" w:hAnsi="Times New Roman" w:cs="Times New Roman"/>
          <w:sz w:val="24"/>
          <w:szCs w:val="24"/>
        </w:rPr>
        <w:t>(de 7</w:t>
      </w:r>
      <w:r w:rsidR="007803B5">
        <w:rPr>
          <w:rFonts w:ascii="Times New Roman" w:hAnsi="Times New Roman" w:cs="Times New Roman"/>
          <w:sz w:val="24"/>
          <w:szCs w:val="24"/>
        </w:rPr>
        <w:t>.</w:t>
      </w:r>
      <w:r w:rsidR="00E16CB8" w:rsidRPr="00810748">
        <w:rPr>
          <w:rFonts w:ascii="Times New Roman" w:hAnsi="Times New Roman" w:cs="Times New Roman"/>
          <w:sz w:val="24"/>
          <w:szCs w:val="24"/>
        </w:rPr>
        <w:t>º a 1</w:t>
      </w:r>
      <w:r w:rsidR="00914A19" w:rsidRPr="00810748">
        <w:rPr>
          <w:rFonts w:ascii="Times New Roman" w:hAnsi="Times New Roman" w:cs="Times New Roman"/>
          <w:sz w:val="24"/>
          <w:szCs w:val="24"/>
        </w:rPr>
        <w:t>0</w:t>
      </w:r>
      <w:r w:rsidR="007803B5">
        <w:rPr>
          <w:rFonts w:ascii="Times New Roman" w:hAnsi="Times New Roman" w:cs="Times New Roman"/>
          <w:sz w:val="24"/>
          <w:szCs w:val="24"/>
        </w:rPr>
        <w:t>.</w:t>
      </w:r>
      <w:r w:rsidR="00E16CB8" w:rsidRPr="00810748">
        <w:rPr>
          <w:rFonts w:ascii="Times New Roman" w:hAnsi="Times New Roman" w:cs="Times New Roman"/>
          <w:sz w:val="24"/>
          <w:szCs w:val="24"/>
        </w:rPr>
        <w:t>º cuatrimestre</w:t>
      </w:r>
      <w:r w:rsidR="007803B5" w:rsidRPr="00810748">
        <w:rPr>
          <w:rFonts w:ascii="Times New Roman" w:hAnsi="Times New Roman" w:cs="Times New Roman"/>
          <w:sz w:val="24"/>
          <w:szCs w:val="24"/>
        </w:rPr>
        <w:t>)</w:t>
      </w:r>
      <w:r w:rsidR="007803B5">
        <w:rPr>
          <w:rFonts w:ascii="Times New Roman" w:hAnsi="Times New Roman" w:cs="Times New Roman"/>
          <w:sz w:val="24"/>
          <w:szCs w:val="24"/>
        </w:rPr>
        <w:t>.</w:t>
      </w:r>
      <w:r w:rsidR="007803B5" w:rsidRPr="00810748">
        <w:rPr>
          <w:rFonts w:ascii="Times New Roman" w:hAnsi="Times New Roman" w:cs="Times New Roman"/>
          <w:sz w:val="24"/>
          <w:szCs w:val="24"/>
        </w:rPr>
        <w:t xml:space="preserve"> </w:t>
      </w:r>
      <w:r w:rsidR="007803B5">
        <w:rPr>
          <w:rFonts w:ascii="Times New Roman" w:hAnsi="Times New Roman" w:cs="Times New Roman"/>
          <w:sz w:val="24"/>
          <w:szCs w:val="24"/>
        </w:rPr>
        <w:t>C</w:t>
      </w:r>
      <w:r w:rsidR="007803B5" w:rsidRPr="00810748">
        <w:rPr>
          <w:rFonts w:ascii="Times New Roman" w:hAnsi="Times New Roman" w:cs="Times New Roman"/>
          <w:sz w:val="24"/>
          <w:szCs w:val="24"/>
        </w:rPr>
        <w:t xml:space="preserve">abe </w:t>
      </w:r>
      <w:r w:rsidR="00E16CB8" w:rsidRPr="00810748">
        <w:rPr>
          <w:rFonts w:ascii="Times New Roman" w:hAnsi="Times New Roman" w:cs="Times New Roman"/>
          <w:sz w:val="24"/>
          <w:szCs w:val="24"/>
        </w:rPr>
        <w:t xml:space="preserve">mencionar que este proyecto está orientado por el momento únicamente a los </w:t>
      </w:r>
      <w:r w:rsidR="007E0998" w:rsidRPr="00810748">
        <w:rPr>
          <w:rFonts w:ascii="Times New Roman" w:hAnsi="Times New Roman" w:cs="Times New Roman"/>
          <w:sz w:val="24"/>
          <w:szCs w:val="24"/>
        </w:rPr>
        <w:t>estudiantes</w:t>
      </w:r>
      <w:r w:rsidR="00E16CB8" w:rsidRPr="00810748">
        <w:rPr>
          <w:rFonts w:ascii="Times New Roman" w:hAnsi="Times New Roman" w:cs="Times New Roman"/>
          <w:sz w:val="24"/>
          <w:szCs w:val="24"/>
        </w:rPr>
        <w:t xml:space="preserve"> de </w:t>
      </w:r>
      <w:r w:rsidR="00F75819">
        <w:rPr>
          <w:rFonts w:ascii="Times New Roman" w:hAnsi="Times New Roman" w:cs="Times New Roman"/>
          <w:sz w:val="24"/>
          <w:szCs w:val="24"/>
        </w:rPr>
        <w:t>i</w:t>
      </w:r>
      <w:r w:rsidR="00E16CB8" w:rsidRPr="00810748">
        <w:rPr>
          <w:rFonts w:ascii="Times New Roman" w:hAnsi="Times New Roman" w:cs="Times New Roman"/>
          <w:sz w:val="24"/>
          <w:szCs w:val="24"/>
        </w:rPr>
        <w:t>ngeniería</w:t>
      </w:r>
      <w:r w:rsidR="00F75819">
        <w:rPr>
          <w:rFonts w:ascii="Times New Roman" w:hAnsi="Times New Roman" w:cs="Times New Roman"/>
          <w:sz w:val="24"/>
          <w:szCs w:val="24"/>
        </w:rPr>
        <w:t xml:space="preserve">, a saber: de </w:t>
      </w:r>
      <w:r w:rsidR="00E16CB8" w:rsidRPr="00810748">
        <w:rPr>
          <w:rFonts w:ascii="Times New Roman" w:hAnsi="Times New Roman" w:cs="Times New Roman"/>
          <w:sz w:val="24"/>
          <w:szCs w:val="24"/>
        </w:rPr>
        <w:t>7</w:t>
      </w:r>
      <w:r w:rsidR="00F75819">
        <w:rPr>
          <w:rFonts w:ascii="Times New Roman" w:hAnsi="Times New Roman" w:cs="Times New Roman"/>
          <w:sz w:val="24"/>
          <w:szCs w:val="24"/>
        </w:rPr>
        <w:t>.</w:t>
      </w:r>
      <w:r w:rsidR="00E16CB8" w:rsidRPr="00810748">
        <w:rPr>
          <w:rFonts w:ascii="Times New Roman" w:hAnsi="Times New Roman" w:cs="Times New Roman"/>
          <w:sz w:val="24"/>
          <w:szCs w:val="24"/>
        </w:rPr>
        <w:t>º a 10</w:t>
      </w:r>
      <w:r w:rsidR="00F75819">
        <w:rPr>
          <w:rFonts w:ascii="Times New Roman" w:hAnsi="Times New Roman" w:cs="Times New Roman"/>
          <w:sz w:val="24"/>
          <w:szCs w:val="24"/>
        </w:rPr>
        <w:t>.</w:t>
      </w:r>
      <w:r w:rsidR="00E16CB8" w:rsidRPr="00810748">
        <w:rPr>
          <w:rFonts w:ascii="Times New Roman" w:hAnsi="Times New Roman" w:cs="Times New Roman"/>
          <w:sz w:val="24"/>
          <w:szCs w:val="24"/>
        </w:rPr>
        <w:t>º</w:t>
      </w:r>
      <w:r w:rsidR="00181185">
        <w:rPr>
          <w:rFonts w:ascii="Times New Roman" w:hAnsi="Times New Roman" w:cs="Times New Roman"/>
          <w:sz w:val="24"/>
          <w:szCs w:val="24"/>
        </w:rPr>
        <w:t xml:space="preserve"> </w:t>
      </w:r>
      <w:r w:rsidR="00E16CB8" w:rsidRPr="00810748">
        <w:rPr>
          <w:rFonts w:ascii="Times New Roman" w:hAnsi="Times New Roman" w:cs="Times New Roman"/>
          <w:sz w:val="24"/>
          <w:szCs w:val="24"/>
        </w:rPr>
        <w:t>cuatrimestre</w:t>
      </w:r>
      <w:r w:rsidR="00F75819">
        <w:rPr>
          <w:rFonts w:ascii="Times New Roman" w:hAnsi="Times New Roman" w:cs="Times New Roman"/>
          <w:sz w:val="24"/>
          <w:szCs w:val="24"/>
        </w:rPr>
        <w:t>,</w:t>
      </w:r>
      <w:r w:rsidR="00E16CB8" w:rsidRPr="00810748">
        <w:rPr>
          <w:rFonts w:ascii="Times New Roman" w:hAnsi="Times New Roman" w:cs="Times New Roman"/>
          <w:sz w:val="24"/>
          <w:szCs w:val="24"/>
        </w:rPr>
        <w:t xml:space="preserve"> ya que en el </w:t>
      </w:r>
      <w:r w:rsidR="00914A19" w:rsidRPr="00810748">
        <w:rPr>
          <w:rFonts w:ascii="Times New Roman" w:hAnsi="Times New Roman" w:cs="Times New Roman"/>
          <w:sz w:val="24"/>
          <w:szCs w:val="24"/>
        </w:rPr>
        <w:t>6</w:t>
      </w:r>
      <w:r w:rsidR="00F75819">
        <w:rPr>
          <w:rFonts w:ascii="Times New Roman" w:hAnsi="Times New Roman" w:cs="Times New Roman"/>
          <w:sz w:val="24"/>
          <w:szCs w:val="24"/>
        </w:rPr>
        <w:t>.</w:t>
      </w:r>
      <w:r w:rsidR="00914A19" w:rsidRPr="00810748">
        <w:rPr>
          <w:rFonts w:ascii="Times New Roman" w:hAnsi="Times New Roman" w:cs="Times New Roman"/>
          <w:sz w:val="24"/>
          <w:szCs w:val="24"/>
        </w:rPr>
        <w:t xml:space="preserve">º y </w:t>
      </w:r>
      <w:r w:rsidR="00E16CB8" w:rsidRPr="00810748">
        <w:rPr>
          <w:rFonts w:ascii="Times New Roman" w:hAnsi="Times New Roman" w:cs="Times New Roman"/>
          <w:sz w:val="24"/>
          <w:szCs w:val="24"/>
        </w:rPr>
        <w:t>11</w:t>
      </w:r>
      <w:r w:rsidR="00F75819">
        <w:rPr>
          <w:rFonts w:ascii="Times New Roman" w:hAnsi="Times New Roman" w:cs="Times New Roman"/>
          <w:sz w:val="24"/>
          <w:szCs w:val="24"/>
        </w:rPr>
        <w:t>.</w:t>
      </w:r>
      <w:r w:rsidR="00E16CB8" w:rsidRPr="00810748">
        <w:rPr>
          <w:rFonts w:ascii="Times New Roman" w:hAnsi="Times New Roman" w:cs="Times New Roman"/>
          <w:sz w:val="24"/>
          <w:szCs w:val="24"/>
        </w:rPr>
        <w:t>º cuatrimestre</w:t>
      </w:r>
      <w:r w:rsidR="00181185">
        <w:rPr>
          <w:rFonts w:ascii="Times New Roman" w:hAnsi="Times New Roman" w:cs="Times New Roman"/>
          <w:sz w:val="24"/>
          <w:szCs w:val="24"/>
        </w:rPr>
        <w:t xml:space="preserve"> </w:t>
      </w:r>
      <w:r w:rsidR="00E16CB8" w:rsidRPr="00810748">
        <w:rPr>
          <w:rFonts w:ascii="Times New Roman" w:hAnsi="Times New Roman" w:cs="Times New Roman"/>
          <w:sz w:val="24"/>
          <w:szCs w:val="24"/>
        </w:rPr>
        <w:t>se encuentran en una empresa o institución haciendo su estadía profesional.</w:t>
      </w:r>
    </w:p>
    <w:p w14:paraId="5AD03FA8" w14:textId="16AA2E71" w:rsidR="00406A94" w:rsidRPr="00406A94" w:rsidRDefault="00B111EF" w:rsidP="002B54CF">
      <w:pPr>
        <w:autoSpaceDE w:val="0"/>
        <w:autoSpaceDN w:val="0"/>
        <w:adjustRightInd w:val="0"/>
        <w:spacing w:after="0" w:line="360" w:lineRule="auto"/>
        <w:ind w:firstLine="708"/>
        <w:jc w:val="both"/>
        <w:rPr>
          <w:rFonts w:ascii="Times New Roman" w:hAnsi="Times New Roman" w:cs="Times New Roman"/>
          <w:sz w:val="24"/>
          <w:szCs w:val="24"/>
        </w:rPr>
      </w:pPr>
      <w:r w:rsidRPr="002C226D">
        <w:rPr>
          <w:rFonts w:ascii="Times New Roman" w:hAnsi="Times New Roman" w:cs="Times New Roman"/>
          <w:sz w:val="24"/>
          <w:szCs w:val="24"/>
        </w:rPr>
        <w:t>Figueroa</w:t>
      </w:r>
      <w:r>
        <w:rPr>
          <w:rFonts w:ascii="Times New Roman" w:hAnsi="Times New Roman" w:cs="Times New Roman"/>
          <w:sz w:val="24"/>
          <w:szCs w:val="24"/>
        </w:rPr>
        <w:t xml:space="preserve"> (</w:t>
      </w:r>
      <w:r w:rsidRPr="002C226D">
        <w:rPr>
          <w:rFonts w:ascii="Times New Roman" w:hAnsi="Times New Roman" w:cs="Times New Roman"/>
          <w:sz w:val="24"/>
          <w:szCs w:val="24"/>
        </w:rPr>
        <w:t>2009)</w:t>
      </w:r>
      <w:r>
        <w:rPr>
          <w:rFonts w:ascii="Times New Roman" w:hAnsi="Times New Roman" w:cs="Times New Roman"/>
          <w:sz w:val="24"/>
          <w:szCs w:val="24"/>
        </w:rPr>
        <w:t xml:space="preserve"> menciona que, dentro del contexto de</w:t>
      </w:r>
      <w:r w:rsidR="002852FD" w:rsidRPr="002852FD">
        <w:rPr>
          <w:rFonts w:ascii="Times New Roman" w:hAnsi="Times New Roman" w:cs="Times New Roman"/>
          <w:sz w:val="24"/>
          <w:szCs w:val="24"/>
        </w:rPr>
        <w:t xml:space="preserve"> las </w:t>
      </w:r>
      <w:r w:rsidR="005F009C" w:rsidRPr="002852FD">
        <w:rPr>
          <w:rFonts w:ascii="Times New Roman" w:hAnsi="Times New Roman" w:cs="Times New Roman"/>
          <w:sz w:val="24"/>
          <w:szCs w:val="24"/>
        </w:rPr>
        <w:t>universidades tecnológicas</w:t>
      </w:r>
      <w:r w:rsidR="005F009C">
        <w:rPr>
          <w:rFonts w:ascii="Times New Roman" w:hAnsi="Times New Roman" w:cs="Times New Roman"/>
          <w:sz w:val="24"/>
          <w:szCs w:val="24"/>
        </w:rPr>
        <w:t>,</w:t>
      </w:r>
      <w:r w:rsidR="005F009C" w:rsidRPr="002852FD">
        <w:rPr>
          <w:rFonts w:ascii="Times New Roman" w:hAnsi="Times New Roman" w:cs="Times New Roman"/>
          <w:sz w:val="24"/>
          <w:szCs w:val="24"/>
        </w:rPr>
        <w:t xml:space="preserve"> </w:t>
      </w:r>
      <w:r w:rsidR="002852FD" w:rsidRPr="002852FD">
        <w:rPr>
          <w:rFonts w:ascii="Times New Roman" w:hAnsi="Times New Roman" w:cs="Times New Roman"/>
          <w:sz w:val="24"/>
          <w:szCs w:val="24"/>
        </w:rPr>
        <w:t xml:space="preserve">la tutoría responde a una característica inherente como parte de los servicios de acompañamiento al estudiante, con respecto a su inserción, adaptación y recorrido de su vida </w:t>
      </w:r>
      <w:r w:rsidRPr="002852FD">
        <w:rPr>
          <w:rFonts w:ascii="Times New Roman" w:hAnsi="Times New Roman" w:cs="Times New Roman"/>
          <w:sz w:val="24"/>
          <w:szCs w:val="24"/>
        </w:rPr>
        <w:t>universitaria</w:t>
      </w:r>
      <w:r>
        <w:rPr>
          <w:rFonts w:ascii="Times New Roman" w:hAnsi="Times New Roman" w:cs="Times New Roman"/>
          <w:sz w:val="24"/>
          <w:szCs w:val="24"/>
        </w:rPr>
        <w:t>.</w:t>
      </w:r>
    </w:p>
    <w:p w14:paraId="5AD03FA9" w14:textId="49ABFF66" w:rsidR="002852FD" w:rsidRDefault="002852FD"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sidR="00B111EF">
        <w:rPr>
          <w:rFonts w:ascii="Times New Roman" w:hAnsi="Times New Roman" w:cs="Times New Roman"/>
          <w:sz w:val="24"/>
          <w:szCs w:val="24"/>
        </w:rPr>
        <w:t>Uttec</w:t>
      </w:r>
      <w:proofErr w:type="spellEnd"/>
      <w:r w:rsidR="00B111EF">
        <w:rPr>
          <w:rFonts w:ascii="Times New Roman" w:hAnsi="Times New Roman" w:cs="Times New Roman"/>
          <w:sz w:val="24"/>
          <w:szCs w:val="24"/>
        </w:rPr>
        <w:t>,</w:t>
      </w:r>
      <w:r w:rsidR="00B111EF" w:rsidRPr="00406A94">
        <w:rPr>
          <w:rFonts w:ascii="Times New Roman" w:hAnsi="Times New Roman" w:cs="Times New Roman"/>
          <w:sz w:val="24"/>
          <w:szCs w:val="24"/>
        </w:rPr>
        <w:t xml:space="preserve"> </w:t>
      </w:r>
      <w:r w:rsidR="00406A94" w:rsidRPr="00406A94">
        <w:rPr>
          <w:rFonts w:ascii="Times New Roman" w:hAnsi="Times New Roman" w:cs="Times New Roman"/>
          <w:sz w:val="24"/>
          <w:szCs w:val="24"/>
        </w:rPr>
        <w:t>preocupada siempre por la mejora continua, ha implementado un modelo de tutorías presencial</w:t>
      </w:r>
      <w:r w:rsidR="00B111EF">
        <w:rPr>
          <w:rFonts w:ascii="Times New Roman" w:hAnsi="Times New Roman" w:cs="Times New Roman"/>
          <w:sz w:val="24"/>
          <w:szCs w:val="24"/>
        </w:rPr>
        <w:t>.</w:t>
      </w:r>
      <w:r w:rsidR="00B111EF" w:rsidRPr="00406A94">
        <w:rPr>
          <w:rFonts w:ascii="Times New Roman" w:hAnsi="Times New Roman" w:cs="Times New Roman"/>
          <w:sz w:val="24"/>
          <w:szCs w:val="24"/>
        </w:rPr>
        <w:t xml:space="preserve"> </w:t>
      </w:r>
      <w:r w:rsidR="00B111EF">
        <w:rPr>
          <w:rFonts w:ascii="Times New Roman" w:hAnsi="Times New Roman" w:cs="Times New Roman"/>
          <w:sz w:val="24"/>
          <w:szCs w:val="24"/>
        </w:rPr>
        <w:t>S</w:t>
      </w:r>
      <w:r w:rsidR="00B111EF" w:rsidRPr="00406A94">
        <w:rPr>
          <w:rFonts w:ascii="Times New Roman" w:hAnsi="Times New Roman" w:cs="Times New Roman"/>
          <w:sz w:val="24"/>
          <w:szCs w:val="24"/>
        </w:rPr>
        <w:t xml:space="preserve">in </w:t>
      </w:r>
      <w:r w:rsidR="00406A94" w:rsidRPr="00406A94">
        <w:rPr>
          <w:rFonts w:ascii="Times New Roman" w:hAnsi="Times New Roman" w:cs="Times New Roman"/>
          <w:sz w:val="24"/>
          <w:szCs w:val="24"/>
        </w:rPr>
        <w:t>embargo</w:t>
      </w:r>
      <w:r w:rsidR="00B111EF">
        <w:rPr>
          <w:rFonts w:ascii="Times New Roman" w:hAnsi="Times New Roman" w:cs="Times New Roman"/>
          <w:sz w:val="24"/>
          <w:szCs w:val="24"/>
        </w:rPr>
        <w:t>,</w:t>
      </w:r>
      <w:r w:rsidR="00406A94" w:rsidRPr="00406A94">
        <w:rPr>
          <w:rFonts w:ascii="Times New Roman" w:hAnsi="Times New Roman" w:cs="Times New Roman"/>
          <w:sz w:val="24"/>
          <w:szCs w:val="24"/>
        </w:rPr>
        <w:t xml:space="preserve"> debido a las necesidades actuales de los estudiantes, específicament</w:t>
      </w:r>
      <w:r w:rsidR="00B111EF">
        <w:rPr>
          <w:rFonts w:ascii="Times New Roman" w:hAnsi="Times New Roman" w:cs="Times New Roman"/>
          <w:sz w:val="24"/>
          <w:szCs w:val="24"/>
        </w:rPr>
        <w:t>e de la</w:t>
      </w:r>
      <w:r w:rsidR="00406A94" w:rsidRPr="00406A94">
        <w:rPr>
          <w:rFonts w:ascii="Times New Roman" w:hAnsi="Times New Roman" w:cs="Times New Roman"/>
          <w:sz w:val="24"/>
          <w:szCs w:val="24"/>
        </w:rPr>
        <w:t xml:space="preserve"> Ingeniería en Tecnologías de la Información y de la Comunicación, se hace necesario buscar un esquema alternativo que permita a los estudiantes poder llevar</w:t>
      </w:r>
      <w:r w:rsidR="00E76AAF">
        <w:rPr>
          <w:rFonts w:ascii="Times New Roman" w:hAnsi="Times New Roman" w:cs="Times New Roman"/>
          <w:sz w:val="24"/>
          <w:szCs w:val="24"/>
        </w:rPr>
        <w:t xml:space="preserve"> a cabo</w:t>
      </w:r>
      <w:r w:rsidR="00406A94" w:rsidRPr="00406A94">
        <w:rPr>
          <w:rFonts w:ascii="Times New Roman" w:hAnsi="Times New Roman" w:cs="Times New Roman"/>
          <w:sz w:val="24"/>
          <w:szCs w:val="24"/>
        </w:rPr>
        <w:t xml:space="preserve"> </w:t>
      </w:r>
      <w:r w:rsidR="002705C5">
        <w:rPr>
          <w:rFonts w:ascii="Times New Roman" w:hAnsi="Times New Roman" w:cs="Times New Roman"/>
          <w:sz w:val="24"/>
          <w:szCs w:val="24"/>
        </w:rPr>
        <w:t>esta labor</w:t>
      </w:r>
      <w:r w:rsidR="00406A94" w:rsidRPr="00406A94">
        <w:rPr>
          <w:rFonts w:ascii="Times New Roman" w:hAnsi="Times New Roman" w:cs="Times New Roman"/>
          <w:sz w:val="24"/>
          <w:szCs w:val="24"/>
        </w:rPr>
        <w:t xml:space="preserve"> sin que</w:t>
      </w:r>
      <w:r w:rsidR="00E76AAF">
        <w:rPr>
          <w:rFonts w:ascii="Times New Roman" w:hAnsi="Times New Roman" w:cs="Times New Roman"/>
          <w:sz w:val="24"/>
          <w:szCs w:val="24"/>
        </w:rPr>
        <w:t xml:space="preserve"> ello</w:t>
      </w:r>
      <w:r w:rsidR="00406A94" w:rsidRPr="00406A94">
        <w:rPr>
          <w:rFonts w:ascii="Times New Roman" w:hAnsi="Times New Roman" w:cs="Times New Roman"/>
          <w:sz w:val="24"/>
          <w:szCs w:val="24"/>
        </w:rPr>
        <w:t xml:space="preserve"> implique</w:t>
      </w:r>
      <w:r w:rsidR="002705C5">
        <w:rPr>
          <w:rFonts w:ascii="Times New Roman" w:hAnsi="Times New Roman" w:cs="Times New Roman"/>
          <w:sz w:val="24"/>
          <w:szCs w:val="24"/>
        </w:rPr>
        <w:t xml:space="preserve"> una</w:t>
      </w:r>
      <w:r w:rsidR="00406A94" w:rsidRPr="00406A94">
        <w:rPr>
          <w:rFonts w:ascii="Times New Roman" w:hAnsi="Times New Roman" w:cs="Times New Roman"/>
          <w:sz w:val="24"/>
          <w:szCs w:val="24"/>
        </w:rPr>
        <w:t xml:space="preserve"> mayor carga en sus horarios, de manera flexible</w:t>
      </w:r>
      <w:r w:rsidR="002705C5">
        <w:rPr>
          <w:rFonts w:ascii="Times New Roman" w:hAnsi="Times New Roman" w:cs="Times New Roman"/>
          <w:sz w:val="24"/>
          <w:szCs w:val="24"/>
        </w:rPr>
        <w:t>,</w:t>
      </w:r>
      <w:r w:rsidR="00406A94" w:rsidRPr="00406A94">
        <w:rPr>
          <w:rFonts w:ascii="Times New Roman" w:hAnsi="Times New Roman" w:cs="Times New Roman"/>
          <w:sz w:val="24"/>
          <w:szCs w:val="24"/>
        </w:rPr>
        <w:t xml:space="preserve"> y</w:t>
      </w:r>
      <w:r w:rsidR="002705C5">
        <w:rPr>
          <w:rFonts w:ascii="Times New Roman" w:hAnsi="Times New Roman" w:cs="Times New Roman"/>
          <w:sz w:val="24"/>
          <w:szCs w:val="24"/>
        </w:rPr>
        <w:t xml:space="preserve"> que</w:t>
      </w:r>
      <w:r w:rsidR="00406A94" w:rsidRPr="00406A94">
        <w:rPr>
          <w:rFonts w:ascii="Times New Roman" w:hAnsi="Times New Roman" w:cs="Times New Roman"/>
          <w:sz w:val="24"/>
          <w:szCs w:val="24"/>
        </w:rPr>
        <w:t xml:space="preserve"> permita fortalecer </w:t>
      </w:r>
      <w:r w:rsidR="002705C5">
        <w:rPr>
          <w:rFonts w:ascii="Times New Roman" w:hAnsi="Times New Roman" w:cs="Times New Roman"/>
          <w:sz w:val="24"/>
          <w:szCs w:val="24"/>
        </w:rPr>
        <w:t>su</w:t>
      </w:r>
      <w:r w:rsidR="002705C5" w:rsidRPr="00406A94">
        <w:rPr>
          <w:rFonts w:ascii="Times New Roman" w:hAnsi="Times New Roman" w:cs="Times New Roman"/>
          <w:sz w:val="24"/>
          <w:szCs w:val="24"/>
        </w:rPr>
        <w:t xml:space="preserve"> </w:t>
      </w:r>
      <w:r w:rsidR="00406A94" w:rsidRPr="00406A94">
        <w:rPr>
          <w:rFonts w:ascii="Times New Roman" w:hAnsi="Times New Roman" w:cs="Times New Roman"/>
          <w:sz w:val="24"/>
          <w:szCs w:val="24"/>
        </w:rPr>
        <w:t>formación profesional.</w:t>
      </w:r>
    </w:p>
    <w:p w14:paraId="5AD03FAA" w14:textId="633869DD" w:rsidR="0020453E" w:rsidRDefault="002852FD" w:rsidP="002B54CF">
      <w:pPr>
        <w:autoSpaceDE w:val="0"/>
        <w:autoSpaceDN w:val="0"/>
        <w:adjustRightInd w:val="0"/>
        <w:spacing w:after="0" w:line="360" w:lineRule="auto"/>
        <w:ind w:firstLine="708"/>
        <w:jc w:val="both"/>
        <w:rPr>
          <w:rFonts w:ascii="Times New Roman" w:hAnsi="Times New Roman" w:cs="Times New Roman"/>
          <w:sz w:val="24"/>
          <w:szCs w:val="24"/>
        </w:rPr>
      </w:pPr>
      <w:r w:rsidRPr="002852FD">
        <w:rPr>
          <w:rFonts w:ascii="Times New Roman" w:hAnsi="Times New Roman" w:cs="Times New Roman"/>
          <w:sz w:val="24"/>
          <w:szCs w:val="24"/>
        </w:rPr>
        <w:t>Dadas las circunstancias que se est</w:t>
      </w:r>
      <w:r w:rsidR="001976AF">
        <w:rPr>
          <w:rFonts w:ascii="Times New Roman" w:hAnsi="Times New Roman" w:cs="Times New Roman"/>
          <w:sz w:val="24"/>
          <w:szCs w:val="24"/>
        </w:rPr>
        <w:t xml:space="preserve">aban </w:t>
      </w:r>
      <w:r w:rsidR="002705C5">
        <w:rPr>
          <w:rFonts w:ascii="Times New Roman" w:hAnsi="Times New Roman" w:cs="Times New Roman"/>
          <w:sz w:val="24"/>
          <w:szCs w:val="24"/>
        </w:rPr>
        <w:t>presentando</w:t>
      </w:r>
      <w:r w:rsidR="002705C5" w:rsidRPr="002852FD">
        <w:rPr>
          <w:rFonts w:ascii="Times New Roman" w:hAnsi="Times New Roman" w:cs="Times New Roman"/>
          <w:sz w:val="24"/>
          <w:szCs w:val="24"/>
        </w:rPr>
        <w:t xml:space="preserve"> </w:t>
      </w:r>
      <w:r w:rsidRPr="002852FD">
        <w:rPr>
          <w:rFonts w:ascii="Times New Roman" w:hAnsi="Times New Roman" w:cs="Times New Roman"/>
          <w:sz w:val="24"/>
          <w:szCs w:val="24"/>
        </w:rPr>
        <w:t xml:space="preserve">con los estudiantes de </w:t>
      </w:r>
      <w:r w:rsidR="002705C5">
        <w:rPr>
          <w:rFonts w:ascii="Times New Roman" w:hAnsi="Times New Roman" w:cs="Times New Roman"/>
          <w:sz w:val="24"/>
          <w:szCs w:val="24"/>
        </w:rPr>
        <w:t>dicha carrera</w:t>
      </w:r>
      <w:r w:rsidRPr="002852FD">
        <w:rPr>
          <w:rFonts w:ascii="Times New Roman" w:hAnsi="Times New Roman" w:cs="Times New Roman"/>
          <w:sz w:val="24"/>
          <w:szCs w:val="24"/>
        </w:rPr>
        <w:t>, surge</w:t>
      </w:r>
      <w:r w:rsidR="002705C5">
        <w:rPr>
          <w:rFonts w:ascii="Times New Roman" w:hAnsi="Times New Roman" w:cs="Times New Roman"/>
          <w:sz w:val="24"/>
          <w:szCs w:val="24"/>
        </w:rPr>
        <w:t xml:space="preserve"> el proyecto de tutorías virtuales </w:t>
      </w:r>
      <w:r w:rsidRPr="002852FD">
        <w:rPr>
          <w:rFonts w:ascii="Times New Roman" w:hAnsi="Times New Roman" w:cs="Times New Roman"/>
          <w:sz w:val="24"/>
          <w:szCs w:val="24"/>
        </w:rPr>
        <w:t>como</w:t>
      </w:r>
      <w:r w:rsidR="002705C5">
        <w:rPr>
          <w:rFonts w:ascii="Times New Roman" w:hAnsi="Times New Roman" w:cs="Times New Roman"/>
          <w:sz w:val="24"/>
          <w:szCs w:val="24"/>
        </w:rPr>
        <w:t xml:space="preserve"> una</w:t>
      </w:r>
      <w:r w:rsidRPr="002852FD">
        <w:rPr>
          <w:rFonts w:ascii="Times New Roman" w:hAnsi="Times New Roman" w:cs="Times New Roman"/>
          <w:sz w:val="24"/>
          <w:szCs w:val="24"/>
        </w:rPr>
        <w:t xml:space="preserve"> táctica</w:t>
      </w:r>
      <w:r w:rsidR="002705C5">
        <w:rPr>
          <w:rFonts w:ascii="Times New Roman" w:hAnsi="Times New Roman" w:cs="Times New Roman"/>
          <w:sz w:val="24"/>
          <w:szCs w:val="24"/>
        </w:rPr>
        <w:t xml:space="preserve"> para</w:t>
      </w:r>
      <w:r w:rsidRPr="002852FD">
        <w:rPr>
          <w:rFonts w:ascii="Times New Roman" w:hAnsi="Times New Roman" w:cs="Times New Roman"/>
          <w:sz w:val="24"/>
          <w:szCs w:val="24"/>
        </w:rPr>
        <w:t xml:space="preserve"> dar seguimiento a los estudiantes</w:t>
      </w:r>
      <w:r w:rsidR="002705C5">
        <w:rPr>
          <w:rFonts w:ascii="Times New Roman" w:hAnsi="Times New Roman" w:cs="Times New Roman"/>
          <w:sz w:val="24"/>
          <w:szCs w:val="24"/>
        </w:rPr>
        <w:t xml:space="preserve"> y como </w:t>
      </w:r>
      <w:r w:rsidRPr="002852FD">
        <w:rPr>
          <w:rFonts w:ascii="Times New Roman" w:hAnsi="Times New Roman" w:cs="Times New Roman"/>
          <w:sz w:val="24"/>
          <w:szCs w:val="24"/>
        </w:rPr>
        <w:t xml:space="preserve">un medio de comunicación efectivo entre el </w:t>
      </w:r>
      <w:r w:rsidR="002705C5" w:rsidRPr="002852FD">
        <w:rPr>
          <w:rFonts w:ascii="Times New Roman" w:hAnsi="Times New Roman" w:cs="Times New Roman"/>
          <w:sz w:val="24"/>
          <w:szCs w:val="24"/>
        </w:rPr>
        <w:t>tutor y sus tutorados</w:t>
      </w:r>
      <w:r w:rsidRPr="002852FD">
        <w:rPr>
          <w:rFonts w:ascii="Times New Roman" w:hAnsi="Times New Roman" w:cs="Times New Roman"/>
          <w:sz w:val="24"/>
          <w:szCs w:val="24"/>
        </w:rPr>
        <w:t xml:space="preserve">. Para crear esta propuesta se </w:t>
      </w:r>
      <w:r>
        <w:rPr>
          <w:rFonts w:ascii="Times New Roman" w:hAnsi="Times New Roman" w:cs="Times New Roman"/>
          <w:sz w:val="24"/>
          <w:szCs w:val="24"/>
        </w:rPr>
        <w:t>trabajó</w:t>
      </w:r>
      <w:r w:rsidRPr="002852FD">
        <w:rPr>
          <w:rFonts w:ascii="Times New Roman" w:hAnsi="Times New Roman" w:cs="Times New Roman"/>
          <w:sz w:val="24"/>
          <w:szCs w:val="24"/>
        </w:rPr>
        <w:t xml:space="preserve"> con un grupo interdisciplinario de exp</w:t>
      </w:r>
      <w:r>
        <w:rPr>
          <w:rFonts w:ascii="Times New Roman" w:hAnsi="Times New Roman" w:cs="Times New Roman"/>
          <w:sz w:val="24"/>
          <w:szCs w:val="24"/>
        </w:rPr>
        <w:t>ertos que defini</w:t>
      </w:r>
      <w:r w:rsidR="00E76AAF">
        <w:rPr>
          <w:rFonts w:ascii="Times New Roman" w:hAnsi="Times New Roman" w:cs="Times New Roman"/>
          <w:sz w:val="24"/>
          <w:szCs w:val="24"/>
        </w:rPr>
        <w:t>ó</w:t>
      </w:r>
      <w:r w:rsidRPr="002852FD">
        <w:rPr>
          <w:rFonts w:ascii="Times New Roman" w:hAnsi="Times New Roman" w:cs="Times New Roman"/>
          <w:sz w:val="24"/>
          <w:szCs w:val="24"/>
        </w:rPr>
        <w:t xml:space="preserve"> </w:t>
      </w:r>
      <w:r>
        <w:rPr>
          <w:rFonts w:ascii="Times New Roman" w:hAnsi="Times New Roman" w:cs="Times New Roman"/>
          <w:sz w:val="24"/>
          <w:szCs w:val="24"/>
        </w:rPr>
        <w:t xml:space="preserve">el modelo de </w:t>
      </w:r>
      <w:r w:rsidR="002705C5">
        <w:rPr>
          <w:rFonts w:ascii="Times New Roman" w:hAnsi="Times New Roman" w:cs="Times New Roman"/>
          <w:sz w:val="24"/>
          <w:szCs w:val="24"/>
        </w:rPr>
        <w:t>tutoría virtual</w:t>
      </w:r>
      <w:r w:rsidR="002705C5" w:rsidRPr="002852FD">
        <w:rPr>
          <w:rFonts w:ascii="Times New Roman" w:hAnsi="Times New Roman" w:cs="Times New Roman"/>
          <w:sz w:val="24"/>
          <w:szCs w:val="24"/>
        </w:rPr>
        <w:t xml:space="preserve"> </w:t>
      </w:r>
      <w:r w:rsidRPr="002852FD">
        <w:rPr>
          <w:rFonts w:ascii="Times New Roman" w:hAnsi="Times New Roman" w:cs="Times New Roman"/>
          <w:sz w:val="24"/>
          <w:szCs w:val="24"/>
        </w:rPr>
        <w:t xml:space="preserve">acorde a las principales problemáticas detectadas en </w:t>
      </w:r>
      <w:r w:rsidR="002705C5">
        <w:rPr>
          <w:rFonts w:ascii="Times New Roman" w:hAnsi="Times New Roman" w:cs="Times New Roman"/>
          <w:sz w:val="24"/>
          <w:szCs w:val="24"/>
        </w:rPr>
        <w:t>la i</w:t>
      </w:r>
      <w:r w:rsidR="002705C5" w:rsidRPr="002852FD">
        <w:rPr>
          <w:rFonts w:ascii="Times New Roman" w:hAnsi="Times New Roman" w:cs="Times New Roman"/>
          <w:sz w:val="24"/>
          <w:szCs w:val="24"/>
        </w:rPr>
        <w:t>ngeniería</w:t>
      </w:r>
      <w:r w:rsidRPr="002852FD">
        <w:rPr>
          <w:rFonts w:ascii="Times New Roman" w:hAnsi="Times New Roman" w:cs="Times New Roman"/>
          <w:sz w:val="24"/>
          <w:szCs w:val="24"/>
        </w:rPr>
        <w:t xml:space="preserve">, definiendo los objetivos que se </w:t>
      </w:r>
      <w:r w:rsidRPr="002852FD">
        <w:rPr>
          <w:rFonts w:ascii="Times New Roman" w:hAnsi="Times New Roman" w:cs="Times New Roman"/>
          <w:sz w:val="24"/>
          <w:szCs w:val="24"/>
        </w:rPr>
        <w:lastRenderedPageBreak/>
        <w:t>pretende</w:t>
      </w:r>
      <w:r w:rsidR="002705C5">
        <w:rPr>
          <w:rFonts w:ascii="Times New Roman" w:hAnsi="Times New Roman" w:cs="Times New Roman"/>
          <w:sz w:val="24"/>
          <w:szCs w:val="24"/>
        </w:rPr>
        <w:t>n</w:t>
      </w:r>
      <w:r w:rsidRPr="002852FD">
        <w:rPr>
          <w:rFonts w:ascii="Times New Roman" w:hAnsi="Times New Roman" w:cs="Times New Roman"/>
          <w:sz w:val="24"/>
          <w:szCs w:val="24"/>
        </w:rPr>
        <w:t xml:space="preserve"> alcanzar en cada cuatrimestre, y</w:t>
      </w:r>
      <w:r w:rsidR="002705C5">
        <w:rPr>
          <w:rFonts w:ascii="Times New Roman" w:hAnsi="Times New Roman" w:cs="Times New Roman"/>
          <w:sz w:val="24"/>
          <w:szCs w:val="24"/>
        </w:rPr>
        <w:t>,</w:t>
      </w:r>
      <w:r w:rsidRPr="002852FD">
        <w:rPr>
          <w:rFonts w:ascii="Times New Roman" w:hAnsi="Times New Roman" w:cs="Times New Roman"/>
          <w:sz w:val="24"/>
          <w:szCs w:val="24"/>
        </w:rPr>
        <w:t xml:space="preserve"> </w:t>
      </w:r>
      <w:r w:rsidR="002705C5">
        <w:rPr>
          <w:rFonts w:ascii="Times New Roman" w:hAnsi="Times New Roman" w:cs="Times New Roman"/>
          <w:sz w:val="24"/>
          <w:szCs w:val="24"/>
        </w:rPr>
        <w:t>con</w:t>
      </w:r>
      <w:r w:rsidR="002705C5" w:rsidRPr="002852FD">
        <w:rPr>
          <w:rFonts w:ascii="Times New Roman" w:hAnsi="Times New Roman" w:cs="Times New Roman"/>
          <w:sz w:val="24"/>
          <w:szCs w:val="24"/>
        </w:rPr>
        <w:t xml:space="preserve"> </w:t>
      </w:r>
      <w:r w:rsidRPr="002852FD">
        <w:rPr>
          <w:rFonts w:ascii="Times New Roman" w:hAnsi="Times New Roman" w:cs="Times New Roman"/>
          <w:sz w:val="24"/>
          <w:szCs w:val="24"/>
        </w:rPr>
        <w:t xml:space="preserve">base </w:t>
      </w:r>
      <w:r w:rsidR="002705C5">
        <w:rPr>
          <w:rFonts w:ascii="Times New Roman" w:hAnsi="Times New Roman" w:cs="Times New Roman"/>
          <w:sz w:val="24"/>
          <w:szCs w:val="24"/>
        </w:rPr>
        <w:t>en</w:t>
      </w:r>
      <w:r w:rsidR="002705C5" w:rsidRPr="002852FD">
        <w:rPr>
          <w:rFonts w:ascii="Times New Roman" w:hAnsi="Times New Roman" w:cs="Times New Roman"/>
          <w:sz w:val="24"/>
          <w:szCs w:val="24"/>
        </w:rPr>
        <w:t xml:space="preserve"> </w:t>
      </w:r>
      <w:r w:rsidRPr="002852FD">
        <w:rPr>
          <w:rFonts w:ascii="Times New Roman" w:hAnsi="Times New Roman" w:cs="Times New Roman"/>
          <w:sz w:val="24"/>
          <w:szCs w:val="24"/>
        </w:rPr>
        <w:t xml:space="preserve">ello, realizar </w:t>
      </w:r>
      <w:r w:rsidR="002705C5">
        <w:rPr>
          <w:rFonts w:ascii="Times New Roman" w:hAnsi="Times New Roman" w:cs="Times New Roman"/>
          <w:sz w:val="24"/>
          <w:szCs w:val="24"/>
        </w:rPr>
        <w:t>tanto el</w:t>
      </w:r>
      <w:r w:rsidR="002705C5" w:rsidRPr="002852FD">
        <w:rPr>
          <w:rFonts w:ascii="Times New Roman" w:hAnsi="Times New Roman" w:cs="Times New Roman"/>
          <w:sz w:val="24"/>
          <w:szCs w:val="24"/>
        </w:rPr>
        <w:t xml:space="preserve"> </w:t>
      </w:r>
      <w:r w:rsidRPr="002852FD">
        <w:rPr>
          <w:rFonts w:ascii="Times New Roman" w:hAnsi="Times New Roman" w:cs="Times New Roman"/>
          <w:sz w:val="24"/>
          <w:szCs w:val="24"/>
        </w:rPr>
        <w:t>diseño instruccional</w:t>
      </w:r>
      <w:r w:rsidR="002705C5">
        <w:rPr>
          <w:rFonts w:ascii="Times New Roman" w:hAnsi="Times New Roman" w:cs="Times New Roman"/>
          <w:sz w:val="24"/>
          <w:szCs w:val="24"/>
        </w:rPr>
        <w:t xml:space="preserve"> como los</w:t>
      </w:r>
      <w:r w:rsidRPr="002852FD">
        <w:rPr>
          <w:rFonts w:ascii="Times New Roman" w:hAnsi="Times New Roman" w:cs="Times New Roman"/>
          <w:sz w:val="24"/>
          <w:szCs w:val="24"/>
        </w:rPr>
        <w:t xml:space="preserve"> materiales. </w:t>
      </w:r>
    </w:p>
    <w:p w14:paraId="5AD03FAB" w14:textId="77777777" w:rsidR="002852FD" w:rsidRDefault="002852FD" w:rsidP="002B54CF">
      <w:pPr>
        <w:autoSpaceDE w:val="0"/>
        <w:autoSpaceDN w:val="0"/>
        <w:adjustRightInd w:val="0"/>
        <w:spacing w:after="0" w:line="360" w:lineRule="auto"/>
        <w:ind w:firstLine="708"/>
        <w:jc w:val="both"/>
        <w:rPr>
          <w:rFonts w:ascii="Times New Roman" w:hAnsi="Times New Roman" w:cs="Times New Roman"/>
          <w:sz w:val="24"/>
          <w:szCs w:val="24"/>
        </w:rPr>
      </w:pPr>
      <w:r w:rsidRPr="002852FD">
        <w:rPr>
          <w:rFonts w:ascii="Times New Roman" w:hAnsi="Times New Roman" w:cs="Times New Roman"/>
          <w:sz w:val="24"/>
          <w:szCs w:val="24"/>
        </w:rPr>
        <w:t>Por otro lado</w:t>
      </w:r>
      <w:r w:rsidR="001976AF">
        <w:rPr>
          <w:rFonts w:ascii="Times New Roman" w:hAnsi="Times New Roman" w:cs="Times New Roman"/>
          <w:sz w:val="24"/>
          <w:szCs w:val="24"/>
        </w:rPr>
        <w:t xml:space="preserve">, </w:t>
      </w:r>
      <w:r w:rsidRPr="002852FD">
        <w:rPr>
          <w:rFonts w:ascii="Times New Roman" w:hAnsi="Times New Roman" w:cs="Times New Roman"/>
          <w:sz w:val="24"/>
          <w:szCs w:val="24"/>
        </w:rPr>
        <w:t>se prop</w:t>
      </w:r>
      <w:r>
        <w:rPr>
          <w:rFonts w:ascii="Times New Roman" w:hAnsi="Times New Roman" w:cs="Times New Roman"/>
          <w:sz w:val="24"/>
          <w:szCs w:val="24"/>
        </w:rPr>
        <w:t>uso</w:t>
      </w:r>
      <w:r w:rsidRPr="002852FD">
        <w:rPr>
          <w:rFonts w:ascii="Times New Roman" w:hAnsi="Times New Roman" w:cs="Times New Roman"/>
          <w:sz w:val="24"/>
          <w:szCs w:val="24"/>
        </w:rPr>
        <w:t xml:space="preserve"> </w:t>
      </w:r>
      <w:r w:rsidR="001976AF" w:rsidRPr="002852FD">
        <w:rPr>
          <w:rFonts w:ascii="Times New Roman" w:hAnsi="Times New Roman" w:cs="Times New Roman"/>
          <w:sz w:val="24"/>
          <w:szCs w:val="24"/>
        </w:rPr>
        <w:t>que,</w:t>
      </w:r>
      <w:r w:rsidRPr="002852FD">
        <w:rPr>
          <w:rFonts w:ascii="Times New Roman" w:hAnsi="Times New Roman" w:cs="Times New Roman"/>
          <w:sz w:val="24"/>
          <w:szCs w:val="24"/>
        </w:rPr>
        <w:t xml:space="preserve"> a través del entorno virtual, se les dé seguimiento a los tutores con el fin de mejorar su práctica, y encontrar las áreas de oportunidad que se tienen para que realmente la tutoría sea efectiva.</w:t>
      </w:r>
    </w:p>
    <w:p w14:paraId="5AD03FAC" w14:textId="15CD865D" w:rsidR="00E16CB8" w:rsidRDefault="0020453E"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181185">
        <w:rPr>
          <w:rFonts w:ascii="Times New Roman" w:hAnsi="Times New Roman" w:cs="Times New Roman"/>
          <w:sz w:val="24"/>
          <w:szCs w:val="24"/>
        </w:rPr>
        <w:t xml:space="preserve"> </w:t>
      </w:r>
      <w:r w:rsidR="00406A94" w:rsidRPr="00406A94">
        <w:rPr>
          <w:rFonts w:ascii="Times New Roman" w:hAnsi="Times New Roman" w:cs="Times New Roman"/>
          <w:sz w:val="24"/>
          <w:szCs w:val="24"/>
        </w:rPr>
        <w:t xml:space="preserve">presente </w:t>
      </w:r>
      <w:r>
        <w:rPr>
          <w:rFonts w:ascii="Times New Roman" w:hAnsi="Times New Roman" w:cs="Times New Roman"/>
          <w:sz w:val="24"/>
          <w:szCs w:val="24"/>
        </w:rPr>
        <w:t xml:space="preserve">artículo </w:t>
      </w:r>
      <w:r w:rsidR="00406A94" w:rsidRPr="00406A94">
        <w:rPr>
          <w:rFonts w:ascii="Times New Roman" w:hAnsi="Times New Roman" w:cs="Times New Roman"/>
          <w:sz w:val="24"/>
          <w:szCs w:val="24"/>
        </w:rPr>
        <w:t xml:space="preserve">describe </w:t>
      </w:r>
      <w:r w:rsidR="00406A94">
        <w:rPr>
          <w:rFonts w:ascii="Times New Roman" w:hAnsi="Times New Roman" w:cs="Times New Roman"/>
          <w:sz w:val="24"/>
          <w:szCs w:val="24"/>
        </w:rPr>
        <w:t xml:space="preserve">la evaluación de los resultados </w:t>
      </w:r>
      <w:r w:rsidR="002705C5">
        <w:rPr>
          <w:rFonts w:ascii="Times New Roman" w:hAnsi="Times New Roman" w:cs="Times New Roman"/>
          <w:sz w:val="24"/>
          <w:szCs w:val="24"/>
        </w:rPr>
        <w:t xml:space="preserve">del ya mencionado </w:t>
      </w:r>
      <w:r w:rsidR="00406A94" w:rsidRPr="00406A94">
        <w:rPr>
          <w:rFonts w:ascii="Times New Roman" w:hAnsi="Times New Roman" w:cs="Times New Roman"/>
          <w:sz w:val="24"/>
          <w:szCs w:val="24"/>
        </w:rPr>
        <w:t>modelo</w:t>
      </w:r>
      <w:r w:rsidR="002705C5">
        <w:rPr>
          <w:rFonts w:ascii="Times New Roman" w:hAnsi="Times New Roman" w:cs="Times New Roman"/>
          <w:sz w:val="24"/>
          <w:szCs w:val="24"/>
        </w:rPr>
        <w:t>,</w:t>
      </w:r>
      <w:r w:rsidR="00406A94" w:rsidRPr="00406A94">
        <w:rPr>
          <w:rFonts w:ascii="Times New Roman" w:hAnsi="Times New Roman" w:cs="Times New Roman"/>
          <w:sz w:val="24"/>
          <w:szCs w:val="24"/>
        </w:rPr>
        <w:t xml:space="preserve"> que tiene tanto fundamentos tecnológicos como andragógicos, para el cual se realizó una investigación amplia y una propuesta de intervención que permitirá a la </w:t>
      </w:r>
      <w:proofErr w:type="spellStart"/>
      <w:r w:rsidR="00802B2C" w:rsidRPr="00406A94">
        <w:rPr>
          <w:rFonts w:ascii="Times New Roman" w:hAnsi="Times New Roman" w:cs="Times New Roman"/>
          <w:sz w:val="24"/>
          <w:szCs w:val="24"/>
        </w:rPr>
        <w:t>U</w:t>
      </w:r>
      <w:r w:rsidR="00802B2C">
        <w:rPr>
          <w:rFonts w:ascii="Times New Roman" w:hAnsi="Times New Roman" w:cs="Times New Roman"/>
          <w:sz w:val="24"/>
          <w:szCs w:val="24"/>
        </w:rPr>
        <w:t>ttec</w:t>
      </w:r>
      <w:proofErr w:type="spellEnd"/>
      <w:r w:rsidR="00802B2C" w:rsidRPr="00406A94">
        <w:rPr>
          <w:rFonts w:ascii="Times New Roman" w:hAnsi="Times New Roman" w:cs="Times New Roman"/>
          <w:sz w:val="24"/>
          <w:szCs w:val="24"/>
        </w:rPr>
        <w:t xml:space="preserve"> </w:t>
      </w:r>
      <w:r w:rsidR="00406A94" w:rsidRPr="00406A94">
        <w:rPr>
          <w:rFonts w:ascii="Times New Roman" w:hAnsi="Times New Roman" w:cs="Times New Roman"/>
          <w:sz w:val="24"/>
          <w:szCs w:val="24"/>
        </w:rPr>
        <w:t>tener una alternativa tutorial bajo un enfoque nuevo</w:t>
      </w:r>
      <w:r w:rsidR="00802B2C">
        <w:rPr>
          <w:rFonts w:ascii="Times New Roman" w:hAnsi="Times New Roman" w:cs="Times New Roman"/>
          <w:sz w:val="24"/>
          <w:szCs w:val="24"/>
        </w:rPr>
        <w:t>,</w:t>
      </w:r>
      <w:r w:rsidR="00406A94" w:rsidRPr="00406A94">
        <w:rPr>
          <w:rFonts w:ascii="Times New Roman" w:hAnsi="Times New Roman" w:cs="Times New Roman"/>
          <w:sz w:val="24"/>
          <w:szCs w:val="24"/>
        </w:rPr>
        <w:t xml:space="preserve"> efectiv</w:t>
      </w:r>
      <w:r w:rsidR="00802B2C">
        <w:rPr>
          <w:rFonts w:ascii="Times New Roman" w:hAnsi="Times New Roman" w:cs="Times New Roman"/>
          <w:sz w:val="24"/>
          <w:szCs w:val="24"/>
        </w:rPr>
        <w:t>o</w:t>
      </w:r>
      <w:r w:rsidR="00406A94" w:rsidRPr="00406A94">
        <w:rPr>
          <w:rFonts w:ascii="Times New Roman" w:hAnsi="Times New Roman" w:cs="Times New Roman"/>
          <w:sz w:val="24"/>
          <w:szCs w:val="24"/>
        </w:rPr>
        <w:t xml:space="preserve"> y </w:t>
      </w:r>
      <w:r w:rsidR="00802B2C">
        <w:rPr>
          <w:rFonts w:ascii="Times New Roman" w:hAnsi="Times New Roman" w:cs="Times New Roman"/>
          <w:sz w:val="24"/>
          <w:szCs w:val="24"/>
        </w:rPr>
        <w:t xml:space="preserve">con </w:t>
      </w:r>
      <w:r w:rsidR="00406A94" w:rsidRPr="00406A94">
        <w:rPr>
          <w:rFonts w:ascii="Times New Roman" w:hAnsi="Times New Roman" w:cs="Times New Roman"/>
          <w:sz w:val="24"/>
          <w:szCs w:val="24"/>
        </w:rPr>
        <w:t>un impacto positivo entre los estudiantes de ingeniería</w:t>
      </w:r>
      <w:r w:rsidR="00802B2C">
        <w:rPr>
          <w:rFonts w:ascii="Times New Roman" w:hAnsi="Times New Roman" w:cs="Times New Roman"/>
          <w:sz w:val="24"/>
          <w:szCs w:val="24"/>
        </w:rPr>
        <w:t xml:space="preserve">, </w:t>
      </w:r>
      <w:r w:rsidR="00406A94" w:rsidRPr="00406A94">
        <w:rPr>
          <w:rFonts w:ascii="Times New Roman" w:hAnsi="Times New Roman" w:cs="Times New Roman"/>
          <w:sz w:val="24"/>
          <w:szCs w:val="24"/>
        </w:rPr>
        <w:t>aprovechando</w:t>
      </w:r>
      <w:r w:rsidR="00802B2C">
        <w:rPr>
          <w:rFonts w:ascii="Times New Roman" w:hAnsi="Times New Roman" w:cs="Times New Roman"/>
          <w:sz w:val="24"/>
          <w:szCs w:val="24"/>
        </w:rPr>
        <w:t xml:space="preserve"> por supuesto</w:t>
      </w:r>
      <w:r w:rsidR="00406A94" w:rsidRPr="00406A94">
        <w:rPr>
          <w:rFonts w:ascii="Times New Roman" w:hAnsi="Times New Roman" w:cs="Times New Roman"/>
          <w:sz w:val="24"/>
          <w:szCs w:val="24"/>
        </w:rPr>
        <w:t xml:space="preserve"> el uso de la</w:t>
      </w:r>
      <w:r w:rsidR="00802B2C">
        <w:rPr>
          <w:rFonts w:ascii="Times New Roman" w:hAnsi="Times New Roman" w:cs="Times New Roman"/>
          <w:sz w:val="24"/>
          <w:szCs w:val="24"/>
        </w:rPr>
        <w:t>s tecnologías de la información y la comunicación</w:t>
      </w:r>
      <w:r w:rsidR="00406A94" w:rsidRPr="00406A94">
        <w:rPr>
          <w:rFonts w:ascii="Times New Roman" w:hAnsi="Times New Roman" w:cs="Times New Roman"/>
          <w:sz w:val="24"/>
          <w:szCs w:val="24"/>
        </w:rPr>
        <w:t xml:space="preserve"> </w:t>
      </w:r>
      <w:r w:rsidR="00802B2C">
        <w:rPr>
          <w:rFonts w:ascii="Times New Roman" w:hAnsi="Times New Roman" w:cs="Times New Roman"/>
          <w:sz w:val="24"/>
          <w:szCs w:val="24"/>
        </w:rPr>
        <w:t>(</w:t>
      </w:r>
      <w:r w:rsidR="00406A94" w:rsidRPr="00406A94">
        <w:rPr>
          <w:rFonts w:ascii="Times New Roman" w:hAnsi="Times New Roman" w:cs="Times New Roman"/>
          <w:sz w:val="24"/>
          <w:szCs w:val="24"/>
        </w:rPr>
        <w:t>TIC</w:t>
      </w:r>
      <w:r w:rsidR="00802B2C">
        <w:rPr>
          <w:rFonts w:ascii="Times New Roman" w:hAnsi="Times New Roman" w:cs="Times New Roman"/>
          <w:sz w:val="24"/>
          <w:szCs w:val="24"/>
        </w:rPr>
        <w:t>)</w:t>
      </w:r>
      <w:r w:rsidR="00406A94" w:rsidRPr="00406A94">
        <w:rPr>
          <w:rFonts w:ascii="Times New Roman" w:hAnsi="Times New Roman" w:cs="Times New Roman"/>
          <w:sz w:val="24"/>
          <w:szCs w:val="24"/>
        </w:rPr>
        <w:t>.</w:t>
      </w:r>
    </w:p>
    <w:p w14:paraId="55781BCF" w14:textId="77777777" w:rsidR="00222103" w:rsidRDefault="00222103" w:rsidP="002B54CF">
      <w:pPr>
        <w:autoSpaceDE w:val="0"/>
        <w:autoSpaceDN w:val="0"/>
        <w:adjustRightInd w:val="0"/>
        <w:spacing w:after="0" w:line="360" w:lineRule="auto"/>
        <w:ind w:firstLine="708"/>
        <w:jc w:val="both"/>
        <w:rPr>
          <w:rFonts w:ascii="Times New Roman" w:hAnsi="Times New Roman" w:cs="Times New Roman"/>
          <w:b/>
          <w:sz w:val="24"/>
          <w:szCs w:val="24"/>
        </w:rPr>
      </w:pPr>
    </w:p>
    <w:p w14:paraId="5AD03FAE" w14:textId="77777777" w:rsidR="0014129A" w:rsidRPr="006E578F" w:rsidRDefault="0014129A" w:rsidP="0075426A">
      <w:pPr>
        <w:spacing w:after="0" w:line="360" w:lineRule="auto"/>
        <w:jc w:val="center"/>
        <w:rPr>
          <w:rFonts w:ascii="Times New Roman" w:hAnsi="Times New Roman" w:cs="Times New Roman"/>
          <w:b/>
          <w:sz w:val="28"/>
          <w:szCs w:val="28"/>
        </w:rPr>
      </w:pPr>
      <w:r w:rsidRPr="006E578F">
        <w:rPr>
          <w:rFonts w:ascii="Times New Roman" w:hAnsi="Times New Roman" w:cs="Times New Roman"/>
          <w:b/>
          <w:sz w:val="28"/>
          <w:szCs w:val="28"/>
        </w:rPr>
        <w:t>Objetivo</w:t>
      </w:r>
    </w:p>
    <w:p w14:paraId="5AD03FAF" w14:textId="11C506CC" w:rsidR="00BC322A" w:rsidRPr="00810748" w:rsidRDefault="00C172FA" w:rsidP="002B54CF">
      <w:pPr>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Conocer los resultados de implementación del</w:t>
      </w:r>
      <w:r w:rsidR="009570A3" w:rsidRPr="00810748">
        <w:rPr>
          <w:rFonts w:ascii="Times New Roman" w:hAnsi="Times New Roman" w:cs="Times New Roman"/>
          <w:sz w:val="24"/>
          <w:szCs w:val="24"/>
        </w:rPr>
        <w:t xml:space="preserve"> </w:t>
      </w:r>
      <w:r w:rsidR="00FB5720" w:rsidRPr="00810748">
        <w:rPr>
          <w:rFonts w:ascii="Times New Roman" w:hAnsi="Times New Roman" w:cs="Times New Roman"/>
          <w:sz w:val="24"/>
          <w:szCs w:val="24"/>
        </w:rPr>
        <w:t xml:space="preserve">modelo de tutoría virtual </w:t>
      </w:r>
      <w:r w:rsidRPr="00810748">
        <w:rPr>
          <w:rFonts w:ascii="Times New Roman" w:hAnsi="Times New Roman" w:cs="Times New Roman"/>
          <w:sz w:val="24"/>
          <w:szCs w:val="24"/>
        </w:rPr>
        <w:t xml:space="preserve">generado </w:t>
      </w:r>
      <w:r w:rsidR="009570A3" w:rsidRPr="00810748">
        <w:rPr>
          <w:rFonts w:ascii="Times New Roman" w:hAnsi="Times New Roman" w:cs="Times New Roman"/>
          <w:sz w:val="24"/>
          <w:szCs w:val="24"/>
        </w:rPr>
        <w:t>mediante estrategias andragógicas y tecnológicas</w:t>
      </w:r>
      <w:r w:rsidR="00FB5720">
        <w:rPr>
          <w:rFonts w:ascii="Times New Roman" w:hAnsi="Times New Roman" w:cs="Times New Roman"/>
          <w:sz w:val="24"/>
          <w:szCs w:val="24"/>
        </w:rPr>
        <w:t xml:space="preserve"> </w:t>
      </w:r>
      <w:r w:rsidR="009570A3" w:rsidRPr="00810748">
        <w:rPr>
          <w:rFonts w:ascii="Times New Roman" w:hAnsi="Times New Roman" w:cs="Times New Roman"/>
          <w:sz w:val="24"/>
          <w:szCs w:val="24"/>
        </w:rPr>
        <w:t xml:space="preserve">para fortalecer la formación profesional </w:t>
      </w:r>
      <w:r w:rsidR="00D82268">
        <w:rPr>
          <w:rFonts w:ascii="Times New Roman" w:hAnsi="Times New Roman" w:cs="Times New Roman"/>
          <w:sz w:val="24"/>
          <w:szCs w:val="24"/>
        </w:rPr>
        <w:t>en la Ingeniería</w:t>
      </w:r>
      <w:r w:rsidR="009570A3" w:rsidRPr="00810748">
        <w:rPr>
          <w:rFonts w:ascii="Times New Roman" w:hAnsi="Times New Roman" w:cs="Times New Roman"/>
          <w:sz w:val="24"/>
          <w:szCs w:val="24"/>
        </w:rPr>
        <w:t xml:space="preserve"> en Tecnologías de la Información y Comunicación </w:t>
      </w:r>
      <w:r w:rsidR="00D82268">
        <w:rPr>
          <w:rFonts w:ascii="Times New Roman" w:hAnsi="Times New Roman" w:cs="Times New Roman"/>
          <w:sz w:val="24"/>
          <w:szCs w:val="24"/>
        </w:rPr>
        <w:t>de</w:t>
      </w:r>
      <w:r w:rsidR="00D82268" w:rsidRPr="00810748">
        <w:rPr>
          <w:rFonts w:ascii="Times New Roman" w:hAnsi="Times New Roman" w:cs="Times New Roman"/>
          <w:sz w:val="24"/>
          <w:szCs w:val="24"/>
        </w:rPr>
        <w:t xml:space="preserve"> </w:t>
      </w:r>
      <w:r w:rsidR="009570A3" w:rsidRPr="00810748">
        <w:rPr>
          <w:rFonts w:ascii="Times New Roman" w:hAnsi="Times New Roman" w:cs="Times New Roman"/>
          <w:sz w:val="24"/>
          <w:szCs w:val="24"/>
        </w:rPr>
        <w:t xml:space="preserve">la </w:t>
      </w:r>
      <w:proofErr w:type="spellStart"/>
      <w:r w:rsidR="00D82268">
        <w:rPr>
          <w:rFonts w:ascii="Times New Roman" w:hAnsi="Times New Roman" w:cs="Times New Roman"/>
          <w:sz w:val="24"/>
          <w:szCs w:val="24"/>
        </w:rPr>
        <w:t>Uttec</w:t>
      </w:r>
      <w:proofErr w:type="spellEnd"/>
      <w:r w:rsidR="009570A3" w:rsidRPr="00810748">
        <w:rPr>
          <w:rFonts w:ascii="Times New Roman" w:hAnsi="Times New Roman" w:cs="Times New Roman"/>
          <w:sz w:val="24"/>
          <w:szCs w:val="24"/>
        </w:rPr>
        <w:t>.</w:t>
      </w:r>
    </w:p>
    <w:p w14:paraId="5AD03FB0" w14:textId="77777777" w:rsidR="00CE7A71" w:rsidRPr="00810748" w:rsidRDefault="00CE7A71" w:rsidP="002B54CF">
      <w:pPr>
        <w:spacing w:after="0" w:line="360" w:lineRule="auto"/>
        <w:jc w:val="both"/>
        <w:rPr>
          <w:rFonts w:ascii="Times New Roman" w:hAnsi="Times New Roman" w:cs="Times New Roman"/>
          <w:sz w:val="24"/>
          <w:szCs w:val="24"/>
        </w:rPr>
      </w:pPr>
    </w:p>
    <w:p w14:paraId="5AD03FB1" w14:textId="77777777" w:rsidR="00CE7A71" w:rsidRPr="006E578F" w:rsidRDefault="00CE7A71" w:rsidP="0075426A">
      <w:pPr>
        <w:spacing w:after="0" w:line="360" w:lineRule="auto"/>
        <w:jc w:val="center"/>
        <w:rPr>
          <w:rFonts w:ascii="Times New Roman" w:hAnsi="Times New Roman" w:cs="Times New Roman"/>
          <w:b/>
          <w:sz w:val="28"/>
          <w:szCs w:val="28"/>
        </w:rPr>
      </w:pPr>
      <w:r w:rsidRPr="006E578F">
        <w:rPr>
          <w:rFonts w:ascii="Times New Roman" w:hAnsi="Times New Roman" w:cs="Times New Roman"/>
          <w:b/>
          <w:sz w:val="28"/>
          <w:szCs w:val="28"/>
        </w:rPr>
        <w:t>Pregunta de investigación</w:t>
      </w:r>
    </w:p>
    <w:p w14:paraId="5AD03FB2" w14:textId="72A08005" w:rsidR="009570A3" w:rsidRDefault="00CE7A71" w:rsidP="002B54CF">
      <w:pPr>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¿Cómo </w:t>
      </w:r>
      <w:r w:rsidR="00C172FA" w:rsidRPr="00810748">
        <w:rPr>
          <w:rFonts w:ascii="Times New Roman" w:hAnsi="Times New Roman" w:cs="Times New Roman"/>
          <w:sz w:val="24"/>
          <w:szCs w:val="24"/>
        </w:rPr>
        <w:t>evaluar la implementación de</w:t>
      </w:r>
      <w:r w:rsidR="004214F9" w:rsidRPr="00810748">
        <w:rPr>
          <w:rFonts w:ascii="Times New Roman" w:hAnsi="Times New Roman" w:cs="Times New Roman"/>
          <w:sz w:val="24"/>
          <w:szCs w:val="24"/>
        </w:rPr>
        <w:t xml:space="preserve">l </w:t>
      </w:r>
      <w:r w:rsidR="00D82268" w:rsidRPr="00810748">
        <w:rPr>
          <w:rFonts w:ascii="Times New Roman" w:hAnsi="Times New Roman" w:cs="Times New Roman"/>
          <w:sz w:val="24"/>
          <w:szCs w:val="24"/>
        </w:rPr>
        <w:t>modelo de tutoría</w:t>
      </w:r>
      <w:r w:rsidR="00D82268" w:rsidRPr="00CE7A71">
        <w:rPr>
          <w:rFonts w:ascii="Times New Roman" w:hAnsi="Times New Roman" w:cs="Times New Roman"/>
          <w:sz w:val="24"/>
          <w:szCs w:val="24"/>
        </w:rPr>
        <w:t xml:space="preserve"> virtual </w:t>
      </w:r>
      <w:r w:rsidRPr="00CE7A71">
        <w:rPr>
          <w:rFonts w:ascii="Times New Roman" w:hAnsi="Times New Roman" w:cs="Times New Roman"/>
          <w:sz w:val="24"/>
          <w:szCs w:val="24"/>
        </w:rPr>
        <w:t xml:space="preserve">para el fortalecimiento de la formación profesional </w:t>
      </w:r>
      <w:r w:rsidR="00D82268">
        <w:rPr>
          <w:rFonts w:ascii="Times New Roman" w:hAnsi="Times New Roman" w:cs="Times New Roman"/>
          <w:sz w:val="24"/>
          <w:szCs w:val="24"/>
        </w:rPr>
        <w:t>en la Ingeniería</w:t>
      </w:r>
      <w:r w:rsidR="00D82268" w:rsidRPr="00810748">
        <w:rPr>
          <w:rFonts w:ascii="Times New Roman" w:hAnsi="Times New Roman" w:cs="Times New Roman"/>
          <w:sz w:val="24"/>
          <w:szCs w:val="24"/>
        </w:rPr>
        <w:t xml:space="preserve"> en Tecnologías de la Información y Comunicación </w:t>
      </w:r>
      <w:r w:rsidR="00D82268">
        <w:rPr>
          <w:rFonts w:ascii="Times New Roman" w:hAnsi="Times New Roman" w:cs="Times New Roman"/>
          <w:sz w:val="24"/>
          <w:szCs w:val="24"/>
        </w:rPr>
        <w:t>de</w:t>
      </w:r>
      <w:r w:rsidR="00D82268" w:rsidRPr="00810748">
        <w:rPr>
          <w:rFonts w:ascii="Times New Roman" w:hAnsi="Times New Roman" w:cs="Times New Roman"/>
          <w:sz w:val="24"/>
          <w:szCs w:val="24"/>
        </w:rPr>
        <w:t xml:space="preserve"> la </w:t>
      </w:r>
      <w:proofErr w:type="spellStart"/>
      <w:r w:rsidR="00D82268">
        <w:rPr>
          <w:rFonts w:ascii="Times New Roman" w:hAnsi="Times New Roman" w:cs="Times New Roman"/>
          <w:sz w:val="24"/>
          <w:szCs w:val="24"/>
        </w:rPr>
        <w:t>Uttec</w:t>
      </w:r>
      <w:proofErr w:type="spellEnd"/>
      <w:r w:rsidRPr="00CE7A71">
        <w:rPr>
          <w:rFonts w:ascii="Times New Roman" w:hAnsi="Times New Roman" w:cs="Times New Roman"/>
          <w:sz w:val="24"/>
          <w:szCs w:val="24"/>
        </w:rPr>
        <w:t>?</w:t>
      </w:r>
    </w:p>
    <w:p w14:paraId="5AD03FB3" w14:textId="77777777" w:rsidR="00221F36" w:rsidRDefault="00221F36" w:rsidP="002B54CF">
      <w:pPr>
        <w:spacing w:after="0" w:line="360" w:lineRule="auto"/>
        <w:jc w:val="both"/>
        <w:rPr>
          <w:rFonts w:ascii="Times New Roman" w:hAnsi="Times New Roman" w:cs="Times New Roman"/>
          <w:sz w:val="24"/>
          <w:szCs w:val="24"/>
        </w:rPr>
      </w:pPr>
    </w:p>
    <w:p w14:paraId="5AD03FB4" w14:textId="77777777" w:rsidR="00221F36" w:rsidRPr="006E578F" w:rsidRDefault="00221F36" w:rsidP="0075426A">
      <w:pPr>
        <w:spacing w:after="0" w:line="360" w:lineRule="auto"/>
        <w:jc w:val="center"/>
        <w:rPr>
          <w:rFonts w:ascii="Times New Roman" w:hAnsi="Times New Roman" w:cs="Times New Roman"/>
          <w:b/>
          <w:sz w:val="28"/>
          <w:szCs w:val="28"/>
        </w:rPr>
      </w:pPr>
      <w:r w:rsidRPr="006E578F">
        <w:rPr>
          <w:rFonts w:ascii="Times New Roman" w:hAnsi="Times New Roman" w:cs="Times New Roman"/>
          <w:b/>
          <w:sz w:val="28"/>
          <w:szCs w:val="28"/>
        </w:rPr>
        <w:t>Hipótesis</w:t>
      </w:r>
    </w:p>
    <w:p w14:paraId="5AD03FB5" w14:textId="125C256C" w:rsidR="00CE7A71" w:rsidRDefault="004214F9" w:rsidP="002B54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implementación de un </w:t>
      </w:r>
      <w:r w:rsidR="00D82268">
        <w:rPr>
          <w:rFonts w:ascii="Times New Roman" w:hAnsi="Times New Roman" w:cs="Times New Roman"/>
          <w:sz w:val="24"/>
          <w:szCs w:val="24"/>
        </w:rPr>
        <w:t>modelo de tutoría v</w:t>
      </w:r>
      <w:r w:rsidR="00D82268" w:rsidRPr="00093124">
        <w:rPr>
          <w:rFonts w:ascii="Times New Roman" w:hAnsi="Times New Roman" w:cs="Times New Roman"/>
          <w:sz w:val="24"/>
          <w:szCs w:val="24"/>
        </w:rPr>
        <w:t xml:space="preserve">irtual </w:t>
      </w:r>
      <w:r w:rsidR="00093124" w:rsidRPr="00093124">
        <w:rPr>
          <w:rFonts w:ascii="Times New Roman" w:hAnsi="Times New Roman" w:cs="Times New Roman"/>
          <w:sz w:val="24"/>
          <w:szCs w:val="24"/>
        </w:rPr>
        <w:t>para los estudiantes de Ingeniería en Tecnologías de la Información y de la Comunicación</w:t>
      </w:r>
      <w:r w:rsidR="00D82268" w:rsidRPr="00093124">
        <w:rPr>
          <w:rFonts w:ascii="Times New Roman" w:hAnsi="Times New Roman" w:cs="Times New Roman"/>
          <w:sz w:val="24"/>
          <w:szCs w:val="24"/>
        </w:rPr>
        <w:t xml:space="preserve"> </w:t>
      </w:r>
      <w:r w:rsidR="00093124" w:rsidRPr="00093124">
        <w:rPr>
          <w:rFonts w:ascii="Times New Roman" w:hAnsi="Times New Roman" w:cs="Times New Roman"/>
          <w:sz w:val="24"/>
          <w:szCs w:val="24"/>
        </w:rPr>
        <w:t>fortalecerá su formación profesional.</w:t>
      </w:r>
    </w:p>
    <w:p w14:paraId="5AD03FB6" w14:textId="77777777" w:rsidR="00093124" w:rsidRPr="00FA056A" w:rsidRDefault="00093124" w:rsidP="002B54CF">
      <w:pPr>
        <w:spacing w:after="0" w:line="360" w:lineRule="auto"/>
        <w:jc w:val="both"/>
        <w:rPr>
          <w:rFonts w:ascii="Times New Roman" w:hAnsi="Times New Roman" w:cs="Times New Roman"/>
          <w:sz w:val="24"/>
          <w:szCs w:val="24"/>
          <w:highlight w:val="yellow"/>
        </w:rPr>
      </w:pPr>
    </w:p>
    <w:p w14:paraId="5AD03FB7" w14:textId="77777777" w:rsidR="0014129A" w:rsidRPr="006E578F" w:rsidRDefault="009570A3" w:rsidP="0075426A">
      <w:pPr>
        <w:spacing w:after="0" w:line="360" w:lineRule="auto"/>
        <w:jc w:val="center"/>
        <w:rPr>
          <w:rFonts w:ascii="Times New Roman" w:hAnsi="Times New Roman" w:cs="Times New Roman"/>
          <w:b/>
          <w:sz w:val="28"/>
          <w:szCs w:val="28"/>
        </w:rPr>
      </w:pPr>
      <w:r w:rsidRPr="006E578F">
        <w:rPr>
          <w:rFonts w:ascii="Times New Roman" w:hAnsi="Times New Roman" w:cs="Times New Roman"/>
          <w:b/>
          <w:sz w:val="28"/>
          <w:szCs w:val="28"/>
        </w:rPr>
        <w:t>Estado del arte</w:t>
      </w:r>
    </w:p>
    <w:p w14:paraId="5AD03FB9" w14:textId="5DD43B7D" w:rsidR="006F0551" w:rsidRPr="006F0551" w:rsidRDefault="001976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t</w:t>
      </w:r>
      <w:r w:rsidR="006F0551" w:rsidRPr="006F0551">
        <w:rPr>
          <w:rFonts w:ascii="Times New Roman" w:hAnsi="Times New Roman" w:cs="Times New Roman"/>
          <w:sz w:val="24"/>
          <w:szCs w:val="24"/>
        </w:rPr>
        <w:t>eorías de aprendizaje y acción tutorial</w:t>
      </w:r>
      <w:r w:rsidR="006F0551">
        <w:rPr>
          <w:rFonts w:ascii="Times New Roman" w:hAnsi="Times New Roman" w:cs="Times New Roman"/>
          <w:sz w:val="24"/>
          <w:szCs w:val="24"/>
        </w:rPr>
        <w:t xml:space="preserve"> fueron un referente importante durante el proceso de investigación de este proyecto.</w:t>
      </w:r>
      <w:r w:rsidR="00D82268">
        <w:rPr>
          <w:rFonts w:ascii="Times New Roman" w:hAnsi="Times New Roman" w:cs="Times New Roman"/>
          <w:sz w:val="24"/>
          <w:szCs w:val="24"/>
        </w:rPr>
        <w:t xml:space="preserve"> </w:t>
      </w:r>
      <w:r w:rsidR="006F0551" w:rsidRPr="006F0551">
        <w:rPr>
          <w:rFonts w:ascii="Times New Roman" w:hAnsi="Times New Roman" w:cs="Times New Roman"/>
          <w:sz w:val="24"/>
          <w:szCs w:val="24"/>
        </w:rPr>
        <w:t>La teoría cognitiva</w:t>
      </w:r>
      <w:r>
        <w:rPr>
          <w:rFonts w:ascii="Times New Roman" w:hAnsi="Times New Roman" w:cs="Times New Roman"/>
          <w:sz w:val="24"/>
          <w:szCs w:val="24"/>
        </w:rPr>
        <w:t xml:space="preserve"> de</w:t>
      </w:r>
      <w:r w:rsidR="006F0551" w:rsidRPr="006F0551">
        <w:rPr>
          <w:rFonts w:ascii="Times New Roman" w:hAnsi="Times New Roman" w:cs="Times New Roman"/>
          <w:sz w:val="24"/>
          <w:szCs w:val="24"/>
        </w:rPr>
        <w:t xml:space="preserve"> Ausubel</w:t>
      </w:r>
      <w:r w:rsidR="00A62F53">
        <w:rPr>
          <w:rFonts w:ascii="Times New Roman" w:hAnsi="Times New Roman" w:cs="Times New Roman"/>
          <w:sz w:val="24"/>
          <w:szCs w:val="24"/>
        </w:rPr>
        <w:t xml:space="preserve"> (1976)</w:t>
      </w:r>
      <w:r w:rsidR="006F0551" w:rsidRPr="006F0551">
        <w:rPr>
          <w:rFonts w:ascii="Times New Roman" w:hAnsi="Times New Roman" w:cs="Times New Roman"/>
          <w:sz w:val="24"/>
          <w:szCs w:val="24"/>
        </w:rPr>
        <w:t>,</w:t>
      </w:r>
      <w:r w:rsidR="00D82268">
        <w:rPr>
          <w:rFonts w:ascii="Times New Roman" w:hAnsi="Times New Roman" w:cs="Times New Roman"/>
          <w:sz w:val="24"/>
          <w:szCs w:val="24"/>
        </w:rPr>
        <w:t xml:space="preserve"> por ejemplo,</w:t>
      </w:r>
      <w:r w:rsidR="006F0551" w:rsidRPr="006F0551">
        <w:rPr>
          <w:rFonts w:ascii="Times New Roman" w:hAnsi="Times New Roman" w:cs="Times New Roman"/>
          <w:sz w:val="24"/>
          <w:szCs w:val="24"/>
        </w:rPr>
        <w:t xml:space="preserve"> plantea que el proceso</w:t>
      </w:r>
      <w:r w:rsidR="00D82268">
        <w:rPr>
          <w:rFonts w:ascii="Times New Roman" w:hAnsi="Times New Roman" w:cs="Times New Roman"/>
          <w:sz w:val="24"/>
          <w:szCs w:val="24"/>
        </w:rPr>
        <w:t xml:space="preserve"> de</w:t>
      </w:r>
      <w:r w:rsidR="006F0551" w:rsidRPr="006F0551">
        <w:rPr>
          <w:rFonts w:ascii="Times New Roman" w:hAnsi="Times New Roman" w:cs="Times New Roman"/>
          <w:sz w:val="24"/>
          <w:szCs w:val="24"/>
        </w:rPr>
        <w:t xml:space="preserve"> enseñanza-aprendizaje</w:t>
      </w:r>
      <w:r w:rsidR="00D82268">
        <w:rPr>
          <w:rFonts w:ascii="Times New Roman" w:hAnsi="Times New Roman" w:cs="Times New Roman"/>
          <w:sz w:val="24"/>
          <w:szCs w:val="24"/>
        </w:rPr>
        <w:t xml:space="preserve"> debe </w:t>
      </w:r>
      <w:r w:rsidR="0002154E">
        <w:rPr>
          <w:rFonts w:ascii="Times New Roman" w:hAnsi="Times New Roman" w:cs="Times New Roman"/>
          <w:sz w:val="24"/>
          <w:szCs w:val="24"/>
        </w:rPr>
        <w:t>llevarse en</w:t>
      </w:r>
      <w:r w:rsidR="006F0551" w:rsidRPr="006F0551">
        <w:rPr>
          <w:rFonts w:ascii="Times New Roman" w:hAnsi="Times New Roman" w:cs="Times New Roman"/>
          <w:sz w:val="24"/>
          <w:szCs w:val="24"/>
        </w:rPr>
        <w:t xml:space="preserve"> un ambiente creativo y de innovación. Con esta orientación, el interés reside en favorecer el desarrollo de los procesos </w:t>
      </w:r>
      <w:r w:rsidR="006F0551" w:rsidRPr="006F0551">
        <w:rPr>
          <w:rFonts w:ascii="Times New Roman" w:hAnsi="Times New Roman" w:cs="Times New Roman"/>
          <w:sz w:val="24"/>
          <w:szCs w:val="24"/>
        </w:rPr>
        <w:lastRenderedPageBreak/>
        <w:t>cognitivos y creativos, para que</w:t>
      </w:r>
      <w:r w:rsidR="0002154E">
        <w:rPr>
          <w:rFonts w:ascii="Times New Roman" w:hAnsi="Times New Roman" w:cs="Times New Roman"/>
          <w:sz w:val="24"/>
          <w:szCs w:val="24"/>
        </w:rPr>
        <w:t>,</w:t>
      </w:r>
      <w:r w:rsidR="006F0551" w:rsidRPr="006F0551">
        <w:rPr>
          <w:rFonts w:ascii="Times New Roman" w:hAnsi="Times New Roman" w:cs="Times New Roman"/>
          <w:sz w:val="24"/>
          <w:szCs w:val="24"/>
        </w:rPr>
        <w:t xml:space="preserve"> posteriormente, el estudiante se desarrolle con autonomía e independencia en su práctica profesional, con sus propias innovaciones (aprendizaje </w:t>
      </w:r>
      <w:proofErr w:type="spellStart"/>
      <w:r w:rsidR="006F0551" w:rsidRPr="006F0551">
        <w:rPr>
          <w:rFonts w:ascii="Times New Roman" w:hAnsi="Times New Roman" w:cs="Times New Roman"/>
          <w:sz w:val="24"/>
          <w:szCs w:val="24"/>
        </w:rPr>
        <w:t>autogestivo</w:t>
      </w:r>
      <w:proofErr w:type="spellEnd"/>
      <w:r w:rsidR="006F0551" w:rsidRPr="006F0551">
        <w:rPr>
          <w:rFonts w:ascii="Times New Roman" w:hAnsi="Times New Roman" w:cs="Times New Roman"/>
          <w:sz w:val="24"/>
          <w:szCs w:val="24"/>
        </w:rPr>
        <w:t>).</w:t>
      </w:r>
    </w:p>
    <w:p w14:paraId="5AD03FBA" w14:textId="1ACAEA2C" w:rsidR="006F0551" w:rsidRPr="001976AF" w:rsidRDefault="001976AF" w:rsidP="002B54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F0551" w:rsidRPr="001976AF">
        <w:rPr>
          <w:rFonts w:ascii="Times New Roman" w:hAnsi="Times New Roman" w:cs="Times New Roman"/>
          <w:sz w:val="24"/>
          <w:szCs w:val="24"/>
        </w:rPr>
        <w:t>l aprender a aprender es clave para la acción tutorial, y retoma especial importancia al abordar el desarrollo de habilidades</w:t>
      </w:r>
      <w:r w:rsidR="00666B4C">
        <w:rPr>
          <w:rFonts w:ascii="Times New Roman" w:hAnsi="Times New Roman" w:cs="Times New Roman"/>
          <w:sz w:val="24"/>
          <w:szCs w:val="24"/>
        </w:rPr>
        <w:t>.</w:t>
      </w:r>
      <w:r w:rsidR="00666B4C" w:rsidRPr="001976AF">
        <w:rPr>
          <w:rFonts w:ascii="Times New Roman" w:hAnsi="Times New Roman" w:cs="Times New Roman"/>
          <w:sz w:val="24"/>
          <w:szCs w:val="24"/>
        </w:rPr>
        <w:t xml:space="preserve"> </w:t>
      </w:r>
      <w:r w:rsidR="00666B4C">
        <w:rPr>
          <w:rFonts w:ascii="Times New Roman" w:hAnsi="Times New Roman" w:cs="Times New Roman"/>
          <w:sz w:val="24"/>
          <w:szCs w:val="24"/>
        </w:rPr>
        <w:t>E</w:t>
      </w:r>
      <w:r w:rsidR="00666B4C" w:rsidRPr="001976AF">
        <w:rPr>
          <w:rFonts w:ascii="Times New Roman" w:hAnsi="Times New Roman" w:cs="Times New Roman"/>
          <w:sz w:val="24"/>
          <w:szCs w:val="24"/>
        </w:rPr>
        <w:t xml:space="preserve">n </w:t>
      </w:r>
      <w:r w:rsidR="006F0551" w:rsidRPr="001976AF">
        <w:rPr>
          <w:rFonts w:ascii="Times New Roman" w:hAnsi="Times New Roman" w:cs="Times New Roman"/>
          <w:sz w:val="24"/>
          <w:szCs w:val="24"/>
        </w:rPr>
        <w:t xml:space="preserve">ese plano, los aprendizajes se conciben como la vinculación que hace el estudiante </w:t>
      </w:r>
      <w:r w:rsidR="00565829">
        <w:rPr>
          <w:rFonts w:ascii="Times New Roman" w:hAnsi="Times New Roman" w:cs="Times New Roman"/>
          <w:sz w:val="24"/>
          <w:szCs w:val="24"/>
        </w:rPr>
        <w:t>entre</w:t>
      </w:r>
      <w:r w:rsidR="00565829" w:rsidRPr="001976AF">
        <w:rPr>
          <w:rFonts w:ascii="Times New Roman" w:hAnsi="Times New Roman" w:cs="Times New Roman"/>
          <w:sz w:val="24"/>
          <w:szCs w:val="24"/>
        </w:rPr>
        <w:t xml:space="preserve"> </w:t>
      </w:r>
      <w:r w:rsidR="006F0551" w:rsidRPr="001976AF">
        <w:rPr>
          <w:rFonts w:ascii="Times New Roman" w:hAnsi="Times New Roman" w:cs="Times New Roman"/>
          <w:sz w:val="24"/>
          <w:szCs w:val="24"/>
        </w:rPr>
        <w:t xml:space="preserve">los conocimientos </w:t>
      </w:r>
      <w:r w:rsidR="00565829">
        <w:rPr>
          <w:rFonts w:ascii="Times New Roman" w:hAnsi="Times New Roman" w:cs="Times New Roman"/>
          <w:sz w:val="24"/>
          <w:szCs w:val="24"/>
        </w:rPr>
        <w:t>y</w:t>
      </w:r>
      <w:r w:rsidR="00565829" w:rsidRPr="001976AF">
        <w:rPr>
          <w:rFonts w:ascii="Times New Roman" w:hAnsi="Times New Roman" w:cs="Times New Roman"/>
          <w:sz w:val="24"/>
          <w:szCs w:val="24"/>
        </w:rPr>
        <w:t xml:space="preserve"> </w:t>
      </w:r>
      <w:r w:rsidR="006F0551" w:rsidRPr="001976AF">
        <w:rPr>
          <w:rFonts w:ascii="Times New Roman" w:hAnsi="Times New Roman" w:cs="Times New Roman"/>
          <w:sz w:val="24"/>
          <w:szCs w:val="24"/>
        </w:rPr>
        <w:t>las experiencias previas</w:t>
      </w:r>
      <w:r w:rsidR="00C52950">
        <w:rPr>
          <w:rFonts w:ascii="Times New Roman" w:hAnsi="Times New Roman" w:cs="Times New Roman"/>
          <w:sz w:val="24"/>
          <w:szCs w:val="24"/>
        </w:rPr>
        <w:t xml:space="preserve"> (</w:t>
      </w:r>
      <w:proofErr w:type="spellStart"/>
      <w:r w:rsidR="00C52950">
        <w:rPr>
          <w:rFonts w:ascii="Times New Roman" w:hAnsi="Times New Roman" w:cs="Times New Roman"/>
          <w:sz w:val="24"/>
          <w:szCs w:val="24"/>
        </w:rPr>
        <w:t>Gairín</w:t>
      </w:r>
      <w:proofErr w:type="spellEnd"/>
      <w:r w:rsidR="00C52950">
        <w:rPr>
          <w:rFonts w:ascii="Times New Roman" w:hAnsi="Times New Roman" w:cs="Times New Roman"/>
          <w:sz w:val="24"/>
          <w:szCs w:val="24"/>
        </w:rPr>
        <w:t>,</w:t>
      </w:r>
      <w:r w:rsidR="002540DF">
        <w:rPr>
          <w:rFonts w:ascii="Times New Roman" w:hAnsi="Times New Roman" w:cs="Times New Roman"/>
          <w:sz w:val="24"/>
          <w:szCs w:val="24"/>
        </w:rPr>
        <w:t xml:space="preserve"> 2014)</w:t>
      </w:r>
      <w:r w:rsidR="006F0551" w:rsidRPr="001976AF">
        <w:rPr>
          <w:rFonts w:ascii="Times New Roman" w:hAnsi="Times New Roman" w:cs="Times New Roman"/>
          <w:sz w:val="24"/>
          <w:szCs w:val="24"/>
        </w:rPr>
        <w:t xml:space="preserve">. Por su parte, y retomando en esta perspectiva la concepción de aprendizaje, se entiende que </w:t>
      </w:r>
      <w:r w:rsidR="005B0A37">
        <w:rPr>
          <w:rFonts w:ascii="Times New Roman" w:hAnsi="Times New Roman" w:cs="Times New Roman"/>
          <w:sz w:val="24"/>
          <w:szCs w:val="24"/>
        </w:rPr>
        <w:t>e</w:t>
      </w:r>
      <w:r w:rsidR="005B0A37" w:rsidRPr="001976AF">
        <w:rPr>
          <w:rFonts w:ascii="Times New Roman" w:hAnsi="Times New Roman" w:cs="Times New Roman"/>
          <w:sz w:val="24"/>
          <w:szCs w:val="24"/>
        </w:rPr>
        <w:t>ste</w:t>
      </w:r>
      <w:r w:rsidR="005B0A37">
        <w:rPr>
          <w:rFonts w:ascii="Times New Roman" w:hAnsi="Times New Roman" w:cs="Times New Roman"/>
          <w:sz w:val="24"/>
          <w:szCs w:val="24"/>
        </w:rPr>
        <w:t xml:space="preserve"> </w:t>
      </w:r>
      <w:r w:rsidR="006F0551" w:rsidRPr="001976AF">
        <w:rPr>
          <w:rFonts w:ascii="Times New Roman" w:hAnsi="Times New Roman" w:cs="Times New Roman"/>
          <w:sz w:val="24"/>
          <w:szCs w:val="24"/>
        </w:rPr>
        <w:t>es el proceso activo de procesamiento y construcción mediante el cual el individuo adquiere destrezas o habilidades prácticas, así como incorpora contenidos informativos, o adopta nuevas estrategias de conocimiento o acción, valores</w:t>
      </w:r>
      <w:r w:rsidR="00657E41">
        <w:rPr>
          <w:rFonts w:ascii="Times New Roman" w:hAnsi="Times New Roman" w:cs="Times New Roman"/>
          <w:sz w:val="24"/>
          <w:szCs w:val="24"/>
        </w:rPr>
        <w:t xml:space="preserve"> y</w:t>
      </w:r>
      <w:r w:rsidR="00657E41" w:rsidRPr="001976AF">
        <w:rPr>
          <w:rFonts w:ascii="Times New Roman" w:hAnsi="Times New Roman" w:cs="Times New Roman"/>
          <w:sz w:val="24"/>
          <w:szCs w:val="24"/>
        </w:rPr>
        <w:t xml:space="preserve"> </w:t>
      </w:r>
      <w:r w:rsidR="006F0551" w:rsidRPr="001976AF">
        <w:rPr>
          <w:rFonts w:ascii="Times New Roman" w:hAnsi="Times New Roman" w:cs="Times New Roman"/>
          <w:sz w:val="24"/>
          <w:szCs w:val="24"/>
        </w:rPr>
        <w:t>actitudes</w:t>
      </w:r>
      <w:r w:rsidR="00657E41">
        <w:rPr>
          <w:rFonts w:ascii="Times New Roman" w:hAnsi="Times New Roman" w:cs="Times New Roman"/>
          <w:sz w:val="24"/>
          <w:szCs w:val="24"/>
        </w:rPr>
        <w:t>; además,</w:t>
      </w:r>
      <w:r w:rsidR="006F0551" w:rsidRPr="001976AF">
        <w:rPr>
          <w:rFonts w:ascii="Times New Roman" w:hAnsi="Times New Roman" w:cs="Times New Roman"/>
          <w:sz w:val="24"/>
          <w:szCs w:val="24"/>
        </w:rPr>
        <w:t xml:space="preserve"> es en esa adopción donde se comprueba que efectivamente se ha producido el aprendizaje </w:t>
      </w:r>
      <w:r w:rsidR="006F0551" w:rsidRPr="002C226D">
        <w:rPr>
          <w:rFonts w:ascii="Times New Roman" w:hAnsi="Times New Roman" w:cs="Times New Roman"/>
          <w:sz w:val="24"/>
          <w:szCs w:val="24"/>
        </w:rPr>
        <w:t>(Pozo, 2009).</w:t>
      </w:r>
    </w:p>
    <w:p w14:paraId="5AD03FBB" w14:textId="4B6F6760" w:rsidR="006F0551" w:rsidRPr="001976AF" w:rsidRDefault="006F0551" w:rsidP="002B54CF">
      <w:pPr>
        <w:spacing w:after="0" w:line="360" w:lineRule="auto"/>
        <w:ind w:firstLine="708"/>
        <w:jc w:val="both"/>
        <w:rPr>
          <w:rFonts w:ascii="Times New Roman" w:hAnsi="Times New Roman" w:cs="Times New Roman"/>
          <w:sz w:val="24"/>
          <w:szCs w:val="24"/>
        </w:rPr>
      </w:pPr>
      <w:r w:rsidRPr="001976AF">
        <w:rPr>
          <w:rFonts w:ascii="Times New Roman" w:hAnsi="Times New Roman" w:cs="Times New Roman"/>
          <w:sz w:val="24"/>
          <w:szCs w:val="24"/>
        </w:rPr>
        <w:t xml:space="preserve">En la acción tutorial, el tutor promueve las habilidades de los estudiantes para procesar información; y ello constituye un factor fundamental para el desarrollo de las destrezas de comprensión, de aprendizaje y de retención. Al considerar que el </w:t>
      </w:r>
      <w:r w:rsidR="00657E41">
        <w:rPr>
          <w:rFonts w:ascii="Times New Roman" w:hAnsi="Times New Roman" w:cs="Times New Roman"/>
          <w:sz w:val="24"/>
          <w:szCs w:val="24"/>
        </w:rPr>
        <w:t>alumno</w:t>
      </w:r>
      <w:r w:rsidR="00657E41" w:rsidRPr="001976AF">
        <w:rPr>
          <w:rFonts w:ascii="Times New Roman" w:hAnsi="Times New Roman" w:cs="Times New Roman"/>
          <w:sz w:val="24"/>
          <w:szCs w:val="24"/>
        </w:rPr>
        <w:t xml:space="preserve"> </w:t>
      </w:r>
      <w:r w:rsidRPr="001976AF">
        <w:rPr>
          <w:rFonts w:ascii="Times New Roman" w:hAnsi="Times New Roman" w:cs="Times New Roman"/>
          <w:sz w:val="24"/>
          <w:szCs w:val="24"/>
        </w:rPr>
        <w:t xml:space="preserve">es un sujeto activo, sus procesos son enfatizados en las habilidades de procesamiento que </w:t>
      </w:r>
      <w:r w:rsidR="00004FBA">
        <w:rPr>
          <w:rFonts w:ascii="Times New Roman" w:hAnsi="Times New Roman" w:cs="Times New Roman"/>
          <w:sz w:val="24"/>
          <w:szCs w:val="24"/>
        </w:rPr>
        <w:t>despliega sobre</w:t>
      </w:r>
      <w:r w:rsidRPr="001976AF">
        <w:rPr>
          <w:rFonts w:ascii="Times New Roman" w:hAnsi="Times New Roman" w:cs="Times New Roman"/>
          <w:sz w:val="24"/>
          <w:szCs w:val="24"/>
        </w:rPr>
        <w:t xml:space="preserve"> la situación de aprendizaje</w:t>
      </w:r>
      <w:r w:rsidR="00004FBA">
        <w:rPr>
          <w:rFonts w:ascii="Times New Roman" w:hAnsi="Times New Roman" w:cs="Times New Roman"/>
          <w:sz w:val="24"/>
          <w:szCs w:val="24"/>
        </w:rPr>
        <w:t>;</w:t>
      </w:r>
      <w:r w:rsidR="00004FBA" w:rsidRPr="001976AF">
        <w:rPr>
          <w:rFonts w:ascii="Times New Roman" w:hAnsi="Times New Roman" w:cs="Times New Roman"/>
          <w:sz w:val="24"/>
          <w:szCs w:val="24"/>
        </w:rPr>
        <w:t xml:space="preserve"> </w:t>
      </w:r>
      <w:r w:rsidRPr="001976AF">
        <w:rPr>
          <w:rFonts w:ascii="Times New Roman" w:hAnsi="Times New Roman" w:cs="Times New Roman"/>
          <w:sz w:val="24"/>
          <w:szCs w:val="24"/>
        </w:rPr>
        <w:t>y se aleja cada vez más de la posición que concibe al estudiante como un receptor pasivo de la información</w:t>
      </w:r>
      <w:r w:rsidR="00004FBA">
        <w:rPr>
          <w:rFonts w:ascii="Times New Roman" w:hAnsi="Times New Roman" w:cs="Times New Roman"/>
          <w:sz w:val="24"/>
          <w:szCs w:val="24"/>
        </w:rPr>
        <w:t>.</w:t>
      </w:r>
      <w:r w:rsidR="00004FBA" w:rsidRPr="001976AF">
        <w:rPr>
          <w:rFonts w:ascii="Times New Roman" w:hAnsi="Times New Roman" w:cs="Times New Roman"/>
          <w:sz w:val="24"/>
          <w:szCs w:val="24"/>
        </w:rPr>
        <w:t xml:space="preserve"> </w:t>
      </w:r>
      <w:r w:rsidR="00004FBA">
        <w:rPr>
          <w:rFonts w:ascii="Times New Roman" w:hAnsi="Times New Roman" w:cs="Times New Roman"/>
          <w:sz w:val="24"/>
          <w:szCs w:val="24"/>
        </w:rPr>
        <w:t>D</w:t>
      </w:r>
      <w:r w:rsidR="00004FBA" w:rsidRPr="001976AF">
        <w:rPr>
          <w:rFonts w:ascii="Times New Roman" w:hAnsi="Times New Roman" w:cs="Times New Roman"/>
          <w:sz w:val="24"/>
          <w:szCs w:val="24"/>
        </w:rPr>
        <w:t xml:space="preserve">e </w:t>
      </w:r>
      <w:r w:rsidRPr="001976AF">
        <w:rPr>
          <w:rFonts w:ascii="Times New Roman" w:hAnsi="Times New Roman" w:cs="Times New Roman"/>
          <w:sz w:val="24"/>
          <w:szCs w:val="24"/>
        </w:rPr>
        <w:t>tal manera</w:t>
      </w:r>
      <w:r w:rsidR="00357221">
        <w:rPr>
          <w:rFonts w:ascii="Times New Roman" w:hAnsi="Times New Roman" w:cs="Times New Roman"/>
          <w:sz w:val="24"/>
          <w:szCs w:val="24"/>
        </w:rPr>
        <w:t xml:space="preserve"> </w:t>
      </w:r>
      <w:r w:rsidRPr="001976AF">
        <w:rPr>
          <w:rFonts w:ascii="Times New Roman" w:hAnsi="Times New Roman" w:cs="Times New Roman"/>
          <w:sz w:val="24"/>
          <w:szCs w:val="24"/>
        </w:rPr>
        <w:t xml:space="preserve">que </w:t>
      </w:r>
      <w:r w:rsidR="00004FBA">
        <w:rPr>
          <w:rFonts w:ascii="Times New Roman" w:hAnsi="Times New Roman" w:cs="Times New Roman"/>
          <w:sz w:val="24"/>
          <w:szCs w:val="24"/>
        </w:rPr>
        <w:t>e</w:t>
      </w:r>
      <w:r w:rsidR="00004FBA" w:rsidRPr="001976AF">
        <w:rPr>
          <w:rFonts w:ascii="Times New Roman" w:hAnsi="Times New Roman" w:cs="Times New Roman"/>
          <w:sz w:val="24"/>
          <w:szCs w:val="24"/>
        </w:rPr>
        <w:t>ste</w:t>
      </w:r>
      <w:r w:rsidRPr="001976AF">
        <w:rPr>
          <w:rFonts w:ascii="Times New Roman" w:hAnsi="Times New Roman" w:cs="Times New Roman"/>
          <w:sz w:val="24"/>
          <w:szCs w:val="24"/>
        </w:rPr>
        <w:t xml:space="preserve">, el aprendiz, se convierte en el centro de atención del tutor, </w:t>
      </w:r>
      <w:r w:rsidR="00324D04">
        <w:rPr>
          <w:rFonts w:ascii="Times New Roman" w:hAnsi="Times New Roman" w:cs="Times New Roman"/>
          <w:sz w:val="24"/>
          <w:szCs w:val="24"/>
        </w:rPr>
        <w:t>y se le atribuye</w:t>
      </w:r>
      <w:r w:rsidR="00324D04" w:rsidRPr="001976AF">
        <w:rPr>
          <w:rFonts w:ascii="Times New Roman" w:hAnsi="Times New Roman" w:cs="Times New Roman"/>
          <w:sz w:val="24"/>
          <w:szCs w:val="24"/>
        </w:rPr>
        <w:t xml:space="preserve"> </w:t>
      </w:r>
      <w:r w:rsidRPr="001976AF">
        <w:rPr>
          <w:rFonts w:ascii="Times New Roman" w:hAnsi="Times New Roman" w:cs="Times New Roman"/>
          <w:sz w:val="24"/>
          <w:szCs w:val="24"/>
        </w:rPr>
        <w:t>gran relevancia al análisis de todas aquellas actividades en las cuales se involucra, con el fin de adquirir, seleccionar, recordar, organizar e integrar el conocimiento</w:t>
      </w:r>
      <w:r w:rsidR="00357221">
        <w:rPr>
          <w:rFonts w:ascii="Times New Roman" w:hAnsi="Times New Roman" w:cs="Times New Roman"/>
          <w:sz w:val="24"/>
          <w:szCs w:val="24"/>
        </w:rPr>
        <w:t>.</w:t>
      </w:r>
      <w:r w:rsidR="00357221" w:rsidRPr="001976AF">
        <w:rPr>
          <w:rFonts w:ascii="Times New Roman" w:hAnsi="Times New Roman" w:cs="Times New Roman"/>
          <w:sz w:val="24"/>
          <w:szCs w:val="24"/>
        </w:rPr>
        <w:t xml:space="preserve"> </w:t>
      </w:r>
      <w:r w:rsidRPr="001976AF">
        <w:rPr>
          <w:rFonts w:ascii="Times New Roman" w:hAnsi="Times New Roman" w:cs="Times New Roman"/>
          <w:sz w:val="24"/>
          <w:szCs w:val="24"/>
        </w:rPr>
        <w:t>Los estudiantes</w:t>
      </w:r>
      <w:r w:rsidR="00357221">
        <w:rPr>
          <w:rFonts w:ascii="Times New Roman" w:hAnsi="Times New Roman" w:cs="Times New Roman"/>
          <w:sz w:val="24"/>
          <w:szCs w:val="24"/>
        </w:rPr>
        <w:t>,</w:t>
      </w:r>
      <w:r w:rsidRPr="001976AF">
        <w:rPr>
          <w:rFonts w:ascii="Times New Roman" w:hAnsi="Times New Roman" w:cs="Times New Roman"/>
          <w:sz w:val="24"/>
          <w:szCs w:val="24"/>
        </w:rPr>
        <w:t xml:space="preserve"> cuando reciben información nueva, la procesan, la almacenan y posteriormente la recuperan para aplicarla a nuevas situaciones de </w:t>
      </w:r>
      <w:r w:rsidRPr="002C226D">
        <w:rPr>
          <w:rFonts w:ascii="Times New Roman" w:hAnsi="Times New Roman" w:cs="Times New Roman"/>
          <w:sz w:val="24"/>
          <w:szCs w:val="24"/>
        </w:rPr>
        <w:t xml:space="preserve">aprendizaje (Marroquín </w:t>
      </w:r>
      <w:r w:rsidR="00357221">
        <w:rPr>
          <w:rFonts w:ascii="Times New Roman" w:hAnsi="Times New Roman" w:cs="Times New Roman"/>
          <w:sz w:val="24"/>
          <w:szCs w:val="24"/>
        </w:rPr>
        <w:t>y</w:t>
      </w:r>
      <w:r w:rsidR="00357221" w:rsidRPr="002C226D">
        <w:rPr>
          <w:rFonts w:ascii="Times New Roman" w:hAnsi="Times New Roman" w:cs="Times New Roman"/>
          <w:sz w:val="24"/>
          <w:szCs w:val="24"/>
        </w:rPr>
        <w:t xml:space="preserve"> </w:t>
      </w:r>
      <w:r w:rsidRPr="002C226D">
        <w:rPr>
          <w:rFonts w:ascii="Times New Roman" w:hAnsi="Times New Roman" w:cs="Times New Roman"/>
          <w:sz w:val="24"/>
          <w:szCs w:val="24"/>
        </w:rPr>
        <w:t xml:space="preserve">Forzante, </w:t>
      </w:r>
      <w:r w:rsidR="00676854">
        <w:rPr>
          <w:rFonts w:ascii="Times New Roman" w:hAnsi="Times New Roman" w:cs="Times New Roman"/>
          <w:sz w:val="24"/>
          <w:szCs w:val="24"/>
        </w:rPr>
        <w:t>s. f.</w:t>
      </w:r>
      <w:r w:rsidRPr="002C226D">
        <w:rPr>
          <w:rFonts w:ascii="Times New Roman" w:hAnsi="Times New Roman" w:cs="Times New Roman"/>
          <w:sz w:val="24"/>
          <w:szCs w:val="24"/>
        </w:rPr>
        <w:t>).</w:t>
      </w:r>
    </w:p>
    <w:p w14:paraId="5AD03FBC" w14:textId="5ED14F3E" w:rsidR="006F0551" w:rsidRPr="001976AF" w:rsidRDefault="00324D04" w:rsidP="002B54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6F0551" w:rsidRPr="001976AF">
        <w:rPr>
          <w:rFonts w:ascii="Times New Roman" w:hAnsi="Times New Roman" w:cs="Times New Roman"/>
          <w:sz w:val="24"/>
          <w:szCs w:val="24"/>
        </w:rPr>
        <w:t>, el estudiante</w:t>
      </w:r>
      <w:r>
        <w:rPr>
          <w:rFonts w:ascii="Times New Roman" w:hAnsi="Times New Roman" w:cs="Times New Roman"/>
          <w:sz w:val="24"/>
          <w:szCs w:val="24"/>
        </w:rPr>
        <w:t xml:space="preserve"> </w:t>
      </w:r>
      <w:r w:rsidR="006F0551" w:rsidRPr="001976AF">
        <w:rPr>
          <w:rFonts w:ascii="Times New Roman" w:hAnsi="Times New Roman" w:cs="Times New Roman"/>
          <w:sz w:val="24"/>
          <w:szCs w:val="24"/>
        </w:rPr>
        <w:t xml:space="preserve">desarrolla un aprendizaje que le facilita ejecutar actividades mentales más complejas, como las involucradas en el uso de estrategias cognitivas en la adquisición del conocimiento, en la solución de problemas y en los procesos de autorregulación. Si el tutor promueve y facilita en sus estudiantes el dominio de estrategias de aprendizaje, </w:t>
      </w:r>
      <w:r>
        <w:rPr>
          <w:rFonts w:ascii="Times New Roman" w:hAnsi="Times New Roman" w:cs="Times New Roman"/>
          <w:sz w:val="24"/>
          <w:szCs w:val="24"/>
        </w:rPr>
        <w:t>e</w:t>
      </w:r>
      <w:r w:rsidRPr="001976AF">
        <w:rPr>
          <w:rFonts w:ascii="Times New Roman" w:hAnsi="Times New Roman" w:cs="Times New Roman"/>
          <w:sz w:val="24"/>
          <w:szCs w:val="24"/>
        </w:rPr>
        <w:t xml:space="preserve">ste </w:t>
      </w:r>
      <w:r w:rsidR="006F0551" w:rsidRPr="001976AF">
        <w:rPr>
          <w:rFonts w:ascii="Times New Roman" w:hAnsi="Times New Roman" w:cs="Times New Roman"/>
          <w:sz w:val="24"/>
          <w:szCs w:val="24"/>
        </w:rPr>
        <w:t xml:space="preserve">podrá planificar y organizar sus propias actividades, que pueden ser técnicas o hábitos, y otras estrategias para su </w:t>
      </w:r>
      <w:r w:rsidR="006F0551" w:rsidRPr="002C226D">
        <w:rPr>
          <w:rFonts w:ascii="Times New Roman" w:hAnsi="Times New Roman" w:cs="Times New Roman"/>
          <w:sz w:val="24"/>
          <w:szCs w:val="24"/>
        </w:rPr>
        <w:t>desarrollo (Rivas, 2000).</w:t>
      </w:r>
    </w:p>
    <w:p w14:paraId="0E364AE3" w14:textId="5281D8EA" w:rsidR="0082614C" w:rsidRDefault="00F0328D" w:rsidP="002B54C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614C">
        <w:rPr>
          <w:rFonts w:ascii="Times New Roman" w:hAnsi="Times New Roman" w:cs="Times New Roman"/>
          <w:sz w:val="24"/>
          <w:szCs w:val="24"/>
        </w:rPr>
        <w:t>Ahora bien</w:t>
      </w:r>
      <w:r w:rsidR="00324D04">
        <w:rPr>
          <w:rFonts w:ascii="Times New Roman" w:hAnsi="Times New Roman" w:cs="Times New Roman"/>
          <w:sz w:val="24"/>
          <w:szCs w:val="24"/>
        </w:rPr>
        <w:t>, d</w:t>
      </w:r>
      <w:r w:rsidR="00324D04" w:rsidRPr="009B377F">
        <w:rPr>
          <w:rFonts w:ascii="Times New Roman" w:hAnsi="Times New Roman" w:cs="Times New Roman"/>
          <w:sz w:val="24"/>
          <w:szCs w:val="24"/>
        </w:rPr>
        <w:t>iversos</w:t>
      </w:r>
      <w:r w:rsidR="00324D04">
        <w:rPr>
          <w:rFonts w:ascii="Times New Roman" w:hAnsi="Times New Roman" w:cs="Times New Roman"/>
          <w:sz w:val="24"/>
          <w:szCs w:val="24"/>
        </w:rPr>
        <w:t xml:space="preserve"> </w:t>
      </w:r>
      <w:r w:rsidR="009B377F">
        <w:rPr>
          <w:rFonts w:ascii="Times New Roman" w:hAnsi="Times New Roman" w:cs="Times New Roman"/>
          <w:sz w:val="24"/>
          <w:szCs w:val="24"/>
        </w:rPr>
        <w:t>autores han definido el concepto de tutoría virtual</w:t>
      </w:r>
      <w:r w:rsidR="00324D04">
        <w:rPr>
          <w:rFonts w:ascii="Times New Roman" w:hAnsi="Times New Roman" w:cs="Times New Roman"/>
          <w:sz w:val="24"/>
          <w:szCs w:val="24"/>
        </w:rPr>
        <w:t xml:space="preserve">. Sin </w:t>
      </w:r>
      <w:r w:rsidR="009B377F">
        <w:rPr>
          <w:rFonts w:ascii="Times New Roman" w:hAnsi="Times New Roman" w:cs="Times New Roman"/>
          <w:sz w:val="24"/>
          <w:szCs w:val="24"/>
        </w:rPr>
        <w:t>embargo</w:t>
      </w:r>
      <w:r w:rsidR="0082614C">
        <w:rPr>
          <w:rFonts w:ascii="Times New Roman" w:hAnsi="Times New Roman" w:cs="Times New Roman"/>
          <w:sz w:val="24"/>
          <w:szCs w:val="24"/>
        </w:rPr>
        <w:t>,</w:t>
      </w:r>
      <w:r w:rsidR="009B377F">
        <w:rPr>
          <w:rFonts w:ascii="Times New Roman" w:hAnsi="Times New Roman" w:cs="Times New Roman"/>
          <w:sz w:val="24"/>
          <w:szCs w:val="24"/>
        </w:rPr>
        <w:t xml:space="preserve"> muchos de ellos ven a la tutoría más bien como una asesoría a</w:t>
      </w:r>
      <w:r w:rsidR="004572AA">
        <w:rPr>
          <w:rFonts w:ascii="Times New Roman" w:hAnsi="Times New Roman" w:cs="Times New Roman"/>
          <w:sz w:val="24"/>
          <w:szCs w:val="24"/>
        </w:rPr>
        <w:t>ca</w:t>
      </w:r>
      <w:r w:rsidR="009B377F">
        <w:rPr>
          <w:rFonts w:ascii="Times New Roman" w:hAnsi="Times New Roman" w:cs="Times New Roman"/>
          <w:sz w:val="24"/>
          <w:szCs w:val="24"/>
        </w:rPr>
        <w:t>démica</w:t>
      </w:r>
      <w:r w:rsidR="0082614C">
        <w:rPr>
          <w:rFonts w:ascii="Times New Roman" w:hAnsi="Times New Roman" w:cs="Times New Roman"/>
          <w:sz w:val="24"/>
          <w:szCs w:val="24"/>
        </w:rPr>
        <w:t xml:space="preserve">. El </w:t>
      </w:r>
      <w:r w:rsidR="009B377F">
        <w:rPr>
          <w:rFonts w:ascii="Times New Roman" w:hAnsi="Times New Roman" w:cs="Times New Roman"/>
          <w:sz w:val="24"/>
          <w:szCs w:val="24"/>
        </w:rPr>
        <w:t xml:space="preserve">concepto que más se acerca a lo que en la </w:t>
      </w:r>
      <w:proofErr w:type="spellStart"/>
      <w:r w:rsidR="0082614C">
        <w:rPr>
          <w:rFonts w:ascii="Times New Roman" w:hAnsi="Times New Roman" w:cs="Times New Roman"/>
          <w:sz w:val="24"/>
          <w:szCs w:val="24"/>
        </w:rPr>
        <w:t>Uttec</w:t>
      </w:r>
      <w:proofErr w:type="spellEnd"/>
      <w:r w:rsidR="0082614C">
        <w:rPr>
          <w:rFonts w:ascii="Times New Roman" w:hAnsi="Times New Roman" w:cs="Times New Roman"/>
          <w:sz w:val="24"/>
          <w:szCs w:val="24"/>
        </w:rPr>
        <w:t xml:space="preserve"> </w:t>
      </w:r>
      <w:r w:rsidR="009B377F">
        <w:rPr>
          <w:rFonts w:ascii="Times New Roman" w:hAnsi="Times New Roman" w:cs="Times New Roman"/>
          <w:sz w:val="24"/>
          <w:szCs w:val="24"/>
        </w:rPr>
        <w:t>se ha implementado es</w:t>
      </w:r>
      <w:r w:rsidR="0082614C">
        <w:rPr>
          <w:rFonts w:ascii="Times New Roman" w:hAnsi="Times New Roman" w:cs="Times New Roman"/>
          <w:sz w:val="24"/>
          <w:szCs w:val="24"/>
        </w:rPr>
        <w:t xml:space="preserve"> el siguiente</w:t>
      </w:r>
      <w:r w:rsidR="009B377F">
        <w:rPr>
          <w:rFonts w:ascii="Times New Roman" w:hAnsi="Times New Roman" w:cs="Times New Roman"/>
          <w:sz w:val="24"/>
          <w:szCs w:val="24"/>
        </w:rPr>
        <w:t xml:space="preserve">: </w:t>
      </w:r>
    </w:p>
    <w:p w14:paraId="5AD03FBD" w14:textId="4DA3E355" w:rsidR="00AB09AD" w:rsidRPr="002C226D" w:rsidRDefault="00AB09AD" w:rsidP="00341C3A">
      <w:pPr>
        <w:spacing w:after="0" w:line="360" w:lineRule="auto"/>
        <w:ind w:left="1418"/>
        <w:jc w:val="both"/>
        <w:rPr>
          <w:rFonts w:ascii="Times New Roman" w:hAnsi="Times New Roman" w:cs="Times New Roman"/>
          <w:sz w:val="24"/>
          <w:szCs w:val="24"/>
        </w:rPr>
      </w:pPr>
      <w:r w:rsidRPr="009B377F">
        <w:rPr>
          <w:rFonts w:ascii="Times New Roman" w:hAnsi="Times New Roman" w:cs="Times New Roman"/>
          <w:sz w:val="24"/>
          <w:szCs w:val="24"/>
        </w:rPr>
        <w:lastRenderedPageBreak/>
        <w:t xml:space="preserve">La tutoría virtual es clave en los procesos de enseñanza-aprendizaje de la modalidad a distancia, surge en un espacio de intercambio didáctico comunicativo entre estudiantes, docentes y docentes tutores que es la plataforma virtual, que a su vez, nos permite presentar un contexto práctico y cooperativo, posibilitar información a nuestros estudiantes y colegas profesores-tutores, armonizar los medios clásicos y virtuales, facilitar el desarrollo de tareas formativas, generar una comunidad de aprendizaje, desarrollar una función tutorial acorde al </w:t>
      </w:r>
      <w:r w:rsidRPr="002C226D">
        <w:rPr>
          <w:rFonts w:ascii="Times New Roman" w:hAnsi="Times New Roman" w:cs="Times New Roman"/>
          <w:sz w:val="24"/>
          <w:szCs w:val="24"/>
        </w:rPr>
        <w:t>medi</w:t>
      </w:r>
      <w:r w:rsidR="00C52950">
        <w:rPr>
          <w:rFonts w:ascii="Times New Roman" w:hAnsi="Times New Roman" w:cs="Times New Roman"/>
          <w:sz w:val="24"/>
          <w:szCs w:val="24"/>
        </w:rPr>
        <w:t>o (Medina, Domínguez</w:t>
      </w:r>
      <w:r w:rsidRPr="002C226D">
        <w:rPr>
          <w:rFonts w:ascii="Times New Roman" w:hAnsi="Times New Roman" w:cs="Times New Roman"/>
          <w:sz w:val="24"/>
          <w:szCs w:val="24"/>
        </w:rPr>
        <w:t xml:space="preserve"> </w:t>
      </w:r>
      <w:r w:rsidR="0082614C">
        <w:rPr>
          <w:rFonts w:ascii="Times New Roman" w:hAnsi="Times New Roman" w:cs="Times New Roman"/>
          <w:sz w:val="24"/>
          <w:szCs w:val="24"/>
        </w:rPr>
        <w:t>y</w:t>
      </w:r>
      <w:r w:rsidR="0082614C" w:rsidRPr="002C226D">
        <w:rPr>
          <w:rFonts w:ascii="Times New Roman" w:hAnsi="Times New Roman" w:cs="Times New Roman"/>
          <w:sz w:val="24"/>
          <w:szCs w:val="24"/>
        </w:rPr>
        <w:t xml:space="preserve"> </w:t>
      </w:r>
      <w:r w:rsidRPr="002C226D">
        <w:rPr>
          <w:rFonts w:ascii="Times New Roman" w:hAnsi="Times New Roman" w:cs="Times New Roman"/>
          <w:sz w:val="24"/>
          <w:szCs w:val="24"/>
        </w:rPr>
        <w:t>Sánchez, 201</w:t>
      </w:r>
      <w:r w:rsidR="00B01AD8">
        <w:rPr>
          <w:rFonts w:ascii="Times New Roman" w:hAnsi="Times New Roman" w:cs="Times New Roman"/>
          <w:sz w:val="24"/>
          <w:szCs w:val="24"/>
        </w:rPr>
        <w:t>1</w:t>
      </w:r>
      <w:r w:rsidR="000A75DE">
        <w:rPr>
          <w:rFonts w:ascii="Times New Roman" w:hAnsi="Times New Roman" w:cs="Times New Roman"/>
          <w:sz w:val="24"/>
          <w:szCs w:val="24"/>
        </w:rPr>
        <w:t>, p. 15</w:t>
      </w:r>
      <w:r w:rsidRPr="002C226D">
        <w:rPr>
          <w:rFonts w:ascii="Times New Roman" w:hAnsi="Times New Roman" w:cs="Times New Roman"/>
          <w:sz w:val="24"/>
          <w:szCs w:val="24"/>
        </w:rPr>
        <w:t>).</w:t>
      </w:r>
    </w:p>
    <w:p w14:paraId="7C510C97" w14:textId="3A49F93E" w:rsidR="005B057D" w:rsidRDefault="003E7292" w:rsidP="002B54CF">
      <w:pPr>
        <w:autoSpaceDE w:val="0"/>
        <w:autoSpaceDN w:val="0"/>
        <w:adjustRightInd w:val="0"/>
        <w:spacing w:after="0" w:line="360" w:lineRule="auto"/>
        <w:ind w:firstLine="708"/>
        <w:jc w:val="both"/>
        <w:rPr>
          <w:rFonts w:ascii="Times New Roman" w:hAnsi="Times New Roman" w:cs="Times New Roman"/>
          <w:sz w:val="24"/>
          <w:szCs w:val="24"/>
        </w:rPr>
      </w:pPr>
      <w:r w:rsidRPr="002C226D">
        <w:rPr>
          <w:rFonts w:ascii="Times New Roman" w:hAnsi="Times New Roman" w:cs="Times New Roman"/>
          <w:sz w:val="24"/>
          <w:szCs w:val="24"/>
        </w:rPr>
        <w:t xml:space="preserve">Otro referente importante para este trabajo fue la parte andragógica, ya que los </w:t>
      </w:r>
      <w:r w:rsidR="007E0998">
        <w:rPr>
          <w:rFonts w:ascii="Times New Roman" w:hAnsi="Times New Roman" w:cs="Times New Roman"/>
          <w:sz w:val="24"/>
          <w:szCs w:val="24"/>
        </w:rPr>
        <w:t>estudiante</w:t>
      </w:r>
      <w:r w:rsidRPr="002C226D">
        <w:rPr>
          <w:rFonts w:ascii="Times New Roman" w:hAnsi="Times New Roman" w:cs="Times New Roman"/>
          <w:sz w:val="24"/>
          <w:szCs w:val="24"/>
        </w:rPr>
        <w:t xml:space="preserve">s de </w:t>
      </w:r>
      <w:r w:rsidR="005B057D">
        <w:rPr>
          <w:rFonts w:ascii="Times New Roman" w:hAnsi="Times New Roman" w:cs="Times New Roman"/>
          <w:sz w:val="24"/>
          <w:szCs w:val="24"/>
        </w:rPr>
        <w:t>I</w:t>
      </w:r>
      <w:r w:rsidR="005B057D" w:rsidRPr="002C226D">
        <w:rPr>
          <w:rFonts w:ascii="Times New Roman" w:hAnsi="Times New Roman" w:cs="Times New Roman"/>
          <w:sz w:val="24"/>
          <w:szCs w:val="24"/>
        </w:rPr>
        <w:t xml:space="preserve">ngeniería </w:t>
      </w:r>
      <w:r w:rsidRPr="002C226D">
        <w:rPr>
          <w:rFonts w:ascii="Times New Roman" w:hAnsi="Times New Roman" w:cs="Times New Roman"/>
          <w:sz w:val="24"/>
          <w:szCs w:val="24"/>
        </w:rPr>
        <w:t xml:space="preserve">en </w:t>
      </w:r>
      <w:r w:rsidR="005B057D" w:rsidRPr="00093124">
        <w:rPr>
          <w:rFonts w:ascii="Times New Roman" w:hAnsi="Times New Roman" w:cs="Times New Roman"/>
          <w:sz w:val="24"/>
          <w:szCs w:val="24"/>
        </w:rPr>
        <w:t xml:space="preserve">Tecnologías de la Información y de la Comunicación </w:t>
      </w:r>
      <w:r w:rsidRPr="002C226D">
        <w:rPr>
          <w:rFonts w:ascii="Times New Roman" w:hAnsi="Times New Roman" w:cs="Times New Roman"/>
          <w:sz w:val="24"/>
          <w:szCs w:val="24"/>
        </w:rPr>
        <w:t>son adultos</w:t>
      </w:r>
      <w:r w:rsidR="005B057D">
        <w:rPr>
          <w:rFonts w:ascii="Times New Roman" w:hAnsi="Times New Roman" w:cs="Times New Roman"/>
          <w:sz w:val="24"/>
          <w:szCs w:val="24"/>
        </w:rPr>
        <w:t xml:space="preserve">. </w:t>
      </w:r>
      <w:r w:rsidRPr="002C226D">
        <w:rPr>
          <w:rFonts w:ascii="Times New Roman" w:hAnsi="Times New Roman" w:cs="Times New Roman"/>
          <w:sz w:val="24"/>
          <w:szCs w:val="24"/>
        </w:rPr>
        <w:t>Bernard</w:t>
      </w:r>
      <w:r w:rsidR="005B057D">
        <w:rPr>
          <w:rFonts w:ascii="Times New Roman" w:hAnsi="Times New Roman" w:cs="Times New Roman"/>
          <w:sz w:val="24"/>
          <w:szCs w:val="24"/>
        </w:rPr>
        <w:t xml:space="preserve"> (</w:t>
      </w:r>
      <w:r w:rsidRPr="00CC17D9">
        <w:rPr>
          <w:rFonts w:ascii="Times New Roman" w:hAnsi="Times New Roman" w:cs="Times New Roman"/>
          <w:sz w:val="24"/>
          <w:szCs w:val="24"/>
        </w:rPr>
        <w:t>1985</w:t>
      </w:r>
      <w:r w:rsidR="00CC17D9" w:rsidRPr="00CC17D9">
        <w:rPr>
          <w:rFonts w:ascii="Times New Roman" w:hAnsi="Times New Roman" w:cs="Times New Roman"/>
          <w:sz w:val="24"/>
          <w:szCs w:val="24"/>
        </w:rPr>
        <w:t xml:space="preserve">, </w:t>
      </w:r>
      <w:r w:rsidR="00C700AE" w:rsidRPr="00CC17D9">
        <w:rPr>
          <w:rFonts w:ascii="Times New Roman" w:hAnsi="Times New Roman" w:cs="Times New Roman"/>
          <w:sz w:val="24"/>
          <w:szCs w:val="24"/>
        </w:rPr>
        <w:t>p.</w:t>
      </w:r>
      <w:r w:rsidR="00CC17D9" w:rsidRPr="00CC17D9">
        <w:rPr>
          <w:rFonts w:ascii="Times New Roman" w:hAnsi="Times New Roman" w:cs="Times New Roman"/>
          <w:sz w:val="24"/>
          <w:szCs w:val="24"/>
        </w:rPr>
        <w:t>4</w:t>
      </w:r>
      <w:r w:rsidRPr="00CC17D9">
        <w:rPr>
          <w:rFonts w:ascii="Times New Roman" w:hAnsi="Times New Roman" w:cs="Times New Roman"/>
          <w:sz w:val="24"/>
          <w:szCs w:val="24"/>
        </w:rPr>
        <w:t>)</w:t>
      </w:r>
      <w:r w:rsidRPr="002C226D">
        <w:rPr>
          <w:rFonts w:ascii="Times New Roman" w:hAnsi="Times New Roman" w:cs="Times New Roman"/>
          <w:sz w:val="24"/>
          <w:szCs w:val="24"/>
        </w:rPr>
        <w:t xml:space="preserve"> ve</w:t>
      </w:r>
      <w:r w:rsidRPr="003E7292">
        <w:rPr>
          <w:rFonts w:ascii="Times New Roman" w:hAnsi="Times New Roman" w:cs="Times New Roman"/>
          <w:sz w:val="24"/>
          <w:szCs w:val="24"/>
        </w:rPr>
        <w:t xml:space="preserve"> a la andragogía</w:t>
      </w:r>
      <w:r w:rsidR="005B057D">
        <w:rPr>
          <w:rFonts w:ascii="Times New Roman" w:hAnsi="Times New Roman" w:cs="Times New Roman"/>
          <w:sz w:val="24"/>
          <w:szCs w:val="24"/>
        </w:rPr>
        <w:t xml:space="preserve"> de la siguiente forma</w:t>
      </w:r>
      <w:r w:rsidRPr="003E7292">
        <w:rPr>
          <w:rFonts w:ascii="Times New Roman" w:hAnsi="Times New Roman" w:cs="Times New Roman"/>
          <w:sz w:val="24"/>
          <w:szCs w:val="24"/>
        </w:rPr>
        <w:t xml:space="preserve">: </w:t>
      </w:r>
    </w:p>
    <w:p w14:paraId="5AD03FBE" w14:textId="04F9173F" w:rsidR="006D1C61" w:rsidRDefault="005B057D" w:rsidP="00341C3A">
      <w:pPr>
        <w:autoSpaceDE w:val="0"/>
        <w:autoSpaceDN w:val="0"/>
        <w:adjustRightInd w:val="0"/>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U</w:t>
      </w:r>
      <w:r w:rsidR="003E7292" w:rsidRPr="003E7292">
        <w:rPr>
          <w:rFonts w:ascii="Times New Roman" w:hAnsi="Times New Roman" w:cs="Times New Roman"/>
          <w:sz w:val="24"/>
          <w:szCs w:val="24"/>
        </w:rPr>
        <w:t>na disciplina definida al mismo tiempo como una ciencia y un arte; una ciencia que trata los aspectos históricos, filosóficos, sociológicos, psicológicos y organizacionales de la educación de adultos; un arte ejercido en una práctica social que se evidencia gracias a todas las actividades educativas organizadas especialmente para el adulto.</w:t>
      </w:r>
    </w:p>
    <w:p w14:paraId="5AD03FBF" w14:textId="77777777" w:rsidR="006D1C61" w:rsidRDefault="006D1C61" w:rsidP="002B54CF">
      <w:pPr>
        <w:autoSpaceDE w:val="0"/>
        <w:autoSpaceDN w:val="0"/>
        <w:adjustRightInd w:val="0"/>
        <w:spacing w:after="0" w:line="360" w:lineRule="auto"/>
        <w:jc w:val="both"/>
        <w:rPr>
          <w:rFonts w:ascii="Times New Roman" w:hAnsi="Times New Roman" w:cs="Times New Roman"/>
          <w:b/>
          <w:sz w:val="24"/>
          <w:szCs w:val="24"/>
          <w:highlight w:val="yellow"/>
        </w:rPr>
      </w:pPr>
    </w:p>
    <w:p w14:paraId="5AD03FC1" w14:textId="62FD7240" w:rsidR="00520D76" w:rsidRDefault="00F84020" w:rsidP="0075426A">
      <w:pPr>
        <w:autoSpaceDE w:val="0"/>
        <w:autoSpaceDN w:val="0"/>
        <w:adjustRightInd w:val="0"/>
        <w:spacing w:after="0" w:line="360" w:lineRule="auto"/>
        <w:jc w:val="center"/>
        <w:rPr>
          <w:rFonts w:ascii="Times New Roman" w:hAnsi="Times New Roman" w:cs="Times New Roman"/>
          <w:sz w:val="24"/>
          <w:szCs w:val="24"/>
        </w:rPr>
      </w:pPr>
      <w:r w:rsidRPr="006E578F">
        <w:rPr>
          <w:rFonts w:ascii="Times New Roman" w:hAnsi="Times New Roman" w:cs="Times New Roman"/>
          <w:b/>
          <w:sz w:val="32"/>
          <w:szCs w:val="32"/>
        </w:rPr>
        <w:t>Metodología</w:t>
      </w:r>
    </w:p>
    <w:p w14:paraId="5AD03FC2" w14:textId="651D8CEE" w:rsidR="00520D76" w:rsidRDefault="00520D76"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20453E">
        <w:rPr>
          <w:rFonts w:ascii="Times New Roman" w:hAnsi="Times New Roman" w:cs="Times New Roman"/>
          <w:sz w:val="24"/>
          <w:szCs w:val="24"/>
        </w:rPr>
        <w:t>presente investigación tu</w:t>
      </w:r>
      <w:r>
        <w:rPr>
          <w:rFonts w:ascii="Times New Roman" w:hAnsi="Times New Roman" w:cs="Times New Roman"/>
          <w:sz w:val="24"/>
          <w:szCs w:val="24"/>
        </w:rPr>
        <w:t>vo</w:t>
      </w:r>
      <w:r w:rsidRPr="00520D76">
        <w:rPr>
          <w:rFonts w:ascii="Times New Roman" w:hAnsi="Times New Roman" w:cs="Times New Roman"/>
          <w:sz w:val="24"/>
          <w:szCs w:val="24"/>
        </w:rPr>
        <w:t xml:space="preserve"> un enfoque mixto debido a que se combin</w:t>
      </w:r>
      <w:r>
        <w:rPr>
          <w:rFonts w:ascii="Times New Roman" w:hAnsi="Times New Roman" w:cs="Times New Roman"/>
          <w:sz w:val="24"/>
          <w:szCs w:val="24"/>
        </w:rPr>
        <w:t>ó</w:t>
      </w:r>
      <w:r w:rsidRPr="00520D76">
        <w:rPr>
          <w:rFonts w:ascii="Times New Roman" w:hAnsi="Times New Roman" w:cs="Times New Roman"/>
          <w:sz w:val="24"/>
          <w:szCs w:val="24"/>
        </w:rPr>
        <w:t xml:space="preserve"> tanto el enfoque cuantitativo como cualitativo</w:t>
      </w:r>
      <w:r w:rsidR="000E7970">
        <w:rPr>
          <w:rFonts w:ascii="Times New Roman" w:hAnsi="Times New Roman" w:cs="Times New Roman"/>
          <w:sz w:val="24"/>
          <w:szCs w:val="24"/>
        </w:rPr>
        <w:t>.</w:t>
      </w:r>
      <w:r w:rsidR="000E7970" w:rsidRPr="00520D76">
        <w:rPr>
          <w:rFonts w:ascii="Times New Roman" w:hAnsi="Times New Roman" w:cs="Times New Roman"/>
          <w:sz w:val="24"/>
          <w:szCs w:val="24"/>
        </w:rPr>
        <w:t xml:space="preserve"> </w:t>
      </w:r>
      <w:r w:rsidR="000E7970">
        <w:rPr>
          <w:rFonts w:ascii="Times New Roman" w:hAnsi="Times New Roman" w:cs="Times New Roman"/>
          <w:sz w:val="24"/>
          <w:szCs w:val="24"/>
        </w:rPr>
        <w:t>A</w:t>
      </w:r>
      <w:r w:rsidR="000E7970" w:rsidRPr="00520D76">
        <w:rPr>
          <w:rFonts w:ascii="Times New Roman" w:hAnsi="Times New Roman" w:cs="Times New Roman"/>
          <w:sz w:val="24"/>
          <w:szCs w:val="24"/>
        </w:rPr>
        <w:t>demás</w:t>
      </w:r>
      <w:r w:rsidR="000E7970">
        <w:rPr>
          <w:rFonts w:ascii="Times New Roman" w:hAnsi="Times New Roman" w:cs="Times New Roman"/>
          <w:sz w:val="24"/>
          <w:szCs w:val="24"/>
        </w:rPr>
        <w:t>,</w:t>
      </w:r>
      <w:r w:rsidR="000E7970" w:rsidRPr="00520D76">
        <w:rPr>
          <w:rFonts w:ascii="Times New Roman" w:hAnsi="Times New Roman" w:cs="Times New Roman"/>
          <w:sz w:val="24"/>
          <w:szCs w:val="24"/>
        </w:rPr>
        <w:t xml:space="preserve"> </w:t>
      </w:r>
      <w:r w:rsidRPr="00520D76">
        <w:rPr>
          <w:rFonts w:ascii="Times New Roman" w:hAnsi="Times New Roman" w:cs="Times New Roman"/>
          <w:sz w:val="24"/>
          <w:szCs w:val="24"/>
        </w:rPr>
        <w:t>por el dinamismo del proyecto, la investigación utiliza tanto el esquema inductivo como el deductivo.</w:t>
      </w:r>
    </w:p>
    <w:p w14:paraId="5AD03FC3" w14:textId="2DAE2859" w:rsidR="00EB3041" w:rsidRPr="002C226D" w:rsidRDefault="00520D7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520D76">
        <w:rPr>
          <w:rFonts w:ascii="Times New Roman" w:hAnsi="Times New Roman" w:cs="Times New Roman"/>
          <w:sz w:val="24"/>
          <w:szCs w:val="24"/>
        </w:rPr>
        <w:t>l diseño de investigación</w:t>
      </w:r>
      <w:r>
        <w:rPr>
          <w:rFonts w:ascii="Times New Roman" w:hAnsi="Times New Roman" w:cs="Times New Roman"/>
          <w:sz w:val="24"/>
          <w:szCs w:val="24"/>
        </w:rPr>
        <w:t xml:space="preserve"> fue </w:t>
      </w:r>
      <w:r w:rsidRPr="00520D76">
        <w:rPr>
          <w:rFonts w:ascii="Times New Roman" w:hAnsi="Times New Roman" w:cs="Times New Roman"/>
          <w:sz w:val="24"/>
          <w:szCs w:val="24"/>
        </w:rPr>
        <w:t>no experimental, pues no hay manejo y modificación de variables de investigación</w:t>
      </w:r>
      <w:r w:rsidR="000E7970">
        <w:rPr>
          <w:rFonts w:ascii="Times New Roman" w:hAnsi="Times New Roman" w:cs="Times New Roman"/>
          <w:sz w:val="24"/>
          <w:szCs w:val="24"/>
        </w:rPr>
        <w:t>.</w:t>
      </w:r>
      <w:r>
        <w:rPr>
          <w:rFonts w:ascii="Times New Roman" w:hAnsi="Times New Roman" w:cs="Times New Roman"/>
          <w:sz w:val="24"/>
          <w:szCs w:val="24"/>
        </w:rPr>
        <w:t xml:space="preserve"> </w:t>
      </w:r>
      <w:r w:rsidRPr="00520D76">
        <w:rPr>
          <w:rFonts w:ascii="Times New Roman" w:hAnsi="Times New Roman" w:cs="Times New Roman"/>
          <w:sz w:val="24"/>
          <w:szCs w:val="24"/>
        </w:rPr>
        <w:t xml:space="preserve">Lo que se hace en la investigación no experimental es </w:t>
      </w:r>
      <w:r w:rsidRPr="002C226D">
        <w:rPr>
          <w:rFonts w:ascii="Times New Roman" w:hAnsi="Times New Roman" w:cs="Times New Roman"/>
          <w:sz w:val="24"/>
          <w:szCs w:val="24"/>
        </w:rPr>
        <w:t>observar fenómenos tal y como se dan en su contexto natural</w:t>
      </w:r>
      <w:r w:rsidR="000E7970">
        <w:rPr>
          <w:rFonts w:ascii="Times New Roman" w:hAnsi="Times New Roman" w:cs="Times New Roman"/>
          <w:sz w:val="24"/>
          <w:szCs w:val="24"/>
        </w:rPr>
        <w:t xml:space="preserve"> </w:t>
      </w:r>
      <w:r w:rsidRPr="002C226D">
        <w:rPr>
          <w:rFonts w:ascii="Times New Roman" w:hAnsi="Times New Roman" w:cs="Times New Roman"/>
          <w:sz w:val="24"/>
          <w:szCs w:val="24"/>
        </w:rPr>
        <w:t>para después analizarlos. Como señala Kerlinger</w:t>
      </w:r>
      <w:r w:rsidR="000E7970">
        <w:rPr>
          <w:rFonts w:ascii="Times New Roman" w:hAnsi="Times New Roman" w:cs="Times New Roman"/>
          <w:sz w:val="24"/>
          <w:szCs w:val="24"/>
        </w:rPr>
        <w:t xml:space="preserve"> (</w:t>
      </w:r>
      <w:r w:rsidRPr="002C226D">
        <w:rPr>
          <w:rFonts w:ascii="Times New Roman" w:hAnsi="Times New Roman" w:cs="Times New Roman"/>
          <w:sz w:val="24"/>
          <w:szCs w:val="24"/>
        </w:rPr>
        <w:t>1979</w:t>
      </w:r>
      <w:r w:rsidR="000E7970">
        <w:rPr>
          <w:rFonts w:ascii="Times New Roman" w:hAnsi="Times New Roman" w:cs="Times New Roman"/>
          <w:sz w:val="24"/>
          <w:szCs w:val="24"/>
        </w:rPr>
        <w:t>;</w:t>
      </w:r>
      <w:r w:rsidR="000E7970" w:rsidRPr="002C226D">
        <w:rPr>
          <w:rFonts w:ascii="Times New Roman" w:hAnsi="Times New Roman" w:cs="Times New Roman"/>
          <w:sz w:val="24"/>
          <w:szCs w:val="24"/>
        </w:rPr>
        <w:t xml:space="preserve"> </w:t>
      </w:r>
      <w:r w:rsidRPr="002C226D">
        <w:rPr>
          <w:rFonts w:ascii="Times New Roman" w:hAnsi="Times New Roman" w:cs="Times New Roman"/>
          <w:sz w:val="24"/>
          <w:szCs w:val="24"/>
        </w:rPr>
        <w:t>citado</w:t>
      </w:r>
      <w:r w:rsidR="000E7970">
        <w:rPr>
          <w:rFonts w:ascii="Times New Roman" w:hAnsi="Times New Roman" w:cs="Times New Roman"/>
          <w:sz w:val="24"/>
          <w:szCs w:val="24"/>
        </w:rPr>
        <w:t xml:space="preserve"> en </w:t>
      </w:r>
      <w:r w:rsidRPr="002C226D">
        <w:rPr>
          <w:rFonts w:ascii="Times New Roman" w:hAnsi="Times New Roman" w:cs="Times New Roman"/>
          <w:sz w:val="24"/>
          <w:szCs w:val="24"/>
        </w:rPr>
        <w:t>Ávila, 2006</w:t>
      </w:r>
      <w:r w:rsidR="000E7970" w:rsidRPr="002C226D">
        <w:rPr>
          <w:rFonts w:ascii="Times New Roman" w:hAnsi="Times New Roman" w:cs="Times New Roman"/>
          <w:sz w:val="24"/>
          <w:szCs w:val="24"/>
        </w:rPr>
        <w:t>)</w:t>
      </w:r>
      <w:r w:rsidR="000E7970">
        <w:rPr>
          <w:rFonts w:ascii="Times New Roman" w:hAnsi="Times New Roman" w:cs="Times New Roman"/>
          <w:sz w:val="24"/>
          <w:szCs w:val="24"/>
        </w:rPr>
        <w:t>:</w:t>
      </w:r>
      <w:r w:rsidR="000E7970" w:rsidRPr="002C226D">
        <w:rPr>
          <w:rFonts w:ascii="Times New Roman" w:hAnsi="Times New Roman" w:cs="Times New Roman"/>
          <w:sz w:val="24"/>
          <w:szCs w:val="24"/>
        </w:rPr>
        <w:t xml:space="preserve"> </w:t>
      </w:r>
      <w:r w:rsidRPr="002C226D">
        <w:rPr>
          <w:rFonts w:ascii="Times New Roman" w:hAnsi="Times New Roman" w:cs="Times New Roman"/>
          <w:sz w:val="24"/>
          <w:szCs w:val="24"/>
        </w:rPr>
        <w:t>“La investigación no experimental o ex profeso, es cualquier investigación en la que resulta imposible manipular variables o asignar aleatoriamente a los sujetos o a las condiciones”</w:t>
      </w:r>
      <w:r w:rsidR="00BF21C4">
        <w:rPr>
          <w:rFonts w:ascii="Times New Roman" w:hAnsi="Times New Roman" w:cs="Times New Roman"/>
          <w:sz w:val="24"/>
          <w:szCs w:val="24"/>
        </w:rPr>
        <w:t xml:space="preserve"> (p. </w:t>
      </w:r>
      <w:r w:rsidR="00770D88">
        <w:rPr>
          <w:rFonts w:ascii="Times New Roman" w:hAnsi="Times New Roman" w:cs="Times New Roman"/>
          <w:sz w:val="24"/>
          <w:szCs w:val="24"/>
        </w:rPr>
        <w:t>76</w:t>
      </w:r>
      <w:r w:rsidR="00BF21C4">
        <w:rPr>
          <w:rFonts w:ascii="Times New Roman" w:hAnsi="Times New Roman" w:cs="Times New Roman"/>
          <w:sz w:val="24"/>
          <w:szCs w:val="24"/>
        </w:rPr>
        <w:t>)</w:t>
      </w:r>
      <w:r w:rsidRPr="002C226D">
        <w:rPr>
          <w:rFonts w:ascii="Times New Roman" w:hAnsi="Times New Roman" w:cs="Times New Roman"/>
          <w:sz w:val="24"/>
          <w:szCs w:val="24"/>
        </w:rPr>
        <w:t>.</w:t>
      </w:r>
    </w:p>
    <w:p w14:paraId="5AD03FC4" w14:textId="616EFA64" w:rsidR="00E16CB8" w:rsidRDefault="00D13C15" w:rsidP="002B54CF">
      <w:pPr>
        <w:autoSpaceDE w:val="0"/>
        <w:autoSpaceDN w:val="0"/>
        <w:adjustRightInd w:val="0"/>
        <w:spacing w:after="0" w:line="360" w:lineRule="auto"/>
        <w:ind w:firstLine="708"/>
        <w:jc w:val="both"/>
        <w:rPr>
          <w:rFonts w:ascii="Times New Roman" w:hAnsi="Times New Roman" w:cs="Times New Roman"/>
          <w:sz w:val="24"/>
          <w:szCs w:val="24"/>
        </w:rPr>
      </w:pPr>
      <w:r w:rsidRPr="002C226D">
        <w:rPr>
          <w:rFonts w:ascii="Times New Roman" w:hAnsi="Times New Roman" w:cs="Times New Roman"/>
          <w:sz w:val="24"/>
          <w:szCs w:val="24"/>
        </w:rPr>
        <w:t>Para el desarrollo de este proyecto, se decidió realizar un estudio de tipo exploratorio, ya que</w:t>
      </w:r>
      <w:r w:rsidR="00BF21C4">
        <w:rPr>
          <w:rFonts w:ascii="Times New Roman" w:hAnsi="Times New Roman" w:cs="Times New Roman"/>
          <w:sz w:val="24"/>
          <w:szCs w:val="24"/>
        </w:rPr>
        <w:t>,</w:t>
      </w:r>
      <w:r w:rsidRPr="002C226D">
        <w:rPr>
          <w:rFonts w:ascii="Times New Roman" w:hAnsi="Times New Roman" w:cs="Times New Roman"/>
          <w:sz w:val="24"/>
          <w:szCs w:val="24"/>
        </w:rPr>
        <w:t xml:space="preserve"> según Hernández,</w:t>
      </w:r>
      <w:r w:rsidR="005F50AD">
        <w:rPr>
          <w:rFonts w:ascii="Times New Roman" w:hAnsi="Times New Roman" w:cs="Times New Roman"/>
          <w:sz w:val="24"/>
          <w:szCs w:val="24"/>
        </w:rPr>
        <w:t xml:space="preserve"> Fernández y Baptista</w:t>
      </w:r>
      <w:r w:rsidRPr="002C226D">
        <w:rPr>
          <w:rFonts w:ascii="Times New Roman" w:hAnsi="Times New Roman" w:cs="Times New Roman"/>
          <w:sz w:val="24"/>
          <w:szCs w:val="24"/>
        </w:rPr>
        <w:t xml:space="preserve"> </w:t>
      </w:r>
      <w:r w:rsidR="005F50AD">
        <w:rPr>
          <w:rFonts w:ascii="Times New Roman" w:hAnsi="Times New Roman" w:cs="Times New Roman"/>
          <w:sz w:val="24"/>
          <w:szCs w:val="24"/>
        </w:rPr>
        <w:t>(</w:t>
      </w:r>
      <w:r w:rsidRPr="002C226D">
        <w:rPr>
          <w:rFonts w:ascii="Times New Roman" w:hAnsi="Times New Roman" w:cs="Times New Roman"/>
          <w:sz w:val="24"/>
          <w:szCs w:val="24"/>
        </w:rPr>
        <w:t>2010):</w:t>
      </w:r>
      <w:r w:rsidRPr="00D13C15">
        <w:rPr>
          <w:rFonts w:ascii="Times New Roman" w:hAnsi="Times New Roman" w:cs="Times New Roman"/>
          <w:sz w:val="24"/>
          <w:szCs w:val="24"/>
        </w:rPr>
        <w:t xml:space="preserve"> “Los estudios exploratorios se </w:t>
      </w:r>
      <w:r w:rsidR="00BF6CCF">
        <w:rPr>
          <w:rFonts w:ascii="Times New Roman" w:hAnsi="Times New Roman" w:cs="Times New Roman"/>
          <w:sz w:val="24"/>
          <w:szCs w:val="24"/>
        </w:rPr>
        <w:t>realizan</w:t>
      </w:r>
      <w:r w:rsidRPr="00D13C15">
        <w:rPr>
          <w:rFonts w:ascii="Times New Roman" w:hAnsi="Times New Roman" w:cs="Times New Roman"/>
          <w:sz w:val="24"/>
          <w:szCs w:val="24"/>
        </w:rPr>
        <w:t xml:space="preserve"> cuando el objetivo es examinar un tema o problema de investigación poco estudiado, del cual se tienen muchas dudas, o no se ha abordado antes”</w:t>
      </w:r>
      <w:r w:rsidR="00456BAE">
        <w:rPr>
          <w:rFonts w:ascii="Times New Roman" w:hAnsi="Times New Roman" w:cs="Times New Roman"/>
          <w:sz w:val="24"/>
          <w:szCs w:val="24"/>
        </w:rPr>
        <w:t xml:space="preserve"> (p. 79)</w:t>
      </w:r>
      <w:r w:rsidRPr="00D13C15">
        <w:rPr>
          <w:rFonts w:ascii="Times New Roman" w:hAnsi="Times New Roman" w:cs="Times New Roman"/>
          <w:sz w:val="24"/>
          <w:szCs w:val="24"/>
        </w:rPr>
        <w:t>.</w:t>
      </w:r>
    </w:p>
    <w:p w14:paraId="5AD03FC5" w14:textId="74FFFE63" w:rsidR="00520D76" w:rsidRDefault="00D13C15" w:rsidP="002B54CF">
      <w:pPr>
        <w:autoSpaceDE w:val="0"/>
        <w:autoSpaceDN w:val="0"/>
        <w:adjustRightInd w:val="0"/>
        <w:spacing w:after="0" w:line="360" w:lineRule="auto"/>
        <w:ind w:firstLine="708"/>
        <w:jc w:val="both"/>
        <w:rPr>
          <w:rFonts w:ascii="Times New Roman" w:hAnsi="Times New Roman" w:cs="Times New Roman"/>
          <w:sz w:val="24"/>
          <w:szCs w:val="24"/>
        </w:rPr>
      </w:pPr>
      <w:r w:rsidRPr="00324ECF">
        <w:rPr>
          <w:rFonts w:ascii="Times New Roman" w:hAnsi="Times New Roman" w:cs="Times New Roman"/>
          <w:sz w:val="24"/>
          <w:szCs w:val="24"/>
        </w:rPr>
        <w:lastRenderedPageBreak/>
        <w:t xml:space="preserve">Derivado de la revisión de la literatura que se hizo, se pudo observar que hay muy poco material escrito alrededor de la </w:t>
      </w:r>
      <w:r w:rsidR="00324ECF" w:rsidRPr="00324ECF">
        <w:rPr>
          <w:rFonts w:ascii="Times New Roman" w:hAnsi="Times New Roman" w:cs="Times New Roman"/>
          <w:sz w:val="24"/>
          <w:szCs w:val="24"/>
        </w:rPr>
        <w:t>tutoría virtual</w:t>
      </w:r>
      <w:r w:rsidRPr="00324ECF">
        <w:rPr>
          <w:rFonts w:ascii="Times New Roman" w:hAnsi="Times New Roman" w:cs="Times New Roman"/>
          <w:sz w:val="24"/>
          <w:szCs w:val="24"/>
        </w:rPr>
        <w:t xml:space="preserve">, pues </w:t>
      </w:r>
      <w:r w:rsidR="00324ECF">
        <w:rPr>
          <w:rFonts w:ascii="Times New Roman" w:hAnsi="Times New Roman" w:cs="Times New Roman"/>
          <w:sz w:val="24"/>
          <w:szCs w:val="24"/>
        </w:rPr>
        <w:t>e</w:t>
      </w:r>
      <w:r w:rsidR="00324ECF" w:rsidRPr="00324ECF">
        <w:rPr>
          <w:rFonts w:ascii="Times New Roman" w:hAnsi="Times New Roman" w:cs="Times New Roman"/>
          <w:sz w:val="24"/>
          <w:szCs w:val="24"/>
        </w:rPr>
        <w:t xml:space="preserve">sta </w:t>
      </w:r>
      <w:r w:rsidRPr="00324ECF">
        <w:rPr>
          <w:rFonts w:ascii="Times New Roman" w:hAnsi="Times New Roman" w:cs="Times New Roman"/>
          <w:sz w:val="24"/>
          <w:szCs w:val="24"/>
        </w:rPr>
        <w:t xml:space="preserve">se confunde con el término </w:t>
      </w:r>
      <w:r w:rsidRPr="00341C3A">
        <w:rPr>
          <w:rFonts w:ascii="Times New Roman" w:hAnsi="Times New Roman" w:cs="Times New Roman"/>
          <w:i/>
          <w:iCs/>
          <w:sz w:val="24"/>
          <w:szCs w:val="24"/>
        </w:rPr>
        <w:t>asesoría</w:t>
      </w:r>
      <w:r w:rsidR="00324ECF">
        <w:rPr>
          <w:rFonts w:ascii="Times New Roman" w:hAnsi="Times New Roman" w:cs="Times New Roman"/>
          <w:sz w:val="24"/>
          <w:szCs w:val="24"/>
        </w:rPr>
        <w:t>.</w:t>
      </w:r>
      <w:r w:rsidR="00324ECF" w:rsidRPr="00324ECF">
        <w:rPr>
          <w:rFonts w:ascii="Times New Roman" w:hAnsi="Times New Roman" w:cs="Times New Roman"/>
          <w:sz w:val="24"/>
          <w:szCs w:val="24"/>
        </w:rPr>
        <w:t xml:space="preserve"> </w:t>
      </w:r>
      <w:r w:rsidR="00324ECF">
        <w:rPr>
          <w:rFonts w:ascii="Times New Roman" w:hAnsi="Times New Roman" w:cs="Times New Roman"/>
          <w:sz w:val="24"/>
          <w:szCs w:val="24"/>
        </w:rPr>
        <w:t>P</w:t>
      </w:r>
      <w:r w:rsidR="00324ECF" w:rsidRPr="00324ECF">
        <w:rPr>
          <w:rFonts w:ascii="Times New Roman" w:hAnsi="Times New Roman" w:cs="Times New Roman"/>
          <w:sz w:val="24"/>
          <w:szCs w:val="24"/>
        </w:rPr>
        <w:t xml:space="preserve">or </w:t>
      </w:r>
      <w:r w:rsidRPr="00324ECF">
        <w:rPr>
          <w:rFonts w:ascii="Times New Roman" w:hAnsi="Times New Roman" w:cs="Times New Roman"/>
          <w:sz w:val="24"/>
          <w:szCs w:val="24"/>
        </w:rPr>
        <w:t>lo cual, al ser un tema poco estudiado</w:t>
      </w:r>
      <w:r w:rsidR="00324ECF">
        <w:rPr>
          <w:rFonts w:ascii="Times New Roman" w:hAnsi="Times New Roman" w:cs="Times New Roman"/>
          <w:sz w:val="24"/>
          <w:szCs w:val="24"/>
        </w:rPr>
        <w:t>,</w:t>
      </w:r>
      <w:r w:rsidRPr="00324ECF">
        <w:rPr>
          <w:rFonts w:ascii="Times New Roman" w:hAnsi="Times New Roman" w:cs="Times New Roman"/>
          <w:sz w:val="24"/>
          <w:szCs w:val="24"/>
        </w:rPr>
        <w:t xml:space="preserve"> se </w:t>
      </w:r>
      <w:r w:rsidR="00EB3041" w:rsidRPr="00324ECF">
        <w:rPr>
          <w:rFonts w:ascii="Times New Roman" w:hAnsi="Times New Roman" w:cs="Times New Roman"/>
          <w:sz w:val="24"/>
          <w:szCs w:val="24"/>
        </w:rPr>
        <w:t>optó por</w:t>
      </w:r>
      <w:r w:rsidRPr="00324ECF">
        <w:rPr>
          <w:rFonts w:ascii="Times New Roman" w:hAnsi="Times New Roman" w:cs="Times New Roman"/>
          <w:sz w:val="24"/>
          <w:szCs w:val="24"/>
        </w:rPr>
        <w:t xml:space="preserve"> hacer una investigación exploratoria.</w:t>
      </w:r>
    </w:p>
    <w:p w14:paraId="5AD03FC7" w14:textId="7C949A14" w:rsidR="00455533" w:rsidRPr="00455533" w:rsidRDefault="00EB3041" w:rsidP="00341C3A">
      <w:pPr>
        <w:autoSpaceDE w:val="0"/>
        <w:autoSpaceDN w:val="0"/>
        <w:adjustRightInd w:val="0"/>
        <w:spacing w:after="0" w:line="360" w:lineRule="auto"/>
        <w:ind w:firstLine="708"/>
        <w:jc w:val="both"/>
        <w:rPr>
          <w:rFonts w:ascii="Times New Roman" w:hAnsi="Times New Roman" w:cs="Times New Roman"/>
          <w:sz w:val="24"/>
          <w:szCs w:val="24"/>
        </w:rPr>
      </w:pPr>
      <w:r w:rsidRPr="00EB3041">
        <w:rPr>
          <w:rFonts w:ascii="Times New Roman" w:hAnsi="Times New Roman" w:cs="Times New Roman"/>
          <w:sz w:val="24"/>
          <w:szCs w:val="24"/>
        </w:rPr>
        <w:t>El método que se eligió para este proyecto de investigación</w:t>
      </w:r>
      <w:r w:rsidR="00324ECF">
        <w:rPr>
          <w:rFonts w:ascii="Times New Roman" w:hAnsi="Times New Roman" w:cs="Times New Roman"/>
          <w:sz w:val="24"/>
          <w:szCs w:val="24"/>
        </w:rPr>
        <w:t xml:space="preserve"> </w:t>
      </w:r>
      <w:r w:rsidRPr="00EB3041">
        <w:rPr>
          <w:rFonts w:ascii="Times New Roman" w:hAnsi="Times New Roman" w:cs="Times New Roman"/>
          <w:sz w:val="24"/>
          <w:szCs w:val="24"/>
        </w:rPr>
        <w:t xml:space="preserve">es la investigación-acción, una metodología en la que los </w:t>
      </w:r>
      <w:r>
        <w:rPr>
          <w:rFonts w:ascii="Times New Roman" w:hAnsi="Times New Roman" w:cs="Times New Roman"/>
          <w:sz w:val="24"/>
          <w:szCs w:val="24"/>
        </w:rPr>
        <w:t>tutorados</w:t>
      </w:r>
      <w:r w:rsidRPr="00EB3041">
        <w:rPr>
          <w:rFonts w:ascii="Times New Roman" w:hAnsi="Times New Roman" w:cs="Times New Roman"/>
          <w:sz w:val="24"/>
          <w:szCs w:val="24"/>
        </w:rPr>
        <w:t xml:space="preserve"> son los protagonistas de su propio proceso de construcción del conocimiento, y que permite la detección de problemas y necesidades y la elaboración de propuestas y soluciones.</w:t>
      </w:r>
      <w:r w:rsidR="00455533">
        <w:rPr>
          <w:rFonts w:ascii="Times New Roman" w:hAnsi="Times New Roman" w:cs="Times New Roman"/>
          <w:sz w:val="24"/>
          <w:szCs w:val="24"/>
        </w:rPr>
        <w:t xml:space="preserve"> Con la investigación-acción se tienen muchas ventajas:</w:t>
      </w:r>
    </w:p>
    <w:p w14:paraId="5AD03FC8" w14:textId="77777777" w:rsidR="00455533" w:rsidRPr="00455533" w:rsidRDefault="00455533" w:rsidP="00341C3A">
      <w:pPr>
        <w:pStyle w:val="Prrafodelista"/>
        <w:numPr>
          <w:ilvl w:val="0"/>
          <w:numId w:val="19"/>
        </w:numPr>
        <w:autoSpaceDE w:val="0"/>
        <w:autoSpaceDN w:val="0"/>
        <w:adjustRightInd w:val="0"/>
        <w:spacing w:after="0" w:line="360" w:lineRule="auto"/>
        <w:ind w:left="0" w:firstLine="709"/>
        <w:jc w:val="both"/>
        <w:rPr>
          <w:rFonts w:ascii="Times New Roman" w:hAnsi="Times New Roman" w:cs="Times New Roman"/>
          <w:sz w:val="24"/>
          <w:szCs w:val="24"/>
        </w:rPr>
      </w:pPr>
      <w:r w:rsidRPr="00455533">
        <w:rPr>
          <w:rFonts w:ascii="Times New Roman" w:hAnsi="Times New Roman" w:cs="Times New Roman"/>
          <w:sz w:val="24"/>
          <w:szCs w:val="24"/>
        </w:rPr>
        <w:t>La identificación de las fuerzas sociales y de las relaciones que están detrás de la experiencia humana.</w:t>
      </w:r>
    </w:p>
    <w:p w14:paraId="5AD03FC9" w14:textId="77777777" w:rsidR="00455533" w:rsidRPr="00455533" w:rsidRDefault="00455533" w:rsidP="00341C3A">
      <w:pPr>
        <w:pStyle w:val="Prrafodelista"/>
        <w:numPr>
          <w:ilvl w:val="0"/>
          <w:numId w:val="19"/>
        </w:numPr>
        <w:autoSpaceDE w:val="0"/>
        <w:autoSpaceDN w:val="0"/>
        <w:adjustRightInd w:val="0"/>
        <w:spacing w:after="0" w:line="360" w:lineRule="auto"/>
        <w:ind w:left="0" w:firstLine="709"/>
        <w:jc w:val="both"/>
        <w:rPr>
          <w:rFonts w:ascii="Times New Roman" w:hAnsi="Times New Roman" w:cs="Times New Roman"/>
          <w:sz w:val="24"/>
          <w:szCs w:val="24"/>
        </w:rPr>
      </w:pPr>
      <w:r w:rsidRPr="00455533">
        <w:rPr>
          <w:rFonts w:ascii="Times New Roman" w:hAnsi="Times New Roman" w:cs="Times New Roman"/>
          <w:sz w:val="24"/>
          <w:szCs w:val="24"/>
        </w:rPr>
        <w:t>La generación de nuevos conocimientos al investigador, y a los grupos involucrados.</w:t>
      </w:r>
    </w:p>
    <w:p w14:paraId="5AD03FCA" w14:textId="77777777" w:rsidR="00455533" w:rsidRPr="00455533" w:rsidRDefault="00455533" w:rsidP="00341C3A">
      <w:pPr>
        <w:pStyle w:val="Prrafodelista"/>
        <w:numPr>
          <w:ilvl w:val="0"/>
          <w:numId w:val="19"/>
        </w:numPr>
        <w:autoSpaceDE w:val="0"/>
        <w:autoSpaceDN w:val="0"/>
        <w:adjustRightInd w:val="0"/>
        <w:spacing w:after="0" w:line="360" w:lineRule="auto"/>
        <w:ind w:left="0" w:firstLine="709"/>
        <w:jc w:val="both"/>
        <w:rPr>
          <w:rFonts w:ascii="Times New Roman" w:hAnsi="Times New Roman" w:cs="Times New Roman"/>
          <w:sz w:val="24"/>
          <w:szCs w:val="24"/>
        </w:rPr>
      </w:pPr>
      <w:r w:rsidRPr="00455533">
        <w:rPr>
          <w:rFonts w:ascii="Times New Roman" w:hAnsi="Times New Roman" w:cs="Times New Roman"/>
          <w:sz w:val="24"/>
          <w:szCs w:val="24"/>
        </w:rPr>
        <w:t>La movilización y el reforzamiento de las organizaciones de base.</w:t>
      </w:r>
    </w:p>
    <w:p w14:paraId="5AD03FCB" w14:textId="77777777" w:rsidR="00455533" w:rsidRPr="00455533" w:rsidRDefault="00455533" w:rsidP="00341C3A">
      <w:pPr>
        <w:pStyle w:val="Prrafodelista"/>
        <w:numPr>
          <w:ilvl w:val="0"/>
          <w:numId w:val="19"/>
        </w:numPr>
        <w:autoSpaceDE w:val="0"/>
        <w:autoSpaceDN w:val="0"/>
        <w:adjustRightInd w:val="0"/>
        <w:spacing w:after="0" w:line="360" w:lineRule="auto"/>
        <w:ind w:left="0" w:firstLine="709"/>
        <w:jc w:val="both"/>
        <w:rPr>
          <w:rFonts w:ascii="Times New Roman" w:hAnsi="Times New Roman" w:cs="Times New Roman"/>
          <w:sz w:val="24"/>
          <w:szCs w:val="24"/>
        </w:rPr>
      </w:pPr>
      <w:r w:rsidRPr="00455533">
        <w:rPr>
          <w:rFonts w:ascii="Times New Roman" w:hAnsi="Times New Roman" w:cs="Times New Roman"/>
          <w:sz w:val="24"/>
          <w:szCs w:val="24"/>
        </w:rPr>
        <w:t>La optimización del empleo de los recursos disponibles basándose en el análisis crítico de las necesidades y las opciones de cambio.</w:t>
      </w:r>
    </w:p>
    <w:p w14:paraId="5AD03FCD" w14:textId="38E5C786" w:rsidR="00520D76" w:rsidRPr="00341C3A" w:rsidRDefault="00455533" w:rsidP="00341C3A">
      <w:pPr>
        <w:pStyle w:val="Prrafodelista"/>
        <w:numPr>
          <w:ilvl w:val="0"/>
          <w:numId w:val="19"/>
        </w:numPr>
        <w:autoSpaceDE w:val="0"/>
        <w:autoSpaceDN w:val="0"/>
        <w:adjustRightInd w:val="0"/>
        <w:spacing w:after="0" w:line="360" w:lineRule="auto"/>
        <w:ind w:left="0" w:firstLine="709"/>
        <w:jc w:val="both"/>
        <w:rPr>
          <w:rFonts w:ascii="Times New Roman" w:hAnsi="Times New Roman" w:cs="Times New Roman"/>
          <w:sz w:val="24"/>
          <w:szCs w:val="24"/>
        </w:rPr>
      </w:pPr>
      <w:r w:rsidRPr="00455533">
        <w:rPr>
          <w:rFonts w:ascii="Times New Roman" w:hAnsi="Times New Roman" w:cs="Times New Roman"/>
          <w:sz w:val="24"/>
          <w:szCs w:val="24"/>
        </w:rPr>
        <w:t>En algunos casos, después de la comprobación los resultados en la realidad, cabe la posibilidad de iniciar un ciclo nuevo.</w:t>
      </w:r>
    </w:p>
    <w:p w14:paraId="5AD03FCE" w14:textId="2066B005" w:rsidR="002763D5" w:rsidRDefault="00A87D2F"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Aquí</w:t>
      </w:r>
      <w:r w:rsidR="002763D5" w:rsidRPr="002763D5">
        <w:rPr>
          <w:rFonts w:ascii="Times New Roman" w:hAnsi="Times New Roman" w:cs="Times New Roman"/>
          <w:sz w:val="24"/>
          <w:szCs w:val="24"/>
        </w:rPr>
        <w:t xml:space="preserve"> se desarroll</w:t>
      </w:r>
      <w:r w:rsidR="002763D5">
        <w:rPr>
          <w:rFonts w:ascii="Times New Roman" w:hAnsi="Times New Roman" w:cs="Times New Roman"/>
          <w:sz w:val="24"/>
          <w:szCs w:val="24"/>
        </w:rPr>
        <w:t>ó</w:t>
      </w:r>
      <w:r>
        <w:rPr>
          <w:rFonts w:ascii="Times New Roman" w:hAnsi="Times New Roman" w:cs="Times New Roman"/>
          <w:sz w:val="24"/>
          <w:szCs w:val="24"/>
        </w:rPr>
        <w:t xml:space="preserve"> este tipo de investigación</w:t>
      </w:r>
      <w:r w:rsidR="002763D5" w:rsidRPr="002763D5">
        <w:rPr>
          <w:rFonts w:ascii="Times New Roman" w:hAnsi="Times New Roman" w:cs="Times New Roman"/>
          <w:sz w:val="24"/>
          <w:szCs w:val="24"/>
        </w:rPr>
        <w:t xml:space="preserve"> siguiendo un </w:t>
      </w:r>
      <w:r w:rsidR="002763D5" w:rsidRPr="002C226D">
        <w:rPr>
          <w:rFonts w:ascii="Times New Roman" w:hAnsi="Times New Roman" w:cs="Times New Roman"/>
          <w:sz w:val="24"/>
          <w:szCs w:val="24"/>
        </w:rPr>
        <w:t>modelo en espiral en ciclos sucesivos (Bisquerra, 2004). Sus principales fases son mostradas en la figura 1</w:t>
      </w:r>
      <w:r w:rsidR="003D1459">
        <w:rPr>
          <w:rFonts w:ascii="Times New Roman" w:hAnsi="Times New Roman" w:cs="Times New Roman"/>
          <w:sz w:val="24"/>
          <w:szCs w:val="24"/>
        </w:rPr>
        <w:t>.</w:t>
      </w:r>
    </w:p>
    <w:p w14:paraId="116F7C1A" w14:textId="77777777" w:rsidR="0075426A" w:rsidRDefault="0075426A" w:rsidP="002B54CF">
      <w:pPr>
        <w:autoSpaceDE w:val="0"/>
        <w:autoSpaceDN w:val="0"/>
        <w:adjustRightInd w:val="0"/>
        <w:spacing w:after="0" w:line="360" w:lineRule="auto"/>
        <w:ind w:firstLine="708"/>
        <w:jc w:val="both"/>
        <w:rPr>
          <w:rFonts w:ascii="Times New Roman" w:hAnsi="Times New Roman" w:cs="Times New Roman"/>
          <w:sz w:val="24"/>
          <w:szCs w:val="24"/>
        </w:rPr>
      </w:pPr>
    </w:p>
    <w:p w14:paraId="5AD03FCF" w14:textId="1E7B7427" w:rsidR="002148B0" w:rsidRPr="00341C3A" w:rsidRDefault="002148B0"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b/>
          <w:sz w:val="24"/>
          <w:szCs w:val="24"/>
        </w:rPr>
        <w:t>Figura 1.</w:t>
      </w:r>
      <w:r w:rsidR="00181185">
        <w:rPr>
          <w:rFonts w:ascii="Times New Roman" w:hAnsi="Times New Roman" w:cs="Times New Roman"/>
          <w:b/>
          <w:sz w:val="24"/>
          <w:szCs w:val="24"/>
        </w:rPr>
        <w:t xml:space="preserve"> </w:t>
      </w:r>
      <w:r w:rsidRPr="00341C3A">
        <w:rPr>
          <w:rFonts w:ascii="Times New Roman" w:hAnsi="Times New Roman" w:cs="Times New Roman"/>
          <w:sz w:val="24"/>
          <w:szCs w:val="24"/>
        </w:rPr>
        <w:t xml:space="preserve">Fases de </w:t>
      </w:r>
      <w:r w:rsidR="003D1459" w:rsidRPr="003D1459">
        <w:rPr>
          <w:rFonts w:ascii="Times New Roman" w:hAnsi="Times New Roman" w:cs="Times New Roman"/>
          <w:sz w:val="24"/>
          <w:szCs w:val="24"/>
        </w:rPr>
        <w:t>la investigación-acción</w:t>
      </w:r>
    </w:p>
    <w:p w14:paraId="5AD03FD0" w14:textId="77777777" w:rsidR="00E16CB8" w:rsidRDefault="0041435B" w:rsidP="002B54CF">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5AD0427B" wp14:editId="5AD0427C">
            <wp:extent cx="3115602" cy="2387600"/>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Ac.PNG"/>
                    <pic:cNvPicPr/>
                  </pic:nvPicPr>
                  <pic:blipFill>
                    <a:blip r:embed="rId9">
                      <a:extLst>
                        <a:ext uri="{28A0092B-C50C-407E-A947-70E740481C1C}">
                          <a14:useLocalDpi xmlns:a14="http://schemas.microsoft.com/office/drawing/2010/main" val="0"/>
                        </a:ext>
                      </a:extLst>
                    </a:blip>
                    <a:stretch>
                      <a:fillRect/>
                    </a:stretch>
                  </pic:blipFill>
                  <pic:spPr>
                    <a:xfrm>
                      <a:off x="0" y="0"/>
                      <a:ext cx="3115602" cy="2387600"/>
                    </a:xfrm>
                    <a:prstGeom prst="rect">
                      <a:avLst/>
                    </a:prstGeom>
                  </pic:spPr>
                </pic:pic>
              </a:graphicData>
            </a:graphic>
          </wp:inline>
        </w:drawing>
      </w:r>
    </w:p>
    <w:p w14:paraId="5AD03FD1" w14:textId="7D5227C0" w:rsidR="00632079" w:rsidRPr="00341C3A" w:rsidRDefault="002148B0"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w:t>
      </w:r>
      <w:r w:rsidR="006C2D1B" w:rsidRPr="00341C3A">
        <w:rPr>
          <w:rFonts w:ascii="Times New Roman" w:hAnsi="Times New Roman" w:cs="Times New Roman"/>
          <w:sz w:val="24"/>
          <w:szCs w:val="24"/>
        </w:rPr>
        <w:t>Elaboración propia con base en</w:t>
      </w:r>
      <w:r w:rsidR="00264FDC" w:rsidRPr="00341C3A">
        <w:rPr>
          <w:rFonts w:ascii="Times New Roman" w:hAnsi="Times New Roman" w:cs="Times New Roman"/>
          <w:sz w:val="24"/>
          <w:szCs w:val="24"/>
        </w:rPr>
        <w:t xml:space="preserve"> </w:t>
      </w:r>
      <w:r w:rsidR="00CC0BF0">
        <w:rPr>
          <w:rFonts w:ascii="Times New Roman" w:hAnsi="Times New Roman" w:cs="Times New Roman"/>
          <w:sz w:val="24"/>
          <w:szCs w:val="24"/>
        </w:rPr>
        <w:t>Bisquerra (200</w:t>
      </w:r>
      <w:r w:rsidRPr="00341C3A">
        <w:rPr>
          <w:rFonts w:ascii="Times New Roman" w:hAnsi="Times New Roman" w:cs="Times New Roman"/>
          <w:sz w:val="24"/>
          <w:szCs w:val="24"/>
        </w:rPr>
        <w:t>4)</w:t>
      </w:r>
    </w:p>
    <w:p w14:paraId="5AD03FD3" w14:textId="55D5D698" w:rsidR="00DA0B81" w:rsidRDefault="002763D5" w:rsidP="00341C3A">
      <w:pPr>
        <w:pStyle w:val="Prrafodelista"/>
        <w:numPr>
          <w:ilvl w:val="0"/>
          <w:numId w:val="20"/>
        </w:numPr>
        <w:autoSpaceDE w:val="0"/>
        <w:autoSpaceDN w:val="0"/>
        <w:adjustRightInd w:val="0"/>
        <w:spacing w:after="0" w:line="360" w:lineRule="auto"/>
        <w:ind w:left="0" w:firstLine="709"/>
        <w:jc w:val="both"/>
        <w:rPr>
          <w:rFonts w:ascii="Times New Roman" w:hAnsi="Times New Roman" w:cs="Times New Roman"/>
          <w:sz w:val="24"/>
          <w:szCs w:val="24"/>
        </w:rPr>
      </w:pPr>
      <w:r w:rsidRPr="00DA0B81">
        <w:rPr>
          <w:rFonts w:ascii="Times New Roman" w:hAnsi="Times New Roman" w:cs="Times New Roman"/>
          <w:sz w:val="24"/>
          <w:szCs w:val="24"/>
        </w:rPr>
        <w:lastRenderedPageBreak/>
        <w:t>Problematización:</w:t>
      </w:r>
      <w:r w:rsidR="00181185">
        <w:rPr>
          <w:rFonts w:ascii="Times New Roman" w:hAnsi="Times New Roman" w:cs="Times New Roman"/>
          <w:sz w:val="24"/>
          <w:szCs w:val="24"/>
        </w:rPr>
        <w:t xml:space="preserve"> </w:t>
      </w:r>
      <w:r w:rsidR="00DA0B81" w:rsidRPr="00DA0B81">
        <w:rPr>
          <w:rFonts w:ascii="Times New Roman" w:hAnsi="Times New Roman" w:cs="Times New Roman"/>
          <w:sz w:val="24"/>
          <w:szCs w:val="24"/>
        </w:rPr>
        <w:t>En esta etapa se o</w:t>
      </w:r>
      <w:r w:rsidRPr="00DA0B81">
        <w:rPr>
          <w:rFonts w:ascii="Times New Roman" w:hAnsi="Times New Roman" w:cs="Times New Roman"/>
          <w:sz w:val="24"/>
          <w:szCs w:val="24"/>
        </w:rPr>
        <w:t>rdenar</w:t>
      </w:r>
      <w:r w:rsidR="00DA0B81" w:rsidRPr="00DA0B81">
        <w:rPr>
          <w:rFonts w:ascii="Times New Roman" w:hAnsi="Times New Roman" w:cs="Times New Roman"/>
          <w:sz w:val="24"/>
          <w:szCs w:val="24"/>
        </w:rPr>
        <w:t>on</w:t>
      </w:r>
      <w:r w:rsidRPr="00DA0B81">
        <w:rPr>
          <w:rFonts w:ascii="Times New Roman" w:hAnsi="Times New Roman" w:cs="Times New Roman"/>
          <w:sz w:val="24"/>
          <w:szCs w:val="24"/>
        </w:rPr>
        <w:t>, agrupar</w:t>
      </w:r>
      <w:r w:rsidR="00DA0B81" w:rsidRPr="00DA0B81">
        <w:rPr>
          <w:rFonts w:ascii="Times New Roman" w:hAnsi="Times New Roman" w:cs="Times New Roman"/>
          <w:sz w:val="24"/>
          <w:szCs w:val="24"/>
        </w:rPr>
        <w:t>on</w:t>
      </w:r>
      <w:r w:rsidRPr="00DA0B81">
        <w:rPr>
          <w:rFonts w:ascii="Times New Roman" w:hAnsi="Times New Roman" w:cs="Times New Roman"/>
          <w:sz w:val="24"/>
          <w:szCs w:val="24"/>
        </w:rPr>
        <w:t xml:space="preserve"> y relacionar</w:t>
      </w:r>
      <w:r w:rsidR="00DA0B81" w:rsidRPr="00DA0B81">
        <w:rPr>
          <w:rFonts w:ascii="Times New Roman" w:hAnsi="Times New Roman" w:cs="Times New Roman"/>
          <w:sz w:val="24"/>
          <w:szCs w:val="24"/>
        </w:rPr>
        <w:t>on</w:t>
      </w:r>
      <w:r w:rsidRPr="00DA0B81">
        <w:rPr>
          <w:rFonts w:ascii="Times New Roman" w:hAnsi="Times New Roman" w:cs="Times New Roman"/>
          <w:sz w:val="24"/>
          <w:szCs w:val="24"/>
        </w:rPr>
        <w:t xml:space="preserve"> los datos de acuerdo con los objetivos de la investigación, preparando la información a fin de proceder a su análisis e interpretación, </w:t>
      </w:r>
      <w:r w:rsidR="0061694D">
        <w:rPr>
          <w:rFonts w:ascii="Times New Roman" w:hAnsi="Times New Roman" w:cs="Times New Roman"/>
          <w:sz w:val="24"/>
          <w:szCs w:val="24"/>
        </w:rPr>
        <w:t>lo que permitió</w:t>
      </w:r>
      <w:r w:rsidR="0061694D" w:rsidRPr="00DA0B81">
        <w:rPr>
          <w:rFonts w:ascii="Times New Roman" w:hAnsi="Times New Roman" w:cs="Times New Roman"/>
          <w:sz w:val="24"/>
          <w:szCs w:val="24"/>
        </w:rPr>
        <w:t xml:space="preserve"> </w:t>
      </w:r>
      <w:r w:rsidRPr="00DA0B81">
        <w:rPr>
          <w:rFonts w:ascii="Times New Roman" w:hAnsi="Times New Roman" w:cs="Times New Roman"/>
          <w:sz w:val="24"/>
          <w:szCs w:val="24"/>
        </w:rPr>
        <w:t xml:space="preserve">conocer la situación </w:t>
      </w:r>
      <w:r w:rsidR="00DA0B81" w:rsidRPr="00DA0B81">
        <w:rPr>
          <w:rFonts w:ascii="Times New Roman" w:hAnsi="Times New Roman" w:cs="Times New Roman"/>
          <w:sz w:val="24"/>
          <w:szCs w:val="24"/>
        </w:rPr>
        <w:t xml:space="preserve">actual de la tutoría </w:t>
      </w:r>
      <w:r w:rsidRPr="00DA0B81">
        <w:rPr>
          <w:rFonts w:ascii="Times New Roman" w:hAnsi="Times New Roman" w:cs="Times New Roman"/>
          <w:sz w:val="24"/>
          <w:szCs w:val="24"/>
        </w:rPr>
        <w:t xml:space="preserve">y </w:t>
      </w:r>
      <w:r w:rsidR="00DA0B81" w:rsidRPr="00DA0B81">
        <w:rPr>
          <w:rFonts w:ascii="Times New Roman" w:hAnsi="Times New Roman" w:cs="Times New Roman"/>
          <w:sz w:val="24"/>
          <w:szCs w:val="24"/>
        </w:rPr>
        <w:t xml:space="preserve">con ello poder </w:t>
      </w:r>
      <w:r w:rsidRPr="00DA0B81">
        <w:rPr>
          <w:rFonts w:ascii="Times New Roman" w:hAnsi="Times New Roman" w:cs="Times New Roman"/>
          <w:sz w:val="24"/>
          <w:szCs w:val="24"/>
        </w:rPr>
        <w:t>elaborar un diagnóstico.</w:t>
      </w:r>
    </w:p>
    <w:p w14:paraId="5AD03FD4" w14:textId="0DFD54D2" w:rsidR="00DA0B81" w:rsidRDefault="002763D5" w:rsidP="00341C3A">
      <w:pPr>
        <w:pStyle w:val="Prrafodelista"/>
        <w:numPr>
          <w:ilvl w:val="0"/>
          <w:numId w:val="20"/>
        </w:numPr>
        <w:autoSpaceDE w:val="0"/>
        <w:autoSpaceDN w:val="0"/>
        <w:adjustRightInd w:val="0"/>
        <w:spacing w:after="0" w:line="360" w:lineRule="auto"/>
        <w:ind w:left="0" w:firstLine="709"/>
        <w:jc w:val="both"/>
        <w:rPr>
          <w:rFonts w:ascii="Times New Roman" w:hAnsi="Times New Roman" w:cs="Times New Roman"/>
          <w:sz w:val="24"/>
          <w:szCs w:val="24"/>
        </w:rPr>
      </w:pPr>
      <w:r w:rsidRPr="00DA0B81">
        <w:rPr>
          <w:rFonts w:ascii="Times New Roman" w:hAnsi="Times New Roman" w:cs="Times New Roman"/>
          <w:sz w:val="24"/>
          <w:szCs w:val="24"/>
        </w:rPr>
        <w:t xml:space="preserve">Diagnóstico: </w:t>
      </w:r>
      <w:r w:rsidR="00DA0B81" w:rsidRPr="00DA0B81">
        <w:rPr>
          <w:rFonts w:ascii="Times New Roman" w:hAnsi="Times New Roman" w:cs="Times New Roman"/>
          <w:sz w:val="24"/>
          <w:szCs w:val="24"/>
        </w:rPr>
        <w:t>Una vez que se identificó</w:t>
      </w:r>
      <w:r w:rsidRPr="00DA0B81">
        <w:rPr>
          <w:rFonts w:ascii="Times New Roman" w:hAnsi="Times New Roman" w:cs="Times New Roman"/>
          <w:sz w:val="24"/>
          <w:szCs w:val="24"/>
        </w:rPr>
        <w:t xml:space="preserve"> el problema, y habiendo formulado </w:t>
      </w:r>
      <w:r w:rsidR="00DA0B81" w:rsidRPr="00DA0B81">
        <w:rPr>
          <w:rFonts w:ascii="Times New Roman" w:hAnsi="Times New Roman" w:cs="Times New Roman"/>
          <w:sz w:val="24"/>
          <w:szCs w:val="24"/>
        </w:rPr>
        <w:t>el</w:t>
      </w:r>
      <w:r w:rsidRPr="00DA0B81">
        <w:rPr>
          <w:rFonts w:ascii="Times New Roman" w:hAnsi="Times New Roman" w:cs="Times New Roman"/>
          <w:sz w:val="24"/>
          <w:szCs w:val="24"/>
        </w:rPr>
        <w:t xml:space="preserve"> enunciado del mismo, se recopil</w:t>
      </w:r>
      <w:r w:rsidR="00DA0B81" w:rsidRPr="00DA0B81">
        <w:rPr>
          <w:rFonts w:ascii="Times New Roman" w:hAnsi="Times New Roman" w:cs="Times New Roman"/>
          <w:sz w:val="24"/>
          <w:szCs w:val="24"/>
        </w:rPr>
        <w:t>ó la información. Esto</w:t>
      </w:r>
      <w:r w:rsidRPr="00DA0B81">
        <w:rPr>
          <w:rFonts w:ascii="Times New Roman" w:hAnsi="Times New Roman" w:cs="Times New Roman"/>
          <w:sz w:val="24"/>
          <w:szCs w:val="24"/>
        </w:rPr>
        <w:t xml:space="preserve"> consist</w:t>
      </w:r>
      <w:r w:rsidR="00DA0B81" w:rsidRPr="00DA0B81">
        <w:rPr>
          <w:rFonts w:ascii="Times New Roman" w:hAnsi="Times New Roman" w:cs="Times New Roman"/>
          <w:sz w:val="24"/>
          <w:szCs w:val="24"/>
        </w:rPr>
        <w:t>ió</w:t>
      </w:r>
      <w:r w:rsidRPr="00DA0B81">
        <w:rPr>
          <w:rFonts w:ascii="Times New Roman" w:hAnsi="Times New Roman" w:cs="Times New Roman"/>
          <w:sz w:val="24"/>
          <w:szCs w:val="24"/>
        </w:rPr>
        <w:t xml:space="preserve"> en recoger diversas evidencias, </w:t>
      </w:r>
      <w:r w:rsidR="00DA0B81" w:rsidRPr="00DA0B81">
        <w:rPr>
          <w:rFonts w:ascii="Times New Roman" w:hAnsi="Times New Roman" w:cs="Times New Roman"/>
          <w:sz w:val="24"/>
          <w:szCs w:val="24"/>
        </w:rPr>
        <w:t>a través de diferentes técnicas de recolección de datos</w:t>
      </w:r>
      <w:r w:rsidR="00116D94">
        <w:rPr>
          <w:rFonts w:ascii="Times New Roman" w:hAnsi="Times New Roman" w:cs="Times New Roman"/>
          <w:sz w:val="24"/>
          <w:szCs w:val="24"/>
        </w:rPr>
        <w:t>,</w:t>
      </w:r>
      <w:r w:rsidR="00DA0B81" w:rsidRPr="00DA0B81">
        <w:rPr>
          <w:rFonts w:ascii="Times New Roman" w:hAnsi="Times New Roman" w:cs="Times New Roman"/>
          <w:sz w:val="24"/>
          <w:szCs w:val="24"/>
        </w:rPr>
        <w:t xml:space="preserve"> y conocer</w:t>
      </w:r>
      <w:r w:rsidRPr="00DA0B81">
        <w:rPr>
          <w:rFonts w:ascii="Times New Roman" w:hAnsi="Times New Roman" w:cs="Times New Roman"/>
          <w:sz w:val="24"/>
          <w:szCs w:val="24"/>
        </w:rPr>
        <w:t xml:space="preserve"> el punto de vista de </w:t>
      </w:r>
      <w:r w:rsidR="00DA0B81" w:rsidRPr="00DA0B81">
        <w:rPr>
          <w:rFonts w:ascii="Times New Roman" w:hAnsi="Times New Roman" w:cs="Times New Roman"/>
          <w:sz w:val="24"/>
          <w:szCs w:val="24"/>
        </w:rPr>
        <w:t>los actores implicado</w:t>
      </w:r>
      <w:r w:rsidRPr="00DA0B81">
        <w:rPr>
          <w:rFonts w:ascii="Times New Roman" w:hAnsi="Times New Roman" w:cs="Times New Roman"/>
          <w:sz w:val="24"/>
          <w:szCs w:val="24"/>
        </w:rPr>
        <w:t>s, e</w:t>
      </w:r>
      <w:r w:rsidR="00DA0B81" w:rsidRPr="00DA0B81">
        <w:rPr>
          <w:rFonts w:ascii="Times New Roman" w:hAnsi="Times New Roman" w:cs="Times New Roman"/>
          <w:sz w:val="24"/>
          <w:szCs w:val="24"/>
        </w:rPr>
        <w:t>n este caso en el proceso de tutoría</w:t>
      </w:r>
      <w:r w:rsidRPr="00DA0B81">
        <w:rPr>
          <w:rFonts w:ascii="Times New Roman" w:hAnsi="Times New Roman" w:cs="Times New Roman"/>
          <w:sz w:val="24"/>
          <w:szCs w:val="24"/>
        </w:rPr>
        <w:t>.</w:t>
      </w:r>
      <w:r w:rsidR="005149F6">
        <w:rPr>
          <w:rFonts w:ascii="Times New Roman" w:hAnsi="Times New Roman" w:cs="Times New Roman"/>
          <w:sz w:val="24"/>
          <w:szCs w:val="24"/>
        </w:rPr>
        <w:t xml:space="preserve"> </w:t>
      </w:r>
    </w:p>
    <w:p w14:paraId="5AD03FD5" w14:textId="40BB1FD0" w:rsidR="005149F6" w:rsidRDefault="005149F6" w:rsidP="00341C3A">
      <w:pPr>
        <w:pStyle w:val="Prrafodelista"/>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Para lo anterior se </w:t>
      </w:r>
      <w:r w:rsidRPr="005149F6">
        <w:rPr>
          <w:rFonts w:ascii="Times New Roman" w:hAnsi="Times New Roman" w:cs="Times New Roman"/>
          <w:sz w:val="24"/>
          <w:szCs w:val="24"/>
        </w:rPr>
        <w:t>diseñaron</w:t>
      </w:r>
      <w:r w:rsidR="00181185">
        <w:rPr>
          <w:rFonts w:ascii="Times New Roman" w:hAnsi="Times New Roman" w:cs="Times New Roman"/>
          <w:sz w:val="24"/>
          <w:szCs w:val="24"/>
        </w:rPr>
        <w:t xml:space="preserve"> </w:t>
      </w:r>
      <w:r>
        <w:rPr>
          <w:rFonts w:ascii="Times New Roman" w:hAnsi="Times New Roman" w:cs="Times New Roman"/>
          <w:sz w:val="24"/>
          <w:szCs w:val="24"/>
        </w:rPr>
        <w:t xml:space="preserve">instrumentos </w:t>
      </w:r>
      <w:r w:rsidRPr="005149F6">
        <w:rPr>
          <w:rFonts w:ascii="Times New Roman" w:hAnsi="Times New Roman" w:cs="Times New Roman"/>
          <w:sz w:val="24"/>
          <w:szCs w:val="24"/>
        </w:rPr>
        <w:t>que se emplea</w:t>
      </w:r>
      <w:r>
        <w:rPr>
          <w:rFonts w:ascii="Times New Roman" w:hAnsi="Times New Roman" w:cs="Times New Roman"/>
          <w:sz w:val="24"/>
          <w:szCs w:val="24"/>
        </w:rPr>
        <w:t>ron</w:t>
      </w:r>
      <w:r w:rsidRPr="005149F6">
        <w:rPr>
          <w:rFonts w:ascii="Times New Roman" w:hAnsi="Times New Roman" w:cs="Times New Roman"/>
          <w:sz w:val="24"/>
          <w:szCs w:val="24"/>
        </w:rPr>
        <w:t xml:space="preserve"> para recolectar y almacenar la información</w:t>
      </w:r>
      <w:r w:rsidR="00116D94">
        <w:rPr>
          <w:rFonts w:ascii="Times New Roman" w:hAnsi="Times New Roman" w:cs="Times New Roman"/>
          <w:sz w:val="24"/>
          <w:szCs w:val="24"/>
        </w:rPr>
        <w:t>,</w:t>
      </w:r>
      <w:r>
        <w:rPr>
          <w:rFonts w:ascii="Times New Roman" w:hAnsi="Times New Roman" w:cs="Times New Roman"/>
          <w:sz w:val="24"/>
          <w:szCs w:val="24"/>
        </w:rPr>
        <w:t xml:space="preserve"> tales como</w:t>
      </w:r>
      <w:r w:rsidR="00116D94">
        <w:rPr>
          <w:rFonts w:ascii="Times New Roman" w:hAnsi="Times New Roman" w:cs="Times New Roman"/>
          <w:sz w:val="24"/>
          <w:szCs w:val="24"/>
        </w:rPr>
        <w:t xml:space="preserve"> </w:t>
      </w:r>
      <w:r>
        <w:rPr>
          <w:rFonts w:ascii="Times New Roman" w:hAnsi="Times New Roman" w:cs="Times New Roman"/>
          <w:sz w:val="24"/>
          <w:szCs w:val="24"/>
        </w:rPr>
        <w:t>cuestionarios</w:t>
      </w:r>
      <w:r w:rsidR="000F0E71">
        <w:rPr>
          <w:rFonts w:ascii="Times New Roman" w:hAnsi="Times New Roman" w:cs="Times New Roman"/>
          <w:sz w:val="24"/>
          <w:szCs w:val="24"/>
        </w:rPr>
        <w:t xml:space="preserve"> y </w:t>
      </w:r>
      <w:r>
        <w:rPr>
          <w:rFonts w:ascii="Times New Roman" w:hAnsi="Times New Roman" w:cs="Times New Roman"/>
          <w:sz w:val="24"/>
          <w:szCs w:val="24"/>
        </w:rPr>
        <w:t>entrevista</w:t>
      </w:r>
      <w:r w:rsidR="00B606D7">
        <w:rPr>
          <w:rFonts w:ascii="Times New Roman" w:hAnsi="Times New Roman" w:cs="Times New Roman"/>
          <w:sz w:val="24"/>
          <w:szCs w:val="24"/>
        </w:rPr>
        <w:t>s</w:t>
      </w:r>
      <w:r>
        <w:rPr>
          <w:rFonts w:ascii="Times New Roman" w:hAnsi="Times New Roman" w:cs="Times New Roman"/>
          <w:sz w:val="24"/>
          <w:szCs w:val="24"/>
        </w:rPr>
        <w:t>,</w:t>
      </w:r>
      <w:r w:rsidR="000F0E71">
        <w:rPr>
          <w:rFonts w:ascii="Times New Roman" w:hAnsi="Times New Roman" w:cs="Times New Roman"/>
          <w:sz w:val="24"/>
          <w:szCs w:val="24"/>
        </w:rPr>
        <w:t xml:space="preserve"> la</w:t>
      </w:r>
      <w:r>
        <w:rPr>
          <w:rFonts w:ascii="Times New Roman" w:hAnsi="Times New Roman" w:cs="Times New Roman"/>
          <w:sz w:val="24"/>
          <w:szCs w:val="24"/>
        </w:rPr>
        <w:t xml:space="preserve"> matriz</w:t>
      </w:r>
      <w:r w:rsidR="000F0E71">
        <w:rPr>
          <w:rFonts w:ascii="Times New Roman" w:hAnsi="Times New Roman" w:cs="Times New Roman"/>
          <w:sz w:val="24"/>
          <w:szCs w:val="24"/>
        </w:rPr>
        <w:t xml:space="preserve"> de fortalezas, </w:t>
      </w:r>
      <w:r w:rsidR="00B606D7">
        <w:rPr>
          <w:rFonts w:ascii="Times New Roman" w:hAnsi="Times New Roman" w:cs="Times New Roman"/>
          <w:sz w:val="24"/>
          <w:szCs w:val="24"/>
        </w:rPr>
        <w:t>oportunidades, debil</w:t>
      </w:r>
      <w:r w:rsidR="00EF1D8F">
        <w:rPr>
          <w:rFonts w:ascii="Times New Roman" w:hAnsi="Times New Roman" w:cs="Times New Roman"/>
          <w:sz w:val="24"/>
          <w:szCs w:val="24"/>
        </w:rPr>
        <w:t>i</w:t>
      </w:r>
      <w:r w:rsidR="00B606D7">
        <w:rPr>
          <w:rFonts w:ascii="Times New Roman" w:hAnsi="Times New Roman" w:cs="Times New Roman"/>
          <w:sz w:val="24"/>
          <w:szCs w:val="24"/>
        </w:rPr>
        <w:t>dades y amenazas (</w:t>
      </w:r>
      <w:r>
        <w:rPr>
          <w:rFonts w:ascii="Times New Roman" w:hAnsi="Times New Roman" w:cs="Times New Roman"/>
          <w:sz w:val="24"/>
          <w:szCs w:val="24"/>
        </w:rPr>
        <w:t>FODA</w:t>
      </w:r>
      <w:r w:rsidR="00B606D7">
        <w:rPr>
          <w:rFonts w:ascii="Times New Roman" w:hAnsi="Times New Roman" w:cs="Times New Roman"/>
          <w:sz w:val="24"/>
          <w:szCs w:val="24"/>
        </w:rPr>
        <w:t>)</w:t>
      </w:r>
      <w:r>
        <w:rPr>
          <w:rFonts w:ascii="Times New Roman" w:hAnsi="Times New Roman" w:cs="Times New Roman"/>
          <w:sz w:val="24"/>
          <w:szCs w:val="24"/>
        </w:rPr>
        <w:t xml:space="preserve"> y</w:t>
      </w:r>
      <w:r w:rsidR="00B606D7">
        <w:rPr>
          <w:rFonts w:ascii="Times New Roman" w:hAnsi="Times New Roman" w:cs="Times New Roman"/>
          <w:sz w:val="24"/>
          <w:szCs w:val="24"/>
        </w:rPr>
        <w:t xml:space="preserve"> la</w:t>
      </w:r>
      <w:r>
        <w:rPr>
          <w:rFonts w:ascii="Times New Roman" w:hAnsi="Times New Roman" w:cs="Times New Roman"/>
          <w:sz w:val="24"/>
          <w:szCs w:val="24"/>
        </w:rPr>
        <w:t xml:space="preserve"> revisión documental.</w:t>
      </w:r>
    </w:p>
    <w:p w14:paraId="5AD03FD6" w14:textId="65C036DE" w:rsidR="00EB457E" w:rsidRDefault="002763D5" w:rsidP="00341C3A">
      <w:pPr>
        <w:pStyle w:val="Prrafodelista"/>
        <w:numPr>
          <w:ilvl w:val="0"/>
          <w:numId w:val="20"/>
        </w:numPr>
        <w:autoSpaceDE w:val="0"/>
        <w:autoSpaceDN w:val="0"/>
        <w:adjustRightInd w:val="0"/>
        <w:spacing w:after="0" w:line="360" w:lineRule="auto"/>
        <w:ind w:left="0" w:firstLine="709"/>
        <w:jc w:val="both"/>
        <w:rPr>
          <w:rFonts w:ascii="Times New Roman" w:hAnsi="Times New Roman" w:cs="Times New Roman"/>
          <w:sz w:val="24"/>
          <w:szCs w:val="24"/>
        </w:rPr>
      </w:pPr>
      <w:r w:rsidRPr="00DA0B81">
        <w:rPr>
          <w:rFonts w:ascii="Times New Roman" w:hAnsi="Times New Roman" w:cs="Times New Roman"/>
          <w:sz w:val="24"/>
          <w:szCs w:val="24"/>
        </w:rPr>
        <w:t>Diseño de una propuesta de cam</w:t>
      </w:r>
      <w:r w:rsidR="00DA0B81">
        <w:rPr>
          <w:rFonts w:ascii="Times New Roman" w:hAnsi="Times New Roman" w:cs="Times New Roman"/>
          <w:sz w:val="24"/>
          <w:szCs w:val="24"/>
        </w:rPr>
        <w:t>bio: En esta fase</w:t>
      </w:r>
      <w:r w:rsidR="00B606D7">
        <w:rPr>
          <w:rFonts w:ascii="Times New Roman" w:hAnsi="Times New Roman" w:cs="Times New Roman"/>
          <w:sz w:val="24"/>
          <w:szCs w:val="24"/>
        </w:rPr>
        <w:t xml:space="preserve"> </w:t>
      </w:r>
      <w:r w:rsidR="00DA0B81">
        <w:rPr>
          <w:rFonts w:ascii="Times New Roman" w:hAnsi="Times New Roman" w:cs="Times New Roman"/>
          <w:sz w:val="24"/>
          <w:szCs w:val="24"/>
        </w:rPr>
        <w:t>se consideraron</w:t>
      </w:r>
      <w:r w:rsidRPr="00DA0B81">
        <w:rPr>
          <w:rFonts w:ascii="Times New Roman" w:hAnsi="Times New Roman" w:cs="Times New Roman"/>
          <w:sz w:val="24"/>
          <w:szCs w:val="24"/>
        </w:rPr>
        <w:t xml:space="preserve"> las diversas alternativas de actuación y sus posibles consecuencias. </w:t>
      </w:r>
      <w:r w:rsidR="00DA0B81">
        <w:rPr>
          <w:rFonts w:ascii="Times New Roman" w:hAnsi="Times New Roman" w:cs="Times New Roman"/>
          <w:sz w:val="24"/>
          <w:szCs w:val="24"/>
        </w:rPr>
        <w:t>Se realizó una reflexión prospectiva</w:t>
      </w:r>
      <w:r w:rsidR="00B606D7">
        <w:rPr>
          <w:rFonts w:ascii="Times New Roman" w:hAnsi="Times New Roman" w:cs="Times New Roman"/>
          <w:sz w:val="24"/>
          <w:szCs w:val="24"/>
        </w:rPr>
        <w:t xml:space="preserve"> que</w:t>
      </w:r>
      <w:r w:rsidR="00DA0B81">
        <w:rPr>
          <w:rFonts w:ascii="Times New Roman" w:hAnsi="Times New Roman" w:cs="Times New Roman"/>
          <w:sz w:val="24"/>
          <w:szCs w:val="24"/>
        </w:rPr>
        <w:t xml:space="preserve"> permitió</w:t>
      </w:r>
      <w:r w:rsidRPr="00DA0B81">
        <w:rPr>
          <w:rFonts w:ascii="Times New Roman" w:hAnsi="Times New Roman" w:cs="Times New Roman"/>
          <w:sz w:val="24"/>
          <w:szCs w:val="24"/>
        </w:rPr>
        <w:t xml:space="preserve"> diseñar una propuesta de cambio y mejoramiento, y definir un diseño de evaluación de la misma. Esto se </w:t>
      </w:r>
      <w:r w:rsidR="00DA0B81">
        <w:rPr>
          <w:rFonts w:ascii="Times New Roman" w:hAnsi="Times New Roman" w:cs="Times New Roman"/>
          <w:sz w:val="24"/>
          <w:szCs w:val="24"/>
        </w:rPr>
        <w:t>realizó</w:t>
      </w:r>
      <w:r w:rsidRPr="00DA0B81">
        <w:rPr>
          <w:rFonts w:ascii="Times New Roman" w:hAnsi="Times New Roman" w:cs="Times New Roman"/>
          <w:sz w:val="24"/>
          <w:szCs w:val="24"/>
        </w:rPr>
        <w:t xml:space="preserve"> con la intención de anticipar los indicadores y metas </w:t>
      </w:r>
      <w:r w:rsidR="002E6E0D">
        <w:rPr>
          <w:rFonts w:ascii="Times New Roman" w:hAnsi="Times New Roman" w:cs="Times New Roman"/>
          <w:sz w:val="24"/>
          <w:szCs w:val="24"/>
        </w:rPr>
        <w:t>que se definieron en la propuesta.</w:t>
      </w:r>
    </w:p>
    <w:p w14:paraId="5AD03FD7" w14:textId="7C88CC77" w:rsidR="002E6E0D" w:rsidRDefault="002763D5" w:rsidP="00341C3A">
      <w:pPr>
        <w:pStyle w:val="Prrafodelista"/>
        <w:numPr>
          <w:ilvl w:val="0"/>
          <w:numId w:val="20"/>
        </w:numPr>
        <w:autoSpaceDE w:val="0"/>
        <w:autoSpaceDN w:val="0"/>
        <w:adjustRightInd w:val="0"/>
        <w:spacing w:after="0" w:line="360" w:lineRule="auto"/>
        <w:ind w:left="0" w:firstLine="709"/>
        <w:jc w:val="both"/>
        <w:rPr>
          <w:rFonts w:ascii="Times New Roman" w:hAnsi="Times New Roman" w:cs="Times New Roman"/>
          <w:sz w:val="24"/>
          <w:szCs w:val="24"/>
        </w:rPr>
      </w:pPr>
      <w:r w:rsidRPr="002E6E0D">
        <w:rPr>
          <w:rFonts w:ascii="Times New Roman" w:hAnsi="Times New Roman" w:cs="Times New Roman"/>
          <w:sz w:val="24"/>
          <w:szCs w:val="24"/>
        </w:rPr>
        <w:t>Aplicación de propuesta: Después de diseñar la propuesta de acción</w:t>
      </w:r>
      <w:r w:rsidR="002E6E0D" w:rsidRPr="002E6E0D">
        <w:rPr>
          <w:rFonts w:ascii="Times New Roman" w:hAnsi="Times New Roman" w:cs="Times New Roman"/>
          <w:sz w:val="24"/>
          <w:szCs w:val="24"/>
        </w:rPr>
        <w:t xml:space="preserve"> del modelo de tutoría virtual</w:t>
      </w:r>
      <w:r w:rsidRPr="002E6E0D">
        <w:rPr>
          <w:rFonts w:ascii="Times New Roman" w:hAnsi="Times New Roman" w:cs="Times New Roman"/>
          <w:sz w:val="24"/>
          <w:szCs w:val="24"/>
        </w:rPr>
        <w:t xml:space="preserve">, </w:t>
      </w:r>
      <w:r w:rsidR="002E6E0D" w:rsidRPr="002E6E0D">
        <w:rPr>
          <w:rFonts w:ascii="Times New Roman" w:hAnsi="Times New Roman" w:cs="Times New Roman"/>
          <w:sz w:val="24"/>
          <w:szCs w:val="24"/>
        </w:rPr>
        <w:t>que fue llevada</w:t>
      </w:r>
      <w:r w:rsidRPr="002E6E0D">
        <w:rPr>
          <w:rFonts w:ascii="Times New Roman" w:hAnsi="Times New Roman" w:cs="Times New Roman"/>
          <w:sz w:val="24"/>
          <w:szCs w:val="24"/>
        </w:rPr>
        <w:t xml:space="preserve"> a cabo por las personas inter</w:t>
      </w:r>
      <w:r w:rsidR="002E6E0D" w:rsidRPr="002E6E0D">
        <w:rPr>
          <w:rFonts w:ascii="Times New Roman" w:hAnsi="Times New Roman" w:cs="Times New Roman"/>
          <w:sz w:val="24"/>
          <w:szCs w:val="24"/>
        </w:rPr>
        <w:t>esadas</w:t>
      </w:r>
      <w:r w:rsidR="002E6E0D">
        <w:rPr>
          <w:rFonts w:ascii="Times New Roman" w:hAnsi="Times New Roman" w:cs="Times New Roman"/>
          <w:sz w:val="24"/>
          <w:szCs w:val="24"/>
        </w:rPr>
        <w:t>,</w:t>
      </w:r>
      <w:r w:rsidR="002E6E0D" w:rsidRPr="002E6E0D">
        <w:rPr>
          <w:rFonts w:ascii="Times New Roman" w:hAnsi="Times New Roman" w:cs="Times New Roman"/>
          <w:sz w:val="24"/>
          <w:szCs w:val="24"/>
        </w:rPr>
        <w:t xml:space="preserve"> se aplicó la </w:t>
      </w:r>
      <w:r w:rsidRPr="002E6E0D">
        <w:rPr>
          <w:rFonts w:ascii="Times New Roman" w:hAnsi="Times New Roman" w:cs="Times New Roman"/>
          <w:sz w:val="24"/>
          <w:szCs w:val="24"/>
        </w:rPr>
        <w:t xml:space="preserve">propuesta realizada, </w:t>
      </w:r>
      <w:r w:rsidR="002E6E0D" w:rsidRPr="002E6E0D">
        <w:rPr>
          <w:rFonts w:ascii="Times New Roman" w:hAnsi="Times New Roman" w:cs="Times New Roman"/>
          <w:sz w:val="24"/>
          <w:szCs w:val="24"/>
        </w:rPr>
        <w:t xml:space="preserve">lo que implicó </w:t>
      </w:r>
      <w:r w:rsidRPr="002E6E0D">
        <w:rPr>
          <w:rFonts w:ascii="Times New Roman" w:hAnsi="Times New Roman" w:cs="Times New Roman"/>
          <w:sz w:val="24"/>
          <w:szCs w:val="24"/>
        </w:rPr>
        <w:t>una nueva forma de actuar, un esfuerzo de innovación y mejoramiento de la práctica docente, que</w:t>
      </w:r>
      <w:r w:rsidR="00B606D7">
        <w:rPr>
          <w:rFonts w:ascii="Times New Roman" w:hAnsi="Times New Roman" w:cs="Times New Roman"/>
          <w:sz w:val="24"/>
          <w:szCs w:val="24"/>
        </w:rPr>
        <w:t>,</w:t>
      </w:r>
      <w:r w:rsidRPr="002E6E0D">
        <w:rPr>
          <w:rFonts w:ascii="Times New Roman" w:hAnsi="Times New Roman" w:cs="Times New Roman"/>
          <w:sz w:val="24"/>
          <w:szCs w:val="24"/>
        </w:rPr>
        <w:t xml:space="preserve"> </w:t>
      </w:r>
      <w:r w:rsidR="002E6E0D">
        <w:rPr>
          <w:rFonts w:ascii="Times New Roman" w:hAnsi="Times New Roman" w:cs="Times New Roman"/>
          <w:sz w:val="24"/>
          <w:szCs w:val="24"/>
        </w:rPr>
        <w:t>según el método</w:t>
      </w:r>
      <w:r w:rsidR="00B606D7">
        <w:rPr>
          <w:rFonts w:ascii="Times New Roman" w:hAnsi="Times New Roman" w:cs="Times New Roman"/>
          <w:sz w:val="24"/>
          <w:szCs w:val="24"/>
        </w:rPr>
        <w:t>,</w:t>
      </w:r>
      <w:r w:rsidR="002E6E0D">
        <w:rPr>
          <w:rFonts w:ascii="Times New Roman" w:hAnsi="Times New Roman" w:cs="Times New Roman"/>
          <w:sz w:val="24"/>
          <w:szCs w:val="24"/>
        </w:rPr>
        <w:t xml:space="preserve"> </w:t>
      </w:r>
      <w:r w:rsidRPr="002E6E0D">
        <w:rPr>
          <w:rFonts w:ascii="Times New Roman" w:hAnsi="Times New Roman" w:cs="Times New Roman"/>
          <w:sz w:val="24"/>
          <w:szCs w:val="24"/>
        </w:rPr>
        <w:t>debe ser sometid</w:t>
      </w:r>
      <w:r w:rsidR="002E6E0D" w:rsidRPr="002E6E0D">
        <w:rPr>
          <w:rFonts w:ascii="Times New Roman" w:hAnsi="Times New Roman" w:cs="Times New Roman"/>
          <w:sz w:val="24"/>
          <w:szCs w:val="24"/>
        </w:rPr>
        <w:t>o</w:t>
      </w:r>
      <w:r w:rsidRPr="002E6E0D">
        <w:rPr>
          <w:rFonts w:ascii="Times New Roman" w:hAnsi="Times New Roman" w:cs="Times New Roman"/>
          <w:sz w:val="24"/>
          <w:szCs w:val="24"/>
        </w:rPr>
        <w:t xml:space="preserve"> permanentemente a condiciones de análisis, evaluación y reflexión. </w:t>
      </w:r>
    </w:p>
    <w:p w14:paraId="5AD03FD8" w14:textId="1A05C75B" w:rsidR="002763D5" w:rsidRPr="002E6E0D" w:rsidRDefault="002763D5" w:rsidP="00341C3A">
      <w:pPr>
        <w:pStyle w:val="Prrafodelista"/>
        <w:numPr>
          <w:ilvl w:val="0"/>
          <w:numId w:val="20"/>
        </w:numPr>
        <w:autoSpaceDE w:val="0"/>
        <w:autoSpaceDN w:val="0"/>
        <w:adjustRightInd w:val="0"/>
        <w:spacing w:after="0" w:line="360" w:lineRule="auto"/>
        <w:ind w:left="0" w:firstLine="709"/>
        <w:jc w:val="both"/>
        <w:rPr>
          <w:rFonts w:ascii="Times New Roman" w:hAnsi="Times New Roman" w:cs="Times New Roman"/>
          <w:sz w:val="24"/>
          <w:szCs w:val="24"/>
        </w:rPr>
      </w:pPr>
      <w:r w:rsidRPr="002E6E0D">
        <w:rPr>
          <w:rFonts w:ascii="Times New Roman" w:hAnsi="Times New Roman" w:cs="Times New Roman"/>
          <w:sz w:val="24"/>
          <w:szCs w:val="24"/>
        </w:rPr>
        <w:t xml:space="preserve">Evaluación: </w:t>
      </w:r>
      <w:r w:rsidR="002E6E0D">
        <w:rPr>
          <w:rFonts w:ascii="Times New Roman" w:hAnsi="Times New Roman" w:cs="Times New Roman"/>
          <w:sz w:val="24"/>
          <w:szCs w:val="24"/>
        </w:rPr>
        <w:t xml:space="preserve">Al final del proceso </w:t>
      </w:r>
      <w:r w:rsidR="002E6E0D" w:rsidRPr="002E6E0D">
        <w:rPr>
          <w:rFonts w:ascii="Times New Roman" w:hAnsi="Times New Roman" w:cs="Times New Roman"/>
          <w:sz w:val="24"/>
          <w:szCs w:val="24"/>
        </w:rPr>
        <w:t>de investigación</w:t>
      </w:r>
      <w:r w:rsidR="00EF4528">
        <w:rPr>
          <w:rFonts w:ascii="Times New Roman" w:hAnsi="Times New Roman" w:cs="Times New Roman"/>
          <w:sz w:val="24"/>
          <w:szCs w:val="24"/>
        </w:rPr>
        <w:t>,</w:t>
      </w:r>
      <w:r w:rsidR="002E6E0D">
        <w:rPr>
          <w:rFonts w:ascii="Times New Roman" w:hAnsi="Times New Roman" w:cs="Times New Roman"/>
          <w:sz w:val="24"/>
          <w:szCs w:val="24"/>
        </w:rPr>
        <w:t xml:space="preserve"> se llevó a</w:t>
      </w:r>
      <w:r w:rsidR="00EF1D8F">
        <w:rPr>
          <w:rFonts w:ascii="Times New Roman" w:hAnsi="Times New Roman" w:cs="Times New Roman"/>
          <w:sz w:val="24"/>
          <w:szCs w:val="24"/>
        </w:rPr>
        <w:t xml:space="preserve"> </w:t>
      </w:r>
      <w:r w:rsidR="002E6E0D">
        <w:rPr>
          <w:rFonts w:ascii="Times New Roman" w:hAnsi="Times New Roman" w:cs="Times New Roman"/>
          <w:sz w:val="24"/>
          <w:szCs w:val="24"/>
        </w:rPr>
        <w:t>cabo la evaluación</w:t>
      </w:r>
      <w:r w:rsidRPr="002E6E0D">
        <w:rPr>
          <w:rFonts w:ascii="Times New Roman" w:hAnsi="Times New Roman" w:cs="Times New Roman"/>
          <w:sz w:val="24"/>
          <w:szCs w:val="24"/>
        </w:rPr>
        <w:t>,</w:t>
      </w:r>
      <w:r w:rsidR="0020453E">
        <w:rPr>
          <w:rFonts w:ascii="Times New Roman" w:hAnsi="Times New Roman" w:cs="Times New Roman"/>
          <w:sz w:val="24"/>
          <w:szCs w:val="24"/>
        </w:rPr>
        <w:t xml:space="preserve"> a partir del cual se obtuvo</w:t>
      </w:r>
      <w:r w:rsidR="002E6E0D">
        <w:rPr>
          <w:rFonts w:ascii="Times New Roman" w:hAnsi="Times New Roman" w:cs="Times New Roman"/>
          <w:sz w:val="24"/>
          <w:szCs w:val="24"/>
        </w:rPr>
        <w:t xml:space="preserve"> una retroalimentación para mejorar el proyecto y </w:t>
      </w:r>
      <w:r w:rsidR="00E13DEA">
        <w:rPr>
          <w:rFonts w:ascii="Times New Roman" w:hAnsi="Times New Roman" w:cs="Times New Roman"/>
          <w:sz w:val="24"/>
          <w:szCs w:val="24"/>
        </w:rPr>
        <w:t>con ello</w:t>
      </w:r>
      <w:r w:rsidRPr="002E6E0D">
        <w:rPr>
          <w:rFonts w:ascii="Times New Roman" w:hAnsi="Times New Roman" w:cs="Times New Roman"/>
          <w:sz w:val="24"/>
          <w:szCs w:val="24"/>
        </w:rPr>
        <w:t xml:space="preserve"> </w:t>
      </w:r>
      <w:r w:rsidR="002E6E0D">
        <w:rPr>
          <w:rFonts w:ascii="Times New Roman" w:hAnsi="Times New Roman" w:cs="Times New Roman"/>
          <w:sz w:val="24"/>
          <w:szCs w:val="24"/>
        </w:rPr>
        <w:t>realizar los cambios</w:t>
      </w:r>
      <w:r w:rsidRPr="002E6E0D">
        <w:rPr>
          <w:rFonts w:ascii="Times New Roman" w:hAnsi="Times New Roman" w:cs="Times New Roman"/>
          <w:sz w:val="24"/>
          <w:szCs w:val="24"/>
        </w:rPr>
        <w:t xml:space="preserve"> que </w:t>
      </w:r>
      <w:r w:rsidR="00E13DEA">
        <w:rPr>
          <w:rFonts w:ascii="Times New Roman" w:hAnsi="Times New Roman" w:cs="Times New Roman"/>
          <w:sz w:val="24"/>
          <w:szCs w:val="24"/>
        </w:rPr>
        <w:t xml:space="preserve">se </w:t>
      </w:r>
      <w:r w:rsidRPr="002E6E0D">
        <w:rPr>
          <w:rFonts w:ascii="Times New Roman" w:hAnsi="Times New Roman" w:cs="Times New Roman"/>
          <w:sz w:val="24"/>
          <w:szCs w:val="24"/>
        </w:rPr>
        <w:t xml:space="preserve">requieran </w:t>
      </w:r>
      <w:r w:rsidR="002E6E0D">
        <w:rPr>
          <w:rFonts w:ascii="Times New Roman" w:hAnsi="Times New Roman" w:cs="Times New Roman"/>
          <w:sz w:val="24"/>
          <w:szCs w:val="24"/>
        </w:rPr>
        <w:t xml:space="preserve">con el fin de ir </w:t>
      </w:r>
      <w:r w:rsidR="00E13DEA">
        <w:rPr>
          <w:rFonts w:ascii="Times New Roman" w:hAnsi="Times New Roman" w:cs="Times New Roman"/>
          <w:sz w:val="24"/>
          <w:szCs w:val="24"/>
        </w:rPr>
        <w:t>mejorándolo</w:t>
      </w:r>
      <w:r w:rsidRPr="002E6E0D">
        <w:rPr>
          <w:rFonts w:ascii="Times New Roman" w:hAnsi="Times New Roman" w:cs="Times New Roman"/>
          <w:sz w:val="24"/>
          <w:szCs w:val="24"/>
        </w:rPr>
        <w:t>. Serán la nueva situación y sus consecuencias las que determinen el proceso de investigación; y el probable inicio de otro ciclo en la espiral de la investigación-acción.</w:t>
      </w:r>
    </w:p>
    <w:p w14:paraId="5AD03FD9" w14:textId="77777777" w:rsidR="002763D5" w:rsidRPr="006E578F" w:rsidRDefault="002763D5" w:rsidP="002B54CF">
      <w:pPr>
        <w:autoSpaceDE w:val="0"/>
        <w:autoSpaceDN w:val="0"/>
        <w:adjustRightInd w:val="0"/>
        <w:spacing w:after="0" w:line="360" w:lineRule="auto"/>
        <w:jc w:val="center"/>
        <w:rPr>
          <w:rFonts w:ascii="Times New Roman" w:hAnsi="Times New Roman" w:cs="Times New Roman"/>
          <w:sz w:val="28"/>
          <w:szCs w:val="28"/>
        </w:rPr>
      </w:pPr>
    </w:p>
    <w:p w14:paraId="5AD03FDB" w14:textId="6ABDA654" w:rsidR="00EB5ED5" w:rsidRPr="00810748" w:rsidRDefault="00EB5ED5" w:rsidP="0075426A">
      <w:pPr>
        <w:autoSpaceDE w:val="0"/>
        <w:autoSpaceDN w:val="0"/>
        <w:adjustRightInd w:val="0"/>
        <w:spacing w:after="0" w:line="360" w:lineRule="auto"/>
        <w:jc w:val="center"/>
        <w:rPr>
          <w:rFonts w:ascii="Arial" w:hAnsi="Arial" w:cs="Arial"/>
          <w:sz w:val="24"/>
          <w:szCs w:val="24"/>
          <w:lang w:val="es-ES"/>
        </w:rPr>
      </w:pPr>
      <w:r w:rsidRPr="006E578F">
        <w:rPr>
          <w:rFonts w:ascii="Times New Roman" w:hAnsi="Times New Roman" w:cs="Times New Roman"/>
          <w:b/>
          <w:sz w:val="28"/>
          <w:szCs w:val="28"/>
        </w:rPr>
        <w:t>Población y muestra</w:t>
      </w:r>
    </w:p>
    <w:p w14:paraId="5AD03FDC" w14:textId="06F9262A" w:rsidR="00154B56" w:rsidRPr="00810748" w:rsidRDefault="00154B56"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La población contemplada para la evaluación fueron únicamente los </w:t>
      </w:r>
      <w:r w:rsidR="00EC35CB" w:rsidRPr="00810748">
        <w:rPr>
          <w:rFonts w:ascii="Times New Roman" w:hAnsi="Times New Roman" w:cs="Times New Roman"/>
          <w:sz w:val="24"/>
          <w:szCs w:val="24"/>
        </w:rPr>
        <w:t>218</w:t>
      </w:r>
      <w:r w:rsidR="00FC0F2F" w:rsidRPr="00810748">
        <w:rPr>
          <w:rFonts w:ascii="Times New Roman" w:hAnsi="Times New Roman" w:cs="Times New Roman"/>
          <w:sz w:val="24"/>
          <w:szCs w:val="24"/>
        </w:rPr>
        <w:t xml:space="preserve"> </w:t>
      </w:r>
      <w:r w:rsidR="007E0998" w:rsidRPr="00810748">
        <w:rPr>
          <w:rFonts w:ascii="Times New Roman" w:hAnsi="Times New Roman" w:cs="Times New Roman"/>
          <w:sz w:val="24"/>
          <w:szCs w:val="24"/>
        </w:rPr>
        <w:t>estudiantes</w:t>
      </w:r>
      <w:r w:rsidRPr="00810748">
        <w:rPr>
          <w:rFonts w:ascii="Times New Roman" w:hAnsi="Times New Roman" w:cs="Times New Roman"/>
          <w:sz w:val="24"/>
          <w:szCs w:val="24"/>
        </w:rPr>
        <w:t xml:space="preserve"> de Ingeniería en </w:t>
      </w:r>
      <w:r w:rsidR="00EF4528" w:rsidRPr="00093124">
        <w:rPr>
          <w:rFonts w:ascii="Times New Roman" w:hAnsi="Times New Roman" w:cs="Times New Roman"/>
          <w:sz w:val="24"/>
          <w:szCs w:val="24"/>
        </w:rPr>
        <w:t xml:space="preserve">Tecnologías de la Información y de la Comunicación </w:t>
      </w:r>
      <w:r w:rsidRPr="00810748">
        <w:rPr>
          <w:rFonts w:ascii="Times New Roman" w:hAnsi="Times New Roman" w:cs="Times New Roman"/>
          <w:sz w:val="24"/>
          <w:szCs w:val="24"/>
        </w:rPr>
        <w:t>inscritos en 7</w:t>
      </w:r>
      <w:r w:rsidR="00EF4528">
        <w:rPr>
          <w:rFonts w:ascii="Times New Roman" w:hAnsi="Times New Roman" w:cs="Times New Roman"/>
          <w:sz w:val="24"/>
          <w:szCs w:val="24"/>
        </w:rPr>
        <w:t>.</w:t>
      </w:r>
      <w:r w:rsidRPr="00810748">
        <w:rPr>
          <w:rFonts w:ascii="Times New Roman" w:hAnsi="Times New Roman" w:cs="Times New Roman"/>
          <w:sz w:val="24"/>
          <w:szCs w:val="24"/>
        </w:rPr>
        <w:t>º, 8</w:t>
      </w:r>
      <w:r w:rsidR="00EF4528">
        <w:rPr>
          <w:rFonts w:ascii="Times New Roman" w:hAnsi="Times New Roman" w:cs="Times New Roman"/>
          <w:sz w:val="24"/>
          <w:szCs w:val="24"/>
        </w:rPr>
        <w:t>.</w:t>
      </w:r>
      <w:r w:rsidRPr="00810748">
        <w:rPr>
          <w:rFonts w:ascii="Times New Roman" w:hAnsi="Times New Roman" w:cs="Times New Roman"/>
          <w:sz w:val="24"/>
          <w:szCs w:val="24"/>
        </w:rPr>
        <w:t>º , 9</w:t>
      </w:r>
      <w:r w:rsidR="00EF4528">
        <w:rPr>
          <w:rFonts w:ascii="Times New Roman" w:hAnsi="Times New Roman" w:cs="Times New Roman"/>
          <w:sz w:val="24"/>
          <w:szCs w:val="24"/>
        </w:rPr>
        <w:t>.</w:t>
      </w:r>
      <w:r w:rsidRPr="00810748">
        <w:rPr>
          <w:rFonts w:ascii="Times New Roman" w:hAnsi="Times New Roman" w:cs="Times New Roman"/>
          <w:sz w:val="24"/>
          <w:szCs w:val="24"/>
        </w:rPr>
        <w:t>º y 10</w:t>
      </w:r>
      <w:r w:rsidR="00EF4528">
        <w:rPr>
          <w:rFonts w:ascii="Times New Roman" w:hAnsi="Times New Roman" w:cs="Times New Roman"/>
          <w:sz w:val="24"/>
          <w:szCs w:val="24"/>
        </w:rPr>
        <w:t>.</w:t>
      </w:r>
      <w:r w:rsidRPr="00810748">
        <w:rPr>
          <w:rFonts w:ascii="Times New Roman" w:hAnsi="Times New Roman" w:cs="Times New Roman"/>
          <w:sz w:val="24"/>
          <w:szCs w:val="24"/>
        </w:rPr>
        <w:t>º</w:t>
      </w:r>
      <w:r w:rsidR="00181185">
        <w:rPr>
          <w:rFonts w:ascii="Times New Roman" w:hAnsi="Times New Roman" w:cs="Times New Roman"/>
          <w:sz w:val="24"/>
          <w:szCs w:val="24"/>
        </w:rPr>
        <w:t xml:space="preserve"> </w:t>
      </w:r>
      <w:r w:rsidRPr="00810748">
        <w:rPr>
          <w:rFonts w:ascii="Times New Roman" w:hAnsi="Times New Roman" w:cs="Times New Roman"/>
          <w:sz w:val="24"/>
          <w:szCs w:val="24"/>
        </w:rPr>
        <w:t xml:space="preserve">cuatrimestre </w:t>
      </w:r>
      <w:r w:rsidR="00EF4528">
        <w:rPr>
          <w:rFonts w:ascii="Times New Roman" w:hAnsi="Times New Roman" w:cs="Times New Roman"/>
          <w:sz w:val="24"/>
          <w:szCs w:val="24"/>
        </w:rPr>
        <w:t>durante</w:t>
      </w:r>
      <w:r w:rsidR="00EF4528" w:rsidRPr="00810748">
        <w:rPr>
          <w:rFonts w:ascii="Times New Roman" w:hAnsi="Times New Roman" w:cs="Times New Roman"/>
          <w:sz w:val="24"/>
          <w:szCs w:val="24"/>
        </w:rPr>
        <w:t xml:space="preserve"> </w:t>
      </w:r>
      <w:r w:rsidRPr="00810748">
        <w:rPr>
          <w:rFonts w:ascii="Times New Roman" w:hAnsi="Times New Roman" w:cs="Times New Roman"/>
          <w:sz w:val="24"/>
          <w:szCs w:val="24"/>
        </w:rPr>
        <w:t xml:space="preserve">el periodo </w:t>
      </w:r>
      <w:r w:rsidR="00EF4528" w:rsidRPr="00810748">
        <w:rPr>
          <w:rFonts w:ascii="Times New Roman" w:hAnsi="Times New Roman" w:cs="Times New Roman"/>
          <w:sz w:val="24"/>
          <w:szCs w:val="24"/>
        </w:rPr>
        <w:t>mayo</w:t>
      </w:r>
      <w:r w:rsidR="00EF4528">
        <w:rPr>
          <w:rFonts w:ascii="Times New Roman" w:hAnsi="Times New Roman" w:cs="Times New Roman"/>
          <w:sz w:val="24"/>
          <w:szCs w:val="24"/>
        </w:rPr>
        <w:t>-</w:t>
      </w:r>
      <w:r w:rsidRPr="00810748">
        <w:rPr>
          <w:rFonts w:ascii="Times New Roman" w:hAnsi="Times New Roman" w:cs="Times New Roman"/>
          <w:sz w:val="24"/>
          <w:szCs w:val="24"/>
        </w:rPr>
        <w:t>agosto 2018</w:t>
      </w:r>
      <w:r w:rsidR="00872ED9" w:rsidRPr="00810748">
        <w:rPr>
          <w:rFonts w:ascii="Times New Roman" w:hAnsi="Times New Roman" w:cs="Times New Roman"/>
          <w:sz w:val="24"/>
          <w:szCs w:val="24"/>
        </w:rPr>
        <w:t>.</w:t>
      </w:r>
      <w:r w:rsidRPr="00810748">
        <w:rPr>
          <w:rFonts w:ascii="Times New Roman" w:hAnsi="Times New Roman" w:cs="Times New Roman"/>
          <w:sz w:val="24"/>
          <w:szCs w:val="24"/>
        </w:rPr>
        <w:t xml:space="preserve"> </w:t>
      </w:r>
    </w:p>
    <w:p w14:paraId="5AD03FDD" w14:textId="07582D8A" w:rsidR="00EB5ED5" w:rsidRPr="00810748" w:rsidRDefault="008D7A25" w:rsidP="002B54CF">
      <w:pPr>
        <w:autoSpaceDE w:val="0"/>
        <w:autoSpaceDN w:val="0"/>
        <w:adjustRightInd w:val="0"/>
        <w:spacing w:after="0" w:line="360" w:lineRule="auto"/>
        <w:ind w:firstLine="708"/>
        <w:jc w:val="both"/>
        <w:rPr>
          <w:rFonts w:ascii="Arial" w:hAnsi="Arial" w:cs="Arial"/>
          <w:sz w:val="24"/>
          <w:szCs w:val="24"/>
          <w:lang w:val="es-ES"/>
        </w:rPr>
      </w:pPr>
      <w:r w:rsidRPr="00810748">
        <w:rPr>
          <w:rFonts w:ascii="Times New Roman" w:hAnsi="Times New Roman" w:cs="Times New Roman"/>
          <w:sz w:val="24"/>
          <w:szCs w:val="24"/>
        </w:rPr>
        <w:lastRenderedPageBreak/>
        <w:t xml:space="preserve">Para </w:t>
      </w:r>
      <w:r w:rsidR="00154B56" w:rsidRPr="00810748">
        <w:rPr>
          <w:rFonts w:ascii="Times New Roman" w:hAnsi="Times New Roman" w:cs="Times New Roman"/>
          <w:sz w:val="24"/>
          <w:szCs w:val="24"/>
        </w:rPr>
        <w:t xml:space="preserve">obtener </w:t>
      </w:r>
      <w:r w:rsidR="00FC0F2F" w:rsidRPr="00810748">
        <w:rPr>
          <w:rFonts w:ascii="Times New Roman" w:hAnsi="Times New Roman" w:cs="Times New Roman"/>
          <w:sz w:val="24"/>
          <w:szCs w:val="24"/>
        </w:rPr>
        <w:t xml:space="preserve">parte de </w:t>
      </w:r>
      <w:r w:rsidR="00154B56" w:rsidRPr="00810748">
        <w:rPr>
          <w:rFonts w:ascii="Times New Roman" w:hAnsi="Times New Roman" w:cs="Times New Roman"/>
          <w:sz w:val="24"/>
          <w:szCs w:val="24"/>
        </w:rPr>
        <w:t>los resultados de implementación</w:t>
      </w:r>
      <w:r w:rsidRPr="00810748">
        <w:rPr>
          <w:rFonts w:ascii="Times New Roman" w:hAnsi="Times New Roman" w:cs="Times New Roman"/>
          <w:sz w:val="24"/>
          <w:szCs w:val="24"/>
        </w:rPr>
        <w:t xml:space="preserve"> del</w:t>
      </w:r>
      <w:r w:rsidR="00181185">
        <w:rPr>
          <w:rFonts w:ascii="Times New Roman" w:hAnsi="Times New Roman" w:cs="Times New Roman"/>
          <w:sz w:val="24"/>
          <w:szCs w:val="24"/>
        </w:rPr>
        <w:t xml:space="preserve"> </w:t>
      </w:r>
      <w:r w:rsidR="00EF4528" w:rsidRPr="00810748">
        <w:rPr>
          <w:rFonts w:ascii="Times New Roman" w:hAnsi="Times New Roman" w:cs="Times New Roman"/>
          <w:sz w:val="24"/>
          <w:szCs w:val="24"/>
        </w:rPr>
        <w:t>modelo de tutoría virtual</w:t>
      </w:r>
      <w:r w:rsidR="00EF4528">
        <w:rPr>
          <w:rFonts w:ascii="Times New Roman" w:hAnsi="Times New Roman" w:cs="Times New Roman"/>
          <w:sz w:val="24"/>
          <w:szCs w:val="24"/>
        </w:rPr>
        <w:t>,</w:t>
      </w:r>
      <w:r w:rsidR="00EF4528" w:rsidRPr="00810748">
        <w:rPr>
          <w:rFonts w:ascii="Times New Roman" w:hAnsi="Times New Roman" w:cs="Times New Roman"/>
          <w:sz w:val="24"/>
          <w:szCs w:val="24"/>
        </w:rPr>
        <w:t xml:space="preserve"> </w:t>
      </w:r>
      <w:r w:rsidRPr="00810748">
        <w:rPr>
          <w:rFonts w:ascii="Times New Roman" w:hAnsi="Times New Roman" w:cs="Times New Roman"/>
          <w:sz w:val="24"/>
          <w:szCs w:val="24"/>
        </w:rPr>
        <w:t>y c</w:t>
      </w:r>
      <w:r w:rsidR="00EB5ED5" w:rsidRPr="00810748">
        <w:rPr>
          <w:rFonts w:ascii="Times New Roman" w:hAnsi="Times New Roman" w:cs="Times New Roman"/>
          <w:sz w:val="24"/>
          <w:szCs w:val="24"/>
        </w:rPr>
        <w:t xml:space="preserve">on la finalidad de identificar las </w:t>
      </w:r>
      <w:r w:rsidR="00154B56" w:rsidRPr="00810748">
        <w:rPr>
          <w:rFonts w:ascii="Times New Roman" w:hAnsi="Times New Roman" w:cs="Times New Roman"/>
          <w:sz w:val="24"/>
          <w:szCs w:val="24"/>
        </w:rPr>
        <w:t xml:space="preserve">áreas de oportunidad </w:t>
      </w:r>
      <w:r w:rsidR="00EF4528">
        <w:rPr>
          <w:rFonts w:ascii="Times New Roman" w:hAnsi="Times New Roman" w:cs="Times New Roman"/>
          <w:sz w:val="24"/>
          <w:szCs w:val="24"/>
        </w:rPr>
        <w:t>que</w:t>
      </w:r>
      <w:r w:rsidR="00EF4528" w:rsidRPr="00810748">
        <w:rPr>
          <w:rFonts w:ascii="Times New Roman" w:hAnsi="Times New Roman" w:cs="Times New Roman"/>
          <w:sz w:val="24"/>
          <w:szCs w:val="24"/>
        </w:rPr>
        <w:t xml:space="preserve"> </w:t>
      </w:r>
      <w:r w:rsidR="00EB5ED5" w:rsidRPr="00810748">
        <w:rPr>
          <w:rFonts w:ascii="Times New Roman" w:hAnsi="Times New Roman" w:cs="Times New Roman"/>
          <w:sz w:val="24"/>
          <w:szCs w:val="24"/>
        </w:rPr>
        <w:t xml:space="preserve">los estudiantes de </w:t>
      </w:r>
      <w:r w:rsidR="00EF4528">
        <w:rPr>
          <w:rFonts w:ascii="Times New Roman" w:hAnsi="Times New Roman" w:cs="Times New Roman"/>
          <w:sz w:val="24"/>
          <w:szCs w:val="24"/>
        </w:rPr>
        <w:t>dicha carrera</w:t>
      </w:r>
      <w:r w:rsidR="00EB5ED5" w:rsidRPr="00810748">
        <w:rPr>
          <w:rFonts w:ascii="Times New Roman" w:hAnsi="Times New Roman" w:cs="Times New Roman"/>
          <w:sz w:val="24"/>
          <w:szCs w:val="24"/>
        </w:rPr>
        <w:t xml:space="preserve"> tiene</w:t>
      </w:r>
      <w:r w:rsidR="00EF4528">
        <w:rPr>
          <w:rFonts w:ascii="Times New Roman" w:hAnsi="Times New Roman" w:cs="Times New Roman"/>
          <w:sz w:val="24"/>
          <w:szCs w:val="24"/>
        </w:rPr>
        <w:t>n</w:t>
      </w:r>
      <w:r w:rsidR="00EB5ED5" w:rsidRPr="00810748">
        <w:rPr>
          <w:rFonts w:ascii="Times New Roman" w:hAnsi="Times New Roman" w:cs="Times New Roman"/>
          <w:sz w:val="24"/>
          <w:szCs w:val="24"/>
        </w:rPr>
        <w:t xml:space="preserve"> en relación </w:t>
      </w:r>
      <w:r w:rsidR="00EF4528">
        <w:rPr>
          <w:rFonts w:ascii="Times New Roman" w:hAnsi="Times New Roman" w:cs="Times New Roman"/>
          <w:sz w:val="24"/>
          <w:szCs w:val="24"/>
        </w:rPr>
        <w:t>con</w:t>
      </w:r>
      <w:r w:rsidR="00EF4528" w:rsidRPr="00810748">
        <w:rPr>
          <w:rFonts w:ascii="Times New Roman" w:hAnsi="Times New Roman" w:cs="Times New Roman"/>
          <w:sz w:val="24"/>
          <w:szCs w:val="24"/>
        </w:rPr>
        <w:t xml:space="preserve"> </w:t>
      </w:r>
      <w:r w:rsidR="00EB5ED5" w:rsidRPr="00810748">
        <w:rPr>
          <w:rFonts w:ascii="Times New Roman" w:hAnsi="Times New Roman" w:cs="Times New Roman"/>
          <w:sz w:val="24"/>
          <w:szCs w:val="24"/>
        </w:rPr>
        <w:t xml:space="preserve">la tutoría, se </w:t>
      </w:r>
      <w:r w:rsidR="00154B56" w:rsidRPr="00810748">
        <w:rPr>
          <w:rFonts w:ascii="Times New Roman" w:hAnsi="Times New Roman" w:cs="Times New Roman"/>
          <w:sz w:val="24"/>
          <w:szCs w:val="24"/>
        </w:rPr>
        <w:t>realizó una</w:t>
      </w:r>
      <w:r w:rsidR="00181185">
        <w:rPr>
          <w:rFonts w:ascii="Times New Roman" w:hAnsi="Times New Roman" w:cs="Times New Roman"/>
          <w:sz w:val="24"/>
          <w:szCs w:val="24"/>
        </w:rPr>
        <w:t xml:space="preserve"> </w:t>
      </w:r>
      <w:r w:rsidR="00EB5ED5" w:rsidRPr="00810748">
        <w:rPr>
          <w:rFonts w:ascii="Times New Roman" w:hAnsi="Times New Roman" w:cs="Times New Roman"/>
          <w:sz w:val="24"/>
          <w:szCs w:val="24"/>
        </w:rPr>
        <w:t>encuesta mediante la aplicación de cuestionarios.</w:t>
      </w:r>
      <w:r w:rsidR="00181185">
        <w:rPr>
          <w:rFonts w:ascii="Times New Roman" w:hAnsi="Times New Roman" w:cs="Times New Roman"/>
          <w:sz w:val="24"/>
          <w:szCs w:val="24"/>
        </w:rPr>
        <w:t xml:space="preserve"> </w:t>
      </w:r>
    </w:p>
    <w:p w14:paraId="5AD03FDE" w14:textId="14E2DC91" w:rsidR="00EB5ED5" w:rsidRPr="00810748" w:rsidRDefault="006953C8" w:rsidP="002B54CF">
      <w:pPr>
        <w:autoSpaceDE w:val="0"/>
        <w:autoSpaceDN w:val="0"/>
        <w:adjustRightInd w:val="0"/>
        <w:spacing w:after="0" w:line="360" w:lineRule="auto"/>
        <w:ind w:firstLine="708"/>
        <w:jc w:val="both"/>
        <w:rPr>
          <w:rFonts w:ascii="Arial" w:hAnsi="Arial" w:cs="Arial"/>
          <w:sz w:val="24"/>
          <w:szCs w:val="24"/>
          <w:lang w:val="es-ES"/>
        </w:rPr>
      </w:pPr>
      <w:r>
        <w:rPr>
          <w:rFonts w:ascii="Times New Roman" w:hAnsi="Times New Roman" w:cs="Times New Roman"/>
          <w:sz w:val="24"/>
          <w:szCs w:val="24"/>
        </w:rPr>
        <w:t xml:space="preserve">Con la </w:t>
      </w:r>
      <w:r w:rsidR="00BC5E44">
        <w:rPr>
          <w:rFonts w:ascii="Times New Roman" w:hAnsi="Times New Roman" w:cs="Times New Roman"/>
          <w:sz w:val="24"/>
          <w:szCs w:val="24"/>
        </w:rPr>
        <w:t>intención</w:t>
      </w:r>
      <w:r>
        <w:rPr>
          <w:rFonts w:ascii="Times New Roman" w:hAnsi="Times New Roman" w:cs="Times New Roman"/>
          <w:sz w:val="24"/>
          <w:szCs w:val="24"/>
        </w:rPr>
        <w:t xml:space="preserve"> de </w:t>
      </w:r>
      <w:r w:rsidR="00EB5ED5" w:rsidRPr="00810748">
        <w:rPr>
          <w:rFonts w:ascii="Times New Roman" w:hAnsi="Times New Roman" w:cs="Times New Roman"/>
          <w:sz w:val="24"/>
          <w:szCs w:val="24"/>
        </w:rPr>
        <w:t xml:space="preserve">generalizar a </w:t>
      </w:r>
      <w:r>
        <w:rPr>
          <w:rFonts w:ascii="Times New Roman" w:hAnsi="Times New Roman" w:cs="Times New Roman"/>
          <w:sz w:val="24"/>
          <w:szCs w:val="24"/>
        </w:rPr>
        <w:t>toda la</w:t>
      </w:r>
      <w:r w:rsidRPr="00810748">
        <w:rPr>
          <w:rFonts w:ascii="Times New Roman" w:hAnsi="Times New Roman" w:cs="Times New Roman"/>
          <w:sz w:val="24"/>
          <w:szCs w:val="24"/>
        </w:rPr>
        <w:t xml:space="preserve"> </w:t>
      </w:r>
      <w:r w:rsidR="00EB5ED5" w:rsidRPr="00810748">
        <w:rPr>
          <w:rFonts w:ascii="Times New Roman" w:hAnsi="Times New Roman" w:cs="Times New Roman"/>
          <w:sz w:val="24"/>
          <w:szCs w:val="24"/>
        </w:rPr>
        <w:t>población los resultados obtenidos</w:t>
      </w:r>
      <w:r>
        <w:rPr>
          <w:rFonts w:ascii="Times New Roman" w:hAnsi="Times New Roman" w:cs="Times New Roman"/>
          <w:sz w:val="24"/>
          <w:szCs w:val="24"/>
        </w:rPr>
        <w:t>, la muestra</w:t>
      </w:r>
      <w:r w:rsidR="00EB5ED5" w:rsidRPr="00810748">
        <w:rPr>
          <w:rFonts w:ascii="Times New Roman" w:hAnsi="Times New Roman" w:cs="Times New Roman"/>
          <w:sz w:val="24"/>
          <w:szCs w:val="24"/>
        </w:rPr>
        <w:t xml:space="preserve"> </w:t>
      </w:r>
      <w:r w:rsidR="008D7A25" w:rsidRPr="00810748">
        <w:rPr>
          <w:rFonts w:ascii="Times New Roman" w:hAnsi="Times New Roman" w:cs="Times New Roman"/>
          <w:sz w:val="24"/>
          <w:szCs w:val="24"/>
        </w:rPr>
        <w:t>se realizó de manera</w:t>
      </w:r>
      <w:r w:rsidR="00181185">
        <w:rPr>
          <w:rFonts w:ascii="Times New Roman" w:hAnsi="Times New Roman" w:cs="Times New Roman"/>
          <w:sz w:val="24"/>
          <w:szCs w:val="24"/>
        </w:rPr>
        <w:t xml:space="preserve"> </w:t>
      </w:r>
      <w:r w:rsidR="008D7A25" w:rsidRPr="00341C3A">
        <w:rPr>
          <w:rFonts w:ascii="Times New Roman" w:hAnsi="Times New Roman" w:cs="Times New Roman"/>
          <w:i/>
          <w:iCs/>
          <w:sz w:val="24"/>
          <w:szCs w:val="24"/>
        </w:rPr>
        <w:t>representativa</w:t>
      </w:r>
      <w:r w:rsidR="00EB5ED5" w:rsidRPr="00810748">
        <w:rPr>
          <w:rFonts w:ascii="Times New Roman" w:hAnsi="Times New Roman" w:cs="Times New Roman"/>
          <w:sz w:val="24"/>
          <w:szCs w:val="24"/>
        </w:rPr>
        <w:t xml:space="preserve">. </w:t>
      </w:r>
      <w:r w:rsidR="00BC5E44">
        <w:rPr>
          <w:rFonts w:ascii="Times New Roman" w:hAnsi="Times New Roman" w:cs="Times New Roman"/>
          <w:sz w:val="24"/>
          <w:szCs w:val="24"/>
        </w:rPr>
        <w:t>Para ello el</w:t>
      </w:r>
      <w:r w:rsidR="00BC5E44" w:rsidRPr="00810748">
        <w:rPr>
          <w:rFonts w:ascii="Times New Roman" w:hAnsi="Times New Roman" w:cs="Times New Roman"/>
          <w:sz w:val="24"/>
          <w:szCs w:val="24"/>
        </w:rPr>
        <w:t xml:space="preserve"> </w:t>
      </w:r>
      <w:r w:rsidR="00EB5ED5" w:rsidRPr="00810748">
        <w:rPr>
          <w:rFonts w:ascii="Times New Roman" w:hAnsi="Times New Roman" w:cs="Times New Roman"/>
          <w:sz w:val="24"/>
          <w:szCs w:val="24"/>
        </w:rPr>
        <w:t xml:space="preserve">primer paso </w:t>
      </w:r>
      <w:r w:rsidR="00BC5E44">
        <w:rPr>
          <w:rFonts w:ascii="Times New Roman" w:hAnsi="Times New Roman" w:cs="Times New Roman"/>
          <w:sz w:val="24"/>
          <w:szCs w:val="24"/>
        </w:rPr>
        <w:t>fue</w:t>
      </w:r>
      <w:r w:rsidR="00BC5E44" w:rsidRPr="00810748">
        <w:rPr>
          <w:rFonts w:ascii="Times New Roman" w:hAnsi="Times New Roman" w:cs="Times New Roman"/>
          <w:sz w:val="24"/>
          <w:szCs w:val="24"/>
        </w:rPr>
        <w:t xml:space="preserve"> </w:t>
      </w:r>
      <w:r w:rsidR="00EB5ED5" w:rsidRPr="00810748">
        <w:rPr>
          <w:rFonts w:ascii="Times New Roman" w:hAnsi="Times New Roman" w:cs="Times New Roman"/>
          <w:sz w:val="24"/>
          <w:szCs w:val="24"/>
        </w:rPr>
        <w:t>determinar el tamaño de la muestra</w:t>
      </w:r>
      <w:r w:rsidR="00BC5E44">
        <w:rPr>
          <w:rFonts w:ascii="Times New Roman" w:hAnsi="Times New Roman" w:cs="Times New Roman"/>
          <w:sz w:val="24"/>
          <w:szCs w:val="24"/>
        </w:rPr>
        <w:t>. Esto</w:t>
      </w:r>
      <w:r w:rsidR="00EB5ED5" w:rsidRPr="00810748">
        <w:rPr>
          <w:rFonts w:ascii="Times New Roman" w:hAnsi="Times New Roman" w:cs="Times New Roman"/>
          <w:sz w:val="24"/>
          <w:szCs w:val="24"/>
        </w:rPr>
        <w:t xml:space="preserve"> depende de tres aspectos:</w:t>
      </w:r>
    </w:p>
    <w:p w14:paraId="5AD03FDF" w14:textId="77777777" w:rsidR="00EB5ED5" w:rsidRPr="00810748" w:rsidRDefault="00EB5ED5" w:rsidP="00341C3A">
      <w:pPr>
        <w:pStyle w:val="Prrafodelista"/>
        <w:numPr>
          <w:ilvl w:val="0"/>
          <w:numId w:val="41"/>
        </w:numPr>
        <w:autoSpaceDE w:val="0"/>
        <w:autoSpaceDN w:val="0"/>
        <w:adjustRightInd w:val="0"/>
        <w:spacing w:after="0" w:line="360" w:lineRule="auto"/>
        <w:ind w:hanging="11"/>
        <w:jc w:val="both"/>
        <w:rPr>
          <w:rFonts w:ascii="Times New Roman" w:hAnsi="Times New Roman" w:cs="Times New Roman"/>
          <w:sz w:val="24"/>
          <w:szCs w:val="24"/>
        </w:rPr>
      </w:pPr>
      <w:r w:rsidRPr="00810748">
        <w:rPr>
          <w:rFonts w:ascii="Times New Roman" w:hAnsi="Times New Roman" w:cs="Times New Roman"/>
          <w:sz w:val="24"/>
          <w:szCs w:val="24"/>
        </w:rPr>
        <w:t>Error permitido.</w:t>
      </w:r>
    </w:p>
    <w:p w14:paraId="5AD03FE0" w14:textId="77777777" w:rsidR="00EB5ED5" w:rsidRPr="00810748" w:rsidRDefault="00EB5ED5" w:rsidP="00341C3A">
      <w:pPr>
        <w:pStyle w:val="Prrafodelista"/>
        <w:numPr>
          <w:ilvl w:val="0"/>
          <w:numId w:val="41"/>
        </w:numPr>
        <w:autoSpaceDE w:val="0"/>
        <w:autoSpaceDN w:val="0"/>
        <w:adjustRightInd w:val="0"/>
        <w:spacing w:after="0" w:line="360" w:lineRule="auto"/>
        <w:ind w:hanging="11"/>
        <w:jc w:val="both"/>
        <w:rPr>
          <w:rFonts w:ascii="Times New Roman" w:hAnsi="Times New Roman" w:cs="Times New Roman"/>
          <w:sz w:val="24"/>
          <w:szCs w:val="24"/>
        </w:rPr>
      </w:pPr>
      <w:r w:rsidRPr="00810748">
        <w:rPr>
          <w:rFonts w:ascii="Times New Roman" w:hAnsi="Times New Roman" w:cs="Times New Roman"/>
          <w:sz w:val="24"/>
          <w:szCs w:val="24"/>
        </w:rPr>
        <w:t>Nivel de confianza estimado.</w:t>
      </w:r>
    </w:p>
    <w:p w14:paraId="5AD03FE1" w14:textId="77777777" w:rsidR="00EB5ED5" w:rsidRPr="00810748" w:rsidRDefault="00EB5ED5" w:rsidP="00341C3A">
      <w:pPr>
        <w:pStyle w:val="Prrafodelista"/>
        <w:numPr>
          <w:ilvl w:val="0"/>
          <w:numId w:val="41"/>
        </w:numPr>
        <w:autoSpaceDE w:val="0"/>
        <w:autoSpaceDN w:val="0"/>
        <w:adjustRightInd w:val="0"/>
        <w:spacing w:after="0" w:line="360" w:lineRule="auto"/>
        <w:ind w:hanging="11"/>
        <w:jc w:val="both"/>
        <w:rPr>
          <w:rFonts w:ascii="Times New Roman" w:hAnsi="Times New Roman" w:cs="Times New Roman"/>
          <w:sz w:val="24"/>
          <w:szCs w:val="24"/>
        </w:rPr>
      </w:pPr>
      <w:r w:rsidRPr="00810748">
        <w:rPr>
          <w:rFonts w:ascii="Times New Roman" w:hAnsi="Times New Roman" w:cs="Times New Roman"/>
          <w:sz w:val="24"/>
          <w:szCs w:val="24"/>
        </w:rPr>
        <w:t>Carácter finito o infinito de la población.</w:t>
      </w:r>
    </w:p>
    <w:p w14:paraId="5AD03FE2" w14:textId="04112635" w:rsidR="00EB5ED5" w:rsidRDefault="00EB5ED5"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En este caso,</w:t>
      </w:r>
      <w:r w:rsidR="00BC5E44">
        <w:rPr>
          <w:rFonts w:ascii="Times New Roman" w:hAnsi="Times New Roman" w:cs="Times New Roman"/>
          <w:sz w:val="24"/>
          <w:szCs w:val="24"/>
        </w:rPr>
        <w:t xml:space="preserve"> como ya se mencionó,</w:t>
      </w:r>
      <w:r w:rsidRPr="00810748">
        <w:rPr>
          <w:rFonts w:ascii="Times New Roman" w:hAnsi="Times New Roman" w:cs="Times New Roman"/>
          <w:sz w:val="24"/>
          <w:szCs w:val="24"/>
        </w:rPr>
        <w:t xml:space="preserve"> la población está integrada</w:t>
      </w:r>
      <w:r w:rsidR="001A1F81" w:rsidRPr="00810748">
        <w:rPr>
          <w:rFonts w:ascii="Times New Roman" w:hAnsi="Times New Roman" w:cs="Times New Roman"/>
          <w:sz w:val="24"/>
          <w:szCs w:val="24"/>
        </w:rPr>
        <w:t xml:space="preserve"> de </w:t>
      </w:r>
      <w:r w:rsidR="00872ED9" w:rsidRPr="00810748">
        <w:rPr>
          <w:rFonts w:ascii="Times New Roman" w:hAnsi="Times New Roman" w:cs="Times New Roman"/>
          <w:sz w:val="24"/>
          <w:szCs w:val="24"/>
        </w:rPr>
        <w:t>218</w:t>
      </w:r>
      <w:r w:rsidR="001A1F81" w:rsidRPr="00810748">
        <w:rPr>
          <w:rFonts w:ascii="Times New Roman" w:hAnsi="Times New Roman" w:cs="Times New Roman"/>
          <w:sz w:val="24"/>
          <w:szCs w:val="24"/>
        </w:rPr>
        <w:t xml:space="preserve"> estudiantes</w:t>
      </w:r>
      <w:r w:rsidRPr="00810748">
        <w:rPr>
          <w:rFonts w:ascii="Times New Roman" w:hAnsi="Times New Roman" w:cs="Times New Roman"/>
          <w:sz w:val="24"/>
          <w:szCs w:val="24"/>
        </w:rPr>
        <w:t>, por lo que se trata de una población finita (menos de 100</w:t>
      </w:r>
      <w:r w:rsidR="00BC5E44">
        <w:rPr>
          <w:rFonts w:ascii="Times New Roman" w:hAnsi="Times New Roman" w:cs="Times New Roman"/>
          <w:sz w:val="24"/>
          <w:szCs w:val="24"/>
        </w:rPr>
        <w:t xml:space="preserve"> </w:t>
      </w:r>
      <w:r w:rsidRPr="00810748">
        <w:rPr>
          <w:rFonts w:ascii="Times New Roman" w:hAnsi="Times New Roman" w:cs="Times New Roman"/>
          <w:sz w:val="24"/>
          <w:szCs w:val="24"/>
        </w:rPr>
        <w:t>000)</w:t>
      </w:r>
      <w:r w:rsidR="005D2E06">
        <w:rPr>
          <w:rFonts w:ascii="Times New Roman" w:hAnsi="Times New Roman" w:cs="Times New Roman"/>
          <w:sz w:val="24"/>
          <w:szCs w:val="24"/>
        </w:rPr>
        <w:t xml:space="preserve">. A sabiendas de lo anterior, </w:t>
      </w:r>
      <w:r w:rsidRPr="00810748">
        <w:rPr>
          <w:rFonts w:ascii="Times New Roman" w:hAnsi="Times New Roman" w:cs="Times New Roman"/>
          <w:sz w:val="24"/>
          <w:szCs w:val="24"/>
        </w:rPr>
        <w:t>se aplic</w:t>
      </w:r>
      <w:r w:rsidR="003345B8">
        <w:rPr>
          <w:rFonts w:ascii="Times New Roman" w:hAnsi="Times New Roman" w:cs="Times New Roman"/>
          <w:sz w:val="24"/>
          <w:szCs w:val="24"/>
        </w:rPr>
        <w:t>a</w:t>
      </w:r>
      <w:r w:rsidRPr="00810748">
        <w:rPr>
          <w:rFonts w:ascii="Times New Roman" w:hAnsi="Times New Roman" w:cs="Times New Roman"/>
          <w:sz w:val="24"/>
          <w:szCs w:val="24"/>
        </w:rPr>
        <w:t xml:space="preserve"> la siguiente fórmula:</w:t>
      </w:r>
    </w:p>
    <w:p w14:paraId="435E6E08" w14:textId="77777777" w:rsidR="00456BAE" w:rsidRPr="00810748" w:rsidRDefault="00456BAE" w:rsidP="002B54CF">
      <w:pPr>
        <w:autoSpaceDE w:val="0"/>
        <w:autoSpaceDN w:val="0"/>
        <w:adjustRightInd w:val="0"/>
        <w:spacing w:after="0" w:line="360" w:lineRule="auto"/>
        <w:ind w:firstLine="708"/>
        <w:jc w:val="both"/>
        <w:rPr>
          <w:rFonts w:ascii="Arial" w:hAnsi="Arial" w:cs="Arial"/>
          <w:sz w:val="24"/>
          <w:szCs w:val="24"/>
          <w:lang w:val="es-ES"/>
        </w:rPr>
      </w:pPr>
    </w:p>
    <w:p w14:paraId="5AD03FE3" w14:textId="77777777" w:rsidR="00EB5ED5" w:rsidRPr="00810748" w:rsidRDefault="00EB5ED5" w:rsidP="002B54CF">
      <w:pPr>
        <w:spacing w:after="0" w:line="360" w:lineRule="auto"/>
        <w:jc w:val="both"/>
        <w:rPr>
          <w:rFonts w:ascii="Arial" w:hAnsi="Arial" w:cs="Arial"/>
          <w:sz w:val="24"/>
          <w:szCs w:val="24"/>
        </w:rPr>
      </w:pPr>
      <m:oMathPara>
        <m:oMath>
          <m:r>
            <w:rPr>
              <w:rFonts w:ascii="Cambria Math" w:hAnsi="Cambria Math" w:cs="Arial"/>
              <w:sz w:val="24"/>
              <w:szCs w:val="24"/>
            </w:rPr>
            <m:t>n=</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r>
                <w:rPr>
                  <w:rFonts w:ascii="Cambria Math" w:hAnsi="Cambria Math" w:cs="Arial"/>
                  <w:sz w:val="24"/>
                  <w:szCs w:val="24"/>
                </w:rPr>
                <m:t>*N*p*q</m:t>
              </m:r>
            </m:num>
            <m:den>
              <m:sSup>
                <m:sSupPr>
                  <m:ctrlPr>
                    <w:rPr>
                      <w:rFonts w:ascii="Cambria Math" w:hAnsi="Cambria Math" w:cs="Arial"/>
                      <w:i/>
                      <w:sz w:val="24"/>
                      <w:szCs w:val="24"/>
                    </w:rPr>
                  </m:ctrlPr>
                </m:sSupPr>
                <m:e>
                  <m:r>
                    <w:rPr>
                      <w:rFonts w:ascii="Cambria Math" w:hAnsi="Cambria Math" w:cs="Arial"/>
                      <w:sz w:val="24"/>
                      <w:szCs w:val="24"/>
                    </w:rPr>
                    <m:t>E</m:t>
                  </m:r>
                </m:e>
                <m:sup>
                  <m:eqArr>
                    <m:eqArrPr>
                      <m:ctrlPr>
                        <w:rPr>
                          <w:rFonts w:ascii="Cambria Math" w:hAnsi="Cambria Math" w:cs="Arial"/>
                          <w:i/>
                          <w:sz w:val="24"/>
                          <w:szCs w:val="24"/>
                        </w:rPr>
                      </m:ctrlPr>
                    </m:eqArrPr>
                    <m:e>
                      <m:r>
                        <w:rPr>
                          <w:rFonts w:ascii="Cambria Math" w:hAnsi="Cambria Math" w:cs="Arial"/>
                          <w:sz w:val="24"/>
                          <w:szCs w:val="24"/>
                        </w:rPr>
                        <m:t>2</m:t>
                      </m:r>
                    </m:e>
                    <m:e/>
                  </m:eqArr>
                </m:sup>
              </m:sSup>
              <m:d>
                <m:dPr>
                  <m:ctrlPr>
                    <w:rPr>
                      <w:rFonts w:ascii="Cambria Math" w:hAnsi="Cambria Math" w:cs="Arial"/>
                      <w:i/>
                      <w:sz w:val="24"/>
                      <w:szCs w:val="24"/>
                    </w:rPr>
                  </m:ctrlPr>
                </m:dPr>
                <m:e>
                  <m:r>
                    <w:rPr>
                      <w:rFonts w:ascii="Cambria Math" w:hAnsi="Cambria Math" w:cs="Arial"/>
                      <w:sz w:val="24"/>
                      <w:szCs w:val="24"/>
                    </w:rPr>
                    <m:t>N-1</m:t>
                  </m:r>
                </m:e>
              </m:d>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r>
                <w:rPr>
                  <w:rFonts w:ascii="Cambria Math" w:hAnsi="Cambria Math" w:cs="Arial"/>
                  <w:sz w:val="24"/>
                  <w:szCs w:val="24"/>
                </w:rPr>
                <m:t>*p*q</m:t>
              </m:r>
            </m:den>
          </m:f>
        </m:oMath>
      </m:oMathPara>
    </w:p>
    <w:p w14:paraId="6A07370E" w14:textId="77777777" w:rsidR="000E7970" w:rsidRDefault="000E7970" w:rsidP="000E7970">
      <w:pPr>
        <w:autoSpaceDE w:val="0"/>
        <w:autoSpaceDN w:val="0"/>
        <w:adjustRightInd w:val="0"/>
        <w:spacing w:after="0" w:line="360" w:lineRule="auto"/>
        <w:ind w:firstLine="708"/>
        <w:jc w:val="both"/>
        <w:rPr>
          <w:rFonts w:ascii="Times New Roman" w:hAnsi="Times New Roman" w:cs="Times New Roman"/>
          <w:sz w:val="24"/>
          <w:szCs w:val="24"/>
        </w:rPr>
      </w:pPr>
    </w:p>
    <w:p w14:paraId="5AD03FE4" w14:textId="569D4259" w:rsidR="00EB5ED5" w:rsidRPr="00810748" w:rsidRDefault="00EB5ED5" w:rsidP="00341C3A">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En donde:</w:t>
      </w:r>
    </w:p>
    <w:p w14:paraId="5AD03FE5" w14:textId="77777777" w:rsidR="00EB5ED5" w:rsidRPr="00810748" w:rsidRDefault="00EB5ED5" w:rsidP="00341C3A">
      <w:pPr>
        <w:autoSpaceDE w:val="0"/>
        <w:autoSpaceDN w:val="0"/>
        <w:adjustRightInd w:val="0"/>
        <w:spacing w:after="0" w:line="360" w:lineRule="auto"/>
        <w:ind w:firstLine="708"/>
        <w:jc w:val="both"/>
        <w:rPr>
          <w:rFonts w:ascii="Times New Roman" w:hAnsi="Times New Roman" w:cs="Times New Roman"/>
          <w:sz w:val="24"/>
          <w:szCs w:val="24"/>
        </w:rPr>
      </w:pPr>
      <w:r w:rsidRPr="00341C3A">
        <w:rPr>
          <w:rFonts w:ascii="Times New Roman" w:hAnsi="Times New Roman" w:cs="Times New Roman"/>
          <w:i/>
          <w:iCs/>
          <w:sz w:val="24"/>
          <w:szCs w:val="24"/>
        </w:rPr>
        <w:t>n</w:t>
      </w:r>
      <w:r w:rsidRPr="00810748">
        <w:rPr>
          <w:rFonts w:ascii="Times New Roman" w:hAnsi="Times New Roman" w:cs="Times New Roman"/>
          <w:sz w:val="24"/>
          <w:szCs w:val="24"/>
        </w:rPr>
        <w:t xml:space="preserve"> = Número de elementos de la muestra.</w:t>
      </w:r>
    </w:p>
    <w:p w14:paraId="5AD03FE6" w14:textId="33BF418D" w:rsidR="00EB5ED5" w:rsidRPr="00810748" w:rsidRDefault="00EB5ED5" w:rsidP="00341C3A">
      <w:pPr>
        <w:autoSpaceDE w:val="0"/>
        <w:autoSpaceDN w:val="0"/>
        <w:adjustRightInd w:val="0"/>
        <w:spacing w:after="0" w:line="360" w:lineRule="auto"/>
        <w:ind w:firstLine="708"/>
        <w:jc w:val="both"/>
        <w:rPr>
          <w:rFonts w:ascii="Times New Roman" w:hAnsi="Times New Roman" w:cs="Times New Roman"/>
          <w:sz w:val="24"/>
          <w:szCs w:val="24"/>
        </w:rPr>
      </w:pPr>
      <w:r w:rsidRPr="00341C3A">
        <w:rPr>
          <w:rFonts w:ascii="Times New Roman" w:hAnsi="Times New Roman" w:cs="Times New Roman"/>
          <w:i/>
          <w:iCs/>
          <w:sz w:val="24"/>
          <w:szCs w:val="24"/>
        </w:rPr>
        <w:t>N</w:t>
      </w:r>
      <w:r w:rsidRPr="00810748">
        <w:rPr>
          <w:rFonts w:ascii="Times New Roman" w:hAnsi="Times New Roman" w:cs="Times New Roman"/>
          <w:sz w:val="24"/>
          <w:szCs w:val="24"/>
        </w:rPr>
        <w:t xml:space="preserve"> = Número de elementos de la población o universo</w:t>
      </w:r>
      <w:r w:rsidR="005D2E06">
        <w:rPr>
          <w:rFonts w:ascii="Times New Roman" w:hAnsi="Times New Roman" w:cs="Times New Roman"/>
          <w:sz w:val="24"/>
          <w:szCs w:val="24"/>
        </w:rPr>
        <w:t xml:space="preserve">. En este caso: </w:t>
      </w:r>
      <w:r w:rsidR="00811639" w:rsidRPr="00810748">
        <w:rPr>
          <w:rFonts w:ascii="Times New Roman" w:hAnsi="Times New Roman" w:cs="Times New Roman"/>
          <w:sz w:val="24"/>
          <w:szCs w:val="24"/>
        </w:rPr>
        <w:t>218</w:t>
      </w:r>
      <w:r w:rsidRPr="00810748">
        <w:rPr>
          <w:rFonts w:ascii="Times New Roman" w:hAnsi="Times New Roman" w:cs="Times New Roman"/>
          <w:sz w:val="24"/>
          <w:szCs w:val="24"/>
        </w:rPr>
        <w:t>.</w:t>
      </w:r>
    </w:p>
    <w:p w14:paraId="5AD03FE7" w14:textId="0EF2C65C" w:rsidR="00EB5ED5" w:rsidRPr="00810748" w:rsidRDefault="00EB5ED5" w:rsidP="00341C3A">
      <w:pPr>
        <w:autoSpaceDE w:val="0"/>
        <w:autoSpaceDN w:val="0"/>
        <w:adjustRightInd w:val="0"/>
        <w:spacing w:after="0" w:line="360" w:lineRule="auto"/>
        <w:ind w:firstLine="708"/>
        <w:jc w:val="both"/>
        <w:rPr>
          <w:rFonts w:ascii="Times New Roman" w:hAnsi="Times New Roman" w:cs="Times New Roman"/>
          <w:sz w:val="24"/>
          <w:szCs w:val="24"/>
        </w:rPr>
      </w:pPr>
      <w:r w:rsidRPr="00341C3A">
        <w:rPr>
          <w:rFonts w:ascii="Times New Roman" w:hAnsi="Times New Roman" w:cs="Times New Roman"/>
          <w:i/>
          <w:iCs/>
          <w:sz w:val="24"/>
          <w:szCs w:val="24"/>
        </w:rPr>
        <w:t>p</w:t>
      </w:r>
      <w:r w:rsidRPr="00810748">
        <w:rPr>
          <w:rFonts w:ascii="Times New Roman" w:hAnsi="Times New Roman" w:cs="Times New Roman"/>
          <w:sz w:val="24"/>
          <w:szCs w:val="24"/>
        </w:rPr>
        <w:t xml:space="preserve"> </w:t>
      </w:r>
      <w:r w:rsidRPr="005D2E06">
        <w:rPr>
          <w:rFonts w:ascii="Times New Roman" w:hAnsi="Times New Roman" w:cs="Times New Roman"/>
          <w:sz w:val="24"/>
          <w:szCs w:val="24"/>
        </w:rPr>
        <w:t>/</w:t>
      </w:r>
      <w:r w:rsidRPr="00810748">
        <w:rPr>
          <w:rFonts w:ascii="Times New Roman" w:hAnsi="Times New Roman" w:cs="Times New Roman"/>
          <w:sz w:val="24"/>
          <w:szCs w:val="24"/>
        </w:rPr>
        <w:t xml:space="preserve"> </w:t>
      </w:r>
      <w:r w:rsidRPr="00341C3A">
        <w:rPr>
          <w:rFonts w:ascii="Times New Roman" w:hAnsi="Times New Roman" w:cs="Times New Roman"/>
          <w:i/>
          <w:iCs/>
          <w:sz w:val="24"/>
          <w:szCs w:val="24"/>
        </w:rPr>
        <w:t>q</w:t>
      </w:r>
      <w:r w:rsidRPr="00810748">
        <w:rPr>
          <w:rFonts w:ascii="Times New Roman" w:hAnsi="Times New Roman" w:cs="Times New Roman"/>
          <w:sz w:val="24"/>
          <w:szCs w:val="24"/>
        </w:rPr>
        <w:t xml:space="preserve"> = Probabilidades con las que se presenta el fenómeno</w:t>
      </w:r>
      <w:r w:rsidR="005D2E06">
        <w:rPr>
          <w:rFonts w:ascii="Times New Roman" w:hAnsi="Times New Roman" w:cs="Times New Roman"/>
          <w:sz w:val="24"/>
          <w:szCs w:val="24"/>
        </w:rPr>
        <w:t>.</w:t>
      </w:r>
      <w:r w:rsidR="005D2E06" w:rsidRPr="00810748">
        <w:rPr>
          <w:rFonts w:ascii="Times New Roman" w:hAnsi="Times New Roman" w:cs="Times New Roman"/>
          <w:sz w:val="24"/>
          <w:szCs w:val="24"/>
        </w:rPr>
        <w:t xml:space="preserve"> </w:t>
      </w:r>
      <w:r w:rsidR="005D2E06">
        <w:rPr>
          <w:rFonts w:ascii="Times New Roman" w:hAnsi="Times New Roman" w:cs="Times New Roman"/>
          <w:sz w:val="24"/>
          <w:szCs w:val="24"/>
        </w:rPr>
        <w:t>E</w:t>
      </w:r>
      <w:r w:rsidR="005D2E06" w:rsidRPr="00810748">
        <w:rPr>
          <w:rFonts w:ascii="Times New Roman" w:hAnsi="Times New Roman" w:cs="Times New Roman"/>
          <w:sz w:val="24"/>
          <w:szCs w:val="24"/>
        </w:rPr>
        <w:t xml:space="preserve">n </w:t>
      </w:r>
      <w:r w:rsidRPr="00810748">
        <w:rPr>
          <w:rFonts w:ascii="Times New Roman" w:hAnsi="Times New Roman" w:cs="Times New Roman"/>
          <w:sz w:val="24"/>
          <w:szCs w:val="24"/>
        </w:rPr>
        <w:t>el presente estudio se tom</w:t>
      </w:r>
      <w:r w:rsidR="00092F90">
        <w:rPr>
          <w:rFonts w:ascii="Times New Roman" w:hAnsi="Times New Roman" w:cs="Times New Roman"/>
          <w:sz w:val="24"/>
          <w:szCs w:val="24"/>
        </w:rPr>
        <w:t>ó</w:t>
      </w:r>
      <w:r w:rsidRPr="00810748">
        <w:rPr>
          <w:rFonts w:ascii="Times New Roman" w:hAnsi="Times New Roman" w:cs="Times New Roman"/>
          <w:sz w:val="24"/>
          <w:szCs w:val="24"/>
        </w:rPr>
        <w:t xml:space="preserve"> el caso más adecuado</w:t>
      </w:r>
      <w:r w:rsidR="005D2E06">
        <w:rPr>
          <w:rFonts w:ascii="Times New Roman" w:hAnsi="Times New Roman" w:cs="Times New Roman"/>
          <w:sz w:val="24"/>
          <w:szCs w:val="24"/>
        </w:rPr>
        <w:t>,</w:t>
      </w:r>
      <w:r w:rsidR="005D2E06" w:rsidRPr="00810748">
        <w:rPr>
          <w:rFonts w:ascii="Times New Roman" w:hAnsi="Times New Roman" w:cs="Times New Roman"/>
          <w:sz w:val="24"/>
          <w:szCs w:val="24"/>
        </w:rPr>
        <w:t xml:space="preserve"> </w:t>
      </w:r>
      <w:r w:rsidRPr="00810748">
        <w:rPr>
          <w:rFonts w:ascii="Times New Roman" w:hAnsi="Times New Roman" w:cs="Times New Roman"/>
          <w:sz w:val="24"/>
          <w:szCs w:val="24"/>
        </w:rPr>
        <w:t xml:space="preserve">es decir, aquel que necesite el máximo tamaño de la muestra, lo cual ocurre para </w:t>
      </w:r>
      <w:r w:rsidRPr="00341C3A">
        <w:rPr>
          <w:rFonts w:ascii="Times New Roman" w:hAnsi="Times New Roman" w:cs="Times New Roman"/>
          <w:i/>
          <w:iCs/>
          <w:sz w:val="24"/>
          <w:szCs w:val="24"/>
        </w:rPr>
        <w:t>p</w:t>
      </w:r>
      <w:r w:rsidRPr="00810748">
        <w:rPr>
          <w:rFonts w:ascii="Times New Roman" w:hAnsi="Times New Roman" w:cs="Times New Roman"/>
          <w:sz w:val="24"/>
          <w:szCs w:val="24"/>
        </w:rPr>
        <w:t xml:space="preserve"> = </w:t>
      </w:r>
      <w:r w:rsidRPr="00341C3A">
        <w:rPr>
          <w:rFonts w:ascii="Times New Roman" w:hAnsi="Times New Roman" w:cs="Times New Roman"/>
          <w:i/>
          <w:iCs/>
          <w:sz w:val="24"/>
          <w:szCs w:val="24"/>
        </w:rPr>
        <w:t>q</w:t>
      </w:r>
      <w:r w:rsidRPr="00810748">
        <w:rPr>
          <w:rFonts w:ascii="Times New Roman" w:hAnsi="Times New Roman" w:cs="Times New Roman"/>
          <w:sz w:val="24"/>
          <w:szCs w:val="24"/>
        </w:rPr>
        <w:t xml:space="preserve"> = 50, luego </w:t>
      </w:r>
      <w:r w:rsidRPr="00341C3A">
        <w:rPr>
          <w:rFonts w:ascii="Times New Roman" w:hAnsi="Times New Roman" w:cs="Times New Roman"/>
          <w:i/>
          <w:iCs/>
          <w:sz w:val="24"/>
          <w:szCs w:val="24"/>
        </w:rPr>
        <w:t>p</w:t>
      </w:r>
      <w:r w:rsidRPr="00810748">
        <w:rPr>
          <w:rFonts w:ascii="Times New Roman" w:hAnsi="Times New Roman" w:cs="Times New Roman"/>
          <w:sz w:val="24"/>
          <w:szCs w:val="24"/>
        </w:rPr>
        <w:t xml:space="preserve"> = 50 y </w:t>
      </w:r>
      <w:r w:rsidRPr="00341C3A">
        <w:rPr>
          <w:rFonts w:ascii="Times New Roman" w:hAnsi="Times New Roman" w:cs="Times New Roman"/>
          <w:i/>
          <w:iCs/>
          <w:sz w:val="24"/>
          <w:szCs w:val="24"/>
        </w:rPr>
        <w:t>q</w:t>
      </w:r>
      <w:r w:rsidRPr="00810748">
        <w:rPr>
          <w:rFonts w:ascii="Times New Roman" w:hAnsi="Times New Roman" w:cs="Times New Roman"/>
          <w:sz w:val="24"/>
          <w:szCs w:val="24"/>
        </w:rPr>
        <w:t xml:space="preserve"> = 50.</w:t>
      </w:r>
    </w:p>
    <w:p w14:paraId="5AD03FE8" w14:textId="5553188F" w:rsidR="00FC0F2F" w:rsidRPr="00810748" w:rsidRDefault="00EB5ED5" w:rsidP="00341C3A">
      <w:pPr>
        <w:autoSpaceDE w:val="0"/>
        <w:autoSpaceDN w:val="0"/>
        <w:adjustRightInd w:val="0"/>
        <w:spacing w:after="0" w:line="360" w:lineRule="auto"/>
        <w:ind w:firstLine="708"/>
        <w:jc w:val="both"/>
        <w:rPr>
          <w:rFonts w:ascii="Times New Roman" w:hAnsi="Times New Roman" w:cs="Times New Roman"/>
          <w:sz w:val="24"/>
          <w:szCs w:val="24"/>
        </w:rPr>
      </w:pPr>
      <w:r w:rsidRPr="00341C3A">
        <w:rPr>
          <w:rFonts w:ascii="Times New Roman" w:hAnsi="Times New Roman" w:cs="Times New Roman"/>
          <w:i/>
          <w:iCs/>
          <w:sz w:val="24"/>
          <w:szCs w:val="24"/>
        </w:rPr>
        <w:t>Z</w:t>
      </w:r>
      <w:r w:rsidRPr="00810748">
        <w:rPr>
          <w:rFonts w:ascii="Times New Roman" w:hAnsi="Times New Roman" w:cs="Times New Roman"/>
          <w:sz w:val="24"/>
          <w:szCs w:val="24"/>
        </w:rPr>
        <w:t xml:space="preserve"> = Valor crítico correspondiente al nivel de confianza elegido</w:t>
      </w:r>
      <w:r w:rsidR="005D2E06">
        <w:rPr>
          <w:rFonts w:ascii="Times New Roman" w:hAnsi="Times New Roman" w:cs="Times New Roman"/>
          <w:sz w:val="24"/>
          <w:szCs w:val="24"/>
        </w:rPr>
        <w:t>.</w:t>
      </w:r>
      <w:r w:rsidR="005D2E06" w:rsidRPr="00810748">
        <w:rPr>
          <w:rFonts w:ascii="Times New Roman" w:hAnsi="Times New Roman" w:cs="Times New Roman"/>
          <w:sz w:val="24"/>
          <w:szCs w:val="24"/>
        </w:rPr>
        <w:t xml:space="preserve"> </w:t>
      </w:r>
      <w:r w:rsidR="005D2E06">
        <w:rPr>
          <w:rFonts w:ascii="Times New Roman" w:hAnsi="Times New Roman" w:cs="Times New Roman"/>
          <w:sz w:val="24"/>
          <w:szCs w:val="24"/>
        </w:rPr>
        <w:t>Aquí</w:t>
      </w:r>
      <w:r w:rsidRPr="00810748">
        <w:rPr>
          <w:rFonts w:ascii="Times New Roman" w:hAnsi="Times New Roman" w:cs="Times New Roman"/>
          <w:sz w:val="24"/>
          <w:szCs w:val="24"/>
        </w:rPr>
        <w:t xml:space="preserve"> se desea un nivel de confianza de 95</w:t>
      </w:r>
      <w:r w:rsidR="005D2E06">
        <w:rPr>
          <w:rFonts w:ascii="Times New Roman" w:hAnsi="Times New Roman" w:cs="Times New Roman"/>
          <w:sz w:val="24"/>
          <w:szCs w:val="24"/>
        </w:rPr>
        <w:t xml:space="preserve"> </w:t>
      </w:r>
      <w:r w:rsidRPr="00810748">
        <w:rPr>
          <w:rFonts w:ascii="Times New Roman" w:hAnsi="Times New Roman" w:cs="Times New Roman"/>
          <w:sz w:val="24"/>
          <w:szCs w:val="24"/>
        </w:rPr>
        <w:t xml:space="preserve">%, al cual le corresponde un valor de </w:t>
      </w:r>
      <w:r w:rsidRPr="00341C3A">
        <w:rPr>
          <w:rFonts w:ascii="Times New Roman" w:hAnsi="Times New Roman" w:cs="Times New Roman"/>
          <w:i/>
          <w:iCs/>
          <w:sz w:val="24"/>
          <w:szCs w:val="24"/>
        </w:rPr>
        <w:t>Z</w:t>
      </w:r>
      <w:r w:rsidRPr="00810748">
        <w:rPr>
          <w:rFonts w:ascii="Times New Roman" w:hAnsi="Times New Roman" w:cs="Times New Roman"/>
          <w:sz w:val="24"/>
          <w:szCs w:val="24"/>
        </w:rPr>
        <w:t xml:space="preserve"> de 1.96.</w:t>
      </w:r>
    </w:p>
    <w:p w14:paraId="5AD03FE9" w14:textId="62F9CACD" w:rsidR="00EB5ED5" w:rsidRDefault="00EB5ED5" w:rsidP="00341C3A">
      <w:pPr>
        <w:autoSpaceDE w:val="0"/>
        <w:autoSpaceDN w:val="0"/>
        <w:adjustRightInd w:val="0"/>
        <w:spacing w:after="0" w:line="360" w:lineRule="auto"/>
        <w:ind w:firstLine="708"/>
        <w:jc w:val="both"/>
        <w:rPr>
          <w:rFonts w:ascii="Arial" w:eastAsiaTheme="minorHAnsi" w:hAnsi="Arial" w:cs="Arial"/>
          <w:lang w:eastAsia="en-US"/>
        </w:rPr>
      </w:pPr>
      <w:r w:rsidRPr="00810748">
        <w:rPr>
          <w:rFonts w:ascii="Times New Roman" w:hAnsi="Times New Roman" w:cs="Times New Roman"/>
          <w:sz w:val="24"/>
          <w:szCs w:val="24"/>
        </w:rPr>
        <w:t>E = Margen de error permitido</w:t>
      </w:r>
      <w:r w:rsidR="00663830">
        <w:rPr>
          <w:rFonts w:ascii="Times New Roman" w:hAnsi="Times New Roman" w:cs="Times New Roman"/>
          <w:sz w:val="24"/>
          <w:szCs w:val="24"/>
        </w:rPr>
        <w:t>.</w:t>
      </w:r>
      <w:r w:rsidR="00663830" w:rsidRPr="00810748">
        <w:rPr>
          <w:rFonts w:ascii="Times New Roman" w:hAnsi="Times New Roman" w:cs="Times New Roman"/>
          <w:sz w:val="24"/>
          <w:szCs w:val="24"/>
        </w:rPr>
        <w:t xml:space="preserve"> </w:t>
      </w:r>
      <w:r w:rsidR="00663830">
        <w:rPr>
          <w:rFonts w:ascii="Times New Roman" w:hAnsi="Times New Roman" w:cs="Times New Roman"/>
          <w:sz w:val="24"/>
          <w:szCs w:val="24"/>
        </w:rPr>
        <w:t>E</w:t>
      </w:r>
      <w:r w:rsidR="00663830" w:rsidRPr="00810748">
        <w:rPr>
          <w:rFonts w:ascii="Times New Roman" w:hAnsi="Times New Roman" w:cs="Times New Roman"/>
          <w:sz w:val="24"/>
          <w:szCs w:val="24"/>
        </w:rPr>
        <w:t xml:space="preserve">n </w:t>
      </w:r>
      <w:r w:rsidR="00FC0F2F" w:rsidRPr="00810748">
        <w:rPr>
          <w:rFonts w:ascii="Times New Roman" w:hAnsi="Times New Roman" w:cs="Times New Roman"/>
          <w:sz w:val="24"/>
          <w:szCs w:val="24"/>
        </w:rPr>
        <w:t>este caso</w:t>
      </w:r>
      <w:r w:rsidRPr="00810748">
        <w:rPr>
          <w:rFonts w:ascii="Times New Roman" w:hAnsi="Times New Roman" w:cs="Times New Roman"/>
          <w:sz w:val="24"/>
          <w:szCs w:val="24"/>
        </w:rPr>
        <w:t xml:space="preserve"> se decidió tomar un margen de error de 5</w:t>
      </w:r>
      <w:r w:rsidR="00663830">
        <w:rPr>
          <w:rFonts w:ascii="Times New Roman" w:hAnsi="Times New Roman" w:cs="Times New Roman"/>
          <w:sz w:val="24"/>
          <w:szCs w:val="24"/>
        </w:rPr>
        <w:t xml:space="preserve"> </w:t>
      </w:r>
      <w:r w:rsidR="00663830" w:rsidRPr="00810748">
        <w:rPr>
          <w:rFonts w:ascii="Times New Roman" w:hAnsi="Times New Roman" w:cs="Times New Roman"/>
          <w:sz w:val="24"/>
          <w:szCs w:val="24"/>
        </w:rPr>
        <w:t>%</w:t>
      </w:r>
      <w:r w:rsidR="00663830">
        <w:rPr>
          <w:rFonts w:ascii="Times New Roman" w:hAnsi="Times New Roman" w:cs="Times New Roman"/>
          <w:sz w:val="24"/>
          <w:szCs w:val="24"/>
        </w:rPr>
        <w:t>.</w:t>
      </w:r>
    </w:p>
    <w:p w14:paraId="5AD03FEA" w14:textId="23E60B18" w:rsidR="00EB5ED5" w:rsidRDefault="00663830" w:rsidP="00341C3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s</w:t>
      </w:r>
      <w:r w:rsidRPr="001A1F81">
        <w:rPr>
          <w:rFonts w:ascii="Times New Roman" w:hAnsi="Times New Roman" w:cs="Times New Roman"/>
          <w:sz w:val="24"/>
          <w:szCs w:val="24"/>
        </w:rPr>
        <w:t>ustituyendo</w:t>
      </w:r>
      <w:r>
        <w:rPr>
          <w:rFonts w:ascii="Times New Roman" w:hAnsi="Times New Roman" w:cs="Times New Roman"/>
          <w:sz w:val="24"/>
          <w:szCs w:val="24"/>
        </w:rPr>
        <w:t xml:space="preserve"> lo anterior</w:t>
      </w:r>
      <w:r w:rsidR="00EB5ED5" w:rsidRPr="001A1F81">
        <w:rPr>
          <w:rFonts w:ascii="Times New Roman" w:hAnsi="Times New Roman" w:cs="Times New Roman"/>
          <w:sz w:val="24"/>
          <w:szCs w:val="24"/>
        </w:rPr>
        <w:t>, se tiene:</w:t>
      </w:r>
    </w:p>
    <w:p w14:paraId="523DDF50" w14:textId="77777777" w:rsidR="00456BAE" w:rsidRDefault="00456BAE" w:rsidP="002B54CF">
      <w:pPr>
        <w:autoSpaceDE w:val="0"/>
        <w:autoSpaceDN w:val="0"/>
        <w:adjustRightInd w:val="0"/>
        <w:spacing w:after="0" w:line="360" w:lineRule="auto"/>
        <w:jc w:val="both"/>
        <w:rPr>
          <w:rFonts w:ascii="Arial" w:eastAsiaTheme="minorHAnsi" w:hAnsi="Arial" w:cs="Arial"/>
          <w:lang w:eastAsia="en-US"/>
        </w:rPr>
      </w:pPr>
    </w:p>
    <w:p w14:paraId="5AD03FEB" w14:textId="77777777" w:rsidR="00EB5ED5" w:rsidRDefault="00EB5ED5" w:rsidP="002B54CF">
      <w:pPr>
        <w:spacing w:after="0" w:line="360" w:lineRule="auto"/>
        <w:jc w:val="both"/>
        <w:rPr>
          <w:rFonts w:ascii="Arial" w:hAnsi="Arial" w:cs="Arial"/>
          <w:sz w:val="24"/>
          <w:szCs w:val="24"/>
        </w:rPr>
      </w:pPr>
      <m:oMathPara>
        <m:oMath>
          <m:r>
            <w:rPr>
              <w:rFonts w:ascii="Cambria Math" w:hAnsi="Cambria Math" w:cs="Arial"/>
              <w:sz w:val="24"/>
              <w:szCs w:val="24"/>
            </w:rPr>
            <m:t>n=</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*218*.50*.50</m:t>
              </m:r>
            </m:num>
            <m:den>
              <m:sSup>
                <m:sSupPr>
                  <m:ctrlPr>
                    <w:rPr>
                      <w:rFonts w:ascii="Cambria Math" w:hAnsi="Cambria Math" w:cs="Arial"/>
                      <w:i/>
                      <w:sz w:val="24"/>
                      <w:szCs w:val="24"/>
                    </w:rPr>
                  </m:ctrlPr>
                </m:sSupPr>
                <m:e>
                  <m:r>
                    <w:rPr>
                      <w:rFonts w:ascii="Cambria Math" w:hAnsi="Cambria Math" w:cs="Arial"/>
                      <w:sz w:val="24"/>
                      <w:szCs w:val="24"/>
                    </w:rPr>
                    <m:t>.05</m:t>
                  </m:r>
                </m:e>
                <m:sup>
                  <m:eqArr>
                    <m:eqArrPr>
                      <m:ctrlPr>
                        <w:rPr>
                          <w:rFonts w:ascii="Cambria Math" w:hAnsi="Cambria Math" w:cs="Arial"/>
                          <w:i/>
                          <w:sz w:val="24"/>
                          <w:szCs w:val="24"/>
                        </w:rPr>
                      </m:ctrlPr>
                    </m:eqArrPr>
                    <m:e>
                      <m:r>
                        <w:rPr>
                          <w:rFonts w:ascii="Cambria Math" w:hAnsi="Cambria Math" w:cs="Arial"/>
                          <w:sz w:val="24"/>
                          <w:szCs w:val="24"/>
                        </w:rPr>
                        <m:t>2</m:t>
                      </m:r>
                    </m:e>
                    <m:e/>
                  </m:eqArr>
                </m:sup>
              </m:sSup>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218-1</m:t>
                  </m:r>
                </m:e>
              </m:d>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)*.50*.50</m:t>
              </m:r>
            </m:den>
          </m:f>
        </m:oMath>
      </m:oMathPara>
    </w:p>
    <w:p w14:paraId="5AD03FEC" w14:textId="77777777" w:rsidR="00EB5ED5" w:rsidRDefault="00EB5ED5" w:rsidP="002B54CF">
      <w:pPr>
        <w:spacing w:after="0" w:line="360" w:lineRule="auto"/>
        <w:jc w:val="center"/>
        <w:rPr>
          <w:rFonts w:ascii="Arial" w:hAnsi="Arial" w:cs="Arial"/>
          <w:sz w:val="24"/>
          <w:szCs w:val="24"/>
        </w:rPr>
      </w:pPr>
      <w:r>
        <w:rPr>
          <w:rFonts w:ascii="Cambria Math" w:hAnsi="Cambria Math" w:cs="Arial"/>
          <w:sz w:val="24"/>
          <w:szCs w:val="24"/>
        </w:rPr>
        <w:br/>
      </w:r>
      <m:oMath>
        <m:r>
          <w:rPr>
            <w:rFonts w:ascii="Cambria Math" w:hAnsi="Cambria Math" w:cs="Arial"/>
            <w:sz w:val="32"/>
            <w:szCs w:val="24"/>
          </w:rPr>
          <m:t>n=</m:t>
        </m:r>
        <m:f>
          <m:fPr>
            <m:ctrlPr>
              <w:rPr>
                <w:rFonts w:ascii="Cambria Math" w:hAnsi="Cambria Math" w:cs="Arial"/>
                <w:i/>
                <w:sz w:val="32"/>
                <w:szCs w:val="24"/>
              </w:rPr>
            </m:ctrlPr>
          </m:fPr>
          <m:num>
            <m:r>
              <w:rPr>
                <w:rFonts w:ascii="Cambria Math" w:hAnsi="Cambria Math" w:cs="Arial"/>
                <w:sz w:val="32"/>
                <w:szCs w:val="24"/>
              </w:rPr>
              <m:t>209.3672</m:t>
            </m:r>
          </m:num>
          <m:den>
            <m:r>
              <w:rPr>
                <w:rFonts w:ascii="Cambria Math" w:hAnsi="Cambria Math" w:cs="Arial"/>
                <w:sz w:val="32"/>
                <w:szCs w:val="24"/>
              </w:rPr>
              <m:t>1.5028</m:t>
            </m:r>
          </m:den>
        </m:f>
      </m:oMath>
      <w:r>
        <w:rPr>
          <w:rFonts w:ascii="Cambria Math" w:hAnsi="Cambria Math" w:cs="Arial"/>
          <w:sz w:val="32"/>
          <w:szCs w:val="24"/>
        </w:rPr>
        <w:t xml:space="preserve">= </w:t>
      </w:r>
      <w:r w:rsidR="00412511">
        <w:rPr>
          <w:rFonts w:ascii="Cambria Math" w:hAnsi="Cambria Math" w:cs="Arial"/>
          <w:sz w:val="24"/>
          <w:szCs w:val="24"/>
        </w:rPr>
        <w:t>139.31</w:t>
      </w:r>
    </w:p>
    <w:p w14:paraId="5AD03FED" w14:textId="77777777" w:rsidR="00EB5ED5" w:rsidRPr="00F90452" w:rsidRDefault="004E04A5" w:rsidP="002B54CF">
      <w:pPr>
        <w:pStyle w:val="NormalWeb"/>
        <w:spacing w:before="0" w:beforeAutospacing="0" w:after="0" w:afterAutospacing="0" w:line="360" w:lineRule="auto"/>
        <w:jc w:val="both"/>
        <w:rPr>
          <w:rFonts w:ascii="Arial" w:hAnsi="Arial" w:cs="Arial"/>
          <w:b/>
          <w:sz w:val="28"/>
        </w:rPr>
      </w:pPr>
      <m:oMathPara>
        <m:oMath>
          <m:r>
            <m:rPr>
              <m:sty m:val="bi"/>
            </m:rPr>
            <w:rPr>
              <w:rFonts w:ascii="Cambria Math" w:hAnsi="Cambria Math" w:cs="Arial"/>
              <w:sz w:val="28"/>
            </w:rPr>
            <w:lastRenderedPageBreak/>
            <m:t>n= 139</m:t>
          </m:r>
        </m:oMath>
      </m:oMathPara>
    </w:p>
    <w:p w14:paraId="5AD03FEF" w14:textId="507956A0" w:rsidR="00EB5ED5" w:rsidRPr="00810748" w:rsidRDefault="00EB5ED5"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El segundo paso</w:t>
      </w:r>
      <w:r w:rsidR="00092F90">
        <w:rPr>
          <w:rFonts w:ascii="Times New Roman" w:hAnsi="Times New Roman" w:cs="Times New Roman"/>
          <w:sz w:val="24"/>
          <w:szCs w:val="24"/>
        </w:rPr>
        <w:t xml:space="preserve"> </w:t>
      </w:r>
      <w:r w:rsidRPr="00810748">
        <w:rPr>
          <w:rFonts w:ascii="Times New Roman" w:hAnsi="Times New Roman" w:cs="Times New Roman"/>
          <w:sz w:val="24"/>
          <w:szCs w:val="24"/>
        </w:rPr>
        <w:t>es el proceso de selección de la muestra, que está basado en el principio de aleatorización</w:t>
      </w:r>
      <w:r w:rsidR="00092F90">
        <w:rPr>
          <w:rFonts w:ascii="Times New Roman" w:hAnsi="Times New Roman" w:cs="Times New Roman"/>
          <w:sz w:val="24"/>
          <w:szCs w:val="24"/>
        </w:rPr>
        <w:t xml:space="preserve"> </w:t>
      </w:r>
      <w:r w:rsidRPr="00810748">
        <w:rPr>
          <w:rFonts w:ascii="Times New Roman" w:hAnsi="Times New Roman" w:cs="Times New Roman"/>
          <w:sz w:val="24"/>
          <w:szCs w:val="24"/>
        </w:rPr>
        <w:t xml:space="preserve">con la finalidad de darle fiabilidad a la encuesta. El muestreo que se </w:t>
      </w:r>
      <w:r w:rsidR="001A1F81" w:rsidRPr="00810748">
        <w:rPr>
          <w:rFonts w:ascii="Times New Roman" w:hAnsi="Times New Roman" w:cs="Times New Roman"/>
          <w:sz w:val="24"/>
          <w:szCs w:val="24"/>
        </w:rPr>
        <w:t>utilizó</w:t>
      </w:r>
      <w:r w:rsidRPr="00810748">
        <w:rPr>
          <w:rFonts w:ascii="Times New Roman" w:hAnsi="Times New Roman" w:cs="Times New Roman"/>
          <w:sz w:val="24"/>
          <w:szCs w:val="24"/>
        </w:rPr>
        <w:t xml:space="preserve"> en la presente investigación</w:t>
      </w:r>
      <w:r w:rsidR="00092F90">
        <w:rPr>
          <w:rFonts w:ascii="Times New Roman" w:hAnsi="Times New Roman" w:cs="Times New Roman"/>
          <w:sz w:val="24"/>
          <w:szCs w:val="24"/>
        </w:rPr>
        <w:t xml:space="preserve"> </w:t>
      </w:r>
      <w:r w:rsidRPr="00810748">
        <w:rPr>
          <w:rFonts w:ascii="Times New Roman" w:hAnsi="Times New Roman" w:cs="Times New Roman"/>
          <w:sz w:val="24"/>
          <w:szCs w:val="24"/>
        </w:rPr>
        <w:t>es el aleatorio</w:t>
      </w:r>
      <w:r w:rsidR="00092F90">
        <w:rPr>
          <w:rFonts w:ascii="Times New Roman" w:hAnsi="Times New Roman" w:cs="Times New Roman"/>
          <w:sz w:val="24"/>
          <w:szCs w:val="24"/>
        </w:rPr>
        <w:t xml:space="preserve"> </w:t>
      </w:r>
      <w:r w:rsidRPr="00810748">
        <w:rPr>
          <w:rFonts w:ascii="Times New Roman" w:hAnsi="Times New Roman" w:cs="Times New Roman"/>
          <w:sz w:val="24"/>
          <w:szCs w:val="24"/>
        </w:rPr>
        <w:t>ya que está basado en el azar y se caracteriza porque todos los elementos tienen siempre la misma probabilidad de resultar elegidos.</w:t>
      </w:r>
      <w:r w:rsidR="001A1F81" w:rsidRPr="00810748">
        <w:rPr>
          <w:rFonts w:ascii="Times New Roman" w:hAnsi="Times New Roman" w:cs="Times New Roman"/>
          <w:sz w:val="24"/>
          <w:szCs w:val="24"/>
        </w:rPr>
        <w:t xml:space="preserve"> </w:t>
      </w:r>
      <w:r w:rsidR="00092F90">
        <w:rPr>
          <w:rFonts w:ascii="Times New Roman" w:hAnsi="Times New Roman" w:cs="Times New Roman"/>
          <w:sz w:val="24"/>
          <w:szCs w:val="24"/>
        </w:rPr>
        <w:t>Aún más: p</w:t>
      </w:r>
      <w:r w:rsidR="00092F90" w:rsidRPr="00810748">
        <w:rPr>
          <w:rFonts w:ascii="Times New Roman" w:hAnsi="Times New Roman" w:cs="Times New Roman"/>
          <w:sz w:val="24"/>
          <w:szCs w:val="24"/>
        </w:rPr>
        <w:t xml:space="preserve">or </w:t>
      </w:r>
      <w:r w:rsidRPr="00810748">
        <w:rPr>
          <w:rFonts w:ascii="Times New Roman" w:hAnsi="Times New Roman" w:cs="Times New Roman"/>
          <w:sz w:val="24"/>
          <w:szCs w:val="24"/>
        </w:rPr>
        <w:t>la naturaleza d</w:t>
      </w:r>
      <w:r w:rsidR="001A1F81" w:rsidRPr="00810748">
        <w:rPr>
          <w:rFonts w:ascii="Times New Roman" w:hAnsi="Times New Roman" w:cs="Times New Roman"/>
          <w:sz w:val="24"/>
          <w:szCs w:val="24"/>
        </w:rPr>
        <w:t>e la investigación, se utilizó</w:t>
      </w:r>
      <w:r w:rsidRPr="00810748">
        <w:rPr>
          <w:rFonts w:ascii="Times New Roman" w:hAnsi="Times New Roman" w:cs="Times New Roman"/>
          <w:sz w:val="24"/>
          <w:szCs w:val="24"/>
        </w:rPr>
        <w:t xml:space="preserve"> el muestreo aleatorio estratificado.</w:t>
      </w:r>
    </w:p>
    <w:p w14:paraId="5AD03FF0" w14:textId="6850A35C" w:rsidR="00EB5ED5" w:rsidRPr="001A1F81" w:rsidRDefault="00EB5ED5"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En este caso</w:t>
      </w:r>
      <w:r w:rsidR="00E15354">
        <w:rPr>
          <w:rFonts w:ascii="Times New Roman" w:hAnsi="Times New Roman" w:cs="Times New Roman"/>
          <w:sz w:val="24"/>
          <w:szCs w:val="24"/>
        </w:rPr>
        <w:t>,</w:t>
      </w:r>
      <w:r w:rsidRPr="00810748">
        <w:rPr>
          <w:rFonts w:ascii="Times New Roman" w:hAnsi="Times New Roman" w:cs="Times New Roman"/>
          <w:sz w:val="24"/>
          <w:szCs w:val="24"/>
        </w:rPr>
        <w:t xml:space="preserve"> la estratificación se h</w:t>
      </w:r>
      <w:r w:rsidR="004214F9" w:rsidRPr="00810748">
        <w:rPr>
          <w:rFonts w:ascii="Times New Roman" w:hAnsi="Times New Roman" w:cs="Times New Roman"/>
          <w:sz w:val="24"/>
          <w:szCs w:val="24"/>
        </w:rPr>
        <w:t>izo</w:t>
      </w:r>
      <w:r w:rsidRPr="00810748">
        <w:rPr>
          <w:rFonts w:ascii="Times New Roman" w:hAnsi="Times New Roman" w:cs="Times New Roman"/>
          <w:sz w:val="24"/>
          <w:szCs w:val="24"/>
        </w:rPr>
        <w:t xml:space="preserve"> por </w:t>
      </w:r>
      <w:r w:rsidR="00E15354" w:rsidRPr="00810748">
        <w:rPr>
          <w:rFonts w:ascii="Times New Roman" w:hAnsi="Times New Roman" w:cs="Times New Roman"/>
          <w:sz w:val="24"/>
          <w:szCs w:val="24"/>
        </w:rPr>
        <w:t>programa educativo</w:t>
      </w:r>
      <w:r w:rsidRPr="00810748">
        <w:rPr>
          <w:rFonts w:ascii="Times New Roman" w:hAnsi="Times New Roman" w:cs="Times New Roman"/>
          <w:sz w:val="24"/>
          <w:szCs w:val="24"/>
        </w:rPr>
        <w:t>, y a su vez, por cuatrimestre</w:t>
      </w:r>
      <w:r w:rsidR="00E15354">
        <w:rPr>
          <w:rFonts w:ascii="Times New Roman" w:hAnsi="Times New Roman" w:cs="Times New Roman"/>
          <w:sz w:val="24"/>
          <w:szCs w:val="24"/>
        </w:rPr>
        <w:t>, gracias a</w:t>
      </w:r>
      <w:r w:rsidRPr="00810748">
        <w:rPr>
          <w:rFonts w:ascii="Times New Roman" w:hAnsi="Times New Roman" w:cs="Times New Roman"/>
          <w:sz w:val="24"/>
          <w:szCs w:val="24"/>
        </w:rPr>
        <w:t xml:space="preserve"> lo que se garantiza que la muestra </w:t>
      </w:r>
      <w:r w:rsidR="00E15354">
        <w:rPr>
          <w:rFonts w:ascii="Times New Roman" w:hAnsi="Times New Roman" w:cs="Times New Roman"/>
          <w:sz w:val="24"/>
          <w:szCs w:val="24"/>
        </w:rPr>
        <w:t>tenga</w:t>
      </w:r>
      <w:r w:rsidR="00E15354" w:rsidRPr="00810748">
        <w:rPr>
          <w:rFonts w:ascii="Times New Roman" w:hAnsi="Times New Roman" w:cs="Times New Roman"/>
          <w:sz w:val="24"/>
          <w:szCs w:val="24"/>
        </w:rPr>
        <w:t xml:space="preserve"> </w:t>
      </w:r>
      <w:r w:rsidRPr="00810748">
        <w:rPr>
          <w:rFonts w:ascii="Times New Roman" w:hAnsi="Times New Roman" w:cs="Times New Roman"/>
          <w:sz w:val="24"/>
          <w:szCs w:val="24"/>
        </w:rPr>
        <w:t>la misma composición que la población</w:t>
      </w:r>
      <w:r w:rsidR="00E15354">
        <w:rPr>
          <w:rFonts w:ascii="Times New Roman" w:hAnsi="Times New Roman" w:cs="Times New Roman"/>
          <w:sz w:val="24"/>
          <w:szCs w:val="24"/>
        </w:rPr>
        <w:t>.</w:t>
      </w:r>
      <w:r w:rsidR="00E15354" w:rsidRPr="00810748">
        <w:rPr>
          <w:rFonts w:ascii="Times New Roman" w:hAnsi="Times New Roman" w:cs="Times New Roman"/>
          <w:sz w:val="24"/>
          <w:szCs w:val="24"/>
        </w:rPr>
        <w:t xml:space="preserve"> </w:t>
      </w:r>
      <w:r w:rsidR="00E15354">
        <w:rPr>
          <w:rFonts w:ascii="Times New Roman" w:hAnsi="Times New Roman" w:cs="Times New Roman"/>
          <w:sz w:val="24"/>
          <w:szCs w:val="24"/>
        </w:rPr>
        <w:t>E</w:t>
      </w:r>
      <w:r w:rsidR="00E15354" w:rsidRPr="00810748">
        <w:rPr>
          <w:rFonts w:ascii="Times New Roman" w:hAnsi="Times New Roman" w:cs="Times New Roman"/>
          <w:sz w:val="24"/>
          <w:szCs w:val="24"/>
        </w:rPr>
        <w:t xml:space="preserve">n </w:t>
      </w:r>
      <w:r w:rsidRPr="00810748">
        <w:rPr>
          <w:rFonts w:ascii="Times New Roman" w:hAnsi="Times New Roman" w:cs="Times New Roman"/>
          <w:sz w:val="24"/>
          <w:szCs w:val="24"/>
        </w:rPr>
        <w:t xml:space="preserve">la </w:t>
      </w:r>
      <w:r w:rsidR="00E15354">
        <w:rPr>
          <w:rFonts w:ascii="Times New Roman" w:hAnsi="Times New Roman" w:cs="Times New Roman"/>
          <w:sz w:val="24"/>
          <w:szCs w:val="24"/>
        </w:rPr>
        <w:t>t</w:t>
      </w:r>
      <w:r w:rsidR="00E15354" w:rsidRPr="00810748">
        <w:rPr>
          <w:rFonts w:ascii="Times New Roman" w:hAnsi="Times New Roman" w:cs="Times New Roman"/>
          <w:sz w:val="24"/>
          <w:szCs w:val="24"/>
        </w:rPr>
        <w:t xml:space="preserve">abla </w:t>
      </w:r>
      <w:r w:rsidR="004214F9" w:rsidRPr="00810748">
        <w:rPr>
          <w:rFonts w:ascii="Times New Roman" w:hAnsi="Times New Roman" w:cs="Times New Roman"/>
          <w:sz w:val="24"/>
          <w:szCs w:val="24"/>
        </w:rPr>
        <w:t>1</w:t>
      </w:r>
      <w:r w:rsidRPr="00810748">
        <w:rPr>
          <w:rFonts w:ascii="Times New Roman" w:hAnsi="Times New Roman" w:cs="Times New Roman"/>
          <w:sz w:val="24"/>
          <w:szCs w:val="24"/>
        </w:rPr>
        <w:t xml:space="preserve"> se muestra la integración de la matrícula al inicio del cuatrimestre </w:t>
      </w:r>
      <w:r w:rsidR="00FC0F2F" w:rsidRPr="00810748">
        <w:rPr>
          <w:rFonts w:ascii="Times New Roman" w:hAnsi="Times New Roman" w:cs="Times New Roman"/>
          <w:sz w:val="24"/>
          <w:szCs w:val="24"/>
        </w:rPr>
        <w:t>mayo-agosto 2018</w:t>
      </w:r>
      <w:r w:rsidR="004214F9" w:rsidRPr="00810748">
        <w:rPr>
          <w:rFonts w:ascii="Times New Roman" w:hAnsi="Times New Roman" w:cs="Times New Roman"/>
          <w:sz w:val="24"/>
          <w:szCs w:val="24"/>
        </w:rPr>
        <w:t>.</w:t>
      </w:r>
      <w:r w:rsidRPr="001A1F81">
        <w:rPr>
          <w:rFonts w:ascii="Times New Roman" w:hAnsi="Times New Roman" w:cs="Times New Roman"/>
          <w:sz w:val="24"/>
          <w:szCs w:val="24"/>
        </w:rPr>
        <w:t xml:space="preserve"> </w:t>
      </w:r>
    </w:p>
    <w:p w14:paraId="250A86D0" w14:textId="77777777" w:rsidR="00456BAE" w:rsidRDefault="00456BAE" w:rsidP="002B54CF">
      <w:pPr>
        <w:autoSpaceDE w:val="0"/>
        <w:autoSpaceDN w:val="0"/>
        <w:adjustRightInd w:val="0"/>
        <w:spacing w:after="0" w:line="360" w:lineRule="auto"/>
        <w:jc w:val="center"/>
        <w:rPr>
          <w:rFonts w:ascii="Times New Roman" w:hAnsi="Times New Roman" w:cs="Times New Roman"/>
          <w:b/>
          <w:sz w:val="20"/>
          <w:szCs w:val="20"/>
        </w:rPr>
      </w:pPr>
    </w:p>
    <w:p w14:paraId="5AD03FF1" w14:textId="21D93672" w:rsidR="004214F9" w:rsidRPr="00341C3A" w:rsidRDefault="004214F9"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b/>
          <w:sz w:val="24"/>
          <w:szCs w:val="24"/>
        </w:rPr>
        <w:t xml:space="preserve">Tabla 1. </w:t>
      </w:r>
      <w:r w:rsidRPr="00341C3A">
        <w:rPr>
          <w:rFonts w:ascii="Times New Roman" w:hAnsi="Times New Roman" w:cs="Times New Roman"/>
          <w:sz w:val="24"/>
          <w:szCs w:val="24"/>
        </w:rPr>
        <w:t>Integración de la matrícula al inicio del cuatrimestre</w:t>
      </w:r>
    </w:p>
    <w:tbl>
      <w:tblPr>
        <w:tblStyle w:val="Tablaconcuadrcula"/>
        <w:tblW w:w="8080" w:type="dxa"/>
        <w:jc w:val="center"/>
        <w:tblLook w:val="04A0" w:firstRow="1" w:lastRow="0" w:firstColumn="1" w:lastColumn="0" w:noHBand="0" w:noVBand="1"/>
      </w:tblPr>
      <w:tblGrid>
        <w:gridCol w:w="783"/>
        <w:gridCol w:w="1049"/>
        <w:gridCol w:w="1065"/>
        <w:gridCol w:w="844"/>
        <w:gridCol w:w="1683"/>
        <w:gridCol w:w="2656"/>
      </w:tblGrid>
      <w:tr w:rsidR="000E5C11" w:rsidRPr="00E15354" w14:paraId="5AD03FF3" w14:textId="77777777" w:rsidTr="003A2F1B">
        <w:trPr>
          <w:trHeight w:val="288"/>
          <w:jc w:val="center"/>
        </w:trPr>
        <w:tc>
          <w:tcPr>
            <w:tcW w:w="8080" w:type="dxa"/>
            <w:gridSpan w:val="6"/>
            <w:hideMark/>
          </w:tcPr>
          <w:p w14:paraId="5AD03FF2" w14:textId="7897FB87" w:rsidR="000E5C11" w:rsidRPr="00341C3A" w:rsidRDefault="00E15354" w:rsidP="00456BAE">
            <w:pPr>
              <w:spacing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sz w:val="24"/>
                <w:szCs w:val="24"/>
                <w:lang w:val="es-ES"/>
              </w:rPr>
              <w:t>M</w:t>
            </w:r>
            <w:r w:rsidRPr="00E15354">
              <w:rPr>
                <w:rFonts w:ascii="Times New Roman" w:eastAsia="Times New Roman" w:hAnsi="Times New Roman" w:cs="Times New Roman"/>
                <w:b/>
                <w:sz w:val="24"/>
                <w:szCs w:val="24"/>
                <w:lang w:val="es-ES"/>
              </w:rPr>
              <w:t xml:space="preserve">atrícula cuatrimestre mayo-agosto </w:t>
            </w:r>
            <w:r w:rsidR="000E5C11" w:rsidRPr="00341C3A">
              <w:rPr>
                <w:rFonts w:ascii="Times New Roman" w:eastAsia="Times New Roman" w:hAnsi="Times New Roman" w:cs="Times New Roman"/>
                <w:b/>
                <w:sz w:val="24"/>
                <w:szCs w:val="24"/>
                <w:lang w:val="es-ES"/>
              </w:rPr>
              <w:t>2018</w:t>
            </w:r>
          </w:p>
        </w:tc>
      </w:tr>
      <w:tr w:rsidR="000E5C11" w:rsidRPr="00E15354" w14:paraId="5AD03FFA" w14:textId="77777777" w:rsidTr="003A2F1B">
        <w:trPr>
          <w:trHeight w:val="528"/>
          <w:jc w:val="center"/>
        </w:trPr>
        <w:tc>
          <w:tcPr>
            <w:tcW w:w="724" w:type="dxa"/>
            <w:hideMark/>
          </w:tcPr>
          <w:p w14:paraId="5AD03FF4" w14:textId="79995496"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N</w:t>
            </w:r>
            <w:r w:rsidR="00E15354">
              <w:rPr>
                <w:rFonts w:ascii="Times New Roman" w:eastAsia="Times New Roman" w:hAnsi="Times New Roman" w:cs="Times New Roman"/>
                <w:b/>
                <w:bCs/>
                <w:color w:val="000000"/>
                <w:sz w:val="24"/>
                <w:szCs w:val="24"/>
                <w:lang w:val="es-ES"/>
              </w:rPr>
              <w:t>úm.</w:t>
            </w:r>
          </w:p>
        </w:tc>
        <w:tc>
          <w:tcPr>
            <w:tcW w:w="1052" w:type="dxa"/>
            <w:hideMark/>
          </w:tcPr>
          <w:p w14:paraId="5AD03FF5"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Grupo</w:t>
            </w:r>
          </w:p>
        </w:tc>
        <w:tc>
          <w:tcPr>
            <w:tcW w:w="1074" w:type="dxa"/>
            <w:hideMark/>
          </w:tcPr>
          <w:p w14:paraId="5AD03FF6"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H</w:t>
            </w:r>
          </w:p>
        </w:tc>
        <w:tc>
          <w:tcPr>
            <w:tcW w:w="851" w:type="dxa"/>
            <w:hideMark/>
          </w:tcPr>
          <w:p w14:paraId="5AD03FF7"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M</w:t>
            </w:r>
          </w:p>
        </w:tc>
        <w:tc>
          <w:tcPr>
            <w:tcW w:w="1701" w:type="dxa"/>
            <w:hideMark/>
          </w:tcPr>
          <w:p w14:paraId="5AD03FF8"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Total</w:t>
            </w:r>
          </w:p>
        </w:tc>
        <w:tc>
          <w:tcPr>
            <w:tcW w:w="2678" w:type="dxa"/>
            <w:hideMark/>
          </w:tcPr>
          <w:p w14:paraId="5AD03FF9"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Total por cuatrimestre</w:t>
            </w:r>
          </w:p>
        </w:tc>
      </w:tr>
      <w:tr w:rsidR="000E5C11" w:rsidRPr="00E15354" w14:paraId="5AD04001" w14:textId="77777777" w:rsidTr="003A2F1B">
        <w:trPr>
          <w:trHeight w:val="288"/>
          <w:jc w:val="center"/>
        </w:trPr>
        <w:tc>
          <w:tcPr>
            <w:tcW w:w="724" w:type="dxa"/>
            <w:hideMark/>
          </w:tcPr>
          <w:p w14:paraId="5AD03FFB"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1</w:t>
            </w:r>
          </w:p>
        </w:tc>
        <w:tc>
          <w:tcPr>
            <w:tcW w:w="1052" w:type="dxa"/>
            <w:hideMark/>
          </w:tcPr>
          <w:p w14:paraId="5AD03FFC"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7ITI1</w:t>
            </w:r>
          </w:p>
        </w:tc>
        <w:tc>
          <w:tcPr>
            <w:tcW w:w="1074" w:type="dxa"/>
            <w:hideMark/>
          </w:tcPr>
          <w:p w14:paraId="5AD03FFD"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29</w:t>
            </w:r>
          </w:p>
        </w:tc>
        <w:tc>
          <w:tcPr>
            <w:tcW w:w="851" w:type="dxa"/>
            <w:hideMark/>
          </w:tcPr>
          <w:p w14:paraId="5AD03FFE"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9</w:t>
            </w:r>
          </w:p>
        </w:tc>
        <w:tc>
          <w:tcPr>
            <w:tcW w:w="1701" w:type="dxa"/>
            <w:hideMark/>
          </w:tcPr>
          <w:p w14:paraId="5AD03FFF"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38</w:t>
            </w:r>
          </w:p>
        </w:tc>
        <w:tc>
          <w:tcPr>
            <w:tcW w:w="2678" w:type="dxa"/>
            <w:hideMark/>
          </w:tcPr>
          <w:p w14:paraId="5AD04000"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38</w:t>
            </w:r>
          </w:p>
        </w:tc>
      </w:tr>
      <w:tr w:rsidR="000E5C11" w:rsidRPr="00E15354" w14:paraId="5AD04008" w14:textId="77777777" w:rsidTr="003A2F1B">
        <w:trPr>
          <w:trHeight w:val="300"/>
          <w:jc w:val="center"/>
        </w:trPr>
        <w:tc>
          <w:tcPr>
            <w:tcW w:w="724" w:type="dxa"/>
            <w:hideMark/>
          </w:tcPr>
          <w:p w14:paraId="5AD04002"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2</w:t>
            </w:r>
          </w:p>
        </w:tc>
        <w:tc>
          <w:tcPr>
            <w:tcW w:w="1052" w:type="dxa"/>
            <w:hideMark/>
          </w:tcPr>
          <w:p w14:paraId="5AD04003"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8ITI1</w:t>
            </w:r>
          </w:p>
        </w:tc>
        <w:tc>
          <w:tcPr>
            <w:tcW w:w="1074" w:type="dxa"/>
            <w:hideMark/>
          </w:tcPr>
          <w:p w14:paraId="5AD04004"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30</w:t>
            </w:r>
          </w:p>
        </w:tc>
        <w:tc>
          <w:tcPr>
            <w:tcW w:w="851" w:type="dxa"/>
            <w:hideMark/>
          </w:tcPr>
          <w:p w14:paraId="5AD04005"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w:t>
            </w:r>
          </w:p>
        </w:tc>
        <w:tc>
          <w:tcPr>
            <w:tcW w:w="1701" w:type="dxa"/>
            <w:hideMark/>
          </w:tcPr>
          <w:p w14:paraId="5AD04006"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36</w:t>
            </w:r>
          </w:p>
        </w:tc>
        <w:tc>
          <w:tcPr>
            <w:tcW w:w="2678" w:type="dxa"/>
            <w:vMerge w:val="restart"/>
            <w:hideMark/>
          </w:tcPr>
          <w:p w14:paraId="5AD04007"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70</w:t>
            </w:r>
          </w:p>
        </w:tc>
      </w:tr>
      <w:tr w:rsidR="000E5C11" w:rsidRPr="00E15354" w14:paraId="5AD0400F" w14:textId="77777777" w:rsidTr="003A2F1B">
        <w:trPr>
          <w:trHeight w:val="288"/>
          <w:jc w:val="center"/>
        </w:trPr>
        <w:tc>
          <w:tcPr>
            <w:tcW w:w="724" w:type="dxa"/>
            <w:hideMark/>
          </w:tcPr>
          <w:p w14:paraId="5AD04009"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3</w:t>
            </w:r>
          </w:p>
        </w:tc>
        <w:tc>
          <w:tcPr>
            <w:tcW w:w="1052" w:type="dxa"/>
            <w:hideMark/>
          </w:tcPr>
          <w:p w14:paraId="5AD0400A"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8ITI2</w:t>
            </w:r>
          </w:p>
        </w:tc>
        <w:tc>
          <w:tcPr>
            <w:tcW w:w="1074" w:type="dxa"/>
            <w:hideMark/>
          </w:tcPr>
          <w:p w14:paraId="5AD0400B"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26</w:t>
            </w:r>
          </w:p>
        </w:tc>
        <w:tc>
          <w:tcPr>
            <w:tcW w:w="851" w:type="dxa"/>
            <w:hideMark/>
          </w:tcPr>
          <w:p w14:paraId="5AD0400C"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w:t>
            </w:r>
          </w:p>
        </w:tc>
        <w:tc>
          <w:tcPr>
            <w:tcW w:w="1701" w:type="dxa"/>
            <w:hideMark/>
          </w:tcPr>
          <w:p w14:paraId="5AD0400D"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34</w:t>
            </w:r>
          </w:p>
        </w:tc>
        <w:tc>
          <w:tcPr>
            <w:tcW w:w="2678" w:type="dxa"/>
            <w:vMerge/>
            <w:hideMark/>
          </w:tcPr>
          <w:p w14:paraId="5AD0400E" w14:textId="77777777" w:rsidR="000E5C11" w:rsidRPr="00341C3A" w:rsidRDefault="000E5C11" w:rsidP="00456BAE">
            <w:pPr>
              <w:spacing w:line="360" w:lineRule="auto"/>
              <w:rPr>
                <w:rFonts w:ascii="Times New Roman" w:eastAsia="Times New Roman" w:hAnsi="Times New Roman" w:cs="Times New Roman"/>
                <w:color w:val="000000"/>
                <w:sz w:val="24"/>
                <w:szCs w:val="24"/>
              </w:rPr>
            </w:pPr>
          </w:p>
        </w:tc>
      </w:tr>
      <w:tr w:rsidR="000E5C11" w:rsidRPr="00E15354" w14:paraId="5AD04016" w14:textId="77777777" w:rsidTr="003A2F1B">
        <w:trPr>
          <w:trHeight w:val="288"/>
          <w:jc w:val="center"/>
        </w:trPr>
        <w:tc>
          <w:tcPr>
            <w:tcW w:w="724" w:type="dxa"/>
            <w:hideMark/>
          </w:tcPr>
          <w:p w14:paraId="5AD04010"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4</w:t>
            </w:r>
          </w:p>
        </w:tc>
        <w:tc>
          <w:tcPr>
            <w:tcW w:w="1052" w:type="dxa"/>
            <w:hideMark/>
          </w:tcPr>
          <w:p w14:paraId="5AD04011"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9ITI1</w:t>
            </w:r>
          </w:p>
        </w:tc>
        <w:tc>
          <w:tcPr>
            <w:tcW w:w="1074" w:type="dxa"/>
            <w:hideMark/>
          </w:tcPr>
          <w:p w14:paraId="5AD04012"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16</w:t>
            </w:r>
          </w:p>
        </w:tc>
        <w:tc>
          <w:tcPr>
            <w:tcW w:w="851" w:type="dxa"/>
            <w:hideMark/>
          </w:tcPr>
          <w:p w14:paraId="5AD04013"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w:t>
            </w:r>
          </w:p>
        </w:tc>
        <w:tc>
          <w:tcPr>
            <w:tcW w:w="1701" w:type="dxa"/>
            <w:hideMark/>
          </w:tcPr>
          <w:p w14:paraId="5AD04014"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p>
        </w:tc>
        <w:tc>
          <w:tcPr>
            <w:tcW w:w="2678" w:type="dxa"/>
            <w:vMerge w:val="restart"/>
            <w:hideMark/>
          </w:tcPr>
          <w:p w14:paraId="5AD04015"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74</w:t>
            </w:r>
          </w:p>
        </w:tc>
      </w:tr>
      <w:tr w:rsidR="000E5C11" w:rsidRPr="00E15354" w14:paraId="5AD0401D" w14:textId="77777777" w:rsidTr="003A2F1B">
        <w:trPr>
          <w:trHeight w:val="288"/>
          <w:jc w:val="center"/>
        </w:trPr>
        <w:tc>
          <w:tcPr>
            <w:tcW w:w="724" w:type="dxa"/>
            <w:hideMark/>
          </w:tcPr>
          <w:p w14:paraId="5AD04017"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5</w:t>
            </w:r>
          </w:p>
        </w:tc>
        <w:tc>
          <w:tcPr>
            <w:tcW w:w="1052" w:type="dxa"/>
            <w:hideMark/>
          </w:tcPr>
          <w:p w14:paraId="5AD04018"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9ITI2</w:t>
            </w:r>
          </w:p>
        </w:tc>
        <w:tc>
          <w:tcPr>
            <w:tcW w:w="1074" w:type="dxa"/>
            <w:hideMark/>
          </w:tcPr>
          <w:p w14:paraId="5AD04019"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p>
        </w:tc>
        <w:tc>
          <w:tcPr>
            <w:tcW w:w="851" w:type="dxa"/>
            <w:hideMark/>
          </w:tcPr>
          <w:p w14:paraId="5AD0401A"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w:t>
            </w:r>
          </w:p>
        </w:tc>
        <w:tc>
          <w:tcPr>
            <w:tcW w:w="1701" w:type="dxa"/>
            <w:hideMark/>
          </w:tcPr>
          <w:p w14:paraId="5AD0401B"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26</w:t>
            </w:r>
          </w:p>
        </w:tc>
        <w:tc>
          <w:tcPr>
            <w:tcW w:w="2678" w:type="dxa"/>
            <w:vMerge/>
            <w:hideMark/>
          </w:tcPr>
          <w:p w14:paraId="5AD0401C" w14:textId="77777777" w:rsidR="000E5C11" w:rsidRPr="00341C3A" w:rsidRDefault="000E5C11" w:rsidP="00456BAE">
            <w:pPr>
              <w:spacing w:line="360" w:lineRule="auto"/>
              <w:rPr>
                <w:rFonts w:ascii="Times New Roman" w:eastAsia="Times New Roman" w:hAnsi="Times New Roman" w:cs="Times New Roman"/>
                <w:color w:val="000000"/>
                <w:sz w:val="24"/>
                <w:szCs w:val="24"/>
              </w:rPr>
            </w:pPr>
          </w:p>
        </w:tc>
      </w:tr>
      <w:tr w:rsidR="000E5C11" w:rsidRPr="00E15354" w14:paraId="5AD04024" w14:textId="77777777" w:rsidTr="003A2F1B">
        <w:trPr>
          <w:trHeight w:val="288"/>
          <w:jc w:val="center"/>
        </w:trPr>
        <w:tc>
          <w:tcPr>
            <w:tcW w:w="724" w:type="dxa"/>
            <w:hideMark/>
          </w:tcPr>
          <w:p w14:paraId="5AD0401E"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6</w:t>
            </w:r>
          </w:p>
        </w:tc>
        <w:tc>
          <w:tcPr>
            <w:tcW w:w="1052" w:type="dxa"/>
            <w:hideMark/>
          </w:tcPr>
          <w:p w14:paraId="5AD0401F"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9ITI3</w:t>
            </w:r>
          </w:p>
        </w:tc>
        <w:tc>
          <w:tcPr>
            <w:tcW w:w="1074" w:type="dxa"/>
            <w:hideMark/>
          </w:tcPr>
          <w:p w14:paraId="5AD04020"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18</w:t>
            </w:r>
          </w:p>
        </w:tc>
        <w:tc>
          <w:tcPr>
            <w:tcW w:w="851" w:type="dxa"/>
            <w:hideMark/>
          </w:tcPr>
          <w:p w14:paraId="5AD04021"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w:t>
            </w:r>
          </w:p>
        </w:tc>
        <w:tc>
          <w:tcPr>
            <w:tcW w:w="1701" w:type="dxa"/>
            <w:hideMark/>
          </w:tcPr>
          <w:p w14:paraId="5AD04022"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26</w:t>
            </w:r>
          </w:p>
        </w:tc>
        <w:tc>
          <w:tcPr>
            <w:tcW w:w="2678" w:type="dxa"/>
            <w:vMerge/>
            <w:hideMark/>
          </w:tcPr>
          <w:p w14:paraId="5AD04023" w14:textId="77777777" w:rsidR="000E5C11" w:rsidRPr="00341C3A" w:rsidRDefault="000E5C11" w:rsidP="00456BAE">
            <w:pPr>
              <w:spacing w:line="360" w:lineRule="auto"/>
              <w:rPr>
                <w:rFonts w:ascii="Times New Roman" w:eastAsia="Times New Roman" w:hAnsi="Times New Roman" w:cs="Times New Roman"/>
                <w:color w:val="000000"/>
                <w:sz w:val="24"/>
                <w:szCs w:val="24"/>
              </w:rPr>
            </w:pPr>
          </w:p>
        </w:tc>
      </w:tr>
      <w:tr w:rsidR="000E5C11" w:rsidRPr="00E15354" w14:paraId="5AD0402B" w14:textId="77777777" w:rsidTr="003A2F1B">
        <w:trPr>
          <w:trHeight w:val="288"/>
          <w:jc w:val="center"/>
        </w:trPr>
        <w:tc>
          <w:tcPr>
            <w:tcW w:w="724" w:type="dxa"/>
            <w:hideMark/>
          </w:tcPr>
          <w:p w14:paraId="5AD04025"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7</w:t>
            </w:r>
          </w:p>
        </w:tc>
        <w:tc>
          <w:tcPr>
            <w:tcW w:w="1052" w:type="dxa"/>
            <w:hideMark/>
          </w:tcPr>
          <w:p w14:paraId="5AD04026"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lang w:val="es-ES"/>
              </w:rPr>
              <w:t>11ITI1</w:t>
            </w:r>
          </w:p>
        </w:tc>
        <w:tc>
          <w:tcPr>
            <w:tcW w:w="1074" w:type="dxa"/>
            <w:hideMark/>
          </w:tcPr>
          <w:p w14:paraId="5AD04027"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20</w:t>
            </w:r>
          </w:p>
        </w:tc>
        <w:tc>
          <w:tcPr>
            <w:tcW w:w="851" w:type="dxa"/>
            <w:hideMark/>
          </w:tcPr>
          <w:p w14:paraId="5AD04028"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16</w:t>
            </w:r>
          </w:p>
        </w:tc>
        <w:tc>
          <w:tcPr>
            <w:tcW w:w="1701" w:type="dxa"/>
            <w:hideMark/>
          </w:tcPr>
          <w:p w14:paraId="5AD04029"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36</w:t>
            </w:r>
          </w:p>
        </w:tc>
        <w:tc>
          <w:tcPr>
            <w:tcW w:w="2678" w:type="dxa"/>
            <w:hideMark/>
          </w:tcPr>
          <w:p w14:paraId="5AD0402A" w14:textId="77777777" w:rsidR="000E5C11" w:rsidRPr="00341C3A" w:rsidRDefault="000E5C11" w:rsidP="00456BAE">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36</w:t>
            </w:r>
          </w:p>
        </w:tc>
      </w:tr>
      <w:tr w:rsidR="000E5C11" w:rsidRPr="00E15354" w14:paraId="5AD04031" w14:textId="77777777" w:rsidTr="003A2F1B">
        <w:trPr>
          <w:trHeight w:val="288"/>
          <w:jc w:val="center"/>
        </w:trPr>
        <w:tc>
          <w:tcPr>
            <w:tcW w:w="1776" w:type="dxa"/>
            <w:gridSpan w:val="2"/>
            <w:hideMark/>
          </w:tcPr>
          <w:p w14:paraId="5AD0402C" w14:textId="040374E9" w:rsidR="000E5C11" w:rsidRPr="00341C3A" w:rsidRDefault="00E15354"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lang w:val="es-ES"/>
              </w:rPr>
              <w:t>Totales</w:t>
            </w:r>
          </w:p>
        </w:tc>
        <w:tc>
          <w:tcPr>
            <w:tcW w:w="1074" w:type="dxa"/>
            <w:hideMark/>
          </w:tcPr>
          <w:p w14:paraId="5AD0402D"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158</w:t>
            </w:r>
          </w:p>
        </w:tc>
        <w:tc>
          <w:tcPr>
            <w:tcW w:w="851" w:type="dxa"/>
            <w:hideMark/>
          </w:tcPr>
          <w:p w14:paraId="5AD0402E"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60</w:t>
            </w:r>
          </w:p>
        </w:tc>
        <w:tc>
          <w:tcPr>
            <w:tcW w:w="1701" w:type="dxa"/>
            <w:hideMark/>
          </w:tcPr>
          <w:p w14:paraId="5AD0402F"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218</w:t>
            </w:r>
          </w:p>
        </w:tc>
        <w:tc>
          <w:tcPr>
            <w:tcW w:w="2678" w:type="dxa"/>
            <w:hideMark/>
          </w:tcPr>
          <w:p w14:paraId="5AD04030" w14:textId="77777777" w:rsidR="000E5C11" w:rsidRPr="00341C3A" w:rsidRDefault="000E5C11" w:rsidP="00456BAE">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218</w:t>
            </w:r>
          </w:p>
        </w:tc>
      </w:tr>
    </w:tbl>
    <w:p w14:paraId="5AD04033" w14:textId="77777777" w:rsidR="0071546F" w:rsidRPr="00222103" w:rsidRDefault="0071546F" w:rsidP="002B54CF">
      <w:pPr>
        <w:autoSpaceDE w:val="0"/>
        <w:autoSpaceDN w:val="0"/>
        <w:adjustRightInd w:val="0"/>
        <w:spacing w:after="0" w:line="360" w:lineRule="auto"/>
        <w:jc w:val="center"/>
        <w:rPr>
          <w:rFonts w:ascii="Times New Roman" w:hAnsi="Times New Roman" w:cs="Times New Roman"/>
          <w:sz w:val="24"/>
          <w:szCs w:val="20"/>
        </w:rPr>
      </w:pPr>
      <w:r w:rsidRPr="00222103">
        <w:rPr>
          <w:rFonts w:ascii="Times New Roman" w:hAnsi="Times New Roman" w:cs="Times New Roman"/>
          <w:sz w:val="24"/>
          <w:szCs w:val="20"/>
        </w:rPr>
        <w:t>Fuente: Elaboración Propia</w:t>
      </w:r>
    </w:p>
    <w:p w14:paraId="5AD04034" w14:textId="77777777" w:rsidR="00873480" w:rsidRPr="002148B0" w:rsidRDefault="00873480" w:rsidP="002B54CF">
      <w:pPr>
        <w:autoSpaceDE w:val="0"/>
        <w:autoSpaceDN w:val="0"/>
        <w:adjustRightInd w:val="0"/>
        <w:spacing w:after="0" w:line="360" w:lineRule="auto"/>
        <w:jc w:val="center"/>
        <w:rPr>
          <w:rFonts w:ascii="Times New Roman" w:hAnsi="Times New Roman" w:cs="Times New Roman"/>
          <w:sz w:val="20"/>
          <w:szCs w:val="20"/>
        </w:rPr>
      </w:pPr>
    </w:p>
    <w:p w14:paraId="5AD04035" w14:textId="0A4F0A16" w:rsidR="00EB5ED5" w:rsidRPr="004214F9" w:rsidRDefault="00EB5ED5"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Con base en el tamaño de la muestra determinado (</w:t>
      </w:r>
      <w:r w:rsidR="000E5C11" w:rsidRPr="00810748">
        <w:rPr>
          <w:rFonts w:ascii="Times New Roman" w:hAnsi="Times New Roman" w:cs="Times New Roman"/>
          <w:sz w:val="24"/>
          <w:szCs w:val="24"/>
        </w:rPr>
        <w:t xml:space="preserve">139 </w:t>
      </w:r>
      <w:r w:rsidRPr="00810748">
        <w:rPr>
          <w:rFonts w:ascii="Times New Roman" w:hAnsi="Times New Roman" w:cs="Times New Roman"/>
          <w:sz w:val="24"/>
          <w:szCs w:val="24"/>
        </w:rPr>
        <w:t xml:space="preserve">cuestionarios) y considerando los porcentajes anteriores, se determinaron </w:t>
      </w:r>
      <w:r w:rsidR="00873480" w:rsidRPr="00810748">
        <w:rPr>
          <w:rFonts w:ascii="Times New Roman" w:hAnsi="Times New Roman" w:cs="Times New Roman"/>
          <w:sz w:val="24"/>
          <w:szCs w:val="24"/>
        </w:rPr>
        <w:t xml:space="preserve">el porcentaje y </w:t>
      </w:r>
      <w:r w:rsidRPr="00810748">
        <w:rPr>
          <w:rFonts w:ascii="Times New Roman" w:hAnsi="Times New Roman" w:cs="Times New Roman"/>
          <w:sz w:val="24"/>
          <w:szCs w:val="24"/>
        </w:rPr>
        <w:t xml:space="preserve">las muestras por cuatrimestre. Los resultados se presentan en la </w:t>
      </w:r>
      <w:r w:rsidR="00A33E9E">
        <w:rPr>
          <w:rFonts w:ascii="Times New Roman" w:hAnsi="Times New Roman" w:cs="Times New Roman"/>
          <w:sz w:val="24"/>
          <w:szCs w:val="24"/>
        </w:rPr>
        <w:t>t</w:t>
      </w:r>
      <w:r w:rsidR="00A33E9E" w:rsidRPr="00810748">
        <w:rPr>
          <w:rFonts w:ascii="Times New Roman" w:hAnsi="Times New Roman" w:cs="Times New Roman"/>
          <w:sz w:val="24"/>
          <w:szCs w:val="24"/>
        </w:rPr>
        <w:t xml:space="preserve">abla </w:t>
      </w:r>
      <w:r w:rsidR="00873480" w:rsidRPr="00810748">
        <w:rPr>
          <w:rFonts w:ascii="Times New Roman" w:hAnsi="Times New Roman" w:cs="Times New Roman"/>
          <w:sz w:val="24"/>
          <w:szCs w:val="24"/>
        </w:rPr>
        <w:t>2</w:t>
      </w:r>
      <w:r w:rsidRPr="00810748">
        <w:rPr>
          <w:rFonts w:ascii="Times New Roman" w:hAnsi="Times New Roman" w:cs="Times New Roman"/>
          <w:sz w:val="24"/>
          <w:szCs w:val="24"/>
        </w:rPr>
        <w:t>.</w:t>
      </w:r>
    </w:p>
    <w:p w14:paraId="338CFCAF" w14:textId="53A8E671" w:rsidR="00AE4743" w:rsidRDefault="00AE4743" w:rsidP="002B54CF">
      <w:pPr>
        <w:autoSpaceDE w:val="0"/>
        <w:autoSpaceDN w:val="0"/>
        <w:adjustRightInd w:val="0"/>
        <w:spacing w:after="0" w:line="360" w:lineRule="auto"/>
        <w:jc w:val="center"/>
        <w:rPr>
          <w:rFonts w:ascii="Times New Roman" w:hAnsi="Times New Roman" w:cs="Times New Roman"/>
          <w:b/>
          <w:sz w:val="24"/>
          <w:szCs w:val="24"/>
        </w:rPr>
      </w:pPr>
    </w:p>
    <w:p w14:paraId="119D6DE5" w14:textId="5F8DB2CC"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5A111652" w14:textId="5C923C4D"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7120411E" w14:textId="7D6F125B"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29203402" w14:textId="77777777"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5AD04037" w14:textId="77777777" w:rsidR="00EB5ED5" w:rsidRPr="00341C3A" w:rsidRDefault="00EB5ED5"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lastRenderedPageBreak/>
        <w:t xml:space="preserve">Tabla </w:t>
      </w:r>
      <w:r w:rsidR="00873480" w:rsidRPr="00341C3A">
        <w:rPr>
          <w:rFonts w:ascii="Times New Roman" w:hAnsi="Times New Roman" w:cs="Times New Roman"/>
          <w:b/>
          <w:sz w:val="24"/>
          <w:szCs w:val="24"/>
        </w:rPr>
        <w:t>2</w:t>
      </w:r>
      <w:r w:rsidR="0071546F" w:rsidRPr="00341C3A">
        <w:rPr>
          <w:rFonts w:ascii="Times New Roman" w:hAnsi="Times New Roman" w:cs="Times New Roman"/>
          <w:b/>
          <w:sz w:val="24"/>
          <w:szCs w:val="24"/>
        </w:rPr>
        <w:t>.</w:t>
      </w:r>
      <w:r w:rsidRPr="00341C3A">
        <w:rPr>
          <w:rFonts w:ascii="Times New Roman" w:hAnsi="Times New Roman" w:cs="Times New Roman"/>
          <w:b/>
          <w:sz w:val="24"/>
          <w:szCs w:val="24"/>
        </w:rPr>
        <w:t xml:space="preserve"> </w:t>
      </w:r>
      <w:r w:rsidR="00873480" w:rsidRPr="00341C3A">
        <w:rPr>
          <w:rFonts w:ascii="Times New Roman" w:hAnsi="Times New Roman" w:cs="Times New Roman"/>
          <w:sz w:val="24"/>
          <w:szCs w:val="24"/>
        </w:rPr>
        <w:t>Porcentaje y n</w:t>
      </w:r>
      <w:r w:rsidRPr="00341C3A">
        <w:rPr>
          <w:rFonts w:ascii="Times New Roman" w:hAnsi="Times New Roman" w:cs="Times New Roman"/>
          <w:sz w:val="24"/>
          <w:szCs w:val="24"/>
        </w:rPr>
        <w:t>úmero de cuestionarios a aplicar por cuatrimestre.</w:t>
      </w:r>
    </w:p>
    <w:tbl>
      <w:tblPr>
        <w:tblStyle w:val="Tablaconcuadrcula"/>
        <w:tblW w:w="7654" w:type="dxa"/>
        <w:jc w:val="center"/>
        <w:tblLook w:val="04A0" w:firstRow="1" w:lastRow="0" w:firstColumn="1" w:lastColumn="0" w:noHBand="0" w:noVBand="1"/>
      </w:tblPr>
      <w:tblGrid>
        <w:gridCol w:w="2551"/>
        <w:gridCol w:w="1056"/>
        <w:gridCol w:w="992"/>
        <w:gridCol w:w="992"/>
        <w:gridCol w:w="992"/>
        <w:gridCol w:w="1134"/>
      </w:tblGrid>
      <w:tr w:rsidR="00CB5A56" w:rsidRPr="00A33E9E" w14:paraId="5AD0403E" w14:textId="77777777" w:rsidTr="003A2F1B">
        <w:trPr>
          <w:trHeight w:val="219"/>
          <w:jc w:val="center"/>
        </w:trPr>
        <w:tc>
          <w:tcPr>
            <w:tcW w:w="2551" w:type="dxa"/>
            <w:noWrap/>
            <w:hideMark/>
          </w:tcPr>
          <w:p w14:paraId="5AD04038" w14:textId="44EE5183" w:rsidR="00CB5A56" w:rsidRPr="00341C3A" w:rsidRDefault="00A33E9E" w:rsidP="002B54CF">
            <w:pPr>
              <w:spacing w:line="360" w:lineRule="auto"/>
              <w:jc w:val="center"/>
              <w:rPr>
                <w:rFonts w:ascii="Times New Roman" w:eastAsia="Times New Roman" w:hAnsi="Times New Roman" w:cs="Times New Roman"/>
                <w:b/>
                <w:bCs/>
                <w:sz w:val="24"/>
                <w:szCs w:val="24"/>
                <w:lang w:eastAsia="es-ES"/>
              </w:rPr>
            </w:pPr>
            <w:r w:rsidRPr="00A33E9E">
              <w:rPr>
                <w:rFonts w:ascii="Times New Roman" w:eastAsia="Times New Roman" w:hAnsi="Times New Roman" w:cs="Times New Roman"/>
                <w:b/>
                <w:bCs/>
                <w:sz w:val="24"/>
                <w:szCs w:val="24"/>
                <w:lang w:eastAsia="es-ES"/>
              </w:rPr>
              <w:t>Carrera</w:t>
            </w:r>
          </w:p>
        </w:tc>
        <w:tc>
          <w:tcPr>
            <w:tcW w:w="993" w:type="dxa"/>
            <w:noWrap/>
            <w:hideMark/>
          </w:tcPr>
          <w:p w14:paraId="5AD04039"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 xml:space="preserve">Séptimo </w:t>
            </w:r>
          </w:p>
        </w:tc>
        <w:tc>
          <w:tcPr>
            <w:tcW w:w="992" w:type="dxa"/>
            <w:noWrap/>
            <w:hideMark/>
          </w:tcPr>
          <w:p w14:paraId="5AD0403A"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 xml:space="preserve">Octavo </w:t>
            </w:r>
          </w:p>
        </w:tc>
        <w:tc>
          <w:tcPr>
            <w:tcW w:w="992" w:type="dxa"/>
            <w:noWrap/>
            <w:hideMark/>
          </w:tcPr>
          <w:p w14:paraId="5AD0403B"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Noveno</w:t>
            </w:r>
          </w:p>
        </w:tc>
        <w:tc>
          <w:tcPr>
            <w:tcW w:w="992" w:type="dxa"/>
            <w:noWrap/>
            <w:hideMark/>
          </w:tcPr>
          <w:p w14:paraId="5AD0403C"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Décimo</w:t>
            </w:r>
          </w:p>
        </w:tc>
        <w:tc>
          <w:tcPr>
            <w:tcW w:w="1134" w:type="dxa"/>
            <w:noWrap/>
            <w:hideMark/>
          </w:tcPr>
          <w:p w14:paraId="5AD0403D"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TOTAL</w:t>
            </w:r>
          </w:p>
        </w:tc>
      </w:tr>
      <w:tr w:rsidR="00CB5A56" w:rsidRPr="00A33E9E" w14:paraId="5AD04045" w14:textId="77777777" w:rsidTr="003A2F1B">
        <w:trPr>
          <w:trHeight w:val="568"/>
          <w:jc w:val="center"/>
        </w:trPr>
        <w:tc>
          <w:tcPr>
            <w:tcW w:w="2551" w:type="dxa"/>
          </w:tcPr>
          <w:p w14:paraId="5AD0403F" w14:textId="1542B0C2" w:rsidR="00CB5A56" w:rsidRPr="00341C3A" w:rsidRDefault="00CB5A56" w:rsidP="002B54CF">
            <w:pPr>
              <w:spacing w:line="360" w:lineRule="auto"/>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Porcentaje de matrícula de</w:t>
            </w:r>
            <w:r w:rsidR="00A33E9E">
              <w:rPr>
                <w:rFonts w:ascii="Times New Roman" w:eastAsia="Times New Roman" w:hAnsi="Times New Roman" w:cs="Times New Roman"/>
                <w:sz w:val="24"/>
                <w:szCs w:val="24"/>
                <w:lang w:eastAsia="es-ES"/>
              </w:rPr>
              <w:t xml:space="preserve"> la</w:t>
            </w:r>
            <w:r w:rsidRPr="00341C3A">
              <w:rPr>
                <w:rFonts w:ascii="Times New Roman" w:eastAsia="Times New Roman" w:hAnsi="Times New Roman" w:cs="Times New Roman"/>
                <w:sz w:val="24"/>
                <w:szCs w:val="24"/>
                <w:lang w:eastAsia="es-ES"/>
              </w:rPr>
              <w:t xml:space="preserve"> Ingeniería en </w:t>
            </w:r>
            <w:r w:rsidR="00A33E9E" w:rsidRPr="00093124">
              <w:rPr>
                <w:rFonts w:ascii="Times New Roman" w:hAnsi="Times New Roman" w:cs="Times New Roman"/>
                <w:sz w:val="24"/>
                <w:szCs w:val="24"/>
              </w:rPr>
              <w:t>Tecnologías de la Información y de la Comunicación</w:t>
            </w:r>
          </w:p>
        </w:tc>
        <w:tc>
          <w:tcPr>
            <w:tcW w:w="993" w:type="dxa"/>
            <w:noWrap/>
          </w:tcPr>
          <w:p w14:paraId="5AD04040" w14:textId="480A46B8"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17</w:t>
            </w:r>
            <w:r w:rsidR="00A33E9E">
              <w:rPr>
                <w:rFonts w:ascii="Times New Roman" w:eastAsia="Times New Roman" w:hAnsi="Times New Roman" w:cs="Times New Roman"/>
                <w:sz w:val="24"/>
                <w:szCs w:val="24"/>
                <w:lang w:eastAsia="es-ES"/>
              </w:rPr>
              <w:t xml:space="preserve"> </w:t>
            </w:r>
            <w:r w:rsidRPr="00341C3A">
              <w:rPr>
                <w:rFonts w:ascii="Times New Roman" w:eastAsia="Times New Roman" w:hAnsi="Times New Roman" w:cs="Times New Roman"/>
                <w:sz w:val="24"/>
                <w:szCs w:val="24"/>
                <w:lang w:eastAsia="es-ES"/>
              </w:rPr>
              <w:t>%</w:t>
            </w:r>
          </w:p>
        </w:tc>
        <w:tc>
          <w:tcPr>
            <w:tcW w:w="992" w:type="dxa"/>
            <w:noWrap/>
          </w:tcPr>
          <w:p w14:paraId="5AD04041" w14:textId="4D47E7DF"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32</w:t>
            </w:r>
            <w:r w:rsidR="00A33E9E">
              <w:rPr>
                <w:rFonts w:ascii="Times New Roman" w:eastAsia="Times New Roman" w:hAnsi="Times New Roman" w:cs="Times New Roman"/>
                <w:sz w:val="24"/>
                <w:szCs w:val="24"/>
                <w:lang w:eastAsia="es-ES"/>
              </w:rPr>
              <w:t xml:space="preserve"> </w:t>
            </w:r>
            <w:r w:rsidRPr="00341C3A">
              <w:rPr>
                <w:rFonts w:ascii="Times New Roman" w:eastAsia="Times New Roman" w:hAnsi="Times New Roman" w:cs="Times New Roman"/>
                <w:sz w:val="24"/>
                <w:szCs w:val="24"/>
                <w:lang w:eastAsia="es-ES"/>
              </w:rPr>
              <w:t>%</w:t>
            </w:r>
          </w:p>
        </w:tc>
        <w:tc>
          <w:tcPr>
            <w:tcW w:w="992" w:type="dxa"/>
            <w:noWrap/>
          </w:tcPr>
          <w:p w14:paraId="5AD04042" w14:textId="5A97267C"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34</w:t>
            </w:r>
            <w:r w:rsidR="00A33E9E">
              <w:rPr>
                <w:rFonts w:ascii="Times New Roman" w:eastAsia="Times New Roman" w:hAnsi="Times New Roman" w:cs="Times New Roman"/>
                <w:sz w:val="24"/>
                <w:szCs w:val="24"/>
                <w:lang w:eastAsia="es-ES"/>
              </w:rPr>
              <w:t xml:space="preserve"> </w:t>
            </w:r>
            <w:r w:rsidRPr="00341C3A">
              <w:rPr>
                <w:rFonts w:ascii="Times New Roman" w:eastAsia="Times New Roman" w:hAnsi="Times New Roman" w:cs="Times New Roman"/>
                <w:sz w:val="24"/>
                <w:szCs w:val="24"/>
                <w:lang w:eastAsia="es-ES"/>
              </w:rPr>
              <w:t>%</w:t>
            </w:r>
          </w:p>
        </w:tc>
        <w:tc>
          <w:tcPr>
            <w:tcW w:w="992" w:type="dxa"/>
            <w:noWrap/>
          </w:tcPr>
          <w:p w14:paraId="5AD04043" w14:textId="73AC4008"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17</w:t>
            </w:r>
            <w:r w:rsidR="00A33E9E">
              <w:rPr>
                <w:rFonts w:ascii="Times New Roman" w:eastAsia="Times New Roman" w:hAnsi="Times New Roman" w:cs="Times New Roman"/>
                <w:sz w:val="24"/>
                <w:szCs w:val="24"/>
                <w:lang w:eastAsia="es-ES"/>
              </w:rPr>
              <w:t xml:space="preserve"> </w:t>
            </w:r>
            <w:r w:rsidRPr="00341C3A">
              <w:rPr>
                <w:rFonts w:ascii="Times New Roman" w:eastAsia="Times New Roman" w:hAnsi="Times New Roman" w:cs="Times New Roman"/>
                <w:sz w:val="24"/>
                <w:szCs w:val="24"/>
                <w:lang w:eastAsia="es-ES"/>
              </w:rPr>
              <w:t>%</w:t>
            </w:r>
          </w:p>
        </w:tc>
        <w:tc>
          <w:tcPr>
            <w:tcW w:w="1134" w:type="dxa"/>
            <w:noWrap/>
          </w:tcPr>
          <w:p w14:paraId="5AD04044"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100%</w:t>
            </w:r>
          </w:p>
        </w:tc>
      </w:tr>
      <w:tr w:rsidR="00CB5A56" w:rsidRPr="00A33E9E" w14:paraId="5AD0404C" w14:textId="77777777" w:rsidTr="003A2F1B">
        <w:trPr>
          <w:trHeight w:val="568"/>
          <w:jc w:val="center"/>
        </w:trPr>
        <w:tc>
          <w:tcPr>
            <w:tcW w:w="2551" w:type="dxa"/>
            <w:hideMark/>
          </w:tcPr>
          <w:p w14:paraId="5AD04046" w14:textId="77777777" w:rsidR="00CB5A56" w:rsidRPr="00341C3A" w:rsidRDefault="00CB5A56" w:rsidP="002B54CF">
            <w:pPr>
              <w:spacing w:line="360" w:lineRule="auto"/>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Número de cuestionarios a aplicar</w:t>
            </w:r>
          </w:p>
        </w:tc>
        <w:tc>
          <w:tcPr>
            <w:tcW w:w="993" w:type="dxa"/>
            <w:noWrap/>
          </w:tcPr>
          <w:p w14:paraId="5AD04047" w14:textId="77777777"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24</w:t>
            </w:r>
          </w:p>
        </w:tc>
        <w:tc>
          <w:tcPr>
            <w:tcW w:w="992" w:type="dxa"/>
            <w:noWrap/>
          </w:tcPr>
          <w:p w14:paraId="5AD04048" w14:textId="77777777"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44</w:t>
            </w:r>
          </w:p>
        </w:tc>
        <w:tc>
          <w:tcPr>
            <w:tcW w:w="992" w:type="dxa"/>
            <w:noWrap/>
          </w:tcPr>
          <w:p w14:paraId="5AD04049" w14:textId="77777777"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47</w:t>
            </w:r>
          </w:p>
        </w:tc>
        <w:tc>
          <w:tcPr>
            <w:tcW w:w="992" w:type="dxa"/>
            <w:noWrap/>
          </w:tcPr>
          <w:p w14:paraId="5AD0404A" w14:textId="77777777" w:rsidR="00CB5A56" w:rsidRPr="00341C3A" w:rsidRDefault="00CB5A56" w:rsidP="002B54CF">
            <w:pPr>
              <w:spacing w:line="360" w:lineRule="auto"/>
              <w:jc w:val="center"/>
              <w:rPr>
                <w:rFonts w:ascii="Times New Roman" w:eastAsia="Times New Roman" w:hAnsi="Times New Roman" w:cs="Times New Roman"/>
                <w:sz w:val="24"/>
                <w:szCs w:val="24"/>
                <w:lang w:eastAsia="es-ES"/>
              </w:rPr>
            </w:pPr>
            <w:r w:rsidRPr="00341C3A">
              <w:rPr>
                <w:rFonts w:ascii="Times New Roman" w:eastAsia="Times New Roman" w:hAnsi="Times New Roman" w:cs="Times New Roman"/>
                <w:sz w:val="24"/>
                <w:szCs w:val="24"/>
                <w:lang w:eastAsia="es-ES"/>
              </w:rPr>
              <w:t>24</w:t>
            </w:r>
          </w:p>
        </w:tc>
        <w:tc>
          <w:tcPr>
            <w:tcW w:w="1134" w:type="dxa"/>
            <w:noWrap/>
            <w:hideMark/>
          </w:tcPr>
          <w:p w14:paraId="5AD0404B" w14:textId="77777777" w:rsidR="00CB5A56" w:rsidRPr="00341C3A" w:rsidRDefault="00CB5A56" w:rsidP="002B54CF">
            <w:pPr>
              <w:spacing w:line="360" w:lineRule="auto"/>
              <w:jc w:val="center"/>
              <w:rPr>
                <w:rFonts w:ascii="Times New Roman" w:eastAsia="Times New Roman" w:hAnsi="Times New Roman" w:cs="Times New Roman"/>
                <w:b/>
                <w:bCs/>
                <w:sz w:val="24"/>
                <w:szCs w:val="24"/>
                <w:lang w:eastAsia="es-ES"/>
              </w:rPr>
            </w:pPr>
            <w:r w:rsidRPr="00341C3A">
              <w:rPr>
                <w:rFonts w:ascii="Times New Roman" w:eastAsia="Times New Roman" w:hAnsi="Times New Roman" w:cs="Times New Roman"/>
                <w:b/>
                <w:bCs/>
                <w:sz w:val="24"/>
                <w:szCs w:val="24"/>
                <w:lang w:eastAsia="es-ES"/>
              </w:rPr>
              <w:t>139</w:t>
            </w:r>
          </w:p>
        </w:tc>
      </w:tr>
    </w:tbl>
    <w:p w14:paraId="5AD0404D" w14:textId="3A83AFE2" w:rsidR="0071546F" w:rsidRPr="00341C3A" w:rsidRDefault="0071546F"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A33E9E">
        <w:rPr>
          <w:rFonts w:ascii="Times New Roman" w:hAnsi="Times New Roman" w:cs="Times New Roman"/>
          <w:sz w:val="24"/>
          <w:szCs w:val="24"/>
        </w:rPr>
        <w:t>p</w:t>
      </w:r>
      <w:r w:rsidR="00A33E9E" w:rsidRPr="00341C3A">
        <w:rPr>
          <w:rFonts w:ascii="Times New Roman" w:hAnsi="Times New Roman" w:cs="Times New Roman"/>
          <w:sz w:val="24"/>
          <w:szCs w:val="24"/>
        </w:rPr>
        <w:t>ropia</w:t>
      </w:r>
    </w:p>
    <w:p w14:paraId="5AD0404E" w14:textId="77777777" w:rsidR="00873480" w:rsidRDefault="00873480" w:rsidP="002B54CF">
      <w:pPr>
        <w:autoSpaceDE w:val="0"/>
        <w:autoSpaceDN w:val="0"/>
        <w:adjustRightInd w:val="0"/>
        <w:spacing w:after="0" w:line="360" w:lineRule="auto"/>
        <w:jc w:val="both"/>
        <w:rPr>
          <w:rFonts w:ascii="Times New Roman" w:hAnsi="Times New Roman" w:cs="Times New Roman"/>
          <w:b/>
          <w:sz w:val="24"/>
          <w:szCs w:val="24"/>
        </w:rPr>
      </w:pPr>
    </w:p>
    <w:p w14:paraId="5AD04050" w14:textId="25580C4F" w:rsidR="005149F6" w:rsidRDefault="009F2978" w:rsidP="0075426A">
      <w:pPr>
        <w:autoSpaceDE w:val="0"/>
        <w:autoSpaceDN w:val="0"/>
        <w:adjustRightInd w:val="0"/>
        <w:spacing w:after="0" w:line="360" w:lineRule="auto"/>
        <w:jc w:val="center"/>
        <w:rPr>
          <w:rFonts w:ascii="Times New Roman" w:hAnsi="Times New Roman" w:cs="Times New Roman"/>
          <w:sz w:val="24"/>
          <w:szCs w:val="24"/>
        </w:rPr>
      </w:pPr>
      <w:r w:rsidRPr="006E578F">
        <w:rPr>
          <w:rFonts w:ascii="Times New Roman" w:hAnsi="Times New Roman" w:cs="Times New Roman"/>
          <w:b/>
          <w:sz w:val="28"/>
          <w:szCs w:val="28"/>
        </w:rPr>
        <w:t xml:space="preserve">Modelo de tutoría </w:t>
      </w:r>
      <w:r w:rsidR="00A33E9E">
        <w:rPr>
          <w:rFonts w:ascii="Times New Roman" w:hAnsi="Times New Roman" w:cs="Times New Roman"/>
          <w:b/>
          <w:sz w:val="28"/>
          <w:szCs w:val="28"/>
        </w:rPr>
        <w:t>v</w:t>
      </w:r>
      <w:r w:rsidR="00A33E9E" w:rsidRPr="006E578F">
        <w:rPr>
          <w:rFonts w:ascii="Times New Roman" w:hAnsi="Times New Roman" w:cs="Times New Roman"/>
          <w:b/>
          <w:sz w:val="28"/>
          <w:szCs w:val="28"/>
        </w:rPr>
        <w:t>irtual</w:t>
      </w:r>
    </w:p>
    <w:p w14:paraId="5AD04051" w14:textId="74D55D53" w:rsidR="005149F6" w:rsidRDefault="009F2978"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D7AA4">
        <w:rPr>
          <w:rFonts w:ascii="Times New Roman" w:hAnsi="Times New Roman" w:cs="Times New Roman"/>
          <w:sz w:val="24"/>
          <w:szCs w:val="24"/>
        </w:rPr>
        <w:t xml:space="preserve">a propuesta de un </w:t>
      </w:r>
      <w:r w:rsidR="00A33E9E">
        <w:rPr>
          <w:rFonts w:ascii="Times New Roman" w:hAnsi="Times New Roman" w:cs="Times New Roman"/>
          <w:sz w:val="24"/>
          <w:szCs w:val="24"/>
        </w:rPr>
        <w:t>modelo de tutoría v</w:t>
      </w:r>
      <w:r w:rsidR="00A33E9E" w:rsidRPr="005149F6">
        <w:rPr>
          <w:rFonts w:ascii="Times New Roman" w:hAnsi="Times New Roman" w:cs="Times New Roman"/>
          <w:sz w:val="24"/>
          <w:szCs w:val="24"/>
        </w:rPr>
        <w:t>irtual</w:t>
      </w:r>
      <w:r w:rsidR="005149F6" w:rsidRPr="005149F6">
        <w:rPr>
          <w:rFonts w:ascii="Times New Roman" w:hAnsi="Times New Roman" w:cs="Times New Roman"/>
          <w:sz w:val="24"/>
          <w:szCs w:val="24"/>
        </w:rPr>
        <w:t xml:space="preserve"> fue </w:t>
      </w:r>
      <w:r w:rsidR="00A33E9E" w:rsidRPr="005149F6">
        <w:rPr>
          <w:rFonts w:ascii="Times New Roman" w:hAnsi="Times New Roman" w:cs="Times New Roman"/>
          <w:sz w:val="24"/>
          <w:szCs w:val="24"/>
        </w:rPr>
        <w:t>diseñad</w:t>
      </w:r>
      <w:r w:rsidR="00A33E9E">
        <w:rPr>
          <w:rFonts w:ascii="Times New Roman" w:hAnsi="Times New Roman" w:cs="Times New Roman"/>
          <w:sz w:val="24"/>
          <w:szCs w:val="24"/>
        </w:rPr>
        <w:t>a</w:t>
      </w:r>
      <w:r w:rsidR="00A33E9E" w:rsidRPr="005149F6">
        <w:rPr>
          <w:rFonts w:ascii="Times New Roman" w:hAnsi="Times New Roman" w:cs="Times New Roman"/>
          <w:sz w:val="24"/>
          <w:szCs w:val="24"/>
        </w:rPr>
        <w:t xml:space="preserve"> </w:t>
      </w:r>
      <w:r w:rsidR="005149F6" w:rsidRPr="005149F6">
        <w:rPr>
          <w:rFonts w:ascii="Times New Roman" w:hAnsi="Times New Roman" w:cs="Times New Roman"/>
          <w:sz w:val="24"/>
          <w:szCs w:val="24"/>
        </w:rPr>
        <w:t xml:space="preserve">considerando principalmente </w:t>
      </w:r>
      <w:r w:rsidR="005149F6">
        <w:rPr>
          <w:rFonts w:ascii="Times New Roman" w:hAnsi="Times New Roman" w:cs="Times New Roman"/>
          <w:sz w:val="24"/>
          <w:szCs w:val="24"/>
        </w:rPr>
        <w:t>las características y necesidades de</w:t>
      </w:r>
      <w:r w:rsidR="005149F6" w:rsidRPr="005149F6">
        <w:rPr>
          <w:rFonts w:ascii="Times New Roman" w:hAnsi="Times New Roman" w:cs="Times New Roman"/>
          <w:sz w:val="24"/>
          <w:szCs w:val="24"/>
        </w:rPr>
        <w:t xml:space="preserve"> los estudiantes de</w:t>
      </w:r>
      <w:r w:rsidR="00A33E9E">
        <w:rPr>
          <w:rFonts w:ascii="Times New Roman" w:hAnsi="Times New Roman" w:cs="Times New Roman"/>
          <w:sz w:val="24"/>
          <w:szCs w:val="24"/>
        </w:rPr>
        <w:t xml:space="preserve"> la</w:t>
      </w:r>
      <w:r w:rsidR="005149F6" w:rsidRPr="005149F6">
        <w:rPr>
          <w:rFonts w:ascii="Times New Roman" w:hAnsi="Times New Roman" w:cs="Times New Roman"/>
          <w:sz w:val="24"/>
          <w:szCs w:val="24"/>
        </w:rPr>
        <w:t xml:space="preserve"> ingeniería</w:t>
      </w:r>
      <w:r w:rsidR="00A33E9E">
        <w:rPr>
          <w:rFonts w:ascii="Times New Roman" w:hAnsi="Times New Roman" w:cs="Times New Roman"/>
          <w:sz w:val="24"/>
          <w:szCs w:val="24"/>
        </w:rPr>
        <w:t xml:space="preserve"> ya especificada.</w:t>
      </w:r>
      <w:r w:rsidR="00A33E9E" w:rsidRPr="005149F6">
        <w:rPr>
          <w:rFonts w:ascii="Times New Roman" w:hAnsi="Times New Roman" w:cs="Times New Roman"/>
          <w:sz w:val="24"/>
          <w:szCs w:val="24"/>
        </w:rPr>
        <w:t xml:space="preserve"> </w:t>
      </w:r>
      <w:r w:rsidR="00A33E9E">
        <w:rPr>
          <w:rFonts w:ascii="Times New Roman" w:hAnsi="Times New Roman" w:cs="Times New Roman"/>
          <w:sz w:val="24"/>
          <w:szCs w:val="24"/>
        </w:rPr>
        <w:t xml:space="preserve">En </w:t>
      </w:r>
      <w:r w:rsidR="00FD7AA4">
        <w:rPr>
          <w:rFonts w:ascii="Times New Roman" w:hAnsi="Times New Roman" w:cs="Times New Roman"/>
          <w:sz w:val="24"/>
          <w:szCs w:val="24"/>
        </w:rPr>
        <w:t>la f</w:t>
      </w:r>
      <w:r w:rsidR="005149F6" w:rsidRPr="005149F6">
        <w:rPr>
          <w:rFonts w:ascii="Times New Roman" w:hAnsi="Times New Roman" w:cs="Times New Roman"/>
          <w:sz w:val="24"/>
          <w:szCs w:val="24"/>
        </w:rPr>
        <w:t>ig</w:t>
      </w:r>
      <w:r w:rsidR="00FD7AA4">
        <w:rPr>
          <w:rFonts w:ascii="Times New Roman" w:hAnsi="Times New Roman" w:cs="Times New Roman"/>
          <w:sz w:val="24"/>
          <w:szCs w:val="24"/>
        </w:rPr>
        <w:t xml:space="preserve">ura 2 se muestra </w:t>
      </w:r>
      <w:r w:rsidR="00A33E9E">
        <w:rPr>
          <w:rFonts w:ascii="Times New Roman" w:hAnsi="Times New Roman" w:cs="Times New Roman"/>
          <w:sz w:val="24"/>
          <w:szCs w:val="24"/>
        </w:rPr>
        <w:t xml:space="preserve">dicho </w:t>
      </w:r>
      <w:r w:rsidR="00FD7AA4">
        <w:rPr>
          <w:rFonts w:ascii="Times New Roman" w:hAnsi="Times New Roman" w:cs="Times New Roman"/>
          <w:sz w:val="24"/>
          <w:szCs w:val="24"/>
        </w:rPr>
        <w:t>modelo.</w:t>
      </w:r>
    </w:p>
    <w:p w14:paraId="3A43A783" w14:textId="77777777"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5AD04053" w14:textId="5377E972" w:rsidR="002148B0" w:rsidRPr="00341C3A" w:rsidRDefault="002148B0"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t xml:space="preserve">Figura 2. </w:t>
      </w:r>
      <w:r w:rsidRPr="00341C3A">
        <w:rPr>
          <w:rFonts w:ascii="Times New Roman" w:hAnsi="Times New Roman" w:cs="Times New Roman"/>
          <w:sz w:val="24"/>
          <w:szCs w:val="24"/>
        </w:rPr>
        <w:t xml:space="preserve">Modelo </w:t>
      </w:r>
      <w:r w:rsidR="00A33E9E" w:rsidRPr="00341C3A">
        <w:rPr>
          <w:rFonts w:ascii="Times New Roman" w:hAnsi="Times New Roman" w:cs="Times New Roman"/>
          <w:sz w:val="24"/>
          <w:szCs w:val="24"/>
        </w:rPr>
        <w:t>de tutoría virtual</w:t>
      </w:r>
    </w:p>
    <w:p w14:paraId="5AD04054" w14:textId="77777777" w:rsidR="00FE3877" w:rsidRPr="005149F6" w:rsidRDefault="00FE3877" w:rsidP="002B54C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D0427D" wp14:editId="5AD0427E">
            <wp:extent cx="5943600" cy="2835910"/>
            <wp:effectExtent l="0" t="0" r="0" b="25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TutoriaVirtual.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835910"/>
                    </a:xfrm>
                    <a:prstGeom prst="rect">
                      <a:avLst/>
                    </a:prstGeom>
                  </pic:spPr>
                </pic:pic>
              </a:graphicData>
            </a:graphic>
          </wp:inline>
        </w:drawing>
      </w:r>
    </w:p>
    <w:p w14:paraId="5AD04055" w14:textId="77777777" w:rsidR="002148B0" w:rsidRPr="00341C3A" w:rsidRDefault="002148B0"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Fuente: Elaboración Propia</w:t>
      </w:r>
    </w:p>
    <w:p w14:paraId="0F873ED0" w14:textId="77777777" w:rsidR="005C08F0" w:rsidRDefault="005C08F0" w:rsidP="002B54CF">
      <w:pPr>
        <w:autoSpaceDE w:val="0"/>
        <w:autoSpaceDN w:val="0"/>
        <w:adjustRightInd w:val="0"/>
        <w:spacing w:after="0" w:line="360" w:lineRule="auto"/>
        <w:ind w:firstLine="708"/>
        <w:jc w:val="both"/>
        <w:rPr>
          <w:rFonts w:ascii="Times New Roman" w:hAnsi="Times New Roman" w:cs="Times New Roman"/>
          <w:sz w:val="24"/>
          <w:szCs w:val="24"/>
        </w:rPr>
      </w:pPr>
    </w:p>
    <w:p w14:paraId="4A3EB499" w14:textId="77777777" w:rsidR="005C08F0" w:rsidRDefault="005C08F0" w:rsidP="002B54CF">
      <w:pPr>
        <w:autoSpaceDE w:val="0"/>
        <w:autoSpaceDN w:val="0"/>
        <w:adjustRightInd w:val="0"/>
        <w:spacing w:after="0" w:line="360" w:lineRule="auto"/>
        <w:ind w:firstLine="708"/>
        <w:jc w:val="both"/>
        <w:rPr>
          <w:rFonts w:ascii="Times New Roman" w:hAnsi="Times New Roman" w:cs="Times New Roman"/>
          <w:sz w:val="24"/>
          <w:szCs w:val="24"/>
        </w:rPr>
      </w:pPr>
    </w:p>
    <w:p w14:paraId="5AD04057" w14:textId="52816CFB" w:rsidR="009262A2" w:rsidRDefault="00FE3877" w:rsidP="002B54CF">
      <w:pPr>
        <w:autoSpaceDE w:val="0"/>
        <w:autoSpaceDN w:val="0"/>
        <w:adjustRightInd w:val="0"/>
        <w:spacing w:after="0" w:line="360" w:lineRule="auto"/>
        <w:ind w:firstLine="708"/>
        <w:jc w:val="both"/>
        <w:rPr>
          <w:rFonts w:ascii="Times New Roman" w:hAnsi="Times New Roman" w:cs="Times New Roman"/>
          <w:sz w:val="24"/>
          <w:szCs w:val="24"/>
        </w:rPr>
      </w:pPr>
      <w:r w:rsidRPr="00FE3877">
        <w:rPr>
          <w:rFonts w:ascii="Times New Roman" w:hAnsi="Times New Roman" w:cs="Times New Roman"/>
          <w:sz w:val="24"/>
          <w:szCs w:val="24"/>
        </w:rPr>
        <w:lastRenderedPageBreak/>
        <w:t xml:space="preserve">Como parte de los resultados importantes, está la detección de necesidades formativas, que se obtuvieron con base </w:t>
      </w:r>
      <w:r w:rsidR="00A33E9E">
        <w:rPr>
          <w:rFonts w:ascii="Times New Roman" w:hAnsi="Times New Roman" w:cs="Times New Roman"/>
          <w:sz w:val="24"/>
          <w:szCs w:val="24"/>
        </w:rPr>
        <w:t>en</w:t>
      </w:r>
      <w:r w:rsidR="00A33E9E" w:rsidRPr="00FE3877">
        <w:rPr>
          <w:rFonts w:ascii="Times New Roman" w:hAnsi="Times New Roman" w:cs="Times New Roman"/>
          <w:sz w:val="24"/>
          <w:szCs w:val="24"/>
        </w:rPr>
        <w:t xml:space="preserve"> </w:t>
      </w:r>
      <w:r w:rsidRPr="00FE3877">
        <w:rPr>
          <w:rFonts w:ascii="Times New Roman" w:hAnsi="Times New Roman" w:cs="Times New Roman"/>
          <w:sz w:val="24"/>
          <w:szCs w:val="24"/>
        </w:rPr>
        <w:t>los datos arrojados por los instrumentos aplicados. A partir de estas</w:t>
      </w:r>
      <w:r w:rsidR="00A33E9E">
        <w:rPr>
          <w:rFonts w:ascii="Times New Roman" w:hAnsi="Times New Roman" w:cs="Times New Roman"/>
          <w:sz w:val="24"/>
          <w:szCs w:val="24"/>
        </w:rPr>
        <w:t xml:space="preserve"> </w:t>
      </w:r>
      <w:r w:rsidRPr="00FE3877">
        <w:rPr>
          <w:rFonts w:ascii="Times New Roman" w:hAnsi="Times New Roman" w:cs="Times New Roman"/>
          <w:sz w:val="24"/>
          <w:szCs w:val="24"/>
        </w:rPr>
        <w:t>se definieron los contenidos para cada una de las tutorías. Se establecieron como metas</w:t>
      </w:r>
      <w:r w:rsidR="00A33E9E">
        <w:rPr>
          <w:rFonts w:ascii="Times New Roman" w:hAnsi="Times New Roman" w:cs="Times New Roman"/>
          <w:sz w:val="24"/>
          <w:szCs w:val="24"/>
        </w:rPr>
        <w:t xml:space="preserve"> </w:t>
      </w:r>
      <w:r w:rsidRPr="00FE3877">
        <w:rPr>
          <w:rFonts w:ascii="Times New Roman" w:hAnsi="Times New Roman" w:cs="Times New Roman"/>
          <w:sz w:val="24"/>
          <w:szCs w:val="24"/>
        </w:rPr>
        <w:t>generar la tutoría virtual para los siguientes cuatrimestres: 7</w:t>
      </w:r>
      <w:r w:rsidR="00A33E9E">
        <w:rPr>
          <w:rFonts w:ascii="Times New Roman" w:hAnsi="Times New Roman" w:cs="Times New Roman"/>
          <w:sz w:val="24"/>
          <w:szCs w:val="24"/>
        </w:rPr>
        <w:t>.</w:t>
      </w:r>
      <w:r w:rsidRPr="00FE3877">
        <w:rPr>
          <w:rFonts w:ascii="Times New Roman" w:hAnsi="Times New Roman" w:cs="Times New Roman"/>
          <w:sz w:val="24"/>
          <w:szCs w:val="24"/>
        </w:rPr>
        <w:t>º, 8</w:t>
      </w:r>
      <w:r w:rsidR="00A33E9E">
        <w:rPr>
          <w:rFonts w:ascii="Times New Roman" w:hAnsi="Times New Roman" w:cs="Times New Roman"/>
          <w:sz w:val="24"/>
          <w:szCs w:val="24"/>
        </w:rPr>
        <w:t>.</w:t>
      </w:r>
      <w:r w:rsidRPr="00FE3877">
        <w:rPr>
          <w:rFonts w:ascii="Times New Roman" w:hAnsi="Times New Roman" w:cs="Times New Roman"/>
          <w:sz w:val="24"/>
          <w:szCs w:val="24"/>
        </w:rPr>
        <w:t>º, 9</w:t>
      </w:r>
      <w:r w:rsidR="00A33E9E">
        <w:rPr>
          <w:rFonts w:ascii="Times New Roman" w:hAnsi="Times New Roman" w:cs="Times New Roman"/>
          <w:sz w:val="24"/>
          <w:szCs w:val="24"/>
        </w:rPr>
        <w:t>.</w:t>
      </w:r>
      <w:r w:rsidRPr="00FE3877">
        <w:rPr>
          <w:rFonts w:ascii="Times New Roman" w:hAnsi="Times New Roman" w:cs="Times New Roman"/>
          <w:sz w:val="24"/>
          <w:szCs w:val="24"/>
        </w:rPr>
        <w:t>º y 10</w:t>
      </w:r>
      <w:r w:rsidR="00A33E9E">
        <w:rPr>
          <w:rFonts w:ascii="Times New Roman" w:hAnsi="Times New Roman" w:cs="Times New Roman"/>
          <w:sz w:val="24"/>
          <w:szCs w:val="24"/>
        </w:rPr>
        <w:t>.</w:t>
      </w:r>
      <w:r w:rsidRPr="00FE3877">
        <w:rPr>
          <w:rFonts w:ascii="Times New Roman" w:hAnsi="Times New Roman" w:cs="Times New Roman"/>
          <w:sz w:val="24"/>
          <w:szCs w:val="24"/>
        </w:rPr>
        <w:t>º</w:t>
      </w:r>
      <w:r w:rsidR="00A33E9E">
        <w:rPr>
          <w:rFonts w:ascii="Times New Roman" w:hAnsi="Times New Roman" w:cs="Times New Roman"/>
          <w:sz w:val="24"/>
          <w:szCs w:val="24"/>
        </w:rPr>
        <w:t>,</w:t>
      </w:r>
      <w:r w:rsidR="00A33E9E" w:rsidRPr="00FE3877">
        <w:rPr>
          <w:rFonts w:ascii="Times New Roman" w:hAnsi="Times New Roman" w:cs="Times New Roman"/>
          <w:sz w:val="24"/>
          <w:szCs w:val="24"/>
        </w:rPr>
        <w:t xml:space="preserve"> </w:t>
      </w:r>
      <w:r w:rsidRPr="00FE3877">
        <w:rPr>
          <w:rFonts w:ascii="Times New Roman" w:hAnsi="Times New Roman" w:cs="Times New Roman"/>
          <w:sz w:val="24"/>
          <w:szCs w:val="24"/>
        </w:rPr>
        <w:t>con el objetivo de cubrir a</w:t>
      </w:r>
      <w:r w:rsidR="00A33E9E">
        <w:rPr>
          <w:rFonts w:ascii="Times New Roman" w:hAnsi="Times New Roman" w:cs="Times New Roman"/>
          <w:sz w:val="24"/>
          <w:szCs w:val="24"/>
        </w:rPr>
        <w:t xml:space="preserve"> todos</w:t>
      </w:r>
      <w:r w:rsidRPr="00FE3877">
        <w:rPr>
          <w:rFonts w:ascii="Times New Roman" w:hAnsi="Times New Roman" w:cs="Times New Roman"/>
          <w:sz w:val="24"/>
          <w:szCs w:val="24"/>
        </w:rPr>
        <w:t xml:space="preserve"> los estudiantes de</w:t>
      </w:r>
      <w:r w:rsidR="00A33E9E">
        <w:rPr>
          <w:rFonts w:ascii="Times New Roman" w:hAnsi="Times New Roman" w:cs="Times New Roman"/>
          <w:sz w:val="24"/>
          <w:szCs w:val="24"/>
        </w:rPr>
        <w:t xml:space="preserve"> la</w:t>
      </w:r>
      <w:r w:rsidRPr="00FE3877">
        <w:rPr>
          <w:rFonts w:ascii="Times New Roman" w:hAnsi="Times New Roman" w:cs="Times New Roman"/>
          <w:sz w:val="24"/>
          <w:szCs w:val="24"/>
        </w:rPr>
        <w:t xml:space="preserve"> ingeniería</w:t>
      </w:r>
      <w:r w:rsidR="00A33E9E">
        <w:rPr>
          <w:rFonts w:ascii="Times New Roman" w:hAnsi="Times New Roman" w:cs="Times New Roman"/>
          <w:sz w:val="24"/>
          <w:szCs w:val="24"/>
        </w:rPr>
        <w:t>.</w:t>
      </w:r>
      <w:r w:rsidR="00A33E9E" w:rsidRPr="00FE3877">
        <w:rPr>
          <w:rFonts w:ascii="Times New Roman" w:hAnsi="Times New Roman" w:cs="Times New Roman"/>
          <w:sz w:val="24"/>
          <w:szCs w:val="24"/>
        </w:rPr>
        <w:t xml:space="preserve"> </w:t>
      </w:r>
      <w:r w:rsidR="00A33E9E">
        <w:rPr>
          <w:rFonts w:ascii="Times New Roman" w:hAnsi="Times New Roman" w:cs="Times New Roman"/>
          <w:sz w:val="24"/>
          <w:szCs w:val="24"/>
        </w:rPr>
        <w:t>E</w:t>
      </w:r>
      <w:r w:rsidR="00A33E9E" w:rsidRPr="00FE3877">
        <w:rPr>
          <w:rFonts w:ascii="Times New Roman" w:hAnsi="Times New Roman" w:cs="Times New Roman"/>
          <w:sz w:val="24"/>
          <w:szCs w:val="24"/>
        </w:rPr>
        <w:t xml:space="preserve">s </w:t>
      </w:r>
      <w:r w:rsidRPr="00FE3877">
        <w:rPr>
          <w:rFonts w:ascii="Times New Roman" w:hAnsi="Times New Roman" w:cs="Times New Roman"/>
          <w:sz w:val="24"/>
          <w:szCs w:val="24"/>
        </w:rPr>
        <w:t>importante mencionar</w:t>
      </w:r>
      <w:r w:rsidR="00A33E9E">
        <w:rPr>
          <w:rFonts w:ascii="Times New Roman" w:hAnsi="Times New Roman" w:cs="Times New Roman"/>
          <w:sz w:val="24"/>
          <w:szCs w:val="24"/>
        </w:rPr>
        <w:t xml:space="preserve"> una vez más</w:t>
      </w:r>
      <w:r w:rsidRPr="00FE3877">
        <w:rPr>
          <w:rFonts w:ascii="Times New Roman" w:hAnsi="Times New Roman" w:cs="Times New Roman"/>
          <w:sz w:val="24"/>
          <w:szCs w:val="24"/>
        </w:rPr>
        <w:t xml:space="preserve"> que no se consideró el 11</w:t>
      </w:r>
      <w:r w:rsidR="00A33E9E">
        <w:rPr>
          <w:rFonts w:ascii="Times New Roman" w:hAnsi="Times New Roman" w:cs="Times New Roman"/>
          <w:sz w:val="24"/>
          <w:szCs w:val="24"/>
        </w:rPr>
        <w:t>.</w:t>
      </w:r>
      <w:r w:rsidRPr="00FE3877">
        <w:rPr>
          <w:rFonts w:ascii="Times New Roman" w:hAnsi="Times New Roman" w:cs="Times New Roman"/>
          <w:sz w:val="24"/>
          <w:szCs w:val="24"/>
        </w:rPr>
        <w:t>º semestre debido a que los estudiantes en este cuatrimestre</w:t>
      </w:r>
      <w:r w:rsidR="00A33E9E">
        <w:rPr>
          <w:rFonts w:ascii="Times New Roman" w:hAnsi="Times New Roman" w:cs="Times New Roman"/>
          <w:sz w:val="24"/>
          <w:szCs w:val="24"/>
        </w:rPr>
        <w:t xml:space="preserve"> </w:t>
      </w:r>
      <w:r w:rsidRPr="00FE3877">
        <w:rPr>
          <w:rFonts w:ascii="Times New Roman" w:hAnsi="Times New Roman" w:cs="Times New Roman"/>
          <w:sz w:val="24"/>
          <w:szCs w:val="24"/>
        </w:rPr>
        <w:t>se encuentran en estadía.</w:t>
      </w:r>
      <w:r w:rsidR="009262A2">
        <w:rPr>
          <w:rFonts w:ascii="Times New Roman" w:hAnsi="Times New Roman" w:cs="Times New Roman"/>
          <w:sz w:val="24"/>
          <w:szCs w:val="24"/>
        </w:rPr>
        <w:t xml:space="preserve"> </w:t>
      </w:r>
    </w:p>
    <w:p w14:paraId="5AD04058" w14:textId="24AC39B6" w:rsidR="0071546F" w:rsidRDefault="009262A2"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9262A2">
        <w:rPr>
          <w:rFonts w:ascii="Times New Roman" w:hAnsi="Times New Roman" w:cs="Times New Roman"/>
          <w:sz w:val="24"/>
          <w:szCs w:val="24"/>
        </w:rPr>
        <w:t>e definió una temática general por cuatrimestre, el objetivo de la tutoría de cada cuatrimestre, y el número de sesiones, el cual quedó en 12</w:t>
      </w:r>
      <w:r w:rsidR="00877058">
        <w:rPr>
          <w:rFonts w:ascii="Times New Roman" w:hAnsi="Times New Roman" w:cs="Times New Roman"/>
          <w:sz w:val="24"/>
          <w:szCs w:val="24"/>
        </w:rPr>
        <w:t>,</w:t>
      </w:r>
      <w:r w:rsidRPr="009262A2">
        <w:rPr>
          <w:rFonts w:ascii="Times New Roman" w:hAnsi="Times New Roman" w:cs="Times New Roman"/>
          <w:sz w:val="24"/>
          <w:szCs w:val="24"/>
        </w:rPr>
        <w:t xml:space="preserve"> </w:t>
      </w:r>
      <w:r w:rsidR="00877058">
        <w:rPr>
          <w:rFonts w:ascii="Times New Roman" w:hAnsi="Times New Roman" w:cs="Times New Roman"/>
          <w:sz w:val="24"/>
          <w:szCs w:val="24"/>
        </w:rPr>
        <w:t>pues si bien</w:t>
      </w:r>
      <w:r w:rsidRPr="009262A2">
        <w:rPr>
          <w:rFonts w:ascii="Times New Roman" w:hAnsi="Times New Roman" w:cs="Times New Roman"/>
          <w:sz w:val="24"/>
          <w:szCs w:val="24"/>
        </w:rPr>
        <w:t xml:space="preserve"> el cuatrimestre tiene 15 semanas</w:t>
      </w:r>
      <w:r w:rsidR="00877058">
        <w:rPr>
          <w:rFonts w:ascii="Times New Roman" w:hAnsi="Times New Roman" w:cs="Times New Roman"/>
          <w:sz w:val="24"/>
          <w:szCs w:val="24"/>
        </w:rPr>
        <w:t>,</w:t>
      </w:r>
      <w:r w:rsidR="00877058" w:rsidRPr="009262A2">
        <w:rPr>
          <w:rFonts w:ascii="Times New Roman" w:hAnsi="Times New Roman" w:cs="Times New Roman"/>
          <w:sz w:val="24"/>
          <w:szCs w:val="24"/>
        </w:rPr>
        <w:t xml:space="preserve"> </w:t>
      </w:r>
      <w:r w:rsidRPr="009262A2">
        <w:rPr>
          <w:rFonts w:ascii="Times New Roman" w:hAnsi="Times New Roman" w:cs="Times New Roman"/>
          <w:sz w:val="24"/>
          <w:szCs w:val="24"/>
        </w:rPr>
        <w:t xml:space="preserve">las últimas </w:t>
      </w:r>
      <w:r w:rsidR="00877058">
        <w:rPr>
          <w:rFonts w:ascii="Times New Roman" w:hAnsi="Times New Roman" w:cs="Times New Roman"/>
          <w:sz w:val="24"/>
          <w:szCs w:val="24"/>
        </w:rPr>
        <w:t>dos</w:t>
      </w:r>
      <w:r w:rsidR="00877058" w:rsidRPr="009262A2">
        <w:rPr>
          <w:rFonts w:ascii="Times New Roman" w:hAnsi="Times New Roman" w:cs="Times New Roman"/>
          <w:sz w:val="24"/>
          <w:szCs w:val="24"/>
        </w:rPr>
        <w:t xml:space="preserve"> </w:t>
      </w:r>
      <w:r w:rsidRPr="009262A2">
        <w:rPr>
          <w:rFonts w:ascii="Times New Roman" w:hAnsi="Times New Roman" w:cs="Times New Roman"/>
          <w:sz w:val="24"/>
          <w:szCs w:val="24"/>
        </w:rPr>
        <w:t xml:space="preserve">son de evaluación, </w:t>
      </w:r>
      <w:r w:rsidR="00877058">
        <w:rPr>
          <w:rFonts w:ascii="Times New Roman" w:hAnsi="Times New Roman" w:cs="Times New Roman"/>
          <w:sz w:val="24"/>
          <w:szCs w:val="24"/>
        </w:rPr>
        <w:t>aunado a que</w:t>
      </w:r>
      <w:r w:rsidR="00877058" w:rsidRPr="009262A2">
        <w:rPr>
          <w:rFonts w:ascii="Times New Roman" w:hAnsi="Times New Roman" w:cs="Times New Roman"/>
          <w:sz w:val="24"/>
          <w:szCs w:val="24"/>
        </w:rPr>
        <w:t xml:space="preserve"> </w:t>
      </w:r>
      <w:r w:rsidRPr="009262A2">
        <w:rPr>
          <w:rFonts w:ascii="Times New Roman" w:hAnsi="Times New Roman" w:cs="Times New Roman"/>
          <w:sz w:val="24"/>
          <w:szCs w:val="24"/>
        </w:rPr>
        <w:t>se consideró iniciar a partir de la segunda semana</w:t>
      </w:r>
      <w:r w:rsidR="002F43CC">
        <w:rPr>
          <w:rFonts w:ascii="Times New Roman" w:hAnsi="Times New Roman" w:cs="Times New Roman"/>
          <w:sz w:val="24"/>
          <w:szCs w:val="24"/>
        </w:rPr>
        <w:t>.</w:t>
      </w:r>
      <w:r w:rsidR="002F43CC" w:rsidRPr="009262A2">
        <w:rPr>
          <w:rFonts w:ascii="Times New Roman" w:hAnsi="Times New Roman" w:cs="Times New Roman"/>
          <w:sz w:val="24"/>
          <w:szCs w:val="24"/>
        </w:rPr>
        <w:t xml:space="preserve"> </w:t>
      </w:r>
      <w:r w:rsidR="002F43CC">
        <w:rPr>
          <w:rFonts w:ascii="Times New Roman" w:hAnsi="Times New Roman" w:cs="Times New Roman"/>
          <w:sz w:val="24"/>
          <w:szCs w:val="24"/>
        </w:rPr>
        <w:t>Así, pues, se consideró</w:t>
      </w:r>
      <w:r w:rsidR="00837652">
        <w:rPr>
          <w:rFonts w:ascii="Times New Roman" w:hAnsi="Times New Roman" w:cs="Times New Roman"/>
          <w:sz w:val="24"/>
          <w:szCs w:val="24"/>
        </w:rPr>
        <w:t xml:space="preserve"> iniciar </w:t>
      </w:r>
      <w:r w:rsidR="00FD6D87">
        <w:rPr>
          <w:rFonts w:ascii="Times New Roman" w:hAnsi="Times New Roman" w:cs="Times New Roman"/>
          <w:sz w:val="24"/>
          <w:szCs w:val="24"/>
        </w:rPr>
        <w:t>en la segunda y</w:t>
      </w:r>
      <w:r w:rsidR="002F43CC">
        <w:rPr>
          <w:rFonts w:ascii="Times New Roman" w:hAnsi="Times New Roman" w:cs="Times New Roman"/>
          <w:sz w:val="24"/>
          <w:szCs w:val="24"/>
        </w:rPr>
        <w:t xml:space="preserve"> terminar</w:t>
      </w:r>
      <w:r w:rsidRPr="009262A2">
        <w:rPr>
          <w:rFonts w:ascii="Times New Roman" w:hAnsi="Times New Roman" w:cs="Times New Roman"/>
          <w:sz w:val="24"/>
          <w:szCs w:val="24"/>
        </w:rPr>
        <w:t xml:space="preserve"> dos semanas antes del cierre</w:t>
      </w:r>
      <w:r w:rsidR="00877058">
        <w:rPr>
          <w:rFonts w:ascii="Times New Roman" w:hAnsi="Times New Roman" w:cs="Times New Roman"/>
          <w:sz w:val="24"/>
          <w:szCs w:val="24"/>
        </w:rPr>
        <w:t xml:space="preserve"> </w:t>
      </w:r>
      <w:r w:rsidRPr="009262A2">
        <w:rPr>
          <w:rFonts w:ascii="Times New Roman" w:hAnsi="Times New Roman" w:cs="Times New Roman"/>
          <w:sz w:val="24"/>
          <w:szCs w:val="24"/>
        </w:rPr>
        <w:t>para todos los casos.</w:t>
      </w:r>
    </w:p>
    <w:p w14:paraId="5AD04059" w14:textId="6DF88E55" w:rsidR="009262A2" w:rsidRDefault="009262A2" w:rsidP="002B54CF">
      <w:pPr>
        <w:autoSpaceDE w:val="0"/>
        <w:autoSpaceDN w:val="0"/>
        <w:adjustRightInd w:val="0"/>
        <w:spacing w:after="0" w:line="360" w:lineRule="auto"/>
        <w:ind w:firstLine="708"/>
        <w:jc w:val="both"/>
        <w:rPr>
          <w:rFonts w:ascii="Times New Roman" w:hAnsi="Times New Roman" w:cs="Times New Roman"/>
          <w:sz w:val="24"/>
          <w:szCs w:val="24"/>
        </w:rPr>
      </w:pPr>
      <w:r w:rsidRPr="009262A2">
        <w:rPr>
          <w:rFonts w:ascii="Times New Roman" w:hAnsi="Times New Roman" w:cs="Times New Roman"/>
          <w:sz w:val="24"/>
          <w:szCs w:val="24"/>
        </w:rPr>
        <w:t>Cada sesión de tutoría</w:t>
      </w:r>
      <w:r w:rsidR="00FD6D87">
        <w:rPr>
          <w:rFonts w:ascii="Times New Roman" w:hAnsi="Times New Roman" w:cs="Times New Roman"/>
          <w:sz w:val="24"/>
          <w:szCs w:val="24"/>
        </w:rPr>
        <w:t xml:space="preserve"> </w:t>
      </w:r>
      <w:r w:rsidRPr="009262A2">
        <w:rPr>
          <w:rFonts w:ascii="Times New Roman" w:hAnsi="Times New Roman" w:cs="Times New Roman"/>
          <w:sz w:val="24"/>
          <w:szCs w:val="24"/>
        </w:rPr>
        <w:t>está diseñada para trabajarse en una hora a la semana</w:t>
      </w:r>
      <w:r w:rsidR="002749E5">
        <w:rPr>
          <w:rFonts w:ascii="Times New Roman" w:hAnsi="Times New Roman" w:cs="Times New Roman"/>
          <w:sz w:val="24"/>
          <w:szCs w:val="24"/>
        </w:rPr>
        <w:t xml:space="preserve">. </w:t>
      </w:r>
      <w:r w:rsidR="003D1373">
        <w:rPr>
          <w:rFonts w:ascii="Times New Roman" w:hAnsi="Times New Roman" w:cs="Times New Roman"/>
          <w:sz w:val="24"/>
          <w:szCs w:val="24"/>
        </w:rPr>
        <w:t>Y</w:t>
      </w:r>
      <w:r w:rsidR="002749E5">
        <w:rPr>
          <w:rFonts w:ascii="Times New Roman" w:hAnsi="Times New Roman" w:cs="Times New Roman"/>
          <w:sz w:val="24"/>
          <w:szCs w:val="24"/>
        </w:rPr>
        <w:t xml:space="preserve"> </w:t>
      </w:r>
      <w:r w:rsidR="003D1373">
        <w:rPr>
          <w:rFonts w:ascii="Times New Roman" w:hAnsi="Times New Roman" w:cs="Times New Roman"/>
          <w:sz w:val="24"/>
          <w:szCs w:val="24"/>
        </w:rPr>
        <w:t>e</w:t>
      </w:r>
      <w:r w:rsidRPr="009262A2">
        <w:rPr>
          <w:rFonts w:ascii="Times New Roman" w:hAnsi="Times New Roman" w:cs="Times New Roman"/>
          <w:sz w:val="24"/>
          <w:szCs w:val="24"/>
        </w:rPr>
        <w:t>l estudiante</w:t>
      </w:r>
      <w:r w:rsidR="003D1373">
        <w:rPr>
          <w:rFonts w:ascii="Times New Roman" w:hAnsi="Times New Roman" w:cs="Times New Roman"/>
          <w:sz w:val="24"/>
          <w:szCs w:val="24"/>
        </w:rPr>
        <w:t xml:space="preserve"> tiene la oportunidad</w:t>
      </w:r>
      <w:r w:rsidRPr="009262A2">
        <w:rPr>
          <w:rFonts w:ascii="Times New Roman" w:hAnsi="Times New Roman" w:cs="Times New Roman"/>
          <w:sz w:val="24"/>
          <w:szCs w:val="24"/>
        </w:rPr>
        <w:t xml:space="preserve"> de trabajarla cuando le sea más conveniente, con lo cual se flexibiliza el modelo tutorial</w:t>
      </w:r>
      <w:r>
        <w:rPr>
          <w:rFonts w:ascii="Times New Roman" w:hAnsi="Times New Roman" w:cs="Times New Roman"/>
          <w:sz w:val="24"/>
          <w:szCs w:val="24"/>
        </w:rPr>
        <w:t>.</w:t>
      </w:r>
      <w:r w:rsidRPr="009262A2">
        <w:rPr>
          <w:rFonts w:ascii="Times New Roman" w:hAnsi="Times New Roman" w:cs="Times New Roman"/>
          <w:sz w:val="24"/>
          <w:szCs w:val="24"/>
        </w:rPr>
        <w:t xml:space="preserve"> Las tutorías queda</w:t>
      </w:r>
      <w:r>
        <w:rPr>
          <w:rFonts w:ascii="Times New Roman" w:hAnsi="Times New Roman" w:cs="Times New Roman"/>
          <w:sz w:val="24"/>
          <w:szCs w:val="24"/>
        </w:rPr>
        <w:t>ron</w:t>
      </w:r>
      <w:r w:rsidRPr="009262A2">
        <w:rPr>
          <w:rFonts w:ascii="Times New Roman" w:hAnsi="Times New Roman" w:cs="Times New Roman"/>
          <w:sz w:val="24"/>
          <w:szCs w:val="24"/>
        </w:rPr>
        <w:t xml:space="preserve"> organizadas como se muestra en la </w:t>
      </w:r>
      <w:r w:rsidR="003D1373">
        <w:rPr>
          <w:rFonts w:ascii="Times New Roman" w:hAnsi="Times New Roman" w:cs="Times New Roman"/>
          <w:sz w:val="24"/>
          <w:szCs w:val="24"/>
        </w:rPr>
        <w:t>t</w:t>
      </w:r>
      <w:r w:rsidR="003D1373" w:rsidRPr="009262A2">
        <w:rPr>
          <w:rFonts w:ascii="Times New Roman" w:hAnsi="Times New Roman" w:cs="Times New Roman"/>
          <w:sz w:val="24"/>
          <w:szCs w:val="24"/>
        </w:rPr>
        <w:t xml:space="preserve">abla </w:t>
      </w:r>
      <w:r w:rsidR="006C7B2F">
        <w:rPr>
          <w:rFonts w:ascii="Times New Roman" w:hAnsi="Times New Roman" w:cs="Times New Roman"/>
          <w:sz w:val="24"/>
          <w:szCs w:val="24"/>
        </w:rPr>
        <w:t>3</w:t>
      </w:r>
      <w:r w:rsidRPr="009262A2">
        <w:rPr>
          <w:rFonts w:ascii="Times New Roman" w:hAnsi="Times New Roman" w:cs="Times New Roman"/>
          <w:sz w:val="24"/>
          <w:szCs w:val="24"/>
        </w:rPr>
        <w:t>.</w:t>
      </w:r>
    </w:p>
    <w:p w14:paraId="2293327B" w14:textId="62A31C22" w:rsidR="00222103" w:rsidRDefault="00222103" w:rsidP="002B54CF">
      <w:pPr>
        <w:spacing w:after="0" w:line="360" w:lineRule="auto"/>
        <w:rPr>
          <w:rFonts w:ascii="Times New Roman" w:hAnsi="Times New Roman" w:cs="Times New Roman"/>
          <w:b/>
          <w:sz w:val="20"/>
          <w:szCs w:val="20"/>
        </w:rPr>
      </w:pPr>
    </w:p>
    <w:p w14:paraId="267B3A4A" w14:textId="6077FEF9" w:rsidR="005C08F0" w:rsidRDefault="005C08F0" w:rsidP="002B54CF">
      <w:pPr>
        <w:spacing w:after="0" w:line="360" w:lineRule="auto"/>
        <w:rPr>
          <w:rFonts w:ascii="Times New Roman" w:hAnsi="Times New Roman" w:cs="Times New Roman"/>
          <w:b/>
          <w:sz w:val="20"/>
          <w:szCs w:val="20"/>
        </w:rPr>
      </w:pPr>
    </w:p>
    <w:p w14:paraId="767D8B58" w14:textId="49579698" w:rsidR="005C08F0" w:rsidRDefault="005C08F0" w:rsidP="002B54CF">
      <w:pPr>
        <w:spacing w:after="0" w:line="360" w:lineRule="auto"/>
        <w:rPr>
          <w:rFonts w:ascii="Times New Roman" w:hAnsi="Times New Roman" w:cs="Times New Roman"/>
          <w:b/>
          <w:sz w:val="20"/>
          <w:szCs w:val="20"/>
        </w:rPr>
      </w:pPr>
    </w:p>
    <w:p w14:paraId="40392726" w14:textId="6B9FC627" w:rsidR="005C08F0" w:rsidRDefault="005C08F0" w:rsidP="002B54CF">
      <w:pPr>
        <w:spacing w:after="0" w:line="360" w:lineRule="auto"/>
        <w:rPr>
          <w:rFonts w:ascii="Times New Roman" w:hAnsi="Times New Roman" w:cs="Times New Roman"/>
          <w:b/>
          <w:sz w:val="20"/>
          <w:szCs w:val="20"/>
        </w:rPr>
      </w:pPr>
    </w:p>
    <w:p w14:paraId="6B81AED7" w14:textId="691D64DD" w:rsidR="005C08F0" w:rsidRDefault="005C08F0" w:rsidP="002B54CF">
      <w:pPr>
        <w:spacing w:after="0" w:line="360" w:lineRule="auto"/>
        <w:rPr>
          <w:rFonts w:ascii="Times New Roman" w:hAnsi="Times New Roman" w:cs="Times New Roman"/>
          <w:b/>
          <w:sz w:val="20"/>
          <w:szCs w:val="20"/>
        </w:rPr>
      </w:pPr>
    </w:p>
    <w:p w14:paraId="27B36EBE" w14:textId="29AC3D8D" w:rsidR="005C08F0" w:rsidRDefault="005C08F0" w:rsidP="002B54CF">
      <w:pPr>
        <w:spacing w:after="0" w:line="360" w:lineRule="auto"/>
        <w:rPr>
          <w:rFonts w:ascii="Times New Roman" w:hAnsi="Times New Roman" w:cs="Times New Roman"/>
          <w:b/>
          <w:sz w:val="20"/>
          <w:szCs w:val="20"/>
        </w:rPr>
      </w:pPr>
    </w:p>
    <w:p w14:paraId="4FC20B7C" w14:textId="623F75E7" w:rsidR="005C08F0" w:rsidRDefault="005C08F0" w:rsidP="002B54CF">
      <w:pPr>
        <w:spacing w:after="0" w:line="360" w:lineRule="auto"/>
        <w:rPr>
          <w:rFonts w:ascii="Times New Roman" w:hAnsi="Times New Roman" w:cs="Times New Roman"/>
          <w:b/>
          <w:sz w:val="20"/>
          <w:szCs w:val="20"/>
        </w:rPr>
      </w:pPr>
    </w:p>
    <w:p w14:paraId="379B014D" w14:textId="508DAD68" w:rsidR="005C08F0" w:rsidRDefault="005C08F0" w:rsidP="002B54CF">
      <w:pPr>
        <w:spacing w:after="0" w:line="360" w:lineRule="auto"/>
        <w:rPr>
          <w:rFonts w:ascii="Times New Roman" w:hAnsi="Times New Roman" w:cs="Times New Roman"/>
          <w:b/>
          <w:sz w:val="20"/>
          <w:szCs w:val="20"/>
        </w:rPr>
      </w:pPr>
    </w:p>
    <w:p w14:paraId="66423EBA" w14:textId="166D5E82" w:rsidR="005C08F0" w:rsidRDefault="005C08F0" w:rsidP="002B54CF">
      <w:pPr>
        <w:spacing w:after="0" w:line="360" w:lineRule="auto"/>
        <w:rPr>
          <w:rFonts w:ascii="Times New Roman" w:hAnsi="Times New Roman" w:cs="Times New Roman"/>
          <w:b/>
          <w:sz w:val="20"/>
          <w:szCs w:val="20"/>
        </w:rPr>
      </w:pPr>
    </w:p>
    <w:p w14:paraId="7CCF5B25" w14:textId="39E883F1" w:rsidR="005C08F0" w:rsidRDefault="005C08F0" w:rsidP="002B54CF">
      <w:pPr>
        <w:spacing w:after="0" w:line="360" w:lineRule="auto"/>
        <w:rPr>
          <w:rFonts w:ascii="Times New Roman" w:hAnsi="Times New Roman" w:cs="Times New Roman"/>
          <w:b/>
          <w:sz w:val="20"/>
          <w:szCs w:val="20"/>
        </w:rPr>
      </w:pPr>
    </w:p>
    <w:p w14:paraId="281A84CD" w14:textId="1C65748E" w:rsidR="005C08F0" w:rsidRDefault="005C08F0" w:rsidP="002B54CF">
      <w:pPr>
        <w:spacing w:after="0" w:line="360" w:lineRule="auto"/>
        <w:rPr>
          <w:rFonts w:ascii="Times New Roman" w:hAnsi="Times New Roman" w:cs="Times New Roman"/>
          <w:b/>
          <w:sz w:val="20"/>
          <w:szCs w:val="20"/>
        </w:rPr>
      </w:pPr>
    </w:p>
    <w:p w14:paraId="7B353B62" w14:textId="44340999" w:rsidR="005C08F0" w:rsidRDefault="005C08F0" w:rsidP="002B54CF">
      <w:pPr>
        <w:spacing w:after="0" w:line="360" w:lineRule="auto"/>
        <w:rPr>
          <w:rFonts w:ascii="Times New Roman" w:hAnsi="Times New Roman" w:cs="Times New Roman"/>
          <w:b/>
          <w:sz w:val="20"/>
          <w:szCs w:val="20"/>
        </w:rPr>
      </w:pPr>
    </w:p>
    <w:p w14:paraId="1B611B1C" w14:textId="7759C38E" w:rsidR="005C08F0" w:rsidRDefault="005C08F0" w:rsidP="002B54CF">
      <w:pPr>
        <w:spacing w:after="0" w:line="360" w:lineRule="auto"/>
        <w:rPr>
          <w:rFonts w:ascii="Times New Roman" w:hAnsi="Times New Roman" w:cs="Times New Roman"/>
          <w:b/>
          <w:sz w:val="20"/>
          <w:szCs w:val="20"/>
        </w:rPr>
      </w:pPr>
    </w:p>
    <w:p w14:paraId="49B01C3E" w14:textId="04384188" w:rsidR="005C08F0" w:rsidRDefault="005C08F0" w:rsidP="002B54CF">
      <w:pPr>
        <w:spacing w:after="0" w:line="360" w:lineRule="auto"/>
        <w:rPr>
          <w:rFonts w:ascii="Times New Roman" w:hAnsi="Times New Roman" w:cs="Times New Roman"/>
          <w:b/>
          <w:sz w:val="20"/>
          <w:szCs w:val="20"/>
        </w:rPr>
      </w:pPr>
    </w:p>
    <w:p w14:paraId="7D36AB0F" w14:textId="354D688B" w:rsidR="005C08F0" w:rsidRDefault="005C08F0" w:rsidP="002B54CF">
      <w:pPr>
        <w:spacing w:after="0" w:line="360" w:lineRule="auto"/>
        <w:rPr>
          <w:rFonts w:ascii="Times New Roman" w:hAnsi="Times New Roman" w:cs="Times New Roman"/>
          <w:b/>
          <w:sz w:val="20"/>
          <w:szCs w:val="20"/>
        </w:rPr>
      </w:pPr>
    </w:p>
    <w:p w14:paraId="75B06D57" w14:textId="0C5FA270" w:rsidR="005C08F0" w:rsidRDefault="005C08F0" w:rsidP="002B54CF">
      <w:pPr>
        <w:spacing w:after="0" w:line="360" w:lineRule="auto"/>
        <w:rPr>
          <w:rFonts w:ascii="Times New Roman" w:hAnsi="Times New Roman" w:cs="Times New Roman"/>
          <w:b/>
          <w:sz w:val="20"/>
          <w:szCs w:val="20"/>
        </w:rPr>
      </w:pPr>
    </w:p>
    <w:p w14:paraId="4BE751AB" w14:textId="0434E2B1" w:rsidR="005C08F0" w:rsidRDefault="005C08F0" w:rsidP="002B54CF">
      <w:pPr>
        <w:spacing w:after="0" w:line="360" w:lineRule="auto"/>
        <w:rPr>
          <w:rFonts w:ascii="Times New Roman" w:hAnsi="Times New Roman" w:cs="Times New Roman"/>
          <w:b/>
          <w:sz w:val="20"/>
          <w:szCs w:val="20"/>
        </w:rPr>
      </w:pPr>
    </w:p>
    <w:p w14:paraId="7BE96468" w14:textId="43BDEE41" w:rsidR="005C08F0" w:rsidRDefault="005C08F0" w:rsidP="002B54CF">
      <w:pPr>
        <w:spacing w:after="0" w:line="360" w:lineRule="auto"/>
        <w:rPr>
          <w:rFonts w:ascii="Times New Roman" w:hAnsi="Times New Roman" w:cs="Times New Roman"/>
          <w:b/>
          <w:sz w:val="20"/>
          <w:szCs w:val="20"/>
        </w:rPr>
      </w:pPr>
    </w:p>
    <w:p w14:paraId="686A12D8" w14:textId="4861E380" w:rsidR="005C08F0" w:rsidRDefault="005C08F0" w:rsidP="002B54CF">
      <w:pPr>
        <w:spacing w:after="0" w:line="360" w:lineRule="auto"/>
        <w:rPr>
          <w:rFonts w:ascii="Times New Roman" w:hAnsi="Times New Roman" w:cs="Times New Roman"/>
          <w:b/>
          <w:sz w:val="20"/>
          <w:szCs w:val="20"/>
        </w:rPr>
      </w:pPr>
    </w:p>
    <w:p w14:paraId="633B4D51" w14:textId="77777777" w:rsidR="005C08F0" w:rsidRDefault="005C08F0" w:rsidP="002B54CF">
      <w:pPr>
        <w:spacing w:after="0" w:line="360" w:lineRule="auto"/>
        <w:rPr>
          <w:rFonts w:ascii="Times New Roman" w:hAnsi="Times New Roman" w:cs="Times New Roman"/>
          <w:b/>
          <w:sz w:val="20"/>
          <w:szCs w:val="20"/>
        </w:rPr>
      </w:pPr>
    </w:p>
    <w:p w14:paraId="5AD0405B" w14:textId="0CF446BB" w:rsidR="009262A2" w:rsidRPr="00341C3A" w:rsidRDefault="009262A2"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lastRenderedPageBreak/>
        <w:t xml:space="preserve">Tabla </w:t>
      </w:r>
      <w:r w:rsidR="006C7B2F" w:rsidRPr="00341C3A">
        <w:rPr>
          <w:rFonts w:ascii="Times New Roman" w:hAnsi="Times New Roman" w:cs="Times New Roman"/>
          <w:b/>
          <w:sz w:val="24"/>
          <w:szCs w:val="24"/>
        </w:rPr>
        <w:t>3</w:t>
      </w:r>
      <w:r w:rsidRPr="00341C3A">
        <w:rPr>
          <w:rFonts w:ascii="Times New Roman" w:hAnsi="Times New Roman" w:cs="Times New Roman"/>
          <w:b/>
          <w:sz w:val="24"/>
          <w:szCs w:val="24"/>
        </w:rPr>
        <w:t xml:space="preserve">. </w:t>
      </w:r>
      <w:r w:rsidRPr="00341C3A">
        <w:rPr>
          <w:rFonts w:ascii="Times New Roman" w:hAnsi="Times New Roman" w:cs="Times New Roman"/>
          <w:sz w:val="24"/>
          <w:szCs w:val="24"/>
        </w:rPr>
        <w:t xml:space="preserve">Estructura general de la </w:t>
      </w:r>
      <w:r w:rsidR="00C133BE" w:rsidRPr="00C133BE">
        <w:rPr>
          <w:rFonts w:ascii="Times New Roman" w:hAnsi="Times New Roman" w:cs="Times New Roman"/>
          <w:sz w:val="24"/>
          <w:szCs w:val="24"/>
        </w:rPr>
        <w:t>tutoría virtual</w:t>
      </w:r>
    </w:p>
    <w:tbl>
      <w:tblPr>
        <w:tblStyle w:val="Tablaconcuadrcula"/>
        <w:tblW w:w="0" w:type="auto"/>
        <w:jc w:val="center"/>
        <w:tblLook w:val="04A0" w:firstRow="1" w:lastRow="0" w:firstColumn="1" w:lastColumn="0" w:noHBand="0" w:noVBand="1"/>
      </w:tblPr>
      <w:tblGrid>
        <w:gridCol w:w="1589"/>
        <w:gridCol w:w="2311"/>
        <w:gridCol w:w="3839"/>
        <w:gridCol w:w="1158"/>
      </w:tblGrid>
      <w:tr w:rsidR="009262A2" w:rsidRPr="003D1373" w14:paraId="5AD04060" w14:textId="77777777" w:rsidTr="003A2F1B">
        <w:trPr>
          <w:jc w:val="center"/>
        </w:trPr>
        <w:tc>
          <w:tcPr>
            <w:tcW w:w="1427" w:type="dxa"/>
          </w:tcPr>
          <w:p w14:paraId="5AD0405C" w14:textId="124A1B6D" w:rsidR="009262A2" w:rsidRPr="003A2F1B" w:rsidRDefault="009262A2" w:rsidP="002B54CF">
            <w:pPr>
              <w:spacing w:line="360" w:lineRule="auto"/>
              <w:jc w:val="center"/>
              <w:rPr>
                <w:rFonts w:ascii="Times New Roman" w:hAnsi="Times New Roman" w:cs="Times New Roman"/>
                <w:b/>
                <w:sz w:val="24"/>
                <w:szCs w:val="24"/>
              </w:rPr>
            </w:pPr>
            <w:r w:rsidRPr="003A2F1B">
              <w:rPr>
                <w:rFonts w:ascii="Times New Roman" w:hAnsi="Times New Roman" w:cs="Times New Roman"/>
                <w:b/>
                <w:sz w:val="24"/>
                <w:szCs w:val="24"/>
              </w:rPr>
              <w:br w:type="page"/>
              <w:t>Cuatrimestre</w:t>
            </w:r>
          </w:p>
        </w:tc>
        <w:tc>
          <w:tcPr>
            <w:tcW w:w="2311" w:type="dxa"/>
          </w:tcPr>
          <w:p w14:paraId="5AD0405D" w14:textId="400ACD82" w:rsidR="009262A2" w:rsidRPr="003A2F1B" w:rsidRDefault="009262A2" w:rsidP="002B54CF">
            <w:pPr>
              <w:spacing w:line="360" w:lineRule="auto"/>
              <w:jc w:val="center"/>
              <w:rPr>
                <w:rFonts w:ascii="Times New Roman" w:hAnsi="Times New Roman" w:cs="Times New Roman"/>
                <w:b/>
                <w:sz w:val="24"/>
                <w:szCs w:val="24"/>
              </w:rPr>
            </w:pPr>
            <w:r w:rsidRPr="003A2F1B">
              <w:rPr>
                <w:rFonts w:ascii="Times New Roman" w:hAnsi="Times New Roman" w:cs="Times New Roman"/>
                <w:b/>
                <w:sz w:val="24"/>
                <w:szCs w:val="24"/>
              </w:rPr>
              <w:t>Temática</w:t>
            </w:r>
          </w:p>
        </w:tc>
        <w:tc>
          <w:tcPr>
            <w:tcW w:w="3839" w:type="dxa"/>
          </w:tcPr>
          <w:p w14:paraId="5AD0405E" w14:textId="797AD4CE" w:rsidR="009262A2" w:rsidRPr="003A2F1B" w:rsidRDefault="009262A2" w:rsidP="002B54CF">
            <w:pPr>
              <w:spacing w:line="360" w:lineRule="auto"/>
              <w:jc w:val="center"/>
              <w:rPr>
                <w:rFonts w:ascii="Times New Roman" w:hAnsi="Times New Roman" w:cs="Times New Roman"/>
                <w:b/>
                <w:sz w:val="24"/>
                <w:szCs w:val="24"/>
              </w:rPr>
            </w:pPr>
            <w:r w:rsidRPr="003A2F1B">
              <w:rPr>
                <w:rFonts w:ascii="Times New Roman" w:hAnsi="Times New Roman" w:cs="Times New Roman"/>
                <w:b/>
                <w:sz w:val="24"/>
                <w:szCs w:val="24"/>
              </w:rPr>
              <w:t>Objetivo</w:t>
            </w:r>
          </w:p>
        </w:tc>
        <w:tc>
          <w:tcPr>
            <w:tcW w:w="1158" w:type="dxa"/>
          </w:tcPr>
          <w:p w14:paraId="5AD0405F" w14:textId="7842E835" w:rsidR="009262A2" w:rsidRPr="003A2F1B" w:rsidRDefault="009262A2" w:rsidP="002B54CF">
            <w:pPr>
              <w:spacing w:line="360" w:lineRule="auto"/>
              <w:jc w:val="center"/>
              <w:rPr>
                <w:rFonts w:ascii="Times New Roman" w:hAnsi="Times New Roman" w:cs="Times New Roman"/>
                <w:b/>
                <w:sz w:val="24"/>
                <w:szCs w:val="24"/>
              </w:rPr>
            </w:pPr>
            <w:r w:rsidRPr="003A2F1B">
              <w:rPr>
                <w:rFonts w:ascii="Times New Roman" w:hAnsi="Times New Roman" w:cs="Times New Roman"/>
                <w:b/>
                <w:sz w:val="24"/>
                <w:szCs w:val="24"/>
              </w:rPr>
              <w:t>Número de sesiones</w:t>
            </w:r>
          </w:p>
        </w:tc>
      </w:tr>
      <w:tr w:rsidR="009262A2" w:rsidRPr="003D1373" w14:paraId="5AD04068" w14:textId="77777777" w:rsidTr="003A2F1B">
        <w:trPr>
          <w:jc w:val="center"/>
        </w:trPr>
        <w:tc>
          <w:tcPr>
            <w:tcW w:w="1427" w:type="dxa"/>
          </w:tcPr>
          <w:p w14:paraId="5AD04061" w14:textId="77777777" w:rsidR="009262A2" w:rsidRPr="00341C3A" w:rsidRDefault="009262A2" w:rsidP="002B54CF">
            <w:pPr>
              <w:spacing w:line="360" w:lineRule="auto"/>
              <w:jc w:val="center"/>
              <w:rPr>
                <w:rFonts w:ascii="Times New Roman" w:hAnsi="Times New Roman" w:cs="Times New Roman"/>
                <w:sz w:val="24"/>
                <w:szCs w:val="24"/>
              </w:rPr>
            </w:pPr>
          </w:p>
          <w:p w14:paraId="5AD04062" w14:textId="7B8AA329"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7</w:t>
            </w:r>
            <w:r w:rsidR="003D1373">
              <w:rPr>
                <w:rFonts w:ascii="Times New Roman" w:hAnsi="Times New Roman" w:cs="Times New Roman"/>
                <w:sz w:val="24"/>
                <w:szCs w:val="24"/>
              </w:rPr>
              <w:t>.</w:t>
            </w:r>
            <w:r w:rsidRPr="00341C3A">
              <w:rPr>
                <w:rFonts w:ascii="Times New Roman" w:hAnsi="Times New Roman" w:cs="Times New Roman"/>
                <w:sz w:val="24"/>
                <w:szCs w:val="24"/>
              </w:rPr>
              <w:t>º</w:t>
            </w:r>
          </w:p>
        </w:tc>
        <w:tc>
          <w:tcPr>
            <w:tcW w:w="2311" w:type="dxa"/>
          </w:tcPr>
          <w:p w14:paraId="5AD04063" w14:textId="77777777" w:rsidR="009262A2" w:rsidRPr="00341C3A" w:rsidRDefault="009262A2" w:rsidP="002B54CF">
            <w:pPr>
              <w:spacing w:line="360" w:lineRule="auto"/>
              <w:jc w:val="center"/>
              <w:rPr>
                <w:rFonts w:ascii="Times New Roman" w:hAnsi="Times New Roman" w:cs="Times New Roman"/>
                <w:sz w:val="24"/>
                <w:szCs w:val="24"/>
              </w:rPr>
            </w:pPr>
          </w:p>
          <w:p w14:paraId="5AD04064" w14:textId="7367BC41"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Herramientas </w:t>
            </w:r>
            <w:r w:rsidR="003D1373">
              <w:rPr>
                <w:rFonts w:ascii="Times New Roman" w:hAnsi="Times New Roman" w:cs="Times New Roman"/>
                <w:sz w:val="24"/>
                <w:szCs w:val="24"/>
              </w:rPr>
              <w:t>b</w:t>
            </w:r>
            <w:r w:rsidR="003D1373" w:rsidRPr="00341C3A">
              <w:rPr>
                <w:rFonts w:ascii="Times New Roman" w:hAnsi="Times New Roman" w:cs="Times New Roman"/>
                <w:sz w:val="24"/>
                <w:szCs w:val="24"/>
              </w:rPr>
              <w:t>ásicas</w:t>
            </w:r>
          </w:p>
        </w:tc>
        <w:tc>
          <w:tcPr>
            <w:tcW w:w="3839" w:type="dxa"/>
          </w:tcPr>
          <w:p w14:paraId="5AD04065" w14:textId="4629265D" w:rsidR="009262A2" w:rsidRPr="00341C3A" w:rsidRDefault="009262A2" w:rsidP="002B54CF">
            <w:pPr>
              <w:spacing w:line="360" w:lineRule="auto"/>
              <w:jc w:val="both"/>
              <w:rPr>
                <w:rFonts w:ascii="Times New Roman" w:hAnsi="Times New Roman" w:cs="Times New Roman"/>
                <w:sz w:val="24"/>
                <w:szCs w:val="24"/>
              </w:rPr>
            </w:pPr>
            <w:r w:rsidRPr="00341C3A">
              <w:rPr>
                <w:rFonts w:ascii="Times New Roman" w:hAnsi="Times New Roman" w:cs="Times New Roman"/>
                <w:sz w:val="24"/>
                <w:szCs w:val="24"/>
              </w:rPr>
              <w:t xml:space="preserve">Reflexionar sobre la importancia de la tutoría virtual como una herramienta introductoria a la </w:t>
            </w:r>
            <w:r w:rsidR="003D1373">
              <w:rPr>
                <w:rFonts w:ascii="Times New Roman" w:hAnsi="Times New Roman" w:cs="Times New Roman"/>
                <w:sz w:val="24"/>
                <w:szCs w:val="24"/>
              </w:rPr>
              <w:t>i</w:t>
            </w:r>
            <w:r w:rsidR="003D1373" w:rsidRPr="00341C3A">
              <w:rPr>
                <w:rFonts w:ascii="Times New Roman" w:hAnsi="Times New Roman" w:cs="Times New Roman"/>
                <w:sz w:val="24"/>
                <w:szCs w:val="24"/>
              </w:rPr>
              <w:t>ngeniería</w:t>
            </w:r>
            <w:r w:rsidRPr="00341C3A">
              <w:rPr>
                <w:rFonts w:ascii="Times New Roman" w:hAnsi="Times New Roman" w:cs="Times New Roman"/>
                <w:sz w:val="24"/>
                <w:szCs w:val="24"/>
              </w:rPr>
              <w:t>, y conocer las habilidades con que cuenta el estudiante para enfrentarse a ella.</w:t>
            </w:r>
          </w:p>
        </w:tc>
        <w:tc>
          <w:tcPr>
            <w:tcW w:w="1158" w:type="dxa"/>
          </w:tcPr>
          <w:p w14:paraId="5AD04066" w14:textId="77777777" w:rsidR="009262A2" w:rsidRPr="00341C3A" w:rsidRDefault="009262A2" w:rsidP="002B54CF">
            <w:pPr>
              <w:spacing w:line="360" w:lineRule="auto"/>
              <w:jc w:val="center"/>
              <w:rPr>
                <w:rFonts w:ascii="Times New Roman" w:hAnsi="Times New Roman" w:cs="Times New Roman"/>
                <w:sz w:val="24"/>
                <w:szCs w:val="24"/>
              </w:rPr>
            </w:pPr>
          </w:p>
          <w:p w14:paraId="5AD04067" w14:textId="77777777"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12</w:t>
            </w:r>
          </w:p>
        </w:tc>
      </w:tr>
      <w:tr w:rsidR="009262A2" w:rsidRPr="003D1373" w14:paraId="5AD04070" w14:textId="77777777" w:rsidTr="003A2F1B">
        <w:trPr>
          <w:jc w:val="center"/>
        </w:trPr>
        <w:tc>
          <w:tcPr>
            <w:tcW w:w="1427" w:type="dxa"/>
          </w:tcPr>
          <w:p w14:paraId="5AD04069" w14:textId="77777777" w:rsidR="009262A2" w:rsidRPr="00341C3A" w:rsidRDefault="009262A2" w:rsidP="002B54CF">
            <w:pPr>
              <w:spacing w:line="360" w:lineRule="auto"/>
              <w:jc w:val="center"/>
              <w:rPr>
                <w:rFonts w:ascii="Times New Roman" w:hAnsi="Times New Roman" w:cs="Times New Roman"/>
                <w:sz w:val="24"/>
                <w:szCs w:val="24"/>
              </w:rPr>
            </w:pPr>
          </w:p>
          <w:p w14:paraId="5AD0406A" w14:textId="10A26325"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8</w:t>
            </w:r>
            <w:r w:rsidR="003D1373">
              <w:rPr>
                <w:rFonts w:ascii="Times New Roman" w:hAnsi="Times New Roman" w:cs="Times New Roman"/>
                <w:sz w:val="24"/>
                <w:szCs w:val="24"/>
              </w:rPr>
              <w:t>.</w:t>
            </w:r>
            <w:r w:rsidRPr="00341C3A">
              <w:rPr>
                <w:rFonts w:ascii="Times New Roman" w:hAnsi="Times New Roman" w:cs="Times New Roman"/>
                <w:sz w:val="24"/>
                <w:szCs w:val="24"/>
              </w:rPr>
              <w:t>º</w:t>
            </w:r>
          </w:p>
        </w:tc>
        <w:tc>
          <w:tcPr>
            <w:tcW w:w="2311" w:type="dxa"/>
          </w:tcPr>
          <w:p w14:paraId="5AD0406B" w14:textId="77777777" w:rsidR="009262A2" w:rsidRPr="00341C3A" w:rsidRDefault="009262A2" w:rsidP="002B54CF">
            <w:pPr>
              <w:spacing w:line="360" w:lineRule="auto"/>
              <w:jc w:val="center"/>
              <w:rPr>
                <w:rFonts w:ascii="Times New Roman" w:hAnsi="Times New Roman" w:cs="Times New Roman"/>
                <w:sz w:val="24"/>
                <w:szCs w:val="24"/>
              </w:rPr>
            </w:pPr>
          </w:p>
          <w:p w14:paraId="5AD0406C" w14:textId="33B195D4"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Habilidades del pensamiento</w:t>
            </w:r>
          </w:p>
        </w:tc>
        <w:tc>
          <w:tcPr>
            <w:tcW w:w="3839" w:type="dxa"/>
          </w:tcPr>
          <w:p w14:paraId="5AD0406D" w14:textId="77777777" w:rsidR="009262A2" w:rsidRPr="00341C3A" w:rsidRDefault="009262A2" w:rsidP="002B54CF">
            <w:pPr>
              <w:spacing w:line="360" w:lineRule="auto"/>
              <w:jc w:val="both"/>
              <w:rPr>
                <w:rFonts w:ascii="Times New Roman" w:hAnsi="Times New Roman" w:cs="Times New Roman"/>
                <w:sz w:val="24"/>
                <w:szCs w:val="24"/>
              </w:rPr>
            </w:pPr>
            <w:r w:rsidRPr="00341C3A">
              <w:rPr>
                <w:rFonts w:ascii="Times New Roman" w:hAnsi="Times New Roman" w:cs="Times New Roman"/>
                <w:sz w:val="24"/>
                <w:szCs w:val="24"/>
              </w:rPr>
              <w:t>Desarrollar las habilidades del pensamiento del estudiante a través de ejercicios que impacten de manera positiva su desempeño escolar.</w:t>
            </w:r>
          </w:p>
        </w:tc>
        <w:tc>
          <w:tcPr>
            <w:tcW w:w="1158" w:type="dxa"/>
          </w:tcPr>
          <w:p w14:paraId="5AD0406E" w14:textId="77777777" w:rsidR="009262A2" w:rsidRPr="00341C3A" w:rsidRDefault="009262A2" w:rsidP="002B54CF">
            <w:pPr>
              <w:spacing w:line="360" w:lineRule="auto"/>
              <w:jc w:val="center"/>
              <w:rPr>
                <w:rFonts w:ascii="Times New Roman" w:hAnsi="Times New Roman" w:cs="Times New Roman"/>
                <w:sz w:val="24"/>
                <w:szCs w:val="24"/>
              </w:rPr>
            </w:pPr>
          </w:p>
          <w:p w14:paraId="5AD0406F" w14:textId="77777777"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12</w:t>
            </w:r>
          </w:p>
        </w:tc>
      </w:tr>
      <w:tr w:rsidR="009262A2" w:rsidRPr="003D1373" w14:paraId="5AD04075" w14:textId="77777777" w:rsidTr="003A2F1B">
        <w:trPr>
          <w:jc w:val="center"/>
        </w:trPr>
        <w:tc>
          <w:tcPr>
            <w:tcW w:w="1427" w:type="dxa"/>
          </w:tcPr>
          <w:p w14:paraId="5AD04071" w14:textId="40C230AC"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9</w:t>
            </w:r>
            <w:r w:rsidR="003D1373">
              <w:rPr>
                <w:rFonts w:ascii="Times New Roman" w:hAnsi="Times New Roman" w:cs="Times New Roman"/>
                <w:sz w:val="24"/>
                <w:szCs w:val="24"/>
              </w:rPr>
              <w:t>.</w:t>
            </w:r>
            <w:r w:rsidRPr="00341C3A">
              <w:rPr>
                <w:rFonts w:ascii="Times New Roman" w:hAnsi="Times New Roman" w:cs="Times New Roman"/>
                <w:sz w:val="24"/>
                <w:szCs w:val="24"/>
              </w:rPr>
              <w:t>º</w:t>
            </w:r>
          </w:p>
        </w:tc>
        <w:tc>
          <w:tcPr>
            <w:tcW w:w="2311" w:type="dxa"/>
          </w:tcPr>
          <w:p w14:paraId="5AD04072" w14:textId="3ECDA9E7"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Imagen de sí mismo</w:t>
            </w:r>
          </w:p>
        </w:tc>
        <w:tc>
          <w:tcPr>
            <w:tcW w:w="3839" w:type="dxa"/>
          </w:tcPr>
          <w:p w14:paraId="5AD04073" w14:textId="77777777" w:rsidR="009262A2" w:rsidRPr="00341C3A" w:rsidRDefault="009262A2" w:rsidP="002B54CF">
            <w:pPr>
              <w:spacing w:line="360" w:lineRule="auto"/>
              <w:jc w:val="both"/>
              <w:rPr>
                <w:rFonts w:ascii="Times New Roman" w:hAnsi="Times New Roman" w:cs="Times New Roman"/>
                <w:sz w:val="24"/>
                <w:szCs w:val="24"/>
              </w:rPr>
            </w:pPr>
            <w:r w:rsidRPr="00341C3A">
              <w:rPr>
                <w:rFonts w:ascii="Times New Roman" w:hAnsi="Times New Roman" w:cs="Times New Roman"/>
                <w:sz w:val="24"/>
                <w:szCs w:val="24"/>
              </w:rPr>
              <w:t>Desarrollar una imagen positiva de sí mismo, que contribuya a un mejor desempeño como profesional.</w:t>
            </w:r>
          </w:p>
        </w:tc>
        <w:tc>
          <w:tcPr>
            <w:tcW w:w="1158" w:type="dxa"/>
          </w:tcPr>
          <w:p w14:paraId="5AD04074" w14:textId="77777777"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12</w:t>
            </w:r>
          </w:p>
        </w:tc>
      </w:tr>
      <w:tr w:rsidR="009262A2" w:rsidRPr="003D1373" w14:paraId="5AD0407A" w14:textId="77777777" w:rsidTr="003A2F1B">
        <w:trPr>
          <w:jc w:val="center"/>
        </w:trPr>
        <w:tc>
          <w:tcPr>
            <w:tcW w:w="1427" w:type="dxa"/>
          </w:tcPr>
          <w:p w14:paraId="5AD04076" w14:textId="74D21318"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10</w:t>
            </w:r>
            <w:r w:rsidR="003D1373">
              <w:rPr>
                <w:rFonts w:ascii="Times New Roman" w:hAnsi="Times New Roman" w:cs="Times New Roman"/>
                <w:sz w:val="24"/>
                <w:szCs w:val="24"/>
              </w:rPr>
              <w:t>.</w:t>
            </w:r>
            <w:r w:rsidRPr="00341C3A">
              <w:rPr>
                <w:rFonts w:ascii="Times New Roman" w:hAnsi="Times New Roman" w:cs="Times New Roman"/>
                <w:sz w:val="24"/>
                <w:szCs w:val="24"/>
              </w:rPr>
              <w:t>º</w:t>
            </w:r>
          </w:p>
        </w:tc>
        <w:tc>
          <w:tcPr>
            <w:tcW w:w="2311" w:type="dxa"/>
          </w:tcPr>
          <w:p w14:paraId="5AD04077" w14:textId="72FBCC1F"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Habilidades para el éxito</w:t>
            </w:r>
          </w:p>
        </w:tc>
        <w:tc>
          <w:tcPr>
            <w:tcW w:w="3839" w:type="dxa"/>
          </w:tcPr>
          <w:p w14:paraId="5AD04078" w14:textId="421E861A" w:rsidR="009262A2" w:rsidRPr="00341C3A" w:rsidRDefault="009262A2" w:rsidP="002B54CF">
            <w:pPr>
              <w:spacing w:line="360" w:lineRule="auto"/>
              <w:jc w:val="both"/>
              <w:rPr>
                <w:rFonts w:ascii="Times New Roman" w:hAnsi="Times New Roman" w:cs="Times New Roman"/>
                <w:sz w:val="24"/>
                <w:szCs w:val="24"/>
              </w:rPr>
            </w:pPr>
            <w:r w:rsidRPr="00341C3A">
              <w:rPr>
                <w:rFonts w:ascii="Times New Roman" w:hAnsi="Times New Roman" w:cs="Times New Roman"/>
                <w:sz w:val="24"/>
                <w:szCs w:val="24"/>
              </w:rPr>
              <w:t>Desarrollar las habilidades necesarias que favorezca</w:t>
            </w:r>
            <w:r w:rsidR="003D1373">
              <w:rPr>
                <w:rFonts w:ascii="Times New Roman" w:hAnsi="Times New Roman" w:cs="Times New Roman"/>
                <w:sz w:val="24"/>
                <w:szCs w:val="24"/>
              </w:rPr>
              <w:t>n</w:t>
            </w:r>
            <w:r w:rsidRPr="00341C3A">
              <w:rPr>
                <w:rFonts w:ascii="Times New Roman" w:hAnsi="Times New Roman" w:cs="Times New Roman"/>
                <w:sz w:val="24"/>
                <w:szCs w:val="24"/>
              </w:rPr>
              <w:t xml:space="preserve"> su formación como profesional competitivo.</w:t>
            </w:r>
          </w:p>
        </w:tc>
        <w:tc>
          <w:tcPr>
            <w:tcW w:w="1158" w:type="dxa"/>
          </w:tcPr>
          <w:p w14:paraId="5AD04079" w14:textId="77777777" w:rsidR="009262A2" w:rsidRPr="00341C3A" w:rsidRDefault="009262A2" w:rsidP="002B54CF">
            <w:pPr>
              <w:spacing w:line="360" w:lineRule="auto"/>
              <w:jc w:val="center"/>
              <w:rPr>
                <w:rFonts w:ascii="Times New Roman" w:hAnsi="Times New Roman" w:cs="Times New Roman"/>
                <w:sz w:val="24"/>
                <w:szCs w:val="24"/>
              </w:rPr>
            </w:pPr>
            <w:r w:rsidRPr="00341C3A">
              <w:rPr>
                <w:rFonts w:ascii="Times New Roman" w:hAnsi="Times New Roman" w:cs="Times New Roman"/>
                <w:sz w:val="24"/>
                <w:szCs w:val="24"/>
              </w:rPr>
              <w:t>12</w:t>
            </w:r>
          </w:p>
        </w:tc>
      </w:tr>
    </w:tbl>
    <w:p w14:paraId="5AD0407B" w14:textId="5B242767" w:rsidR="002148B0" w:rsidRPr="00341C3A" w:rsidRDefault="002148B0"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3D1373" w:rsidRPr="00341C3A">
        <w:rPr>
          <w:rFonts w:ascii="Times New Roman" w:hAnsi="Times New Roman" w:cs="Times New Roman"/>
          <w:sz w:val="24"/>
          <w:szCs w:val="24"/>
        </w:rPr>
        <w:t>propia</w:t>
      </w:r>
    </w:p>
    <w:p w14:paraId="5AD0407D" w14:textId="3996D299" w:rsidR="006C7B2F" w:rsidRDefault="00F0328D" w:rsidP="002B54CF">
      <w:pPr>
        <w:tabs>
          <w:tab w:val="left" w:pos="709"/>
        </w:tabs>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sz w:val="24"/>
          <w:szCs w:val="24"/>
        </w:rPr>
        <w:tab/>
      </w:r>
      <w:r w:rsidR="00DF1654" w:rsidRPr="00DF1654">
        <w:rPr>
          <w:rFonts w:ascii="Times New Roman" w:hAnsi="Times New Roman" w:cs="Times New Roman"/>
          <w:sz w:val="24"/>
          <w:szCs w:val="24"/>
        </w:rPr>
        <w:t xml:space="preserve">A </w:t>
      </w:r>
      <w:r w:rsidR="00DF1654">
        <w:rPr>
          <w:rFonts w:ascii="Times New Roman" w:hAnsi="Times New Roman" w:cs="Times New Roman"/>
          <w:sz w:val="24"/>
          <w:szCs w:val="24"/>
        </w:rPr>
        <w:t>partir de lo anterior</w:t>
      </w:r>
      <w:r w:rsidR="00DF1654" w:rsidRPr="00DF1654">
        <w:rPr>
          <w:rFonts w:ascii="Times New Roman" w:hAnsi="Times New Roman" w:cs="Times New Roman"/>
          <w:sz w:val="24"/>
          <w:szCs w:val="24"/>
        </w:rPr>
        <w:t xml:space="preserve">, se implementó el modelo y contenidos en la plataforma virtual de la </w:t>
      </w:r>
      <w:proofErr w:type="spellStart"/>
      <w:r w:rsidR="003D1373" w:rsidRPr="00DF1654">
        <w:rPr>
          <w:rFonts w:ascii="Times New Roman" w:hAnsi="Times New Roman" w:cs="Times New Roman"/>
          <w:sz w:val="24"/>
          <w:szCs w:val="24"/>
        </w:rPr>
        <w:t>Uttec</w:t>
      </w:r>
      <w:proofErr w:type="spellEnd"/>
      <w:r w:rsidR="003D1373">
        <w:rPr>
          <w:rFonts w:ascii="Times New Roman" w:hAnsi="Times New Roman" w:cs="Times New Roman"/>
          <w:sz w:val="24"/>
          <w:szCs w:val="24"/>
        </w:rPr>
        <w:t>, tal y</w:t>
      </w:r>
      <w:r w:rsidR="003D1373" w:rsidRPr="00DF1654">
        <w:rPr>
          <w:rFonts w:ascii="Times New Roman" w:hAnsi="Times New Roman" w:cs="Times New Roman"/>
          <w:sz w:val="24"/>
          <w:szCs w:val="24"/>
        </w:rPr>
        <w:t xml:space="preserve"> </w:t>
      </w:r>
      <w:r w:rsidR="00DF1654" w:rsidRPr="00DF1654">
        <w:rPr>
          <w:rFonts w:ascii="Times New Roman" w:hAnsi="Times New Roman" w:cs="Times New Roman"/>
          <w:sz w:val="24"/>
          <w:szCs w:val="24"/>
        </w:rPr>
        <w:t>como se muestra en la figu</w:t>
      </w:r>
      <w:r w:rsidR="00DF1654">
        <w:rPr>
          <w:rFonts w:ascii="Times New Roman" w:hAnsi="Times New Roman" w:cs="Times New Roman"/>
          <w:sz w:val="24"/>
          <w:szCs w:val="24"/>
        </w:rPr>
        <w:t>r</w:t>
      </w:r>
      <w:r w:rsidR="00DF1654" w:rsidRPr="00DF1654">
        <w:rPr>
          <w:rFonts w:ascii="Times New Roman" w:hAnsi="Times New Roman" w:cs="Times New Roman"/>
          <w:sz w:val="24"/>
          <w:szCs w:val="24"/>
        </w:rPr>
        <w:t>a 3.</w:t>
      </w:r>
    </w:p>
    <w:p w14:paraId="038E550E" w14:textId="75120B2B" w:rsidR="003D1373" w:rsidRDefault="003D1373" w:rsidP="002B54CF">
      <w:pPr>
        <w:autoSpaceDE w:val="0"/>
        <w:autoSpaceDN w:val="0"/>
        <w:adjustRightInd w:val="0"/>
        <w:spacing w:after="0" w:line="360" w:lineRule="auto"/>
        <w:jc w:val="center"/>
        <w:rPr>
          <w:rFonts w:ascii="Times New Roman" w:hAnsi="Times New Roman" w:cs="Times New Roman"/>
          <w:b/>
          <w:sz w:val="20"/>
          <w:szCs w:val="20"/>
        </w:rPr>
      </w:pPr>
    </w:p>
    <w:p w14:paraId="50435C4B" w14:textId="433883D6"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6A26735E" w14:textId="6024DA0D"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00CE1D10" w14:textId="7E3D9758"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4F5E2586" w14:textId="77777777"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04045275"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34DC07B4"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78205CE1"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0C981170"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40E1A62B"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5AD0407E" w14:textId="69EDBA45" w:rsidR="00DF1654" w:rsidRPr="00341C3A" w:rsidRDefault="002148B0" w:rsidP="002B54CF">
      <w:pPr>
        <w:autoSpaceDE w:val="0"/>
        <w:autoSpaceDN w:val="0"/>
        <w:adjustRightInd w:val="0"/>
        <w:spacing w:after="0" w:line="360" w:lineRule="auto"/>
        <w:jc w:val="center"/>
        <w:rPr>
          <w:rFonts w:ascii="Times New Roman" w:hAnsi="Times New Roman" w:cs="Times New Roman"/>
          <w:sz w:val="36"/>
          <w:szCs w:val="36"/>
        </w:rPr>
      </w:pPr>
      <w:r w:rsidRPr="00341C3A">
        <w:rPr>
          <w:rFonts w:ascii="Times New Roman" w:hAnsi="Times New Roman" w:cs="Times New Roman"/>
          <w:b/>
          <w:sz w:val="24"/>
          <w:szCs w:val="24"/>
        </w:rPr>
        <w:lastRenderedPageBreak/>
        <w:t xml:space="preserve">Figura 3. </w:t>
      </w:r>
      <w:r w:rsidRPr="00341C3A">
        <w:rPr>
          <w:rFonts w:ascii="Times New Roman" w:hAnsi="Times New Roman" w:cs="Times New Roman"/>
          <w:sz w:val="24"/>
          <w:szCs w:val="24"/>
        </w:rPr>
        <w:t xml:space="preserve">Sitio de </w:t>
      </w:r>
      <w:r w:rsidR="003D1373" w:rsidRPr="003D1373">
        <w:rPr>
          <w:rFonts w:ascii="Times New Roman" w:hAnsi="Times New Roman" w:cs="Times New Roman"/>
          <w:sz w:val="24"/>
          <w:szCs w:val="24"/>
        </w:rPr>
        <w:t>tutoría virtual</w:t>
      </w:r>
    </w:p>
    <w:p w14:paraId="5AD0407F" w14:textId="77777777" w:rsidR="009262A2" w:rsidRDefault="00DF1654" w:rsidP="002B54CF">
      <w:pPr>
        <w:tabs>
          <w:tab w:val="left" w:pos="2480"/>
        </w:tabs>
        <w:autoSpaceDE w:val="0"/>
        <w:autoSpaceDN w:val="0"/>
        <w:adjustRightInd w:val="0"/>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5AD0427F" wp14:editId="5AD04280">
            <wp:extent cx="4605867" cy="2452887"/>
            <wp:effectExtent l="0" t="0" r="4445" b="508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png"/>
                    <pic:cNvPicPr/>
                  </pic:nvPicPr>
                  <pic:blipFill rotWithShape="1">
                    <a:blip r:embed="rId11" cstate="print">
                      <a:extLst>
                        <a:ext uri="{28A0092B-C50C-407E-A947-70E740481C1C}">
                          <a14:useLocalDpi xmlns:a14="http://schemas.microsoft.com/office/drawing/2010/main" val="0"/>
                        </a:ext>
                      </a:extLst>
                    </a:blip>
                    <a:srcRect b="5323"/>
                    <a:stretch/>
                  </pic:blipFill>
                  <pic:spPr bwMode="auto">
                    <a:xfrm>
                      <a:off x="0" y="0"/>
                      <a:ext cx="4622508" cy="2461749"/>
                    </a:xfrm>
                    <a:prstGeom prst="rect">
                      <a:avLst/>
                    </a:prstGeom>
                    <a:ln>
                      <a:noFill/>
                    </a:ln>
                    <a:extLst>
                      <a:ext uri="{53640926-AAD7-44D8-BBD7-CCE9431645EC}">
                        <a14:shadowObscured xmlns:a14="http://schemas.microsoft.com/office/drawing/2010/main"/>
                      </a:ext>
                    </a:extLst>
                  </pic:spPr>
                </pic:pic>
              </a:graphicData>
            </a:graphic>
          </wp:inline>
        </w:drawing>
      </w:r>
    </w:p>
    <w:p w14:paraId="5AD04080" w14:textId="40D2ACDC" w:rsidR="002148B0" w:rsidRPr="00341C3A" w:rsidRDefault="002148B0"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3D1373">
        <w:rPr>
          <w:rFonts w:ascii="Times New Roman" w:hAnsi="Times New Roman" w:cs="Times New Roman"/>
          <w:sz w:val="24"/>
          <w:szCs w:val="24"/>
        </w:rPr>
        <w:t>p</w:t>
      </w:r>
      <w:r w:rsidR="003D1373" w:rsidRPr="00341C3A">
        <w:rPr>
          <w:rFonts w:ascii="Times New Roman" w:hAnsi="Times New Roman" w:cs="Times New Roman"/>
          <w:sz w:val="24"/>
          <w:szCs w:val="24"/>
        </w:rPr>
        <w:t>ropia</w:t>
      </w:r>
    </w:p>
    <w:p w14:paraId="5AD04082" w14:textId="63B9D2CB" w:rsidR="00EC3FD4"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27E4" w:rsidRPr="00810748">
        <w:rPr>
          <w:rFonts w:ascii="Times New Roman" w:hAnsi="Times New Roman" w:cs="Times New Roman"/>
          <w:sz w:val="24"/>
          <w:szCs w:val="24"/>
        </w:rPr>
        <w:t xml:space="preserve">Para la evaluación de los resultados de la implementación del </w:t>
      </w:r>
      <w:r w:rsidR="003D1373" w:rsidRPr="00810748">
        <w:rPr>
          <w:rFonts w:ascii="Times New Roman" w:hAnsi="Times New Roman" w:cs="Times New Roman"/>
          <w:sz w:val="24"/>
          <w:szCs w:val="24"/>
        </w:rPr>
        <w:t xml:space="preserve">modelo de tutoría virtual </w:t>
      </w:r>
      <w:r w:rsidR="00AB27E4" w:rsidRPr="00810748">
        <w:rPr>
          <w:rFonts w:ascii="Times New Roman" w:hAnsi="Times New Roman" w:cs="Times New Roman"/>
          <w:sz w:val="24"/>
          <w:szCs w:val="24"/>
        </w:rPr>
        <w:t xml:space="preserve">se aplicaron 3 </w:t>
      </w:r>
      <w:r w:rsidR="00287389" w:rsidRPr="00810748">
        <w:rPr>
          <w:rFonts w:ascii="Times New Roman" w:hAnsi="Times New Roman" w:cs="Times New Roman"/>
          <w:sz w:val="24"/>
          <w:szCs w:val="24"/>
        </w:rPr>
        <w:t>instrumentos</w:t>
      </w:r>
      <w:r w:rsidR="003D1373">
        <w:rPr>
          <w:rFonts w:ascii="Times New Roman" w:hAnsi="Times New Roman" w:cs="Times New Roman"/>
          <w:sz w:val="24"/>
          <w:szCs w:val="24"/>
        </w:rPr>
        <w:t>.</w:t>
      </w:r>
      <w:r w:rsidR="00F363D3" w:rsidRPr="00810748">
        <w:rPr>
          <w:rFonts w:ascii="Times New Roman" w:hAnsi="Times New Roman" w:cs="Times New Roman"/>
          <w:sz w:val="24"/>
          <w:szCs w:val="24"/>
        </w:rPr>
        <w:t xml:space="preserve"> </w:t>
      </w:r>
      <w:r w:rsidR="003D1373">
        <w:rPr>
          <w:rFonts w:ascii="Times New Roman" w:hAnsi="Times New Roman" w:cs="Times New Roman"/>
          <w:sz w:val="24"/>
          <w:szCs w:val="24"/>
        </w:rPr>
        <w:t>E</w:t>
      </w:r>
      <w:r w:rsidR="003D1373" w:rsidRPr="00810748">
        <w:rPr>
          <w:rFonts w:ascii="Times New Roman" w:hAnsi="Times New Roman" w:cs="Times New Roman"/>
          <w:sz w:val="24"/>
          <w:szCs w:val="24"/>
        </w:rPr>
        <w:t xml:space="preserve">l </w:t>
      </w:r>
      <w:r w:rsidR="00F363D3" w:rsidRPr="00810748">
        <w:rPr>
          <w:rFonts w:ascii="Times New Roman" w:hAnsi="Times New Roman" w:cs="Times New Roman"/>
          <w:sz w:val="24"/>
          <w:szCs w:val="24"/>
        </w:rPr>
        <w:t xml:space="preserve">primer instrumento fue aplicado a los integrantes del Cuerpo </w:t>
      </w:r>
      <w:r w:rsidR="003D1373">
        <w:rPr>
          <w:rFonts w:ascii="Times New Roman" w:hAnsi="Times New Roman" w:cs="Times New Roman"/>
          <w:sz w:val="24"/>
          <w:szCs w:val="24"/>
        </w:rPr>
        <w:t>A</w:t>
      </w:r>
      <w:r w:rsidR="003D1373" w:rsidRPr="00810748">
        <w:rPr>
          <w:rFonts w:ascii="Times New Roman" w:hAnsi="Times New Roman" w:cs="Times New Roman"/>
          <w:sz w:val="24"/>
          <w:szCs w:val="24"/>
        </w:rPr>
        <w:t xml:space="preserve">cadémico </w:t>
      </w:r>
      <w:r w:rsidR="00F363D3" w:rsidRPr="00810748">
        <w:rPr>
          <w:rFonts w:ascii="Times New Roman" w:hAnsi="Times New Roman" w:cs="Times New Roman"/>
          <w:sz w:val="24"/>
          <w:szCs w:val="24"/>
        </w:rPr>
        <w:t>de Tutorías</w:t>
      </w:r>
      <w:r w:rsidR="003D1373">
        <w:rPr>
          <w:rFonts w:ascii="Times New Roman" w:hAnsi="Times New Roman" w:cs="Times New Roman"/>
          <w:sz w:val="24"/>
          <w:szCs w:val="24"/>
        </w:rPr>
        <w:t>.</w:t>
      </w:r>
      <w:r w:rsidR="003D1373" w:rsidRPr="00810748">
        <w:rPr>
          <w:rFonts w:ascii="Times New Roman" w:hAnsi="Times New Roman" w:cs="Times New Roman"/>
          <w:sz w:val="24"/>
          <w:szCs w:val="24"/>
        </w:rPr>
        <w:t xml:space="preserve"> </w:t>
      </w:r>
      <w:r w:rsidR="003D1373">
        <w:rPr>
          <w:rFonts w:ascii="Times New Roman" w:hAnsi="Times New Roman" w:cs="Times New Roman"/>
          <w:sz w:val="24"/>
          <w:szCs w:val="24"/>
        </w:rPr>
        <w:t>E</w:t>
      </w:r>
      <w:r w:rsidR="003D1373" w:rsidRPr="00810748">
        <w:rPr>
          <w:rFonts w:ascii="Times New Roman" w:hAnsi="Times New Roman" w:cs="Times New Roman"/>
          <w:sz w:val="24"/>
          <w:szCs w:val="24"/>
        </w:rPr>
        <w:t xml:space="preserve">l </w:t>
      </w:r>
      <w:r w:rsidR="00287389" w:rsidRPr="00810748">
        <w:rPr>
          <w:rFonts w:ascii="Times New Roman" w:hAnsi="Times New Roman" w:cs="Times New Roman"/>
          <w:sz w:val="24"/>
          <w:szCs w:val="24"/>
        </w:rPr>
        <w:t xml:space="preserve">segundo instrumento a los </w:t>
      </w:r>
      <w:r w:rsidR="007E0998" w:rsidRPr="00810748">
        <w:rPr>
          <w:rFonts w:ascii="Times New Roman" w:hAnsi="Times New Roman" w:cs="Times New Roman"/>
          <w:sz w:val="24"/>
          <w:szCs w:val="24"/>
        </w:rPr>
        <w:t>estudiantes</w:t>
      </w:r>
      <w:r w:rsidR="00287389" w:rsidRPr="00810748">
        <w:rPr>
          <w:rFonts w:ascii="Times New Roman" w:hAnsi="Times New Roman" w:cs="Times New Roman"/>
          <w:sz w:val="24"/>
          <w:szCs w:val="24"/>
        </w:rPr>
        <w:t xml:space="preserve"> tutorados</w:t>
      </w:r>
      <w:r w:rsidR="003D1373">
        <w:rPr>
          <w:rFonts w:ascii="Times New Roman" w:hAnsi="Times New Roman" w:cs="Times New Roman"/>
          <w:sz w:val="24"/>
          <w:szCs w:val="24"/>
        </w:rPr>
        <w:t>.</w:t>
      </w:r>
      <w:r w:rsidR="009D1911" w:rsidRPr="00810748">
        <w:rPr>
          <w:rFonts w:ascii="Times New Roman" w:hAnsi="Times New Roman" w:cs="Times New Roman"/>
          <w:sz w:val="24"/>
          <w:szCs w:val="24"/>
        </w:rPr>
        <w:t xml:space="preserve"> </w:t>
      </w:r>
      <w:r w:rsidR="003D1373">
        <w:rPr>
          <w:rFonts w:ascii="Times New Roman" w:hAnsi="Times New Roman" w:cs="Times New Roman"/>
          <w:sz w:val="24"/>
          <w:szCs w:val="24"/>
        </w:rPr>
        <w:t>Y</w:t>
      </w:r>
      <w:r w:rsidR="003D1373" w:rsidRPr="00810748">
        <w:rPr>
          <w:rFonts w:ascii="Times New Roman" w:hAnsi="Times New Roman" w:cs="Times New Roman"/>
          <w:sz w:val="24"/>
          <w:szCs w:val="24"/>
        </w:rPr>
        <w:t xml:space="preserve"> </w:t>
      </w:r>
      <w:r w:rsidR="009D1911" w:rsidRPr="00810748">
        <w:rPr>
          <w:rFonts w:ascii="Times New Roman" w:hAnsi="Times New Roman" w:cs="Times New Roman"/>
          <w:sz w:val="24"/>
          <w:szCs w:val="24"/>
        </w:rPr>
        <w:t>el último fue una revisión de datos estadísticos.</w:t>
      </w:r>
    </w:p>
    <w:p w14:paraId="72647510" w14:textId="77777777" w:rsidR="00456BAE" w:rsidRDefault="00456BAE" w:rsidP="00456BAE">
      <w:pPr>
        <w:autoSpaceDE w:val="0"/>
        <w:autoSpaceDN w:val="0"/>
        <w:adjustRightInd w:val="0"/>
        <w:spacing w:after="0" w:line="360" w:lineRule="auto"/>
        <w:rPr>
          <w:rFonts w:ascii="Times New Roman" w:hAnsi="Times New Roman" w:cs="Times New Roman"/>
          <w:b/>
          <w:sz w:val="28"/>
          <w:szCs w:val="28"/>
        </w:rPr>
      </w:pPr>
    </w:p>
    <w:p w14:paraId="5AD04083" w14:textId="30979604" w:rsidR="00AB27E4" w:rsidRPr="00F0328D" w:rsidRDefault="00AB27E4" w:rsidP="0075426A">
      <w:pPr>
        <w:autoSpaceDE w:val="0"/>
        <w:autoSpaceDN w:val="0"/>
        <w:adjustRightInd w:val="0"/>
        <w:spacing w:after="0" w:line="360" w:lineRule="auto"/>
        <w:jc w:val="center"/>
        <w:rPr>
          <w:rFonts w:ascii="Times New Roman" w:hAnsi="Times New Roman" w:cs="Times New Roman"/>
          <w:b/>
          <w:sz w:val="28"/>
          <w:szCs w:val="28"/>
        </w:rPr>
      </w:pPr>
      <w:r w:rsidRPr="00F0328D">
        <w:rPr>
          <w:rFonts w:ascii="Times New Roman" w:hAnsi="Times New Roman" w:cs="Times New Roman"/>
          <w:b/>
          <w:sz w:val="28"/>
          <w:szCs w:val="28"/>
        </w:rPr>
        <w:t>Instrumento</w:t>
      </w:r>
      <w:r w:rsidR="003D1373">
        <w:rPr>
          <w:rFonts w:ascii="Times New Roman" w:hAnsi="Times New Roman" w:cs="Times New Roman"/>
          <w:b/>
          <w:sz w:val="28"/>
          <w:szCs w:val="28"/>
        </w:rPr>
        <w:t xml:space="preserve"> </w:t>
      </w:r>
      <w:r w:rsidRPr="00F0328D">
        <w:rPr>
          <w:rFonts w:ascii="Times New Roman" w:hAnsi="Times New Roman" w:cs="Times New Roman"/>
          <w:b/>
          <w:sz w:val="28"/>
          <w:szCs w:val="28"/>
        </w:rPr>
        <w:t>1</w:t>
      </w:r>
      <w:r w:rsidR="003D1373">
        <w:rPr>
          <w:rFonts w:ascii="Times New Roman" w:hAnsi="Times New Roman" w:cs="Times New Roman"/>
          <w:b/>
          <w:sz w:val="28"/>
          <w:szCs w:val="28"/>
        </w:rPr>
        <w:t>.</w:t>
      </w:r>
      <w:r w:rsidRPr="00F0328D">
        <w:rPr>
          <w:rFonts w:ascii="Times New Roman" w:hAnsi="Times New Roman" w:cs="Times New Roman"/>
          <w:b/>
          <w:sz w:val="28"/>
          <w:szCs w:val="28"/>
        </w:rPr>
        <w:t xml:space="preserve"> Evaluación del proceso continuo</w:t>
      </w:r>
    </w:p>
    <w:p w14:paraId="5AD04084" w14:textId="48582BA1" w:rsidR="00F363D3" w:rsidRDefault="00F0328D" w:rsidP="002B54CF">
      <w:pPr>
        <w:tabs>
          <w:tab w:val="left" w:pos="851"/>
        </w:tabs>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sz w:val="24"/>
          <w:szCs w:val="24"/>
        </w:rPr>
        <w:tab/>
      </w:r>
      <w:r w:rsidR="00AB27E4" w:rsidRPr="000E6B2C">
        <w:rPr>
          <w:rFonts w:ascii="Times New Roman" w:hAnsi="Times New Roman" w:cs="Times New Roman"/>
          <w:sz w:val="24"/>
          <w:szCs w:val="24"/>
        </w:rPr>
        <w:t xml:space="preserve">Para </w:t>
      </w:r>
      <w:r w:rsidR="00AB27E4">
        <w:rPr>
          <w:rFonts w:ascii="Times New Roman" w:hAnsi="Times New Roman" w:cs="Times New Roman"/>
          <w:sz w:val="24"/>
          <w:szCs w:val="24"/>
        </w:rPr>
        <w:t xml:space="preserve">la </w:t>
      </w:r>
      <w:r w:rsidR="00AB27E4" w:rsidRPr="000E6B2C">
        <w:rPr>
          <w:rFonts w:ascii="Times New Roman" w:hAnsi="Times New Roman" w:cs="Times New Roman"/>
          <w:sz w:val="24"/>
          <w:szCs w:val="24"/>
        </w:rPr>
        <w:t>parte de evaluación</w:t>
      </w:r>
      <w:r w:rsidR="00AB27E4">
        <w:rPr>
          <w:rFonts w:ascii="Times New Roman" w:hAnsi="Times New Roman" w:cs="Times New Roman"/>
          <w:sz w:val="24"/>
          <w:szCs w:val="24"/>
        </w:rPr>
        <w:t xml:space="preserve"> </w:t>
      </w:r>
      <w:r w:rsidR="00AB27E4" w:rsidRPr="002C226D">
        <w:rPr>
          <w:rFonts w:ascii="Times New Roman" w:hAnsi="Times New Roman" w:cs="Times New Roman"/>
          <w:sz w:val="24"/>
          <w:szCs w:val="24"/>
        </w:rPr>
        <w:t>del proceso</w:t>
      </w:r>
      <w:r w:rsidR="00181185">
        <w:rPr>
          <w:rFonts w:ascii="Times New Roman" w:hAnsi="Times New Roman" w:cs="Times New Roman"/>
          <w:sz w:val="24"/>
          <w:szCs w:val="24"/>
        </w:rPr>
        <w:t xml:space="preserve"> </w:t>
      </w:r>
      <w:r w:rsidR="00AB27E4" w:rsidRPr="002C226D">
        <w:rPr>
          <w:rFonts w:ascii="Times New Roman" w:hAnsi="Times New Roman" w:cs="Times New Roman"/>
          <w:sz w:val="24"/>
          <w:szCs w:val="24"/>
        </w:rPr>
        <w:t>se tomó en cuenta la</w:t>
      </w:r>
      <w:r w:rsidR="00181185">
        <w:rPr>
          <w:rFonts w:ascii="Times New Roman" w:hAnsi="Times New Roman" w:cs="Times New Roman"/>
          <w:sz w:val="24"/>
          <w:szCs w:val="24"/>
        </w:rPr>
        <w:t xml:space="preserve"> </w:t>
      </w:r>
      <w:r w:rsidR="00AB27E4" w:rsidRPr="002C226D">
        <w:rPr>
          <w:rFonts w:ascii="Times New Roman" w:hAnsi="Times New Roman" w:cs="Times New Roman"/>
          <w:sz w:val="24"/>
          <w:szCs w:val="24"/>
        </w:rPr>
        <w:t xml:space="preserve">guía de preguntas </w:t>
      </w:r>
      <w:r w:rsidR="005B4477">
        <w:rPr>
          <w:rFonts w:ascii="Times New Roman" w:hAnsi="Times New Roman" w:cs="Times New Roman"/>
          <w:sz w:val="24"/>
          <w:szCs w:val="24"/>
        </w:rPr>
        <w:t xml:space="preserve">de </w:t>
      </w:r>
      <w:proofErr w:type="spellStart"/>
      <w:r w:rsidR="00AB27E4" w:rsidRPr="002C226D">
        <w:rPr>
          <w:rFonts w:ascii="Times New Roman" w:hAnsi="Times New Roman" w:cs="Times New Roman"/>
          <w:sz w:val="24"/>
          <w:szCs w:val="24"/>
        </w:rPr>
        <w:t>Cookson</w:t>
      </w:r>
      <w:proofErr w:type="spellEnd"/>
      <w:r w:rsidR="005B4477">
        <w:rPr>
          <w:rFonts w:ascii="Times New Roman" w:hAnsi="Times New Roman" w:cs="Times New Roman"/>
          <w:sz w:val="24"/>
          <w:szCs w:val="24"/>
        </w:rPr>
        <w:t xml:space="preserve"> (</w:t>
      </w:r>
      <w:r w:rsidR="00AB27E4" w:rsidRPr="002C226D">
        <w:rPr>
          <w:rFonts w:ascii="Times New Roman" w:hAnsi="Times New Roman" w:cs="Times New Roman"/>
          <w:sz w:val="24"/>
          <w:szCs w:val="24"/>
        </w:rPr>
        <w:t>2003)</w:t>
      </w:r>
      <w:r w:rsidR="005B4477">
        <w:rPr>
          <w:rFonts w:ascii="Times New Roman" w:hAnsi="Times New Roman" w:cs="Times New Roman"/>
          <w:sz w:val="24"/>
          <w:szCs w:val="24"/>
        </w:rPr>
        <w:t>. Esta</w:t>
      </w:r>
      <w:r w:rsidR="00AB27E4" w:rsidRPr="000E6B2C">
        <w:rPr>
          <w:rFonts w:ascii="Times New Roman" w:hAnsi="Times New Roman" w:cs="Times New Roman"/>
          <w:sz w:val="24"/>
          <w:szCs w:val="24"/>
        </w:rPr>
        <w:t xml:space="preserve"> fue respond</w:t>
      </w:r>
      <w:r w:rsidR="00632079">
        <w:rPr>
          <w:rFonts w:ascii="Times New Roman" w:hAnsi="Times New Roman" w:cs="Times New Roman"/>
          <w:sz w:val="24"/>
          <w:szCs w:val="24"/>
        </w:rPr>
        <w:t>ida</w:t>
      </w:r>
      <w:r w:rsidR="00AB27E4" w:rsidRPr="000E6B2C">
        <w:rPr>
          <w:rFonts w:ascii="Times New Roman" w:hAnsi="Times New Roman" w:cs="Times New Roman"/>
          <w:sz w:val="24"/>
          <w:szCs w:val="24"/>
        </w:rPr>
        <w:t xml:space="preserve"> por los</w:t>
      </w:r>
      <w:r w:rsidR="00DD594B">
        <w:rPr>
          <w:rFonts w:ascii="Times New Roman" w:hAnsi="Times New Roman" w:cs="Times New Roman"/>
          <w:sz w:val="24"/>
          <w:szCs w:val="24"/>
        </w:rPr>
        <w:t xml:space="preserve"> </w:t>
      </w:r>
      <w:r w:rsidR="005B4477">
        <w:rPr>
          <w:rFonts w:ascii="Times New Roman" w:hAnsi="Times New Roman" w:cs="Times New Roman"/>
          <w:sz w:val="24"/>
          <w:szCs w:val="24"/>
        </w:rPr>
        <w:t>cinco</w:t>
      </w:r>
      <w:r w:rsidR="005B4477" w:rsidRPr="000E6B2C">
        <w:rPr>
          <w:rFonts w:ascii="Times New Roman" w:hAnsi="Times New Roman" w:cs="Times New Roman"/>
          <w:sz w:val="24"/>
          <w:szCs w:val="24"/>
        </w:rPr>
        <w:t xml:space="preserve"> </w:t>
      </w:r>
      <w:r w:rsidR="00AB27E4" w:rsidRPr="000E6B2C">
        <w:rPr>
          <w:rFonts w:ascii="Times New Roman" w:hAnsi="Times New Roman" w:cs="Times New Roman"/>
          <w:sz w:val="24"/>
          <w:szCs w:val="24"/>
        </w:rPr>
        <w:t>expertos del Cuerpo Académico de Tutorías</w:t>
      </w:r>
      <w:r w:rsidR="005B4477">
        <w:rPr>
          <w:rFonts w:ascii="Times New Roman" w:hAnsi="Times New Roman" w:cs="Times New Roman"/>
          <w:sz w:val="24"/>
          <w:szCs w:val="24"/>
        </w:rPr>
        <w:t xml:space="preserve"> (ver</w:t>
      </w:r>
      <w:r w:rsidR="00F363D3">
        <w:rPr>
          <w:rFonts w:ascii="Times New Roman" w:hAnsi="Times New Roman" w:cs="Times New Roman"/>
          <w:sz w:val="24"/>
          <w:szCs w:val="24"/>
        </w:rPr>
        <w:t xml:space="preserve"> </w:t>
      </w:r>
      <w:r w:rsidR="005B4477">
        <w:rPr>
          <w:rFonts w:ascii="Times New Roman" w:hAnsi="Times New Roman" w:cs="Times New Roman"/>
          <w:sz w:val="24"/>
          <w:szCs w:val="24"/>
        </w:rPr>
        <w:t xml:space="preserve">tabla </w:t>
      </w:r>
      <w:r w:rsidR="006C7B2F">
        <w:rPr>
          <w:rFonts w:ascii="Times New Roman" w:hAnsi="Times New Roman" w:cs="Times New Roman"/>
          <w:sz w:val="24"/>
          <w:szCs w:val="24"/>
        </w:rPr>
        <w:t>4</w:t>
      </w:r>
      <w:r w:rsidR="005B4477">
        <w:rPr>
          <w:rFonts w:ascii="Times New Roman" w:hAnsi="Times New Roman" w:cs="Times New Roman"/>
          <w:sz w:val="24"/>
          <w:szCs w:val="24"/>
        </w:rPr>
        <w:t>)</w:t>
      </w:r>
      <w:r w:rsidR="00AB27E4" w:rsidRPr="000E6B2C">
        <w:rPr>
          <w:rFonts w:ascii="Times New Roman" w:hAnsi="Times New Roman" w:cs="Times New Roman"/>
          <w:sz w:val="24"/>
          <w:szCs w:val="24"/>
        </w:rPr>
        <w:t>.</w:t>
      </w:r>
      <w:bookmarkStart w:id="0" w:name="_Toc497226947"/>
      <w:r w:rsidR="00632079">
        <w:rPr>
          <w:rFonts w:ascii="Times New Roman" w:hAnsi="Times New Roman" w:cs="Times New Roman"/>
          <w:b/>
          <w:sz w:val="20"/>
          <w:szCs w:val="20"/>
        </w:rPr>
        <w:t xml:space="preserve"> </w:t>
      </w:r>
    </w:p>
    <w:p w14:paraId="684E41BC" w14:textId="77777777" w:rsidR="003D1373" w:rsidRDefault="003D1373" w:rsidP="002B54CF">
      <w:pPr>
        <w:autoSpaceDE w:val="0"/>
        <w:autoSpaceDN w:val="0"/>
        <w:adjustRightInd w:val="0"/>
        <w:spacing w:after="0" w:line="360" w:lineRule="auto"/>
        <w:jc w:val="center"/>
        <w:rPr>
          <w:rFonts w:ascii="Times New Roman" w:hAnsi="Times New Roman" w:cs="Times New Roman"/>
          <w:b/>
          <w:sz w:val="20"/>
          <w:szCs w:val="20"/>
        </w:rPr>
      </w:pPr>
    </w:p>
    <w:p w14:paraId="2BB0871B"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2E3BD53A" w14:textId="69D27266"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497BA266" w14:textId="2711F9C0"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77A6F44B" w14:textId="5AF6CE44"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4953EBA2" w14:textId="33837307"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54E0B0D4" w14:textId="77777777" w:rsidR="005C08F0" w:rsidRDefault="005C08F0" w:rsidP="002B54CF">
      <w:pPr>
        <w:autoSpaceDE w:val="0"/>
        <w:autoSpaceDN w:val="0"/>
        <w:adjustRightInd w:val="0"/>
        <w:spacing w:after="0" w:line="360" w:lineRule="auto"/>
        <w:jc w:val="center"/>
        <w:rPr>
          <w:rFonts w:ascii="Times New Roman" w:hAnsi="Times New Roman" w:cs="Times New Roman"/>
          <w:b/>
          <w:sz w:val="20"/>
          <w:szCs w:val="20"/>
        </w:rPr>
      </w:pPr>
    </w:p>
    <w:p w14:paraId="486FD14F"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04BDA93B"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7B11F4A0"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7AE2A72A"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6433FF00"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39CA8FDF" w14:textId="77777777" w:rsidR="00222103" w:rsidRDefault="00222103" w:rsidP="002B54CF">
      <w:pPr>
        <w:autoSpaceDE w:val="0"/>
        <w:autoSpaceDN w:val="0"/>
        <w:adjustRightInd w:val="0"/>
        <w:spacing w:after="0" w:line="360" w:lineRule="auto"/>
        <w:jc w:val="center"/>
        <w:rPr>
          <w:rFonts w:ascii="Times New Roman" w:hAnsi="Times New Roman" w:cs="Times New Roman"/>
          <w:b/>
          <w:sz w:val="20"/>
          <w:szCs w:val="20"/>
        </w:rPr>
      </w:pPr>
    </w:p>
    <w:p w14:paraId="5AD04085" w14:textId="4262EDEC" w:rsidR="00F363D3" w:rsidRPr="00341C3A" w:rsidRDefault="00F363D3"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lastRenderedPageBreak/>
        <w:t xml:space="preserve">Tabla </w:t>
      </w:r>
      <w:r w:rsidR="006C7B2F" w:rsidRPr="00341C3A">
        <w:rPr>
          <w:rFonts w:ascii="Times New Roman" w:hAnsi="Times New Roman" w:cs="Times New Roman"/>
          <w:b/>
          <w:sz w:val="24"/>
          <w:szCs w:val="24"/>
        </w:rPr>
        <w:t>4</w:t>
      </w:r>
      <w:r w:rsidRPr="00341C3A">
        <w:rPr>
          <w:rFonts w:ascii="Times New Roman" w:hAnsi="Times New Roman" w:cs="Times New Roman"/>
          <w:b/>
          <w:sz w:val="24"/>
          <w:szCs w:val="24"/>
        </w:rPr>
        <w:t xml:space="preserve">. </w:t>
      </w:r>
      <w:r w:rsidR="00632079" w:rsidRPr="00341C3A">
        <w:rPr>
          <w:rFonts w:ascii="Times New Roman" w:hAnsi="Times New Roman" w:cs="Times New Roman"/>
          <w:sz w:val="24"/>
          <w:szCs w:val="24"/>
        </w:rPr>
        <w:t>Dimensiones de la evaluación del proceso continuo</w:t>
      </w:r>
    </w:p>
    <w:tbl>
      <w:tblPr>
        <w:tblStyle w:val="Tablaconcuadrcula"/>
        <w:tblW w:w="0" w:type="auto"/>
        <w:jc w:val="center"/>
        <w:tblLook w:val="04A0" w:firstRow="1" w:lastRow="0" w:firstColumn="1" w:lastColumn="0" w:noHBand="0" w:noVBand="1"/>
      </w:tblPr>
      <w:tblGrid>
        <w:gridCol w:w="2693"/>
        <w:gridCol w:w="2552"/>
        <w:gridCol w:w="1275"/>
      </w:tblGrid>
      <w:tr w:rsidR="00DD594B" w:rsidRPr="003D1373" w14:paraId="5AD04089" w14:textId="77777777" w:rsidTr="003A2F1B">
        <w:trPr>
          <w:jc w:val="center"/>
        </w:trPr>
        <w:tc>
          <w:tcPr>
            <w:tcW w:w="2693" w:type="dxa"/>
          </w:tcPr>
          <w:p w14:paraId="5AD04086"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Etapa</w:t>
            </w:r>
          </w:p>
        </w:tc>
        <w:tc>
          <w:tcPr>
            <w:tcW w:w="2552" w:type="dxa"/>
          </w:tcPr>
          <w:p w14:paraId="5AD04087"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Dimensiones</w:t>
            </w:r>
          </w:p>
        </w:tc>
        <w:tc>
          <w:tcPr>
            <w:tcW w:w="1275" w:type="dxa"/>
          </w:tcPr>
          <w:p w14:paraId="5AD04088" w14:textId="798E8EAF"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N</w:t>
            </w:r>
            <w:r w:rsidR="003D1373">
              <w:rPr>
                <w:rFonts w:ascii="Times New Roman" w:hAnsi="Times New Roman" w:cs="Times New Roman"/>
                <w:b/>
                <w:sz w:val="24"/>
                <w:szCs w:val="24"/>
                <w:lang w:val="es-ES"/>
              </w:rPr>
              <w:t>úm.</w:t>
            </w:r>
            <w:r w:rsidRPr="00341C3A">
              <w:rPr>
                <w:rFonts w:ascii="Times New Roman" w:hAnsi="Times New Roman" w:cs="Times New Roman"/>
                <w:b/>
                <w:sz w:val="24"/>
                <w:szCs w:val="24"/>
                <w:lang w:val="es-ES"/>
              </w:rPr>
              <w:t xml:space="preserve"> de </w:t>
            </w:r>
            <w:r w:rsidR="00DD594B" w:rsidRPr="00341C3A">
              <w:rPr>
                <w:rFonts w:ascii="Times New Roman" w:hAnsi="Times New Roman" w:cs="Times New Roman"/>
                <w:b/>
                <w:sz w:val="24"/>
                <w:szCs w:val="24"/>
                <w:lang w:val="es-ES"/>
              </w:rPr>
              <w:t>ítems</w:t>
            </w:r>
          </w:p>
        </w:tc>
      </w:tr>
      <w:tr w:rsidR="00AB27E4" w:rsidRPr="003D1373" w14:paraId="5AD0408D" w14:textId="77777777" w:rsidTr="003A2F1B">
        <w:trPr>
          <w:jc w:val="center"/>
        </w:trPr>
        <w:tc>
          <w:tcPr>
            <w:tcW w:w="2693" w:type="dxa"/>
            <w:vMerge w:val="restart"/>
          </w:tcPr>
          <w:p w14:paraId="5AD0408A"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Diagnóstico</w:t>
            </w:r>
          </w:p>
        </w:tc>
        <w:tc>
          <w:tcPr>
            <w:tcW w:w="2552" w:type="dxa"/>
          </w:tcPr>
          <w:p w14:paraId="5AD0408B"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Valoración del ambiente</w:t>
            </w:r>
          </w:p>
        </w:tc>
        <w:tc>
          <w:tcPr>
            <w:tcW w:w="1275" w:type="dxa"/>
          </w:tcPr>
          <w:p w14:paraId="5AD0408C"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AB27E4" w:rsidRPr="003D1373" w14:paraId="5AD04091" w14:textId="77777777" w:rsidTr="003A2F1B">
        <w:trPr>
          <w:jc w:val="center"/>
        </w:trPr>
        <w:tc>
          <w:tcPr>
            <w:tcW w:w="2693" w:type="dxa"/>
            <w:vMerge/>
          </w:tcPr>
          <w:p w14:paraId="5AD0408E"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8F" w14:textId="6D04CF8D"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Contenido </w:t>
            </w:r>
            <w:r w:rsidR="00344D6E">
              <w:rPr>
                <w:rFonts w:ascii="Times New Roman" w:hAnsi="Times New Roman" w:cs="Times New Roman"/>
                <w:sz w:val="24"/>
                <w:szCs w:val="24"/>
                <w:lang w:val="es-ES"/>
              </w:rPr>
              <w:t>p</w:t>
            </w:r>
            <w:r w:rsidR="00344D6E" w:rsidRPr="00341C3A">
              <w:rPr>
                <w:rFonts w:ascii="Times New Roman" w:hAnsi="Times New Roman" w:cs="Times New Roman"/>
                <w:sz w:val="24"/>
                <w:szCs w:val="24"/>
                <w:lang w:val="es-ES"/>
              </w:rPr>
              <w:t>ropuesto</w:t>
            </w:r>
          </w:p>
        </w:tc>
        <w:tc>
          <w:tcPr>
            <w:tcW w:w="1275" w:type="dxa"/>
          </w:tcPr>
          <w:p w14:paraId="5AD04090"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w:t>
            </w:r>
          </w:p>
        </w:tc>
      </w:tr>
      <w:tr w:rsidR="00AB27E4" w:rsidRPr="003D1373" w14:paraId="5AD04095" w14:textId="77777777" w:rsidTr="003A2F1B">
        <w:trPr>
          <w:jc w:val="center"/>
        </w:trPr>
        <w:tc>
          <w:tcPr>
            <w:tcW w:w="2693" w:type="dxa"/>
            <w:vMerge w:val="restart"/>
          </w:tcPr>
          <w:p w14:paraId="5AD04092"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Diseño</w:t>
            </w:r>
          </w:p>
        </w:tc>
        <w:tc>
          <w:tcPr>
            <w:tcW w:w="2552" w:type="dxa"/>
          </w:tcPr>
          <w:p w14:paraId="5AD04093" w14:textId="6C9B375A"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Plan y </w:t>
            </w:r>
            <w:r w:rsidR="00344D6E">
              <w:rPr>
                <w:rFonts w:ascii="Times New Roman" w:hAnsi="Times New Roman" w:cs="Times New Roman"/>
                <w:sz w:val="24"/>
                <w:szCs w:val="24"/>
                <w:lang w:val="es-ES"/>
              </w:rPr>
              <w:t>p</w:t>
            </w:r>
            <w:r w:rsidR="00344D6E" w:rsidRPr="00341C3A">
              <w:rPr>
                <w:rFonts w:ascii="Times New Roman" w:hAnsi="Times New Roman" w:cs="Times New Roman"/>
                <w:sz w:val="24"/>
                <w:szCs w:val="24"/>
                <w:lang w:val="es-ES"/>
              </w:rPr>
              <w:t>roceso</w:t>
            </w:r>
          </w:p>
        </w:tc>
        <w:tc>
          <w:tcPr>
            <w:tcW w:w="1275" w:type="dxa"/>
          </w:tcPr>
          <w:p w14:paraId="5AD04094"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AB27E4" w:rsidRPr="003D1373" w14:paraId="5AD04099" w14:textId="77777777" w:rsidTr="003A2F1B">
        <w:trPr>
          <w:jc w:val="center"/>
        </w:trPr>
        <w:tc>
          <w:tcPr>
            <w:tcW w:w="2693" w:type="dxa"/>
            <w:vMerge/>
          </w:tcPr>
          <w:p w14:paraId="5AD04096"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97"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Cumplimiento de objetivos</w:t>
            </w:r>
          </w:p>
        </w:tc>
        <w:tc>
          <w:tcPr>
            <w:tcW w:w="1275" w:type="dxa"/>
          </w:tcPr>
          <w:p w14:paraId="5AD04098"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AB27E4" w:rsidRPr="003D1373" w14:paraId="5AD0409D" w14:textId="77777777" w:rsidTr="003A2F1B">
        <w:trPr>
          <w:jc w:val="center"/>
        </w:trPr>
        <w:tc>
          <w:tcPr>
            <w:tcW w:w="2693" w:type="dxa"/>
            <w:vMerge/>
          </w:tcPr>
          <w:p w14:paraId="5AD0409A"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9B"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Materiales y herramientas</w:t>
            </w:r>
          </w:p>
        </w:tc>
        <w:tc>
          <w:tcPr>
            <w:tcW w:w="1275" w:type="dxa"/>
          </w:tcPr>
          <w:p w14:paraId="5AD0409C" w14:textId="77777777" w:rsidR="00AB27E4" w:rsidRPr="00341C3A" w:rsidRDefault="00AB27E4"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r w:rsidR="00DD594B" w:rsidRPr="003D1373" w14:paraId="5AD040A1" w14:textId="77777777" w:rsidTr="003A2F1B">
        <w:trPr>
          <w:jc w:val="center"/>
        </w:trPr>
        <w:tc>
          <w:tcPr>
            <w:tcW w:w="2693" w:type="dxa"/>
            <w:vMerge w:val="restart"/>
          </w:tcPr>
          <w:p w14:paraId="5AD0409E" w14:textId="77777777" w:rsidR="00DD594B" w:rsidRPr="00341C3A" w:rsidRDefault="00DD594B"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Aplicación de la propuesta</w:t>
            </w:r>
          </w:p>
        </w:tc>
        <w:tc>
          <w:tcPr>
            <w:tcW w:w="2552" w:type="dxa"/>
          </w:tcPr>
          <w:p w14:paraId="5AD0409F" w14:textId="19A75D87" w:rsidR="00DD594B" w:rsidRPr="00341C3A" w:rsidRDefault="00DD594B"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Ambiente de </w:t>
            </w:r>
            <w:r w:rsidR="00344D6E">
              <w:rPr>
                <w:rFonts w:ascii="Times New Roman" w:hAnsi="Times New Roman" w:cs="Times New Roman"/>
                <w:sz w:val="24"/>
                <w:szCs w:val="24"/>
                <w:lang w:val="es-ES"/>
              </w:rPr>
              <w:t>a</w:t>
            </w:r>
            <w:r w:rsidR="00344D6E" w:rsidRPr="00341C3A">
              <w:rPr>
                <w:rFonts w:ascii="Times New Roman" w:hAnsi="Times New Roman" w:cs="Times New Roman"/>
                <w:sz w:val="24"/>
                <w:szCs w:val="24"/>
                <w:lang w:val="es-ES"/>
              </w:rPr>
              <w:t>prendizaje</w:t>
            </w:r>
          </w:p>
        </w:tc>
        <w:tc>
          <w:tcPr>
            <w:tcW w:w="1275" w:type="dxa"/>
          </w:tcPr>
          <w:p w14:paraId="5AD040A0" w14:textId="77777777" w:rsidR="00DD594B" w:rsidRPr="00341C3A" w:rsidRDefault="00DD594B"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DD594B" w:rsidRPr="003D1373" w14:paraId="5AD040A5" w14:textId="77777777" w:rsidTr="003A2F1B">
        <w:trPr>
          <w:jc w:val="center"/>
        </w:trPr>
        <w:tc>
          <w:tcPr>
            <w:tcW w:w="2693" w:type="dxa"/>
            <w:vMerge/>
          </w:tcPr>
          <w:p w14:paraId="5AD040A2" w14:textId="77777777" w:rsidR="00DD594B" w:rsidRPr="00341C3A" w:rsidRDefault="00DD594B"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A3" w14:textId="77777777" w:rsidR="00DD594B" w:rsidRPr="00341C3A" w:rsidRDefault="00DD594B"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Eficacia de los recursos </w:t>
            </w:r>
          </w:p>
        </w:tc>
        <w:tc>
          <w:tcPr>
            <w:tcW w:w="1275" w:type="dxa"/>
          </w:tcPr>
          <w:p w14:paraId="5AD040A4" w14:textId="77777777" w:rsidR="00DD594B" w:rsidRPr="00341C3A" w:rsidRDefault="00DD594B"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r w:rsidR="00DD594B" w:rsidRPr="003D1373" w14:paraId="5AD040A9" w14:textId="77777777" w:rsidTr="003A2F1B">
        <w:trPr>
          <w:jc w:val="center"/>
        </w:trPr>
        <w:tc>
          <w:tcPr>
            <w:tcW w:w="2693" w:type="dxa"/>
          </w:tcPr>
          <w:p w14:paraId="5AD040A6" w14:textId="77777777" w:rsidR="00AB27E4" w:rsidRPr="00341C3A" w:rsidRDefault="00AB27E4"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Evaluación</w:t>
            </w:r>
          </w:p>
        </w:tc>
        <w:tc>
          <w:tcPr>
            <w:tcW w:w="2552" w:type="dxa"/>
          </w:tcPr>
          <w:p w14:paraId="5AD040A7" w14:textId="77777777" w:rsidR="00AB27E4" w:rsidRPr="00341C3A" w:rsidRDefault="00DD594B"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Diseño instruccional</w:t>
            </w:r>
          </w:p>
        </w:tc>
        <w:tc>
          <w:tcPr>
            <w:tcW w:w="1275" w:type="dxa"/>
          </w:tcPr>
          <w:p w14:paraId="5AD040A8" w14:textId="77777777" w:rsidR="00AB27E4" w:rsidRPr="00341C3A" w:rsidRDefault="00DD594B"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bl>
    <w:p w14:paraId="5AD040AA" w14:textId="44BBB1D3" w:rsidR="00E6486F" w:rsidRPr="00341C3A" w:rsidRDefault="00E6486F"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3D1373">
        <w:rPr>
          <w:rFonts w:ascii="Times New Roman" w:hAnsi="Times New Roman" w:cs="Times New Roman"/>
          <w:sz w:val="24"/>
          <w:szCs w:val="24"/>
        </w:rPr>
        <w:t>p</w:t>
      </w:r>
      <w:r w:rsidR="003D1373" w:rsidRPr="00341C3A">
        <w:rPr>
          <w:rFonts w:ascii="Times New Roman" w:hAnsi="Times New Roman" w:cs="Times New Roman"/>
          <w:sz w:val="24"/>
          <w:szCs w:val="24"/>
        </w:rPr>
        <w:t>ropia</w:t>
      </w:r>
    </w:p>
    <w:bookmarkEnd w:id="0"/>
    <w:p w14:paraId="5AD040AC" w14:textId="77ABF790" w:rsidR="00632079" w:rsidRPr="00810748" w:rsidRDefault="00E6486F" w:rsidP="00341C3A">
      <w:pPr>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Todas las preguntas son </w:t>
      </w:r>
      <w:r w:rsidR="00F65151" w:rsidRPr="00810748">
        <w:rPr>
          <w:rFonts w:ascii="Times New Roman" w:hAnsi="Times New Roman" w:cs="Times New Roman"/>
          <w:sz w:val="24"/>
          <w:szCs w:val="24"/>
        </w:rPr>
        <w:t>dicotómicas</w:t>
      </w:r>
      <w:r w:rsidR="003D1373">
        <w:rPr>
          <w:rFonts w:ascii="Times New Roman" w:hAnsi="Times New Roman" w:cs="Times New Roman"/>
          <w:sz w:val="24"/>
          <w:szCs w:val="24"/>
        </w:rPr>
        <w:t>:</w:t>
      </w:r>
      <w:r w:rsidR="00F65151" w:rsidRPr="00810748">
        <w:rPr>
          <w:rFonts w:ascii="Times New Roman" w:hAnsi="Times New Roman" w:cs="Times New Roman"/>
          <w:sz w:val="24"/>
          <w:szCs w:val="24"/>
        </w:rPr>
        <w:t xml:space="preserve"> se especifica solo si se cumple o no lo planteado.</w:t>
      </w:r>
    </w:p>
    <w:p w14:paraId="05FE0097" w14:textId="77777777" w:rsidR="00456BAE" w:rsidRDefault="00456BAE" w:rsidP="00456BAE">
      <w:pPr>
        <w:autoSpaceDE w:val="0"/>
        <w:autoSpaceDN w:val="0"/>
        <w:adjustRightInd w:val="0"/>
        <w:spacing w:after="0" w:line="360" w:lineRule="auto"/>
        <w:rPr>
          <w:rFonts w:ascii="Times New Roman" w:hAnsi="Times New Roman" w:cs="Times New Roman"/>
          <w:b/>
          <w:sz w:val="28"/>
          <w:szCs w:val="28"/>
        </w:rPr>
      </w:pPr>
    </w:p>
    <w:p w14:paraId="5AD040AD" w14:textId="1B453F42" w:rsidR="00632079" w:rsidRPr="00F0328D" w:rsidRDefault="00632079" w:rsidP="0075426A">
      <w:pPr>
        <w:autoSpaceDE w:val="0"/>
        <w:autoSpaceDN w:val="0"/>
        <w:adjustRightInd w:val="0"/>
        <w:spacing w:after="0" w:line="360" w:lineRule="auto"/>
        <w:jc w:val="center"/>
        <w:rPr>
          <w:rFonts w:ascii="Times New Roman" w:hAnsi="Times New Roman" w:cs="Times New Roman"/>
          <w:b/>
          <w:sz w:val="28"/>
          <w:szCs w:val="28"/>
        </w:rPr>
      </w:pPr>
      <w:r w:rsidRPr="00F0328D">
        <w:rPr>
          <w:rFonts w:ascii="Times New Roman" w:hAnsi="Times New Roman" w:cs="Times New Roman"/>
          <w:b/>
          <w:sz w:val="28"/>
          <w:szCs w:val="28"/>
        </w:rPr>
        <w:t>Instrumento 2</w:t>
      </w:r>
      <w:r w:rsidR="003D1373">
        <w:rPr>
          <w:rFonts w:ascii="Times New Roman" w:hAnsi="Times New Roman" w:cs="Times New Roman"/>
          <w:b/>
          <w:sz w:val="28"/>
          <w:szCs w:val="28"/>
        </w:rPr>
        <w:t>.</w:t>
      </w:r>
      <w:r w:rsidRPr="00F0328D">
        <w:rPr>
          <w:rFonts w:ascii="Times New Roman" w:hAnsi="Times New Roman" w:cs="Times New Roman"/>
          <w:b/>
          <w:sz w:val="28"/>
          <w:szCs w:val="28"/>
        </w:rPr>
        <w:t xml:space="preserve"> </w:t>
      </w:r>
      <w:bookmarkStart w:id="1" w:name="_Toc497226952"/>
      <w:r w:rsidRPr="00F0328D">
        <w:rPr>
          <w:rFonts w:ascii="Times New Roman" w:hAnsi="Times New Roman" w:cs="Times New Roman"/>
          <w:b/>
          <w:sz w:val="28"/>
          <w:szCs w:val="28"/>
        </w:rPr>
        <w:t xml:space="preserve">Evaluación de la tutoría </w:t>
      </w:r>
      <w:bookmarkEnd w:id="1"/>
      <w:r w:rsidR="003D1373">
        <w:rPr>
          <w:rFonts w:ascii="Times New Roman" w:hAnsi="Times New Roman" w:cs="Times New Roman"/>
          <w:b/>
          <w:sz w:val="28"/>
          <w:szCs w:val="28"/>
        </w:rPr>
        <w:t>v</w:t>
      </w:r>
      <w:r w:rsidR="003D1373" w:rsidRPr="00F0328D">
        <w:rPr>
          <w:rFonts w:ascii="Times New Roman" w:hAnsi="Times New Roman" w:cs="Times New Roman"/>
          <w:b/>
          <w:sz w:val="28"/>
          <w:szCs w:val="28"/>
        </w:rPr>
        <w:t>irtual</w:t>
      </w:r>
    </w:p>
    <w:p w14:paraId="5AD040AE" w14:textId="4F4FC0F5" w:rsidR="00632079" w:rsidRPr="00810748"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44D6E">
        <w:rPr>
          <w:rFonts w:ascii="Times New Roman" w:hAnsi="Times New Roman" w:cs="Times New Roman"/>
          <w:sz w:val="24"/>
          <w:szCs w:val="24"/>
        </w:rPr>
        <w:t>Este instrumentos fue diseñado para</w:t>
      </w:r>
      <w:r w:rsidR="00344D6E" w:rsidRPr="00810748">
        <w:rPr>
          <w:rFonts w:ascii="Times New Roman" w:hAnsi="Times New Roman" w:cs="Times New Roman"/>
          <w:sz w:val="24"/>
          <w:szCs w:val="24"/>
        </w:rPr>
        <w:t xml:space="preserve"> </w:t>
      </w:r>
      <w:r w:rsidR="00632079" w:rsidRPr="00810748">
        <w:rPr>
          <w:rFonts w:ascii="Times New Roman" w:hAnsi="Times New Roman" w:cs="Times New Roman"/>
          <w:sz w:val="24"/>
          <w:szCs w:val="24"/>
        </w:rPr>
        <w:t>evaluar el pilotaje de</w:t>
      </w:r>
      <w:r w:rsidR="007940A6" w:rsidRPr="00810748">
        <w:rPr>
          <w:rFonts w:ascii="Times New Roman" w:hAnsi="Times New Roman" w:cs="Times New Roman"/>
          <w:sz w:val="24"/>
          <w:szCs w:val="24"/>
        </w:rPr>
        <w:t xml:space="preserve"> implementación del</w:t>
      </w:r>
      <w:r w:rsidR="00632079" w:rsidRPr="00810748">
        <w:rPr>
          <w:rFonts w:ascii="Times New Roman" w:hAnsi="Times New Roman" w:cs="Times New Roman"/>
          <w:sz w:val="24"/>
          <w:szCs w:val="24"/>
        </w:rPr>
        <w:t xml:space="preserve"> </w:t>
      </w:r>
      <w:r w:rsidR="00344D6E" w:rsidRPr="00810748">
        <w:rPr>
          <w:rFonts w:ascii="Times New Roman" w:hAnsi="Times New Roman" w:cs="Times New Roman"/>
          <w:sz w:val="24"/>
          <w:szCs w:val="24"/>
        </w:rPr>
        <w:t xml:space="preserve">modelo de tutoría virtual </w:t>
      </w:r>
      <w:r w:rsidR="00A43392" w:rsidRPr="00810748">
        <w:rPr>
          <w:rFonts w:ascii="Times New Roman" w:hAnsi="Times New Roman" w:cs="Times New Roman"/>
          <w:sz w:val="24"/>
          <w:szCs w:val="24"/>
        </w:rPr>
        <w:t xml:space="preserve">por parte de los </w:t>
      </w:r>
      <w:r w:rsidR="007E0998" w:rsidRPr="00810748">
        <w:rPr>
          <w:rFonts w:ascii="Times New Roman" w:hAnsi="Times New Roman" w:cs="Times New Roman"/>
          <w:sz w:val="24"/>
          <w:szCs w:val="24"/>
        </w:rPr>
        <w:t>estudiantes</w:t>
      </w:r>
      <w:r w:rsidR="00A43392" w:rsidRPr="00810748">
        <w:rPr>
          <w:rFonts w:ascii="Times New Roman" w:hAnsi="Times New Roman" w:cs="Times New Roman"/>
          <w:sz w:val="24"/>
          <w:szCs w:val="24"/>
        </w:rPr>
        <w:t xml:space="preserve"> tutorados de </w:t>
      </w:r>
      <w:r w:rsidR="00F507BA">
        <w:rPr>
          <w:rFonts w:ascii="Times New Roman" w:hAnsi="Times New Roman" w:cs="Times New Roman"/>
          <w:sz w:val="24"/>
          <w:szCs w:val="24"/>
        </w:rPr>
        <w:t>Ingeniería en Tecnologías de la Información y de la Comunicación</w:t>
      </w:r>
      <w:r w:rsidR="00632079" w:rsidRPr="00810748">
        <w:rPr>
          <w:rFonts w:ascii="Times New Roman" w:hAnsi="Times New Roman" w:cs="Times New Roman"/>
          <w:sz w:val="24"/>
          <w:szCs w:val="24"/>
        </w:rPr>
        <w:t>, que tomaron esta modalidad.</w:t>
      </w:r>
    </w:p>
    <w:p w14:paraId="5AD040AF" w14:textId="61FCB06E" w:rsidR="00632079" w:rsidRPr="00810748"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32079" w:rsidRPr="00810748">
        <w:rPr>
          <w:rFonts w:ascii="Times New Roman" w:hAnsi="Times New Roman" w:cs="Times New Roman"/>
          <w:sz w:val="24"/>
          <w:szCs w:val="24"/>
        </w:rPr>
        <w:t>Las preguntas fueron evaluadas</w:t>
      </w:r>
      <w:r w:rsidR="00181185">
        <w:rPr>
          <w:rFonts w:ascii="Times New Roman" w:hAnsi="Times New Roman" w:cs="Times New Roman"/>
          <w:sz w:val="24"/>
          <w:szCs w:val="24"/>
        </w:rPr>
        <w:t xml:space="preserve"> </w:t>
      </w:r>
      <w:r w:rsidR="00632079" w:rsidRPr="00810748">
        <w:rPr>
          <w:rFonts w:ascii="Times New Roman" w:hAnsi="Times New Roman" w:cs="Times New Roman"/>
          <w:sz w:val="24"/>
          <w:szCs w:val="24"/>
        </w:rPr>
        <w:t xml:space="preserve">de acuerdo </w:t>
      </w:r>
      <w:r w:rsidR="00F507BA">
        <w:rPr>
          <w:rFonts w:ascii="Times New Roman" w:hAnsi="Times New Roman" w:cs="Times New Roman"/>
          <w:sz w:val="24"/>
          <w:szCs w:val="24"/>
        </w:rPr>
        <w:t>con</w:t>
      </w:r>
      <w:r w:rsidR="00F507BA" w:rsidRPr="00810748">
        <w:rPr>
          <w:rFonts w:ascii="Times New Roman" w:hAnsi="Times New Roman" w:cs="Times New Roman"/>
          <w:sz w:val="24"/>
          <w:szCs w:val="24"/>
        </w:rPr>
        <w:t xml:space="preserve"> </w:t>
      </w:r>
      <w:r w:rsidR="00632079" w:rsidRPr="00810748">
        <w:rPr>
          <w:rFonts w:ascii="Times New Roman" w:hAnsi="Times New Roman" w:cs="Times New Roman"/>
          <w:sz w:val="24"/>
          <w:szCs w:val="24"/>
        </w:rPr>
        <w:t>la siguiente escala</w:t>
      </w:r>
      <w:r w:rsidR="00F507BA">
        <w:rPr>
          <w:rFonts w:ascii="Times New Roman" w:hAnsi="Times New Roman" w:cs="Times New Roman"/>
          <w:sz w:val="24"/>
          <w:szCs w:val="24"/>
        </w:rPr>
        <w:t>:</w:t>
      </w:r>
      <w:r w:rsidR="00632079" w:rsidRPr="00810748">
        <w:rPr>
          <w:rFonts w:ascii="Times New Roman" w:hAnsi="Times New Roman" w:cs="Times New Roman"/>
          <w:sz w:val="24"/>
          <w:szCs w:val="24"/>
        </w:rPr>
        <w:t xml:space="preserve"> </w:t>
      </w:r>
    </w:p>
    <w:p w14:paraId="5AD040B0" w14:textId="121960B2" w:rsidR="00632079" w:rsidRPr="00810748" w:rsidRDefault="00632079" w:rsidP="00341C3A">
      <w:pPr>
        <w:pStyle w:val="Prrafodelista"/>
        <w:numPr>
          <w:ilvl w:val="0"/>
          <w:numId w:val="33"/>
        </w:numPr>
        <w:autoSpaceDE w:val="0"/>
        <w:autoSpaceDN w:val="0"/>
        <w:adjustRightInd w:val="0"/>
        <w:spacing w:after="0" w:line="360" w:lineRule="auto"/>
        <w:ind w:left="0" w:firstLine="709"/>
        <w:jc w:val="both"/>
        <w:rPr>
          <w:rFonts w:ascii="Times New Roman" w:hAnsi="Times New Roman" w:cs="Times New Roman"/>
          <w:sz w:val="24"/>
          <w:szCs w:val="24"/>
        </w:rPr>
      </w:pPr>
      <w:r w:rsidRPr="00810748">
        <w:rPr>
          <w:rFonts w:ascii="Times New Roman" w:hAnsi="Times New Roman" w:cs="Times New Roman"/>
          <w:sz w:val="24"/>
          <w:szCs w:val="24"/>
        </w:rPr>
        <w:t>Totalmente de acuerdo</w:t>
      </w:r>
      <w:r w:rsidR="00F507BA">
        <w:rPr>
          <w:rFonts w:ascii="Times New Roman" w:hAnsi="Times New Roman" w:cs="Times New Roman"/>
          <w:sz w:val="24"/>
          <w:szCs w:val="24"/>
        </w:rPr>
        <w:t>.</w:t>
      </w:r>
    </w:p>
    <w:p w14:paraId="5AD040B1" w14:textId="729F52F2" w:rsidR="00632079" w:rsidRPr="00810748" w:rsidRDefault="00632079" w:rsidP="00341C3A">
      <w:pPr>
        <w:pStyle w:val="Prrafodelista"/>
        <w:numPr>
          <w:ilvl w:val="0"/>
          <w:numId w:val="33"/>
        </w:numPr>
        <w:autoSpaceDE w:val="0"/>
        <w:autoSpaceDN w:val="0"/>
        <w:adjustRightInd w:val="0"/>
        <w:spacing w:after="0" w:line="360" w:lineRule="auto"/>
        <w:ind w:left="0" w:firstLine="709"/>
        <w:jc w:val="both"/>
        <w:rPr>
          <w:rFonts w:ascii="Times New Roman" w:hAnsi="Times New Roman" w:cs="Times New Roman"/>
          <w:sz w:val="24"/>
          <w:szCs w:val="24"/>
        </w:rPr>
      </w:pPr>
      <w:r w:rsidRPr="00810748">
        <w:rPr>
          <w:rFonts w:ascii="Times New Roman" w:hAnsi="Times New Roman" w:cs="Times New Roman"/>
          <w:sz w:val="24"/>
          <w:szCs w:val="24"/>
        </w:rPr>
        <w:t>Ni de acuerdo ni en desacuerdo</w:t>
      </w:r>
      <w:r w:rsidR="00F507BA">
        <w:rPr>
          <w:rFonts w:ascii="Times New Roman" w:hAnsi="Times New Roman" w:cs="Times New Roman"/>
          <w:sz w:val="24"/>
          <w:szCs w:val="24"/>
        </w:rPr>
        <w:t>.</w:t>
      </w:r>
    </w:p>
    <w:p w14:paraId="5AD040B2" w14:textId="653DF64A" w:rsidR="00632079" w:rsidRPr="009A51CA" w:rsidRDefault="00632079" w:rsidP="00341C3A">
      <w:pPr>
        <w:pStyle w:val="Prrafodelista"/>
        <w:numPr>
          <w:ilvl w:val="0"/>
          <w:numId w:val="33"/>
        </w:numPr>
        <w:autoSpaceDE w:val="0"/>
        <w:autoSpaceDN w:val="0"/>
        <w:adjustRightInd w:val="0"/>
        <w:spacing w:after="0" w:line="360" w:lineRule="auto"/>
        <w:ind w:left="0" w:firstLine="709"/>
        <w:jc w:val="both"/>
        <w:rPr>
          <w:rFonts w:ascii="Times New Roman" w:hAnsi="Times New Roman" w:cs="Times New Roman"/>
          <w:sz w:val="24"/>
          <w:szCs w:val="24"/>
        </w:rPr>
      </w:pPr>
      <w:r w:rsidRPr="009A51CA">
        <w:rPr>
          <w:rFonts w:ascii="Times New Roman" w:hAnsi="Times New Roman" w:cs="Times New Roman"/>
          <w:sz w:val="24"/>
          <w:szCs w:val="24"/>
        </w:rPr>
        <w:t>Totalmente en desacuerdo</w:t>
      </w:r>
      <w:r w:rsidR="00F507BA">
        <w:rPr>
          <w:rFonts w:ascii="Times New Roman" w:hAnsi="Times New Roman" w:cs="Times New Roman"/>
          <w:sz w:val="24"/>
          <w:szCs w:val="24"/>
        </w:rPr>
        <w:t>.</w:t>
      </w:r>
    </w:p>
    <w:p w14:paraId="5AD040B3" w14:textId="6342008F" w:rsidR="00632079" w:rsidRDefault="00F507BA"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les pidió a los participantes</w:t>
      </w:r>
      <w:r w:rsidRPr="00810748">
        <w:rPr>
          <w:rFonts w:ascii="Times New Roman" w:hAnsi="Times New Roman" w:cs="Times New Roman"/>
          <w:sz w:val="24"/>
          <w:szCs w:val="24"/>
        </w:rPr>
        <w:t xml:space="preserve"> el número que consideraran reflejara mejor su opinión</w:t>
      </w:r>
      <w:r>
        <w:rPr>
          <w:rFonts w:ascii="Times New Roman" w:hAnsi="Times New Roman" w:cs="Times New Roman"/>
          <w:sz w:val="24"/>
          <w:szCs w:val="24"/>
        </w:rPr>
        <w:t xml:space="preserve">. </w:t>
      </w:r>
      <w:r w:rsidR="00A43392" w:rsidRPr="00810748">
        <w:rPr>
          <w:rFonts w:ascii="Times New Roman" w:hAnsi="Times New Roman" w:cs="Times New Roman"/>
          <w:sz w:val="24"/>
          <w:szCs w:val="24"/>
        </w:rPr>
        <w:t xml:space="preserve">La tabla </w:t>
      </w:r>
      <w:r w:rsidR="006C7B2F" w:rsidRPr="00810748">
        <w:rPr>
          <w:rFonts w:ascii="Times New Roman" w:hAnsi="Times New Roman" w:cs="Times New Roman"/>
          <w:sz w:val="24"/>
          <w:szCs w:val="24"/>
        </w:rPr>
        <w:t>5</w:t>
      </w:r>
      <w:r w:rsidR="00A43392" w:rsidRPr="00810748">
        <w:rPr>
          <w:rFonts w:ascii="Times New Roman" w:hAnsi="Times New Roman" w:cs="Times New Roman"/>
          <w:sz w:val="24"/>
          <w:szCs w:val="24"/>
        </w:rPr>
        <w:t xml:space="preserve"> muestra las dimensiones</w:t>
      </w:r>
      <w:r w:rsidR="00181185">
        <w:rPr>
          <w:rFonts w:ascii="Times New Roman" w:hAnsi="Times New Roman" w:cs="Times New Roman"/>
          <w:sz w:val="24"/>
          <w:szCs w:val="24"/>
        </w:rPr>
        <w:t xml:space="preserve"> </w:t>
      </w:r>
      <w:r w:rsidR="00632079" w:rsidRPr="00810748">
        <w:rPr>
          <w:rFonts w:ascii="Times New Roman" w:hAnsi="Times New Roman" w:cs="Times New Roman"/>
          <w:sz w:val="24"/>
          <w:szCs w:val="24"/>
        </w:rPr>
        <w:t>y preguntas del instrumento</w:t>
      </w:r>
      <w:r w:rsidR="007940A6" w:rsidRPr="00810748">
        <w:rPr>
          <w:rFonts w:ascii="Times New Roman" w:hAnsi="Times New Roman" w:cs="Times New Roman"/>
          <w:sz w:val="24"/>
          <w:szCs w:val="24"/>
        </w:rPr>
        <w:t>.</w:t>
      </w:r>
      <w:bookmarkStart w:id="2" w:name="_Toc497226953"/>
    </w:p>
    <w:p w14:paraId="71030FC9" w14:textId="77777777"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0FAAFCD5" w14:textId="77777777"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28D4F1B4" w14:textId="77777777" w:rsidR="005C08F0" w:rsidRDefault="005C08F0" w:rsidP="002B54CF">
      <w:pPr>
        <w:autoSpaceDE w:val="0"/>
        <w:autoSpaceDN w:val="0"/>
        <w:adjustRightInd w:val="0"/>
        <w:spacing w:after="0" w:line="360" w:lineRule="auto"/>
        <w:jc w:val="center"/>
        <w:rPr>
          <w:rFonts w:ascii="Times New Roman" w:hAnsi="Times New Roman" w:cs="Times New Roman"/>
          <w:b/>
          <w:sz w:val="24"/>
          <w:szCs w:val="24"/>
        </w:rPr>
      </w:pPr>
    </w:p>
    <w:p w14:paraId="5AD040B4" w14:textId="2DB2362C" w:rsidR="007940A6" w:rsidRPr="00341C3A" w:rsidRDefault="007940A6"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lastRenderedPageBreak/>
        <w:t xml:space="preserve">Tabla 5. </w:t>
      </w:r>
      <w:r w:rsidRPr="00341C3A">
        <w:rPr>
          <w:rFonts w:ascii="Times New Roman" w:hAnsi="Times New Roman" w:cs="Times New Roman"/>
          <w:sz w:val="24"/>
          <w:szCs w:val="24"/>
        </w:rPr>
        <w:t>Dimensiones de la evaluación del proceso continuo</w:t>
      </w:r>
    </w:p>
    <w:tbl>
      <w:tblPr>
        <w:tblStyle w:val="Tablaconcuadrcula"/>
        <w:tblW w:w="0" w:type="auto"/>
        <w:jc w:val="center"/>
        <w:tblLook w:val="04A0" w:firstRow="1" w:lastRow="0" w:firstColumn="1" w:lastColumn="0" w:noHBand="0" w:noVBand="1"/>
      </w:tblPr>
      <w:tblGrid>
        <w:gridCol w:w="2693"/>
        <w:gridCol w:w="2552"/>
        <w:gridCol w:w="1275"/>
      </w:tblGrid>
      <w:tr w:rsidR="007940A6" w:rsidRPr="00F507BA" w14:paraId="5AD040B8" w14:textId="77777777" w:rsidTr="003A2F1B">
        <w:trPr>
          <w:jc w:val="center"/>
        </w:trPr>
        <w:tc>
          <w:tcPr>
            <w:tcW w:w="2693" w:type="dxa"/>
          </w:tcPr>
          <w:p w14:paraId="5AD040B5" w14:textId="761C5A98"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N</w:t>
            </w:r>
            <w:r w:rsidR="00F507BA">
              <w:rPr>
                <w:rFonts w:ascii="Times New Roman" w:hAnsi="Times New Roman" w:cs="Times New Roman"/>
                <w:b/>
                <w:sz w:val="24"/>
                <w:szCs w:val="24"/>
                <w:lang w:val="es-ES"/>
              </w:rPr>
              <w:t>úm</w:t>
            </w:r>
            <w:r w:rsidRPr="00341C3A">
              <w:rPr>
                <w:rFonts w:ascii="Times New Roman" w:hAnsi="Times New Roman" w:cs="Times New Roman"/>
                <w:b/>
                <w:sz w:val="24"/>
                <w:szCs w:val="24"/>
                <w:lang w:val="es-ES"/>
              </w:rPr>
              <w:t>. de dimensión</w:t>
            </w:r>
          </w:p>
        </w:tc>
        <w:tc>
          <w:tcPr>
            <w:tcW w:w="2552" w:type="dxa"/>
          </w:tcPr>
          <w:p w14:paraId="5AD040B6" w14:textId="77777777"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Dimensiones</w:t>
            </w:r>
          </w:p>
        </w:tc>
        <w:tc>
          <w:tcPr>
            <w:tcW w:w="1275" w:type="dxa"/>
          </w:tcPr>
          <w:p w14:paraId="5AD040B7" w14:textId="38CC6198"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N</w:t>
            </w:r>
            <w:r w:rsidR="00F507BA">
              <w:rPr>
                <w:rFonts w:ascii="Times New Roman" w:hAnsi="Times New Roman" w:cs="Times New Roman"/>
                <w:b/>
                <w:sz w:val="24"/>
                <w:szCs w:val="24"/>
                <w:lang w:val="es-ES"/>
              </w:rPr>
              <w:t>úm</w:t>
            </w:r>
            <w:r w:rsidRPr="00341C3A">
              <w:rPr>
                <w:rFonts w:ascii="Times New Roman" w:hAnsi="Times New Roman" w:cs="Times New Roman"/>
                <w:b/>
                <w:sz w:val="24"/>
                <w:szCs w:val="24"/>
                <w:lang w:val="es-ES"/>
              </w:rPr>
              <w:t>. de ítems</w:t>
            </w:r>
          </w:p>
        </w:tc>
      </w:tr>
      <w:tr w:rsidR="007940A6" w:rsidRPr="00F507BA" w14:paraId="5AD040BC" w14:textId="77777777" w:rsidTr="003A2F1B">
        <w:trPr>
          <w:jc w:val="center"/>
        </w:trPr>
        <w:tc>
          <w:tcPr>
            <w:tcW w:w="2693" w:type="dxa"/>
          </w:tcPr>
          <w:p w14:paraId="5AD040B9"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1</w:t>
            </w:r>
          </w:p>
        </w:tc>
        <w:tc>
          <w:tcPr>
            <w:tcW w:w="2552" w:type="dxa"/>
          </w:tcPr>
          <w:p w14:paraId="5AD040BA"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rPr>
            </w:pPr>
            <w:r w:rsidRPr="00341C3A">
              <w:rPr>
                <w:rFonts w:ascii="Times New Roman" w:hAnsi="Times New Roman" w:cs="Times New Roman"/>
                <w:sz w:val="24"/>
                <w:szCs w:val="24"/>
              </w:rPr>
              <w:t xml:space="preserve">Plataforma </w:t>
            </w:r>
          </w:p>
        </w:tc>
        <w:tc>
          <w:tcPr>
            <w:tcW w:w="1275" w:type="dxa"/>
          </w:tcPr>
          <w:p w14:paraId="5AD040BB" w14:textId="77777777"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7940A6" w:rsidRPr="00F507BA" w14:paraId="5AD040C0" w14:textId="77777777" w:rsidTr="003A2F1B">
        <w:trPr>
          <w:jc w:val="center"/>
        </w:trPr>
        <w:tc>
          <w:tcPr>
            <w:tcW w:w="2693" w:type="dxa"/>
          </w:tcPr>
          <w:p w14:paraId="5AD040BD"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c>
          <w:tcPr>
            <w:tcW w:w="2552" w:type="dxa"/>
          </w:tcPr>
          <w:p w14:paraId="5AD040BE" w14:textId="13C8DF1C"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Modalidad </w:t>
            </w:r>
            <w:r w:rsidR="00F507BA" w:rsidRPr="00341C3A">
              <w:rPr>
                <w:rFonts w:ascii="Times New Roman" w:hAnsi="Times New Roman" w:cs="Times New Roman"/>
                <w:sz w:val="24"/>
                <w:szCs w:val="24"/>
                <w:lang w:val="es-ES"/>
              </w:rPr>
              <w:t>virtual</w:t>
            </w:r>
          </w:p>
        </w:tc>
        <w:tc>
          <w:tcPr>
            <w:tcW w:w="1275" w:type="dxa"/>
          </w:tcPr>
          <w:p w14:paraId="5AD040BF" w14:textId="77777777"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r w:rsidR="007940A6" w:rsidRPr="00F507BA" w14:paraId="5AD040C4" w14:textId="77777777" w:rsidTr="003A2F1B">
        <w:trPr>
          <w:jc w:val="center"/>
        </w:trPr>
        <w:tc>
          <w:tcPr>
            <w:tcW w:w="2693" w:type="dxa"/>
          </w:tcPr>
          <w:p w14:paraId="5AD040C1"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c>
          <w:tcPr>
            <w:tcW w:w="2552" w:type="dxa"/>
          </w:tcPr>
          <w:p w14:paraId="5AD040C2"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Contenidos</w:t>
            </w:r>
          </w:p>
        </w:tc>
        <w:tc>
          <w:tcPr>
            <w:tcW w:w="1275" w:type="dxa"/>
          </w:tcPr>
          <w:p w14:paraId="5AD040C3" w14:textId="77777777"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4</w:t>
            </w:r>
          </w:p>
        </w:tc>
      </w:tr>
      <w:tr w:rsidR="007940A6" w:rsidRPr="00F507BA" w14:paraId="5AD040C8" w14:textId="77777777" w:rsidTr="003A2F1B">
        <w:trPr>
          <w:jc w:val="center"/>
        </w:trPr>
        <w:tc>
          <w:tcPr>
            <w:tcW w:w="2693" w:type="dxa"/>
          </w:tcPr>
          <w:p w14:paraId="5AD040C5"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rPr>
            </w:pPr>
            <w:r w:rsidRPr="00341C3A">
              <w:rPr>
                <w:rFonts w:ascii="Times New Roman" w:hAnsi="Times New Roman" w:cs="Times New Roman"/>
                <w:sz w:val="24"/>
                <w:szCs w:val="24"/>
              </w:rPr>
              <w:t>4</w:t>
            </w:r>
          </w:p>
        </w:tc>
        <w:tc>
          <w:tcPr>
            <w:tcW w:w="2552" w:type="dxa"/>
          </w:tcPr>
          <w:p w14:paraId="5AD040C6"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Desempeño de tu tutor</w:t>
            </w:r>
          </w:p>
        </w:tc>
        <w:tc>
          <w:tcPr>
            <w:tcW w:w="1275" w:type="dxa"/>
          </w:tcPr>
          <w:p w14:paraId="5AD040C7" w14:textId="77777777"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9</w:t>
            </w:r>
          </w:p>
        </w:tc>
      </w:tr>
      <w:tr w:rsidR="007940A6" w:rsidRPr="00F507BA" w14:paraId="5AD040CC" w14:textId="77777777" w:rsidTr="003A2F1B">
        <w:trPr>
          <w:jc w:val="center"/>
        </w:trPr>
        <w:tc>
          <w:tcPr>
            <w:tcW w:w="2693" w:type="dxa"/>
          </w:tcPr>
          <w:p w14:paraId="5AD040C9"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5</w:t>
            </w:r>
          </w:p>
        </w:tc>
        <w:tc>
          <w:tcPr>
            <w:tcW w:w="2552" w:type="dxa"/>
          </w:tcPr>
          <w:p w14:paraId="5AD040CA" w14:textId="77777777" w:rsidR="007940A6" w:rsidRPr="00341C3A" w:rsidRDefault="007940A6"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Programa de tutoría</w:t>
            </w:r>
          </w:p>
        </w:tc>
        <w:tc>
          <w:tcPr>
            <w:tcW w:w="1275" w:type="dxa"/>
          </w:tcPr>
          <w:p w14:paraId="5AD040CB" w14:textId="77777777" w:rsidR="007940A6" w:rsidRPr="00341C3A" w:rsidRDefault="007940A6"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bl>
    <w:p w14:paraId="5AD040CD" w14:textId="77777777" w:rsidR="007940A6" w:rsidRPr="00341C3A" w:rsidRDefault="007940A6"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Fuente: Elaboración Propia</w:t>
      </w:r>
    </w:p>
    <w:p w14:paraId="5AD040CF" w14:textId="1C23F550" w:rsidR="00632079" w:rsidRPr="00810748"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bookmarkStart w:id="3" w:name="_Toc497226954"/>
      <w:bookmarkEnd w:id="2"/>
      <w:r>
        <w:rPr>
          <w:rFonts w:ascii="Times New Roman" w:hAnsi="Times New Roman" w:cs="Times New Roman"/>
          <w:sz w:val="24"/>
          <w:szCs w:val="24"/>
        </w:rPr>
        <w:tab/>
      </w:r>
      <w:r w:rsidR="007940A6" w:rsidRPr="00810748">
        <w:rPr>
          <w:rFonts w:ascii="Times New Roman" w:hAnsi="Times New Roman" w:cs="Times New Roman"/>
          <w:sz w:val="24"/>
          <w:szCs w:val="24"/>
        </w:rPr>
        <w:t xml:space="preserve">Para complementar se hicieron </w:t>
      </w:r>
      <w:r w:rsidR="00F507BA">
        <w:rPr>
          <w:rFonts w:ascii="Times New Roman" w:hAnsi="Times New Roman" w:cs="Times New Roman"/>
          <w:sz w:val="24"/>
          <w:szCs w:val="24"/>
        </w:rPr>
        <w:t>cuatro</w:t>
      </w:r>
      <w:r w:rsidR="00F507BA" w:rsidRPr="00810748">
        <w:rPr>
          <w:rFonts w:ascii="Times New Roman" w:hAnsi="Times New Roman" w:cs="Times New Roman"/>
          <w:sz w:val="24"/>
          <w:szCs w:val="24"/>
        </w:rPr>
        <w:t xml:space="preserve"> </w:t>
      </w:r>
      <w:r w:rsidR="007940A6" w:rsidRPr="00810748">
        <w:rPr>
          <w:rFonts w:ascii="Times New Roman" w:hAnsi="Times New Roman" w:cs="Times New Roman"/>
          <w:sz w:val="24"/>
          <w:szCs w:val="24"/>
        </w:rPr>
        <w:t>preguntas abiertas enfocadas a sugerencias, mejoras y comentarios generales.</w:t>
      </w:r>
    </w:p>
    <w:bookmarkEnd w:id="3"/>
    <w:p w14:paraId="31B01CEB" w14:textId="77777777" w:rsidR="00456BAE" w:rsidRPr="00810748" w:rsidRDefault="00456BAE" w:rsidP="002B54CF">
      <w:pPr>
        <w:tabs>
          <w:tab w:val="left" w:pos="2480"/>
        </w:tabs>
        <w:autoSpaceDE w:val="0"/>
        <w:autoSpaceDN w:val="0"/>
        <w:adjustRightInd w:val="0"/>
        <w:spacing w:after="0" w:line="360" w:lineRule="auto"/>
        <w:jc w:val="both"/>
        <w:rPr>
          <w:rFonts w:ascii="Times New Roman" w:hAnsi="Times New Roman" w:cs="Times New Roman"/>
          <w:b/>
          <w:i/>
          <w:sz w:val="24"/>
          <w:szCs w:val="24"/>
        </w:rPr>
      </w:pPr>
    </w:p>
    <w:p w14:paraId="5AD040D1" w14:textId="6734E648" w:rsidR="00632079" w:rsidRPr="00F0328D" w:rsidRDefault="00B943BF" w:rsidP="0075426A">
      <w:pPr>
        <w:tabs>
          <w:tab w:val="left" w:pos="2480"/>
        </w:tabs>
        <w:autoSpaceDE w:val="0"/>
        <w:autoSpaceDN w:val="0"/>
        <w:adjustRightInd w:val="0"/>
        <w:spacing w:after="0" w:line="360" w:lineRule="auto"/>
        <w:jc w:val="center"/>
        <w:rPr>
          <w:rFonts w:ascii="Times New Roman" w:hAnsi="Times New Roman" w:cs="Times New Roman"/>
          <w:b/>
          <w:sz w:val="28"/>
          <w:szCs w:val="28"/>
        </w:rPr>
      </w:pPr>
      <w:r w:rsidRPr="00F0328D">
        <w:rPr>
          <w:rFonts w:ascii="Times New Roman" w:hAnsi="Times New Roman" w:cs="Times New Roman"/>
          <w:b/>
          <w:sz w:val="28"/>
          <w:szCs w:val="28"/>
        </w:rPr>
        <w:t>Instrumento 3</w:t>
      </w:r>
      <w:r w:rsidR="00F507BA">
        <w:rPr>
          <w:rFonts w:ascii="Times New Roman" w:hAnsi="Times New Roman" w:cs="Times New Roman"/>
          <w:b/>
          <w:sz w:val="28"/>
          <w:szCs w:val="28"/>
        </w:rPr>
        <w:t>.</w:t>
      </w:r>
      <w:r w:rsidR="007D3C12" w:rsidRPr="00F0328D">
        <w:rPr>
          <w:rFonts w:ascii="Times New Roman" w:hAnsi="Times New Roman" w:cs="Times New Roman"/>
          <w:b/>
          <w:sz w:val="28"/>
          <w:szCs w:val="28"/>
        </w:rPr>
        <w:t xml:space="preserve"> Revisión </w:t>
      </w:r>
      <w:r w:rsidR="00ED6906" w:rsidRPr="00F0328D">
        <w:rPr>
          <w:rFonts w:ascii="Times New Roman" w:hAnsi="Times New Roman" w:cs="Times New Roman"/>
          <w:b/>
          <w:sz w:val="28"/>
          <w:szCs w:val="28"/>
        </w:rPr>
        <w:t>de datos</w:t>
      </w:r>
    </w:p>
    <w:p w14:paraId="5AD040D2" w14:textId="77777777" w:rsidR="009A51CA" w:rsidRDefault="004A0F28"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La revisión de fuentes escritas que guardan estrecha relación con el propósito del estudio fue muy importante para el proyecto. Para la presente investigación, el procesamiento de datos es una actividad que implica un conjunto de manipulaciones, transformaciones, reflexiones y comprobaciones a partir de los datos recopilados con el fin de extraer significados relevantes para el estudio. </w:t>
      </w:r>
    </w:p>
    <w:p w14:paraId="5AD040D3" w14:textId="4B02CF73" w:rsidR="004A0F28" w:rsidRPr="00810748" w:rsidRDefault="004A0F28" w:rsidP="002B54CF">
      <w:pPr>
        <w:autoSpaceDE w:val="0"/>
        <w:autoSpaceDN w:val="0"/>
        <w:adjustRightInd w:val="0"/>
        <w:spacing w:after="0" w:line="360" w:lineRule="auto"/>
        <w:ind w:firstLine="708"/>
        <w:jc w:val="both"/>
        <w:rPr>
          <w:rFonts w:ascii="Times New Roman" w:hAnsi="Times New Roman" w:cs="Times New Roman"/>
          <w:sz w:val="24"/>
          <w:szCs w:val="24"/>
          <w:lang w:val="es-ES"/>
        </w:rPr>
      </w:pPr>
      <w:r w:rsidRPr="00810748">
        <w:rPr>
          <w:rFonts w:ascii="Times New Roman" w:hAnsi="Times New Roman" w:cs="Times New Roman"/>
          <w:sz w:val="24"/>
          <w:szCs w:val="24"/>
        </w:rPr>
        <w:t xml:space="preserve">La </w:t>
      </w:r>
      <w:proofErr w:type="spellStart"/>
      <w:r w:rsidR="00F507BA" w:rsidRPr="00810748">
        <w:rPr>
          <w:rFonts w:ascii="Times New Roman" w:hAnsi="Times New Roman" w:cs="Times New Roman"/>
          <w:sz w:val="24"/>
          <w:szCs w:val="24"/>
        </w:rPr>
        <w:t>Uttec</w:t>
      </w:r>
      <w:proofErr w:type="spellEnd"/>
      <w:r w:rsidR="00F507BA" w:rsidRPr="00810748">
        <w:rPr>
          <w:rFonts w:ascii="Times New Roman" w:hAnsi="Times New Roman" w:cs="Times New Roman"/>
          <w:sz w:val="24"/>
          <w:szCs w:val="24"/>
        </w:rPr>
        <w:t xml:space="preserve"> </w:t>
      </w:r>
      <w:r w:rsidRPr="00810748">
        <w:rPr>
          <w:rFonts w:ascii="Times New Roman" w:hAnsi="Times New Roman" w:cs="Times New Roman"/>
          <w:sz w:val="24"/>
          <w:szCs w:val="24"/>
        </w:rPr>
        <w:t>cuenta con un sistema automatizado donde se concentra la información estadística de los estudiantes</w:t>
      </w:r>
      <w:r w:rsidR="00F507BA">
        <w:rPr>
          <w:rFonts w:ascii="Times New Roman" w:hAnsi="Times New Roman" w:cs="Times New Roman"/>
          <w:sz w:val="24"/>
          <w:szCs w:val="24"/>
        </w:rPr>
        <w:t>. De allí</w:t>
      </w:r>
      <w:r w:rsidRPr="00810748">
        <w:rPr>
          <w:rFonts w:ascii="Times New Roman" w:hAnsi="Times New Roman" w:cs="Times New Roman"/>
          <w:sz w:val="24"/>
          <w:szCs w:val="24"/>
        </w:rPr>
        <w:t xml:space="preserve"> se tomaron los datos que</w:t>
      </w:r>
      <w:r w:rsidR="00F507BA">
        <w:rPr>
          <w:rFonts w:ascii="Times New Roman" w:hAnsi="Times New Roman" w:cs="Times New Roman"/>
          <w:sz w:val="24"/>
          <w:szCs w:val="24"/>
        </w:rPr>
        <w:t xml:space="preserve"> se</w:t>
      </w:r>
      <w:r w:rsidRPr="00810748">
        <w:rPr>
          <w:rFonts w:ascii="Times New Roman" w:hAnsi="Times New Roman" w:cs="Times New Roman"/>
          <w:sz w:val="24"/>
          <w:szCs w:val="24"/>
        </w:rPr>
        <w:t xml:space="preserve"> consideraron importantes para un razonamiento deductivo de</w:t>
      </w:r>
      <w:r w:rsidR="00ED6906" w:rsidRPr="00810748">
        <w:rPr>
          <w:rFonts w:ascii="Times New Roman" w:hAnsi="Times New Roman" w:cs="Times New Roman"/>
          <w:sz w:val="24"/>
          <w:szCs w:val="24"/>
        </w:rPr>
        <w:t xml:space="preserve"> </w:t>
      </w:r>
      <w:r w:rsidRPr="00810748">
        <w:rPr>
          <w:rFonts w:ascii="Times New Roman" w:hAnsi="Times New Roman" w:cs="Times New Roman"/>
          <w:sz w:val="24"/>
          <w:szCs w:val="24"/>
        </w:rPr>
        <w:t>los resultados de la aplicación del proyecto</w:t>
      </w:r>
      <w:r w:rsidR="00F507BA">
        <w:rPr>
          <w:rFonts w:ascii="Times New Roman" w:hAnsi="Times New Roman" w:cs="Times New Roman"/>
          <w:sz w:val="24"/>
          <w:szCs w:val="24"/>
        </w:rPr>
        <w:t>,</w:t>
      </w:r>
      <w:r w:rsidRPr="00810748">
        <w:rPr>
          <w:rFonts w:ascii="Times New Roman" w:hAnsi="Times New Roman" w:cs="Times New Roman"/>
          <w:sz w:val="24"/>
          <w:szCs w:val="24"/>
        </w:rPr>
        <w:t xml:space="preserve"> considerando</w:t>
      </w:r>
      <w:r w:rsidR="00F507BA">
        <w:rPr>
          <w:rFonts w:ascii="Times New Roman" w:hAnsi="Times New Roman" w:cs="Times New Roman"/>
          <w:sz w:val="24"/>
          <w:szCs w:val="24"/>
        </w:rPr>
        <w:t xml:space="preserve"> </w:t>
      </w:r>
      <w:r w:rsidR="00ED6906" w:rsidRPr="00810748">
        <w:rPr>
          <w:rFonts w:ascii="Times New Roman" w:hAnsi="Times New Roman" w:cs="Times New Roman"/>
          <w:sz w:val="24"/>
          <w:szCs w:val="24"/>
        </w:rPr>
        <w:t>aprobación, reprobación, promedios y deserción escolar, tomando como referencia los periodos comprendidos desde</w:t>
      </w:r>
      <w:r w:rsidR="00181185">
        <w:rPr>
          <w:rFonts w:ascii="Times New Roman" w:hAnsi="Times New Roman" w:cs="Times New Roman"/>
          <w:sz w:val="24"/>
          <w:szCs w:val="24"/>
        </w:rPr>
        <w:t xml:space="preserve"> </w:t>
      </w:r>
      <w:r w:rsidR="00ED6906" w:rsidRPr="00810748">
        <w:rPr>
          <w:rFonts w:ascii="Times New Roman" w:hAnsi="Times New Roman" w:cs="Times New Roman"/>
          <w:sz w:val="24"/>
          <w:szCs w:val="24"/>
        </w:rPr>
        <w:t>que se realizó el diagnóstico hasta que se piloteó.</w:t>
      </w:r>
    </w:p>
    <w:p w14:paraId="6796374D" w14:textId="77777777" w:rsidR="00222103" w:rsidRDefault="00222103" w:rsidP="0075426A">
      <w:pPr>
        <w:autoSpaceDE w:val="0"/>
        <w:autoSpaceDN w:val="0"/>
        <w:adjustRightInd w:val="0"/>
        <w:spacing w:after="0" w:line="360" w:lineRule="auto"/>
        <w:jc w:val="center"/>
        <w:rPr>
          <w:rFonts w:ascii="Times New Roman" w:hAnsi="Times New Roman" w:cs="Times New Roman"/>
          <w:b/>
          <w:sz w:val="32"/>
          <w:szCs w:val="32"/>
        </w:rPr>
      </w:pPr>
    </w:p>
    <w:p w14:paraId="74A7787E" w14:textId="77777777" w:rsidR="005C08F0" w:rsidRDefault="005C08F0" w:rsidP="0075426A">
      <w:pPr>
        <w:autoSpaceDE w:val="0"/>
        <w:autoSpaceDN w:val="0"/>
        <w:adjustRightInd w:val="0"/>
        <w:spacing w:after="0" w:line="360" w:lineRule="auto"/>
        <w:jc w:val="center"/>
        <w:rPr>
          <w:rFonts w:ascii="Times New Roman" w:hAnsi="Times New Roman" w:cs="Times New Roman"/>
          <w:b/>
          <w:sz w:val="32"/>
          <w:szCs w:val="32"/>
        </w:rPr>
      </w:pPr>
    </w:p>
    <w:p w14:paraId="72F1ECC5" w14:textId="77777777" w:rsidR="005C08F0" w:rsidRDefault="005C08F0" w:rsidP="0075426A">
      <w:pPr>
        <w:autoSpaceDE w:val="0"/>
        <w:autoSpaceDN w:val="0"/>
        <w:adjustRightInd w:val="0"/>
        <w:spacing w:after="0" w:line="360" w:lineRule="auto"/>
        <w:jc w:val="center"/>
        <w:rPr>
          <w:rFonts w:ascii="Times New Roman" w:hAnsi="Times New Roman" w:cs="Times New Roman"/>
          <w:b/>
          <w:sz w:val="32"/>
          <w:szCs w:val="32"/>
        </w:rPr>
      </w:pPr>
    </w:p>
    <w:p w14:paraId="381319B1" w14:textId="77777777" w:rsidR="005C08F0" w:rsidRDefault="005C08F0" w:rsidP="0075426A">
      <w:pPr>
        <w:autoSpaceDE w:val="0"/>
        <w:autoSpaceDN w:val="0"/>
        <w:adjustRightInd w:val="0"/>
        <w:spacing w:after="0" w:line="360" w:lineRule="auto"/>
        <w:jc w:val="center"/>
        <w:rPr>
          <w:rFonts w:ascii="Times New Roman" w:hAnsi="Times New Roman" w:cs="Times New Roman"/>
          <w:b/>
          <w:sz w:val="32"/>
          <w:szCs w:val="32"/>
        </w:rPr>
      </w:pPr>
    </w:p>
    <w:p w14:paraId="16AC67EB" w14:textId="77777777" w:rsidR="005C08F0" w:rsidRDefault="005C08F0" w:rsidP="0075426A">
      <w:pPr>
        <w:autoSpaceDE w:val="0"/>
        <w:autoSpaceDN w:val="0"/>
        <w:adjustRightInd w:val="0"/>
        <w:spacing w:after="0" w:line="360" w:lineRule="auto"/>
        <w:jc w:val="center"/>
        <w:rPr>
          <w:rFonts w:ascii="Times New Roman" w:hAnsi="Times New Roman" w:cs="Times New Roman"/>
          <w:b/>
          <w:sz w:val="32"/>
          <w:szCs w:val="32"/>
        </w:rPr>
      </w:pPr>
    </w:p>
    <w:p w14:paraId="091D7BF6" w14:textId="77777777" w:rsidR="005C08F0" w:rsidRDefault="005C08F0" w:rsidP="0075426A">
      <w:pPr>
        <w:autoSpaceDE w:val="0"/>
        <w:autoSpaceDN w:val="0"/>
        <w:adjustRightInd w:val="0"/>
        <w:spacing w:after="0" w:line="360" w:lineRule="auto"/>
        <w:jc w:val="center"/>
        <w:rPr>
          <w:rFonts w:ascii="Times New Roman" w:hAnsi="Times New Roman" w:cs="Times New Roman"/>
          <w:b/>
          <w:sz w:val="32"/>
          <w:szCs w:val="32"/>
        </w:rPr>
      </w:pPr>
    </w:p>
    <w:p w14:paraId="5AD040D4" w14:textId="6F1B65CE" w:rsidR="003B07B6" w:rsidRPr="006E578F" w:rsidRDefault="00FD6495" w:rsidP="0075426A">
      <w:pPr>
        <w:autoSpaceDE w:val="0"/>
        <w:autoSpaceDN w:val="0"/>
        <w:adjustRightInd w:val="0"/>
        <w:spacing w:after="0" w:line="360" w:lineRule="auto"/>
        <w:jc w:val="center"/>
        <w:rPr>
          <w:rFonts w:ascii="Times New Roman" w:hAnsi="Times New Roman" w:cs="Times New Roman"/>
          <w:b/>
          <w:sz w:val="32"/>
          <w:szCs w:val="32"/>
        </w:rPr>
      </w:pPr>
      <w:r w:rsidRPr="006E578F">
        <w:rPr>
          <w:rFonts w:ascii="Times New Roman" w:hAnsi="Times New Roman" w:cs="Times New Roman"/>
          <w:b/>
          <w:sz w:val="32"/>
          <w:szCs w:val="32"/>
        </w:rPr>
        <w:lastRenderedPageBreak/>
        <w:t>Resultados</w:t>
      </w:r>
    </w:p>
    <w:p w14:paraId="5AD040D5" w14:textId="45DD5E92" w:rsidR="006748A5" w:rsidRPr="00F0328D" w:rsidRDefault="006748A5" w:rsidP="0075426A">
      <w:pPr>
        <w:autoSpaceDE w:val="0"/>
        <w:autoSpaceDN w:val="0"/>
        <w:adjustRightInd w:val="0"/>
        <w:spacing w:after="0" w:line="360" w:lineRule="auto"/>
        <w:jc w:val="center"/>
        <w:rPr>
          <w:rFonts w:ascii="Times New Roman" w:hAnsi="Times New Roman" w:cs="Times New Roman"/>
          <w:b/>
          <w:sz w:val="28"/>
          <w:szCs w:val="28"/>
        </w:rPr>
      </w:pPr>
      <w:r w:rsidRPr="00F0328D">
        <w:rPr>
          <w:rFonts w:ascii="Times New Roman" w:hAnsi="Times New Roman" w:cs="Times New Roman"/>
          <w:b/>
          <w:sz w:val="28"/>
          <w:szCs w:val="28"/>
        </w:rPr>
        <w:t xml:space="preserve">Análisis del </w:t>
      </w:r>
      <w:r w:rsidR="00F507BA">
        <w:rPr>
          <w:rFonts w:ascii="Times New Roman" w:hAnsi="Times New Roman" w:cs="Times New Roman"/>
          <w:b/>
          <w:sz w:val="28"/>
          <w:szCs w:val="28"/>
        </w:rPr>
        <w:t>i</w:t>
      </w:r>
      <w:r w:rsidR="00F507BA" w:rsidRPr="00F0328D">
        <w:rPr>
          <w:rFonts w:ascii="Times New Roman" w:hAnsi="Times New Roman" w:cs="Times New Roman"/>
          <w:b/>
          <w:sz w:val="28"/>
          <w:szCs w:val="28"/>
        </w:rPr>
        <w:t>nstrumento</w:t>
      </w:r>
      <w:r w:rsidR="00F507BA">
        <w:rPr>
          <w:rFonts w:ascii="Times New Roman" w:hAnsi="Times New Roman" w:cs="Times New Roman"/>
          <w:b/>
          <w:sz w:val="28"/>
          <w:szCs w:val="28"/>
        </w:rPr>
        <w:t xml:space="preserve"> </w:t>
      </w:r>
      <w:r w:rsidRPr="00F0328D">
        <w:rPr>
          <w:rFonts w:ascii="Times New Roman" w:hAnsi="Times New Roman" w:cs="Times New Roman"/>
          <w:b/>
          <w:sz w:val="28"/>
          <w:szCs w:val="28"/>
        </w:rPr>
        <w:t>1</w:t>
      </w:r>
      <w:r w:rsidR="00F507BA">
        <w:rPr>
          <w:rFonts w:ascii="Times New Roman" w:hAnsi="Times New Roman" w:cs="Times New Roman"/>
          <w:b/>
          <w:sz w:val="28"/>
          <w:szCs w:val="28"/>
        </w:rPr>
        <w:t>.</w:t>
      </w:r>
      <w:r w:rsidRPr="00F0328D">
        <w:rPr>
          <w:rFonts w:ascii="Times New Roman" w:hAnsi="Times New Roman" w:cs="Times New Roman"/>
          <w:b/>
          <w:sz w:val="28"/>
          <w:szCs w:val="28"/>
        </w:rPr>
        <w:t xml:space="preserve"> Evaluación del proceso continuo</w:t>
      </w:r>
    </w:p>
    <w:p w14:paraId="5AD040D6" w14:textId="7B0AA8CD" w:rsidR="00AB27E4" w:rsidRDefault="00F0328D" w:rsidP="002B5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07BA">
        <w:rPr>
          <w:rFonts w:ascii="Times New Roman" w:hAnsi="Times New Roman" w:cs="Times New Roman"/>
          <w:sz w:val="24"/>
          <w:szCs w:val="24"/>
        </w:rPr>
        <w:t>Como ya se comentó, este</w:t>
      </w:r>
      <w:r w:rsidR="00F507BA" w:rsidRPr="00810748">
        <w:rPr>
          <w:rFonts w:ascii="Times New Roman" w:hAnsi="Times New Roman" w:cs="Times New Roman"/>
          <w:sz w:val="24"/>
          <w:szCs w:val="24"/>
        </w:rPr>
        <w:t xml:space="preserve"> </w:t>
      </w:r>
      <w:r w:rsidR="001C2068" w:rsidRPr="00810748">
        <w:rPr>
          <w:rFonts w:ascii="Times New Roman" w:hAnsi="Times New Roman" w:cs="Times New Roman"/>
          <w:sz w:val="24"/>
          <w:szCs w:val="24"/>
        </w:rPr>
        <w:t xml:space="preserve">instrumento se aplicó a </w:t>
      </w:r>
      <w:r w:rsidR="00F507BA">
        <w:rPr>
          <w:rFonts w:ascii="Times New Roman" w:hAnsi="Times New Roman" w:cs="Times New Roman"/>
          <w:sz w:val="24"/>
          <w:szCs w:val="24"/>
        </w:rPr>
        <w:t>cinco</w:t>
      </w:r>
      <w:r w:rsidR="00F507BA" w:rsidRPr="00810748">
        <w:rPr>
          <w:rFonts w:ascii="Times New Roman" w:hAnsi="Times New Roman" w:cs="Times New Roman"/>
          <w:sz w:val="24"/>
          <w:szCs w:val="24"/>
        </w:rPr>
        <w:t xml:space="preserve"> </w:t>
      </w:r>
      <w:r w:rsidR="001C2068" w:rsidRPr="00810748">
        <w:rPr>
          <w:rFonts w:ascii="Times New Roman" w:hAnsi="Times New Roman" w:cs="Times New Roman"/>
          <w:sz w:val="24"/>
          <w:szCs w:val="24"/>
        </w:rPr>
        <w:t xml:space="preserve">integrantes del Cuerpo </w:t>
      </w:r>
      <w:r w:rsidR="00F507BA">
        <w:rPr>
          <w:rFonts w:ascii="Times New Roman" w:hAnsi="Times New Roman" w:cs="Times New Roman"/>
          <w:sz w:val="24"/>
          <w:szCs w:val="24"/>
        </w:rPr>
        <w:t>A</w:t>
      </w:r>
      <w:r w:rsidR="00F507BA" w:rsidRPr="00810748">
        <w:rPr>
          <w:rFonts w:ascii="Times New Roman" w:hAnsi="Times New Roman" w:cs="Times New Roman"/>
          <w:sz w:val="24"/>
          <w:szCs w:val="24"/>
        </w:rPr>
        <w:t xml:space="preserve">cadémico </w:t>
      </w:r>
      <w:r w:rsidR="001C2068" w:rsidRPr="00810748">
        <w:rPr>
          <w:rFonts w:ascii="Times New Roman" w:hAnsi="Times New Roman" w:cs="Times New Roman"/>
          <w:sz w:val="24"/>
          <w:szCs w:val="24"/>
        </w:rPr>
        <w:t xml:space="preserve">de Tutorías. </w:t>
      </w:r>
      <w:r w:rsidR="00F507BA">
        <w:rPr>
          <w:rFonts w:ascii="Times New Roman" w:hAnsi="Times New Roman" w:cs="Times New Roman"/>
          <w:sz w:val="24"/>
          <w:szCs w:val="24"/>
        </w:rPr>
        <w:t>Se obtuvieron</w:t>
      </w:r>
      <w:r w:rsidR="00F507BA" w:rsidRPr="00810748">
        <w:rPr>
          <w:rFonts w:ascii="Times New Roman" w:hAnsi="Times New Roman" w:cs="Times New Roman"/>
          <w:sz w:val="24"/>
          <w:szCs w:val="24"/>
        </w:rPr>
        <w:t xml:space="preserve"> </w:t>
      </w:r>
      <w:r w:rsidR="001C2068" w:rsidRPr="00810748">
        <w:rPr>
          <w:rFonts w:ascii="Times New Roman" w:hAnsi="Times New Roman" w:cs="Times New Roman"/>
          <w:sz w:val="24"/>
          <w:szCs w:val="24"/>
        </w:rPr>
        <w:t>los resultados que se presentan en la tabla 6.</w:t>
      </w:r>
    </w:p>
    <w:p w14:paraId="5AD040D7" w14:textId="77777777" w:rsidR="001C2068" w:rsidRPr="00341C3A" w:rsidRDefault="001C2068"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t xml:space="preserve">Tabla </w:t>
      </w:r>
      <w:r w:rsidR="00FD6495" w:rsidRPr="00341C3A">
        <w:rPr>
          <w:rFonts w:ascii="Times New Roman" w:hAnsi="Times New Roman" w:cs="Times New Roman"/>
          <w:b/>
          <w:sz w:val="24"/>
          <w:szCs w:val="24"/>
        </w:rPr>
        <w:t>6</w:t>
      </w:r>
      <w:r w:rsidRPr="00341C3A">
        <w:rPr>
          <w:rFonts w:ascii="Times New Roman" w:hAnsi="Times New Roman" w:cs="Times New Roman"/>
          <w:b/>
          <w:sz w:val="24"/>
          <w:szCs w:val="24"/>
        </w:rPr>
        <w:t xml:space="preserve">. </w:t>
      </w:r>
      <w:r w:rsidRPr="00341C3A">
        <w:rPr>
          <w:rFonts w:ascii="Times New Roman" w:hAnsi="Times New Roman" w:cs="Times New Roman"/>
          <w:sz w:val="24"/>
          <w:szCs w:val="24"/>
        </w:rPr>
        <w:t>Resultados de la evaluación del proceso continuo</w:t>
      </w:r>
    </w:p>
    <w:tbl>
      <w:tblPr>
        <w:tblStyle w:val="Tablaconcuadrcula"/>
        <w:tblW w:w="0" w:type="auto"/>
        <w:jc w:val="center"/>
        <w:tblLook w:val="04A0" w:firstRow="1" w:lastRow="0" w:firstColumn="1" w:lastColumn="0" w:noHBand="0" w:noVBand="1"/>
      </w:tblPr>
      <w:tblGrid>
        <w:gridCol w:w="2693"/>
        <w:gridCol w:w="2552"/>
        <w:gridCol w:w="1275"/>
        <w:gridCol w:w="945"/>
        <w:gridCol w:w="992"/>
      </w:tblGrid>
      <w:tr w:rsidR="001C2068" w:rsidRPr="00F507BA" w14:paraId="5AD040DD" w14:textId="77777777" w:rsidTr="003A2F1B">
        <w:trPr>
          <w:jc w:val="center"/>
        </w:trPr>
        <w:tc>
          <w:tcPr>
            <w:tcW w:w="2693" w:type="dxa"/>
          </w:tcPr>
          <w:p w14:paraId="5AD040D8"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Etapa</w:t>
            </w:r>
          </w:p>
        </w:tc>
        <w:tc>
          <w:tcPr>
            <w:tcW w:w="2552" w:type="dxa"/>
          </w:tcPr>
          <w:p w14:paraId="5AD040D9"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Dimensiones</w:t>
            </w:r>
          </w:p>
        </w:tc>
        <w:tc>
          <w:tcPr>
            <w:tcW w:w="1275" w:type="dxa"/>
          </w:tcPr>
          <w:p w14:paraId="5AD040DA" w14:textId="62FACADD"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N</w:t>
            </w:r>
            <w:r w:rsidR="00F507BA">
              <w:rPr>
                <w:rFonts w:ascii="Times New Roman" w:hAnsi="Times New Roman" w:cs="Times New Roman"/>
                <w:b/>
                <w:sz w:val="24"/>
                <w:szCs w:val="24"/>
                <w:lang w:val="es-ES"/>
              </w:rPr>
              <w:t>úm</w:t>
            </w:r>
            <w:r w:rsidRPr="00341C3A">
              <w:rPr>
                <w:rFonts w:ascii="Times New Roman" w:hAnsi="Times New Roman" w:cs="Times New Roman"/>
                <w:b/>
                <w:sz w:val="24"/>
                <w:szCs w:val="24"/>
                <w:lang w:val="es-ES"/>
              </w:rPr>
              <w:t>. de ítems</w:t>
            </w:r>
          </w:p>
        </w:tc>
        <w:tc>
          <w:tcPr>
            <w:tcW w:w="945" w:type="dxa"/>
          </w:tcPr>
          <w:p w14:paraId="5AD040DB" w14:textId="4A456D01"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S</w:t>
            </w:r>
            <w:r w:rsidR="00F507BA">
              <w:rPr>
                <w:rFonts w:ascii="Times New Roman" w:hAnsi="Times New Roman" w:cs="Times New Roman"/>
                <w:b/>
                <w:sz w:val="24"/>
                <w:szCs w:val="24"/>
                <w:lang w:val="es-ES"/>
              </w:rPr>
              <w:t>í</w:t>
            </w:r>
          </w:p>
        </w:tc>
        <w:tc>
          <w:tcPr>
            <w:tcW w:w="992" w:type="dxa"/>
          </w:tcPr>
          <w:p w14:paraId="5AD040DC"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b/>
                <w:sz w:val="24"/>
                <w:szCs w:val="24"/>
                <w:lang w:val="es-ES"/>
              </w:rPr>
            </w:pPr>
            <w:r w:rsidRPr="00341C3A">
              <w:rPr>
                <w:rFonts w:ascii="Times New Roman" w:hAnsi="Times New Roman" w:cs="Times New Roman"/>
                <w:b/>
                <w:sz w:val="24"/>
                <w:szCs w:val="24"/>
                <w:lang w:val="es-ES"/>
              </w:rPr>
              <w:t>No</w:t>
            </w:r>
          </w:p>
        </w:tc>
      </w:tr>
      <w:tr w:rsidR="001C2068" w:rsidRPr="00F507BA" w14:paraId="5AD040E3" w14:textId="77777777" w:rsidTr="003A2F1B">
        <w:trPr>
          <w:jc w:val="center"/>
        </w:trPr>
        <w:tc>
          <w:tcPr>
            <w:tcW w:w="2693" w:type="dxa"/>
            <w:vMerge w:val="restart"/>
          </w:tcPr>
          <w:p w14:paraId="5AD040DE"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Diagnóstico</w:t>
            </w:r>
          </w:p>
        </w:tc>
        <w:tc>
          <w:tcPr>
            <w:tcW w:w="2552" w:type="dxa"/>
          </w:tcPr>
          <w:p w14:paraId="5AD040DF"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Valoración del ambiente</w:t>
            </w:r>
          </w:p>
        </w:tc>
        <w:tc>
          <w:tcPr>
            <w:tcW w:w="1275" w:type="dxa"/>
          </w:tcPr>
          <w:p w14:paraId="5AD040E0"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c>
          <w:tcPr>
            <w:tcW w:w="945" w:type="dxa"/>
          </w:tcPr>
          <w:p w14:paraId="5AD040E1"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9</w:t>
            </w:r>
          </w:p>
        </w:tc>
        <w:tc>
          <w:tcPr>
            <w:tcW w:w="992" w:type="dxa"/>
          </w:tcPr>
          <w:p w14:paraId="5AD040E2"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w:t>
            </w:r>
          </w:p>
        </w:tc>
      </w:tr>
      <w:tr w:rsidR="001C2068" w:rsidRPr="00F507BA" w14:paraId="5AD040E9" w14:textId="77777777" w:rsidTr="003A2F1B">
        <w:trPr>
          <w:jc w:val="center"/>
        </w:trPr>
        <w:tc>
          <w:tcPr>
            <w:tcW w:w="2693" w:type="dxa"/>
            <w:vMerge/>
          </w:tcPr>
          <w:p w14:paraId="5AD040E4"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E5" w14:textId="6473AEB4"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Contenido </w:t>
            </w:r>
            <w:r w:rsidR="00F507BA">
              <w:rPr>
                <w:rFonts w:ascii="Times New Roman" w:hAnsi="Times New Roman" w:cs="Times New Roman"/>
                <w:sz w:val="24"/>
                <w:szCs w:val="24"/>
                <w:lang w:val="es-ES"/>
              </w:rPr>
              <w:t>p</w:t>
            </w:r>
            <w:r w:rsidR="00F507BA" w:rsidRPr="00341C3A">
              <w:rPr>
                <w:rFonts w:ascii="Times New Roman" w:hAnsi="Times New Roman" w:cs="Times New Roman"/>
                <w:sz w:val="24"/>
                <w:szCs w:val="24"/>
                <w:lang w:val="es-ES"/>
              </w:rPr>
              <w:t>ropuesto</w:t>
            </w:r>
          </w:p>
        </w:tc>
        <w:tc>
          <w:tcPr>
            <w:tcW w:w="1275" w:type="dxa"/>
          </w:tcPr>
          <w:p w14:paraId="5AD040E6"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w:t>
            </w:r>
          </w:p>
        </w:tc>
        <w:tc>
          <w:tcPr>
            <w:tcW w:w="945" w:type="dxa"/>
          </w:tcPr>
          <w:p w14:paraId="5AD040E7"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5</w:t>
            </w:r>
          </w:p>
        </w:tc>
        <w:tc>
          <w:tcPr>
            <w:tcW w:w="992" w:type="dxa"/>
          </w:tcPr>
          <w:p w14:paraId="5AD040E8"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0</w:t>
            </w:r>
          </w:p>
        </w:tc>
      </w:tr>
      <w:tr w:rsidR="001C2068" w:rsidRPr="00F507BA" w14:paraId="5AD040EF" w14:textId="77777777" w:rsidTr="003A2F1B">
        <w:trPr>
          <w:jc w:val="center"/>
        </w:trPr>
        <w:tc>
          <w:tcPr>
            <w:tcW w:w="2693" w:type="dxa"/>
            <w:vMerge w:val="restart"/>
          </w:tcPr>
          <w:p w14:paraId="5AD040EA"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Diseño</w:t>
            </w:r>
          </w:p>
        </w:tc>
        <w:tc>
          <w:tcPr>
            <w:tcW w:w="2552" w:type="dxa"/>
          </w:tcPr>
          <w:p w14:paraId="5AD040EB" w14:textId="45022C72"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Plan y </w:t>
            </w:r>
            <w:r w:rsidR="00F507BA">
              <w:rPr>
                <w:rFonts w:ascii="Times New Roman" w:hAnsi="Times New Roman" w:cs="Times New Roman"/>
                <w:sz w:val="24"/>
                <w:szCs w:val="24"/>
                <w:lang w:val="es-ES"/>
              </w:rPr>
              <w:t>p</w:t>
            </w:r>
            <w:r w:rsidR="00F507BA" w:rsidRPr="00341C3A">
              <w:rPr>
                <w:rFonts w:ascii="Times New Roman" w:hAnsi="Times New Roman" w:cs="Times New Roman"/>
                <w:sz w:val="24"/>
                <w:szCs w:val="24"/>
                <w:lang w:val="es-ES"/>
              </w:rPr>
              <w:t>roceso</w:t>
            </w:r>
          </w:p>
        </w:tc>
        <w:tc>
          <w:tcPr>
            <w:tcW w:w="1275" w:type="dxa"/>
          </w:tcPr>
          <w:p w14:paraId="5AD040EC"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c>
          <w:tcPr>
            <w:tcW w:w="945" w:type="dxa"/>
          </w:tcPr>
          <w:p w14:paraId="5AD040ED"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8</w:t>
            </w:r>
          </w:p>
        </w:tc>
        <w:tc>
          <w:tcPr>
            <w:tcW w:w="992" w:type="dxa"/>
          </w:tcPr>
          <w:p w14:paraId="5AD040EE"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1C2068" w:rsidRPr="00F507BA" w14:paraId="5AD040F5" w14:textId="77777777" w:rsidTr="003A2F1B">
        <w:trPr>
          <w:jc w:val="center"/>
        </w:trPr>
        <w:tc>
          <w:tcPr>
            <w:tcW w:w="2693" w:type="dxa"/>
            <w:vMerge/>
          </w:tcPr>
          <w:p w14:paraId="5AD040F0"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F1"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Cumplimiento de objetivos</w:t>
            </w:r>
          </w:p>
        </w:tc>
        <w:tc>
          <w:tcPr>
            <w:tcW w:w="1275" w:type="dxa"/>
          </w:tcPr>
          <w:p w14:paraId="5AD040F2"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c>
          <w:tcPr>
            <w:tcW w:w="945" w:type="dxa"/>
          </w:tcPr>
          <w:p w14:paraId="5AD040F3"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9</w:t>
            </w:r>
          </w:p>
        </w:tc>
        <w:tc>
          <w:tcPr>
            <w:tcW w:w="992" w:type="dxa"/>
          </w:tcPr>
          <w:p w14:paraId="5AD040F4"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w:t>
            </w:r>
          </w:p>
        </w:tc>
      </w:tr>
      <w:tr w:rsidR="001C2068" w:rsidRPr="00F507BA" w14:paraId="5AD040FB" w14:textId="77777777" w:rsidTr="003A2F1B">
        <w:trPr>
          <w:jc w:val="center"/>
        </w:trPr>
        <w:tc>
          <w:tcPr>
            <w:tcW w:w="2693" w:type="dxa"/>
            <w:vMerge/>
          </w:tcPr>
          <w:p w14:paraId="5AD040F6"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0F7"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Materiales y herramientas</w:t>
            </w:r>
          </w:p>
        </w:tc>
        <w:tc>
          <w:tcPr>
            <w:tcW w:w="1275" w:type="dxa"/>
          </w:tcPr>
          <w:p w14:paraId="5AD040F8"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c>
          <w:tcPr>
            <w:tcW w:w="945" w:type="dxa"/>
          </w:tcPr>
          <w:p w14:paraId="5AD040F9" w14:textId="77777777" w:rsidR="001C2068" w:rsidRPr="00341C3A" w:rsidRDefault="001D7D2C"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12</w:t>
            </w:r>
          </w:p>
        </w:tc>
        <w:tc>
          <w:tcPr>
            <w:tcW w:w="992" w:type="dxa"/>
          </w:tcPr>
          <w:p w14:paraId="5AD040FA" w14:textId="77777777" w:rsidR="001C2068" w:rsidRPr="00341C3A" w:rsidRDefault="001D7D2C"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r w:rsidR="001C2068" w:rsidRPr="00F507BA" w14:paraId="5AD04101" w14:textId="77777777" w:rsidTr="003A2F1B">
        <w:trPr>
          <w:jc w:val="center"/>
        </w:trPr>
        <w:tc>
          <w:tcPr>
            <w:tcW w:w="2693" w:type="dxa"/>
            <w:vMerge w:val="restart"/>
          </w:tcPr>
          <w:p w14:paraId="5AD040FC"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Aplicación de la propuesta</w:t>
            </w:r>
          </w:p>
        </w:tc>
        <w:tc>
          <w:tcPr>
            <w:tcW w:w="2552" w:type="dxa"/>
          </w:tcPr>
          <w:p w14:paraId="5AD040FD" w14:textId="7F6FF152"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Ambiente de </w:t>
            </w:r>
            <w:r w:rsidR="00F507BA">
              <w:rPr>
                <w:rFonts w:ascii="Times New Roman" w:hAnsi="Times New Roman" w:cs="Times New Roman"/>
                <w:sz w:val="24"/>
                <w:szCs w:val="24"/>
                <w:lang w:val="es-ES"/>
              </w:rPr>
              <w:t>a</w:t>
            </w:r>
            <w:r w:rsidR="00F507BA" w:rsidRPr="00341C3A">
              <w:rPr>
                <w:rFonts w:ascii="Times New Roman" w:hAnsi="Times New Roman" w:cs="Times New Roman"/>
                <w:sz w:val="24"/>
                <w:szCs w:val="24"/>
                <w:lang w:val="es-ES"/>
              </w:rPr>
              <w:t>prendizaje</w:t>
            </w:r>
          </w:p>
        </w:tc>
        <w:tc>
          <w:tcPr>
            <w:tcW w:w="1275" w:type="dxa"/>
          </w:tcPr>
          <w:p w14:paraId="5AD040FE"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c>
          <w:tcPr>
            <w:tcW w:w="945" w:type="dxa"/>
          </w:tcPr>
          <w:p w14:paraId="5AD040FF"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9</w:t>
            </w:r>
          </w:p>
        </w:tc>
        <w:tc>
          <w:tcPr>
            <w:tcW w:w="992" w:type="dxa"/>
          </w:tcPr>
          <w:p w14:paraId="5AD04100"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w:t>
            </w:r>
          </w:p>
        </w:tc>
      </w:tr>
      <w:tr w:rsidR="001C2068" w:rsidRPr="00F507BA" w14:paraId="5AD04107" w14:textId="77777777" w:rsidTr="003A2F1B">
        <w:trPr>
          <w:jc w:val="center"/>
        </w:trPr>
        <w:tc>
          <w:tcPr>
            <w:tcW w:w="2693" w:type="dxa"/>
            <w:vMerge/>
          </w:tcPr>
          <w:p w14:paraId="5AD04102"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rPr>
            </w:pPr>
          </w:p>
        </w:tc>
        <w:tc>
          <w:tcPr>
            <w:tcW w:w="2552" w:type="dxa"/>
          </w:tcPr>
          <w:p w14:paraId="5AD04103"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 xml:space="preserve">Eficacia de los recursos </w:t>
            </w:r>
          </w:p>
        </w:tc>
        <w:tc>
          <w:tcPr>
            <w:tcW w:w="1275" w:type="dxa"/>
          </w:tcPr>
          <w:p w14:paraId="5AD04104"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c>
          <w:tcPr>
            <w:tcW w:w="945" w:type="dxa"/>
          </w:tcPr>
          <w:p w14:paraId="5AD04105"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12</w:t>
            </w:r>
          </w:p>
        </w:tc>
        <w:tc>
          <w:tcPr>
            <w:tcW w:w="992" w:type="dxa"/>
          </w:tcPr>
          <w:p w14:paraId="5AD04106"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r>
      <w:tr w:rsidR="001C2068" w:rsidRPr="00F507BA" w14:paraId="5AD0410D" w14:textId="77777777" w:rsidTr="003A2F1B">
        <w:trPr>
          <w:jc w:val="center"/>
        </w:trPr>
        <w:tc>
          <w:tcPr>
            <w:tcW w:w="2693" w:type="dxa"/>
          </w:tcPr>
          <w:p w14:paraId="5AD04108"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rPr>
              <w:t>Evaluación</w:t>
            </w:r>
          </w:p>
        </w:tc>
        <w:tc>
          <w:tcPr>
            <w:tcW w:w="2552" w:type="dxa"/>
          </w:tcPr>
          <w:p w14:paraId="5AD04109" w14:textId="77777777" w:rsidR="001C2068" w:rsidRPr="00341C3A" w:rsidRDefault="001C2068" w:rsidP="002B54CF">
            <w:pPr>
              <w:tabs>
                <w:tab w:val="left" w:pos="2480"/>
              </w:tabs>
              <w:autoSpaceDE w:val="0"/>
              <w:autoSpaceDN w:val="0"/>
              <w:adjustRightInd w:val="0"/>
              <w:spacing w:line="360" w:lineRule="auto"/>
              <w:jc w:val="both"/>
              <w:rPr>
                <w:rFonts w:ascii="Times New Roman" w:hAnsi="Times New Roman" w:cs="Times New Roman"/>
                <w:sz w:val="24"/>
                <w:szCs w:val="24"/>
                <w:lang w:val="es-ES"/>
              </w:rPr>
            </w:pPr>
            <w:r w:rsidRPr="00341C3A">
              <w:rPr>
                <w:rFonts w:ascii="Times New Roman" w:hAnsi="Times New Roman" w:cs="Times New Roman"/>
                <w:sz w:val="24"/>
                <w:szCs w:val="24"/>
                <w:lang w:val="es-ES"/>
              </w:rPr>
              <w:t>Diseño instruccional</w:t>
            </w:r>
          </w:p>
        </w:tc>
        <w:tc>
          <w:tcPr>
            <w:tcW w:w="1275" w:type="dxa"/>
          </w:tcPr>
          <w:p w14:paraId="5AD0410A"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3</w:t>
            </w:r>
          </w:p>
        </w:tc>
        <w:tc>
          <w:tcPr>
            <w:tcW w:w="945" w:type="dxa"/>
          </w:tcPr>
          <w:p w14:paraId="5AD0410B"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13</w:t>
            </w:r>
          </w:p>
        </w:tc>
        <w:tc>
          <w:tcPr>
            <w:tcW w:w="992" w:type="dxa"/>
          </w:tcPr>
          <w:p w14:paraId="5AD0410C" w14:textId="77777777" w:rsidR="001C2068" w:rsidRPr="00341C3A" w:rsidRDefault="001C2068"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2</w:t>
            </w:r>
          </w:p>
        </w:tc>
      </w:tr>
      <w:tr w:rsidR="001C2068" w:rsidRPr="00F507BA" w14:paraId="5AD04111" w14:textId="77777777" w:rsidTr="003A2F1B">
        <w:trPr>
          <w:jc w:val="center"/>
        </w:trPr>
        <w:tc>
          <w:tcPr>
            <w:tcW w:w="6520" w:type="dxa"/>
            <w:gridSpan w:val="3"/>
          </w:tcPr>
          <w:p w14:paraId="5AD0410E" w14:textId="0489C3D0" w:rsidR="001C2068" w:rsidRPr="00341C3A" w:rsidRDefault="001D7D2C" w:rsidP="002B54CF">
            <w:pPr>
              <w:tabs>
                <w:tab w:val="left" w:pos="2480"/>
              </w:tabs>
              <w:autoSpaceDE w:val="0"/>
              <w:autoSpaceDN w:val="0"/>
              <w:adjustRightInd w:val="0"/>
              <w:spacing w:line="360" w:lineRule="auto"/>
              <w:jc w:val="right"/>
              <w:rPr>
                <w:rFonts w:ascii="Times New Roman" w:hAnsi="Times New Roman" w:cs="Times New Roman"/>
                <w:b/>
                <w:sz w:val="24"/>
                <w:szCs w:val="24"/>
                <w:lang w:val="es-ES"/>
              </w:rPr>
            </w:pPr>
            <w:r w:rsidRPr="00341C3A">
              <w:rPr>
                <w:rFonts w:ascii="Times New Roman" w:hAnsi="Times New Roman" w:cs="Times New Roman"/>
                <w:b/>
                <w:sz w:val="24"/>
                <w:szCs w:val="24"/>
                <w:lang w:val="es-ES"/>
              </w:rPr>
              <w:t>Total</w:t>
            </w:r>
          </w:p>
        </w:tc>
        <w:tc>
          <w:tcPr>
            <w:tcW w:w="945" w:type="dxa"/>
          </w:tcPr>
          <w:p w14:paraId="5AD0410F" w14:textId="77777777" w:rsidR="001C2068" w:rsidRPr="00341C3A" w:rsidRDefault="001D7D2C"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77</w:t>
            </w:r>
          </w:p>
        </w:tc>
        <w:tc>
          <w:tcPr>
            <w:tcW w:w="992" w:type="dxa"/>
          </w:tcPr>
          <w:p w14:paraId="5AD04110" w14:textId="77777777" w:rsidR="001C2068" w:rsidRPr="00341C3A" w:rsidRDefault="001D7D2C"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13</w:t>
            </w:r>
          </w:p>
        </w:tc>
      </w:tr>
      <w:tr w:rsidR="001D7D2C" w:rsidRPr="00F507BA" w14:paraId="5AD04115" w14:textId="77777777" w:rsidTr="003A2F1B">
        <w:trPr>
          <w:jc w:val="center"/>
        </w:trPr>
        <w:tc>
          <w:tcPr>
            <w:tcW w:w="6520" w:type="dxa"/>
            <w:gridSpan w:val="3"/>
          </w:tcPr>
          <w:p w14:paraId="5AD04112" w14:textId="3429C121" w:rsidR="001D7D2C" w:rsidRPr="00341C3A" w:rsidRDefault="001D7D2C" w:rsidP="002B54CF">
            <w:pPr>
              <w:tabs>
                <w:tab w:val="left" w:pos="2480"/>
              </w:tabs>
              <w:autoSpaceDE w:val="0"/>
              <w:autoSpaceDN w:val="0"/>
              <w:adjustRightInd w:val="0"/>
              <w:spacing w:line="360" w:lineRule="auto"/>
              <w:jc w:val="right"/>
              <w:rPr>
                <w:rFonts w:ascii="Times New Roman" w:hAnsi="Times New Roman" w:cs="Times New Roman"/>
                <w:b/>
                <w:sz w:val="24"/>
                <w:szCs w:val="24"/>
                <w:lang w:val="es-ES"/>
              </w:rPr>
            </w:pPr>
            <w:r w:rsidRPr="00341C3A">
              <w:rPr>
                <w:rFonts w:ascii="Times New Roman" w:hAnsi="Times New Roman" w:cs="Times New Roman"/>
                <w:b/>
                <w:sz w:val="24"/>
                <w:szCs w:val="24"/>
                <w:lang w:val="es-ES"/>
              </w:rPr>
              <w:t xml:space="preserve">% </w:t>
            </w:r>
          </w:p>
        </w:tc>
        <w:tc>
          <w:tcPr>
            <w:tcW w:w="945" w:type="dxa"/>
          </w:tcPr>
          <w:p w14:paraId="5AD04113" w14:textId="7752D7F7" w:rsidR="001D7D2C" w:rsidRPr="00341C3A" w:rsidRDefault="001D7D2C"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85.5</w:t>
            </w:r>
            <w:r w:rsidR="00F507BA">
              <w:rPr>
                <w:rFonts w:ascii="Times New Roman" w:hAnsi="Times New Roman" w:cs="Times New Roman"/>
                <w:sz w:val="24"/>
                <w:szCs w:val="24"/>
                <w:lang w:val="es-ES"/>
              </w:rPr>
              <w:t xml:space="preserve"> </w:t>
            </w:r>
            <w:r w:rsidRPr="00341C3A">
              <w:rPr>
                <w:rFonts w:ascii="Times New Roman" w:hAnsi="Times New Roman" w:cs="Times New Roman"/>
                <w:sz w:val="24"/>
                <w:szCs w:val="24"/>
                <w:lang w:val="es-ES"/>
              </w:rPr>
              <w:t>%</w:t>
            </w:r>
          </w:p>
        </w:tc>
        <w:tc>
          <w:tcPr>
            <w:tcW w:w="992" w:type="dxa"/>
          </w:tcPr>
          <w:p w14:paraId="5AD04114" w14:textId="403406A8" w:rsidR="001D7D2C" w:rsidRPr="00341C3A" w:rsidRDefault="001D7D2C" w:rsidP="002B54CF">
            <w:pPr>
              <w:tabs>
                <w:tab w:val="left" w:pos="2480"/>
              </w:tabs>
              <w:autoSpaceDE w:val="0"/>
              <w:autoSpaceDN w:val="0"/>
              <w:adjustRightInd w:val="0"/>
              <w:spacing w:line="360" w:lineRule="auto"/>
              <w:jc w:val="center"/>
              <w:rPr>
                <w:rFonts w:ascii="Times New Roman" w:hAnsi="Times New Roman" w:cs="Times New Roman"/>
                <w:sz w:val="24"/>
                <w:szCs w:val="24"/>
                <w:lang w:val="es-ES"/>
              </w:rPr>
            </w:pPr>
            <w:r w:rsidRPr="00341C3A">
              <w:rPr>
                <w:rFonts w:ascii="Times New Roman" w:hAnsi="Times New Roman" w:cs="Times New Roman"/>
                <w:sz w:val="24"/>
                <w:szCs w:val="24"/>
                <w:lang w:val="es-ES"/>
              </w:rPr>
              <w:t>14.5</w:t>
            </w:r>
            <w:r w:rsidR="00F507BA">
              <w:rPr>
                <w:rFonts w:ascii="Times New Roman" w:hAnsi="Times New Roman" w:cs="Times New Roman"/>
                <w:sz w:val="24"/>
                <w:szCs w:val="24"/>
                <w:lang w:val="es-ES"/>
              </w:rPr>
              <w:t xml:space="preserve"> </w:t>
            </w:r>
            <w:r w:rsidRPr="00341C3A">
              <w:rPr>
                <w:rFonts w:ascii="Times New Roman" w:hAnsi="Times New Roman" w:cs="Times New Roman"/>
                <w:sz w:val="24"/>
                <w:szCs w:val="24"/>
                <w:lang w:val="es-ES"/>
              </w:rPr>
              <w:t>%</w:t>
            </w:r>
          </w:p>
        </w:tc>
      </w:tr>
    </w:tbl>
    <w:p w14:paraId="5AD04116" w14:textId="40E2DC2A" w:rsidR="00F3118B" w:rsidRPr="00341C3A" w:rsidRDefault="00F3118B"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F507BA">
        <w:rPr>
          <w:rFonts w:ascii="Times New Roman" w:hAnsi="Times New Roman" w:cs="Times New Roman"/>
          <w:sz w:val="24"/>
          <w:szCs w:val="24"/>
        </w:rPr>
        <w:t>p</w:t>
      </w:r>
      <w:r w:rsidR="00F507BA" w:rsidRPr="00341C3A">
        <w:rPr>
          <w:rFonts w:ascii="Times New Roman" w:hAnsi="Times New Roman" w:cs="Times New Roman"/>
          <w:sz w:val="24"/>
          <w:szCs w:val="24"/>
        </w:rPr>
        <w:t>ropia</w:t>
      </w:r>
    </w:p>
    <w:p w14:paraId="5AD04118" w14:textId="5AFF0615" w:rsidR="001D7D2C"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D7D2C">
        <w:rPr>
          <w:rFonts w:ascii="Times New Roman" w:hAnsi="Times New Roman" w:cs="Times New Roman"/>
          <w:sz w:val="24"/>
          <w:szCs w:val="24"/>
        </w:rPr>
        <w:t xml:space="preserve">Como se </w:t>
      </w:r>
      <w:r w:rsidR="00F507BA">
        <w:rPr>
          <w:rFonts w:ascii="Times New Roman" w:hAnsi="Times New Roman" w:cs="Times New Roman"/>
          <w:sz w:val="24"/>
          <w:szCs w:val="24"/>
        </w:rPr>
        <w:t xml:space="preserve">puede </w:t>
      </w:r>
      <w:r w:rsidR="001D7D2C">
        <w:rPr>
          <w:rFonts w:ascii="Times New Roman" w:hAnsi="Times New Roman" w:cs="Times New Roman"/>
          <w:sz w:val="24"/>
          <w:szCs w:val="24"/>
        </w:rPr>
        <w:t>observar, la mayoría de los resultados son positivos</w:t>
      </w:r>
      <w:r w:rsidR="00F507BA">
        <w:rPr>
          <w:rFonts w:ascii="Times New Roman" w:hAnsi="Times New Roman" w:cs="Times New Roman"/>
          <w:sz w:val="24"/>
          <w:szCs w:val="24"/>
        </w:rPr>
        <w:t>,</w:t>
      </w:r>
      <w:r w:rsidR="001D7D2C">
        <w:rPr>
          <w:rFonts w:ascii="Times New Roman" w:hAnsi="Times New Roman" w:cs="Times New Roman"/>
          <w:sz w:val="24"/>
          <w:szCs w:val="24"/>
        </w:rPr>
        <w:t xml:space="preserve"> ya que se cumple </w:t>
      </w:r>
      <w:r w:rsidR="00F507BA">
        <w:rPr>
          <w:rFonts w:ascii="Times New Roman" w:hAnsi="Times New Roman" w:cs="Times New Roman"/>
          <w:sz w:val="24"/>
          <w:szCs w:val="24"/>
        </w:rPr>
        <w:t xml:space="preserve">en </w:t>
      </w:r>
      <w:r w:rsidR="001D7D2C">
        <w:rPr>
          <w:rFonts w:ascii="Times New Roman" w:hAnsi="Times New Roman" w:cs="Times New Roman"/>
          <w:sz w:val="24"/>
          <w:szCs w:val="24"/>
        </w:rPr>
        <w:t>85.5</w:t>
      </w:r>
      <w:r w:rsidR="00F507BA">
        <w:rPr>
          <w:rFonts w:ascii="Times New Roman" w:hAnsi="Times New Roman" w:cs="Times New Roman"/>
          <w:sz w:val="24"/>
          <w:szCs w:val="24"/>
        </w:rPr>
        <w:t xml:space="preserve"> </w:t>
      </w:r>
      <w:r w:rsidR="001D7D2C">
        <w:rPr>
          <w:rFonts w:ascii="Times New Roman" w:hAnsi="Times New Roman" w:cs="Times New Roman"/>
          <w:sz w:val="24"/>
          <w:szCs w:val="24"/>
        </w:rPr>
        <w:t>%</w:t>
      </w:r>
      <w:r w:rsidR="00F507BA">
        <w:rPr>
          <w:rFonts w:ascii="Times New Roman" w:hAnsi="Times New Roman" w:cs="Times New Roman"/>
          <w:sz w:val="24"/>
          <w:szCs w:val="24"/>
        </w:rPr>
        <w:t>.</w:t>
      </w:r>
      <w:r w:rsidR="001D7D2C">
        <w:rPr>
          <w:rFonts w:ascii="Times New Roman" w:hAnsi="Times New Roman" w:cs="Times New Roman"/>
          <w:sz w:val="24"/>
          <w:szCs w:val="24"/>
        </w:rPr>
        <w:t xml:space="preserve"> </w:t>
      </w:r>
      <w:r w:rsidR="00F507BA">
        <w:rPr>
          <w:rFonts w:ascii="Times New Roman" w:hAnsi="Times New Roman" w:cs="Times New Roman"/>
          <w:sz w:val="24"/>
          <w:szCs w:val="24"/>
        </w:rPr>
        <w:t xml:space="preserve">Sin </w:t>
      </w:r>
      <w:r w:rsidR="001D7D2C">
        <w:rPr>
          <w:rFonts w:ascii="Times New Roman" w:hAnsi="Times New Roman" w:cs="Times New Roman"/>
          <w:sz w:val="24"/>
          <w:szCs w:val="24"/>
        </w:rPr>
        <w:t>embargo</w:t>
      </w:r>
      <w:r w:rsidR="00F507BA">
        <w:rPr>
          <w:rFonts w:ascii="Times New Roman" w:hAnsi="Times New Roman" w:cs="Times New Roman"/>
          <w:sz w:val="24"/>
          <w:szCs w:val="24"/>
        </w:rPr>
        <w:t>,</w:t>
      </w:r>
      <w:r w:rsidR="001D7D2C">
        <w:rPr>
          <w:rFonts w:ascii="Times New Roman" w:hAnsi="Times New Roman" w:cs="Times New Roman"/>
          <w:sz w:val="24"/>
          <w:szCs w:val="24"/>
        </w:rPr>
        <w:t xml:space="preserve"> hay áreas de oportunidad para mejorar</w:t>
      </w:r>
      <w:r w:rsidR="00F507BA">
        <w:rPr>
          <w:rFonts w:ascii="Times New Roman" w:hAnsi="Times New Roman" w:cs="Times New Roman"/>
          <w:sz w:val="24"/>
          <w:szCs w:val="24"/>
        </w:rPr>
        <w:t>,</w:t>
      </w:r>
      <w:r w:rsidR="001D7D2C">
        <w:rPr>
          <w:rFonts w:ascii="Times New Roman" w:hAnsi="Times New Roman" w:cs="Times New Roman"/>
          <w:sz w:val="24"/>
          <w:szCs w:val="24"/>
        </w:rPr>
        <w:t xml:space="preserve"> como son las dimensiones de Materiales y </w:t>
      </w:r>
      <w:r w:rsidR="00F507BA">
        <w:rPr>
          <w:rFonts w:ascii="Times New Roman" w:hAnsi="Times New Roman" w:cs="Times New Roman"/>
          <w:sz w:val="24"/>
          <w:szCs w:val="24"/>
        </w:rPr>
        <w:t>herramientas y</w:t>
      </w:r>
      <w:r w:rsidR="001D7D2C">
        <w:rPr>
          <w:rFonts w:ascii="Times New Roman" w:hAnsi="Times New Roman" w:cs="Times New Roman"/>
          <w:sz w:val="24"/>
          <w:szCs w:val="24"/>
        </w:rPr>
        <w:t xml:space="preserve"> Eficacia de los recursos.</w:t>
      </w:r>
    </w:p>
    <w:p w14:paraId="2EA291C9" w14:textId="77777777" w:rsidR="00456BAE" w:rsidRDefault="00456BAE" w:rsidP="00456BAE">
      <w:pPr>
        <w:autoSpaceDE w:val="0"/>
        <w:autoSpaceDN w:val="0"/>
        <w:adjustRightInd w:val="0"/>
        <w:spacing w:after="0" w:line="360" w:lineRule="auto"/>
        <w:rPr>
          <w:rFonts w:ascii="Times New Roman" w:hAnsi="Times New Roman" w:cs="Times New Roman"/>
          <w:b/>
          <w:sz w:val="28"/>
          <w:szCs w:val="28"/>
        </w:rPr>
      </w:pPr>
    </w:p>
    <w:p w14:paraId="5AD04119" w14:textId="04992AD9" w:rsidR="00FD6495" w:rsidRPr="00F0328D" w:rsidRDefault="00FD6495" w:rsidP="0075426A">
      <w:pPr>
        <w:autoSpaceDE w:val="0"/>
        <w:autoSpaceDN w:val="0"/>
        <w:adjustRightInd w:val="0"/>
        <w:spacing w:after="0" w:line="360" w:lineRule="auto"/>
        <w:jc w:val="center"/>
        <w:rPr>
          <w:rFonts w:ascii="Times New Roman" w:hAnsi="Times New Roman" w:cs="Times New Roman"/>
          <w:b/>
          <w:sz w:val="28"/>
          <w:szCs w:val="28"/>
        </w:rPr>
      </w:pPr>
      <w:r w:rsidRPr="00F0328D">
        <w:rPr>
          <w:rFonts w:ascii="Times New Roman" w:hAnsi="Times New Roman" w:cs="Times New Roman"/>
          <w:b/>
          <w:sz w:val="28"/>
          <w:szCs w:val="28"/>
        </w:rPr>
        <w:t xml:space="preserve">Análisis del </w:t>
      </w:r>
      <w:r w:rsidR="00F507BA">
        <w:rPr>
          <w:rFonts w:ascii="Times New Roman" w:hAnsi="Times New Roman" w:cs="Times New Roman"/>
          <w:b/>
          <w:sz w:val="28"/>
          <w:szCs w:val="28"/>
        </w:rPr>
        <w:t>i</w:t>
      </w:r>
      <w:r w:rsidR="00F507BA" w:rsidRPr="00F0328D">
        <w:rPr>
          <w:rFonts w:ascii="Times New Roman" w:hAnsi="Times New Roman" w:cs="Times New Roman"/>
          <w:b/>
          <w:sz w:val="28"/>
          <w:szCs w:val="28"/>
        </w:rPr>
        <w:t xml:space="preserve">nstrumento </w:t>
      </w:r>
      <w:r w:rsidRPr="00F0328D">
        <w:rPr>
          <w:rFonts w:ascii="Times New Roman" w:hAnsi="Times New Roman" w:cs="Times New Roman"/>
          <w:b/>
          <w:sz w:val="28"/>
          <w:szCs w:val="28"/>
        </w:rPr>
        <w:t>2</w:t>
      </w:r>
      <w:r w:rsidR="00F507BA">
        <w:rPr>
          <w:rFonts w:ascii="Times New Roman" w:hAnsi="Times New Roman" w:cs="Times New Roman"/>
          <w:b/>
          <w:sz w:val="28"/>
          <w:szCs w:val="28"/>
        </w:rPr>
        <w:t>.</w:t>
      </w:r>
      <w:r w:rsidRPr="00F0328D">
        <w:rPr>
          <w:rFonts w:ascii="Times New Roman" w:hAnsi="Times New Roman" w:cs="Times New Roman"/>
          <w:b/>
          <w:sz w:val="28"/>
          <w:szCs w:val="28"/>
        </w:rPr>
        <w:t xml:space="preserve"> Evaluación de la tutoría </w:t>
      </w:r>
      <w:r w:rsidR="00F507BA" w:rsidRPr="00F0328D">
        <w:rPr>
          <w:rFonts w:ascii="Times New Roman" w:hAnsi="Times New Roman" w:cs="Times New Roman"/>
          <w:b/>
          <w:sz w:val="28"/>
          <w:szCs w:val="28"/>
        </w:rPr>
        <w:t>virtual</w:t>
      </w:r>
    </w:p>
    <w:p w14:paraId="5AD0411A" w14:textId="19967FAC" w:rsidR="00F20D9C" w:rsidRPr="00810748"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07BA">
        <w:rPr>
          <w:rFonts w:ascii="Times New Roman" w:hAnsi="Times New Roman" w:cs="Times New Roman"/>
          <w:sz w:val="24"/>
          <w:szCs w:val="24"/>
        </w:rPr>
        <w:t>Tal cual se menciona líneas arriba, el</w:t>
      </w:r>
      <w:r w:rsidR="00F507BA" w:rsidRPr="00810748">
        <w:rPr>
          <w:rFonts w:ascii="Times New Roman" w:hAnsi="Times New Roman" w:cs="Times New Roman"/>
          <w:sz w:val="24"/>
          <w:szCs w:val="24"/>
        </w:rPr>
        <w:t xml:space="preserve"> </w:t>
      </w:r>
      <w:r w:rsidR="00FE3877" w:rsidRPr="00810748">
        <w:rPr>
          <w:rFonts w:ascii="Times New Roman" w:hAnsi="Times New Roman" w:cs="Times New Roman"/>
          <w:sz w:val="24"/>
          <w:szCs w:val="24"/>
        </w:rPr>
        <w:t xml:space="preserve">pilotaje de este proyecto se realizó en el cuatrimestre </w:t>
      </w:r>
      <w:r w:rsidR="00F507BA" w:rsidRPr="00810748">
        <w:rPr>
          <w:rFonts w:ascii="Times New Roman" w:hAnsi="Times New Roman" w:cs="Times New Roman"/>
          <w:sz w:val="24"/>
          <w:szCs w:val="24"/>
        </w:rPr>
        <w:t xml:space="preserve">mayo-agosto </w:t>
      </w:r>
      <w:r w:rsidR="00FE3877" w:rsidRPr="00810748">
        <w:rPr>
          <w:rFonts w:ascii="Times New Roman" w:hAnsi="Times New Roman" w:cs="Times New Roman"/>
          <w:sz w:val="24"/>
          <w:szCs w:val="24"/>
        </w:rPr>
        <w:t>del 2018</w:t>
      </w:r>
      <w:r w:rsidR="001B039C" w:rsidRPr="00810748">
        <w:rPr>
          <w:rFonts w:ascii="Times New Roman" w:hAnsi="Times New Roman" w:cs="Times New Roman"/>
          <w:sz w:val="24"/>
          <w:szCs w:val="24"/>
        </w:rPr>
        <w:t xml:space="preserve">, </w:t>
      </w:r>
      <w:r w:rsidR="0071546F" w:rsidRPr="00810748">
        <w:rPr>
          <w:rFonts w:ascii="Times New Roman" w:hAnsi="Times New Roman" w:cs="Times New Roman"/>
          <w:sz w:val="24"/>
          <w:szCs w:val="24"/>
        </w:rPr>
        <w:t>con</w:t>
      </w:r>
      <w:r w:rsidR="001B039C" w:rsidRPr="00810748">
        <w:rPr>
          <w:rFonts w:ascii="Times New Roman" w:hAnsi="Times New Roman" w:cs="Times New Roman"/>
          <w:sz w:val="24"/>
          <w:szCs w:val="24"/>
        </w:rPr>
        <w:t xml:space="preserve"> </w:t>
      </w:r>
      <w:r w:rsidR="007E0998" w:rsidRPr="00810748">
        <w:rPr>
          <w:rFonts w:ascii="Times New Roman" w:hAnsi="Times New Roman" w:cs="Times New Roman"/>
          <w:sz w:val="24"/>
          <w:szCs w:val="24"/>
        </w:rPr>
        <w:t>estudiantes</w:t>
      </w:r>
      <w:r w:rsidR="001B039C" w:rsidRPr="00810748">
        <w:rPr>
          <w:rFonts w:ascii="Times New Roman" w:hAnsi="Times New Roman" w:cs="Times New Roman"/>
          <w:sz w:val="24"/>
          <w:szCs w:val="24"/>
        </w:rPr>
        <w:t xml:space="preserve"> de 7</w:t>
      </w:r>
      <w:r w:rsidR="00F507BA">
        <w:rPr>
          <w:rFonts w:ascii="Times New Roman" w:hAnsi="Times New Roman" w:cs="Times New Roman"/>
          <w:sz w:val="24"/>
          <w:szCs w:val="24"/>
        </w:rPr>
        <w:t>.</w:t>
      </w:r>
      <w:r w:rsidR="001B039C" w:rsidRPr="00810748">
        <w:rPr>
          <w:rFonts w:ascii="Times New Roman" w:hAnsi="Times New Roman" w:cs="Times New Roman"/>
          <w:sz w:val="24"/>
          <w:szCs w:val="24"/>
        </w:rPr>
        <w:t>º</w:t>
      </w:r>
      <w:r w:rsidR="0071546F" w:rsidRPr="00810748">
        <w:rPr>
          <w:rFonts w:ascii="Times New Roman" w:hAnsi="Times New Roman" w:cs="Times New Roman"/>
          <w:sz w:val="24"/>
          <w:szCs w:val="24"/>
        </w:rPr>
        <w:t>,</w:t>
      </w:r>
      <w:r w:rsidR="009F2978" w:rsidRPr="00810748">
        <w:rPr>
          <w:rFonts w:ascii="Times New Roman" w:hAnsi="Times New Roman" w:cs="Times New Roman"/>
          <w:sz w:val="24"/>
          <w:szCs w:val="24"/>
        </w:rPr>
        <w:t xml:space="preserve"> </w:t>
      </w:r>
      <w:r w:rsidR="0071546F" w:rsidRPr="00810748">
        <w:rPr>
          <w:rFonts w:ascii="Times New Roman" w:hAnsi="Times New Roman" w:cs="Times New Roman"/>
          <w:sz w:val="24"/>
          <w:szCs w:val="24"/>
        </w:rPr>
        <w:t>8</w:t>
      </w:r>
      <w:r w:rsidR="00F507BA">
        <w:rPr>
          <w:rFonts w:ascii="Times New Roman" w:hAnsi="Times New Roman" w:cs="Times New Roman"/>
          <w:sz w:val="24"/>
          <w:szCs w:val="24"/>
        </w:rPr>
        <w:t>.</w:t>
      </w:r>
      <w:r w:rsidR="0071546F" w:rsidRPr="00810748">
        <w:rPr>
          <w:rFonts w:ascii="Times New Roman" w:hAnsi="Times New Roman" w:cs="Times New Roman"/>
          <w:sz w:val="24"/>
          <w:szCs w:val="24"/>
        </w:rPr>
        <w:t>º</w:t>
      </w:r>
      <w:r w:rsidR="009F2978" w:rsidRPr="00810748">
        <w:rPr>
          <w:rFonts w:ascii="Times New Roman" w:hAnsi="Times New Roman" w:cs="Times New Roman"/>
          <w:sz w:val="24"/>
          <w:szCs w:val="24"/>
        </w:rPr>
        <w:t>,</w:t>
      </w:r>
      <w:r w:rsidR="0071546F" w:rsidRPr="00810748">
        <w:rPr>
          <w:rFonts w:ascii="Times New Roman" w:hAnsi="Times New Roman" w:cs="Times New Roman"/>
          <w:sz w:val="24"/>
          <w:szCs w:val="24"/>
        </w:rPr>
        <w:t xml:space="preserve"> 9</w:t>
      </w:r>
      <w:r w:rsidR="00F507BA">
        <w:rPr>
          <w:rFonts w:ascii="Times New Roman" w:hAnsi="Times New Roman" w:cs="Times New Roman"/>
          <w:sz w:val="24"/>
          <w:szCs w:val="24"/>
        </w:rPr>
        <w:t>.</w:t>
      </w:r>
      <w:r w:rsidR="0071546F" w:rsidRPr="00810748">
        <w:rPr>
          <w:rFonts w:ascii="Times New Roman" w:hAnsi="Times New Roman" w:cs="Times New Roman"/>
          <w:sz w:val="24"/>
          <w:szCs w:val="24"/>
        </w:rPr>
        <w:t>º y 10</w:t>
      </w:r>
      <w:r w:rsidR="00F507BA">
        <w:rPr>
          <w:rFonts w:ascii="Times New Roman" w:hAnsi="Times New Roman" w:cs="Times New Roman"/>
          <w:sz w:val="24"/>
          <w:szCs w:val="24"/>
        </w:rPr>
        <w:t>.</w:t>
      </w:r>
      <w:r w:rsidR="0071546F" w:rsidRPr="00810748">
        <w:rPr>
          <w:rFonts w:ascii="Times New Roman" w:hAnsi="Times New Roman" w:cs="Times New Roman"/>
          <w:sz w:val="24"/>
          <w:szCs w:val="24"/>
        </w:rPr>
        <w:t>º</w:t>
      </w:r>
      <w:r w:rsidR="00181185">
        <w:rPr>
          <w:rFonts w:ascii="Times New Roman" w:hAnsi="Times New Roman" w:cs="Times New Roman"/>
          <w:sz w:val="24"/>
          <w:szCs w:val="24"/>
        </w:rPr>
        <w:t xml:space="preserve"> </w:t>
      </w:r>
      <w:r w:rsidR="001B039C" w:rsidRPr="00810748">
        <w:rPr>
          <w:rFonts w:ascii="Times New Roman" w:hAnsi="Times New Roman" w:cs="Times New Roman"/>
          <w:sz w:val="24"/>
          <w:szCs w:val="24"/>
        </w:rPr>
        <w:t xml:space="preserve">cuatrimestre de la carrera de </w:t>
      </w:r>
      <w:r w:rsidR="00F507BA">
        <w:rPr>
          <w:rFonts w:ascii="Times New Roman" w:hAnsi="Times New Roman" w:cs="Times New Roman"/>
          <w:sz w:val="24"/>
          <w:szCs w:val="24"/>
        </w:rPr>
        <w:t>Ingeniería en Tecnologías de la Información y de la Comunicación</w:t>
      </w:r>
      <w:r w:rsidR="001B039C" w:rsidRPr="00810748">
        <w:rPr>
          <w:rFonts w:ascii="Times New Roman" w:hAnsi="Times New Roman" w:cs="Times New Roman"/>
          <w:sz w:val="24"/>
          <w:szCs w:val="24"/>
        </w:rPr>
        <w:t xml:space="preserve">, con la intención de retroalimentar los resultados </w:t>
      </w:r>
      <w:r w:rsidR="0071546F" w:rsidRPr="00810748">
        <w:rPr>
          <w:rFonts w:ascii="Times New Roman" w:hAnsi="Times New Roman" w:cs="Times New Roman"/>
          <w:sz w:val="24"/>
          <w:szCs w:val="24"/>
        </w:rPr>
        <w:t>y mejorar el modelo</w:t>
      </w:r>
      <w:r w:rsidR="001B039C" w:rsidRPr="00810748">
        <w:rPr>
          <w:rFonts w:ascii="Times New Roman" w:hAnsi="Times New Roman" w:cs="Times New Roman"/>
          <w:sz w:val="24"/>
          <w:szCs w:val="24"/>
        </w:rPr>
        <w:t>.</w:t>
      </w:r>
      <w:r w:rsidR="000E6B2C" w:rsidRPr="00810748">
        <w:rPr>
          <w:rFonts w:ascii="Times New Roman" w:hAnsi="Times New Roman" w:cs="Times New Roman"/>
          <w:sz w:val="24"/>
          <w:szCs w:val="24"/>
        </w:rPr>
        <w:tab/>
      </w:r>
    </w:p>
    <w:p w14:paraId="5AD0411B" w14:textId="4B29440A" w:rsidR="00912ABD"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E6B2C" w:rsidRPr="00810748">
        <w:rPr>
          <w:rFonts w:ascii="Times New Roman" w:hAnsi="Times New Roman" w:cs="Times New Roman"/>
          <w:sz w:val="24"/>
          <w:szCs w:val="24"/>
        </w:rPr>
        <w:t xml:space="preserve">La encuesta fue aplicada a </w:t>
      </w:r>
      <w:r w:rsidR="00811639" w:rsidRPr="00810748">
        <w:rPr>
          <w:rFonts w:ascii="Times New Roman" w:hAnsi="Times New Roman" w:cs="Times New Roman"/>
          <w:sz w:val="24"/>
          <w:szCs w:val="24"/>
        </w:rPr>
        <w:t>139</w:t>
      </w:r>
      <w:r w:rsidR="000E6B2C" w:rsidRPr="00810748">
        <w:rPr>
          <w:rFonts w:ascii="Times New Roman" w:hAnsi="Times New Roman" w:cs="Times New Roman"/>
          <w:sz w:val="24"/>
          <w:szCs w:val="24"/>
        </w:rPr>
        <w:t xml:space="preserve"> </w:t>
      </w:r>
      <w:r w:rsidR="007E0998" w:rsidRPr="00810748">
        <w:rPr>
          <w:rFonts w:ascii="Times New Roman" w:hAnsi="Times New Roman" w:cs="Times New Roman"/>
          <w:sz w:val="24"/>
          <w:szCs w:val="24"/>
        </w:rPr>
        <w:t>estudiantes</w:t>
      </w:r>
      <w:r w:rsidR="000E6B2C" w:rsidRPr="00810748">
        <w:rPr>
          <w:rFonts w:ascii="Times New Roman" w:hAnsi="Times New Roman" w:cs="Times New Roman"/>
          <w:sz w:val="24"/>
          <w:szCs w:val="24"/>
        </w:rPr>
        <w:t xml:space="preserve"> </w:t>
      </w:r>
      <w:r w:rsidR="00F3118B" w:rsidRPr="00810748">
        <w:rPr>
          <w:rFonts w:ascii="Times New Roman" w:hAnsi="Times New Roman" w:cs="Times New Roman"/>
          <w:sz w:val="24"/>
          <w:szCs w:val="24"/>
        </w:rPr>
        <w:t>que llevaron la tutoría virtual</w:t>
      </w:r>
      <w:r w:rsidR="000E6B2C" w:rsidRPr="00810748">
        <w:rPr>
          <w:rFonts w:ascii="Times New Roman" w:hAnsi="Times New Roman" w:cs="Times New Roman"/>
          <w:sz w:val="24"/>
          <w:szCs w:val="24"/>
        </w:rPr>
        <w:t xml:space="preserve">. La tabla </w:t>
      </w:r>
      <w:r w:rsidR="00FD6495" w:rsidRPr="00810748">
        <w:rPr>
          <w:rFonts w:ascii="Times New Roman" w:hAnsi="Times New Roman" w:cs="Times New Roman"/>
          <w:sz w:val="24"/>
          <w:szCs w:val="24"/>
        </w:rPr>
        <w:t>7</w:t>
      </w:r>
      <w:r w:rsidR="000E6B2C" w:rsidRPr="00810748">
        <w:rPr>
          <w:rFonts w:ascii="Times New Roman" w:hAnsi="Times New Roman" w:cs="Times New Roman"/>
          <w:sz w:val="24"/>
          <w:szCs w:val="24"/>
        </w:rPr>
        <w:t xml:space="preserve"> muestra los resultados de las encuestas</w:t>
      </w:r>
      <w:r w:rsidR="000E6B2C" w:rsidRPr="00F9662C">
        <w:rPr>
          <w:rFonts w:ascii="Times New Roman" w:hAnsi="Times New Roman" w:cs="Times New Roman"/>
          <w:sz w:val="24"/>
          <w:szCs w:val="24"/>
        </w:rPr>
        <w:t xml:space="preserve"> aplicadas.</w:t>
      </w:r>
    </w:p>
    <w:p w14:paraId="09240BE7" w14:textId="77777777" w:rsidR="005C08F0" w:rsidRDefault="005C08F0" w:rsidP="002B54CF">
      <w:pPr>
        <w:tabs>
          <w:tab w:val="left" w:pos="709"/>
        </w:tabs>
        <w:autoSpaceDE w:val="0"/>
        <w:autoSpaceDN w:val="0"/>
        <w:adjustRightInd w:val="0"/>
        <w:spacing w:after="0" w:line="360" w:lineRule="auto"/>
        <w:jc w:val="both"/>
        <w:rPr>
          <w:rFonts w:ascii="Times New Roman" w:hAnsi="Times New Roman" w:cs="Times New Roman"/>
          <w:b/>
          <w:sz w:val="20"/>
          <w:szCs w:val="20"/>
        </w:rPr>
      </w:pPr>
    </w:p>
    <w:p w14:paraId="5AD0411C" w14:textId="2AEEB89F" w:rsidR="000E6B2C" w:rsidRPr="00341C3A" w:rsidRDefault="000E6B2C" w:rsidP="002B54CF">
      <w:pPr>
        <w:autoSpaceDE w:val="0"/>
        <w:autoSpaceDN w:val="0"/>
        <w:adjustRightInd w:val="0"/>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t xml:space="preserve">Tabla </w:t>
      </w:r>
      <w:r w:rsidR="00FD6495" w:rsidRPr="00341C3A">
        <w:rPr>
          <w:rFonts w:ascii="Times New Roman" w:hAnsi="Times New Roman" w:cs="Times New Roman"/>
          <w:b/>
          <w:sz w:val="24"/>
          <w:szCs w:val="24"/>
        </w:rPr>
        <w:t>7</w:t>
      </w:r>
      <w:r w:rsidRPr="00341C3A">
        <w:rPr>
          <w:rFonts w:ascii="Times New Roman" w:hAnsi="Times New Roman" w:cs="Times New Roman"/>
          <w:b/>
          <w:sz w:val="24"/>
          <w:szCs w:val="24"/>
        </w:rPr>
        <w:t xml:space="preserve">. </w:t>
      </w:r>
      <w:r w:rsidRPr="00341C3A">
        <w:rPr>
          <w:rFonts w:ascii="Times New Roman" w:hAnsi="Times New Roman" w:cs="Times New Roman"/>
          <w:sz w:val="24"/>
          <w:szCs w:val="24"/>
        </w:rPr>
        <w:t xml:space="preserve">Resultados de la evaluación de los </w:t>
      </w:r>
      <w:r w:rsidR="007E0998" w:rsidRPr="00341C3A">
        <w:rPr>
          <w:rFonts w:ascii="Times New Roman" w:hAnsi="Times New Roman" w:cs="Times New Roman"/>
          <w:sz w:val="24"/>
          <w:szCs w:val="24"/>
        </w:rPr>
        <w:t>estudiantes</w:t>
      </w:r>
    </w:p>
    <w:tbl>
      <w:tblPr>
        <w:tblStyle w:val="Tablaconcuadrcula"/>
        <w:tblW w:w="5000" w:type="pct"/>
        <w:jc w:val="center"/>
        <w:tblLook w:val="04A0" w:firstRow="1" w:lastRow="0" w:firstColumn="1" w:lastColumn="0" w:noHBand="0" w:noVBand="1"/>
      </w:tblPr>
      <w:tblGrid>
        <w:gridCol w:w="783"/>
        <w:gridCol w:w="4572"/>
        <w:gridCol w:w="1434"/>
        <w:gridCol w:w="1376"/>
        <w:gridCol w:w="1411"/>
      </w:tblGrid>
      <w:tr w:rsidR="000E6B2C" w:rsidRPr="00F507BA" w14:paraId="5AD04122" w14:textId="77777777" w:rsidTr="0003271E">
        <w:trPr>
          <w:trHeight w:val="684"/>
          <w:jc w:val="center"/>
        </w:trPr>
        <w:tc>
          <w:tcPr>
            <w:tcW w:w="295" w:type="pct"/>
            <w:hideMark/>
          </w:tcPr>
          <w:p w14:paraId="5AD0411D" w14:textId="3DACAFFE" w:rsidR="000E6B2C" w:rsidRPr="003A2F1B" w:rsidRDefault="000E6B2C" w:rsidP="00222103">
            <w:pPr>
              <w:jc w:val="center"/>
              <w:rPr>
                <w:rFonts w:ascii="Times New Roman" w:eastAsia="Times New Roman" w:hAnsi="Times New Roman" w:cs="Times New Roman"/>
                <w:b/>
                <w:color w:val="000000"/>
                <w:sz w:val="24"/>
                <w:szCs w:val="24"/>
              </w:rPr>
            </w:pPr>
            <w:r w:rsidRPr="003A2F1B">
              <w:rPr>
                <w:rFonts w:ascii="Times New Roman" w:hAnsi="Times New Roman" w:cs="Times New Roman"/>
                <w:b/>
                <w:sz w:val="24"/>
                <w:szCs w:val="24"/>
                <w:lang w:val="es-ES"/>
              </w:rPr>
              <w:br w:type="page"/>
            </w:r>
            <w:r w:rsidRPr="003A2F1B">
              <w:rPr>
                <w:rFonts w:ascii="Times New Roman" w:eastAsia="Times New Roman" w:hAnsi="Times New Roman" w:cs="Times New Roman"/>
                <w:b/>
                <w:color w:val="000000"/>
                <w:sz w:val="24"/>
                <w:szCs w:val="24"/>
              </w:rPr>
              <w:t>N</w:t>
            </w:r>
            <w:r w:rsidR="00F507BA" w:rsidRPr="003A2F1B">
              <w:rPr>
                <w:rFonts w:ascii="Times New Roman" w:eastAsia="Times New Roman" w:hAnsi="Times New Roman" w:cs="Times New Roman"/>
                <w:b/>
                <w:color w:val="000000"/>
                <w:sz w:val="24"/>
                <w:szCs w:val="24"/>
              </w:rPr>
              <w:t>úm</w:t>
            </w:r>
            <w:r w:rsidRPr="003A2F1B">
              <w:rPr>
                <w:rFonts w:ascii="Times New Roman" w:eastAsia="Times New Roman" w:hAnsi="Times New Roman" w:cs="Times New Roman"/>
                <w:b/>
                <w:color w:val="000000"/>
                <w:sz w:val="24"/>
                <w:szCs w:val="24"/>
              </w:rPr>
              <w:t xml:space="preserve">. </w:t>
            </w:r>
          </w:p>
        </w:tc>
        <w:tc>
          <w:tcPr>
            <w:tcW w:w="2428" w:type="pct"/>
            <w:hideMark/>
          </w:tcPr>
          <w:p w14:paraId="5AD0411E" w14:textId="77777777" w:rsidR="000E6B2C" w:rsidRPr="003A2F1B" w:rsidRDefault="000E6B2C" w:rsidP="00222103">
            <w:pPr>
              <w:jc w:val="center"/>
              <w:rPr>
                <w:rFonts w:ascii="Times New Roman" w:eastAsia="Times New Roman" w:hAnsi="Times New Roman" w:cs="Times New Roman"/>
                <w:b/>
                <w:color w:val="000000"/>
                <w:sz w:val="24"/>
                <w:szCs w:val="24"/>
              </w:rPr>
            </w:pPr>
            <w:r w:rsidRPr="003A2F1B">
              <w:rPr>
                <w:rFonts w:ascii="Times New Roman" w:eastAsia="Times New Roman" w:hAnsi="Times New Roman" w:cs="Times New Roman"/>
                <w:b/>
                <w:color w:val="000000"/>
                <w:sz w:val="24"/>
                <w:szCs w:val="24"/>
              </w:rPr>
              <w:t>Pregunta</w:t>
            </w:r>
          </w:p>
        </w:tc>
        <w:tc>
          <w:tcPr>
            <w:tcW w:w="789" w:type="pct"/>
            <w:hideMark/>
          </w:tcPr>
          <w:p w14:paraId="5AD0411F" w14:textId="24E87A31" w:rsidR="000E6B2C" w:rsidRPr="003A2F1B" w:rsidRDefault="000E6B2C" w:rsidP="00222103">
            <w:pPr>
              <w:jc w:val="center"/>
              <w:rPr>
                <w:rFonts w:ascii="Times New Roman" w:eastAsia="Times New Roman" w:hAnsi="Times New Roman" w:cs="Times New Roman"/>
                <w:b/>
                <w:color w:val="000000"/>
                <w:sz w:val="24"/>
                <w:szCs w:val="24"/>
              </w:rPr>
            </w:pPr>
            <w:r w:rsidRPr="003A2F1B">
              <w:rPr>
                <w:rFonts w:ascii="Times New Roman" w:eastAsia="Times New Roman" w:hAnsi="Times New Roman" w:cs="Times New Roman"/>
                <w:b/>
                <w:color w:val="000000"/>
                <w:sz w:val="24"/>
                <w:szCs w:val="24"/>
              </w:rPr>
              <w:t>Totalmente de acuerdo</w:t>
            </w:r>
            <w:r w:rsidR="00F507BA" w:rsidRPr="003A2F1B">
              <w:rPr>
                <w:rFonts w:ascii="Times New Roman" w:eastAsia="Times New Roman" w:hAnsi="Times New Roman" w:cs="Times New Roman"/>
                <w:b/>
                <w:color w:val="000000"/>
                <w:sz w:val="24"/>
                <w:szCs w:val="24"/>
              </w:rPr>
              <w:t xml:space="preserve"> (%)</w:t>
            </w:r>
          </w:p>
        </w:tc>
        <w:tc>
          <w:tcPr>
            <w:tcW w:w="711" w:type="pct"/>
            <w:hideMark/>
          </w:tcPr>
          <w:p w14:paraId="5AD04120" w14:textId="05A47841" w:rsidR="000E6B2C" w:rsidRPr="003A2F1B" w:rsidRDefault="000E6B2C" w:rsidP="00222103">
            <w:pPr>
              <w:jc w:val="center"/>
              <w:rPr>
                <w:rFonts w:ascii="Times New Roman" w:eastAsia="Times New Roman" w:hAnsi="Times New Roman" w:cs="Times New Roman"/>
                <w:b/>
                <w:color w:val="000000"/>
                <w:sz w:val="24"/>
                <w:szCs w:val="24"/>
              </w:rPr>
            </w:pPr>
            <w:r w:rsidRPr="003A2F1B">
              <w:rPr>
                <w:rFonts w:ascii="Times New Roman" w:eastAsia="Times New Roman" w:hAnsi="Times New Roman" w:cs="Times New Roman"/>
                <w:b/>
                <w:color w:val="000000"/>
                <w:sz w:val="24"/>
                <w:szCs w:val="24"/>
              </w:rPr>
              <w:t>Ni de acuerdo ni en desacuerdo</w:t>
            </w:r>
            <w:r w:rsidR="00F507BA" w:rsidRPr="003A2F1B">
              <w:rPr>
                <w:rFonts w:ascii="Times New Roman" w:eastAsia="Times New Roman" w:hAnsi="Times New Roman" w:cs="Times New Roman"/>
                <w:b/>
                <w:color w:val="000000"/>
                <w:sz w:val="24"/>
                <w:szCs w:val="24"/>
              </w:rPr>
              <w:t xml:space="preserve"> (%)</w:t>
            </w:r>
          </w:p>
        </w:tc>
        <w:tc>
          <w:tcPr>
            <w:tcW w:w="777" w:type="pct"/>
            <w:hideMark/>
          </w:tcPr>
          <w:p w14:paraId="5AD04121" w14:textId="11A60FE9" w:rsidR="000E6B2C" w:rsidRPr="003A2F1B" w:rsidRDefault="000E6B2C" w:rsidP="00222103">
            <w:pPr>
              <w:jc w:val="center"/>
              <w:rPr>
                <w:rFonts w:ascii="Times New Roman" w:eastAsia="Times New Roman" w:hAnsi="Times New Roman" w:cs="Times New Roman"/>
                <w:b/>
                <w:color w:val="000000"/>
                <w:sz w:val="24"/>
                <w:szCs w:val="24"/>
              </w:rPr>
            </w:pPr>
            <w:r w:rsidRPr="003A2F1B">
              <w:rPr>
                <w:rFonts w:ascii="Times New Roman" w:eastAsia="Times New Roman" w:hAnsi="Times New Roman" w:cs="Times New Roman"/>
                <w:b/>
                <w:color w:val="000000"/>
                <w:sz w:val="24"/>
                <w:szCs w:val="24"/>
              </w:rPr>
              <w:t>Totalmente en desacuerdo</w:t>
            </w:r>
            <w:r w:rsidR="00F507BA" w:rsidRPr="003A2F1B">
              <w:rPr>
                <w:rFonts w:ascii="Times New Roman" w:eastAsia="Times New Roman" w:hAnsi="Times New Roman" w:cs="Times New Roman"/>
                <w:b/>
                <w:color w:val="000000"/>
                <w:sz w:val="24"/>
                <w:szCs w:val="24"/>
              </w:rPr>
              <w:t xml:space="preserve"> (%)</w:t>
            </w:r>
          </w:p>
        </w:tc>
      </w:tr>
      <w:tr w:rsidR="000E6B2C" w:rsidRPr="00F507BA" w14:paraId="5AD04128" w14:textId="77777777" w:rsidTr="0003271E">
        <w:trPr>
          <w:trHeight w:val="540"/>
          <w:jc w:val="center"/>
        </w:trPr>
        <w:tc>
          <w:tcPr>
            <w:tcW w:w="295" w:type="pct"/>
            <w:noWrap/>
            <w:hideMark/>
          </w:tcPr>
          <w:p w14:paraId="5AD04123"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w:t>
            </w:r>
          </w:p>
        </w:tc>
        <w:tc>
          <w:tcPr>
            <w:tcW w:w="2428" w:type="pct"/>
            <w:hideMark/>
          </w:tcPr>
          <w:p w14:paraId="5AD04124"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¿La modalidad de tutoría virtual te pareció adecuada para para tu formación profesional?</w:t>
            </w:r>
          </w:p>
        </w:tc>
        <w:tc>
          <w:tcPr>
            <w:tcW w:w="789" w:type="pct"/>
            <w:noWrap/>
            <w:hideMark/>
          </w:tcPr>
          <w:p w14:paraId="5AD04125" w14:textId="25B4221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26" w14:textId="40CB4C90"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27" w14:textId="5245153D"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2E" w14:textId="77777777" w:rsidTr="0003271E">
        <w:trPr>
          <w:trHeight w:val="288"/>
          <w:jc w:val="center"/>
        </w:trPr>
        <w:tc>
          <w:tcPr>
            <w:tcW w:w="295" w:type="pct"/>
            <w:noWrap/>
            <w:hideMark/>
          </w:tcPr>
          <w:p w14:paraId="5AD04129"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w:t>
            </w:r>
          </w:p>
        </w:tc>
        <w:tc>
          <w:tcPr>
            <w:tcW w:w="2428" w:type="pct"/>
            <w:hideMark/>
          </w:tcPr>
          <w:p w14:paraId="5AD0412A"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¿El uso de la plataforma fue sencillo?</w:t>
            </w:r>
          </w:p>
        </w:tc>
        <w:tc>
          <w:tcPr>
            <w:tcW w:w="789" w:type="pct"/>
            <w:noWrap/>
            <w:hideMark/>
          </w:tcPr>
          <w:p w14:paraId="5AD0412B" w14:textId="0A8C94E4"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54</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2C" w14:textId="25015FF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43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2D" w14:textId="3F4CB8B3"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34" w14:textId="77777777" w:rsidTr="0003271E">
        <w:trPr>
          <w:trHeight w:val="288"/>
          <w:jc w:val="center"/>
        </w:trPr>
        <w:tc>
          <w:tcPr>
            <w:tcW w:w="295" w:type="pct"/>
            <w:noWrap/>
            <w:hideMark/>
          </w:tcPr>
          <w:p w14:paraId="5AD0412F"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p>
        </w:tc>
        <w:tc>
          <w:tcPr>
            <w:tcW w:w="2428" w:type="pct"/>
            <w:hideMark/>
          </w:tcPr>
          <w:p w14:paraId="5AD04130"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¿El diseño de la plataforma es atractivo?</w:t>
            </w:r>
          </w:p>
        </w:tc>
        <w:tc>
          <w:tcPr>
            <w:tcW w:w="789" w:type="pct"/>
            <w:noWrap/>
            <w:hideMark/>
          </w:tcPr>
          <w:p w14:paraId="5AD04131" w14:textId="4E389BB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32" w14:textId="2D0B4922"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33" w14:textId="7D56884F"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3A" w14:textId="77777777" w:rsidTr="0003271E">
        <w:trPr>
          <w:trHeight w:val="288"/>
          <w:jc w:val="center"/>
        </w:trPr>
        <w:tc>
          <w:tcPr>
            <w:tcW w:w="295" w:type="pct"/>
            <w:noWrap/>
            <w:hideMark/>
          </w:tcPr>
          <w:p w14:paraId="5AD04135"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4</w:t>
            </w:r>
          </w:p>
        </w:tc>
        <w:tc>
          <w:tcPr>
            <w:tcW w:w="2428" w:type="pct"/>
            <w:hideMark/>
          </w:tcPr>
          <w:p w14:paraId="5AD04136"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¿Realizaste algunas de las actividades semanales?</w:t>
            </w:r>
          </w:p>
        </w:tc>
        <w:tc>
          <w:tcPr>
            <w:tcW w:w="789" w:type="pct"/>
            <w:noWrap/>
            <w:hideMark/>
          </w:tcPr>
          <w:p w14:paraId="5AD04137" w14:textId="6CBA6763"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70</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38" w14:textId="64911624"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27</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39" w14:textId="7BB8445E"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40" w14:textId="77777777" w:rsidTr="0003271E">
        <w:trPr>
          <w:trHeight w:val="540"/>
          <w:jc w:val="center"/>
        </w:trPr>
        <w:tc>
          <w:tcPr>
            <w:tcW w:w="295" w:type="pct"/>
            <w:noWrap/>
            <w:hideMark/>
          </w:tcPr>
          <w:p w14:paraId="5AD0413B"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w:t>
            </w:r>
          </w:p>
        </w:tc>
        <w:tc>
          <w:tcPr>
            <w:tcW w:w="2428" w:type="pct"/>
            <w:hideMark/>
          </w:tcPr>
          <w:p w14:paraId="5AD0413C" w14:textId="3B3A0CFF" w:rsidR="000E6B2C" w:rsidRPr="00341C3A" w:rsidRDefault="00F507BA" w:rsidP="0022210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E6B2C" w:rsidRPr="00341C3A">
              <w:rPr>
                <w:rFonts w:ascii="Times New Roman" w:eastAsia="Times New Roman" w:hAnsi="Times New Roman" w:cs="Times New Roman"/>
                <w:color w:val="000000"/>
                <w:sz w:val="24"/>
                <w:szCs w:val="24"/>
              </w:rPr>
              <w:t>La velocidad para consultar la plataforma y resolver los ejercicios es adecuada</w:t>
            </w:r>
            <w:r>
              <w:rPr>
                <w:rFonts w:ascii="Times New Roman" w:eastAsia="Times New Roman" w:hAnsi="Times New Roman" w:cs="Times New Roman"/>
                <w:color w:val="000000"/>
                <w:sz w:val="24"/>
                <w:szCs w:val="24"/>
              </w:rPr>
              <w:t>?</w:t>
            </w:r>
          </w:p>
        </w:tc>
        <w:tc>
          <w:tcPr>
            <w:tcW w:w="789" w:type="pct"/>
            <w:noWrap/>
            <w:hideMark/>
          </w:tcPr>
          <w:p w14:paraId="5AD0413D" w14:textId="461D2BBD"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3E" w14:textId="56D92C9B"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46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3F" w14:textId="6723CC2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46" w14:textId="77777777" w:rsidTr="0003271E">
        <w:trPr>
          <w:trHeight w:val="540"/>
          <w:jc w:val="center"/>
        </w:trPr>
        <w:tc>
          <w:tcPr>
            <w:tcW w:w="295" w:type="pct"/>
            <w:noWrap/>
            <w:hideMark/>
          </w:tcPr>
          <w:p w14:paraId="5AD04141"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w:t>
            </w:r>
          </w:p>
        </w:tc>
        <w:tc>
          <w:tcPr>
            <w:tcW w:w="2428" w:type="pct"/>
            <w:hideMark/>
          </w:tcPr>
          <w:p w14:paraId="5AD04142"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¿Los contenidos te fueron interesantes para tu desempeño académico?</w:t>
            </w:r>
          </w:p>
        </w:tc>
        <w:tc>
          <w:tcPr>
            <w:tcW w:w="789" w:type="pct"/>
            <w:noWrap/>
            <w:hideMark/>
          </w:tcPr>
          <w:p w14:paraId="5AD04143" w14:textId="6823C55A"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44" w14:textId="5E394A03"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35</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45" w14:textId="635BAD5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4C" w14:textId="77777777" w:rsidTr="0003271E">
        <w:trPr>
          <w:trHeight w:val="288"/>
          <w:jc w:val="center"/>
        </w:trPr>
        <w:tc>
          <w:tcPr>
            <w:tcW w:w="295" w:type="pct"/>
            <w:noWrap/>
            <w:hideMark/>
          </w:tcPr>
          <w:p w14:paraId="5AD04147"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w:t>
            </w:r>
          </w:p>
        </w:tc>
        <w:tc>
          <w:tcPr>
            <w:tcW w:w="2428" w:type="pct"/>
            <w:hideMark/>
          </w:tcPr>
          <w:p w14:paraId="5AD04148"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¿Aplicaste algo de lo visto en la tutoría virtual en tu vida diaria?</w:t>
            </w:r>
          </w:p>
        </w:tc>
        <w:tc>
          <w:tcPr>
            <w:tcW w:w="789" w:type="pct"/>
            <w:noWrap/>
            <w:hideMark/>
          </w:tcPr>
          <w:p w14:paraId="5AD04149" w14:textId="3F5709C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51</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4A" w14:textId="37D0BEED"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46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4B" w14:textId="4F15ACC9"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52" w14:textId="77777777" w:rsidTr="0003271E">
        <w:trPr>
          <w:trHeight w:val="540"/>
          <w:jc w:val="center"/>
        </w:trPr>
        <w:tc>
          <w:tcPr>
            <w:tcW w:w="295" w:type="pct"/>
            <w:noWrap/>
            <w:hideMark/>
          </w:tcPr>
          <w:p w14:paraId="5AD0414D"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w:t>
            </w:r>
          </w:p>
        </w:tc>
        <w:tc>
          <w:tcPr>
            <w:tcW w:w="2428" w:type="pct"/>
            <w:hideMark/>
          </w:tcPr>
          <w:p w14:paraId="5AD0414E"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¿Los ejercicios aplicados en tutoría virtual los consideras adecuados para mejorar tu desempeño académico?</w:t>
            </w:r>
          </w:p>
        </w:tc>
        <w:tc>
          <w:tcPr>
            <w:tcW w:w="789" w:type="pct"/>
            <w:noWrap/>
            <w:hideMark/>
          </w:tcPr>
          <w:p w14:paraId="5AD0414F" w14:textId="091EE958"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70</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50" w14:textId="10C02ED1"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14</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51" w14:textId="0D926E1E"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58" w14:textId="77777777" w:rsidTr="0003271E">
        <w:trPr>
          <w:trHeight w:val="540"/>
          <w:jc w:val="center"/>
        </w:trPr>
        <w:tc>
          <w:tcPr>
            <w:tcW w:w="295" w:type="pct"/>
            <w:noWrap/>
            <w:hideMark/>
          </w:tcPr>
          <w:p w14:paraId="5AD04153"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9</w:t>
            </w:r>
          </w:p>
        </w:tc>
        <w:tc>
          <w:tcPr>
            <w:tcW w:w="2428" w:type="pct"/>
            <w:hideMark/>
          </w:tcPr>
          <w:p w14:paraId="5AD04154"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¿Las instrucciones para realizar las actividades te resultaron claras?</w:t>
            </w:r>
          </w:p>
        </w:tc>
        <w:tc>
          <w:tcPr>
            <w:tcW w:w="789" w:type="pct"/>
            <w:noWrap/>
            <w:hideMark/>
          </w:tcPr>
          <w:p w14:paraId="5AD04155" w14:textId="01EA847A"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65</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56" w14:textId="4C6318EE"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27</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57" w14:textId="4597393C"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5E" w14:textId="77777777" w:rsidTr="0003271E">
        <w:trPr>
          <w:trHeight w:val="288"/>
          <w:jc w:val="center"/>
        </w:trPr>
        <w:tc>
          <w:tcPr>
            <w:tcW w:w="295" w:type="pct"/>
            <w:noWrap/>
            <w:hideMark/>
          </w:tcPr>
          <w:p w14:paraId="5AD04159"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10</w:t>
            </w:r>
          </w:p>
        </w:tc>
        <w:tc>
          <w:tcPr>
            <w:tcW w:w="2428" w:type="pct"/>
            <w:hideMark/>
          </w:tcPr>
          <w:p w14:paraId="5AD0415A"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¿Mostró buena disposición para apoyarte?</w:t>
            </w:r>
          </w:p>
        </w:tc>
        <w:tc>
          <w:tcPr>
            <w:tcW w:w="789" w:type="pct"/>
            <w:noWrap/>
            <w:hideMark/>
          </w:tcPr>
          <w:p w14:paraId="5AD0415B" w14:textId="1CE8F5F1"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5C" w14:textId="539669BB"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5D" w14:textId="557B7F73"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64" w14:textId="77777777" w:rsidTr="0003271E">
        <w:trPr>
          <w:trHeight w:val="288"/>
          <w:jc w:val="center"/>
        </w:trPr>
        <w:tc>
          <w:tcPr>
            <w:tcW w:w="295" w:type="pct"/>
            <w:noWrap/>
            <w:hideMark/>
          </w:tcPr>
          <w:p w14:paraId="5AD0415F"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11</w:t>
            </w:r>
          </w:p>
        </w:tc>
        <w:tc>
          <w:tcPr>
            <w:tcW w:w="2428" w:type="pct"/>
            <w:hideMark/>
          </w:tcPr>
          <w:p w14:paraId="5AD04160"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¿Mostró interés en tu desempeño académico?</w:t>
            </w:r>
          </w:p>
        </w:tc>
        <w:tc>
          <w:tcPr>
            <w:tcW w:w="789" w:type="pct"/>
            <w:noWrap/>
            <w:hideMark/>
          </w:tcPr>
          <w:p w14:paraId="5AD04161" w14:textId="302FEC2E"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62" w14:textId="2C304A12"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63" w14:textId="7DD531A5"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6A" w14:textId="77777777" w:rsidTr="0003271E">
        <w:trPr>
          <w:trHeight w:val="288"/>
          <w:jc w:val="center"/>
        </w:trPr>
        <w:tc>
          <w:tcPr>
            <w:tcW w:w="295" w:type="pct"/>
            <w:noWrap/>
            <w:hideMark/>
          </w:tcPr>
          <w:p w14:paraId="5AD04165"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12</w:t>
            </w:r>
          </w:p>
        </w:tc>
        <w:tc>
          <w:tcPr>
            <w:tcW w:w="2428" w:type="pct"/>
            <w:hideMark/>
          </w:tcPr>
          <w:p w14:paraId="5AD04166"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¿Te motivó a utilizar el esquema virtual de tutorías?</w:t>
            </w:r>
          </w:p>
        </w:tc>
        <w:tc>
          <w:tcPr>
            <w:tcW w:w="789" w:type="pct"/>
            <w:noWrap/>
            <w:hideMark/>
          </w:tcPr>
          <w:p w14:paraId="5AD04167" w14:textId="39847215"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78</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68" w14:textId="385B935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69" w14:textId="76DE8318"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70" w14:textId="77777777" w:rsidTr="0003271E">
        <w:trPr>
          <w:trHeight w:val="288"/>
          <w:jc w:val="center"/>
        </w:trPr>
        <w:tc>
          <w:tcPr>
            <w:tcW w:w="295" w:type="pct"/>
            <w:noWrap/>
            <w:hideMark/>
          </w:tcPr>
          <w:p w14:paraId="5AD0416B"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13</w:t>
            </w:r>
          </w:p>
        </w:tc>
        <w:tc>
          <w:tcPr>
            <w:tcW w:w="2428" w:type="pct"/>
            <w:hideMark/>
          </w:tcPr>
          <w:p w14:paraId="5AD0416C"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¿Te apoyó para identificar tus dificultades académicas?</w:t>
            </w:r>
          </w:p>
        </w:tc>
        <w:tc>
          <w:tcPr>
            <w:tcW w:w="789" w:type="pct"/>
            <w:noWrap/>
            <w:hideMark/>
          </w:tcPr>
          <w:p w14:paraId="5AD0416D" w14:textId="29197383"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59</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6E" w14:textId="5504E89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38</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6F" w14:textId="51582F2C"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76" w14:textId="77777777" w:rsidTr="0003271E">
        <w:trPr>
          <w:trHeight w:val="288"/>
          <w:jc w:val="center"/>
        </w:trPr>
        <w:tc>
          <w:tcPr>
            <w:tcW w:w="295" w:type="pct"/>
            <w:noWrap/>
            <w:hideMark/>
          </w:tcPr>
          <w:p w14:paraId="5AD04171"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14</w:t>
            </w:r>
          </w:p>
        </w:tc>
        <w:tc>
          <w:tcPr>
            <w:tcW w:w="2428" w:type="pct"/>
            <w:hideMark/>
          </w:tcPr>
          <w:p w14:paraId="5AD04172"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¿Existió un canal de comunicación adecuado entre tu tutor y tú?</w:t>
            </w:r>
          </w:p>
        </w:tc>
        <w:tc>
          <w:tcPr>
            <w:tcW w:w="789" w:type="pct"/>
            <w:noWrap/>
            <w:hideMark/>
          </w:tcPr>
          <w:p w14:paraId="5AD04173" w14:textId="507120EF"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78</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74" w14:textId="7F32A585"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75" w14:textId="3F1683C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7C" w14:textId="77777777" w:rsidTr="0003271E">
        <w:trPr>
          <w:trHeight w:val="288"/>
          <w:jc w:val="center"/>
        </w:trPr>
        <w:tc>
          <w:tcPr>
            <w:tcW w:w="295" w:type="pct"/>
            <w:noWrap/>
            <w:hideMark/>
          </w:tcPr>
          <w:p w14:paraId="5AD04177"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15</w:t>
            </w:r>
          </w:p>
        </w:tc>
        <w:tc>
          <w:tcPr>
            <w:tcW w:w="2428" w:type="pct"/>
            <w:hideMark/>
          </w:tcPr>
          <w:p w14:paraId="5AD04178"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¿Respondió tus dudas de manera clara y rápida?</w:t>
            </w:r>
          </w:p>
        </w:tc>
        <w:tc>
          <w:tcPr>
            <w:tcW w:w="789" w:type="pct"/>
            <w:noWrap/>
            <w:hideMark/>
          </w:tcPr>
          <w:p w14:paraId="5AD04179" w14:textId="1F096172"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7A" w14:textId="527F7830"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7B" w14:textId="5DCA2622"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82" w14:textId="77777777" w:rsidTr="0003271E">
        <w:trPr>
          <w:trHeight w:val="288"/>
          <w:jc w:val="center"/>
        </w:trPr>
        <w:tc>
          <w:tcPr>
            <w:tcW w:w="295" w:type="pct"/>
            <w:noWrap/>
            <w:hideMark/>
          </w:tcPr>
          <w:p w14:paraId="5AD0417D"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16</w:t>
            </w:r>
          </w:p>
        </w:tc>
        <w:tc>
          <w:tcPr>
            <w:tcW w:w="2428" w:type="pct"/>
            <w:hideMark/>
          </w:tcPr>
          <w:p w14:paraId="5AD0417E"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¿Fue sencillo localizar a tu tutor de manera presencial?</w:t>
            </w:r>
          </w:p>
        </w:tc>
        <w:tc>
          <w:tcPr>
            <w:tcW w:w="789" w:type="pct"/>
            <w:noWrap/>
            <w:hideMark/>
          </w:tcPr>
          <w:p w14:paraId="5AD0417F" w14:textId="45EC061D"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80" w14:textId="7F3940FF"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24</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81" w14:textId="2F25D313"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88" w14:textId="77777777" w:rsidTr="0003271E">
        <w:trPr>
          <w:trHeight w:val="804"/>
          <w:jc w:val="center"/>
        </w:trPr>
        <w:tc>
          <w:tcPr>
            <w:tcW w:w="295" w:type="pct"/>
            <w:noWrap/>
            <w:hideMark/>
          </w:tcPr>
          <w:p w14:paraId="5AD04183"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17</w:t>
            </w:r>
          </w:p>
        </w:tc>
        <w:tc>
          <w:tcPr>
            <w:tcW w:w="2428" w:type="pct"/>
            <w:hideMark/>
          </w:tcPr>
          <w:p w14:paraId="5AD04184" w14:textId="239AE381"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¿Te brindó información oportuna hacia algún servicio de apoyo (servicio médico, servicios estudiantiles, extensión universitaria, otro)?</w:t>
            </w:r>
            <w:r w:rsidR="00F507BA">
              <w:rPr>
                <w:rFonts w:ascii="Times New Roman" w:eastAsia="Times New Roman" w:hAnsi="Times New Roman" w:cs="Times New Roman"/>
                <w:color w:val="000000"/>
                <w:sz w:val="24"/>
                <w:szCs w:val="24"/>
              </w:rPr>
              <w:t xml:space="preserve"> </w:t>
            </w:r>
            <w:r w:rsidR="00F507BA" w:rsidRPr="00341C3A">
              <w:rPr>
                <w:rFonts w:ascii="Times New Roman" w:eastAsia="Times New Roman" w:hAnsi="Times New Roman" w:cs="Times New Roman"/>
                <w:color w:val="000000"/>
                <w:sz w:val="24"/>
                <w:szCs w:val="24"/>
              </w:rPr>
              <w:t>S</w:t>
            </w:r>
            <w:r w:rsidR="00F507BA">
              <w:rPr>
                <w:rFonts w:ascii="Times New Roman" w:eastAsia="Times New Roman" w:hAnsi="Times New Roman" w:cs="Times New Roman"/>
                <w:color w:val="000000"/>
                <w:sz w:val="24"/>
                <w:szCs w:val="24"/>
              </w:rPr>
              <w:t>o</w:t>
            </w:r>
            <w:r w:rsidR="00F507BA" w:rsidRPr="00341C3A">
              <w:rPr>
                <w:rFonts w:ascii="Times New Roman" w:eastAsia="Times New Roman" w:hAnsi="Times New Roman" w:cs="Times New Roman"/>
                <w:color w:val="000000"/>
                <w:sz w:val="24"/>
                <w:szCs w:val="24"/>
              </w:rPr>
              <w:t xml:space="preserve">lo </w:t>
            </w:r>
            <w:r w:rsidRPr="00341C3A">
              <w:rPr>
                <w:rFonts w:ascii="Times New Roman" w:eastAsia="Times New Roman" w:hAnsi="Times New Roman" w:cs="Times New Roman"/>
                <w:color w:val="000000"/>
                <w:sz w:val="24"/>
                <w:szCs w:val="24"/>
              </w:rPr>
              <w:t>responde si</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requeriste alguna canalización</w:t>
            </w:r>
            <w:r w:rsidR="00F507BA">
              <w:rPr>
                <w:rFonts w:ascii="Times New Roman" w:eastAsia="Times New Roman" w:hAnsi="Times New Roman" w:cs="Times New Roman"/>
                <w:color w:val="000000"/>
                <w:sz w:val="24"/>
                <w:szCs w:val="24"/>
              </w:rPr>
              <w:t>.</w:t>
            </w:r>
          </w:p>
        </w:tc>
        <w:tc>
          <w:tcPr>
            <w:tcW w:w="789" w:type="pct"/>
            <w:noWrap/>
            <w:hideMark/>
          </w:tcPr>
          <w:p w14:paraId="5AD04185" w14:textId="73499669"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70</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86" w14:textId="1B64A5CC"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24</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87" w14:textId="591F48E2"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8E" w14:textId="77777777" w:rsidTr="0003271E">
        <w:trPr>
          <w:trHeight w:val="804"/>
          <w:jc w:val="center"/>
        </w:trPr>
        <w:tc>
          <w:tcPr>
            <w:tcW w:w="295" w:type="pct"/>
            <w:noWrap/>
            <w:hideMark/>
          </w:tcPr>
          <w:p w14:paraId="5AD04189"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lastRenderedPageBreak/>
              <w:t>18</w:t>
            </w:r>
          </w:p>
        </w:tc>
        <w:tc>
          <w:tcPr>
            <w:tcW w:w="2428" w:type="pct"/>
            <w:hideMark/>
          </w:tcPr>
          <w:p w14:paraId="5AD0418A" w14:textId="63BB0BC8"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 xml:space="preserve">¿Te canalizó oportunamente a alguno de los servicio de apoyo (servicio médico, servicios estudiantiles, extensión universitaria, otro)? </w:t>
            </w:r>
            <w:r w:rsidR="00F507BA" w:rsidRPr="00341C3A">
              <w:rPr>
                <w:rFonts w:ascii="Times New Roman" w:eastAsia="Times New Roman" w:hAnsi="Times New Roman" w:cs="Times New Roman"/>
                <w:color w:val="000000"/>
                <w:sz w:val="24"/>
                <w:szCs w:val="24"/>
              </w:rPr>
              <w:t>S</w:t>
            </w:r>
            <w:r w:rsidR="00F507BA">
              <w:rPr>
                <w:rFonts w:ascii="Times New Roman" w:eastAsia="Times New Roman" w:hAnsi="Times New Roman" w:cs="Times New Roman"/>
                <w:color w:val="000000"/>
                <w:sz w:val="24"/>
                <w:szCs w:val="24"/>
              </w:rPr>
              <w:t>o</w:t>
            </w:r>
            <w:r w:rsidR="00F507BA" w:rsidRPr="00341C3A">
              <w:rPr>
                <w:rFonts w:ascii="Times New Roman" w:eastAsia="Times New Roman" w:hAnsi="Times New Roman" w:cs="Times New Roman"/>
                <w:color w:val="000000"/>
                <w:sz w:val="24"/>
                <w:szCs w:val="24"/>
              </w:rPr>
              <w:t xml:space="preserve">lo </w:t>
            </w:r>
            <w:r w:rsidRPr="00341C3A">
              <w:rPr>
                <w:rFonts w:ascii="Times New Roman" w:eastAsia="Times New Roman" w:hAnsi="Times New Roman" w:cs="Times New Roman"/>
                <w:color w:val="000000"/>
                <w:sz w:val="24"/>
                <w:szCs w:val="24"/>
              </w:rPr>
              <w:t>responde si requeriste la canalización</w:t>
            </w:r>
            <w:r w:rsidR="00F507BA">
              <w:rPr>
                <w:rFonts w:ascii="Times New Roman" w:eastAsia="Times New Roman" w:hAnsi="Times New Roman" w:cs="Times New Roman"/>
                <w:color w:val="000000"/>
                <w:sz w:val="24"/>
                <w:szCs w:val="24"/>
              </w:rPr>
              <w:t>.</w:t>
            </w:r>
          </w:p>
        </w:tc>
        <w:tc>
          <w:tcPr>
            <w:tcW w:w="789" w:type="pct"/>
            <w:noWrap/>
            <w:hideMark/>
          </w:tcPr>
          <w:p w14:paraId="5AD0418B" w14:textId="76990C75"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8C" w14:textId="0D2D3C08"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8D" w14:textId="3346490C"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94" w14:textId="77777777" w:rsidTr="0003271E">
        <w:trPr>
          <w:trHeight w:val="540"/>
          <w:jc w:val="center"/>
        </w:trPr>
        <w:tc>
          <w:tcPr>
            <w:tcW w:w="295" w:type="pct"/>
            <w:noWrap/>
            <w:hideMark/>
          </w:tcPr>
          <w:p w14:paraId="5AD0418F"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p>
        </w:tc>
        <w:tc>
          <w:tcPr>
            <w:tcW w:w="2428" w:type="pct"/>
            <w:hideMark/>
          </w:tcPr>
          <w:p w14:paraId="5AD04190"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 xml:space="preserve">¿Tu participación en el programa de tutoría virtual ha mejorado tu desempeño académico? </w:t>
            </w:r>
          </w:p>
        </w:tc>
        <w:tc>
          <w:tcPr>
            <w:tcW w:w="789" w:type="pct"/>
            <w:noWrap/>
            <w:hideMark/>
          </w:tcPr>
          <w:p w14:paraId="5AD04191" w14:textId="687FEA0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46</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92" w14:textId="6F46E0DC"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51</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93" w14:textId="2A6D304C"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9A" w14:textId="77777777" w:rsidTr="0003271E">
        <w:trPr>
          <w:trHeight w:val="540"/>
          <w:jc w:val="center"/>
        </w:trPr>
        <w:tc>
          <w:tcPr>
            <w:tcW w:w="295" w:type="pct"/>
            <w:noWrap/>
            <w:hideMark/>
          </w:tcPr>
          <w:p w14:paraId="5AD04195"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20</w:t>
            </w:r>
          </w:p>
        </w:tc>
        <w:tc>
          <w:tcPr>
            <w:tcW w:w="2428" w:type="pct"/>
            <w:hideMark/>
          </w:tcPr>
          <w:p w14:paraId="5AD04196"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¿Consideras que la tutoría favorece tu formación personal y profesional?</w:t>
            </w:r>
          </w:p>
        </w:tc>
        <w:tc>
          <w:tcPr>
            <w:tcW w:w="789" w:type="pct"/>
            <w:noWrap/>
            <w:hideMark/>
          </w:tcPr>
          <w:p w14:paraId="5AD04197" w14:textId="0E41DC66"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70</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98" w14:textId="484A8E6E"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27</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99" w14:textId="39E297E8"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0E6B2C" w:rsidRPr="00F507BA" w14:paraId="5AD041A0" w14:textId="77777777" w:rsidTr="0003271E">
        <w:trPr>
          <w:trHeight w:val="540"/>
          <w:jc w:val="center"/>
        </w:trPr>
        <w:tc>
          <w:tcPr>
            <w:tcW w:w="295" w:type="pct"/>
            <w:noWrap/>
            <w:hideMark/>
          </w:tcPr>
          <w:p w14:paraId="5AD0419B"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21</w:t>
            </w:r>
          </w:p>
        </w:tc>
        <w:tc>
          <w:tcPr>
            <w:tcW w:w="2428" w:type="pct"/>
            <w:hideMark/>
          </w:tcPr>
          <w:p w14:paraId="5AD0419C" w14:textId="77777777"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¿Tu integración a la universidad ha mejorado con el programa de tutoría virtual?</w:t>
            </w:r>
          </w:p>
        </w:tc>
        <w:tc>
          <w:tcPr>
            <w:tcW w:w="789" w:type="pct"/>
            <w:noWrap/>
            <w:hideMark/>
          </w:tcPr>
          <w:p w14:paraId="5AD0419D" w14:textId="0FB0DDF8"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62</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11" w:type="pct"/>
            <w:noWrap/>
            <w:hideMark/>
          </w:tcPr>
          <w:p w14:paraId="5AD0419E" w14:textId="299B5CF9"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35</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c>
          <w:tcPr>
            <w:tcW w:w="777" w:type="pct"/>
            <w:noWrap/>
            <w:hideMark/>
          </w:tcPr>
          <w:p w14:paraId="5AD0419F" w14:textId="44EA7BA1" w:rsidR="000E6B2C" w:rsidRPr="00341C3A" w:rsidRDefault="000E6B2C" w:rsidP="00222103">
            <w:pPr>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w:t>
            </w:r>
            <w:r w:rsidR="00F507BA">
              <w:rPr>
                <w:rFonts w:ascii="Times New Roman" w:eastAsia="Times New Roman" w:hAnsi="Times New Roman" w:cs="Times New Roman"/>
                <w:color w:val="000000"/>
                <w:sz w:val="24"/>
                <w:szCs w:val="24"/>
              </w:rPr>
              <w:t xml:space="preserve"> </w:t>
            </w:r>
            <w:r w:rsidRPr="00341C3A">
              <w:rPr>
                <w:rFonts w:ascii="Times New Roman" w:eastAsia="Times New Roman" w:hAnsi="Times New Roman" w:cs="Times New Roman"/>
                <w:color w:val="000000"/>
                <w:sz w:val="24"/>
                <w:szCs w:val="24"/>
              </w:rPr>
              <w:t>%</w:t>
            </w:r>
          </w:p>
        </w:tc>
      </w:tr>
      <w:tr w:rsidR="00F72710" w:rsidRPr="00F507BA" w14:paraId="5AD041A6" w14:textId="77777777" w:rsidTr="0003271E">
        <w:trPr>
          <w:trHeight w:val="540"/>
          <w:jc w:val="center"/>
        </w:trPr>
        <w:tc>
          <w:tcPr>
            <w:tcW w:w="295" w:type="pct"/>
            <w:noWrap/>
          </w:tcPr>
          <w:p w14:paraId="5AD041A1" w14:textId="77777777" w:rsidR="00F72710" w:rsidRPr="00341C3A" w:rsidRDefault="00F72710" w:rsidP="00222103">
            <w:pPr>
              <w:jc w:val="center"/>
              <w:rPr>
                <w:rFonts w:ascii="Times New Roman" w:eastAsia="Times New Roman" w:hAnsi="Times New Roman" w:cs="Times New Roman"/>
                <w:color w:val="000000"/>
                <w:sz w:val="24"/>
                <w:szCs w:val="24"/>
              </w:rPr>
            </w:pPr>
          </w:p>
        </w:tc>
        <w:tc>
          <w:tcPr>
            <w:tcW w:w="2428" w:type="pct"/>
          </w:tcPr>
          <w:p w14:paraId="5AD041A2" w14:textId="19BFE98D" w:rsidR="00F72710" w:rsidRPr="00341C3A" w:rsidRDefault="00FD6495" w:rsidP="00222103">
            <w:pPr>
              <w:jc w:val="center"/>
              <w:rPr>
                <w:rFonts w:ascii="Times New Roman" w:eastAsia="Times New Roman" w:hAnsi="Times New Roman" w:cs="Times New Roman"/>
                <w:b/>
                <w:color w:val="000000"/>
                <w:sz w:val="24"/>
                <w:szCs w:val="24"/>
              </w:rPr>
            </w:pPr>
            <w:r w:rsidRPr="00341C3A">
              <w:rPr>
                <w:rFonts w:ascii="Times New Roman" w:eastAsia="Times New Roman" w:hAnsi="Times New Roman" w:cs="Times New Roman"/>
                <w:b/>
                <w:color w:val="000000"/>
                <w:sz w:val="24"/>
                <w:szCs w:val="24"/>
              </w:rPr>
              <w:t xml:space="preserve">% </w:t>
            </w:r>
          </w:p>
        </w:tc>
        <w:tc>
          <w:tcPr>
            <w:tcW w:w="789" w:type="pct"/>
            <w:noWrap/>
          </w:tcPr>
          <w:p w14:paraId="5AD041A3" w14:textId="115BD9AB" w:rsidR="00F72710" w:rsidRPr="00341C3A" w:rsidRDefault="005252E9" w:rsidP="00222103">
            <w:pPr>
              <w:jc w:val="center"/>
              <w:rPr>
                <w:rFonts w:ascii="Times New Roman" w:eastAsia="Times New Roman" w:hAnsi="Times New Roman" w:cs="Times New Roman"/>
                <w:b/>
                <w:color w:val="000000"/>
                <w:sz w:val="24"/>
                <w:szCs w:val="24"/>
              </w:rPr>
            </w:pPr>
            <w:r w:rsidRPr="00341C3A">
              <w:rPr>
                <w:rFonts w:ascii="Times New Roman" w:eastAsia="Times New Roman" w:hAnsi="Times New Roman" w:cs="Times New Roman"/>
                <w:b/>
                <w:color w:val="000000"/>
                <w:sz w:val="24"/>
                <w:szCs w:val="24"/>
              </w:rPr>
              <w:t>65.57</w:t>
            </w:r>
            <w:r w:rsidR="00F507BA">
              <w:rPr>
                <w:rFonts w:ascii="Times New Roman" w:eastAsia="Times New Roman" w:hAnsi="Times New Roman" w:cs="Times New Roman"/>
                <w:b/>
                <w:color w:val="000000"/>
                <w:sz w:val="24"/>
                <w:szCs w:val="24"/>
              </w:rPr>
              <w:t xml:space="preserve"> </w:t>
            </w:r>
            <w:r w:rsidRPr="00341C3A">
              <w:rPr>
                <w:rFonts w:ascii="Times New Roman" w:eastAsia="Times New Roman" w:hAnsi="Times New Roman" w:cs="Times New Roman"/>
                <w:b/>
                <w:color w:val="000000"/>
                <w:sz w:val="24"/>
                <w:szCs w:val="24"/>
              </w:rPr>
              <w:t>%</w:t>
            </w:r>
          </w:p>
        </w:tc>
        <w:tc>
          <w:tcPr>
            <w:tcW w:w="711" w:type="pct"/>
            <w:noWrap/>
          </w:tcPr>
          <w:p w14:paraId="5AD041A4" w14:textId="49219D46" w:rsidR="00F72710" w:rsidRPr="00341C3A" w:rsidRDefault="005252E9" w:rsidP="00222103">
            <w:pPr>
              <w:jc w:val="center"/>
              <w:rPr>
                <w:rFonts w:ascii="Times New Roman" w:eastAsia="Times New Roman" w:hAnsi="Times New Roman" w:cs="Times New Roman"/>
                <w:b/>
                <w:color w:val="000000"/>
                <w:sz w:val="24"/>
                <w:szCs w:val="24"/>
              </w:rPr>
            </w:pPr>
            <w:r w:rsidRPr="00341C3A">
              <w:rPr>
                <w:rFonts w:ascii="Times New Roman" w:eastAsia="Times New Roman" w:hAnsi="Times New Roman" w:cs="Times New Roman"/>
                <w:b/>
                <w:color w:val="000000"/>
                <w:sz w:val="24"/>
                <w:szCs w:val="24"/>
              </w:rPr>
              <w:t>28.72</w:t>
            </w:r>
            <w:r w:rsidR="00F507BA">
              <w:rPr>
                <w:rFonts w:ascii="Times New Roman" w:eastAsia="Times New Roman" w:hAnsi="Times New Roman" w:cs="Times New Roman"/>
                <w:b/>
                <w:color w:val="000000"/>
                <w:sz w:val="24"/>
                <w:szCs w:val="24"/>
              </w:rPr>
              <w:t xml:space="preserve"> </w:t>
            </w:r>
            <w:r w:rsidRPr="00341C3A">
              <w:rPr>
                <w:rFonts w:ascii="Times New Roman" w:eastAsia="Times New Roman" w:hAnsi="Times New Roman" w:cs="Times New Roman"/>
                <w:b/>
                <w:color w:val="000000"/>
                <w:sz w:val="24"/>
                <w:szCs w:val="24"/>
              </w:rPr>
              <w:t>%</w:t>
            </w:r>
          </w:p>
        </w:tc>
        <w:tc>
          <w:tcPr>
            <w:tcW w:w="777" w:type="pct"/>
            <w:noWrap/>
          </w:tcPr>
          <w:p w14:paraId="5AD041A5" w14:textId="0B8E8506" w:rsidR="00F72710" w:rsidRPr="00341C3A" w:rsidRDefault="005252E9" w:rsidP="00222103">
            <w:pPr>
              <w:jc w:val="center"/>
              <w:rPr>
                <w:rFonts w:ascii="Times New Roman" w:eastAsia="Times New Roman" w:hAnsi="Times New Roman" w:cs="Times New Roman"/>
                <w:b/>
                <w:color w:val="000000"/>
                <w:sz w:val="24"/>
                <w:szCs w:val="24"/>
              </w:rPr>
            </w:pPr>
            <w:r w:rsidRPr="00341C3A">
              <w:rPr>
                <w:rFonts w:ascii="Times New Roman" w:eastAsia="Times New Roman" w:hAnsi="Times New Roman" w:cs="Times New Roman"/>
                <w:b/>
                <w:color w:val="000000"/>
                <w:sz w:val="24"/>
                <w:szCs w:val="24"/>
              </w:rPr>
              <w:t>5.71</w:t>
            </w:r>
            <w:r w:rsidR="00F507BA">
              <w:rPr>
                <w:rFonts w:ascii="Times New Roman" w:eastAsia="Times New Roman" w:hAnsi="Times New Roman" w:cs="Times New Roman"/>
                <w:b/>
                <w:color w:val="000000"/>
                <w:sz w:val="24"/>
                <w:szCs w:val="24"/>
              </w:rPr>
              <w:t xml:space="preserve"> </w:t>
            </w:r>
            <w:r w:rsidRPr="00341C3A">
              <w:rPr>
                <w:rFonts w:ascii="Times New Roman" w:eastAsia="Times New Roman" w:hAnsi="Times New Roman" w:cs="Times New Roman"/>
                <w:b/>
                <w:color w:val="000000"/>
                <w:sz w:val="24"/>
                <w:szCs w:val="24"/>
              </w:rPr>
              <w:t>%</w:t>
            </w:r>
          </w:p>
        </w:tc>
      </w:tr>
    </w:tbl>
    <w:p w14:paraId="5AD041A7" w14:textId="726F7D4B" w:rsidR="002148B0" w:rsidRPr="00341C3A" w:rsidRDefault="00F507BA"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Fuente: Elaboración propia</w:t>
      </w:r>
    </w:p>
    <w:p w14:paraId="5AD041A9" w14:textId="7CFE4E0B" w:rsidR="000E6B2C" w:rsidRPr="0080786C" w:rsidRDefault="000E6B2C" w:rsidP="002B54CF">
      <w:pPr>
        <w:spacing w:after="0" w:line="360" w:lineRule="auto"/>
        <w:ind w:firstLine="708"/>
        <w:jc w:val="both"/>
        <w:rPr>
          <w:rFonts w:ascii="Times New Roman" w:hAnsi="Times New Roman" w:cs="Times New Roman"/>
          <w:sz w:val="24"/>
          <w:szCs w:val="24"/>
        </w:rPr>
      </w:pPr>
      <w:r w:rsidRPr="0080786C">
        <w:rPr>
          <w:rFonts w:ascii="Times New Roman" w:hAnsi="Times New Roman" w:cs="Times New Roman"/>
          <w:sz w:val="24"/>
          <w:szCs w:val="24"/>
        </w:rPr>
        <w:t>Como se puede apreciar</w:t>
      </w:r>
      <w:r w:rsidR="00F507BA">
        <w:rPr>
          <w:rFonts w:ascii="Times New Roman" w:hAnsi="Times New Roman" w:cs="Times New Roman"/>
          <w:sz w:val="24"/>
          <w:szCs w:val="24"/>
        </w:rPr>
        <w:t>,</w:t>
      </w:r>
      <w:r w:rsidR="005252E9">
        <w:rPr>
          <w:rFonts w:ascii="Times New Roman" w:hAnsi="Times New Roman" w:cs="Times New Roman"/>
          <w:sz w:val="24"/>
          <w:szCs w:val="24"/>
        </w:rPr>
        <w:t xml:space="preserve"> 65.57</w:t>
      </w:r>
      <w:r w:rsidR="00F507BA">
        <w:rPr>
          <w:rFonts w:ascii="Times New Roman" w:hAnsi="Times New Roman" w:cs="Times New Roman"/>
          <w:sz w:val="24"/>
          <w:szCs w:val="24"/>
        </w:rPr>
        <w:t xml:space="preserve"> </w:t>
      </w:r>
      <w:r w:rsidR="005252E9">
        <w:rPr>
          <w:rFonts w:ascii="Times New Roman" w:hAnsi="Times New Roman" w:cs="Times New Roman"/>
          <w:sz w:val="24"/>
          <w:szCs w:val="24"/>
        </w:rPr>
        <w:t xml:space="preserve">% de los </w:t>
      </w:r>
      <w:r w:rsidR="007E0998">
        <w:rPr>
          <w:rFonts w:ascii="Times New Roman" w:hAnsi="Times New Roman" w:cs="Times New Roman"/>
          <w:sz w:val="24"/>
          <w:szCs w:val="24"/>
        </w:rPr>
        <w:t>estudiantes</w:t>
      </w:r>
      <w:r w:rsidR="005252E9">
        <w:rPr>
          <w:rFonts w:ascii="Times New Roman" w:hAnsi="Times New Roman" w:cs="Times New Roman"/>
          <w:sz w:val="24"/>
          <w:szCs w:val="24"/>
        </w:rPr>
        <w:t xml:space="preserve"> tutorados que participaron en el pilotaje de la plataforma de </w:t>
      </w:r>
      <w:r w:rsidR="00F507BA">
        <w:rPr>
          <w:rFonts w:ascii="Times New Roman" w:hAnsi="Times New Roman" w:cs="Times New Roman"/>
          <w:sz w:val="24"/>
          <w:szCs w:val="24"/>
        </w:rPr>
        <w:t xml:space="preserve">tutoría virtual </w:t>
      </w:r>
      <w:r w:rsidR="005252E9">
        <w:rPr>
          <w:rFonts w:ascii="Times New Roman" w:hAnsi="Times New Roman" w:cs="Times New Roman"/>
          <w:sz w:val="24"/>
          <w:szCs w:val="24"/>
        </w:rPr>
        <w:t>en el cuatrimestre mayo-agosto 2018 está totalmente de acuerdo con esta modalidad</w:t>
      </w:r>
      <w:r w:rsidR="00F507BA">
        <w:rPr>
          <w:rFonts w:ascii="Times New Roman" w:hAnsi="Times New Roman" w:cs="Times New Roman"/>
          <w:sz w:val="24"/>
          <w:szCs w:val="24"/>
        </w:rPr>
        <w:t xml:space="preserve">; </w:t>
      </w:r>
      <w:r w:rsidR="005252E9">
        <w:rPr>
          <w:rFonts w:ascii="Times New Roman" w:hAnsi="Times New Roman" w:cs="Times New Roman"/>
          <w:sz w:val="24"/>
          <w:szCs w:val="24"/>
        </w:rPr>
        <w:t>28.72</w:t>
      </w:r>
      <w:r w:rsidR="00F507BA">
        <w:rPr>
          <w:rFonts w:ascii="Times New Roman" w:hAnsi="Times New Roman" w:cs="Times New Roman"/>
          <w:sz w:val="24"/>
          <w:szCs w:val="24"/>
        </w:rPr>
        <w:t xml:space="preserve"> </w:t>
      </w:r>
      <w:r w:rsidR="005252E9">
        <w:rPr>
          <w:rFonts w:ascii="Times New Roman" w:hAnsi="Times New Roman" w:cs="Times New Roman"/>
          <w:sz w:val="24"/>
          <w:szCs w:val="24"/>
        </w:rPr>
        <w:t>% ni acuerdo ni en desacuerdo</w:t>
      </w:r>
      <w:r w:rsidR="00F507BA">
        <w:rPr>
          <w:rFonts w:ascii="Times New Roman" w:hAnsi="Times New Roman" w:cs="Times New Roman"/>
          <w:sz w:val="24"/>
          <w:szCs w:val="24"/>
        </w:rPr>
        <w:t>,</w:t>
      </w:r>
      <w:r w:rsidR="005252E9">
        <w:rPr>
          <w:rFonts w:ascii="Times New Roman" w:hAnsi="Times New Roman" w:cs="Times New Roman"/>
          <w:sz w:val="24"/>
          <w:szCs w:val="24"/>
        </w:rPr>
        <w:t xml:space="preserve"> y 5.71</w:t>
      </w:r>
      <w:r w:rsidR="00F507BA">
        <w:rPr>
          <w:rFonts w:ascii="Times New Roman" w:hAnsi="Times New Roman" w:cs="Times New Roman"/>
          <w:sz w:val="24"/>
          <w:szCs w:val="24"/>
        </w:rPr>
        <w:t xml:space="preserve"> </w:t>
      </w:r>
      <w:r w:rsidR="005252E9">
        <w:rPr>
          <w:rFonts w:ascii="Times New Roman" w:hAnsi="Times New Roman" w:cs="Times New Roman"/>
          <w:sz w:val="24"/>
          <w:szCs w:val="24"/>
        </w:rPr>
        <w:t>% totalmente en desacuerdo</w:t>
      </w:r>
      <w:r w:rsidR="00F507BA">
        <w:rPr>
          <w:rFonts w:ascii="Times New Roman" w:hAnsi="Times New Roman" w:cs="Times New Roman"/>
          <w:sz w:val="24"/>
          <w:szCs w:val="24"/>
        </w:rPr>
        <w:t xml:space="preserve">. Por </w:t>
      </w:r>
      <w:r w:rsidR="005252E9">
        <w:rPr>
          <w:rFonts w:ascii="Times New Roman" w:hAnsi="Times New Roman" w:cs="Times New Roman"/>
          <w:sz w:val="24"/>
          <w:szCs w:val="24"/>
        </w:rPr>
        <w:t>lo que</w:t>
      </w:r>
      <w:r w:rsidR="00F507BA">
        <w:rPr>
          <w:rFonts w:ascii="Times New Roman" w:hAnsi="Times New Roman" w:cs="Times New Roman"/>
          <w:sz w:val="24"/>
          <w:szCs w:val="24"/>
        </w:rPr>
        <w:t>,</w:t>
      </w:r>
      <w:r w:rsidR="005252E9">
        <w:rPr>
          <w:rFonts w:ascii="Times New Roman" w:hAnsi="Times New Roman" w:cs="Times New Roman"/>
          <w:sz w:val="24"/>
          <w:szCs w:val="24"/>
        </w:rPr>
        <w:t xml:space="preserve"> a partir de los resultados</w:t>
      </w:r>
      <w:r w:rsidR="00F507BA">
        <w:rPr>
          <w:rFonts w:ascii="Times New Roman" w:hAnsi="Times New Roman" w:cs="Times New Roman"/>
          <w:sz w:val="24"/>
          <w:szCs w:val="24"/>
        </w:rPr>
        <w:t>,</w:t>
      </w:r>
      <w:r w:rsidR="005252E9">
        <w:rPr>
          <w:rFonts w:ascii="Times New Roman" w:hAnsi="Times New Roman" w:cs="Times New Roman"/>
          <w:sz w:val="24"/>
          <w:szCs w:val="24"/>
        </w:rPr>
        <w:t xml:space="preserve"> se </w:t>
      </w:r>
      <w:r w:rsidR="00F507BA">
        <w:rPr>
          <w:rFonts w:ascii="Times New Roman" w:hAnsi="Times New Roman" w:cs="Times New Roman"/>
          <w:sz w:val="24"/>
          <w:szCs w:val="24"/>
        </w:rPr>
        <w:t>revis</w:t>
      </w:r>
      <w:r w:rsidR="00652F3B">
        <w:rPr>
          <w:rFonts w:ascii="Times New Roman" w:hAnsi="Times New Roman" w:cs="Times New Roman"/>
          <w:sz w:val="24"/>
          <w:szCs w:val="24"/>
        </w:rPr>
        <w:t>ó</w:t>
      </w:r>
      <w:r w:rsidR="00F507BA">
        <w:rPr>
          <w:rFonts w:ascii="Times New Roman" w:hAnsi="Times New Roman" w:cs="Times New Roman"/>
          <w:sz w:val="24"/>
          <w:szCs w:val="24"/>
        </w:rPr>
        <w:t xml:space="preserve"> </w:t>
      </w:r>
      <w:r w:rsidR="005252E9">
        <w:rPr>
          <w:rFonts w:ascii="Times New Roman" w:hAnsi="Times New Roman" w:cs="Times New Roman"/>
          <w:sz w:val="24"/>
          <w:szCs w:val="24"/>
        </w:rPr>
        <w:t>y</w:t>
      </w:r>
      <w:r w:rsidR="00652F3B">
        <w:rPr>
          <w:rFonts w:ascii="Times New Roman" w:hAnsi="Times New Roman" w:cs="Times New Roman"/>
          <w:sz w:val="24"/>
          <w:szCs w:val="24"/>
        </w:rPr>
        <w:t xml:space="preserve"> se identificó que</w:t>
      </w:r>
      <w:r w:rsidR="005252E9">
        <w:rPr>
          <w:rFonts w:ascii="Times New Roman" w:hAnsi="Times New Roman" w:cs="Times New Roman"/>
          <w:sz w:val="24"/>
          <w:szCs w:val="24"/>
        </w:rPr>
        <w:t xml:space="preserve"> </w:t>
      </w:r>
      <w:r w:rsidRPr="0080786C">
        <w:rPr>
          <w:rFonts w:ascii="Times New Roman" w:hAnsi="Times New Roman" w:cs="Times New Roman"/>
          <w:sz w:val="24"/>
          <w:szCs w:val="24"/>
        </w:rPr>
        <w:t>las</w:t>
      </w:r>
      <w:r w:rsidR="0080786C">
        <w:rPr>
          <w:rFonts w:ascii="Times New Roman" w:hAnsi="Times New Roman" w:cs="Times New Roman"/>
          <w:sz w:val="24"/>
          <w:szCs w:val="24"/>
        </w:rPr>
        <w:t xml:space="preserve"> áreas con mayor oportunidad</w:t>
      </w:r>
      <w:r w:rsidR="00652F3B">
        <w:rPr>
          <w:rFonts w:ascii="Times New Roman" w:hAnsi="Times New Roman" w:cs="Times New Roman"/>
          <w:sz w:val="24"/>
          <w:szCs w:val="24"/>
        </w:rPr>
        <w:t xml:space="preserve"> son las siguientes</w:t>
      </w:r>
      <w:r w:rsidRPr="0080786C">
        <w:rPr>
          <w:rFonts w:ascii="Times New Roman" w:hAnsi="Times New Roman" w:cs="Times New Roman"/>
          <w:sz w:val="24"/>
          <w:szCs w:val="24"/>
        </w:rPr>
        <w:t xml:space="preserve">: </w:t>
      </w:r>
    </w:p>
    <w:p w14:paraId="5AD041AA" w14:textId="7D3FF4E1" w:rsidR="000E6B2C" w:rsidRPr="0080786C" w:rsidRDefault="000E6B2C" w:rsidP="00341C3A">
      <w:pPr>
        <w:pStyle w:val="Prrafodelista"/>
        <w:numPr>
          <w:ilvl w:val="0"/>
          <w:numId w:val="36"/>
        </w:numPr>
        <w:spacing w:after="0" w:line="360" w:lineRule="auto"/>
        <w:ind w:left="0" w:firstLine="709"/>
        <w:jc w:val="both"/>
        <w:rPr>
          <w:rFonts w:ascii="Times New Roman" w:hAnsi="Times New Roman" w:cs="Times New Roman"/>
          <w:sz w:val="24"/>
          <w:szCs w:val="24"/>
        </w:rPr>
      </w:pPr>
      <w:r w:rsidRPr="0080786C">
        <w:rPr>
          <w:rFonts w:ascii="Times New Roman" w:hAnsi="Times New Roman" w:cs="Times New Roman"/>
          <w:sz w:val="24"/>
          <w:szCs w:val="24"/>
        </w:rPr>
        <w:t>La velocidad de la plataforma</w:t>
      </w:r>
      <w:r w:rsidR="00652F3B">
        <w:rPr>
          <w:rFonts w:ascii="Times New Roman" w:hAnsi="Times New Roman" w:cs="Times New Roman"/>
          <w:sz w:val="24"/>
          <w:szCs w:val="24"/>
        </w:rPr>
        <w:t>.</w:t>
      </w:r>
      <w:r w:rsidRPr="0080786C">
        <w:rPr>
          <w:rFonts w:ascii="Times New Roman" w:hAnsi="Times New Roman" w:cs="Times New Roman"/>
          <w:sz w:val="24"/>
          <w:szCs w:val="24"/>
        </w:rPr>
        <w:t xml:space="preserve"> </w:t>
      </w:r>
      <w:r w:rsidR="00652F3B">
        <w:rPr>
          <w:rFonts w:ascii="Times New Roman" w:hAnsi="Times New Roman" w:cs="Times New Roman"/>
          <w:sz w:val="24"/>
          <w:szCs w:val="24"/>
        </w:rPr>
        <w:t>E</w:t>
      </w:r>
      <w:r w:rsidR="00652F3B" w:rsidRPr="0080786C">
        <w:rPr>
          <w:rFonts w:ascii="Times New Roman" w:hAnsi="Times New Roman" w:cs="Times New Roman"/>
          <w:sz w:val="24"/>
          <w:szCs w:val="24"/>
        </w:rPr>
        <w:t xml:space="preserve">n </w:t>
      </w:r>
      <w:r w:rsidRPr="0080786C">
        <w:rPr>
          <w:rFonts w:ascii="Times New Roman" w:hAnsi="Times New Roman" w:cs="Times New Roman"/>
          <w:sz w:val="24"/>
          <w:szCs w:val="24"/>
        </w:rPr>
        <w:t xml:space="preserve">este sentido se trabajará con la institución para mejorar el ancho de banda del servicio, pero también depende de la velocidad que tengan en sus hogares los </w:t>
      </w:r>
      <w:r w:rsidR="007E0998">
        <w:rPr>
          <w:rFonts w:ascii="Times New Roman" w:hAnsi="Times New Roman" w:cs="Times New Roman"/>
          <w:sz w:val="24"/>
          <w:szCs w:val="24"/>
        </w:rPr>
        <w:t>estudiante</w:t>
      </w:r>
      <w:r w:rsidRPr="0080786C">
        <w:rPr>
          <w:rFonts w:ascii="Times New Roman" w:hAnsi="Times New Roman" w:cs="Times New Roman"/>
          <w:sz w:val="24"/>
          <w:szCs w:val="24"/>
        </w:rPr>
        <w:t>s.</w:t>
      </w:r>
    </w:p>
    <w:p w14:paraId="5AD041AB" w14:textId="01C29FED" w:rsidR="000E6B2C" w:rsidRPr="0080786C" w:rsidRDefault="000E6B2C" w:rsidP="00341C3A">
      <w:pPr>
        <w:pStyle w:val="Prrafodelista"/>
        <w:numPr>
          <w:ilvl w:val="0"/>
          <w:numId w:val="36"/>
        </w:numPr>
        <w:spacing w:after="0" w:line="360" w:lineRule="auto"/>
        <w:ind w:left="0" w:firstLine="709"/>
        <w:jc w:val="both"/>
        <w:rPr>
          <w:rFonts w:ascii="Times New Roman" w:hAnsi="Times New Roman" w:cs="Times New Roman"/>
          <w:sz w:val="24"/>
          <w:szCs w:val="24"/>
        </w:rPr>
      </w:pPr>
      <w:r w:rsidRPr="0080786C">
        <w:rPr>
          <w:rFonts w:ascii="Times New Roman" w:hAnsi="Times New Roman" w:cs="Times New Roman"/>
          <w:sz w:val="24"/>
          <w:szCs w:val="24"/>
        </w:rPr>
        <w:t>Desempeño académico</w:t>
      </w:r>
      <w:r w:rsidR="00C27897">
        <w:rPr>
          <w:rFonts w:ascii="Times New Roman" w:hAnsi="Times New Roman" w:cs="Times New Roman"/>
          <w:sz w:val="24"/>
          <w:szCs w:val="24"/>
        </w:rPr>
        <w:t>.</w:t>
      </w:r>
      <w:r w:rsidRPr="0080786C">
        <w:rPr>
          <w:rFonts w:ascii="Times New Roman" w:hAnsi="Times New Roman" w:cs="Times New Roman"/>
          <w:sz w:val="24"/>
          <w:szCs w:val="24"/>
        </w:rPr>
        <w:t xml:space="preserve"> </w:t>
      </w:r>
      <w:r w:rsidR="00C27897">
        <w:rPr>
          <w:rFonts w:ascii="Times New Roman" w:hAnsi="Times New Roman" w:cs="Times New Roman"/>
          <w:sz w:val="24"/>
          <w:szCs w:val="24"/>
        </w:rPr>
        <w:t>A</w:t>
      </w:r>
      <w:r w:rsidR="00C27897" w:rsidRPr="0080786C">
        <w:rPr>
          <w:rFonts w:ascii="Times New Roman" w:hAnsi="Times New Roman" w:cs="Times New Roman"/>
          <w:sz w:val="24"/>
          <w:szCs w:val="24"/>
        </w:rPr>
        <w:t xml:space="preserve">ctualizar </w:t>
      </w:r>
      <w:r w:rsidRPr="0080786C">
        <w:rPr>
          <w:rFonts w:ascii="Times New Roman" w:hAnsi="Times New Roman" w:cs="Times New Roman"/>
          <w:sz w:val="24"/>
          <w:szCs w:val="24"/>
        </w:rPr>
        <w:t>las sesiones para impactar en mayor medida y mejorar el desempeño académico, relacionándolas con las asignaturas de menor aprovechamiento académico.</w:t>
      </w:r>
    </w:p>
    <w:p w14:paraId="5AD041AC" w14:textId="5695447B" w:rsidR="000E6B2C" w:rsidRPr="0080786C" w:rsidRDefault="000E6B2C" w:rsidP="00341C3A">
      <w:pPr>
        <w:pStyle w:val="Prrafodelista"/>
        <w:numPr>
          <w:ilvl w:val="0"/>
          <w:numId w:val="36"/>
        </w:numPr>
        <w:spacing w:after="0" w:line="360" w:lineRule="auto"/>
        <w:ind w:left="0" w:firstLine="709"/>
        <w:jc w:val="both"/>
        <w:rPr>
          <w:rFonts w:ascii="Times New Roman" w:hAnsi="Times New Roman" w:cs="Times New Roman"/>
          <w:sz w:val="24"/>
          <w:szCs w:val="24"/>
        </w:rPr>
      </w:pPr>
      <w:r w:rsidRPr="0080786C">
        <w:rPr>
          <w:rFonts w:ascii="Times New Roman" w:hAnsi="Times New Roman" w:cs="Times New Roman"/>
          <w:sz w:val="24"/>
          <w:szCs w:val="24"/>
        </w:rPr>
        <w:t>Dificultades académicas</w:t>
      </w:r>
      <w:r w:rsidR="00C27897">
        <w:rPr>
          <w:rFonts w:ascii="Times New Roman" w:hAnsi="Times New Roman" w:cs="Times New Roman"/>
          <w:sz w:val="24"/>
          <w:szCs w:val="24"/>
        </w:rPr>
        <w:t>.</w:t>
      </w:r>
      <w:r w:rsidR="00C27897" w:rsidRPr="0080786C">
        <w:rPr>
          <w:rFonts w:ascii="Times New Roman" w:hAnsi="Times New Roman" w:cs="Times New Roman"/>
          <w:sz w:val="24"/>
          <w:szCs w:val="24"/>
        </w:rPr>
        <w:t xml:space="preserve"> </w:t>
      </w:r>
      <w:r w:rsidR="00C27897">
        <w:rPr>
          <w:rFonts w:ascii="Times New Roman" w:hAnsi="Times New Roman" w:cs="Times New Roman"/>
          <w:sz w:val="24"/>
          <w:szCs w:val="24"/>
        </w:rPr>
        <w:t>I</w:t>
      </w:r>
      <w:r w:rsidR="00C27897" w:rsidRPr="0080786C">
        <w:rPr>
          <w:rFonts w:ascii="Times New Roman" w:hAnsi="Times New Roman" w:cs="Times New Roman"/>
          <w:sz w:val="24"/>
          <w:szCs w:val="24"/>
        </w:rPr>
        <w:t xml:space="preserve">ncluir </w:t>
      </w:r>
      <w:r w:rsidRPr="0080786C">
        <w:rPr>
          <w:rFonts w:ascii="Times New Roman" w:hAnsi="Times New Roman" w:cs="Times New Roman"/>
          <w:sz w:val="24"/>
          <w:szCs w:val="24"/>
        </w:rPr>
        <w:t>más actividades que les ayuden a los tutorados a identificar claramente sus necesidades académicas</w:t>
      </w:r>
    </w:p>
    <w:p w14:paraId="5AD041AD" w14:textId="05356B1D" w:rsidR="000E6B2C" w:rsidRPr="0080786C" w:rsidRDefault="000E6B2C" w:rsidP="00341C3A">
      <w:pPr>
        <w:pStyle w:val="Prrafodelista"/>
        <w:numPr>
          <w:ilvl w:val="0"/>
          <w:numId w:val="36"/>
        </w:numPr>
        <w:spacing w:after="0" w:line="360" w:lineRule="auto"/>
        <w:ind w:left="0" w:firstLine="709"/>
        <w:jc w:val="both"/>
        <w:rPr>
          <w:rFonts w:ascii="Times New Roman" w:hAnsi="Times New Roman" w:cs="Times New Roman"/>
          <w:sz w:val="24"/>
          <w:szCs w:val="24"/>
        </w:rPr>
      </w:pPr>
      <w:r w:rsidRPr="0080786C">
        <w:rPr>
          <w:rFonts w:ascii="Times New Roman" w:hAnsi="Times New Roman" w:cs="Times New Roman"/>
          <w:sz w:val="24"/>
          <w:szCs w:val="24"/>
        </w:rPr>
        <w:t xml:space="preserve">Mejora continua de la </w:t>
      </w:r>
      <w:r w:rsidR="00C27897" w:rsidRPr="0080786C">
        <w:rPr>
          <w:rFonts w:ascii="Times New Roman" w:hAnsi="Times New Roman" w:cs="Times New Roman"/>
          <w:sz w:val="24"/>
          <w:szCs w:val="24"/>
        </w:rPr>
        <w:t>tutoría virtual</w:t>
      </w:r>
      <w:r w:rsidR="00C27897">
        <w:rPr>
          <w:rFonts w:ascii="Times New Roman" w:hAnsi="Times New Roman" w:cs="Times New Roman"/>
          <w:sz w:val="24"/>
          <w:szCs w:val="24"/>
        </w:rPr>
        <w:t>.</w:t>
      </w:r>
      <w:r w:rsidR="00C27897" w:rsidRPr="0080786C">
        <w:rPr>
          <w:rFonts w:ascii="Times New Roman" w:hAnsi="Times New Roman" w:cs="Times New Roman"/>
          <w:sz w:val="24"/>
          <w:szCs w:val="24"/>
        </w:rPr>
        <w:t xml:space="preserve"> </w:t>
      </w:r>
      <w:r w:rsidR="00C27897">
        <w:rPr>
          <w:rFonts w:ascii="Times New Roman" w:hAnsi="Times New Roman" w:cs="Times New Roman"/>
          <w:sz w:val="24"/>
          <w:szCs w:val="24"/>
        </w:rPr>
        <w:t>A</w:t>
      </w:r>
      <w:r w:rsidR="00C27897" w:rsidRPr="0080786C">
        <w:rPr>
          <w:rFonts w:ascii="Times New Roman" w:hAnsi="Times New Roman" w:cs="Times New Roman"/>
          <w:sz w:val="24"/>
          <w:szCs w:val="24"/>
        </w:rPr>
        <w:t xml:space="preserve">unado </w:t>
      </w:r>
      <w:r w:rsidRPr="0080786C">
        <w:rPr>
          <w:rFonts w:ascii="Times New Roman" w:hAnsi="Times New Roman" w:cs="Times New Roman"/>
          <w:sz w:val="24"/>
          <w:szCs w:val="24"/>
        </w:rPr>
        <w:t>a lo anterior</w:t>
      </w:r>
      <w:r w:rsidR="00C27897">
        <w:rPr>
          <w:rFonts w:ascii="Times New Roman" w:hAnsi="Times New Roman" w:cs="Times New Roman"/>
          <w:sz w:val="24"/>
          <w:szCs w:val="24"/>
        </w:rPr>
        <w:t>,</w:t>
      </w:r>
      <w:r w:rsidRPr="0080786C">
        <w:rPr>
          <w:rFonts w:ascii="Times New Roman" w:hAnsi="Times New Roman" w:cs="Times New Roman"/>
          <w:sz w:val="24"/>
          <w:szCs w:val="24"/>
        </w:rPr>
        <w:t xml:space="preserve"> se procurará mejorar los resultados de esta primera evaluación realizada, sobre todo motivando a los tutores a desempeñar mejor su labor y actualizando periódicamente la plataforma.</w:t>
      </w:r>
    </w:p>
    <w:p w14:paraId="5AD041AE" w14:textId="29DAC7D2" w:rsidR="00C45162" w:rsidRPr="00C45162" w:rsidRDefault="00C45162" w:rsidP="002B54CF">
      <w:pPr>
        <w:spacing w:after="0" w:line="360" w:lineRule="auto"/>
        <w:ind w:firstLine="708"/>
        <w:jc w:val="both"/>
        <w:rPr>
          <w:rFonts w:ascii="Times New Roman" w:hAnsi="Times New Roman" w:cs="Times New Roman"/>
          <w:sz w:val="24"/>
          <w:szCs w:val="24"/>
        </w:rPr>
      </w:pPr>
      <w:r w:rsidRPr="00C45162">
        <w:rPr>
          <w:rFonts w:ascii="Times New Roman" w:hAnsi="Times New Roman" w:cs="Times New Roman"/>
          <w:sz w:val="24"/>
          <w:szCs w:val="24"/>
        </w:rPr>
        <w:t>Cabe resaltar q</w:t>
      </w:r>
      <w:r>
        <w:rPr>
          <w:rFonts w:ascii="Times New Roman" w:hAnsi="Times New Roman" w:cs="Times New Roman"/>
          <w:sz w:val="24"/>
          <w:szCs w:val="24"/>
        </w:rPr>
        <w:t>ue los resultados de la pregunta 20 respecto al fortalecimiento de la formación personal y profesional</w:t>
      </w:r>
      <w:r w:rsidR="003D0E22">
        <w:rPr>
          <w:rFonts w:ascii="Times New Roman" w:hAnsi="Times New Roman" w:cs="Times New Roman"/>
          <w:sz w:val="24"/>
          <w:szCs w:val="24"/>
        </w:rPr>
        <w:t>:</w:t>
      </w:r>
      <w:r>
        <w:rPr>
          <w:rFonts w:ascii="Times New Roman" w:hAnsi="Times New Roman" w:cs="Times New Roman"/>
          <w:sz w:val="24"/>
          <w:szCs w:val="24"/>
        </w:rPr>
        <w:t xml:space="preserve"> 70</w:t>
      </w:r>
      <w:r w:rsidR="003D0E22">
        <w:rPr>
          <w:rFonts w:ascii="Times New Roman" w:hAnsi="Times New Roman" w:cs="Times New Roman"/>
          <w:sz w:val="24"/>
          <w:szCs w:val="24"/>
        </w:rPr>
        <w:t xml:space="preserve"> </w:t>
      </w:r>
      <w:r>
        <w:rPr>
          <w:rFonts w:ascii="Times New Roman" w:hAnsi="Times New Roman" w:cs="Times New Roman"/>
          <w:sz w:val="24"/>
          <w:szCs w:val="24"/>
        </w:rPr>
        <w:t xml:space="preserve">% está totalmente de acuerdo </w:t>
      </w:r>
      <w:r w:rsidR="003D0E22">
        <w:rPr>
          <w:rFonts w:ascii="Times New Roman" w:hAnsi="Times New Roman" w:cs="Times New Roman"/>
          <w:sz w:val="24"/>
          <w:szCs w:val="24"/>
        </w:rPr>
        <w:t xml:space="preserve">con que </w:t>
      </w:r>
      <w:r>
        <w:rPr>
          <w:rFonts w:ascii="Times New Roman" w:hAnsi="Times New Roman" w:cs="Times New Roman"/>
          <w:sz w:val="24"/>
          <w:szCs w:val="24"/>
        </w:rPr>
        <w:t>s</w:t>
      </w:r>
      <w:r w:rsidR="003D0E22">
        <w:rPr>
          <w:rFonts w:ascii="Times New Roman" w:hAnsi="Times New Roman" w:cs="Times New Roman"/>
          <w:sz w:val="24"/>
          <w:szCs w:val="24"/>
        </w:rPr>
        <w:t>í</w:t>
      </w:r>
      <w:r>
        <w:rPr>
          <w:rFonts w:ascii="Times New Roman" w:hAnsi="Times New Roman" w:cs="Times New Roman"/>
          <w:sz w:val="24"/>
          <w:szCs w:val="24"/>
        </w:rPr>
        <w:t xml:space="preserve"> se están fortaleciendo.</w:t>
      </w:r>
    </w:p>
    <w:p w14:paraId="5AD041AF" w14:textId="493099FB" w:rsidR="000E6B2C" w:rsidRPr="0080786C" w:rsidRDefault="000E6B2C" w:rsidP="002B54CF">
      <w:pPr>
        <w:spacing w:after="0" w:line="360" w:lineRule="auto"/>
        <w:ind w:firstLine="708"/>
        <w:jc w:val="both"/>
        <w:rPr>
          <w:rFonts w:ascii="Times New Roman" w:hAnsi="Times New Roman" w:cs="Times New Roman"/>
          <w:sz w:val="24"/>
          <w:szCs w:val="24"/>
        </w:rPr>
      </w:pPr>
      <w:r w:rsidRPr="0080786C">
        <w:rPr>
          <w:rFonts w:ascii="Times New Roman" w:hAnsi="Times New Roman" w:cs="Times New Roman"/>
          <w:sz w:val="24"/>
          <w:szCs w:val="24"/>
        </w:rPr>
        <w:t xml:space="preserve">Respecto a las aportaciones que se hicieron de las </w:t>
      </w:r>
      <w:r w:rsidR="003D0E22">
        <w:rPr>
          <w:rFonts w:ascii="Times New Roman" w:hAnsi="Times New Roman" w:cs="Times New Roman"/>
          <w:sz w:val="24"/>
          <w:szCs w:val="24"/>
        </w:rPr>
        <w:t xml:space="preserve">cuatro </w:t>
      </w:r>
      <w:r w:rsidRPr="0080786C">
        <w:rPr>
          <w:rFonts w:ascii="Times New Roman" w:hAnsi="Times New Roman" w:cs="Times New Roman"/>
          <w:sz w:val="24"/>
          <w:szCs w:val="24"/>
        </w:rPr>
        <w:t xml:space="preserve">preguntas </w:t>
      </w:r>
      <w:r w:rsidR="00912ABD">
        <w:rPr>
          <w:rFonts w:ascii="Times New Roman" w:hAnsi="Times New Roman" w:cs="Times New Roman"/>
          <w:sz w:val="24"/>
          <w:szCs w:val="24"/>
        </w:rPr>
        <w:t>abiertas</w:t>
      </w:r>
      <w:r w:rsidR="003D0E22">
        <w:rPr>
          <w:rFonts w:ascii="Times New Roman" w:hAnsi="Times New Roman" w:cs="Times New Roman"/>
          <w:sz w:val="24"/>
          <w:szCs w:val="24"/>
        </w:rPr>
        <w:t>,</w:t>
      </w:r>
      <w:r w:rsidRPr="0080786C">
        <w:rPr>
          <w:rFonts w:ascii="Times New Roman" w:hAnsi="Times New Roman" w:cs="Times New Roman"/>
          <w:sz w:val="24"/>
          <w:szCs w:val="24"/>
        </w:rPr>
        <w:t xml:space="preserve"> se analizarán junto con el cuerpo académico de tutorías y se considerarán las sugerencias que sean pertinentes para la siguiente actualización del trabajo. La tabla </w:t>
      </w:r>
      <w:r w:rsidR="00912ABD">
        <w:rPr>
          <w:rFonts w:ascii="Times New Roman" w:hAnsi="Times New Roman" w:cs="Times New Roman"/>
          <w:sz w:val="24"/>
          <w:szCs w:val="24"/>
        </w:rPr>
        <w:t>8</w:t>
      </w:r>
      <w:r w:rsidRPr="0080786C">
        <w:rPr>
          <w:rFonts w:ascii="Times New Roman" w:hAnsi="Times New Roman" w:cs="Times New Roman"/>
          <w:sz w:val="24"/>
          <w:szCs w:val="24"/>
        </w:rPr>
        <w:t xml:space="preserve"> muestra la lista de comentarios.</w:t>
      </w:r>
    </w:p>
    <w:p w14:paraId="5AD041B1" w14:textId="77777777" w:rsidR="000E6B2C" w:rsidRPr="00341C3A" w:rsidRDefault="000E6B2C" w:rsidP="002B54CF">
      <w:pPr>
        <w:spacing w:after="0" w:line="360" w:lineRule="auto"/>
        <w:jc w:val="center"/>
        <w:rPr>
          <w:rFonts w:ascii="Times New Roman" w:hAnsi="Times New Roman" w:cs="Times New Roman"/>
          <w:b/>
          <w:sz w:val="24"/>
          <w:szCs w:val="24"/>
        </w:rPr>
      </w:pPr>
      <w:r w:rsidRPr="00341C3A">
        <w:rPr>
          <w:rFonts w:ascii="Times New Roman" w:hAnsi="Times New Roman" w:cs="Times New Roman"/>
          <w:b/>
          <w:sz w:val="24"/>
          <w:szCs w:val="24"/>
        </w:rPr>
        <w:lastRenderedPageBreak/>
        <w:t xml:space="preserve">Tabla </w:t>
      </w:r>
      <w:r w:rsidR="00912ABD" w:rsidRPr="00341C3A">
        <w:rPr>
          <w:rFonts w:ascii="Times New Roman" w:hAnsi="Times New Roman" w:cs="Times New Roman"/>
          <w:b/>
          <w:sz w:val="24"/>
          <w:szCs w:val="24"/>
        </w:rPr>
        <w:t>8</w:t>
      </w:r>
      <w:r w:rsidRPr="00341C3A">
        <w:rPr>
          <w:rFonts w:ascii="Times New Roman" w:hAnsi="Times New Roman" w:cs="Times New Roman"/>
          <w:b/>
          <w:sz w:val="24"/>
          <w:szCs w:val="24"/>
        </w:rPr>
        <w:t xml:space="preserve">. </w:t>
      </w:r>
      <w:r w:rsidRPr="00341C3A">
        <w:rPr>
          <w:rFonts w:ascii="Times New Roman" w:hAnsi="Times New Roman" w:cs="Times New Roman"/>
          <w:sz w:val="24"/>
          <w:szCs w:val="24"/>
        </w:rPr>
        <w:t xml:space="preserve">Comentarios por parte de los </w:t>
      </w:r>
      <w:r w:rsidR="007E0998" w:rsidRPr="00341C3A">
        <w:rPr>
          <w:rFonts w:ascii="Times New Roman" w:hAnsi="Times New Roman" w:cs="Times New Roman"/>
          <w:sz w:val="24"/>
          <w:szCs w:val="24"/>
        </w:rPr>
        <w:t>estudiante</w:t>
      </w:r>
      <w:r w:rsidRPr="00341C3A">
        <w:rPr>
          <w:rFonts w:ascii="Times New Roman" w:hAnsi="Times New Roman" w:cs="Times New Roman"/>
          <w:sz w:val="24"/>
          <w:szCs w:val="24"/>
        </w:rPr>
        <w:t>s</w:t>
      </w:r>
    </w:p>
    <w:tbl>
      <w:tblPr>
        <w:tblStyle w:val="Tablaconcuadrcula"/>
        <w:tblW w:w="0" w:type="auto"/>
        <w:tblLook w:val="04A0" w:firstRow="1" w:lastRow="0" w:firstColumn="1" w:lastColumn="0" w:noHBand="0" w:noVBand="1"/>
      </w:tblPr>
      <w:tblGrid>
        <w:gridCol w:w="1316"/>
        <w:gridCol w:w="1501"/>
        <w:gridCol w:w="6651"/>
      </w:tblGrid>
      <w:tr w:rsidR="00043646" w:rsidRPr="004367B0" w14:paraId="5AD041B5" w14:textId="77777777" w:rsidTr="003A2F1B">
        <w:tc>
          <w:tcPr>
            <w:tcW w:w="1316" w:type="dxa"/>
          </w:tcPr>
          <w:p w14:paraId="5AD041B2" w14:textId="77777777" w:rsidR="00043646" w:rsidRPr="003A2F1B" w:rsidRDefault="00043646" w:rsidP="00222103">
            <w:pPr>
              <w:jc w:val="center"/>
              <w:rPr>
                <w:rFonts w:ascii="Times New Roman" w:hAnsi="Times New Roman" w:cs="Times New Roman"/>
                <w:b/>
                <w:bCs/>
                <w:sz w:val="24"/>
                <w:szCs w:val="24"/>
              </w:rPr>
            </w:pPr>
            <w:r w:rsidRPr="003A2F1B">
              <w:rPr>
                <w:rFonts w:ascii="Times New Roman" w:hAnsi="Times New Roman" w:cs="Times New Roman"/>
                <w:b/>
                <w:sz w:val="24"/>
                <w:szCs w:val="24"/>
              </w:rPr>
              <w:t>Categoría</w:t>
            </w:r>
          </w:p>
        </w:tc>
        <w:tc>
          <w:tcPr>
            <w:tcW w:w="1501" w:type="dxa"/>
          </w:tcPr>
          <w:p w14:paraId="5AD041B3" w14:textId="77777777" w:rsidR="00043646" w:rsidRPr="003A2F1B" w:rsidRDefault="00043646" w:rsidP="00222103">
            <w:pPr>
              <w:jc w:val="center"/>
              <w:rPr>
                <w:rFonts w:ascii="Times New Roman" w:hAnsi="Times New Roman" w:cs="Times New Roman"/>
                <w:b/>
                <w:bCs/>
                <w:sz w:val="24"/>
                <w:szCs w:val="24"/>
              </w:rPr>
            </w:pPr>
            <w:r w:rsidRPr="003A2F1B">
              <w:rPr>
                <w:rFonts w:ascii="Times New Roman" w:hAnsi="Times New Roman" w:cs="Times New Roman"/>
                <w:b/>
                <w:sz w:val="24"/>
                <w:szCs w:val="24"/>
              </w:rPr>
              <w:br w:type="page"/>
              <w:t>Pregunta</w:t>
            </w:r>
          </w:p>
        </w:tc>
        <w:tc>
          <w:tcPr>
            <w:tcW w:w="6651" w:type="dxa"/>
          </w:tcPr>
          <w:p w14:paraId="5AD041B4" w14:textId="77777777" w:rsidR="00043646" w:rsidRPr="003A2F1B" w:rsidRDefault="00043646" w:rsidP="00222103">
            <w:pPr>
              <w:jc w:val="center"/>
              <w:rPr>
                <w:rFonts w:ascii="Times New Roman" w:hAnsi="Times New Roman" w:cs="Times New Roman"/>
                <w:b/>
                <w:sz w:val="24"/>
                <w:szCs w:val="24"/>
              </w:rPr>
            </w:pPr>
            <w:r w:rsidRPr="003A2F1B">
              <w:rPr>
                <w:rFonts w:ascii="Times New Roman" w:hAnsi="Times New Roman" w:cs="Times New Roman"/>
                <w:b/>
                <w:sz w:val="24"/>
                <w:szCs w:val="24"/>
              </w:rPr>
              <w:t>Comentarios</w:t>
            </w:r>
          </w:p>
        </w:tc>
      </w:tr>
      <w:tr w:rsidR="00043646" w:rsidRPr="004367B0" w14:paraId="5AD041D0" w14:textId="77777777" w:rsidTr="003A2F1B">
        <w:tc>
          <w:tcPr>
            <w:tcW w:w="1316" w:type="dxa"/>
          </w:tcPr>
          <w:p w14:paraId="5AD041B6" w14:textId="77777777" w:rsidR="00043646" w:rsidRPr="00341C3A" w:rsidRDefault="00043646" w:rsidP="00222103">
            <w:pPr>
              <w:rPr>
                <w:rFonts w:ascii="Times New Roman" w:hAnsi="Times New Roman" w:cs="Times New Roman"/>
                <w:b/>
                <w:sz w:val="24"/>
                <w:szCs w:val="24"/>
              </w:rPr>
            </w:pPr>
            <w:r w:rsidRPr="00341C3A">
              <w:rPr>
                <w:rFonts w:ascii="Times New Roman" w:hAnsi="Times New Roman" w:cs="Times New Roman"/>
                <w:sz w:val="24"/>
                <w:szCs w:val="24"/>
              </w:rPr>
              <w:t>Diseño y usabilidad</w:t>
            </w:r>
          </w:p>
        </w:tc>
        <w:tc>
          <w:tcPr>
            <w:tcW w:w="1501" w:type="dxa"/>
          </w:tcPr>
          <w:p w14:paraId="5AD041B7" w14:textId="428FECBB" w:rsidR="00043646" w:rsidRPr="00341C3A" w:rsidRDefault="00043646" w:rsidP="00222103">
            <w:pPr>
              <w:rPr>
                <w:rFonts w:ascii="Times New Roman" w:hAnsi="Times New Roman" w:cs="Times New Roman"/>
                <w:sz w:val="24"/>
                <w:szCs w:val="24"/>
              </w:rPr>
            </w:pPr>
            <w:r w:rsidRPr="00341C3A">
              <w:rPr>
                <w:rFonts w:ascii="Times New Roman" w:hAnsi="Times New Roman" w:cs="Times New Roman"/>
                <w:sz w:val="24"/>
                <w:szCs w:val="24"/>
              </w:rPr>
              <w:t xml:space="preserve"> Si se </w:t>
            </w:r>
            <w:r w:rsidR="004367B0" w:rsidRPr="00341C3A">
              <w:rPr>
                <w:rFonts w:ascii="Times New Roman" w:hAnsi="Times New Roman" w:cs="Times New Roman"/>
                <w:sz w:val="24"/>
                <w:szCs w:val="24"/>
              </w:rPr>
              <w:t>considerar</w:t>
            </w:r>
            <w:r w:rsidR="004367B0">
              <w:rPr>
                <w:rFonts w:ascii="Times New Roman" w:hAnsi="Times New Roman" w:cs="Times New Roman"/>
                <w:sz w:val="24"/>
                <w:szCs w:val="24"/>
              </w:rPr>
              <w:t xml:space="preserve">a </w:t>
            </w:r>
            <w:r w:rsidRPr="00341C3A">
              <w:rPr>
                <w:rFonts w:ascii="Times New Roman" w:hAnsi="Times New Roman" w:cs="Times New Roman"/>
                <w:sz w:val="24"/>
                <w:szCs w:val="24"/>
              </w:rPr>
              <w:t>algún cambio al diseño y manejo de la plataforma de tutoría virtual</w:t>
            </w:r>
            <w:r w:rsidR="004367B0">
              <w:rPr>
                <w:rFonts w:ascii="Times New Roman" w:hAnsi="Times New Roman" w:cs="Times New Roman"/>
                <w:sz w:val="24"/>
                <w:szCs w:val="24"/>
              </w:rPr>
              <w:t>,</w:t>
            </w:r>
            <w:r w:rsidRPr="00341C3A">
              <w:rPr>
                <w:rFonts w:ascii="Times New Roman" w:hAnsi="Times New Roman" w:cs="Times New Roman"/>
                <w:sz w:val="24"/>
                <w:szCs w:val="24"/>
              </w:rPr>
              <w:t xml:space="preserve"> ¿</w:t>
            </w:r>
            <w:r w:rsidR="004367B0">
              <w:rPr>
                <w:rFonts w:ascii="Times New Roman" w:hAnsi="Times New Roman" w:cs="Times New Roman"/>
                <w:sz w:val="24"/>
                <w:szCs w:val="24"/>
              </w:rPr>
              <w:t>c</w:t>
            </w:r>
            <w:r w:rsidR="004367B0" w:rsidRPr="00341C3A">
              <w:rPr>
                <w:rFonts w:ascii="Times New Roman" w:hAnsi="Times New Roman" w:cs="Times New Roman"/>
                <w:sz w:val="24"/>
                <w:szCs w:val="24"/>
              </w:rPr>
              <w:t xml:space="preserve">uál </w:t>
            </w:r>
            <w:r w:rsidRPr="00341C3A">
              <w:rPr>
                <w:rFonts w:ascii="Times New Roman" w:hAnsi="Times New Roman" w:cs="Times New Roman"/>
                <w:sz w:val="24"/>
                <w:szCs w:val="24"/>
              </w:rPr>
              <w:t>(es) sería (n)?</w:t>
            </w:r>
          </w:p>
          <w:p w14:paraId="5AD041B8" w14:textId="77777777" w:rsidR="00043646" w:rsidRPr="00341C3A" w:rsidRDefault="00043646" w:rsidP="00222103">
            <w:pPr>
              <w:rPr>
                <w:rFonts w:ascii="Times New Roman" w:hAnsi="Times New Roman" w:cs="Times New Roman"/>
                <w:sz w:val="24"/>
                <w:szCs w:val="24"/>
              </w:rPr>
            </w:pPr>
          </w:p>
        </w:tc>
        <w:tc>
          <w:tcPr>
            <w:tcW w:w="6651" w:type="dxa"/>
          </w:tcPr>
          <w:p w14:paraId="5AD041B9" w14:textId="3348F59B"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Agregar más temas</w:t>
            </w:r>
            <w:r w:rsidR="003D0E22" w:rsidRPr="00341C3A">
              <w:rPr>
                <w:rFonts w:ascii="Times New Roman" w:hAnsi="Times New Roman" w:cs="Times New Roman"/>
                <w:sz w:val="24"/>
                <w:szCs w:val="24"/>
              </w:rPr>
              <w:t>.</w:t>
            </w:r>
          </w:p>
          <w:p w14:paraId="5AD041BA" w14:textId="20FF13A7"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En algunas actividades</w:t>
            </w:r>
            <w:r w:rsidR="004367B0">
              <w:rPr>
                <w:rFonts w:ascii="Times New Roman" w:hAnsi="Times New Roman" w:cs="Times New Roman"/>
                <w:sz w:val="24"/>
                <w:szCs w:val="24"/>
              </w:rPr>
              <w:t>,</w:t>
            </w:r>
            <w:r w:rsidRPr="00341C3A">
              <w:rPr>
                <w:rFonts w:ascii="Times New Roman" w:hAnsi="Times New Roman" w:cs="Times New Roman"/>
                <w:sz w:val="24"/>
                <w:szCs w:val="24"/>
              </w:rPr>
              <w:t xml:space="preserve"> ampliar el tamaño de la letra</w:t>
            </w:r>
            <w:r w:rsidR="003D0E22" w:rsidRPr="00341C3A">
              <w:rPr>
                <w:rFonts w:ascii="Times New Roman" w:hAnsi="Times New Roman" w:cs="Times New Roman"/>
                <w:sz w:val="24"/>
                <w:szCs w:val="24"/>
              </w:rPr>
              <w:t>.</w:t>
            </w:r>
          </w:p>
          <w:p w14:paraId="5AD041BB" w14:textId="3A10955D"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La conexión es un poco lenta y se traba en ocasiones</w:t>
            </w:r>
            <w:r w:rsidR="003D0E22" w:rsidRPr="00341C3A">
              <w:rPr>
                <w:rFonts w:ascii="Times New Roman" w:hAnsi="Times New Roman" w:cs="Times New Roman"/>
                <w:sz w:val="24"/>
                <w:szCs w:val="24"/>
              </w:rPr>
              <w:t>.</w:t>
            </w:r>
          </w:p>
          <w:p w14:paraId="5AD041BC" w14:textId="77B2B9FB"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 xml:space="preserve">Solo me gustaría que mejoraran el método de </w:t>
            </w:r>
            <w:r w:rsidR="004367B0">
              <w:rPr>
                <w:rFonts w:ascii="Times New Roman" w:hAnsi="Times New Roman" w:cs="Times New Roman"/>
                <w:sz w:val="24"/>
                <w:szCs w:val="24"/>
              </w:rPr>
              <w:t>e</w:t>
            </w:r>
            <w:r w:rsidRPr="00341C3A">
              <w:rPr>
                <w:rFonts w:ascii="Times New Roman" w:hAnsi="Times New Roman" w:cs="Times New Roman"/>
                <w:sz w:val="24"/>
                <w:szCs w:val="24"/>
              </w:rPr>
              <w:t>valuación de respuestas en las actividades de la plataforma, pues</w:t>
            </w:r>
            <w:r w:rsidR="004367B0">
              <w:rPr>
                <w:rFonts w:ascii="Times New Roman" w:hAnsi="Times New Roman" w:cs="Times New Roman"/>
                <w:sz w:val="24"/>
                <w:szCs w:val="24"/>
              </w:rPr>
              <w:t>,</w:t>
            </w:r>
            <w:r w:rsidRPr="00341C3A">
              <w:rPr>
                <w:rFonts w:ascii="Times New Roman" w:hAnsi="Times New Roman" w:cs="Times New Roman"/>
                <w:sz w:val="24"/>
                <w:szCs w:val="24"/>
              </w:rPr>
              <w:t xml:space="preserve"> aunque a veces nuestra respuesta sea correcta, si la escribimos diferente la toma como incorrecta</w:t>
            </w:r>
            <w:r w:rsidR="003D0E22" w:rsidRPr="00341C3A">
              <w:rPr>
                <w:rFonts w:ascii="Times New Roman" w:hAnsi="Times New Roman" w:cs="Times New Roman"/>
                <w:sz w:val="24"/>
                <w:szCs w:val="24"/>
              </w:rPr>
              <w:t>.</w:t>
            </w:r>
          </w:p>
          <w:p w14:paraId="5AD041BD" w14:textId="2679884B"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Que se tardaran menos los videos en visualizar</w:t>
            </w:r>
            <w:r w:rsidR="004367B0">
              <w:rPr>
                <w:rFonts w:ascii="Times New Roman" w:hAnsi="Times New Roman" w:cs="Times New Roman"/>
                <w:sz w:val="24"/>
                <w:szCs w:val="24"/>
              </w:rPr>
              <w:t>se</w:t>
            </w:r>
            <w:r w:rsidRPr="00341C3A">
              <w:rPr>
                <w:rFonts w:ascii="Times New Roman" w:hAnsi="Times New Roman" w:cs="Times New Roman"/>
                <w:sz w:val="24"/>
                <w:szCs w:val="24"/>
              </w:rPr>
              <w:t xml:space="preserve"> y el diseño del perfil</w:t>
            </w:r>
            <w:r w:rsidR="003D0E22" w:rsidRPr="00341C3A">
              <w:rPr>
                <w:rFonts w:ascii="Times New Roman" w:hAnsi="Times New Roman" w:cs="Times New Roman"/>
                <w:sz w:val="24"/>
                <w:szCs w:val="24"/>
              </w:rPr>
              <w:t>.</w:t>
            </w:r>
          </w:p>
          <w:p w14:paraId="5AD041BE" w14:textId="77777777"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Velocidad en los gráficos y las ventanas e instrucciones más claras.</w:t>
            </w:r>
          </w:p>
          <w:p w14:paraId="5AD041BF" w14:textId="3FB0ED8E"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Ninguno, considero que el diseño es apropiado y tiene buena vista</w:t>
            </w:r>
            <w:r w:rsidR="004367B0">
              <w:rPr>
                <w:rFonts w:ascii="Times New Roman" w:hAnsi="Times New Roman" w:cs="Times New Roman"/>
                <w:sz w:val="24"/>
                <w:szCs w:val="24"/>
              </w:rPr>
              <w:t>.</w:t>
            </w:r>
          </w:p>
          <w:p w14:paraId="5AD041C0" w14:textId="472B1F05"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El diseño está muy bueno</w:t>
            </w:r>
            <w:r w:rsidR="003D0E22" w:rsidRPr="00341C3A">
              <w:rPr>
                <w:rFonts w:ascii="Times New Roman" w:hAnsi="Times New Roman" w:cs="Times New Roman"/>
                <w:sz w:val="24"/>
                <w:szCs w:val="24"/>
              </w:rPr>
              <w:t>.</w:t>
            </w:r>
          </w:p>
          <w:p w14:paraId="5AD041C1" w14:textId="5C51DE14"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Esta agradable</w:t>
            </w:r>
            <w:r w:rsidR="003D0E22" w:rsidRPr="00341C3A">
              <w:rPr>
                <w:rFonts w:ascii="Times New Roman" w:hAnsi="Times New Roman" w:cs="Times New Roman"/>
                <w:sz w:val="24"/>
                <w:szCs w:val="24"/>
              </w:rPr>
              <w:t>.</w:t>
            </w:r>
          </w:p>
          <w:p w14:paraId="5AD041C2" w14:textId="27AE6969"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Ninguna</w:t>
            </w:r>
            <w:r w:rsidR="003D0E22" w:rsidRPr="00341C3A">
              <w:rPr>
                <w:rFonts w:ascii="Times New Roman" w:hAnsi="Times New Roman" w:cs="Times New Roman"/>
                <w:sz w:val="24"/>
                <w:szCs w:val="24"/>
              </w:rPr>
              <w:t>.</w:t>
            </w:r>
            <w:r w:rsidRPr="00341C3A">
              <w:rPr>
                <w:rFonts w:ascii="Times New Roman" w:hAnsi="Times New Roman" w:cs="Times New Roman"/>
                <w:sz w:val="24"/>
                <w:szCs w:val="24"/>
              </w:rPr>
              <w:t xml:space="preserve"> </w:t>
            </w:r>
            <w:r w:rsidR="003D0E22" w:rsidRPr="00341C3A">
              <w:rPr>
                <w:rFonts w:ascii="Times New Roman" w:hAnsi="Times New Roman" w:cs="Times New Roman"/>
                <w:sz w:val="24"/>
                <w:szCs w:val="24"/>
              </w:rPr>
              <w:t xml:space="preserve">Me </w:t>
            </w:r>
            <w:r w:rsidRPr="00341C3A">
              <w:rPr>
                <w:rFonts w:ascii="Times New Roman" w:hAnsi="Times New Roman" w:cs="Times New Roman"/>
                <w:sz w:val="24"/>
                <w:szCs w:val="24"/>
              </w:rPr>
              <w:t>parece perfecta la plataforma</w:t>
            </w:r>
            <w:r w:rsidR="003D0E22" w:rsidRPr="00341C3A">
              <w:rPr>
                <w:rFonts w:ascii="Times New Roman" w:hAnsi="Times New Roman" w:cs="Times New Roman"/>
                <w:sz w:val="24"/>
                <w:szCs w:val="24"/>
              </w:rPr>
              <w:t>.</w:t>
            </w:r>
            <w:r w:rsidRPr="00341C3A">
              <w:rPr>
                <w:rFonts w:ascii="Times New Roman" w:hAnsi="Times New Roman" w:cs="Times New Roman"/>
                <w:sz w:val="24"/>
                <w:szCs w:val="24"/>
              </w:rPr>
              <w:t xml:space="preserve"> </w:t>
            </w:r>
            <w:r w:rsidR="003D0E22" w:rsidRPr="00341C3A">
              <w:rPr>
                <w:rFonts w:ascii="Times New Roman" w:hAnsi="Times New Roman" w:cs="Times New Roman"/>
                <w:sz w:val="24"/>
                <w:szCs w:val="24"/>
              </w:rPr>
              <w:t xml:space="preserve">Solo </w:t>
            </w:r>
            <w:r w:rsidRPr="00341C3A">
              <w:rPr>
                <w:rFonts w:ascii="Times New Roman" w:hAnsi="Times New Roman" w:cs="Times New Roman"/>
                <w:sz w:val="24"/>
                <w:szCs w:val="24"/>
              </w:rPr>
              <w:t xml:space="preserve">en cuestión de los </w:t>
            </w:r>
            <w:proofErr w:type="spellStart"/>
            <w:r w:rsidRPr="00341C3A">
              <w:rPr>
                <w:rFonts w:ascii="Times New Roman" w:hAnsi="Times New Roman" w:cs="Times New Roman"/>
                <w:i/>
                <w:iCs/>
                <w:sz w:val="24"/>
                <w:szCs w:val="24"/>
              </w:rPr>
              <w:t>play</w:t>
            </w:r>
            <w:proofErr w:type="spellEnd"/>
            <w:r w:rsidR="003D0E22" w:rsidRPr="00341C3A">
              <w:rPr>
                <w:rFonts w:ascii="Times New Roman" w:hAnsi="Times New Roman" w:cs="Times New Roman"/>
                <w:i/>
                <w:iCs/>
                <w:sz w:val="24"/>
                <w:szCs w:val="24"/>
              </w:rPr>
              <w:t>,</w:t>
            </w:r>
            <w:r w:rsidRPr="00341C3A">
              <w:rPr>
                <w:rFonts w:ascii="Times New Roman" w:hAnsi="Times New Roman" w:cs="Times New Roman"/>
                <w:sz w:val="24"/>
                <w:szCs w:val="24"/>
              </w:rPr>
              <w:t xml:space="preserve"> que por la conectividad tardan en cargar</w:t>
            </w:r>
            <w:r w:rsidR="003D0E22" w:rsidRPr="00341C3A">
              <w:rPr>
                <w:rFonts w:ascii="Times New Roman" w:hAnsi="Times New Roman" w:cs="Times New Roman"/>
                <w:sz w:val="24"/>
                <w:szCs w:val="24"/>
              </w:rPr>
              <w:t>.</w:t>
            </w:r>
          </w:p>
          <w:p w14:paraId="5AD041C3" w14:textId="36722CAA"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No, el diseño es el correcto</w:t>
            </w:r>
            <w:r w:rsidR="003D0E22" w:rsidRPr="00341C3A">
              <w:rPr>
                <w:rFonts w:ascii="Times New Roman" w:hAnsi="Times New Roman" w:cs="Times New Roman"/>
                <w:sz w:val="24"/>
                <w:szCs w:val="24"/>
              </w:rPr>
              <w:t>.</w:t>
            </w:r>
          </w:p>
          <w:p w14:paraId="5AD041C4" w14:textId="690E9FB5"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Buen diseño y no está sobrecargado</w:t>
            </w:r>
            <w:r w:rsidR="003D0E22" w:rsidRPr="00341C3A">
              <w:rPr>
                <w:rFonts w:ascii="Times New Roman" w:hAnsi="Times New Roman" w:cs="Times New Roman"/>
                <w:sz w:val="24"/>
                <w:szCs w:val="24"/>
              </w:rPr>
              <w:t>.</w:t>
            </w:r>
          </w:p>
          <w:p w14:paraId="5AD041C5" w14:textId="02AB5E7D"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Pues solo que se haga bien hincapié sobre la nueva plataforma</w:t>
            </w:r>
            <w:r w:rsidR="003D0E22" w:rsidRPr="00341C3A">
              <w:rPr>
                <w:rFonts w:ascii="Times New Roman" w:hAnsi="Times New Roman" w:cs="Times New Roman"/>
                <w:sz w:val="24"/>
                <w:szCs w:val="24"/>
              </w:rPr>
              <w:t>.</w:t>
            </w:r>
          </w:p>
          <w:p w14:paraId="5AD041C6" w14:textId="7111D64A"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No cambiaría nada</w:t>
            </w:r>
            <w:r w:rsidR="004367B0">
              <w:rPr>
                <w:rFonts w:ascii="Times New Roman" w:hAnsi="Times New Roman" w:cs="Times New Roman"/>
                <w:sz w:val="24"/>
                <w:szCs w:val="24"/>
              </w:rPr>
              <w:t>.</w:t>
            </w:r>
            <w:r w:rsidRPr="00341C3A">
              <w:rPr>
                <w:rFonts w:ascii="Times New Roman" w:hAnsi="Times New Roman" w:cs="Times New Roman"/>
                <w:sz w:val="24"/>
                <w:szCs w:val="24"/>
              </w:rPr>
              <w:t xml:space="preserve"> </w:t>
            </w:r>
            <w:r w:rsidR="004367B0">
              <w:rPr>
                <w:rFonts w:ascii="Times New Roman" w:hAnsi="Times New Roman" w:cs="Times New Roman"/>
                <w:sz w:val="24"/>
                <w:szCs w:val="24"/>
              </w:rPr>
              <w:t>E</w:t>
            </w:r>
            <w:r w:rsidR="004367B0" w:rsidRPr="00341C3A">
              <w:rPr>
                <w:rFonts w:ascii="Times New Roman" w:hAnsi="Times New Roman" w:cs="Times New Roman"/>
                <w:sz w:val="24"/>
                <w:szCs w:val="24"/>
              </w:rPr>
              <w:t xml:space="preserve">n </w:t>
            </w:r>
            <w:r w:rsidRPr="00341C3A">
              <w:rPr>
                <w:rFonts w:ascii="Times New Roman" w:hAnsi="Times New Roman" w:cs="Times New Roman"/>
                <w:sz w:val="24"/>
                <w:szCs w:val="24"/>
              </w:rPr>
              <w:t>mi caso me pareció muy bien</w:t>
            </w:r>
            <w:r w:rsidR="003D0E22" w:rsidRPr="00341C3A">
              <w:rPr>
                <w:rFonts w:ascii="Times New Roman" w:hAnsi="Times New Roman" w:cs="Times New Roman"/>
                <w:sz w:val="24"/>
                <w:szCs w:val="24"/>
              </w:rPr>
              <w:t>.</w:t>
            </w:r>
          </w:p>
          <w:p w14:paraId="5AD041C7" w14:textId="5D4E2C3E"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Sin comentarios</w:t>
            </w:r>
            <w:r w:rsidR="003D0E22" w:rsidRPr="00341C3A">
              <w:rPr>
                <w:rFonts w:ascii="Times New Roman" w:hAnsi="Times New Roman" w:cs="Times New Roman"/>
                <w:sz w:val="24"/>
                <w:szCs w:val="24"/>
              </w:rPr>
              <w:t>.</w:t>
            </w:r>
          </w:p>
          <w:p w14:paraId="5AD041C8" w14:textId="1B04386A"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Ninguno</w:t>
            </w:r>
            <w:r w:rsidR="003D0E22" w:rsidRPr="00341C3A">
              <w:rPr>
                <w:rFonts w:ascii="Times New Roman" w:hAnsi="Times New Roman" w:cs="Times New Roman"/>
                <w:sz w:val="24"/>
                <w:szCs w:val="24"/>
              </w:rPr>
              <w:t>.</w:t>
            </w:r>
          </w:p>
          <w:p w14:paraId="5AD041C9" w14:textId="0BF4E9F1"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Que sea un poco más interesante</w:t>
            </w:r>
            <w:r w:rsidR="003D0E22" w:rsidRPr="00341C3A">
              <w:rPr>
                <w:rFonts w:ascii="Times New Roman" w:hAnsi="Times New Roman" w:cs="Times New Roman"/>
                <w:sz w:val="24"/>
                <w:szCs w:val="24"/>
              </w:rPr>
              <w:t>.</w:t>
            </w:r>
          </w:p>
          <w:p w14:paraId="5AD041CA" w14:textId="4DBF7534"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El diseño me gustó mucho, muy didácticos los personajes</w:t>
            </w:r>
            <w:r w:rsidR="003D0E22" w:rsidRPr="00341C3A">
              <w:rPr>
                <w:rFonts w:ascii="Times New Roman" w:hAnsi="Times New Roman" w:cs="Times New Roman"/>
                <w:sz w:val="24"/>
                <w:szCs w:val="24"/>
              </w:rPr>
              <w:t>.</w:t>
            </w:r>
          </w:p>
          <w:p w14:paraId="5AD041CB" w14:textId="307DD693"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Ninguno, ya que tiene un diseño atractivo.</w:t>
            </w:r>
          </w:p>
          <w:p w14:paraId="5AD041CC" w14:textId="22BDB8CB"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Que las actividades se realizan en una solo ventana, que los tiempos de término de la actividad los marque bien y que el chat est</w:t>
            </w:r>
            <w:r w:rsidR="004367B0">
              <w:rPr>
                <w:rFonts w:ascii="Times New Roman" w:hAnsi="Times New Roman" w:cs="Times New Roman"/>
                <w:sz w:val="24"/>
                <w:szCs w:val="24"/>
              </w:rPr>
              <w:t>é</w:t>
            </w:r>
            <w:r w:rsidRPr="00341C3A">
              <w:rPr>
                <w:rFonts w:ascii="Times New Roman" w:hAnsi="Times New Roman" w:cs="Times New Roman"/>
                <w:sz w:val="24"/>
                <w:szCs w:val="24"/>
              </w:rPr>
              <w:t xml:space="preserve"> más a la vista del usuario.</w:t>
            </w:r>
            <w:r w:rsidR="00181185" w:rsidRPr="00341C3A">
              <w:rPr>
                <w:rFonts w:ascii="Times New Roman" w:hAnsi="Times New Roman" w:cs="Times New Roman"/>
                <w:sz w:val="24"/>
                <w:szCs w:val="24"/>
              </w:rPr>
              <w:t xml:space="preserve"> </w:t>
            </w:r>
          </w:p>
          <w:p w14:paraId="5AD041CD" w14:textId="01776840"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Evitar emerger demasiadas ventanitas en las actividades</w:t>
            </w:r>
            <w:r w:rsidR="003D0E22" w:rsidRPr="00341C3A">
              <w:rPr>
                <w:rFonts w:ascii="Times New Roman" w:hAnsi="Times New Roman" w:cs="Times New Roman"/>
                <w:sz w:val="24"/>
                <w:szCs w:val="24"/>
              </w:rPr>
              <w:t>.</w:t>
            </w:r>
          </w:p>
          <w:p w14:paraId="5AD041CE" w14:textId="38E496D4"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Que el cambio se haga para agilizar la plataforma</w:t>
            </w:r>
            <w:r w:rsidR="003D0E22" w:rsidRPr="00341C3A">
              <w:rPr>
                <w:rFonts w:ascii="Times New Roman" w:hAnsi="Times New Roman" w:cs="Times New Roman"/>
                <w:sz w:val="24"/>
                <w:szCs w:val="24"/>
              </w:rPr>
              <w:t>.</w:t>
            </w:r>
          </w:p>
          <w:p w14:paraId="5AD041CF" w14:textId="347B0720" w:rsidR="00043646" w:rsidRPr="00341C3A" w:rsidRDefault="00043646" w:rsidP="00222103">
            <w:pPr>
              <w:pStyle w:val="Prrafodelista"/>
              <w:numPr>
                <w:ilvl w:val="0"/>
                <w:numId w:val="29"/>
              </w:numPr>
              <w:rPr>
                <w:rFonts w:ascii="Times New Roman" w:hAnsi="Times New Roman" w:cs="Times New Roman"/>
                <w:sz w:val="24"/>
                <w:szCs w:val="24"/>
              </w:rPr>
            </w:pPr>
            <w:r w:rsidRPr="00341C3A">
              <w:rPr>
                <w:rFonts w:ascii="Times New Roman" w:hAnsi="Times New Roman" w:cs="Times New Roman"/>
                <w:sz w:val="24"/>
                <w:szCs w:val="24"/>
              </w:rPr>
              <w:t>El diseño es perfecto</w:t>
            </w:r>
            <w:r w:rsidR="003D0E22" w:rsidRPr="00341C3A">
              <w:rPr>
                <w:rFonts w:ascii="Times New Roman" w:hAnsi="Times New Roman" w:cs="Times New Roman"/>
                <w:sz w:val="24"/>
                <w:szCs w:val="24"/>
              </w:rPr>
              <w:t>.</w:t>
            </w:r>
          </w:p>
        </w:tc>
      </w:tr>
      <w:tr w:rsidR="00043646" w:rsidRPr="004367B0" w14:paraId="5AD041E6" w14:textId="77777777" w:rsidTr="003A2F1B">
        <w:tc>
          <w:tcPr>
            <w:tcW w:w="1316" w:type="dxa"/>
          </w:tcPr>
          <w:p w14:paraId="5AD041D1" w14:textId="77777777" w:rsidR="00043646" w:rsidRPr="00341C3A" w:rsidRDefault="00043646" w:rsidP="00222103">
            <w:pPr>
              <w:rPr>
                <w:rFonts w:ascii="Times New Roman" w:hAnsi="Times New Roman" w:cs="Times New Roman"/>
                <w:b/>
                <w:sz w:val="24"/>
                <w:szCs w:val="24"/>
              </w:rPr>
            </w:pPr>
            <w:r w:rsidRPr="00341C3A">
              <w:rPr>
                <w:rFonts w:ascii="Times New Roman" w:hAnsi="Times New Roman" w:cs="Times New Roman"/>
                <w:sz w:val="24"/>
                <w:szCs w:val="24"/>
              </w:rPr>
              <w:t>Contenido</w:t>
            </w:r>
          </w:p>
        </w:tc>
        <w:tc>
          <w:tcPr>
            <w:tcW w:w="1501" w:type="dxa"/>
          </w:tcPr>
          <w:p w14:paraId="5AD041D2" w14:textId="77777777" w:rsidR="00043646" w:rsidRPr="00341C3A" w:rsidRDefault="00043646" w:rsidP="00222103">
            <w:pPr>
              <w:rPr>
                <w:rFonts w:ascii="Times New Roman" w:hAnsi="Times New Roman" w:cs="Times New Roman"/>
                <w:sz w:val="24"/>
                <w:szCs w:val="24"/>
              </w:rPr>
            </w:pPr>
            <w:r w:rsidRPr="00341C3A">
              <w:rPr>
                <w:rFonts w:ascii="Times New Roman" w:hAnsi="Times New Roman" w:cs="Times New Roman"/>
                <w:sz w:val="24"/>
                <w:szCs w:val="24"/>
              </w:rPr>
              <w:t>¿Qué sugerencias harías para mejorar el contenido del programa de tutoría virtual?</w:t>
            </w:r>
          </w:p>
        </w:tc>
        <w:tc>
          <w:tcPr>
            <w:tcW w:w="6651" w:type="dxa"/>
          </w:tcPr>
          <w:p w14:paraId="5AD041D3" w14:textId="6ECD34BB"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Más actividades interactivas</w:t>
            </w:r>
            <w:r w:rsidR="003D0E22" w:rsidRPr="00341C3A">
              <w:rPr>
                <w:rFonts w:ascii="Times New Roman" w:hAnsi="Times New Roman" w:cs="Times New Roman"/>
                <w:sz w:val="24"/>
                <w:szCs w:val="24"/>
              </w:rPr>
              <w:t>.</w:t>
            </w:r>
          </w:p>
          <w:p w14:paraId="5AD041D4" w14:textId="516CEF88"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Que pongan más sencilla la ruta de las actividades</w:t>
            </w:r>
            <w:r w:rsidR="003D0E22" w:rsidRPr="00341C3A">
              <w:rPr>
                <w:rFonts w:ascii="Times New Roman" w:hAnsi="Times New Roman" w:cs="Times New Roman"/>
                <w:sz w:val="24"/>
                <w:szCs w:val="24"/>
              </w:rPr>
              <w:t>.</w:t>
            </w:r>
          </w:p>
          <w:p w14:paraId="5AD041D5" w14:textId="5B2E0926"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Mejorar el diseño de la página</w:t>
            </w:r>
            <w:r w:rsidR="003D0E22" w:rsidRPr="00341C3A">
              <w:rPr>
                <w:rFonts w:ascii="Times New Roman" w:hAnsi="Times New Roman" w:cs="Times New Roman"/>
                <w:sz w:val="24"/>
                <w:szCs w:val="24"/>
              </w:rPr>
              <w:t>.</w:t>
            </w:r>
          </w:p>
          <w:p w14:paraId="5AD041D6" w14:textId="1021E15B"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Mejorar la velocidad cuando cargan las sesiones o actividades</w:t>
            </w:r>
            <w:r w:rsidR="003D0E22" w:rsidRPr="00341C3A">
              <w:rPr>
                <w:rFonts w:ascii="Times New Roman" w:hAnsi="Times New Roman" w:cs="Times New Roman"/>
                <w:sz w:val="24"/>
                <w:szCs w:val="24"/>
              </w:rPr>
              <w:t>.</w:t>
            </w:r>
          </w:p>
          <w:p w14:paraId="5AD041D7" w14:textId="7ECF1EC5"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Ninguna</w:t>
            </w:r>
            <w:r w:rsidR="003D0E22" w:rsidRPr="00341C3A">
              <w:rPr>
                <w:rFonts w:ascii="Times New Roman" w:hAnsi="Times New Roman" w:cs="Times New Roman"/>
                <w:sz w:val="24"/>
                <w:szCs w:val="24"/>
              </w:rPr>
              <w:t>.</w:t>
            </w:r>
          </w:p>
          <w:p w14:paraId="5AD041D8" w14:textId="6ADC6D0A"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El contenido es útil</w:t>
            </w:r>
            <w:r w:rsidR="003D0E22" w:rsidRPr="00341C3A">
              <w:rPr>
                <w:rFonts w:ascii="Times New Roman" w:hAnsi="Times New Roman" w:cs="Times New Roman"/>
                <w:sz w:val="24"/>
                <w:szCs w:val="24"/>
              </w:rPr>
              <w:t>.</w:t>
            </w:r>
          </w:p>
          <w:p w14:paraId="5AD041D9" w14:textId="5CE722D5"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Ninguno</w:t>
            </w:r>
            <w:r w:rsidR="00FF4AB3">
              <w:rPr>
                <w:rFonts w:ascii="Times New Roman" w:hAnsi="Times New Roman" w:cs="Times New Roman"/>
                <w:sz w:val="24"/>
                <w:szCs w:val="24"/>
              </w:rPr>
              <w:t>. L</w:t>
            </w:r>
            <w:r w:rsidRPr="00341C3A">
              <w:rPr>
                <w:rFonts w:ascii="Times New Roman" w:hAnsi="Times New Roman" w:cs="Times New Roman"/>
                <w:sz w:val="24"/>
                <w:szCs w:val="24"/>
              </w:rPr>
              <w:t>os temas que se aportan son los adecuados.</w:t>
            </w:r>
          </w:p>
          <w:p w14:paraId="5AD041DA" w14:textId="2550140B"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Nada</w:t>
            </w:r>
            <w:r w:rsidR="003D0E22" w:rsidRPr="00341C3A">
              <w:rPr>
                <w:rFonts w:ascii="Times New Roman" w:hAnsi="Times New Roman" w:cs="Times New Roman"/>
                <w:sz w:val="24"/>
                <w:szCs w:val="24"/>
              </w:rPr>
              <w:t>.</w:t>
            </w:r>
          </w:p>
          <w:p w14:paraId="5AD041DB" w14:textId="0C1DA3C5"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Más imágenes, menos lectura en algunas diapositivas</w:t>
            </w:r>
            <w:r w:rsidR="003D0E22" w:rsidRPr="00341C3A">
              <w:rPr>
                <w:rFonts w:ascii="Times New Roman" w:hAnsi="Times New Roman" w:cs="Times New Roman"/>
                <w:sz w:val="24"/>
                <w:szCs w:val="24"/>
              </w:rPr>
              <w:t>.</w:t>
            </w:r>
          </w:p>
          <w:p w14:paraId="5AD041DC" w14:textId="2A303F71"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No forzar la entrega de las actividades</w:t>
            </w:r>
            <w:r w:rsidR="003D0E22" w:rsidRPr="00341C3A">
              <w:rPr>
                <w:rFonts w:ascii="Times New Roman" w:hAnsi="Times New Roman" w:cs="Times New Roman"/>
                <w:sz w:val="24"/>
                <w:szCs w:val="24"/>
              </w:rPr>
              <w:t>.</w:t>
            </w:r>
          </w:p>
          <w:p w14:paraId="5AD041DD" w14:textId="1B6F110B"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M</w:t>
            </w:r>
            <w:r w:rsidR="00FF4AB3">
              <w:rPr>
                <w:rFonts w:ascii="Times New Roman" w:hAnsi="Times New Roman" w:cs="Times New Roman"/>
                <w:sz w:val="24"/>
                <w:szCs w:val="24"/>
              </w:rPr>
              <w:t>á</w:t>
            </w:r>
            <w:r w:rsidRPr="00341C3A">
              <w:rPr>
                <w:rFonts w:ascii="Times New Roman" w:hAnsi="Times New Roman" w:cs="Times New Roman"/>
                <w:sz w:val="24"/>
                <w:szCs w:val="24"/>
              </w:rPr>
              <w:t xml:space="preserve">s temas o artículos de acuerdo </w:t>
            </w:r>
            <w:r w:rsidR="00FF4AB3">
              <w:rPr>
                <w:rFonts w:ascii="Times New Roman" w:hAnsi="Times New Roman" w:cs="Times New Roman"/>
                <w:sz w:val="24"/>
                <w:szCs w:val="24"/>
              </w:rPr>
              <w:t>con</w:t>
            </w:r>
            <w:r w:rsidR="00FF4AB3" w:rsidRPr="00341C3A">
              <w:rPr>
                <w:rFonts w:ascii="Times New Roman" w:hAnsi="Times New Roman" w:cs="Times New Roman"/>
                <w:sz w:val="24"/>
                <w:szCs w:val="24"/>
              </w:rPr>
              <w:t xml:space="preserve"> </w:t>
            </w:r>
            <w:r w:rsidRPr="00341C3A">
              <w:rPr>
                <w:rFonts w:ascii="Times New Roman" w:hAnsi="Times New Roman" w:cs="Times New Roman"/>
                <w:sz w:val="24"/>
                <w:szCs w:val="24"/>
              </w:rPr>
              <w:t>la carrera</w:t>
            </w:r>
            <w:r w:rsidR="003D0E22" w:rsidRPr="00341C3A">
              <w:rPr>
                <w:rFonts w:ascii="Times New Roman" w:hAnsi="Times New Roman" w:cs="Times New Roman"/>
                <w:sz w:val="24"/>
                <w:szCs w:val="24"/>
              </w:rPr>
              <w:t>.</w:t>
            </w:r>
          </w:p>
          <w:p w14:paraId="5AD041DE" w14:textId="5F44387A"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lastRenderedPageBreak/>
              <w:t>Los temas me ayudaron en otras materias</w:t>
            </w:r>
            <w:r w:rsidR="003D0E22" w:rsidRPr="00341C3A">
              <w:rPr>
                <w:rFonts w:ascii="Times New Roman" w:hAnsi="Times New Roman" w:cs="Times New Roman"/>
                <w:sz w:val="24"/>
                <w:szCs w:val="24"/>
              </w:rPr>
              <w:t>.</w:t>
            </w:r>
          </w:p>
          <w:p w14:paraId="5AD041DF" w14:textId="0EED9829"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Que añadan más temas</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w:t>
            </w:r>
            <w:r w:rsidR="00FF4AB3">
              <w:rPr>
                <w:rFonts w:ascii="Times New Roman" w:hAnsi="Times New Roman" w:cs="Times New Roman"/>
                <w:sz w:val="24"/>
                <w:szCs w:val="24"/>
              </w:rPr>
              <w:t>S</w:t>
            </w:r>
            <w:r w:rsidR="00FF4AB3" w:rsidRPr="00341C3A">
              <w:rPr>
                <w:rFonts w:ascii="Times New Roman" w:hAnsi="Times New Roman" w:cs="Times New Roman"/>
                <w:sz w:val="24"/>
                <w:szCs w:val="24"/>
              </w:rPr>
              <w:t xml:space="preserve">on </w:t>
            </w:r>
            <w:r w:rsidRPr="00341C3A">
              <w:rPr>
                <w:rFonts w:ascii="Times New Roman" w:hAnsi="Times New Roman" w:cs="Times New Roman"/>
                <w:sz w:val="24"/>
                <w:szCs w:val="24"/>
              </w:rPr>
              <w:t>buenos los que contiene pero aún falta información</w:t>
            </w:r>
            <w:r w:rsidR="003D0E22" w:rsidRPr="00341C3A">
              <w:rPr>
                <w:rFonts w:ascii="Times New Roman" w:hAnsi="Times New Roman" w:cs="Times New Roman"/>
                <w:sz w:val="24"/>
                <w:szCs w:val="24"/>
              </w:rPr>
              <w:t>.</w:t>
            </w:r>
          </w:p>
          <w:p w14:paraId="5AD041E0" w14:textId="0955C60A"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Sin comentarios</w:t>
            </w:r>
            <w:r w:rsidR="003D0E22" w:rsidRPr="00341C3A">
              <w:rPr>
                <w:rFonts w:ascii="Times New Roman" w:hAnsi="Times New Roman" w:cs="Times New Roman"/>
                <w:sz w:val="24"/>
                <w:szCs w:val="24"/>
              </w:rPr>
              <w:t>.</w:t>
            </w:r>
          </w:p>
          <w:p w14:paraId="5AD041E1" w14:textId="3A9B2CDF"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Que no sea tanta teoría</w:t>
            </w:r>
            <w:r w:rsidR="003D0E22" w:rsidRPr="00341C3A">
              <w:rPr>
                <w:rFonts w:ascii="Times New Roman" w:hAnsi="Times New Roman" w:cs="Times New Roman"/>
                <w:sz w:val="24"/>
                <w:szCs w:val="24"/>
              </w:rPr>
              <w:t>.</w:t>
            </w:r>
          </w:p>
          <w:p w14:paraId="5AD041E2" w14:textId="6E154C89"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Los temas son buenos</w:t>
            </w:r>
            <w:r w:rsidR="003D0E22" w:rsidRPr="00341C3A">
              <w:rPr>
                <w:rFonts w:ascii="Times New Roman" w:hAnsi="Times New Roman" w:cs="Times New Roman"/>
                <w:sz w:val="24"/>
                <w:szCs w:val="24"/>
              </w:rPr>
              <w:t>.</w:t>
            </w:r>
          </w:p>
          <w:p w14:paraId="5AD041E3" w14:textId="77777777"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Cuando terminemos algún ejercicio, que el programa lo marque como resuelto, y nos redireccione a los que nos falta por resolver.</w:t>
            </w:r>
          </w:p>
          <w:p w14:paraId="5AD041E4" w14:textId="422628B1"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Me gustaron los temas son atractivos y útiles para nosotros</w:t>
            </w:r>
            <w:r w:rsidR="003D0E22" w:rsidRPr="00341C3A">
              <w:rPr>
                <w:rFonts w:ascii="Times New Roman" w:hAnsi="Times New Roman" w:cs="Times New Roman"/>
                <w:sz w:val="24"/>
                <w:szCs w:val="24"/>
              </w:rPr>
              <w:t>.</w:t>
            </w:r>
          </w:p>
          <w:p w14:paraId="5AD041E5" w14:textId="4CF3F121" w:rsidR="00043646" w:rsidRPr="00341C3A" w:rsidRDefault="00043646" w:rsidP="00222103">
            <w:pPr>
              <w:pStyle w:val="Prrafodelista"/>
              <w:numPr>
                <w:ilvl w:val="0"/>
                <w:numId w:val="30"/>
              </w:numPr>
              <w:rPr>
                <w:rFonts w:ascii="Times New Roman" w:hAnsi="Times New Roman" w:cs="Times New Roman"/>
                <w:sz w:val="24"/>
                <w:szCs w:val="24"/>
              </w:rPr>
            </w:pPr>
            <w:r w:rsidRPr="00341C3A">
              <w:rPr>
                <w:rFonts w:ascii="Times New Roman" w:hAnsi="Times New Roman" w:cs="Times New Roman"/>
                <w:sz w:val="24"/>
                <w:szCs w:val="24"/>
              </w:rPr>
              <w:t>En el contenido, a mi parecer no hay que realizarle gran modificación, ya que los temas son atractivos</w:t>
            </w:r>
            <w:r w:rsidR="003D0E22" w:rsidRPr="00341C3A">
              <w:rPr>
                <w:rFonts w:ascii="Times New Roman" w:hAnsi="Times New Roman" w:cs="Times New Roman"/>
                <w:sz w:val="24"/>
                <w:szCs w:val="24"/>
              </w:rPr>
              <w:t>.</w:t>
            </w:r>
          </w:p>
        </w:tc>
      </w:tr>
      <w:tr w:rsidR="00043646" w:rsidRPr="004367B0" w14:paraId="5AD04203" w14:textId="77777777" w:rsidTr="003A2F1B">
        <w:tc>
          <w:tcPr>
            <w:tcW w:w="1316" w:type="dxa"/>
          </w:tcPr>
          <w:p w14:paraId="5AD041E7" w14:textId="77777777" w:rsidR="00043646" w:rsidRPr="00341C3A" w:rsidRDefault="00043646" w:rsidP="00222103">
            <w:pPr>
              <w:rPr>
                <w:rFonts w:ascii="Times New Roman" w:hAnsi="Times New Roman" w:cs="Times New Roman"/>
                <w:bCs/>
                <w:sz w:val="24"/>
                <w:szCs w:val="24"/>
              </w:rPr>
            </w:pPr>
            <w:r w:rsidRPr="00341C3A">
              <w:rPr>
                <w:rFonts w:ascii="Times New Roman" w:hAnsi="Times New Roman" w:cs="Times New Roman"/>
                <w:sz w:val="24"/>
                <w:szCs w:val="24"/>
              </w:rPr>
              <w:lastRenderedPageBreak/>
              <w:t>Interés</w:t>
            </w:r>
          </w:p>
        </w:tc>
        <w:tc>
          <w:tcPr>
            <w:tcW w:w="1501" w:type="dxa"/>
          </w:tcPr>
          <w:p w14:paraId="5AD041E8" w14:textId="77777777" w:rsidR="00043646" w:rsidRPr="00341C3A" w:rsidRDefault="00043646" w:rsidP="00222103">
            <w:pPr>
              <w:rPr>
                <w:rFonts w:ascii="Times New Roman" w:hAnsi="Times New Roman" w:cs="Times New Roman"/>
                <w:sz w:val="24"/>
                <w:szCs w:val="24"/>
              </w:rPr>
            </w:pPr>
            <w:r w:rsidRPr="00341C3A">
              <w:rPr>
                <w:rFonts w:ascii="Times New Roman" w:hAnsi="Times New Roman" w:cs="Times New Roman"/>
                <w:sz w:val="24"/>
                <w:szCs w:val="24"/>
              </w:rPr>
              <w:t>¿Qué temas serían de tu interés para tratar en tutoría virtual?</w:t>
            </w:r>
          </w:p>
          <w:p w14:paraId="5AD041E9" w14:textId="77777777" w:rsidR="00043646" w:rsidRPr="00341C3A" w:rsidRDefault="00043646" w:rsidP="00222103">
            <w:pPr>
              <w:rPr>
                <w:rFonts w:ascii="Times New Roman" w:hAnsi="Times New Roman" w:cs="Times New Roman"/>
                <w:sz w:val="24"/>
                <w:szCs w:val="24"/>
              </w:rPr>
            </w:pPr>
          </w:p>
        </w:tc>
        <w:tc>
          <w:tcPr>
            <w:tcW w:w="6651" w:type="dxa"/>
          </w:tcPr>
          <w:p w14:paraId="5AD041EA" w14:textId="777777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 xml:space="preserve">Realizar actividades de desempeño. </w:t>
            </w:r>
          </w:p>
          <w:p w14:paraId="5AD041EB" w14:textId="777777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Más del tema de la toma de decisiones.</w:t>
            </w:r>
          </w:p>
          <w:p w14:paraId="5AD041EC" w14:textId="45766F3B"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Agregar más videos o audios para hacer más amenas las actividades</w:t>
            </w:r>
            <w:r w:rsidR="003D0E22" w:rsidRPr="00341C3A">
              <w:rPr>
                <w:rFonts w:ascii="Times New Roman" w:hAnsi="Times New Roman" w:cs="Times New Roman"/>
                <w:sz w:val="24"/>
                <w:szCs w:val="24"/>
              </w:rPr>
              <w:t>.</w:t>
            </w:r>
          </w:p>
          <w:p w14:paraId="5AD041ED" w14:textId="6B960804"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Los temas que ya se manejan me parecen adecuados y acordes a nuestro nivel académico</w:t>
            </w:r>
            <w:r w:rsidR="003D0E22" w:rsidRPr="00341C3A">
              <w:rPr>
                <w:rFonts w:ascii="Times New Roman" w:hAnsi="Times New Roman" w:cs="Times New Roman"/>
                <w:sz w:val="24"/>
                <w:szCs w:val="24"/>
              </w:rPr>
              <w:t>.</w:t>
            </w:r>
          </w:p>
          <w:p w14:paraId="5AD041EE" w14:textId="4BF3031C"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La responsabilidad</w:t>
            </w:r>
            <w:r w:rsidR="003D0E22" w:rsidRPr="00341C3A">
              <w:rPr>
                <w:rFonts w:ascii="Times New Roman" w:hAnsi="Times New Roman" w:cs="Times New Roman"/>
                <w:sz w:val="24"/>
                <w:szCs w:val="24"/>
              </w:rPr>
              <w:t>.</w:t>
            </w:r>
          </w:p>
          <w:p w14:paraId="5AD041EF" w14:textId="69E0984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Están completos</w:t>
            </w:r>
            <w:r w:rsidR="003D0E22" w:rsidRPr="00341C3A">
              <w:rPr>
                <w:rFonts w:ascii="Times New Roman" w:hAnsi="Times New Roman" w:cs="Times New Roman"/>
                <w:sz w:val="24"/>
                <w:szCs w:val="24"/>
              </w:rPr>
              <w:t>.</w:t>
            </w:r>
          </w:p>
          <w:p w14:paraId="5AD041F0" w14:textId="777777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Menos lectura y más actividades de memoria o más interactivas.</w:t>
            </w:r>
          </w:p>
          <w:p w14:paraId="5AD041F1" w14:textId="6A596200"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En general</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creo que tocan varios temas importantes</w:t>
            </w:r>
            <w:r w:rsidR="003D0E22" w:rsidRPr="00341C3A">
              <w:rPr>
                <w:rFonts w:ascii="Times New Roman" w:hAnsi="Times New Roman" w:cs="Times New Roman"/>
                <w:sz w:val="24"/>
                <w:szCs w:val="24"/>
              </w:rPr>
              <w:t>.</w:t>
            </w:r>
          </w:p>
          <w:p w14:paraId="5AD041F2" w14:textId="4B6E5B22"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Autoestima</w:t>
            </w:r>
            <w:r w:rsidR="003D0E22" w:rsidRPr="00341C3A">
              <w:rPr>
                <w:rFonts w:ascii="Times New Roman" w:hAnsi="Times New Roman" w:cs="Times New Roman"/>
                <w:sz w:val="24"/>
                <w:szCs w:val="24"/>
              </w:rPr>
              <w:t>.</w:t>
            </w:r>
          </w:p>
          <w:p w14:paraId="5AD041F3" w14:textId="30E0F76A"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Liderazgo, autoestima, equipos de trabajo.</w:t>
            </w:r>
          </w:p>
          <w:p w14:paraId="5AD041F4" w14:textId="418079AB"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Los que contiene son buenos</w:t>
            </w:r>
            <w:r w:rsidR="003D0E22" w:rsidRPr="00341C3A">
              <w:rPr>
                <w:rFonts w:ascii="Times New Roman" w:hAnsi="Times New Roman" w:cs="Times New Roman"/>
                <w:sz w:val="24"/>
                <w:szCs w:val="24"/>
              </w:rPr>
              <w:t>.</w:t>
            </w:r>
          </w:p>
          <w:p w14:paraId="5AD041F5" w14:textId="777777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Pues está bien solo que nos tenemos que acostumbrar a la plataforma y a las actividades.</w:t>
            </w:r>
          </w:p>
          <w:p w14:paraId="5AD041F6" w14:textId="777777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 xml:space="preserve">Temas enfocados a entrevistas de trabajo y sobre el currículum </w:t>
            </w:r>
            <w:r w:rsidRPr="00341C3A">
              <w:rPr>
                <w:rFonts w:ascii="Times New Roman" w:hAnsi="Times New Roman" w:cs="Times New Roman"/>
                <w:i/>
                <w:iCs/>
                <w:sz w:val="24"/>
                <w:szCs w:val="24"/>
              </w:rPr>
              <w:t>vitae</w:t>
            </w:r>
            <w:r w:rsidRPr="00341C3A">
              <w:rPr>
                <w:rFonts w:ascii="Times New Roman" w:hAnsi="Times New Roman" w:cs="Times New Roman"/>
                <w:sz w:val="24"/>
                <w:szCs w:val="24"/>
              </w:rPr>
              <w:t>.</w:t>
            </w:r>
          </w:p>
          <w:p w14:paraId="5AD041F7" w14:textId="78C87EFE"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Sin comentarios</w:t>
            </w:r>
            <w:r w:rsidR="003D0E22" w:rsidRPr="00341C3A">
              <w:rPr>
                <w:rFonts w:ascii="Times New Roman" w:hAnsi="Times New Roman" w:cs="Times New Roman"/>
                <w:sz w:val="24"/>
                <w:szCs w:val="24"/>
              </w:rPr>
              <w:t>.</w:t>
            </w:r>
          </w:p>
          <w:p w14:paraId="5AD041F8" w14:textId="3EBCC95D"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Ninguna</w:t>
            </w:r>
            <w:r w:rsidR="003D0E22" w:rsidRPr="00341C3A">
              <w:rPr>
                <w:rFonts w:ascii="Times New Roman" w:hAnsi="Times New Roman" w:cs="Times New Roman"/>
                <w:sz w:val="24"/>
                <w:szCs w:val="24"/>
              </w:rPr>
              <w:t>.</w:t>
            </w:r>
          </w:p>
          <w:p w14:paraId="5AD041F9" w14:textId="6B85CE9F"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Habilidades y aptitudes</w:t>
            </w:r>
            <w:r w:rsidR="003D0E22" w:rsidRPr="00341C3A">
              <w:rPr>
                <w:rFonts w:ascii="Times New Roman" w:hAnsi="Times New Roman" w:cs="Times New Roman"/>
                <w:sz w:val="24"/>
                <w:szCs w:val="24"/>
              </w:rPr>
              <w:t>.</w:t>
            </w:r>
          </w:p>
          <w:p w14:paraId="5AD041FA" w14:textId="0754A1CD"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Adaptación escolar y familiar</w:t>
            </w:r>
            <w:r w:rsidR="003D0E22" w:rsidRPr="00341C3A">
              <w:rPr>
                <w:rFonts w:ascii="Times New Roman" w:hAnsi="Times New Roman" w:cs="Times New Roman"/>
                <w:sz w:val="24"/>
                <w:szCs w:val="24"/>
              </w:rPr>
              <w:t>.</w:t>
            </w:r>
          </w:p>
          <w:p w14:paraId="5AD041FB" w14:textId="777777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Acerca de las oportunidades de trabajo al egresar, apariencia profesional, etc.</w:t>
            </w:r>
          </w:p>
          <w:p w14:paraId="5AD041FC" w14:textId="02118680"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En mi opinión</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los temas que se manejan son los adecuados con tutoría, no cambiaría ni agregaría ningún tema</w:t>
            </w:r>
            <w:r w:rsidR="003D0E22" w:rsidRPr="00341C3A">
              <w:rPr>
                <w:rFonts w:ascii="Times New Roman" w:hAnsi="Times New Roman" w:cs="Times New Roman"/>
                <w:sz w:val="24"/>
                <w:szCs w:val="24"/>
              </w:rPr>
              <w:t>.</w:t>
            </w:r>
          </w:p>
          <w:p w14:paraId="5AD041FD" w14:textId="471D0477"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Violencia, inteligencia emocional</w:t>
            </w:r>
            <w:r w:rsidR="003D0E22" w:rsidRPr="00341C3A">
              <w:rPr>
                <w:rFonts w:ascii="Times New Roman" w:hAnsi="Times New Roman" w:cs="Times New Roman"/>
                <w:sz w:val="24"/>
                <w:szCs w:val="24"/>
              </w:rPr>
              <w:t>.</w:t>
            </w:r>
          </w:p>
          <w:p w14:paraId="5AD041FE" w14:textId="61405190"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El saber cómo vendernos ante la sociedad, c</w:t>
            </w:r>
            <w:r w:rsidR="00FF4AB3">
              <w:rPr>
                <w:rFonts w:ascii="Times New Roman" w:hAnsi="Times New Roman" w:cs="Times New Roman"/>
                <w:sz w:val="24"/>
                <w:szCs w:val="24"/>
              </w:rPr>
              <w:t>ó</w:t>
            </w:r>
            <w:r w:rsidRPr="00341C3A">
              <w:rPr>
                <w:rFonts w:ascii="Times New Roman" w:hAnsi="Times New Roman" w:cs="Times New Roman"/>
                <w:sz w:val="24"/>
                <w:szCs w:val="24"/>
              </w:rPr>
              <w:t>mo vender nuestros servicios</w:t>
            </w:r>
            <w:r w:rsidR="00FF4AB3">
              <w:rPr>
                <w:rFonts w:ascii="Times New Roman" w:hAnsi="Times New Roman" w:cs="Times New Roman"/>
                <w:sz w:val="24"/>
                <w:szCs w:val="24"/>
              </w:rPr>
              <w:t>.</w:t>
            </w:r>
            <w:r w:rsidR="00FF4AB3" w:rsidRPr="00341C3A">
              <w:rPr>
                <w:rFonts w:ascii="Times New Roman" w:hAnsi="Times New Roman" w:cs="Times New Roman"/>
                <w:sz w:val="24"/>
                <w:szCs w:val="24"/>
              </w:rPr>
              <w:t xml:space="preserve"> </w:t>
            </w:r>
            <w:r w:rsidR="00FF4AB3">
              <w:rPr>
                <w:rFonts w:ascii="Times New Roman" w:hAnsi="Times New Roman" w:cs="Times New Roman"/>
                <w:sz w:val="24"/>
                <w:szCs w:val="24"/>
              </w:rPr>
              <w:t>E</w:t>
            </w:r>
            <w:r w:rsidR="00FF4AB3" w:rsidRPr="00341C3A">
              <w:rPr>
                <w:rFonts w:ascii="Times New Roman" w:hAnsi="Times New Roman" w:cs="Times New Roman"/>
                <w:sz w:val="24"/>
                <w:szCs w:val="24"/>
              </w:rPr>
              <w:t xml:space="preserve">se </w:t>
            </w:r>
            <w:r w:rsidRPr="00341C3A">
              <w:rPr>
                <w:rFonts w:ascii="Times New Roman" w:hAnsi="Times New Roman" w:cs="Times New Roman"/>
                <w:sz w:val="24"/>
                <w:szCs w:val="24"/>
              </w:rPr>
              <w:t>tema para mí sería el mejor que se podría tratar en la tutoría.</w:t>
            </w:r>
          </w:p>
          <w:p w14:paraId="5AD041FF" w14:textId="5E459E83"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M</w:t>
            </w:r>
            <w:r w:rsidR="00FF4AB3">
              <w:rPr>
                <w:rFonts w:ascii="Times New Roman" w:hAnsi="Times New Roman" w:cs="Times New Roman"/>
                <w:sz w:val="24"/>
                <w:szCs w:val="24"/>
              </w:rPr>
              <w:t>á</w:t>
            </w:r>
            <w:r w:rsidRPr="00341C3A">
              <w:rPr>
                <w:rFonts w:ascii="Times New Roman" w:hAnsi="Times New Roman" w:cs="Times New Roman"/>
                <w:sz w:val="24"/>
                <w:szCs w:val="24"/>
              </w:rPr>
              <w:t>s iconos que palabras, hacen que la p</w:t>
            </w:r>
            <w:r w:rsidR="00752A7E">
              <w:rPr>
                <w:rFonts w:ascii="Times New Roman" w:hAnsi="Times New Roman" w:cs="Times New Roman"/>
                <w:sz w:val="24"/>
                <w:szCs w:val="24"/>
              </w:rPr>
              <w:t>á</w:t>
            </w:r>
            <w:r w:rsidRPr="00341C3A">
              <w:rPr>
                <w:rFonts w:ascii="Times New Roman" w:hAnsi="Times New Roman" w:cs="Times New Roman"/>
                <w:sz w:val="24"/>
                <w:szCs w:val="24"/>
              </w:rPr>
              <w:t>gina sea más fácil de entender</w:t>
            </w:r>
            <w:r w:rsidR="003D0E22" w:rsidRPr="00341C3A">
              <w:rPr>
                <w:rFonts w:ascii="Times New Roman" w:hAnsi="Times New Roman" w:cs="Times New Roman"/>
                <w:sz w:val="24"/>
                <w:szCs w:val="24"/>
              </w:rPr>
              <w:t>.</w:t>
            </w:r>
          </w:p>
          <w:p w14:paraId="5AD04200" w14:textId="4A27E49C"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Trabajo en equipo</w:t>
            </w:r>
            <w:r w:rsidR="003D0E22" w:rsidRPr="00341C3A">
              <w:rPr>
                <w:rFonts w:ascii="Times New Roman" w:hAnsi="Times New Roman" w:cs="Times New Roman"/>
                <w:sz w:val="24"/>
                <w:szCs w:val="24"/>
              </w:rPr>
              <w:t>.</w:t>
            </w:r>
          </w:p>
          <w:p w14:paraId="5AD04201" w14:textId="1F52375C"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 xml:space="preserve">Que también tomen algo sobre la manera de ser de los </w:t>
            </w:r>
            <w:r w:rsidRPr="00341C3A">
              <w:rPr>
                <w:rFonts w:ascii="Times New Roman" w:hAnsi="Times New Roman" w:cs="Times New Roman"/>
                <w:sz w:val="24"/>
                <w:szCs w:val="24"/>
              </w:rPr>
              <w:lastRenderedPageBreak/>
              <w:t>alumnos</w:t>
            </w:r>
            <w:r w:rsidR="003D0E22" w:rsidRPr="00341C3A">
              <w:rPr>
                <w:rFonts w:ascii="Times New Roman" w:hAnsi="Times New Roman" w:cs="Times New Roman"/>
                <w:sz w:val="24"/>
                <w:szCs w:val="24"/>
              </w:rPr>
              <w:t>.</w:t>
            </w:r>
          </w:p>
          <w:p w14:paraId="5AD04202" w14:textId="302292B9" w:rsidR="00043646" w:rsidRPr="00341C3A" w:rsidRDefault="00043646" w:rsidP="00222103">
            <w:pPr>
              <w:pStyle w:val="Prrafodelista"/>
              <w:numPr>
                <w:ilvl w:val="0"/>
                <w:numId w:val="31"/>
              </w:numPr>
              <w:rPr>
                <w:rFonts w:ascii="Times New Roman" w:hAnsi="Times New Roman" w:cs="Times New Roman"/>
                <w:sz w:val="24"/>
                <w:szCs w:val="24"/>
              </w:rPr>
            </w:pPr>
            <w:r w:rsidRPr="00341C3A">
              <w:rPr>
                <w:rFonts w:ascii="Times New Roman" w:hAnsi="Times New Roman" w:cs="Times New Roman"/>
                <w:sz w:val="24"/>
                <w:szCs w:val="24"/>
              </w:rPr>
              <w:t>Desarrollo de equipos de trabajo</w:t>
            </w:r>
            <w:r w:rsidR="003D0E22" w:rsidRPr="00341C3A">
              <w:rPr>
                <w:rFonts w:ascii="Times New Roman" w:hAnsi="Times New Roman" w:cs="Times New Roman"/>
                <w:sz w:val="24"/>
                <w:szCs w:val="24"/>
              </w:rPr>
              <w:t>.</w:t>
            </w:r>
          </w:p>
        </w:tc>
      </w:tr>
      <w:tr w:rsidR="00043646" w:rsidRPr="004367B0" w14:paraId="5AD0421D" w14:textId="77777777" w:rsidTr="003A2F1B">
        <w:tc>
          <w:tcPr>
            <w:tcW w:w="1316" w:type="dxa"/>
          </w:tcPr>
          <w:p w14:paraId="5AD04204" w14:textId="77777777" w:rsidR="00043646" w:rsidRPr="00341C3A" w:rsidRDefault="00043646" w:rsidP="00222103">
            <w:pPr>
              <w:rPr>
                <w:rFonts w:ascii="Times New Roman" w:hAnsi="Times New Roman" w:cs="Times New Roman"/>
                <w:bCs/>
                <w:sz w:val="24"/>
                <w:szCs w:val="24"/>
              </w:rPr>
            </w:pPr>
            <w:r w:rsidRPr="00341C3A">
              <w:rPr>
                <w:rFonts w:ascii="Times New Roman" w:hAnsi="Times New Roman" w:cs="Times New Roman"/>
                <w:sz w:val="24"/>
                <w:szCs w:val="24"/>
              </w:rPr>
              <w:lastRenderedPageBreak/>
              <w:t>General</w:t>
            </w:r>
          </w:p>
        </w:tc>
        <w:tc>
          <w:tcPr>
            <w:tcW w:w="1501" w:type="dxa"/>
          </w:tcPr>
          <w:p w14:paraId="5AD04205" w14:textId="179A26AF" w:rsidR="00043646" w:rsidRPr="00341C3A" w:rsidRDefault="00043646" w:rsidP="00222103">
            <w:pPr>
              <w:rPr>
                <w:rFonts w:ascii="Times New Roman" w:hAnsi="Times New Roman" w:cs="Times New Roman"/>
                <w:sz w:val="24"/>
                <w:szCs w:val="24"/>
              </w:rPr>
            </w:pPr>
            <w:r w:rsidRPr="00341C3A">
              <w:rPr>
                <w:rFonts w:ascii="Times New Roman" w:hAnsi="Times New Roman" w:cs="Times New Roman"/>
                <w:sz w:val="24"/>
                <w:szCs w:val="24"/>
              </w:rPr>
              <w:t xml:space="preserve">Comentario </w:t>
            </w:r>
            <w:r w:rsidR="004367B0">
              <w:rPr>
                <w:rFonts w:ascii="Times New Roman" w:hAnsi="Times New Roman" w:cs="Times New Roman"/>
                <w:sz w:val="24"/>
                <w:szCs w:val="24"/>
              </w:rPr>
              <w:t>g</w:t>
            </w:r>
            <w:r w:rsidR="004367B0" w:rsidRPr="00341C3A">
              <w:rPr>
                <w:rFonts w:ascii="Times New Roman" w:hAnsi="Times New Roman" w:cs="Times New Roman"/>
                <w:sz w:val="24"/>
                <w:szCs w:val="24"/>
              </w:rPr>
              <w:t>eneral</w:t>
            </w:r>
          </w:p>
        </w:tc>
        <w:tc>
          <w:tcPr>
            <w:tcW w:w="6651" w:type="dxa"/>
          </w:tcPr>
          <w:p w14:paraId="5AD04206" w14:textId="0FCABFD9"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Me pareció buena la tutoría en esta plataforma aula virtual</w:t>
            </w:r>
            <w:r w:rsidR="003D0E22" w:rsidRPr="00341C3A">
              <w:rPr>
                <w:rFonts w:ascii="Times New Roman" w:hAnsi="Times New Roman" w:cs="Times New Roman"/>
                <w:sz w:val="24"/>
                <w:szCs w:val="24"/>
              </w:rPr>
              <w:t>.</w:t>
            </w:r>
          </w:p>
          <w:p w14:paraId="5AD04207" w14:textId="77777777"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Es muy buena plataforma pero necesitan corregir pequeños detalles.</w:t>
            </w:r>
          </w:p>
          <w:p w14:paraId="5AD04208" w14:textId="77777777"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En general fue divertido, informativo e interesante trabajar en la plataforma.</w:t>
            </w:r>
          </w:p>
          <w:p w14:paraId="5AD04209" w14:textId="60A76D83"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Me fue útil hacer uso de las actividades de esta plataforma</w:t>
            </w:r>
            <w:r w:rsidR="003D0E22" w:rsidRPr="00341C3A">
              <w:rPr>
                <w:rFonts w:ascii="Times New Roman" w:hAnsi="Times New Roman" w:cs="Times New Roman"/>
                <w:sz w:val="24"/>
                <w:szCs w:val="24"/>
              </w:rPr>
              <w:t>.</w:t>
            </w:r>
          </w:p>
          <w:p w14:paraId="5AD0420A" w14:textId="49677C15"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Los temas relacionados con el sistema de tutorías están muy buenos, las actividades son muy interactivas y comprensibles</w:t>
            </w:r>
            <w:r w:rsidR="00FF4AB3">
              <w:rPr>
                <w:rFonts w:ascii="Times New Roman" w:hAnsi="Times New Roman" w:cs="Times New Roman"/>
                <w:sz w:val="24"/>
                <w:szCs w:val="24"/>
              </w:rPr>
              <w:t>.</w:t>
            </w:r>
            <w:r w:rsidR="00FF4AB3" w:rsidRPr="00341C3A">
              <w:rPr>
                <w:rFonts w:ascii="Times New Roman" w:hAnsi="Times New Roman" w:cs="Times New Roman"/>
                <w:sz w:val="24"/>
                <w:szCs w:val="24"/>
              </w:rPr>
              <w:t xml:space="preserve"> </w:t>
            </w:r>
            <w:r w:rsidR="00FF4AB3">
              <w:rPr>
                <w:rFonts w:ascii="Times New Roman" w:hAnsi="Times New Roman" w:cs="Times New Roman"/>
                <w:sz w:val="24"/>
                <w:szCs w:val="24"/>
              </w:rPr>
              <w:t>E</w:t>
            </w:r>
            <w:r w:rsidR="00FF4AB3" w:rsidRPr="00341C3A">
              <w:rPr>
                <w:rFonts w:ascii="Times New Roman" w:hAnsi="Times New Roman" w:cs="Times New Roman"/>
                <w:sz w:val="24"/>
                <w:szCs w:val="24"/>
              </w:rPr>
              <w:t xml:space="preserve">n </w:t>
            </w:r>
            <w:r w:rsidRPr="00341C3A">
              <w:rPr>
                <w:rFonts w:ascii="Times New Roman" w:hAnsi="Times New Roman" w:cs="Times New Roman"/>
                <w:sz w:val="24"/>
                <w:szCs w:val="24"/>
              </w:rPr>
              <w:t>cuanto al diseño</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es muy bueno.</w:t>
            </w:r>
          </w:p>
          <w:p w14:paraId="5AD0420B" w14:textId="122134E0"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Es una plataforma que tiene muy buen contenido</w:t>
            </w:r>
            <w:r w:rsidR="003D0E22" w:rsidRPr="00341C3A">
              <w:rPr>
                <w:rFonts w:ascii="Times New Roman" w:hAnsi="Times New Roman" w:cs="Times New Roman"/>
                <w:sz w:val="24"/>
                <w:szCs w:val="24"/>
              </w:rPr>
              <w:t>.</w:t>
            </w:r>
          </w:p>
          <w:p w14:paraId="5AD0420C" w14:textId="5515CFF1"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Pues</w:t>
            </w:r>
            <w:r w:rsidR="00181185" w:rsidRPr="00341C3A">
              <w:rPr>
                <w:rFonts w:ascii="Times New Roman" w:hAnsi="Times New Roman" w:cs="Times New Roman"/>
                <w:sz w:val="24"/>
                <w:szCs w:val="24"/>
              </w:rPr>
              <w:t xml:space="preserve"> </w:t>
            </w:r>
            <w:r w:rsidRPr="00341C3A">
              <w:rPr>
                <w:rFonts w:ascii="Times New Roman" w:hAnsi="Times New Roman" w:cs="Times New Roman"/>
                <w:sz w:val="24"/>
                <w:szCs w:val="24"/>
              </w:rPr>
              <w:t>la plataforma está bien</w:t>
            </w:r>
            <w:r w:rsidR="004367B0" w:rsidRPr="00341C3A">
              <w:rPr>
                <w:rFonts w:ascii="Times New Roman" w:hAnsi="Times New Roman" w:cs="Times New Roman"/>
                <w:sz w:val="24"/>
                <w:szCs w:val="24"/>
              </w:rPr>
              <w:t>,</w:t>
            </w:r>
            <w:r w:rsidRPr="00341C3A">
              <w:rPr>
                <w:rFonts w:ascii="Times New Roman" w:hAnsi="Times New Roman" w:cs="Times New Roman"/>
                <w:sz w:val="24"/>
                <w:szCs w:val="24"/>
              </w:rPr>
              <w:t xml:space="preserve"> pero la verdad hay veces que no me acuerdo que tengo que ingresar</w:t>
            </w:r>
            <w:r w:rsidR="00181185" w:rsidRPr="00341C3A">
              <w:rPr>
                <w:rFonts w:ascii="Times New Roman" w:hAnsi="Times New Roman" w:cs="Times New Roman"/>
                <w:sz w:val="24"/>
                <w:szCs w:val="24"/>
              </w:rPr>
              <w:t xml:space="preserve"> </w:t>
            </w:r>
            <w:r w:rsidRPr="00341C3A">
              <w:rPr>
                <w:rFonts w:ascii="Times New Roman" w:hAnsi="Times New Roman" w:cs="Times New Roman"/>
                <w:sz w:val="24"/>
                <w:szCs w:val="24"/>
              </w:rPr>
              <w:t>a la plataforma para realizar las actividades. Y la tutora es muy buena</w:t>
            </w:r>
            <w:r w:rsidR="004367B0" w:rsidRPr="00341C3A">
              <w:rPr>
                <w:rFonts w:ascii="Times New Roman" w:hAnsi="Times New Roman" w:cs="Times New Roman"/>
                <w:sz w:val="24"/>
                <w:szCs w:val="24"/>
              </w:rPr>
              <w:t>,</w:t>
            </w:r>
            <w:r w:rsidRPr="00341C3A">
              <w:rPr>
                <w:rFonts w:ascii="Times New Roman" w:hAnsi="Times New Roman" w:cs="Times New Roman"/>
                <w:sz w:val="24"/>
                <w:szCs w:val="24"/>
              </w:rPr>
              <w:t xml:space="preserve"> ya que nos brindó mucha confianza y cuando he necesitado ayuda, con mucho gusto nos brinda la ayuda. Y tiene la capacidad</w:t>
            </w:r>
            <w:r w:rsidR="00181185" w:rsidRPr="00341C3A">
              <w:rPr>
                <w:rFonts w:ascii="Times New Roman" w:hAnsi="Times New Roman" w:cs="Times New Roman"/>
                <w:sz w:val="24"/>
                <w:szCs w:val="24"/>
              </w:rPr>
              <w:t xml:space="preserve"> </w:t>
            </w:r>
            <w:r w:rsidRPr="00341C3A">
              <w:rPr>
                <w:rFonts w:ascii="Times New Roman" w:hAnsi="Times New Roman" w:cs="Times New Roman"/>
                <w:sz w:val="24"/>
                <w:szCs w:val="24"/>
              </w:rPr>
              <w:t>de transmitir sus conocimientos.</w:t>
            </w:r>
          </w:p>
          <w:p w14:paraId="5AD0420D" w14:textId="77777777"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Me pareció una excelente herramienta.</w:t>
            </w:r>
          </w:p>
          <w:p w14:paraId="5AD0420E" w14:textId="1B569AEC"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En general</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es de mucha utilidad el realizar tutoría desde cualquier lado, evitando tomar las clases</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w:t>
            </w:r>
            <w:r w:rsidR="00FF4AB3">
              <w:rPr>
                <w:rFonts w:ascii="Times New Roman" w:hAnsi="Times New Roman" w:cs="Times New Roman"/>
                <w:sz w:val="24"/>
                <w:szCs w:val="24"/>
              </w:rPr>
              <w:t>A</w:t>
            </w:r>
            <w:r w:rsidRPr="00341C3A">
              <w:rPr>
                <w:rFonts w:ascii="Times New Roman" w:hAnsi="Times New Roman" w:cs="Times New Roman"/>
                <w:sz w:val="24"/>
                <w:szCs w:val="24"/>
              </w:rPr>
              <w:t>parte de que tiene muchos gráficos y material que ayudan a interactuar con la plataforma.</w:t>
            </w:r>
          </w:p>
          <w:p w14:paraId="5AD0420F" w14:textId="1BDB2A0A"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Muy buena plataforma</w:t>
            </w:r>
            <w:r w:rsidR="004367B0" w:rsidRPr="00341C3A">
              <w:rPr>
                <w:rFonts w:ascii="Times New Roman" w:hAnsi="Times New Roman" w:cs="Times New Roman"/>
                <w:sz w:val="24"/>
                <w:szCs w:val="24"/>
              </w:rPr>
              <w:t>.</w:t>
            </w:r>
          </w:p>
          <w:p w14:paraId="5AD04210" w14:textId="64821591"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Aumentar un poco más las instrucciones</w:t>
            </w:r>
            <w:r w:rsidR="004367B0" w:rsidRPr="00341C3A">
              <w:rPr>
                <w:rFonts w:ascii="Times New Roman" w:hAnsi="Times New Roman" w:cs="Times New Roman"/>
                <w:sz w:val="24"/>
                <w:szCs w:val="24"/>
              </w:rPr>
              <w:t>.</w:t>
            </w:r>
          </w:p>
          <w:p w14:paraId="5AD04211" w14:textId="77777777"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Algunas actividades presentan problemas en los vínculos.</w:t>
            </w:r>
          </w:p>
          <w:p w14:paraId="5AD04212" w14:textId="46B4E5FE"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Solo hay que mejorar un poco la carga de los archivos o ejercicios</w:t>
            </w:r>
            <w:r w:rsidR="004367B0" w:rsidRPr="00341C3A">
              <w:rPr>
                <w:rFonts w:ascii="Times New Roman" w:hAnsi="Times New Roman" w:cs="Times New Roman"/>
                <w:sz w:val="24"/>
                <w:szCs w:val="24"/>
              </w:rPr>
              <w:t>.</w:t>
            </w:r>
          </w:p>
          <w:p w14:paraId="5AD04213" w14:textId="10206AFB"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Es amigable la plataforma</w:t>
            </w:r>
            <w:r w:rsidR="004367B0" w:rsidRPr="00341C3A">
              <w:rPr>
                <w:rFonts w:ascii="Times New Roman" w:hAnsi="Times New Roman" w:cs="Times New Roman"/>
                <w:sz w:val="24"/>
                <w:szCs w:val="24"/>
              </w:rPr>
              <w:t>.</w:t>
            </w:r>
          </w:p>
          <w:p w14:paraId="5AD04214" w14:textId="24E80DB4"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Esto me puede ayudar en mi carrera. Los felicito</w:t>
            </w:r>
            <w:r w:rsidR="004367B0" w:rsidRPr="00341C3A">
              <w:rPr>
                <w:rFonts w:ascii="Times New Roman" w:hAnsi="Times New Roman" w:cs="Times New Roman"/>
                <w:sz w:val="24"/>
                <w:szCs w:val="24"/>
              </w:rPr>
              <w:t>.</w:t>
            </w:r>
          </w:p>
          <w:p w14:paraId="5AD04215" w14:textId="5C7D3537"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Sin comentarios</w:t>
            </w:r>
            <w:r w:rsidR="004367B0" w:rsidRPr="00341C3A">
              <w:rPr>
                <w:rFonts w:ascii="Times New Roman" w:hAnsi="Times New Roman" w:cs="Times New Roman"/>
                <w:sz w:val="24"/>
                <w:szCs w:val="24"/>
              </w:rPr>
              <w:t>.</w:t>
            </w:r>
          </w:p>
          <w:p w14:paraId="5AD04216" w14:textId="7562705A"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Servicios médicos</w:t>
            </w:r>
            <w:r w:rsidR="004367B0" w:rsidRPr="00341C3A">
              <w:rPr>
                <w:rFonts w:ascii="Times New Roman" w:hAnsi="Times New Roman" w:cs="Times New Roman"/>
                <w:sz w:val="24"/>
                <w:szCs w:val="24"/>
              </w:rPr>
              <w:t>.</w:t>
            </w:r>
          </w:p>
          <w:p w14:paraId="5AD04217" w14:textId="6D82409A"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Mucha información de la que me brindaron me ayud</w:t>
            </w:r>
            <w:r w:rsidR="00FF4AB3">
              <w:rPr>
                <w:rFonts w:ascii="Times New Roman" w:hAnsi="Times New Roman" w:cs="Times New Roman"/>
                <w:sz w:val="24"/>
                <w:szCs w:val="24"/>
              </w:rPr>
              <w:t>ó</w:t>
            </w:r>
            <w:r w:rsidRPr="00341C3A">
              <w:rPr>
                <w:rFonts w:ascii="Times New Roman" w:hAnsi="Times New Roman" w:cs="Times New Roman"/>
                <w:sz w:val="24"/>
                <w:szCs w:val="24"/>
              </w:rPr>
              <w:t xml:space="preserve"> a confirmar mis objetivos y la forma de alcanzarlos.</w:t>
            </w:r>
          </w:p>
          <w:p w14:paraId="5AD04218" w14:textId="38F5477C"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Es una buena plataforma ya que se encuentra aún en desarrollo</w:t>
            </w:r>
            <w:r w:rsidR="00FF4AB3">
              <w:rPr>
                <w:rFonts w:ascii="Times New Roman" w:hAnsi="Times New Roman" w:cs="Times New Roman"/>
                <w:sz w:val="24"/>
                <w:szCs w:val="24"/>
              </w:rPr>
              <w:t>.</w:t>
            </w:r>
          </w:p>
          <w:p w14:paraId="5AD04219" w14:textId="4A6F5705"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Me pareció bueno el programa de tutoría virtual, nos enseña temas interesantes</w:t>
            </w:r>
            <w:r w:rsidR="004367B0" w:rsidRPr="00341C3A">
              <w:rPr>
                <w:rFonts w:ascii="Times New Roman" w:hAnsi="Times New Roman" w:cs="Times New Roman"/>
                <w:sz w:val="24"/>
                <w:szCs w:val="24"/>
              </w:rPr>
              <w:t>.</w:t>
            </w:r>
          </w:p>
          <w:p w14:paraId="5AD0421A" w14:textId="677784ED"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Me pareció interesante la tutoría virtual</w:t>
            </w:r>
            <w:r w:rsidR="00FF4AB3">
              <w:rPr>
                <w:rFonts w:ascii="Times New Roman" w:hAnsi="Times New Roman" w:cs="Times New Roman"/>
                <w:sz w:val="24"/>
                <w:szCs w:val="24"/>
              </w:rPr>
              <w:t>.</w:t>
            </w:r>
            <w:r w:rsidRPr="00341C3A">
              <w:rPr>
                <w:rFonts w:ascii="Times New Roman" w:hAnsi="Times New Roman" w:cs="Times New Roman"/>
                <w:sz w:val="24"/>
                <w:szCs w:val="24"/>
              </w:rPr>
              <w:t xml:space="preserve"> </w:t>
            </w:r>
            <w:r w:rsidR="00FF4AB3">
              <w:rPr>
                <w:rFonts w:ascii="Times New Roman" w:hAnsi="Times New Roman" w:cs="Times New Roman"/>
                <w:sz w:val="24"/>
                <w:szCs w:val="24"/>
              </w:rPr>
              <w:t>A</w:t>
            </w:r>
            <w:r w:rsidR="00FF4AB3" w:rsidRPr="00341C3A">
              <w:rPr>
                <w:rFonts w:ascii="Times New Roman" w:hAnsi="Times New Roman" w:cs="Times New Roman"/>
                <w:sz w:val="24"/>
                <w:szCs w:val="24"/>
              </w:rPr>
              <w:t xml:space="preserve">l </w:t>
            </w:r>
            <w:r w:rsidRPr="00341C3A">
              <w:rPr>
                <w:rFonts w:ascii="Times New Roman" w:hAnsi="Times New Roman" w:cs="Times New Roman"/>
                <w:sz w:val="24"/>
                <w:szCs w:val="24"/>
              </w:rPr>
              <w:t>principio tuve problemas para identificar el curso y las actividades</w:t>
            </w:r>
            <w:r w:rsidR="006D616E">
              <w:rPr>
                <w:rFonts w:ascii="Times New Roman" w:hAnsi="Times New Roman" w:cs="Times New Roman"/>
                <w:sz w:val="24"/>
                <w:szCs w:val="24"/>
              </w:rPr>
              <w:t>,</w:t>
            </w:r>
            <w:r w:rsidRPr="00341C3A">
              <w:rPr>
                <w:rFonts w:ascii="Times New Roman" w:hAnsi="Times New Roman" w:cs="Times New Roman"/>
                <w:sz w:val="24"/>
                <w:szCs w:val="24"/>
              </w:rPr>
              <w:t xml:space="preserve"> pero después ya no hubo problema.</w:t>
            </w:r>
          </w:p>
          <w:p w14:paraId="5AD0421B" w14:textId="2C6A4511"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Buen trabajo por parte de los programadores</w:t>
            </w:r>
            <w:r w:rsidR="004367B0" w:rsidRPr="00341C3A">
              <w:rPr>
                <w:rFonts w:ascii="Times New Roman" w:hAnsi="Times New Roman" w:cs="Times New Roman"/>
                <w:sz w:val="24"/>
                <w:szCs w:val="24"/>
              </w:rPr>
              <w:t>.</w:t>
            </w:r>
          </w:p>
          <w:p w14:paraId="5AD0421C" w14:textId="03E86662" w:rsidR="00043646" w:rsidRPr="00341C3A" w:rsidRDefault="00043646" w:rsidP="00222103">
            <w:pPr>
              <w:pStyle w:val="Prrafodelista"/>
              <w:numPr>
                <w:ilvl w:val="0"/>
                <w:numId w:val="28"/>
              </w:numPr>
              <w:rPr>
                <w:rFonts w:ascii="Times New Roman" w:hAnsi="Times New Roman" w:cs="Times New Roman"/>
                <w:sz w:val="24"/>
                <w:szCs w:val="24"/>
              </w:rPr>
            </w:pPr>
            <w:r w:rsidRPr="00341C3A">
              <w:rPr>
                <w:rFonts w:ascii="Times New Roman" w:hAnsi="Times New Roman" w:cs="Times New Roman"/>
                <w:sz w:val="24"/>
                <w:szCs w:val="24"/>
              </w:rPr>
              <w:t>Nos da herramientas para nuestro futuro</w:t>
            </w:r>
            <w:r w:rsidR="004367B0" w:rsidRPr="00341C3A">
              <w:rPr>
                <w:rFonts w:ascii="Times New Roman" w:hAnsi="Times New Roman" w:cs="Times New Roman"/>
                <w:sz w:val="24"/>
                <w:szCs w:val="24"/>
              </w:rPr>
              <w:t>.</w:t>
            </w:r>
          </w:p>
        </w:tc>
      </w:tr>
    </w:tbl>
    <w:p w14:paraId="5AD0421E" w14:textId="6F3371DB" w:rsidR="002148B0" w:rsidRPr="00341C3A" w:rsidRDefault="002148B0"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4367B0" w:rsidRPr="00341C3A">
        <w:rPr>
          <w:rFonts w:ascii="Times New Roman" w:hAnsi="Times New Roman" w:cs="Times New Roman"/>
          <w:sz w:val="24"/>
          <w:szCs w:val="24"/>
        </w:rPr>
        <w:t>propia</w:t>
      </w:r>
    </w:p>
    <w:p w14:paraId="5AD0421F" w14:textId="642B5087" w:rsidR="000E6B2C" w:rsidRPr="00810748" w:rsidRDefault="0080786C" w:rsidP="002B54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Cabe mencionar que los resultados y </w:t>
      </w:r>
      <w:r w:rsidR="00B16E6A">
        <w:rPr>
          <w:rFonts w:ascii="Times New Roman" w:hAnsi="Times New Roman" w:cs="Times New Roman"/>
          <w:sz w:val="24"/>
          <w:szCs w:val="24"/>
        </w:rPr>
        <w:t>aportaciones recabados se tomará</w:t>
      </w:r>
      <w:r>
        <w:rPr>
          <w:rFonts w:ascii="Times New Roman" w:hAnsi="Times New Roman" w:cs="Times New Roman"/>
          <w:sz w:val="24"/>
          <w:szCs w:val="24"/>
        </w:rPr>
        <w:t xml:space="preserve">n en cuenta para la mejora </w:t>
      </w:r>
      <w:r w:rsidRPr="00810748">
        <w:rPr>
          <w:rFonts w:ascii="Times New Roman" w:hAnsi="Times New Roman" w:cs="Times New Roman"/>
          <w:sz w:val="24"/>
          <w:szCs w:val="24"/>
        </w:rPr>
        <w:t>continua y actualización del proyecto</w:t>
      </w:r>
      <w:r w:rsidR="00F579D1" w:rsidRPr="00810748">
        <w:rPr>
          <w:rFonts w:ascii="Times New Roman" w:hAnsi="Times New Roman" w:cs="Times New Roman"/>
          <w:sz w:val="24"/>
          <w:szCs w:val="24"/>
        </w:rPr>
        <w:t>, principalmente mejorando los aspectos de diseño, contenidos y usabilidad</w:t>
      </w:r>
      <w:r w:rsidR="006D616E">
        <w:rPr>
          <w:rFonts w:ascii="Times New Roman" w:hAnsi="Times New Roman" w:cs="Times New Roman"/>
          <w:sz w:val="24"/>
          <w:szCs w:val="24"/>
        </w:rPr>
        <w:t>,</w:t>
      </w:r>
      <w:r w:rsidR="00955E0E" w:rsidRPr="00810748">
        <w:rPr>
          <w:rFonts w:ascii="Times New Roman" w:hAnsi="Times New Roman" w:cs="Times New Roman"/>
          <w:sz w:val="24"/>
          <w:szCs w:val="24"/>
        </w:rPr>
        <w:t xml:space="preserve"> que está altamente ligada a la satisfacción y comodidad percibida por el usuario final</w:t>
      </w:r>
      <w:r w:rsidR="00E55E9D" w:rsidRPr="00810748">
        <w:rPr>
          <w:rFonts w:ascii="Times New Roman" w:hAnsi="Times New Roman" w:cs="Times New Roman"/>
          <w:sz w:val="24"/>
          <w:szCs w:val="24"/>
        </w:rPr>
        <w:t xml:space="preserve"> (Ramírez, Téllez </w:t>
      </w:r>
      <w:r w:rsidR="006D616E">
        <w:rPr>
          <w:rFonts w:ascii="Times New Roman" w:hAnsi="Times New Roman" w:cs="Times New Roman"/>
          <w:sz w:val="24"/>
          <w:szCs w:val="24"/>
        </w:rPr>
        <w:t>y</w:t>
      </w:r>
      <w:r w:rsidR="006D616E" w:rsidRPr="00810748">
        <w:rPr>
          <w:rFonts w:ascii="Times New Roman" w:hAnsi="Times New Roman" w:cs="Times New Roman"/>
          <w:sz w:val="24"/>
          <w:szCs w:val="24"/>
        </w:rPr>
        <w:t xml:space="preserve"> </w:t>
      </w:r>
      <w:r w:rsidR="00E55E9D" w:rsidRPr="00810748">
        <w:rPr>
          <w:rFonts w:ascii="Times New Roman" w:hAnsi="Times New Roman" w:cs="Times New Roman"/>
          <w:sz w:val="24"/>
          <w:szCs w:val="24"/>
        </w:rPr>
        <w:t>Díaz, 2014).</w:t>
      </w:r>
      <w:r w:rsidR="00803D2B" w:rsidRPr="00810748">
        <w:rPr>
          <w:rFonts w:ascii="Times New Roman" w:hAnsi="Times New Roman" w:cs="Times New Roman"/>
          <w:sz w:val="24"/>
          <w:szCs w:val="24"/>
        </w:rPr>
        <w:t xml:space="preserve"> Se considera que hay comentarios muy positivos por parte de los estudiantes</w:t>
      </w:r>
      <w:r w:rsidR="006D616E">
        <w:rPr>
          <w:rFonts w:ascii="Times New Roman" w:hAnsi="Times New Roman" w:cs="Times New Roman"/>
          <w:sz w:val="24"/>
          <w:szCs w:val="24"/>
        </w:rPr>
        <w:t>,</w:t>
      </w:r>
      <w:r w:rsidR="00803D2B" w:rsidRPr="00810748">
        <w:rPr>
          <w:rFonts w:ascii="Times New Roman" w:hAnsi="Times New Roman" w:cs="Times New Roman"/>
          <w:sz w:val="24"/>
          <w:szCs w:val="24"/>
        </w:rPr>
        <w:t xml:space="preserve"> </w:t>
      </w:r>
      <w:r w:rsidR="002351C5" w:rsidRPr="00810748">
        <w:rPr>
          <w:rFonts w:ascii="Times New Roman" w:hAnsi="Times New Roman" w:cs="Times New Roman"/>
          <w:sz w:val="24"/>
          <w:szCs w:val="24"/>
        </w:rPr>
        <w:t>tales como</w:t>
      </w:r>
      <w:r w:rsidR="006D616E">
        <w:rPr>
          <w:rFonts w:ascii="Times New Roman" w:hAnsi="Times New Roman" w:cs="Times New Roman"/>
          <w:sz w:val="24"/>
          <w:szCs w:val="24"/>
        </w:rPr>
        <w:t>:</w:t>
      </w:r>
      <w:r w:rsidR="006D616E" w:rsidRPr="00810748">
        <w:rPr>
          <w:rFonts w:ascii="Times New Roman" w:hAnsi="Times New Roman" w:cs="Times New Roman"/>
          <w:sz w:val="24"/>
          <w:szCs w:val="24"/>
        </w:rPr>
        <w:t xml:space="preserve"> </w:t>
      </w:r>
      <w:r w:rsidR="00043646" w:rsidRPr="00810748">
        <w:rPr>
          <w:rFonts w:ascii="Times New Roman" w:hAnsi="Times New Roman" w:cs="Times New Roman"/>
          <w:sz w:val="24"/>
          <w:szCs w:val="24"/>
        </w:rPr>
        <w:t>“</w:t>
      </w:r>
      <w:r w:rsidR="006D616E">
        <w:rPr>
          <w:rFonts w:ascii="Times New Roman" w:hAnsi="Times New Roman" w:cs="Times New Roman"/>
          <w:sz w:val="24"/>
          <w:szCs w:val="24"/>
        </w:rPr>
        <w:t>L</w:t>
      </w:r>
      <w:r w:rsidR="006D616E" w:rsidRPr="00810748">
        <w:rPr>
          <w:rFonts w:ascii="Times New Roman" w:hAnsi="Times New Roman" w:cs="Times New Roman"/>
          <w:sz w:val="24"/>
          <w:szCs w:val="24"/>
        </w:rPr>
        <w:t xml:space="preserve">os </w:t>
      </w:r>
      <w:r w:rsidR="00043646" w:rsidRPr="00810748">
        <w:rPr>
          <w:rFonts w:ascii="Times New Roman" w:hAnsi="Times New Roman" w:cs="Times New Roman"/>
          <w:sz w:val="24"/>
          <w:szCs w:val="24"/>
        </w:rPr>
        <w:t>temas</w:t>
      </w:r>
      <w:r w:rsidR="00043646">
        <w:rPr>
          <w:rFonts w:ascii="Times New Roman" w:hAnsi="Times New Roman" w:cs="Times New Roman"/>
          <w:sz w:val="24"/>
          <w:szCs w:val="24"/>
        </w:rPr>
        <w:t xml:space="preserve"> </w:t>
      </w:r>
      <w:r w:rsidR="002351C5">
        <w:rPr>
          <w:rFonts w:ascii="Times New Roman" w:hAnsi="Times New Roman" w:cs="Times New Roman"/>
          <w:sz w:val="24"/>
          <w:szCs w:val="24"/>
        </w:rPr>
        <w:t>me</w:t>
      </w:r>
      <w:r w:rsidR="00043646">
        <w:rPr>
          <w:rFonts w:ascii="Times New Roman" w:hAnsi="Times New Roman" w:cs="Times New Roman"/>
          <w:sz w:val="24"/>
          <w:szCs w:val="24"/>
        </w:rPr>
        <w:t xml:space="preserve"> ayudaron en otras materias”, “</w:t>
      </w:r>
      <w:r w:rsidR="006D616E">
        <w:rPr>
          <w:rFonts w:ascii="Times New Roman" w:hAnsi="Times New Roman" w:cs="Times New Roman"/>
          <w:sz w:val="24"/>
          <w:szCs w:val="24"/>
        </w:rPr>
        <w:t xml:space="preserve">Los </w:t>
      </w:r>
      <w:r w:rsidR="00043646">
        <w:rPr>
          <w:rFonts w:ascii="Times New Roman" w:hAnsi="Times New Roman" w:cs="Times New Roman"/>
          <w:sz w:val="24"/>
          <w:szCs w:val="24"/>
        </w:rPr>
        <w:t>temas son atractivos y útiles”,</w:t>
      </w:r>
      <w:r w:rsidR="00181185">
        <w:rPr>
          <w:rFonts w:ascii="Times New Roman" w:hAnsi="Times New Roman" w:cs="Times New Roman"/>
          <w:sz w:val="24"/>
          <w:szCs w:val="24"/>
        </w:rPr>
        <w:t xml:space="preserve"> </w:t>
      </w:r>
      <w:r w:rsidR="00043646">
        <w:rPr>
          <w:rFonts w:ascii="Times New Roman" w:hAnsi="Times New Roman" w:cs="Times New Roman"/>
          <w:sz w:val="24"/>
          <w:szCs w:val="24"/>
        </w:rPr>
        <w:t>“</w:t>
      </w:r>
      <w:r w:rsidR="006D616E">
        <w:rPr>
          <w:rFonts w:ascii="Times New Roman" w:hAnsi="Times New Roman" w:cs="Times New Roman"/>
          <w:sz w:val="24"/>
          <w:szCs w:val="24"/>
        </w:rPr>
        <w:t xml:space="preserve">Esto </w:t>
      </w:r>
      <w:r w:rsidR="00043646">
        <w:rPr>
          <w:rFonts w:ascii="Times New Roman" w:hAnsi="Times New Roman" w:cs="Times New Roman"/>
          <w:sz w:val="24"/>
          <w:szCs w:val="24"/>
        </w:rPr>
        <w:t>me puede ayudar en mi carrera”</w:t>
      </w:r>
      <w:r w:rsidR="00181185">
        <w:rPr>
          <w:rFonts w:ascii="Times New Roman" w:hAnsi="Times New Roman" w:cs="Times New Roman"/>
          <w:sz w:val="24"/>
          <w:szCs w:val="24"/>
        </w:rPr>
        <w:t xml:space="preserve"> </w:t>
      </w:r>
      <w:r w:rsidR="002351C5">
        <w:rPr>
          <w:rFonts w:ascii="Times New Roman" w:hAnsi="Times New Roman" w:cs="Times New Roman"/>
          <w:sz w:val="24"/>
          <w:szCs w:val="24"/>
        </w:rPr>
        <w:t>o “</w:t>
      </w:r>
      <w:r w:rsidR="006D616E">
        <w:rPr>
          <w:rFonts w:ascii="Times New Roman" w:hAnsi="Times New Roman" w:cs="Times New Roman"/>
          <w:sz w:val="24"/>
          <w:szCs w:val="24"/>
        </w:rPr>
        <w:t xml:space="preserve">Nos </w:t>
      </w:r>
      <w:r w:rsidR="002351C5">
        <w:rPr>
          <w:rFonts w:ascii="Times New Roman" w:hAnsi="Times New Roman" w:cs="Times New Roman"/>
          <w:sz w:val="24"/>
          <w:szCs w:val="24"/>
        </w:rPr>
        <w:t>enseñan temas interesantes”</w:t>
      </w:r>
      <w:r w:rsidR="006D616E">
        <w:rPr>
          <w:rFonts w:ascii="Times New Roman" w:hAnsi="Times New Roman" w:cs="Times New Roman"/>
          <w:sz w:val="24"/>
          <w:szCs w:val="24"/>
        </w:rPr>
        <w:t>. Sin duda es un</w:t>
      </w:r>
      <w:r w:rsidR="00C45162">
        <w:rPr>
          <w:rFonts w:ascii="Times New Roman" w:hAnsi="Times New Roman" w:cs="Times New Roman"/>
          <w:sz w:val="24"/>
          <w:szCs w:val="24"/>
        </w:rPr>
        <w:t xml:space="preserve"> </w:t>
      </w:r>
      <w:r w:rsidR="006D616E">
        <w:rPr>
          <w:rFonts w:ascii="Times New Roman" w:hAnsi="Times New Roman" w:cs="Times New Roman"/>
          <w:sz w:val="24"/>
          <w:szCs w:val="24"/>
        </w:rPr>
        <w:t xml:space="preserve">reflejo de </w:t>
      </w:r>
      <w:r w:rsidR="00C45162">
        <w:rPr>
          <w:rFonts w:ascii="Times New Roman" w:hAnsi="Times New Roman" w:cs="Times New Roman"/>
          <w:sz w:val="24"/>
          <w:szCs w:val="24"/>
        </w:rPr>
        <w:t>que se está fortaleciendo su formación profesional.</w:t>
      </w:r>
      <w:r w:rsidR="002351C5">
        <w:rPr>
          <w:rFonts w:ascii="Times New Roman" w:hAnsi="Times New Roman" w:cs="Times New Roman"/>
          <w:sz w:val="24"/>
          <w:szCs w:val="24"/>
        </w:rPr>
        <w:t xml:space="preserve"> Sin embargo</w:t>
      </w:r>
      <w:r w:rsidR="006D616E">
        <w:rPr>
          <w:rFonts w:ascii="Times New Roman" w:hAnsi="Times New Roman" w:cs="Times New Roman"/>
          <w:sz w:val="24"/>
          <w:szCs w:val="24"/>
        </w:rPr>
        <w:t>,</w:t>
      </w:r>
      <w:r w:rsidR="002351C5">
        <w:rPr>
          <w:rFonts w:ascii="Times New Roman" w:hAnsi="Times New Roman" w:cs="Times New Roman"/>
          <w:sz w:val="24"/>
          <w:szCs w:val="24"/>
        </w:rPr>
        <w:t xml:space="preserve"> también </w:t>
      </w:r>
      <w:r w:rsidR="006D616E">
        <w:rPr>
          <w:rFonts w:ascii="Times New Roman" w:hAnsi="Times New Roman" w:cs="Times New Roman"/>
          <w:sz w:val="24"/>
          <w:szCs w:val="24"/>
        </w:rPr>
        <w:t xml:space="preserve">se </w:t>
      </w:r>
      <w:r w:rsidR="002351C5">
        <w:rPr>
          <w:rFonts w:ascii="Times New Roman" w:hAnsi="Times New Roman" w:cs="Times New Roman"/>
          <w:sz w:val="24"/>
          <w:szCs w:val="24"/>
        </w:rPr>
        <w:t>detectan nuevas necesidades y temas que les interesan a</w:t>
      </w:r>
      <w:r w:rsidR="007E0998">
        <w:rPr>
          <w:rFonts w:ascii="Times New Roman" w:hAnsi="Times New Roman" w:cs="Times New Roman"/>
          <w:sz w:val="24"/>
          <w:szCs w:val="24"/>
        </w:rPr>
        <w:t xml:space="preserve"> </w:t>
      </w:r>
      <w:r w:rsidR="002351C5">
        <w:rPr>
          <w:rFonts w:ascii="Times New Roman" w:hAnsi="Times New Roman" w:cs="Times New Roman"/>
          <w:sz w:val="24"/>
          <w:szCs w:val="24"/>
        </w:rPr>
        <w:t xml:space="preserve">los </w:t>
      </w:r>
      <w:r w:rsidR="007E0998">
        <w:rPr>
          <w:rFonts w:ascii="Times New Roman" w:hAnsi="Times New Roman" w:cs="Times New Roman"/>
          <w:sz w:val="24"/>
          <w:szCs w:val="24"/>
        </w:rPr>
        <w:t>estudiante</w:t>
      </w:r>
      <w:r w:rsidR="002351C5">
        <w:rPr>
          <w:rFonts w:ascii="Times New Roman" w:hAnsi="Times New Roman" w:cs="Times New Roman"/>
          <w:sz w:val="24"/>
          <w:szCs w:val="24"/>
        </w:rPr>
        <w:t>s</w:t>
      </w:r>
      <w:r w:rsidR="006D616E">
        <w:rPr>
          <w:rFonts w:ascii="Times New Roman" w:hAnsi="Times New Roman" w:cs="Times New Roman"/>
          <w:sz w:val="24"/>
          <w:szCs w:val="24"/>
        </w:rPr>
        <w:t>: “</w:t>
      </w:r>
      <w:r w:rsidR="002351C5">
        <w:rPr>
          <w:rFonts w:ascii="Times New Roman" w:hAnsi="Times New Roman" w:cs="Times New Roman"/>
          <w:sz w:val="24"/>
          <w:szCs w:val="24"/>
        </w:rPr>
        <w:t>violencia”, “inteligencia emocional</w:t>
      </w:r>
      <w:r w:rsidR="006D616E">
        <w:rPr>
          <w:rFonts w:ascii="Times New Roman" w:hAnsi="Times New Roman" w:cs="Times New Roman"/>
          <w:sz w:val="24"/>
          <w:szCs w:val="24"/>
        </w:rPr>
        <w:t>”</w:t>
      </w:r>
      <w:r w:rsidR="002351C5">
        <w:rPr>
          <w:rFonts w:ascii="Times New Roman" w:hAnsi="Times New Roman" w:cs="Times New Roman"/>
          <w:sz w:val="24"/>
          <w:szCs w:val="24"/>
        </w:rPr>
        <w:t xml:space="preserve"> y “trabajo en equipo”</w:t>
      </w:r>
      <w:r w:rsidR="006D616E">
        <w:rPr>
          <w:rFonts w:ascii="Times New Roman" w:hAnsi="Times New Roman" w:cs="Times New Roman"/>
          <w:sz w:val="24"/>
          <w:szCs w:val="24"/>
        </w:rPr>
        <w:t>,</w:t>
      </w:r>
      <w:r w:rsidR="002351C5">
        <w:rPr>
          <w:rFonts w:ascii="Times New Roman" w:hAnsi="Times New Roman" w:cs="Times New Roman"/>
          <w:sz w:val="24"/>
          <w:szCs w:val="24"/>
        </w:rPr>
        <w:t xml:space="preserve"> </w:t>
      </w:r>
      <w:r w:rsidR="006D616E">
        <w:rPr>
          <w:rFonts w:ascii="Times New Roman" w:hAnsi="Times New Roman" w:cs="Times New Roman"/>
          <w:sz w:val="24"/>
          <w:szCs w:val="24"/>
        </w:rPr>
        <w:t xml:space="preserve">los cuales </w:t>
      </w:r>
      <w:r w:rsidR="002351C5">
        <w:rPr>
          <w:rFonts w:ascii="Times New Roman" w:hAnsi="Times New Roman" w:cs="Times New Roman"/>
          <w:sz w:val="24"/>
          <w:szCs w:val="24"/>
        </w:rPr>
        <w:t xml:space="preserve">serán tomados en </w:t>
      </w:r>
      <w:r w:rsidR="002351C5" w:rsidRPr="00810748">
        <w:rPr>
          <w:rFonts w:ascii="Times New Roman" w:hAnsi="Times New Roman" w:cs="Times New Roman"/>
          <w:sz w:val="24"/>
          <w:szCs w:val="24"/>
        </w:rPr>
        <w:t>cuenta para la actualización de contenidos.</w:t>
      </w:r>
    </w:p>
    <w:p w14:paraId="503F9850" w14:textId="77777777" w:rsidR="00456BAE" w:rsidRDefault="00456BAE" w:rsidP="00456BAE">
      <w:pPr>
        <w:tabs>
          <w:tab w:val="left" w:pos="2480"/>
        </w:tabs>
        <w:autoSpaceDE w:val="0"/>
        <w:autoSpaceDN w:val="0"/>
        <w:adjustRightInd w:val="0"/>
        <w:spacing w:after="0" w:line="360" w:lineRule="auto"/>
        <w:rPr>
          <w:rFonts w:ascii="Times New Roman" w:hAnsi="Times New Roman" w:cs="Times New Roman"/>
          <w:b/>
          <w:sz w:val="28"/>
          <w:szCs w:val="28"/>
        </w:rPr>
      </w:pPr>
    </w:p>
    <w:p w14:paraId="5AD04220" w14:textId="6CBD3AAF" w:rsidR="008B1A58" w:rsidRPr="00F0328D" w:rsidRDefault="008B1A58" w:rsidP="0075426A">
      <w:pPr>
        <w:tabs>
          <w:tab w:val="left" w:pos="2480"/>
        </w:tabs>
        <w:autoSpaceDE w:val="0"/>
        <w:autoSpaceDN w:val="0"/>
        <w:adjustRightInd w:val="0"/>
        <w:spacing w:after="0" w:line="360" w:lineRule="auto"/>
        <w:jc w:val="center"/>
        <w:rPr>
          <w:rFonts w:ascii="Times New Roman" w:hAnsi="Times New Roman" w:cs="Times New Roman"/>
          <w:b/>
          <w:sz w:val="28"/>
          <w:szCs w:val="28"/>
        </w:rPr>
      </w:pPr>
      <w:r w:rsidRPr="00F0328D">
        <w:rPr>
          <w:rFonts w:ascii="Times New Roman" w:hAnsi="Times New Roman" w:cs="Times New Roman"/>
          <w:b/>
          <w:sz w:val="28"/>
          <w:szCs w:val="28"/>
        </w:rPr>
        <w:t xml:space="preserve">Análisis del </w:t>
      </w:r>
      <w:r w:rsidR="006D616E">
        <w:rPr>
          <w:rFonts w:ascii="Times New Roman" w:hAnsi="Times New Roman" w:cs="Times New Roman"/>
          <w:b/>
          <w:sz w:val="28"/>
          <w:szCs w:val="28"/>
        </w:rPr>
        <w:t>i</w:t>
      </w:r>
      <w:r w:rsidR="006D616E" w:rsidRPr="00F0328D">
        <w:rPr>
          <w:rFonts w:ascii="Times New Roman" w:hAnsi="Times New Roman" w:cs="Times New Roman"/>
          <w:b/>
          <w:sz w:val="28"/>
          <w:szCs w:val="28"/>
        </w:rPr>
        <w:t xml:space="preserve">nstrumento </w:t>
      </w:r>
      <w:r w:rsidRPr="00F0328D">
        <w:rPr>
          <w:rFonts w:ascii="Times New Roman" w:hAnsi="Times New Roman" w:cs="Times New Roman"/>
          <w:b/>
          <w:sz w:val="28"/>
          <w:szCs w:val="28"/>
        </w:rPr>
        <w:t>3</w:t>
      </w:r>
      <w:r w:rsidR="006D616E">
        <w:rPr>
          <w:rFonts w:ascii="Times New Roman" w:hAnsi="Times New Roman" w:cs="Times New Roman"/>
          <w:b/>
          <w:sz w:val="28"/>
          <w:szCs w:val="28"/>
        </w:rPr>
        <w:t>.</w:t>
      </w:r>
      <w:r w:rsidRPr="00F0328D">
        <w:rPr>
          <w:rFonts w:ascii="Times New Roman" w:hAnsi="Times New Roman" w:cs="Times New Roman"/>
          <w:b/>
          <w:sz w:val="28"/>
          <w:szCs w:val="28"/>
        </w:rPr>
        <w:t xml:space="preserve"> Revisión de datos</w:t>
      </w:r>
    </w:p>
    <w:p w14:paraId="5AD04221" w14:textId="34F1937A" w:rsidR="000D78D9" w:rsidRDefault="00F0328D"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78D9" w:rsidRPr="00810748">
        <w:rPr>
          <w:rFonts w:ascii="Times New Roman" w:hAnsi="Times New Roman" w:cs="Times New Roman"/>
          <w:sz w:val="24"/>
          <w:szCs w:val="24"/>
        </w:rPr>
        <w:t xml:space="preserve">Para poder contrastar los resultados obtenidos con la implementación del </w:t>
      </w:r>
      <w:r w:rsidR="006D616E" w:rsidRPr="00810748">
        <w:rPr>
          <w:rFonts w:ascii="Times New Roman" w:hAnsi="Times New Roman" w:cs="Times New Roman"/>
          <w:sz w:val="24"/>
          <w:szCs w:val="24"/>
        </w:rPr>
        <w:t>modelo de la tutoría</w:t>
      </w:r>
      <w:r w:rsidR="006D616E">
        <w:rPr>
          <w:rFonts w:ascii="Times New Roman" w:hAnsi="Times New Roman" w:cs="Times New Roman"/>
          <w:sz w:val="24"/>
          <w:szCs w:val="24"/>
        </w:rPr>
        <w:t xml:space="preserve"> </w:t>
      </w:r>
      <w:r w:rsidR="000D78D9">
        <w:rPr>
          <w:rFonts w:ascii="Times New Roman" w:hAnsi="Times New Roman" w:cs="Times New Roman"/>
          <w:sz w:val="24"/>
          <w:szCs w:val="24"/>
        </w:rPr>
        <w:t>virtual</w:t>
      </w:r>
      <w:r w:rsidR="006D616E">
        <w:rPr>
          <w:rFonts w:ascii="Times New Roman" w:hAnsi="Times New Roman" w:cs="Times New Roman"/>
          <w:sz w:val="24"/>
          <w:szCs w:val="24"/>
        </w:rPr>
        <w:t>,</w:t>
      </w:r>
      <w:r w:rsidR="000D78D9">
        <w:rPr>
          <w:rFonts w:ascii="Times New Roman" w:hAnsi="Times New Roman" w:cs="Times New Roman"/>
          <w:sz w:val="24"/>
          <w:szCs w:val="24"/>
        </w:rPr>
        <w:t xml:space="preserve"> se extrajeron los datos del sistema de información de la </w:t>
      </w:r>
      <w:proofErr w:type="spellStart"/>
      <w:r w:rsidR="006D616E">
        <w:rPr>
          <w:rFonts w:ascii="Times New Roman" w:hAnsi="Times New Roman" w:cs="Times New Roman"/>
          <w:sz w:val="24"/>
          <w:szCs w:val="24"/>
        </w:rPr>
        <w:t>Uttec</w:t>
      </w:r>
      <w:proofErr w:type="spellEnd"/>
      <w:r w:rsidR="006D616E">
        <w:rPr>
          <w:rFonts w:ascii="Times New Roman" w:hAnsi="Times New Roman" w:cs="Times New Roman"/>
          <w:sz w:val="24"/>
          <w:szCs w:val="24"/>
        </w:rPr>
        <w:t xml:space="preserve">, </w:t>
      </w:r>
      <w:r w:rsidR="000D78D9">
        <w:rPr>
          <w:rFonts w:ascii="Times New Roman" w:hAnsi="Times New Roman" w:cs="Times New Roman"/>
          <w:sz w:val="24"/>
          <w:szCs w:val="24"/>
        </w:rPr>
        <w:t>considerando la generación del pilotaje (</w:t>
      </w:r>
      <w:r w:rsidR="006D616E">
        <w:rPr>
          <w:rFonts w:ascii="Times New Roman" w:hAnsi="Times New Roman" w:cs="Times New Roman"/>
          <w:sz w:val="24"/>
          <w:szCs w:val="24"/>
        </w:rPr>
        <w:t>mayo</w:t>
      </w:r>
      <w:r w:rsidR="000D78D9">
        <w:rPr>
          <w:rFonts w:ascii="Times New Roman" w:hAnsi="Times New Roman" w:cs="Times New Roman"/>
          <w:sz w:val="24"/>
          <w:szCs w:val="24"/>
        </w:rPr>
        <w:t xml:space="preserve">-agosto 2018) y </w:t>
      </w:r>
      <w:r w:rsidR="006D616E">
        <w:rPr>
          <w:rFonts w:ascii="Times New Roman" w:hAnsi="Times New Roman" w:cs="Times New Roman"/>
          <w:sz w:val="24"/>
          <w:szCs w:val="24"/>
        </w:rPr>
        <w:t xml:space="preserve">tres </w:t>
      </w:r>
      <w:r w:rsidR="000D78D9">
        <w:rPr>
          <w:rFonts w:ascii="Times New Roman" w:hAnsi="Times New Roman" w:cs="Times New Roman"/>
          <w:sz w:val="24"/>
          <w:szCs w:val="24"/>
        </w:rPr>
        <w:t xml:space="preserve">generaciones anteriores. La </w:t>
      </w:r>
      <w:r w:rsidR="006D616E">
        <w:rPr>
          <w:rFonts w:ascii="Times New Roman" w:hAnsi="Times New Roman" w:cs="Times New Roman"/>
          <w:sz w:val="24"/>
          <w:szCs w:val="24"/>
        </w:rPr>
        <w:t xml:space="preserve">tabla </w:t>
      </w:r>
      <w:r w:rsidR="000D78D9">
        <w:rPr>
          <w:rFonts w:ascii="Times New Roman" w:hAnsi="Times New Roman" w:cs="Times New Roman"/>
          <w:sz w:val="24"/>
          <w:szCs w:val="24"/>
        </w:rPr>
        <w:t>9</w:t>
      </w:r>
      <w:r w:rsidR="00181185">
        <w:rPr>
          <w:rFonts w:ascii="Times New Roman" w:hAnsi="Times New Roman" w:cs="Times New Roman"/>
          <w:sz w:val="24"/>
          <w:szCs w:val="24"/>
        </w:rPr>
        <w:t xml:space="preserve"> </w:t>
      </w:r>
      <w:r w:rsidR="000D78D9">
        <w:rPr>
          <w:rFonts w:ascii="Times New Roman" w:hAnsi="Times New Roman" w:cs="Times New Roman"/>
          <w:sz w:val="24"/>
          <w:szCs w:val="24"/>
        </w:rPr>
        <w:t>muestra los resultados.</w:t>
      </w:r>
    </w:p>
    <w:p w14:paraId="472AE902" w14:textId="77777777" w:rsidR="0003271E" w:rsidRDefault="0003271E" w:rsidP="002B54CF">
      <w:pPr>
        <w:tabs>
          <w:tab w:val="left" w:pos="709"/>
        </w:tabs>
        <w:autoSpaceDE w:val="0"/>
        <w:autoSpaceDN w:val="0"/>
        <w:adjustRightInd w:val="0"/>
        <w:spacing w:after="0" w:line="360" w:lineRule="auto"/>
        <w:jc w:val="both"/>
        <w:rPr>
          <w:rFonts w:ascii="Times New Roman" w:hAnsi="Times New Roman" w:cs="Times New Roman"/>
          <w:sz w:val="24"/>
          <w:szCs w:val="24"/>
        </w:rPr>
      </w:pPr>
    </w:p>
    <w:p w14:paraId="5AD04222" w14:textId="77777777" w:rsidR="000D78D9" w:rsidRPr="00341C3A" w:rsidRDefault="000D78D9" w:rsidP="002B54CF">
      <w:pPr>
        <w:spacing w:after="0" w:line="360" w:lineRule="auto"/>
        <w:jc w:val="center"/>
        <w:rPr>
          <w:rFonts w:ascii="Times New Roman" w:hAnsi="Times New Roman" w:cs="Times New Roman"/>
          <w:sz w:val="36"/>
          <w:szCs w:val="36"/>
        </w:rPr>
      </w:pPr>
      <w:r w:rsidRPr="00341C3A">
        <w:rPr>
          <w:rFonts w:ascii="Times New Roman" w:hAnsi="Times New Roman" w:cs="Times New Roman"/>
          <w:b/>
          <w:sz w:val="24"/>
          <w:szCs w:val="24"/>
        </w:rPr>
        <w:t xml:space="preserve">Tabla 9. </w:t>
      </w:r>
      <w:r w:rsidRPr="00341C3A">
        <w:rPr>
          <w:rFonts w:ascii="Times New Roman" w:hAnsi="Times New Roman" w:cs="Times New Roman"/>
          <w:sz w:val="24"/>
          <w:szCs w:val="24"/>
        </w:rPr>
        <w:t>Resultados estadísticos</w:t>
      </w:r>
    </w:p>
    <w:tbl>
      <w:tblPr>
        <w:tblStyle w:val="Tablaconcuadrcula"/>
        <w:tblW w:w="5000" w:type="pct"/>
        <w:jc w:val="center"/>
        <w:tblLayout w:type="fixed"/>
        <w:tblLook w:val="04A0" w:firstRow="1" w:lastRow="0" w:firstColumn="1" w:lastColumn="0" w:noHBand="0" w:noVBand="1"/>
      </w:tblPr>
      <w:tblGrid>
        <w:gridCol w:w="1301"/>
        <w:gridCol w:w="1057"/>
        <w:gridCol w:w="1000"/>
        <w:gridCol w:w="1143"/>
        <w:gridCol w:w="1277"/>
        <w:gridCol w:w="1182"/>
        <w:gridCol w:w="1385"/>
        <w:gridCol w:w="1231"/>
      </w:tblGrid>
      <w:tr w:rsidR="007C36CB" w:rsidRPr="006D616E" w14:paraId="5AD0422B" w14:textId="77777777" w:rsidTr="003A2F1B">
        <w:trPr>
          <w:trHeight w:val="324"/>
          <w:jc w:val="center"/>
        </w:trPr>
        <w:tc>
          <w:tcPr>
            <w:tcW w:w="679" w:type="pct"/>
            <w:noWrap/>
            <w:hideMark/>
          </w:tcPr>
          <w:p w14:paraId="5AD04223" w14:textId="16528429"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Cuatrimestre</w:t>
            </w:r>
          </w:p>
        </w:tc>
        <w:tc>
          <w:tcPr>
            <w:tcW w:w="552" w:type="pct"/>
            <w:noWrap/>
            <w:hideMark/>
          </w:tcPr>
          <w:p w14:paraId="5AD04224" w14:textId="2A471570"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Matrícula</w:t>
            </w:r>
          </w:p>
        </w:tc>
        <w:tc>
          <w:tcPr>
            <w:tcW w:w="522" w:type="pct"/>
            <w:noWrap/>
            <w:hideMark/>
          </w:tcPr>
          <w:p w14:paraId="5AD04225" w14:textId="2E700FB0"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Promedio</w:t>
            </w:r>
          </w:p>
        </w:tc>
        <w:tc>
          <w:tcPr>
            <w:tcW w:w="597" w:type="pct"/>
            <w:noWrap/>
            <w:hideMark/>
          </w:tcPr>
          <w:p w14:paraId="5AD04226" w14:textId="28E76681"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Núm. de aprobados</w:t>
            </w:r>
          </w:p>
        </w:tc>
        <w:tc>
          <w:tcPr>
            <w:tcW w:w="667" w:type="pct"/>
            <w:noWrap/>
            <w:hideMark/>
          </w:tcPr>
          <w:p w14:paraId="5AD04227" w14:textId="48A9EE15"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Núm. de reprobados</w:t>
            </w:r>
          </w:p>
        </w:tc>
        <w:tc>
          <w:tcPr>
            <w:tcW w:w="617" w:type="pct"/>
            <w:noWrap/>
            <w:hideMark/>
          </w:tcPr>
          <w:p w14:paraId="5AD04228" w14:textId="3A1F79AA"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Aprobados (%)</w:t>
            </w:r>
          </w:p>
        </w:tc>
        <w:tc>
          <w:tcPr>
            <w:tcW w:w="723" w:type="pct"/>
            <w:noWrap/>
            <w:hideMark/>
          </w:tcPr>
          <w:p w14:paraId="5AD04229" w14:textId="648B4705"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Reprobados (%)</w:t>
            </w:r>
          </w:p>
        </w:tc>
        <w:tc>
          <w:tcPr>
            <w:tcW w:w="643" w:type="pct"/>
            <w:noWrap/>
            <w:hideMark/>
          </w:tcPr>
          <w:p w14:paraId="5AD0422A" w14:textId="4E3089F8" w:rsidR="007C36CB" w:rsidRPr="003A2F1B" w:rsidRDefault="006D616E" w:rsidP="002B54CF">
            <w:pPr>
              <w:spacing w:line="360" w:lineRule="auto"/>
              <w:jc w:val="center"/>
              <w:rPr>
                <w:rFonts w:ascii="Times New Roman" w:eastAsia="Times New Roman" w:hAnsi="Times New Roman" w:cs="Times New Roman"/>
                <w:b/>
                <w:bCs/>
                <w:color w:val="000000"/>
                <w:sz w:val="20"/>
                <w:szCs w:val="20"/>
              </w:rPr>
            </w:pPr>
            <w:r w:rsidRPr="003A2F1B">
              <w:rPr>
                <w:rFonts w:ascii="Times New Roman" w:eastAsia="Times New Roman" w:hAnsi="Times New Roman" w:cs="Times New Roman"/>
                <w:b/>
                <w:bCs/>
                <w:color w:val="000000"/>
                <w:sz w:val="20"/>
                <w:szCs w:val="20"/>
              </w:rPr>
              <w:t>Deserción (%)</w:t>
            </w:r>
          </w:p>
        </w:tc>
      </w:tr>
      <w:tr w:rsidR="007C36CB" w:rsidRPr="006D616E" w14:paraId="5AD04234" w14:textId="77777777" w:rsidTr="003A2F1B">
        <w:trPr>
          <w:trHeight w:val="288"/>
          <w:jc w:val="center"/>
        </w:trPr>
        <w:tc>
          <w:tcPr>
            <w:tcW w:w="679" w:type="pct"/>
            <w:noWrap/>
            <w:hideMark/>
          </w:tcPr>
          <w:p w14:paraId="5AD0422C" w14:textId="77777777" w:rsidR="007C36CB" w:rsidRPr="00341C3A" w:rsidRDefault="007C36CB" w:rsidP="002B54CF">
            <w:pPr>
              <w:spacing w:line="360" w:lineRule="auto"/>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May-</w:t>
            </w:r>
            <w:proofErr w:type="spellStart"/>
            <w:r w:rsidRPr="00341C3A">
              <w:rPr>
                <w:rFonts w:ascii="Times New Roman" w:eastAsia="Times New Roman" w:hAnsi="Times New Roman" w:cs="Times New Roman"/>
                <w:color w:val="000000"/>
                <w:sz w:val="24"/>
                <w:szCs w:val="24"/>
              </w:rPr>
              <w:t>Ago</w:t>
            </w:r>
            <w:proofErr w:type="spellEnd"/>
            <w:r w:rsidRPr="00341C3A">
              <w:rPr>
                <w:rFonts w:ascii="Times New Roman" w:eastAsia="Times New Roman" w:hAnsi="Times New Roman" w:cs="Times New Roman"/>
                <w:color w:val="000000"/>
                <w:sz w:val="24"/>
                <w:szCs w:val="24"/>
              </w:rPr>
              <w:t xml:space="preserve"> 2017</w:t>
            </w:r>
          </w:p>
        </w:tc>
        <w:tc>
          <w:tcPr>
            <w:tcW w:w="552" w:type="pct"/>
            <w:noWrap/>
            <w:hideMark/>
          </w:tcPr>
          <w:p w14:paraId="5AD0422D" w14:textId="77777777" w:rsidR="007C36CB" w:rsidRPr="00341C3A" w:rsidRDefault="007C36CB" w:rsidP="002B54CF">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183</w:t>
            </w:r>
          </w:p>
        </w:tc>
        <w:tc>
          <w:tcPr>
            <w:tcW w:w="522" w:type="pct"/>
            <w:noWrap/>
            <w:hideMark/>
          </w:tcPr>
          <w:p w14:paraId="5AD0422E"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8.15</w:t>
            </w:r>
          </w:p>
        </w:tc>
        <w:tc>
          <w:tcPr>
            <w:tcW w:w="597" w:type="pct"/>
            <w:noWrap/>
          </w:tcPr>
          <w:p w14:paraId="5AD0422F"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172</w:t>
            </w:r>
          </w:p>
        </w:tc>
        <w:tc>
          <w:tcPr>
            <w:tcW w:w="667" w:type="pct"/>
            <w:noWrap/>
          </w:tcPr>
          <w:p w14:paraId="5AD04230"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11</w:t>
            </w:r>
          </w:p>
        </w:tc>
        <w:tc>
          <w:tcPr>
            <w:tcW w:w="617" w:type="pct"/>
            <w:noWrap/>
          </w:tcPr>
          <w:p w14:paraId="5AD04231"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93.98</w:t>
            </w:r>
          </w:p>
        </w:tc>
        <w:tc>
          <w:tcPr>
            <w:tcW w:w="723" w:type="pct"/>
            <w:noWrap/>
          </w:tcPr>
          <w:p w14:paraId="5AD04232"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6.02</w:t>
            </w:r>
          </w:p>
        </w:tc>
        <w:tc>
          <w:tcPr>
            <w:tcW w:w="643" w:type="pct"/>
            <w:noWrap/>
            <w:hideMark/>
          </w:tcPr>
          <w:p w14:paraId="5AD04233"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0.00</w:t>
            </w:r>
          </w:p>
        </w:tc>
      </w:tr>
      <w:tr w:rsidR="007C36CB" w:rsidRPr="006D616E" w14:paraId="5AD0423D" w14:textId="77777777" w:rsidTr="003A2F1B">
        <w:trPr>
          <w:trHeight w:val="288"/>
          <w:jc w:val="center"/>
        </w:trPr>
        <w:tc>
          <w:tcPr>
            <w:tcW w:w="679" w:type="pct"/>
            <w:noWrap/>
            <w:hideMark/>
          </w:tcPr>
          <w:p w14:paraId="5AD04235" w14:textId="77777777" w:rsidR="007C36CB" w:rsidRPr="00341C3A" w:rsidRDefault="007C36CB" w:rsidP="002B54CF">
            <w:pPr>
              <w:spacing w:line="360" w:lineRule="auto"/>
              <w:rPr>
                <w:rFonts w:ascii="Times New Roman" w:eastAsia="Times New Roman" w:hAnsi="Times New Roman" w:cs="Times New Roman"/>
                <w:color w:val="000000"/>
                <w:sz w:val="24"/>
                <w:szCs w:val="24"/>
              </w:rPr>
            </w:pPr>
            <w:proofErr w:type="spellStart"/>
            <w:r w:rsidRPr="00341C3A">
              <w:rPr>
                <w:rFonts w:ascii="Times New Roman" w:eastAsia="Times New Roman" w:hAnsi="Times New Roman" w:cs="Times New Roman"/>
                <w:color w:val="000000"/>
                <w:sz w:val="24"/>
                <w:szCs w:val="24"/>
              </w:rPr>
              <w:t>Sep</w:t>
            </w:r>
            <w:proofErr w:type="spellEnd"/>
            <w:r w:rsidRPr="00341C3A">
              <w:rPr>
                <w:rFonts w:ascii="Times New Roman" w:eastAsia="Times New Roman" w:hAnsi="Times New Roman" w:cs="Times New Roman"/>
                <w:color w:val="000000"/>
                <w:sz w:val="24"/>
                <w:szCs w:val="24"/>
              </w:rPr>
              <w:t>-Dic 2017</w:t>
            </w:r>
          </w:p>
        </w:tc>
        <w:tc>
          <w:tcPr>
            <w:tcW w:w="552" w:type="pct"/>
            <w:noWrap/>
            <w:hideMark/>
          </w:tcPr>
          <w:p w14:paraId="5AD04236" w14:textId="77777777" w:rsidR="007C36CB" w:rsidRPr="00341C3A" w:rsidRDefault="007C36CB" w:rsidP="002B54CF">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228</w:t>
            </w:r>
          </w:p>
        </w:tc>
        <w:tc>
          <w:tcPr>
            <w:tcW w:w="522" w:type="pct"/>
            <w:noWrap/>
            <w:hideMark/>
          </w:tcPr>
          <w:p w14:paraId="5AD04237"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8.08</w:t>
            </w:r>
          </w:p>
        </w:tc>
        <w:tc>
          <w:tcPr>
            <w:tcW w:w="597" w:type="pct"/>
            <w:noWrap/>
            <w:hideMark/>
          </w:tcPr>
          <w:p w14:paraId="5AD04238"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212</w:t>
            </w:r>
          </w:p>
        </w:tc>
        <w:tc>
          <w:tcPr>
            <w:tcW w:w="667" w:type="pct"/>
            <w:noWrap/>
            <w:hideMark/>
          </w:tcPr>
          <w:p w14:paraId="5AD04239"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15</w:t>
            </w:r>
          </w:p>
        </w:tc>
        <w:tc>
          <w:tcPr>
            <w:tcW w:w="617" w:type="pct"/>
            <w:noWrap/>
            <w:hideMark/>
          </w:tcPr>
          <w:p w14:paraId="5AD0423A"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92.98</w:t>
            </w:r>
          </w:p>
        </w:tc>
        <w:tc>
          <w:tcPr>
            <w:tcW w:w="723" w:type="pct"/>
            <w:noWrap/>
            <w:hideMark/>
          </w:tcPr>
          <w:p w14:paraId="5AD0423B" w14:textId="77777777" w:rsidR="007C36CB" w:rsidRPr="00341C3A" w:rsidRDefault="002720B8"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7.02</w:t>
            </w:r>
          </w:p>
        </w:tc>
        <w:tc>
          <w:tcPr>
            <w:tcW w:w="643" w:type="pct"/>
            <w:noWrap/>
            <w:hideMark/>
          </w:tcPr>
          <w:p w14:paraId="5AD0423C"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0.44</w:t>
            </w:r>
          </w:p>
        </w:tc>
      </w:tr>
      <w:tr w:rsidR="007C36CB" w:rsidRPr="006D616E" w14:paraId="5AD04246" w14:textId="77777777" w:rsidTr="003A2F1B">
        <w:trPr>
          <w:trHeight w:val="288"/>
          <w:jc w:val="center"/>
        </w:trPr>
        <w:tc>
          <w:tcPr>
            <w:tcW w:w="679" w:type="pct"/>
            <w:noWrap/>
            <w:hideMark/>
          </w:tcPr>
          <w:p w14:paraId="5AD0423E" w14:textId="77777777" w:rsidR="007C36CB" w:rsidRPr="00341C3A" w:rsidRDefault="007C36CB" w:rsidP="002B54CF">
            <w:pPr>
              <w:spacing w:line="360" w:lineRule="auto"/>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Ene-Abr 2018</w:t>
            </w:r>
          </w:p>
        </w:tc>
        <w:tc>
          <w:tcPr>
            <w:tcW w:w="552" w:type="pct"/>
            <w:noWrap/>
            <w:hideMark/>
          </w:tcPr>
          <w:p w14:paraId="5AD0423F" w14:textId="77777777" w:rsidR="007C36CB" w:rsidRPr="00341C3A" w:rsidRDefault="007C36CB" w:rsidP="002B54CF">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247</w:t>
            </w:r>
          </w:p>
        </w:tc>
        <w:tc>
          <w:tcPr>
            <w:tcW w:w="522" w:type="pct"/>
            <w:noWrap/>
            <w:hideMark/>
          </w:tcPr>
          <w:p w14:paraId="5AD04240"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7.96</w:t>
            </w:r>
          </w:p>
        </w:tc>
        <w:tc>
          <w:tcPr>
            <w:tcW w:w="597" w:type="pct"/>
            <w:noWrap/>
            <w:hideMark/>
          </w:tcPr>
          <w:p w14:paraId="5AD04241"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215</w:t>
            </w:r>
          </w:p>
        </w:tc>
        <w:tc>
          <w:tcPr>
            <w:tcW w:w="667" w:type="pct"/>
            <w:noWrap/>
            <w:hideMark/>
          </w:tcPr>
          <w:p w14:paraId="5AD04242"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32</w:t>
            </w:r>
          </w:p>
        </w:tc>
        <w:tc>
          <w:tcPr>
            <w:tcW w:w="617" w:type="pct"/>
            <w:noWrap/>
            <w:hideMark/>
          </w:tcPr>
          <w:p w14:paraId="5AD04243"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87.04</w:t>
            </w:r>
          </w:p>
        </w:tc>
        <w:tc>
          <w:tcPr>
            <w:tcW w:w="723" w:type="pct"/>
            <w:noWrap/>
            <w:hideMark/>
          </w:tcPr>
          <w:p w14:paraId="5AD04244"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12.9</w:t>
            </w:r>
            <w:r w:rsidR="002720B8" w:rsidRPr="00341C3A">
              <w:rPr>
                <w:rFonts w:ascii="Times New Roman" w:eastAsia="Times New Roman" w:hAnsi="Times New Roman" w:cs="Times New Roman"/>
                <w:color w:val="000000"/>
                <w:sz w:val="24"/>
                <w:szCs w:val="24"/>
              </w:rPr>
              <w:t>6</w:t>
            </w:r>
          </w:p>
        </w:tc>
        <w:tc>
          <w:tcPr>
            <w:tcW w:w="643" w:type="pct"/>
            <w:noWrap/>
            <w:hideMark/>
          </w:tcPr>
          <w:p w14:paraId="5AD04245"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0.00</w:t>
            </w:r>
          </w:p>
        </w:tc>
      </w:tr>
      <w:tr w:rsidR="007C36CB" w:rsidRPr="006D616E" w14:paraId="5AD0424F" w14:textId="77777777" w:rsidTr="003A2F1B">
        <w:trPr>
          <w:trHeight w:val="300"/>
          <w:jc w:val="center"/>
        </w:trPr>
        <w:tc>
          <w:tcPr>
            <w:tcW w:w="679" w:type="pct"/>
            <w:noWrap/>
            <w:hideMark/>
          </w:tcPr>
          <w:p w14:paraId="5AD04247" w14:textId="77777777" w:rsidR="007C36CB" w:rsidRPr="00341C3A" w:rsidRDefault="007C36CB" w:rsidP="002B54CF">
            <w:pPr>
              <w:spacing w:line="360" w:lineRule="auto"/>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May-</w:t>
            </w:r>
            <w:proofErr w:type="spellStart"/>
            <w:r w:rsidRPr="00341C3A">
              <w:rPr>
                <w:rFonts w:ascii="Times New Roman" w:eastAsia="Times New Roman" w:hAnsi="Times New Roman" w:cs="Times New Roman"/>
                <w:color w:val="000000"/>
                <w:sz w:val="24"/>
                <w:szCs w:val="24"/>
              </w:rPr>
              <w:t>Ago</w:t>
            </w:r>
            <w:proofErr w:type="spellEnd"/>
            <w:r w:rsidRPr="00341C3A">
              <w:rPr>
                <w:rFonts w:ascii="Times New Roman" w:eastAsia="Times New Roman" w:hAnsi="Times New Roman" w:cs="Times New Roman"/>
                <w:color w:val="000000"/>
                <w:sz w:val="24"/>
                <w:szCs w:val="24"/>
              </w:rPr>
              <w:t xml:space="preserve"> 2018</w:t>
            </w:r>
          </w:p>
        </w:tc>
        <w:tc>
          <w:tcPr>
            <w:tcW w:w="552" w:type="pct"/>
            <w:noWrap/>
            <w:hideMark/>
          </w:tcPr>
          <w:p w14:paraId="5AD04248" w14:textId="77777777" w:rsidR="007C36CB" w:rsidRPr="00341C3A" w:rsidRDefault="007C36CB" w:rsidP="002B54CF">
            <w:pPr>
              <w:spacing w:line="360" w:lineRule="auto"/>
              <w:jc w:val="center"/>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218</w:t>
            </w:r>
          </w:p>
        </w:tc>
        <w:tc>
          <w:tcPr>
            <w:tcW w:w="522" w:type="pct"/>
            <w:noWrap/>
            <w:hideMark/>
          </w:tcPr>
          <w:p w14:paraId="5AD04249"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w:t>
            </w:r>
            <w:r w:rsidR="000D78D9" w:rsidRPr="00341C3A">
              <w:rPr>
                <w:rFonts w:ascii="Times New Roman" w:eastAsia="Times New Roman" w:hAnsi="Times New Roman" w:cs="Times New Roman"/>
                <w:color w:val="000000"/>
                <w:sz w:val="24"/>
                <w:szCs w:val="24"/>
              </w:rPr>
              <w:t>10</w:t>
            </w:r>
          </w:p>
        </w:tc>
        <w:tc>
          <w:tcPr>
            <w:tcW w:w="597" w:type="pct"/>
            <w:noWrap/>
            <w:hideMark/>
          </w:tcPr>
          <w:p w14:paraId="5AD0424A"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199</w:t>
            </w:r>
          </w:p>
        </w:tc>
        <w:tc>
          <w:tcPr>
            <w:tcW w:w="667" w:type="pct"/>
            <w:noWrap/>
            <w:hideMark/>
          </w:tcPr>
          <w:p w14:paraId="5AD0424B"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19</w:t>
            </w:r>
          </w:p>
        </w:tc>
        <w:tc>
          <w:tcPr>
            <w:tcW w:w="617" w:type="pct"/>
            <w:noWrap/>
            <w:hideMark/>
          </w:tcPr>
          <w:p w14:paraId="5AD0424C"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91.28</w:t>
            </w:r>
          </w:p>
        </w:tc>
        <w:tc>
          <w:tcPr>
            <w:tcW w:w="723" w:type="pct"/>
            <w:noWrap/>
            <w:hideMark/>
          </w:tcPr>
          <w:p w14:paraId="5AD0424D"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8.7</w:t>
            </w:r>
            <w:r w:rsidR="002720B8" w:rsidRPr="00341C3A">
              <w:rPr>
                <w:rFonts w:ascii="Times New Roman" w:eastAsia="Times New Roman" w:hAnsi="Times New Roman" w:cs="Times New Roman"/>
                <w:color w:val="000000"/>
                <w:sz w:val="24"/>
                <w:szCs w:val="24"/>
              </w:rPr>
              <w:t>2</w:t>
            </w:r>
          </w:p>
        </w:tc>
        <w:tc>
          <w:tcPr>
            <w:tcW w:w="643" w:type="pct"/>
            <w:noWrap/>
            <w:hideMark/>
          </w:tcPr>
          <w:p w14:paraId="5AD0424E" w14:textId="77777777" w:rsidR="007C36CB" w:rsidRPr="00341C3A" w:rsidRDefault="007C36CB" w:rsidP="002B54CF">
            <w:pPr>
              <w:spacing w:line="360" w:lineRule="auto"/>
              <w:jc w:val="right"/>
              <w:rPr>
                <w:rFonts w:ascii="Times New Roman" w:eastAsia="Times New Roman" w:hAnsi="Times New Roman" w:cs="Times New Roman"/>
                <w:color w:val="000000"/>
                <w:sz w:val="24"/>
                <w:szCs w:val="24"/>
              </w:rPr>
            </w:pPr>
            <w:r w:rsidRPr="00341C3A">
              <w:rPr>
                <w:rFonts w:ascii="Times New Roman" w:eastAsia="Times New Roman" w:hAnsi="Times New Roman" w:cs="Times New Roman"/>
                <w:color w:val="000000"/>
                <w:sz w:val="24"/>
                <w:szCs w:val="24"/>
              </w:rPr>
              <w:t>0.00</w:t>
            </w:r>
          </w:p>
        </w:tc>
      </w:tr>
      <w:tr w:rsidR="00914A19" w:rsidRPr="006D616E" w14:paraId="5AD04258" w14:textId="77777777" w:rsidTr="003A2F1B">
        <w:trPr>
          <w:trHeight w:val="300"/>
          <w:jc w:val="center"/>
        </w:trPr>
        <w:tc>
          <w:tcPr>
            <w:tcW w:w="679" w:type="pct"/>
            <w:noWrap/>
          </w:tcPr>
          <w:p w14:paraId="5AD04250" w14:textId="77777777" w:rsidR="00914A19" w:rsidRPr="00341C3A" w:rsidRDefault="00914A19" w:rsidP="002B54CF">
            <w:pPr>
              <w:spacing w:line="360" w:lineRule="auto"/>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Promedio</w:t>
            </w:r>
          </w:p>
        </w:tc>
        <w:tc>
          <w:tcPr>
            <w:tcW w:w="552" w:type="pct"/>
            <w:noWrap/>
          </w:tcPr>
          <w:p w14:paraId="5AD04251" w14:textId="77777777" w:rsidR="00914A19" w:rsidRPr="00341C3A" w:rsidRDefault="00767BF8" w:rsidP="002B54CF">
            <w:pPr>
              <w:spacing w:line="360" w:lineRule="auto"/>
              <w:jc w:val="center"/>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219</w:t>
            </w:r>
          </w:p>
        </w:tc>
        <w:tc>
          <w:tcPr>
            <w:tcW w:w="522" w:type="pct"/>
            <w:noWrap/>
          </w:tcPr>
          <w:p w14:paraId="5AD04252" w14:textId="77777777" w:rsidR="00914A19" w:rsidRPr="00341C3A" w:rsidRDefault="00914A19" w:rsidP="002B54CF">
            <w:pPr>
              <w:spacing w:line="360" w:lineRule="auto"/>
              <w:jc w:val="right"/>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8.07</w:t>
            </w:r>
          </w:p>
        </w:tc>
        <w:tc>
          <w:tcPr>
            <w:tcW w:w="597" w:type="pct"/>
            <w:noWrap/>
          </w:tcPr>
          <w:p w14:paraId="5AD04253" w14:textId="77777777" w:rsidR="00914A19" w:rsidRPr="00341C3A" w:rsidRDefault="002720B8" w:rsidP="002B54CF">
            <w:pPr>
              <w:spacing w:line="360" w:lineRule="auto"/>
              <w:jc w:val="right"/>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199</w:t>
            </w:r>
            <w:r w:rsidR="00914A19" w:rsidRPr="00341C3A">
              <w:rPr>
                <w:rFonts w:ascii="Times New Roman" w:eastAsia="Times New Roman" w:hAnsi="Times New Roman" w:cs="Times New Roman"/>
                <w:b/>
                <w:bCs/>
                <w:color w:val="000000"/>
                <w:sz w:val="24"/>
                <w:szCs w:val="24"/>
              </w:rPr>
              <w:t>.5</w:t>
            </w:r>
          </w:p>
        </w:tc>
        <w:tc>
          <w:tcPr>
            <w:tcW w:w="667" w:type="pct"/>
            <w:noWrap/>
          </w:tcPr>
          <w:p w14:paraId="5AD04254" w14:textId="77777777" w:rsidR="00914A19" w:rsidRPr="00341C3A" w:rsidRDefault="002720B8" w:rsidP="002B54CF">
            <w:pPr>
              <w:spacing w:line="360" w:lineRule="auto"/>
              <w:jc w:val="right"/>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19.</w:t>
            </w:r>
            <w:r w:rsidR="00767BF8" w:rsidRPr="00341C3A">
              <w:rPr>
                <w:rFonts w:ascii="Times New Roman" w:eastAsia="Times New Roman" w:hAnsi="Times New Roman" w:cs="Times New Roman"/>
                <w:b/>
                <w:bCs/>
                <w:color w:val="000000"/>
                <w:sz w:val="24"/>
                <w:szCs w:val="24"/>
              </w:rPr>
              <w:t>25</w:t>
            </w:r>
          </w:p>
        </w:tc>
        <w:tc>
          <w:tcPr>
            <w:tcW w:w="617" w:type="pct"/>
            <w:noWrap/>
          </w:tcPr>
          <w:p w14:paraId="5AD04255" w14:textId="77777777" w:rsidR="00914A19" w:rsidRPr="00341C3A" w:rsidRDefault="002720B8" w:rsidP="002B54CF">
            <w:pPr>
              <w:spacing w:line="360" w:lineRule="auto"/>
              <w:jc w:val="right"/>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91.32</w:t>
            </w:r>
          </w:p>
        </w:tc>
        <w:tc>
          <w:tcPr>
            <w:tcW w:w="723" w:type="pct"/>
            <w:noWrap/>
          </w:tcPr>
          <w:p w14:paraId="5AD04256" w14:textId="77777777" w:rsidR="00914A19" w:rsidRPr="00341C3A" w:rsidRDefault="00767BF8" w:rsidP="002B54CF">
            <w:pPr>
              <w:spacing w:line="360" w:lineRule="auto"/>
              <w:jc w:val="right"/>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7.63</w:t>
            </w:r>
          </w:p>
        </w:tc>
        <w:tc>
          <w:tcPr>
            <w:tcW w:w="643" w:type="pct"/>
            <w:noWrap/>
          </w:tcPr>
          <w:p w14:paraId="5AD04257" w14:textId="77777777" w:rsidR="00914A19" w:rsidRPr="00341C3A" w:rsidRDefault="00767BF8" w:rsidP="002B54CF">
            <w:pPr>
              <w:spacing w:line="360" w:lineRule="auto"/>
              <w:jc w:val="right"/>
              <w:rPr>
                <w:rFonts w:ascii="Times New Roman" w:eastAsia="Times New Roman" w:hAnsi="Times New Roman" w:cs="Times New Roman"/>
                <w:b/>
                <w:bCs/>
                <w:color w:val="000000"/>
                <w:sz w:val="24"/>
                <w:szCs w:val="24"/>
              </w:rPr>
            </w:pPr>
            <w:r w:rsidRPr="00341C3A">
              <w:rPr>
                <w:rFonts w:ascii="Times New Roman" w:eastAsia="Times New Roman" w:hAnsi="Times New Roman" w:cs="Times New Roman"/>
                <w:b/>
                <w:bCs/>
                <w:color w:val="000000"/>
                <w:sz w:val="24"/>
                <w:szCs w:val="24"/>
              </w:rPr>
              <w:t>0.11</w:t>
            </w:r>
          </w:p>
        </w:tc>
      </w:tr>
    </w:tbl>
    <w:p w14:paraId="5AD04259" w14:textId="3729D24D" w:rsidR="000D78D9" w:rsidRPr="00341C3A" w:rsidRDefault="000D78D9" w:rsidP="002B54CF">
      <w:pPr>
        <w:autoSpaceDE w:val="0"/>
        <w:autoSpaceDN w:val="0"/>
        <w:adjustRightInd w:val="0"/>
        <w:spacing w:after="0" w:line="360" w:lineRule="auto"/>
        <w:jc w:val="center"/>
        <w:rPr>
          <w:rFonts w:ascii="Times New Roman" w:hAnsi="Times New Roman" w:cs="Times New Roman"/>
          <w:sz w:val="24"/>
          <w:szCs w:val="24"/>
        </w:rPr>
      </w:pPr>
      <w:r w:rsidRPr="00341C3A">
        <w:rPr>
          <w:rFonts w:ascii="Times New Roman" w:hAnsi="Times New Roman" w:cs="Times New Roman"/>
          <w:sz w:val="24"/>
          <w:szCs w:val="24"/>
        </w:rPr>
        <w:t xml:space="preserve">Fuente: Elaboración </w:t>
      </w:r>
      <w:r w:rsidR="006D616E">
        <w:rPr>
          <w:rFonts w:ascii="Times New Roman" w:hAnsi="Times New Roman" w:cs="Times New Roman"/>
          <w:sz w:val="24"/>
          <w:szCs w:val="24"/>
        </w:rPr>
        <w:t>p</w:t>
      </w:r>
      <w:r w:rsidR="006D616E" w:rsidRPr="00341C3A">
        <w:rPr>
          <w:rFonts w:ascii="Times New Roman" w:hAnsi="Times New Roman" w:cs="Times New Roman"/>
          <w:sz w:val="24"/>
          <w:szCs w:val="24"/>
        </w:rPr>
        <w:t>ropia</w:t>
      </w:r>
    </w:p>
    <w:p w14:paraId="509D52CF" w14:textId="77777777" w:rsidR="005C08F0" w:rsidRDefault="005C08F0" w:rsidP="002B54CF">
      <w:pPr>
        <w:autoSpaceDE w:val="0"/>
        <w:autoSpaceDN w:val="0"/>
        <w:adjustRightInd w:val="0"/>
        <w:spacing w:after="0" w:line="360" w:lineRule="auto"/>
        <w:ind w:firstLine="708"/>
        <w:jc w:val="both"/>
        <w:rPr>
          <w:rFonts w:ascii="Times New Roman" w:hAnsi="Times New Roman" w:cs="Times New Roman"/>
          <w:sz w:val="24"/>
          <w:szCs w:val="24"/>
        </w:rPr>
      </w:pPr>
    </w:p>
    <w:p w14:paraId="5AD0425A" w14:textId="2FE072B5" w:rsidR="004E04A5" w:rsidRDefault="000D78D9" w:rsidP="002B54CF">
      <w:pPr>
        <w:autoSpaceDE w:val="0"/>
        <w:autoSpaceDN w:val="0"/>
        <w:adjustRightInd w:val="0"/>
        <w:spacing w:after="0" w:line="360" w:lineRule="auto"/>
        <w:ind w:firstLine="708"/>
        <w:jc w:val="both"/>
        <w:rPr>
          <w:rFonts w:ascii="Times New Roman" w:hAnsi="Times New Roman" w:cs="Times New Roman"/>
          <w:b/>
          <w:sz w:val="24"/>
          <w:szCs w:val="24"/>
        </w:rPr>
      </w:pPr>
      <w:r w:rsidRPr="00810748">
        <w:rPr>
          <w:rFonts w:ascii="Times New Roman" w:hAnsi="Times New Roman" w:cs="Times New Roman"/>
          <w:sz w:val="24"/>
          <w:szCs w:val="24"/>
        </w:rPr>
        <w:lastRenderedPageBreak/>
        <w:t>Como se puede apreciar en la tabla anterior</w:t>
      </w:r>
      <w:r w:rsidR="006D616E">
        <w:rPr>
          <w:rFonts w:ascii="Times New Roman" w:hAnsi="Times New Roman" w:cs="Times New Roman"/>
          <w:sz w:val="24"/>
          <w:szCs w:val="24"/>
        </w:rPr>
        <w:t>,</w:t>
      </w:r>
      <w:r w:rsidRPr="00810748">
        <w:rPr>
          <w:rFonts w:ascii="Times New Roman" w:hAnsi="Times New Roman" w:cs="Times New Roman"/>
          <w:sz w:val="24"/>
          <w:szCs w:val="24"/>
        </w:rPr>
        <w:t xml:space="preserve"> </w:t>
      </w:r>
      <w:r w:rsidR="006D616E">
        <w:rPr>
          <w:rFonts w:ascii="Times New Roman" w:hAnsi="Times New Roman" w:cs="Times New Roman"/>
          <w:sz w:val="24"/>
          <w:szCs w:val="24"/>
        </w:rPr>
        <w:t xml:space="preserve">si bien </w:t>
      </w:r>
      <w:r w:rsidR="002720B8" w:rsidRPr="00810748">
        <w:rPr>
          <w:rFonts w:ascii="Times New Roman" w:hAnsi="Times New Roman" w:cs="Times New Roman"/>
          <w:sz w:val="24"/>
          <w:szCs w:val="24"/>
        </w:rPr>
        <w:t>los resultados del cuatrimestre mayo-agosto 2018 se mantienen muy cerca del promedio</w:t>
      </w:r>
      <w:r w:rsidR="006D616E">
        <w:rPr>
          <w:rFonts w:ascii="Times New Roman" w:hAnsi="Times New Roman" w:cs="Times New Roman"/>
          <w:sz w:val="24"/>
          <w:szCs w:val="24"/>
        </w:rPr>
        <w:t>, hay</w:t>
      </w:r>
      <w:r w:rsidR="002720B8" w:rsidRPr="00810748">
        <w:rPr>
          <w:rFonts w:ascii="Times New Roman" w:hAnsi="Times New Roman" w:cs="Times New Roman"/>
          <w:sz w:val="24"/>
          <w:szCs w:val="24"/>
        </w:rPr>
        <w:t xml:space="preserve"> </w:t>
      </w:r>
      <w:r w:rsidRPr="00810748">
        <w:rPr>
          <w:rFonts w:ascii="Times New Roman" w:hAnsi="Times New Roman" w:cs="Times New Roman"/>
          <w:sz w:val="24"/>
          <w:szCs w:val="24"/>
        </w:rPr>
        <w:t xml:space="preserve">una mejoría con respecto al </w:t>
      </w:r>
      <w:r w:rsidR="00914A19" w:rsidRPr="00810748">
        <w:rPr>
          <w:rFonts w:ascii="Times New Roman" w:hAnsi="Times New Roman" w:cs="Times New Roman"/>
          <w:sz w:val="24"/>
          <w:szCs w:val="24"/>
        </w:rPr>
        <w:t>cuatrimestre anterior</w:t>
      </w:r>
      <w:r w:rsidR="006D616E">
        <w:rPr>
          <w:rFonts w:ascii="Times New Roman" w:hAnsi="Times New Roman" w:cs="Times New Roman"/>
          <w:sz w:val="24"/>
          <w:szCs w:val="24"/>
        </w:rPr>
        <w:t>: se incrementó</w:t>
      </w:r>
      <w:r w:rsidR="00914A19" w:rsidRPr="00810748">
        <w:rPr>
          <w:rFonts w:ascii="Times New Roman" w:hAnsi="Times New Roman" w:cs="Times New Roman"/>
          <w:sz w:val="24"/>
          <w:szCs w:val="24"/>
        </w:rPr>
        <w:t xml:space="preserve"> el promedio y el número de aprobados, </w:t>
      </w:r>
      <w:r w:rsidR="002720B8" w:rsidRPr="00810748">
        <w:rPr>
          <w:rFonts w:ascii="Times New Roman" w:hAnsi="Times New Roman" w:cs="Times New Roman"/>
          <w:sz w:val="24"/>
          <w:szCs w:val="24"/>
        </w:rPr>
        <w:t>por lo que se puede deducir que la tutoría virtual está dando resultados similares a la tutoría presencial de los cuatrimestres anteriores.</w:t>
      </w:r>
    </w:p>
    <w:p w14:paraId="5AD0425B" w14:textId="77777777" w:rsidR="009A51CA" w:rsidRDefault="009A51CA" w:rsidP="002B54CF">
      <w:pPr>
        <w:autoSpaceDE w:val="0"/>
        <w:autoSpaceDN w:val="0"/>
        <w:adjustRightInd w:val="0"/>
        <w:spacing w:after="0" w:line="360" w:lineRule="auto"/>
        <w:jc w:val="center"/>
        <w:rPr>
          <w:rFonts w:ascii="Times New Roman" w:hAnsi="Times New Roman" w:cs="Times New Roman"/>
          <w:b/>
          <w:sz w:val="32"/>
          <w:szCs w:val="32"/>
        </w:rPr>
      </w:pPr>
    </w:p>
    <w:p w14:paraId="5AD0425C" w14:textId="77777777" w:rsidR="00F84020" w:rsidRPr="00F0328D" w:rsidRDefault="00F84020" w:rsidP="0075426A">
      <w:pPr>
        <w:autoSpaceDE w:val="0"/>
        <w:autoSpaceDN w:val="0"/>
        <w:adjustRightInd w:val="0"/>
        <w:spacing w:after="0" w:line="360" w:lineRule="auto"/>
        <w:jc w:val="center"/>
        <w:rPr>
          <w:rFonts w:ascii="Times New Roman" w:hAnsi="Times New Roman" w:cs="Times New Roman"/>
          <w:b/>
          <w:sz w:val="32"/>
          <w:szCs w:val="32"/>
        </w:rPr>
      </w:pPr>
      <w:r w:rsidRPr="00F0328D">
        <w:rPr>
          <w:rFonts w:ascii="Times New Roman" w:hAnsi="Times New Roman" w:cs="Times New Roman"/>
          <w:b/>
          <w:sz w:val="32"/>
          <w:szCs w:val="32"/>
        </w:rPr>
        <w:t>Discusión</w:t>
      </w:r>
    </w:p>
    <w:p w14:paraId="5AD0425D" w14:textId="0D4EAA50" w:rsidR="00304BB4" w:rsidRPr="00810748" w:rsidRDefault="00F236F0" w:rsidP="002B54CF">
      <w:pPr>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La </w:t>
      </w:r>
      <w:r w:rsidR="0024612B" w:rsidRPr="00810748">
        <w:rPr>
          <w:rFonts w:ascii="Times New Roman" w:hAnsi="Times New Roman" w:cs="Times New Roman"/>
          <w:sz w:val="24"/>
          <w:szCs w:val="24"/>
        </w:rPr>
        <w:t xml:space="preserve">tutoría virtual </w:t>
      </w:r>
      <w:r w:rsidRPr="00810748">
        <w:rPr>
          <w:rFonts w:ascii="Times New Roman" w:hAnsi="Times New Roman" w:cs="Times New Roman"/>
          <w:sz w:val="24"/>
          <w:szCs w:val="24"/>
        </w:rPr>
        <w:t>se da en un</w:t>
      </w:r>
      <w:r w:rsidR="00181185">
        <w:rPr>
          <w:rFonts w:ascii="Times New Roman" w:hAnsi="Times New Roman" w:cs="Times New Roman"/>
          <w:sz w:val="24"/>
          <w:szCs w:val="24"/>
        </w:rPr>
        <w:t xml:space="preserve"> </w:t>
      </w:r>
      <w:r w:rsidRPr="00810748">
        <w:rPr>
          <w:rFonts w:ascii="Times New Roman" w:hAnsi="Times New Roman" w:cs="Times New Roman"/>
          <w:sz w:val="24"/>
          <w:szCs w:val="24"/>
        </w:rPr>
        <w:t>proceso enseñanza-aprendizaje</w:t>
      </w:r>
      <w:r w:rsidR="0024612B">
        <w:rPr>
          <w:rFonts w:ascii="Times New Roman" w:hAnsi="Times New Roman" w:cs="Times New Roman"/>
          <w:sz w:val="24"/>
          <w:szCs w:val="24"/>
        </w:rPr>
        <w:t>,</w:t>
      </w:r>
      <w:r w:rsidRPr="00810748">
        <w:rPr>
          <w:rFonts w:ascii="Times New Roman" w:hAnsi="Times New Roman" w:cs="Times New Roman"/>
          <w:sz w:val="24"/>
          <w:szCs w:val="24"/>
        </w:rPr>
        <w:t xml:space="preserve"> y </w:t>
      </w:r>
      <w:r w:rsidR="00A00F4C" w:rsidRPr="00810748">
        <w:rPr>
          <w:rFonts w:ascii="Times New Roman" w:hAnsi="Times New Roman" w:cs="Times New Roman"/>
          <w:sz w:val="24"/>
          <w:szCs w:val="24"/>
        </w:rPr>
        <w:t>efectivamente</w:t>
      </w:r>
      <w:r w:rsidR="0024612B">
        <w:rPr>
          <w:rFonts w:ascii="Times New Roman" w:hAnsi="Times New Roman" w:cs="Times New Roman"/>
          <w:sz w:val="24"/>
          <w:szCs w:val="24"/>
        </w:rPr>
        <w:t>,</w:t>
      </w:r>
      <w:r w:rsidR="00A00F4C" w:rsidRPr="00810748">
        <w:rPr>
          <w:rFonts w:ascii="Times New Roman" w:hAnsi="Times New Roman" w:cs="Times New Roman"/>
          <w:sz w:val="24"/>
          <w:szCs w:val="24"/>
        </w:rPr>
        <w:t xml:space="preserve"> </w:t>
      </w:r>
      <w:r w:rsidRPr="00810748">
        <w:rPr>
          <w:rFonts w:ascii="Times New Roman" w:hAnsi="Times New Roman" w:cs="Times New Roman"/>
          <w:sz w:val="24"/>
          <w:szCs w:val="24"/>
        </w:rPr>
        <w:t xml:space="preserve">como lo menciona la </w:t>
      </w:r>
      <w:r w:rsidR="004312E3" w:rsidRPr="00810748">
        <w:rPr>
          <w:rFonts w:ascii="Times New Roman" w:hAnsi="Times New Roman" w:cs="Times New Roman"/>
          <w:sz w:val="24"/>
          <w:szCs w:val="24"/>
        </w:rPr>
        <w:t>teoría cognitiva de Ausubel</w:t>
      </w:r>
      <w:r w:rsidR="00770D88">
        <w:rPr>
          <w:rFonts w:ascii="Times New Roman" w:hAnsi="Times New Roman" w:cs="Times New Roman"/>
          <w:sz w:val="24"/>
          <w:szCs w:val="24"/>
        </w:rPr>
        <w:t xml:space="preserve"> (1976)</w:t>
      </w:r>
      <w:r w:rsidR="004312E3" w:rsidRPr="00810748">
        <w:rPr>
          <w:rFonts w:ascii="Times New Roman" w:hAnsi="Times New Roman" w:cs="Times New Roman"/>
          <w:sz w:val="24"/>
          <w:szCs w:val="24"/>
        </w:rPr>
        <w:t xml:space="preserve">, </w:t>
      </w:r>
      <w:r w:rsidR="008119AE">
        <w:rPr>
          <w:rFonts w:ascii="Times New Roman" w:hAnsi="Times New Roman" w:cs="Times New Roman"/>
          <w:sz w:val="24"/>
          <w:szCs w:val="24"/>
        </w:rPr>
        <w:t>requiere de</w:t>
      </w:r>
      <w:r w:rsidR="004312E3" w:rsidRPr="00810748">
        <w:rPr>
          <w:rFonts w:ascii="Times New Roman" w:hAnsi="Times New Roman" w:cs="Times New Roman"/>
          <w:sz w:val="24"/>
          <w:szCs w:val="24"/>
        </w:rPr>
        <w:t xml:space="preserve"> un ambiente creativo y de innovación</w:t>
      </w:r>
      <w:r w:rsidRPr="00810748">
        <w:rPr>
          <w:rFonts w:ascii="Times New Roman" w:hAnsi="Times New Roman" w:cs="Times New Roman"/>
          <w:sz w:val="24"/>
          <w:szCs w:val="24"/>
        </w:rPr>
        <w:t>, con el fin de</w:t>
      </w:r>
      <w:r w:rsidR="004312E3" w:rsidRPr="00810748">
        <w:rPr>
          <w:rFonts w:ascii="Times New Roman" w:hAnsi="Times New Roman" w:cs="Times New Roman"/>
          <w:sz w:val="24"/>
          <w:szCs w:val="24"/>
        </w:rPr>
        <w:t xml:space="preserve"> favorecer el desarrollo de los procesos cognitivos y creativos, para que</w:t>
      </w:r>
      <w:r w:rsidR="008119AE">
        <w:rPr>
          <w:rFonts w:ascii="Times New Roman" w:hAnsi="Times New Roman" w:cs="Times New Roman"/>
          <w:sz w:val="24"/>
          <w:szCs w:val="24"/>
        </w:rPr>
        <w:t>,</w:t>
      </w:r>
      <w:r w:rsidR="004312E3" w:rsidRPr="00810748">
        <w:rPr>
          <w:rFonts w:ascii="Times New Roman" w:hAnsi="Times New Roman" w:cs="Times New Roman"/>
          <w:sz w:val="24"/>
          <w:szCs w:val="24"/>
        </w:rPr>
        <w:t xml:space="preserve"> posteriormente, el estudiante se desarrolle con autonomía e independencia en su práctica profesional</w:t>
      </w:r>
      <w:r w:rsidR="008119AE">
        <w:rPr>
          <w:rFonts w:ascii="Times New Roman" w:hAnsi="Times New Roman" w:cs="Times New Roman"/>
          <w:sz w:val="24"/>
          <w:szCs w:val="24"/>
        </w:rPr>
        <w:t xml:space="preserve">. Lo anterior no es </w:t>
      </w:r>
      <w:r w:rsidR="000C5614">
        <w:rPr>
          <w:rFonts w:ascii="Times New Roman" w:hAnsi="Times New Roman" w:cs="Times New Roman"/>
          <w:sz w:val="24"/>
          <w:szCs w:val="24"/>
        </w:rPr>
        <w:t>otra cosa</w:t>
      </w:r>
      <w:r w:rsidR="008119AE">
        <w:rPr>
          <w:rFonts w:ascii="Times New Roman" w:hAnsi="Times New Roman" w:cs="Times New Roman"/>
          <w:sz w:val="24"/>
          <w:szCs w:val="24"/>
        </w:rPr>
        <w:t xml:space="preserve"> que lo que</w:t>
      </w:r>
      <w:r w:rsidRPr="00810748">
        <w:rPr>
          <w:rFonts w:ascii="Times New Roman" w:hAnsi="Times New Roman" w:cs="Times New Roman"/>
          <w:sz w:val="24"/>
          <w:szCs w:val="24"/>
        </w:rPr>
        <w:t xml:space="preserve"> persigue </w:t>
      </w:r>
      <w:r w:rsidR="000C5614">
        <w:rPr>
          <w:rFonts w:ascii="Times New Roman" w:hAnsi="Times New Roman" w:cs="Times New Roman"/>
          <w:sz w:val="24"/>
          <w:szCs w:val="24"/>
        </w:rPr>
        <w:t>la implementación de este modelo en</w:t>
      </w:r>
      <w:r w:rsidR="00170C1F">
        <w:rPr>
          <w:rFonts w:ascii="Times New Roman" w:hAnsi="Times New Roman" w:cs="Times New Roman"/>
          <w:sz w:val="24"/>
          <w:szCs w:val="24"/>
        </w:rPr>
        <w:t xml:space="preserve"> la</w:t>
      </w:r>
      <w:r w:rsidR="000C5614">
        <w:rPr>
          <w:rFonts w:ascii="Times New Roman" w:hAnsi="Times New Roman" w:cs="Times New Roman"/>
          <w:sz w:val="24"/>
          <w:szCs w:val="24"/>
        </w:rPr>
        <w:t xml:space="preserve"> </w:t>
      </w:r>
      <w:proofErr w:type="spellStart"/>
      <w:r w:rsidR="000C5614">
        <w:rPr>
          <w:rFonts w:ascii="Times New Roman" w:hAnsi="Times New Roman" w:cs="Times New Roman"/>
          <w:sz w:val="24"/>
          <w:szCs w:val="24"/>
        </w:rPr>
        <w:t>Uttec</w:t>
      </w:r>
      <w:proofErr w:type="spellEnd"/>
      <w:r w:rsidR="000C5614">
        <w:rPr>
          <w:rFonts w:ascii="Times New Roman" w:hAnsi="Times New Roman" w:cs="Times New Roman"/>
          <w:sz w:val="24"/>
          <w:szCs w:val="24"/>
        </w:rPr>
        <w:t>,</w:t>
      </w:r>
      <w:r w:rsidRPr="00810748">
        <w:rPr>
          <w:rFonts w:ascii="Times New Roman" w:hAnsi="Times New Roman" w:cs="Times New Roman"/>
          <w:sz w:val="24"/>
          <w:szCs w:val="24"/>
        </w:rPr>
        <w:t xml:space="preserve"> aprovechando el uso de las TIC.</w:t>
      </w:r>
    </w:p>
    <w:p w14:paraId="5AD0425E" w14:textId="6F2092AE" w:rsidR="00E34295" w:rsidRPr="00810748" w:rsidRDefault="00F9419F" w:rsidP="002B54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00F236F0" w:rsidRPr="00810748">
        <w:rPr>
          <w:rFonts w:ascii="Times New Roman" w:hAnsi="Times New Roman" w:cs="Times New Roman"/>
          <w:sz w:val="24"/>
          <w:szCs w:val="24"/>
        </w:rPr>
        <w:t xml:space="preserve"> Marroquín </w:t>
      </w:r>
      <w:r w:rsidR="00170C1F">
        <w:rPr>
          <w:rFonts w:ascii="Times New Roman" w:hAnsi="Times New Roman" w:cs="Times New Roman"/>
          <w:sz w:val="24"/>
          <w:szCs w:val="24"/>
        </w:rPr>
        <w:t>y</w:t>
      </w:r>
      <w:r w:rsidR="00170C1F" w:rsidRPr="00810748">
        <w:rPr>
          <w:rFonts w:ascii="Times New Roman" w:hAnsi="Times New Roman" w:cs="Times New Roman"/>
          <w:sz w:val="24"/>
          <w:szCs w:val="24"/>
        </w:rPr>
        <w:t xml:space="preserve"> </w:t>
      </w:r>
      <w:r w:rsidR="00F236F0" w:rsidRPr="00810748">
        <w:rPr>
          <w:rFonts w:ascii="Times New Roman" w:hAnsi="Times New Roman" w:cs="Times New Roman"/>
          <w:sz w:val="24"/>
          <w:szCs w:val="24"/>
        </w:rPr>
        <w:t>Forzante</w:t>
      </w:r>
      <w:r w:rsidR="00170C1F">
        <w:rPr>
          <w:rFonts w:ascii="Times New Roman" w:hAnsi="Times New Roman" w:cs="Times New Roman"/>
          <w:sz w:val="24"/>
          <w:szCs w:val="24"/>
        </w:rPr>
        <w:t xml:space="preserve"> (</w:t>
      </w:r>
      <w:r w:rsidR="00676854">
        <w:rPr>
          <w:rFonts w:ascii="Times New Roman" w:hAnsi="Times New Roman" w:cs="Times New Roman"/>
          <w:sz w:val="24"/>
          <w:szCs w:val="24"/>
        </w:rPr>
        <w:t>s. f.</w:t>
      </w:r>
      <w:r w:rsidR="00F236F0" w:rsidRPr="00810748">
        <w:rPr>
          <w:rFonts w:ascii="Times New Roman" w:hAnsi="Times New Roman" w:cs="Times New Roman"/>
          <w:sz w:val="24"/>
          <w:szCs w:val="24"/>
        </w:rPr>
        <w:t>)</w:t>
      </w:r>
      <w:r>
        <w:rPr>
          <w:rFonts w:ascii="Times New Roman" w:hAnsi="Times New Roman" w:cs="Times New Roman"/>
          <w:sz w:val="24"/>
          <w:szCs w:val="24"/>
        </w:rPr>
        <w:t>,</w:t>
      </w:r>
      <w:r w:rsidR="00181185">
        <w:rPr>
          <w:rFonts w:ascii="Times New Roman" w:hAnsi="Times New Roman" w:cs="Times New Roman"/>
          <w:sz w:val="24"/>
          <w:szCs w:val="24"/>
        </w:rPr>
        <w:t xml:space="preserve"> </w:t>
      </w:r>
      <w:r w:rsidR="00F236F0" w:rsidRPr="00810748">
        <w:rPr>
          <w:rFonts w:ascii="Times New Roman" w:hAnsi="Times New Roman" w:cs="Times New Roman"/>
          <w:sz w:val="24"/>
          <w:szCs w:val="24"/>
        </w:rPr>
        <w:t>los estudiantes</w:t>
      </w:r>
      <w:r>
        <w:rPr>
          <w:rFonts w:ascii="Times New Roman" w:hAnsi="Times New Roman" w:cs="Times New Roman"/>
          <w:sz w:val="24"/>
          <w:szCs w:val="24"/>
        </w:rPr>
        <w:t>,</w:t>
      </w:r>
      <w:r w:rsidR="00F236F0" w:rsidRPr="00810748">
        <w:rPr>
          <w:rFonts w:ascii="Times New Roman" w:hAnsi="Times New Roman" w:cs="Times New Roman"/>
          <w:sz w:val="24"/>
          <w:szCs w:val="24"/>
        </w:rPr>
        <w:t xml:space="preserve"> cuando reciben información nueva, la procesan, la almacenan</w:t>
      </w:r>
      <w:r>
        <w:rPr>
          <w:rFonts w:ascii="Times New Roman" w:hAnsi="Times New Roman" w:cs="Times New Roman"/>
          <w:sz w:val="24"/>
          <w:szCs w:val="24"/>
        </w:rPr>
        <w:t xml:space="preserve"> </w:t>
      </w:r>
      <w:r w:rsidR="00F236F0" w:rsidRPr="00810748">
        <w:rPr>
          <w:rFonts w:ascii="Times New Roman" w:hAnsi="Times New Roman" w:cs="Times New Roman"/>
          <w:sz w:val="24"/>
          <w:szCs w:val="24"/>
        </w:rPr>
        <w:t>y posteriormente la recuperan para aplicarla a nuevas situaciones de aprendizaje</w:t>
      </w:r>
      <w:r>
        <w:rPr>
          <w:rFonts w:ascii="Times New Roman" w:hAnsi="Times New Roman" w:cs="Times New Roman"/>
          <w:sz w:val="24"/>
          <w:szCs w:val="24"/>
        </w:rPr>
        <w:t>.</w:t>
      </w:r>
      <w:r w:rsidRPr="00810748">
        <w:rPr>
          <w:rFonts w:ascii="Times New Roman" w:hAnsi="Times New Roman" w:cs="Times New Roman"/>
          <w:sz w:val="24"/>
          <w:szCs w:val="24"/>
        </w:rPr>
        <w:t xml:space="preserve"> </w:t>
      </w:r>
      <w:r>
        <w:rPr>
          <w:rFonts w:ascii="Times New Roman" w:hAnsi="Times New Roman" w:cs="Times New Roman"/>
          <w:sz w:val="24"/>
          <w:szCs w:val="24"/>
        </w:rPr>
        <w:t>Y</w:t>
      </w:r>
      <w:r w:rsidRPr="00810748">
        <w:rPr>
          <w:rFonts w:ascii="Times New Roman" w:hAnsi="Times New Roman" w:cs="Times New Roman"/>
          <w:sz w:val="24"/>
          <w:szCs w:val="24"/>
        </w:rPr>
        <w:t xml:space="preserve"> </w:t>
      </w:r>
      <w:r w:rsidR="00A00F4C" w:rsidRPr="00810748">
        <w:rPr>
          <w:rFonts w:ascii="Times New Roman" w:hAnsi="Times New Roman" w:cs="Times New Roman"/>
          <w:sz w:val="24"/>
          <w:szCs w:val="24"/>
        </w:rPr>
        <w:t>esto se pudo comprobar</w:t>
      </w:r>
      <w:r>
        <w:rPr>
          <w:rFonts w:ascii="Times New Roman" w:hAnsi="Times New Roman" w:cs="Times New Roman"/>
          <w:sz w:val="24"/>
          <w:szCs w:val="24"/>
        </w:rPr>
        <w:t>,</w:t>
      </w:r>
      <w:r w:rsidR="00A00F4C" w:rsidRPr="00810748">
        <w:rPr>
          <w:rFonts w:ascii="Times New Roman" w:hAnsi="Times New Roman" w:cs="Times New Roman"/>
          <w:sz w:val="24"/>
          <w:szCs w:val="24"/>
        </w:rPr>
        <w:t xml:space="preserve"> ya </w:t>
      </w:r>
      <w:r w:rsidR="00F236F0" w:rsidRPr="00810748">
        <w:rPr>
          <w:rFonts w:ascii="Times New Roman" w:hAnsi="Times New Roman" w:cs="Times New Roman"/>
          <w:sz w:val="24"/>
          <w:szCs w:val="24"/>
        </w:rPr>
        <w:t>que</w:t>
      </w:r>
      <w:r>
        <w:rPr>
          <w:rFonts w:ascii="Times New Roman" w:hAnsi="Times New Roman" w:cs="Times New Roman"/>
          <w:sz w:val="24"/>
          <w:szCs w:val="24"/>
        </w:rPr>
        <w:t>,</w:t>
      </w:r>
      <w:r w:rsidR="00F236F0" w:rsidRPr="00810748">
        <w:rPr>
          <w:rFonts w:ascii="Times New Roman" w:hAnsi="Times New Roman" w:cs="Times New Roman"/>
          <w:sz w:val="24"/>
          <w:szCs w:val="24"/>
        </w:rPr>
        <w:t xml:space="preserve"> aunque aún los estudiantes de </w:t>
      </w:r>
      <w:r w:rsidR="00F507BA">
        <w:rPr>
          <w:rFonts w:ascii="Times New Roman" w:hAnsi="Times New Roman" w:cs="Times New Roman"/>
          <w:sz w:val="24"/>
          <w:szCs w:val="24"/>
        </w:rPr>
        <w:t>Ingeniería en Tecnologías de la Información y de la Comunicación</w:t>
      </w:r>
      <w:r w:rsidR="00F236F0" w:rsidRPr="00810748">
        <w:rPr>
          <w:rFonts w:ascii="Times New Roman" w:hAnsi="Times New Roman" w:cs="Times New Roman"/>
          <w:sz w:val="24"/>
          <w:szCs w:val="24"/>
        </w:rPr>
        <w:t xml:space="preserve"> no están en un ámbito laboral, se </w:t>
      </w:r>
      <w:r w:rsidR="002720B8" w:rsidRPr="00810748">
        <w:rPr>
          <w:rFonts w:ascii="Times New Roman" w:hAnsi="Times New Roman" w:cs="Times New Roman"/>
          <w:sz w:val="24"/>
          <w:szCs w:val="24"/>
        </w:rPr>
        <w:t xml:space="preserve">aprecia que esta modalidad de </w:t>
      </w:r>
      <w:r w:rsidRPr="00810748">
        <w:rPr>
          <w:rFonts w:ascii="Times New Roman" w:hAnsi="Times New Roman" w:cs="Times New Roman"/>
          <w:sz w:val="24"/>
          <w:szCs w:val="24"/>
        </w:rPr>
        <w:t xml:space="preserve">tutoría virtual </w:t>
      </w:r>
      <w:r w:rsidR="002720B8" w:rsidRPr="00810748">
        <w:rPr>
          <w:rFonts w:ascii="Times New Roman" w:hAnsi="Times New Roman" w:cs="Times New Roman"/>
          <w:sz w:val="24"/>
          <w:szCs w:val="24"/>
        </w:rPr>
        <w:t>es una alternativa que</w:t>
      </w:r>
      <w:r w:rsidR="00181185">
        <w:rPr>
          <w:rFonts w:ascii="Times New Roman" w:hAnsi="Times New Roman" w:cs="Times New Roman"/>
          <w:sz w:val="24"/>
          <w:szCs w:val="24"/>
        </w:rPr>
        <w:t xml:space="preserve"> </w:t>
      </w:r>
      <w:r>
        <w:rPr>
          <w:rFonts w:ascii="Times New Roman" w:hAnsi="Times New Roman" w:cs="Times New Roman"/>
          <w:sz w:val="24"/>
          <w:szCs w:val="24"/>
        </w:rPr>
        <w:t>presenta</w:t>
      </w:r>
      <w:r w:rsidRPr="00810748">
        <w:rPr>
          <w:rFonts w:ascii="Times New Roman" w:hAnsi="Times New Roman" w:cs="Times New Roman"/>
          <w:sz w:val="24"/>
          <w:szCs w:val="24"/>
        </w:rPr>
        <w:t xml:space="preserve"> </w:t>
      </w:r>
      <w:r w:rsidR="002720B8" w:rsidRPr="00810748">
        <w:rPr>
          <w:rFonts w:ascii="Times New Roman" w:hAnsi="Times New Roman" w:cs="Times New Roman"/>
          <w:sz w:val="24"/>
          <w:szCs w:val="24"/>
        </w:rPr>
        <w:t>resultados similares respecto a la presencial</w:t>
      </w:r>
      <w:r w:rsidR="00F236F0" w:rsidRPr="00810748">
        <w:rPr>
          <w:rFonts w:ascii="Times New Roman" w:hAnsi="Times New Roman" w:cs="Times New Roman"/>
          <w:sz w:val="24"/>
          <w:szCs w:val="24"/>
        </w:rPr>
        <w:t xml:space="preserve">. </w:t>
      </w:r>
    </w:p>
    <w:p w14:paraId="5AD0425F" w14:textId="035AF8D3" w:rsidR="004312E3" w:rsidRPr="00810748" w:rsidRDefault="007524A3" w:rsidP="002B54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esa misma tónica</w:t>
      </w:r>
      <w:r w:rsidR="00F9419F">
        <w:rPr>
          <w:rFonts w:ascii="Times New Roman" w:hAnsi="Times New Roman" w:cs="Times New Roman"/>
          <w:sz w:val="24"/>
          <w:szCs w:val="24"/>
        </w:rPr>
        <w:t xml:space="preserve">, </w:t>
      </w:r>
      <w:r w:rsidR="00E34295" w:rsidRPr="00810748">
        <w:rPr>
          <w:rFonts w:ascii="Times New Roman" w:hAnsi="Times New Roman" w:cs="Times New Roman"/>
          <w:sz w:val="24"/>
          <w:szCs w:val="24"/>
        </w:rPr>
        <w:t xml:space="preserve">fue de gran utilidad </w:t>
      </w:r>
      <w:r w:rsidR="00F9419F">
        <w:rPr>
          <w:rFonts w:ascii="Times New Roman" w:hAnsi="Times New Roman" w:cs="Times New Roman"/>
          <w:sz w:val="24"/>
          <w:szCs w:val="24"/>
        </w:rPr>
        <w:t>la</w:t>
      </w:r>
      <w:r w:rsidR="00F9419F" w:rsidRPr="00810748">
        <w:rPr>
          <w:rFonts w:ascii="Times New Roman" w:hAnsi="Times New Roman" w:cs="Times New Roman"/>
          <w:sz w:val="24"/>
          <w:szCs w:val="24"/>
        </w:rPr>
        <w:t xml:space="preserve"> </w:t>
      </w:r>
      <w:r w:rsidR="00E34295" w:rsidRPr="00810748">
        <w:rPr>
          <w:rFonts w:ascii="Times New Roman" w:hAnsi="Times New Roman" w:cs="Times New Roman"/>
          <w:sz w:val="24"/>
          <w:szCs w:val="24"/>
        </w:rPr>
        <w:t>perspectiva</w:t>
      </w:r>
      <w:r w:rsidR="00F9419F">
        <w:rPr>
          <w:rFonts w:ascii="Times New Roman" w:hAnsi="Times New Roman" w:cs="Times New Roman"/>
          <w:sz w:val="24"/>
          <w:szCs w:val="24"/>
        </w:rPr>
        <w:t xml:space="preserve"> de</w:t>
      </w:r>
      <w:r w:rsidR="00F9419F" w:rsidRPr="00810748">
        <w:rPr>
          <w:rFonts w:ascii="Times New Roman" w:hAnsi="Times New Roman" w:cs="Times New Roman"/>
          <w:sz w:val="24"/>
          <w:szCs w:val="24"/>
        </w:rPr>
        <w:t xml:space="preserve"> Pozo</w:t>
      </w:r>
      <w:r w:rsidR="00F9419F">
        <w:rPr>
          <w:rFonts w:ascii="Times New Roman" w:hAnsi="Times New Roman" w:cs="Times New Roman"/>
          <w:sz w:val="24"/>
          <w:szCs w:val="24"/>
        </w:rPr>
        <w:t xml:space="preserve"> (</w:t>
      </w:r>
      <w:r w:rsidR="00F9419F" w:rsidRPr="00810748">
        <w:rPr>
          <w:rFonts w:ascii="Times New Roman" w:hAnsi="Times New Roman" w:cs="Times New Roman"/>
          <w:sz w:val="24"/>
          <w:szCs w:val="24"/>
        </w:rPr>
        <w:t>2009)</w:t>
      </w:r>
      <w:r w:rsidR="00E34295" w:rsidRPr="00810748">
        <w:rPr>
          <w:rFonts w:ascii="Times New Roman" w:hAnsi="Times New Roman" w:cs="Times New Roman"/>
          <w:sz w:val="24"/>
          <w:szCs w:val="24"/>
        </w:rPr>
        <w:t xml:space="preserve"> sobre la concepción de aprendizaje</w:t>
      </w:r>
      <w:r w:rsidR="00F9419F">
        <w:rPr>
          <w:rFonts w:ascii="Times New Roman" w:hAnsi="Times New Roman" w:cs="Times New Roman"/>
          <w:sz w:val="24"/>
          <w:szCs w:val="24"/>
        </w:rPr>
        <w:t xml:space="preserve"> </w:t>
      </w:r>
      <w:r w:rsidR="00E34295" w:rsidRPr="00810748">
        <w:rPr>
          <w:rFonts w:ascii="Times New Roman" w:hAnsi="Times New Roman" w:cs="Times New Roman"/>
          <w:sz w:val="24"/>
          <w:szCs w:val="24"/>
        </w:rPr>
        <w:t>como proceso activo de procesamiento y construcción</w:t>
      </w:r>
      <w:r>
        <w:rPr>
          <w:rFonts w:ascii="Times New Roman" w:hAnsi="Times New Roman" w:cs="Times New Roman"/>
          <w:sz w:val="24"/>
          <w:szCs w:val="24"/>
        </w:rPr>
        <w:t>,</w:t>
      </w:r>
      <w:r w:rsidRPr="00810748">
        <w:rPr>
          <w:rFonts w:ascii="Times New Roman" w:hAnsi="Times New Roman" w:cs="Times New Roman"/>
          <w:sz w:val="24"/>
          <w:szCs w:val="24"/>
        </w:rPr>
        <w:t xml:space="preserve"> </w:t>
      </w:r>
      <w:r w:rsidR="00E34295" w:rsidRPr="00810748">
        <w:rPr>
          <w:rFonts w:ascii="Times New Roman" w:hAnsi="Times New Roman" w:cs="Times New Roman"/>
          <w:sz w:val="24"/>
          <w:szCs w:val="24"/>
        </w:rPr>
        <w:t>mediante el cual el individuo adquiere destrezas o habilidades prácticas, ya que en este proyecto se agregaron actividades de cierre que permitieron validar que efectivamente</w:t>
      </w:r>
      <w:r w:rsidR="00181185">
        <w:rPr>
          <w:rFonts w:ascii="Times New Roman" w:hAnsi="Times New Roman" w:cs="Times New Roman"/>
          <w:sz w:val="24"/>
          <w:szCs w:val="24"/>
        </w:rPr>
        <w:t xml:space="preserve"> </w:t>
      </w:r>
      <w:r w:rsidR="00E34295" w:rsidRPr="00810748">
        <w:rPr>
          <w:rFonts w:ascii="Times New Roman" w:hAnsi="Times New Roman" w:cs="Times New Roman"/>
          <w:sz w:val="24"/>
          <w:szCs w:val="24"/>
        </w:rPr>
        <w:t>se produjo aprendizaje.</w:t>
      </w:r>
    </w:p>
    <w:p w14:paraId="5AD04260" w14:textId="018B1507" w:rsidR="00A00F4C" w:rsidRDefault="00CA2C8E"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Para la </w:t>
      </w:r>
      <w:proofErr w:type="spellStart"/>
      <w:r w:rsidR="007524A3" w:rsidRPr="00810748">
        <w:rPr>
          <w:rFonts w:ascii="Times New Roman" w:hAnsi="Times New Roman" w:cs="Times New Roman"/>
          <w:sz w:val="24"/>
          <w:szCs w:val="24"/>
        </w:rPr>
        <w:t>Uttec</w:t>
      </w:r>
      <w:proofErr w:type="spellEnd"/>
      <w:r w:rsidRPr="00CE7A71">
        <w:rPr>
          <w:rFonts w:ascii="Times New Roman" w:hAnsi="Times New Roman" w:cs="Times New Roman"/>
          <w:sz w:val="24"/>
          <w:szCs w:val="24"/>
        </w:rPr>
        <w:t xml:space="preserve">, a raíz de este proyecto, la </w:t>
      </w:r>
      <w:r w:rsidR="007524A3" w:rsidRPr="00CE7A71">
        <w:rPr>
          <w:rFonts w:ascii="Times New Roman" w:hAnsi="Times New Roman" w:cs="Times New Roman"/>
          <w:sz w:val="24"/>
          <w:szCs w:val="24"/>
        </w:rPr>
        <w:t xml:space="preserve">tutoría virtual </w:t>
      </w:r>
      <w:r w:rsidRPr="00CE7A71">
        <w:rPr>
          <w:rFonts w:ascii="Times New Roman" w:hAnsi="Times New Roman" w:cs="Times New Roman"/>
          <w:sz w:val="24"/>
          <w:szCs w:val="24"/>
        </w:rPr>
        <w:t xml:space="preserve">se ha convertido en un proceso de apoyo, guía, orientación y acompañamiento para los tutorados, principalmente para complementar su formación profesional y para alcanzar diferentes </w:t>
      </w:r>
      <w:r w:rsidRPr="002C226D">
        <w:rPr>
          <w:rFonts w:ascii="Times New Roman" w:hAnsi="Times New Roman" w:cs="Times New Roman"/>
          <w:sz w:val="24"/>
          <w:szCs w:val="24"/>
        </w:rPr>
        <w:t>objetivos definidos en cada nivel de tutoría y en cada sesión (Ramírez</w:t>
      </w:r>
      <w:r w:rsidR="006D616E">
        <w:rPr>
          <w:rFonts w:ascii="Times New Roman" w:hAnsi="Times New Roman" w:cs="Times New Roman"/>
          <w:sz w:val="24"/>
          <w:szCs w:val="24"/>
        </w:rPr>
        <w:t xml:space="preserve"> </w:t>
      </w:r>
      <w:r w:rsidR="006D616E">
        <w:rPr>
          <w:rFonts w:ascii="Times New Roman" w:hAnsi="Times New Roman" w:cs="Times New Roman"/>
          <w:i/>
          <w:iCs/>
          <w:sz w:val="24"/>
          <w:szCs w:val="24"/>
        </w:rPr>
        <w:t>et al.</w:t>
      </w:r>
      <w:r w:rsidRPr="002C226D">
        <w:rPr>
          <w:rFonts w:ascii="Times New Roman" w:hAnsi="Times New Roman" w:cs="Times New Roman"/>
          <w:sz w:val="24"/>
          <w:szCs w:val="24"/>
        </w:rPr>
        <w:t>, 2018).</w:t>
      </w:r>
    </w:p>
    <w:p w14:paraId="5AD04261" w14:textId="0FAE5689" w:rsidR="00A00F4C" w:rsidRPr="002C226D" w:rsidRDefault="00A00F4C" w:rsidP="002B54C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w:t>
      </w:r>
      <w:r w:rsidR="007524A3">
        <w:rPr>
          <w:rFonts w:ascii="Times New Roman" w:hAnsi="Times New Roman" w:cs="Times New Roman"/>
          <w:sz w:val="24"/>
          <w:szCs w:val="24"/>
        </w:rPr>
        <w:t>,</w:t>
      </w:r>
      <w:r>
        <w:rPr>
          <w:rFonts w:ascii="Times New Roman" w:hAnsi="Times New Roman" w:cs="Times New Roman"/>
          <w:sz w:val="24"/>
          <w:szCs w:val="24"/>
        </w:rPr>
        <w:t xml:space="preserve"> cabe recalcar que </w:t>
      </w:r>
      <w:r w:rsidR="002720B8">
        <w:rPr>
          <w:rFonts w:ascii="Times New Roman" w:hAnsi="Times New Roman" w:cs="Times New Roman"/>
          <w:sz w:val="24"/>
          <w:szCs w:val="24"/>
        </w:rPr>
        <w:t>no se pretende sustituir la tutoría pr</w:t>
      </w:r>
      <w:r w:rsidR="004E04A5">
        <w:rPr>
          <w:rFonts w:ascii="Times New Roman" w:hAnsi="Times New Roman" w:cs="Times New Roman"/>
          <w:sz w:val="24"/>
          <w:szCs w:val="24"/>
        </w:rPr>
        <w:t>e</w:t>
      </w:r>
      <w:r w:rsidR="002720B8">
        <w:rPr>
          <w:rFonts w:ascii="Times New Roman" w:hAnsi="Times New Roman" w:cs="Times New Roman"/>
          <w:sz w:val="24"/>
          <w:szCs w:val="24"/>
        </w:rPr>
        <w:t>sencial</w:t>
      </w:r>
      <w:r w:rsidR="007524A3">
        <w:rPr>
          <w:rFonts w:ascii="Times New Roman" w:hAnsi="Times New Roman" w:cs="Times New Roman"/>
          <w:sz w:val="24"/>
          <w:szCs w:val="24"/>
        </w:rPr>
        <w:t>,</w:t>
      </w:r>
      <w:r w:rsidR="002720B8">
        <w:rPr>
          <w:rFonts w:ascii="Times New Roman" w:hAnsi="Times New Roman" w:cs="Times New Roman"/>
          <w:sz w:val="24"/>
          <w:szCs w:val="24"/>
        </w:rPr>
        <w:t xml:space="preserve"> sino más bien tener una alternativa cuando así sea conveniente</w:t>
      </w:r>
      <w:r w:rsidR="007524A3">
        <w:rPr>
          <w:rFonts w:ascii="Times New Roman" w:hAnsi="Times New Roman" w:cs="Times New Roman"/>
          <w:sz w:val="24"/>
          <w:szCs w:val="24"/>
        </w:rPr>
        <w:t xml:space="preserve">. Además, </w:t>
      </w:r>
      <w:r w:rsidR="002720B8">
        <w:rPr>
          <w:rFonts w:ascii="Times New Roman" w:hAnsi="Times New Roman" w:cs="Times New Roman"/>
          <w:sz w:val="24"/>
          <w:szCs w:val="24"/>
        </w:rPr>
        <w:t>considerando que se está en un</w:t>
      </w:r>
      <w:r w:rsidR="00181185">
        <w:rPr>
          <w:rFonts w:ascii="Times New Roman" w:hAnsi="Times New Roman" w:cs="Times New Roman"/>
          <w:sz w:val="24"/>
          <w:szCs w:val="24"/>
        </w:rPr>
        <w:t xml:space="preserve"> </w:t>
      </w:r>
      <w:r>
        <w:rPr>
          <w:rFonts w:ascii="Times New Roman" w:hAnsi="Times New Roman" w:cs="Times New Roman"/>
          <w:sz w:val="24"/>
          <w:szCs w:val="24"/>
        </w:rPr>
        <w:t>proceso iterativo e incremental a partir de los datos obtenidos</w:t>
      </w:r>
      <w:r w:rsidR="007524A3">
        <w:rPr>
          <w:rFonts w:ascii="Times New Roman" w:hAnsi="Times New Roman" w:cs="Times New Roman"/>
          <w:sz w:val="24"/>
          <w:szCs w:val="24"/>
        </w:rPr>
        <w:t>,</w:t>
      </w:r>
      <w:r>
        <w:rPr>
          <w:rFonts w:ascii="Times New Roman" w:hAnsi="Times New Roman" w:cs="Times New Roman"/>
          <w:sz w:val="24"/>
          <w:szCs w:val="24"/>
        </w:rPr>
        <w:t xml:space="preserve"> se tomarán acciones para mejorar el proyecto y</w:t>
      </w:r>
      <w:r w:rsidR="007524A3">
        <w:rPr>
          <w:rFonts w:ascii="Times New Roman" w:hAnsi="Times New Roman" w:cs="Times New Roman"/>
          <w:sz w:val="24"/>
          <w:szCs w:val="24"/>
        </w:rPr>
        <w:t>,</w:t>
      </w:r>
      <w:r>
        <w:rPr>
          <w:rFonts w:ascii="Times New Roman" w:hAnsi="Times New Roman" w:cs="Times New Roman"/>
          <w:sz w:val="24"/>
          <w:szCs w:val="24"/>
        </w:rPr>
        <w:t xml:space="preserve"> </w:t>
      </w:r>
      <w:r w:rsidR="002720B8">
        <w:rPr>
          <w:rFonts w:ascii="Times New Roman" w:hAnsi="Times New Roman" w:cs="Times New Roman"/>
          <w:sz w:val="24"/>
          <w:szCs w:val="24"/>
        </w:rPr>
        <w:t>por consiguiente</w:t>
      </w:r>
      <w:r w:rsidR="007524A3">
        <w:rPr>
          <w:rFonts w:ascii="Times New Roman" w:hAnsi="Times New Roman" w:cs="Times New Roman"/>
          <w:sz w:val="24"/>
          <w:szCs w:val="24"/>
        </w:rPr>
        <w:t>,</w:t>
      </w:r>
      <w:r w:rsidR="002720B8">
        <w:rPr>
          <w:rFonts w:ascii="Times New Roman" w:hAnsi="Times New Roman" w:cs="Times New Roman"/>
          <w:sz w:val="24"/>
          <w:szCs w:val="24"/>
        </w:rPr>
        <w:t xml:space="preserve"> </w:t>
      </w:r>
      <w:r>
        <w:rPr>
          <w:rFonts w:ascii="Times New Roman" w:hAnsi="Times New Roman" w:cs="Times New Roman"/>
          <w:sz w:val="24"/>
          <w:szCs w:val="24"/>
        </w:rPr>
        <w:t>los resultados de los estudiantes.</w:t>
      </w:r>
    </w:p>
    <w:p w14:paraId="5AD04262" w14:textId="1881332E" w:rsidR="00671BD8" w:rsidRPr="00F0328D" w:rsidRDefault="00671BD8" w:rsidP="0075426A">
      <w:pPr>
        <w:spacing w:after="0" w:line="360" w:lineRule="auto"/>
        <w:jc w:val="center"/>
        <w:rPr>
          <w:rFonts w:ascii="Times New Roman" w:hAnsi="Times New Roman" w:cs="Times New Roman"/>
          <w:b/>
          <w:sz w:val="32"/>
          <w:szCs w:val="32"/>
        </w:rPr>
      </w:pPr>
      <w:r w:rsidRPr="00F0328D">
        <w:rPr>
          <w:rFonts w:ascii="Times New Roman" w:hAnsi="Times New Roman" w:cs="Times New Roman"/>
          <w:b/>
          <w:sz w:val="32"/>
          <w:szCs w:val="32"/>
        </w:rPr>
        <w:lastRenderedPageBreak/>
        <w:t>Conclusiones</w:t>
      </w:r>
    </w:p>
    <w:p w14:paraId="5AD04263" w14:textId="70189CA2" w:rsidR="009D1911" w:rsidRDefault="00D90E6B" w:rsidP="002B54CF">
      <w:pPr>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Respondiendo a la pregunta de investigación realizada al inicio de esta investigación: </w:t>
      </w:r>
      <w:r w:rsidR="00CD205A" w:rsidRPr="00810748">
        <w:rPr>
          <w:rFonts w:ascii="Times New Roman" w:hAnsi="Times New Roman" w:cs="Times New Roman"/>
          <w:sz w:val="24"/>
          <w:szCs w:val="24"/>
        </w:rPr>
        <w:t xml:space="preserve">¿Cómo evaluar la implementación del </w:t>
      </w:r>
      <w:r w:rsidR="007524A3" w:rsidRPr="00810748">
        <w:rPr>
          <w:rFonts w:ascii="Times New Roman" w:hAnsi="Times New Roman" w:cs="Times New Roman"/>
          <w:sz w:val="24"/>
          <w:szCs w:val="24"/>
        </w:rPr>
        <w:t xml:space="preserve">modelo de tutoría virtual </w:t>
      </w:r>
      <w:r w:rsidR="00CD205A" w:rsidRPr="00810748">
        <w:rPr>
          <w:rFonts w:ascii="Times New Roman" w:hAnsi="Times New Roman" w:cs="Times New Roman"/>
          <w:sz w:val="24"/>
          <w:szCs w:val="24"/>
        </w:rPr>
        <w:t xml:space="preserve">para el fortalecimiento de la formación profesional </w:t>
      </w:r>
      <w:r w:rsidR="007524A3">
        <w:rPr>
          <w:rFonts w:ascii="Times New Roman" w:hAnsi="Times New Roman" w:cs="Times New Roman"/>
          <w:sz w:val="24"/>
          <w:szCs w:val="24"/>
        </w:rPr>
        <w:t>en la Ingeniería</w:t>
      </w:r>
      <w:r w:rsidR="00CD205A" w:rsidRPr="00810748">
        <w:rPr>
          <w:rFonts w:ascii="Times New Roman" w:hAnsi="Times New Roman" w:cs="Times New Roman"/>
          <w:sz w:val="24"/>
          <w:szCs w:val="24"/>
        </w:rPr>
        <w:t xml:space="preserve"> en Tecnologías de la Información y de las Comunicaciones?</w:t>
      </w:r>
      <w:r w:rsidR="009D1911" w:rsidRPr="00810748">
        <w:rPr>
          <w:rFonts w:ascii="Times New Roman" w:hAnsi="Times New Roman" w:cs="Times New Roman"/>
          <w:sz w:val="24"/>
          <w:szCs w:val="24"/>
        </w:rPr>
        <w:t xml:space="preserve"> Se evaluó aplicando </w:t>
      </w:r>
      <w:r w:rsidR="007524A3">
        <w:rPr>
          <w:rFonts w:ascii="Times New Roman" w:hAnsi="Times New Roman" w:cs="Times New Roman"/>
          <w:sz w:val="24"/>
          <w:szCs w:val="24"/>
        </w:rPr>
        <w:t>tres</w:t>
      </w:r>
      <w:r w:rsidR="007524A3" w:rsidRPr="00810748">
        <w:rPr>
          <w:rFonts w:ascii="Times New Roman" w:hAnsi="Times New Roman" w:cs="Times New Roman"/>
          <w:sz w:val="24"/>
          <w:szCs w:val="24"/>
        </w:rPr>
        <w:t xml:space="preserve"> </w:t>
      </w:r>
      <w:r w:rsidR="009D1911" w:rsidRPr="00810748">
        <w:rPr>
          <w:rFonts w:ascii="Times New Roman" w:hAnsi="Times New Roman" w:cs="Times New Roman"/>
          <w:sz w:val="24"/>
          <w:szCs w:val="24"/>
        </w:rPr>
        <w:t>instrumentos distintos</w:t>
      </w:r>
      <w:r w:rsidR="007524A3">
        <w:rPr>
          <w:rFonts w:ascii="Times New Roman" w:hAnsi="Times New Roman" w:cs="Times New Roman"/>
          <w:sz w:val="24"/>
          <w:szCs w:val="24"/>
        </w:rPr>
        <w:t>.</w:t>
      </w:r>
      <w:r w:rsidR="009D1911" w:rsidRPr="00810748">
        <w:rPr>
          <w:rFonts w:ascii="Times New Roman" w:hAnsi="Times New Roman" w:cs="Times New Roman"/>
          <w:sz w:val="24"/>
          <w:szCs w:val="24"/>
        </w:rPr>
        <w:t xml:space="preserve"> </w:t>
      </w:r>
      <w:r w:rsidR="007524A3">
        <w:rPr>
          <w:rFonts w:ascii="Times New Roman" w:hAnsi="Times New Roman" w:cs="Times New Roman"/>
          <w:sz w:val="24"/>
          <w:szCs w:val="24"/>
        </w:rPr>
        <w:t>E</w:t>
      </w:r>
      <w:r w:rsidR="007524A3" w:rsidRPr="00810748">
        <w:rPr>
          <w:rFonts w:ascii="Times New Roman" w:hAnsi="Times New Roman" w:cs="Times New Roman"/>
          <w:sz w:val="24"/>
          <w:szCs w:val="24"/>
        </w:rPr>
        <w:t xml:space="preserve">l </w:t>
      </w:r>
      <w:r w:rsidR="009D1911" w:rsidRPr="00810748">
        <w:rPr>
          <w:rFonts w:ascii="Times New Roman" w:hAnsi="Times New Roman" w:cs="Times New Roman"/>
          <w:sz w:val="24"/>
          <w:szCs w:val="24"/>
        </w:rPr>
        <w:t xml:space="preserve">primero fue la </w:t>
      </w:r>
      <w:r w:rsidR="007524A3">
        <w:rPr>
          <w:rFonts w:ascii="Times New Roman" w:hAnsi="Times New Roman" w:cs="Times New Roman"/>
          <w:sz w:val="24"/>
          <w:szCs w:val="24"/>
        </w:rPr>
        <w:t>e</w:t>
      </w:r>
      <w:r w:rsidR="007524A3" w:rsidRPr="00810748">
        <w:rPr>
          <w:rFonts w:ascii="Times New Roman" w:hAnsi="Times New Roman" w:cs="Times New Roman"/>
          <w:sz w:val="24"/>
          <w:szCs w:val="24"/>
        </w:rPr>
        <w:t xml:space="preserve">valuación </w:t>
      </w:r>
      <w:r w:rsidR="009D1911" w:rsidRPr="00810748">
        <w:rPr>
          <w:rFonts w:ascii="Times New Roman" w:hAnsi="Times New Roman" w:cs="Times New Roman"/>
          <w:sz w:val="24"/>
          <w:szCs w:val="24"/>
        </w:rPr>
        <w:t xml:space="preserve">del proceso </w:t>
      </w:r>
      <w:r w:rsidR="00E34295" w:rsidRPr="00810748">
        <w:rPr>
          <w:rFonts w:ascii="Times New Roman" w:hAnsi="Times New Roman" w:cs="Times New Roman"/>
          <w:sz w:val="24"/>
          <w:szCs w:val="24"/>
        </w:rPr>
        <w:t>continuo</w:t>
      </w:r>
      <w:r w:rsidR="007524A3">
        <w:rPr>
          <w:rFonts w:ascii="Times New Roman" w:hAnsi="Times New Roman" w:cs="Times New Roman"/>
          <w:sz w:val="24"/>
          <w:szCs w:val="24"/>
        </w:rPr>
        <w:t>,</w:t>
      </w:r>
      <w:r w:rsidR="00181185">
        <w:rPr>
          <w:rFonts w:ascii="Times New Roman" w:hAnsi="Times New Roman" w:cs="Times New Roman"/>
          <w:sz w:val="24"/>
          <w:szCs w:val="24"/>
        </w:rPr>
        <w:t xml:space="preserve"> </w:t>
      </w:r>
      <w:r w:rsidR="009D1911" w:rsidRPr="00810748">
        <w:rPr>
          <w:rFonts w:ascii="Times New Roman" w:hAnsi="Times New Roman" w:cs="Times New Roman"/>
          <w:sz w:val="24"/>
          <w:szCs w:val="24"/>
        </w:rPr>
        <w:t xml:space="preserve">que fue </w:t>
      </w:r>
      <w:r w:rsidR="007524A3" w:rsidRPr="00810748">
        <w:rPr>
          <w:rFonts w:ascii="Times New Roman" w:hAnsi="Times New Roman" w:cs="Times New Roman"/>
          <w:sz w:val="24"/>
          <w:szCs w:val="24"/>
        </w:rPr>
        <w:t>aplicad</w:t>
      </w:r>
      <w:r w:rsidR="007524A3">
        <w:rPr>
          <w:rFonts w:ascii="Times New Roman" w:hAnsi="Times New Roman" w:cs="Times New Roman"/>
          <w:sz w:val="24"/>
          <w:szCs w:val="24"/>
        </w:rPr>
        <w:t>a</w:t>
      </w:r>
      <w:r w:rsidR="007524A3" w:rsidRPr="00810748">
        <w:rPr>
          <w:rFonts w:ascii="Times New Roman" w:hAnsi="Times New Roman" w:cs="Times New Roman"/>
          <w:sz w:val="24"/>
          <w:szCs w:val="24"/>
        </w:rPr>
        <w:t xml:space="preserve"> </w:t>
      </w:r>
      <w:r w:rsidR="009D1911" w:rsidRPr="00810748">
        <w:rPr>
          <w:rFonts w:ascii="Times New Roman" w:hAnsi="Times New Roman" w:cs="Times New Roman"/>
          <w:sz w:val="24"/>
          <w:szCs w:val="24"/>
        </w:rPr>
        <w:t>a los integrantes del Cuerpo Académico de Tutoría</w:t>
      </w:r>
      <w:r w:rsidR="007524A3">
        <w:rPr>
          <w:rFonts w:ascii="Times New Roman" w:hAnsi="Times New Roman" w:cs="Times New Roman"/>
          <w:sz w:val="24"/>
          <w:szCs w:val="24"/>
        </w:rPr>
        <w:t>,</w:t>
      </w:r>
      <w:r w:rsidR="009D1911" w:rsidRPr="00810748">
        <w:rPr>
          <w:rFonts w:ascii="Times New Roman" w:hAnsi="Times New Roman" w:cs="Times New Roman"/>
          <w:sz w:val="24"/>
          <w:szCs w:val="24"/>
        </w:rPr>
        <w:t xml:space="preserve"> expertos en el tema</w:t>
      </w:r>
      <w:r w:rsidR="007524A3">
        <w:rPr>
          <w:rFonts w:ascii="Times New Roman" w:hAnsi="Times New Roman" w:cs="Times New Roman"/>
          <w:sz w:val="24"/>
          <w:szCs w:val="24"/>
        </w:rPr>
        <w:t>. E</w:t>
      </w:r>
      <w:r w:rsidR="009D1911" w:rsidRPr="00810748">
        <w:rPr>
          <w:rFonts w:ascii="Times New Roman" w:hAnsi="Times New Roman" w:cs="Times New Roman"/>
          <w:sz w:val="24"/>
          <w:szCs w:val="24"/>
        </w:rPr>
        <w:t xml:space="preserve">l segundo se aplicó a los estudiantes tutorados de </w:t>
      </w:r>
      <w:r w:rsidR="00F507BA">
        <w:rPr>
          <w:rFonts w:ascii="Times New Roman" w:hAnsi="Times New Roman" w:cs="Times New Roman"/>
          <w:sz w:val="24"/>
          <w:szCs w:val="24"/>
        </w:rPr>
        <w:t>Ingeniería en Tecnologías de la Información y de la Comunicación</w:t>
      </w:r>
      <w:r w:rsidR="009D1911" w:rsidRPr="00810748">
        <w:rPr>
          <w:rFonts w:ascii="Times New Roman" w:hAnsi="Times New Roman" w:cs="Times New Roman"/>
          <w:sz w:val="24"/>
          <w:szCs w:val="24"/>
        </w:rPr>
        <w:t xml:space="preserve"> que participaron </w:t>
      </w:r>
      <w:r w:rsidR="007524A3">
        <w:rPr>
          <w:rFonts w:ascii="Times New Roman" w:hAnsi="Times New Roman" w:cs="Times New Roman"/>
          <w:sz w:val="24"/>
          <w:szCs w:val="24"/>
        </w:rPr>
        <w:t>d</w:t>
      </w:r>
      <w:r w:rsidR="009D1911" w:rsidRPr="00810748">
        <w:rPr>
          <w:rFonts w:ascii="Times New Roman" w:hAnsi="Times New Roman" w:cs="Times New Roman"/>
          <w:sz w:val="24"/>
          <w:szCs w:val="24"/>
        </w:rPr>
        <w:t xml:space="preserve">el pilotaje </w:t>
      </w:r>
      <w:r w:rsidR="007524A3">
        <w:rPr>
          <w:rFonts w:ascii="Times New Roman" w:hAnsi="Times New Roman" w:cs="Times New Roman"/>
          <w:sz w:val="24"/>
          <w:szCs w:val="24"/>
        </w:rPr>
        <w:t>por medio de</w:t>
      </w:r>
      <w:r w:rsidR="007524A3" w:rsidRPr="00810748">
        <w:rPr>
          <w:rFonts w:ascii="Times New Roman" w:hAnsi="Times New Roman" w:cs="Times New Roman"/>
          <w:sz w:val="24"/>
          <w:szCs w:val="24"/>
        </w:rPr>
        <w:t xml:space="preserve"> </w:t>
      </w:r>
      <w:r w:rsidR="009D1911" w:rsidRPr="00810748">
        <w:rPr>
          <w:rFonts w:ascii="Times New Roman" w:hAnsi="Times New Roman" w:cs="Times New Roman"/>
          <w:sz w:val="24"/>
          <w:szCs w:val="24"/>
        </w:rPr>
        <w:t>la plataforma</w:t>
      </w:r>
      <w:r w:rsidR="007524A3">
        <w:rPr>
          <w:rFonts w:ascii="Times New Roman" w:hAnsi="Times New Roman" w:cs="Times New Roman"/>
          <w:sz w:val="24"/>
          <w:szCs w:val="24"/>
        </w:rPr>
        <w:t>.</w:t>
      </w:r>
      <w:r w:rsidR="009D1911" w:rsidRPr="00810748">
        <w:rPr>
          <w:rFonts w:ascii="Times New Roman" w:hAnsi="Times New Roman" w:cs="Times New Roman"/>
          <w:sz w:val="24"/>
          <w:szCs w:val="24"/>
        </w:rPr>
        <w:t xml:space="preserve"> </w:t>
      </w:r>
      <w:r w:rsidR="007524A3">
        <w:rPr>
          <w:rFonts w:ascii="Times New Roman" w:hAnsi="Times New Roman" w:cs="Times New Roman"/>
          <w:sz w:val="24"/>
          <w:szCs w:val="24"/>
        </w:rPr>
        <w:t>Y</w:t>
      </w:r>
      <w:r w:rsidR="00181185">
        <w:rPr>
          <w:rFonts w:ascii="Times New Roman" w:hAnsi="Times New Roman" w:cs="Times New Roman"/>
          <w:sz w:val="24"/>
          <w:szCs w:val="24"/>
        </w:rPr>
        <w:t xml:space="preserve"> </w:t>
      </w:r>
      <w:r w:rsidR="009D1911" w:rsidRPr="00810748">
        <w:rPr>
          <w:rFonts w:ascii="Times New Roman" w:hAnsi="Times New Roman" w:cs="Times New Roman"/>
          <w:sz w:val="24"/>
          <w:szCs w:val="24"/>
        </w:rPr>
        <w:t>el tercero</w:t>
      </w:r>
      <w:r w:rsidR="00181185">
        <w:rPr>
          <w:rFonts w:ascii="Times New Roman" w:hAnsi="Times New Roman" w:cs="Times New Roman"/>
          <w:sz w:val="24"/>
          <w:szCs w:val="24"/>
        </w:rPr>
        <w:t xml:space="preserve"> </w:t>
      </w:r>
      <w:r w:rsidR="009D1911" w:rsidRPr="00810748">
        <w:rPr>
          <w:rFonts w:ascii="Times New Roman" w:hAnsi="Times New Roman" w:cs="Times New Roman"/>
          <w:sz w:val="24"/>
          <w:szCs w:val="24"/>
        </w:rPr>
        <w:t>fue la revisión de datos estadísticos que nos brindaran un resultado cuantitativo.</w:t>
      </w:r>
    </w:p>
    <w:p w14:paraId="5AD04264" w14:textId="01B70BEF" w:rsidR="00D90E6B" w:rsidRPr="00810748" w:rsidRDefault="00CD205A" w:rsidP="002B54CF">
      <w:pPr>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A partir de los resultados obtenidos</w:t>
      </w:r>
      <w:r w:rsidR="007524A3">
        <w:rPr>
          <w:rFonts w:ascii="Times New Roman" w:hAnsi="Times New Roman" w:cs="Times New Roman"/>
          <w:sz w:val="24"/>
          <w:szCs w:val="24"/>
        </w:rPr>
        <w:t>,</w:t>
      </w:r>
      <w:r w:rsidR="009D1911" w:rsidRPr="00810748">
        <w:rPr>
          <w:rFonts w:ascii="Times New Roman" w:hAnsi="Times New Roman" w:cs="Times New Roman"/>
          <w:sz w:val="24"/>
          <w:szCs w:val="24"/>
        </w:rPr>
        <w:t xml:space="preserve"> el proyecto</w:t>
      </w:r>
      <w:r w:rsidRPr="00810748">
        <w:rPr>
          <w:rFonts w:ascii="Times New Roman" w:hAnsi="Times New Roman" w:cs="Times New Roman"/>
          <w:sz w:val="24"/>
          <w:szCs w:val="24"/>
        </w:rPr>
        <w:t xml:space="preserve"> se considera aceptable</w:t>
      </w:r>
      <w:r w:rsidR="00A46B9B">
        <w:rPr>
          <w:rFonts w:ascii="Times New Roman" w:hAnsi="Times New Roman" w:cs="Times New Roman"/>
          <w:sz w:val="24"/>
          <w:szCs w:val="24"/>
        </w:rPr>
        <w:t>. Por supuesto hay</w:t>
      </w:r>
      <w:r w:rsidRPr="00810748">
        <w:rPr>
          <w:rFonts w:ascii="Times New Roman" w:hAnsi="Times New Roman" w:cs="Times New Roman"/>
          <w:sz w:val="24"/>
          <w:szCs w:val="24"/>
        </w:rPr>
        <w:t xml:space="preserve"> oportunidades de mejora </w:t>
      </w:r>
      <w:r w:rsidR="00A46B9B">
        <w:rPr>
          <w:rFonts w:ascii="Times New Roman" w:hAnsi="Times New Roman" w:cs="Times New Roman"/>
          <w:sz w:val="24"/>
          <w:szCs w:val="24"/>
        </w:rPr>
        <w:t>respecto al</w:t>
      </w:r>
      <w:r w:rsidR="00D90E6B" w:rsidRPr="00810748">
        <w:rPr>
          <w:rFonts w:ascii="Times New Roman" w:hAnsi="Times New Roman" w:cs="Times New Roman"/>
          <w:sz w:val="24"/>
          <w:szCs w:val="24"/>
        </w:rPr>
        <w:t xml:space="preserve"> uso adecuado de las TIC en conjunto con los elementos andragógicos, didácticos y metodológicos empleados en este proyecto</w:t>
      </w:r>
      <w:r w:rsidRPr="00810748">
        <w:rPr>
          <w:rFonts w:ascii="Times New Roman" w:hAnsi="Times New Roman" w:cs="Times New Roman"/>
          <w:sz w:val="24"/>
          <w:szCs w:val="24"/>
        </w:rPr>
        <w:t>,</w:t>
      </w:r>
      <w:r w:rsidR="00A00F4C" w:rsidRPr="00810748">
        <w:rPr>
          <w:rFonts w:ascii="Times New Roman" w:hAnsi="Times New Roman" w:cs="Times New Roman"/>
          <w:sz w:val="24"/>
          <w:szCs w:val="24"/>
        </w:rPr>
        <w:t xml:space="preserve"> que si bien han mejorado los resultados</w:t>
      </w:r>
      <w:r w:rsidRPr="00810748">
        <w:rPr>
          <w:rFonts w:ascii="Times New Roman" w:hAnsi="Times New Roman" w:cs="Times New Roman"/>
          <w:sz w:val="24"/>
          <w:szCs w:val="24"/>
        </w:rPr>
        <w:t xml:space="preserve"> de promedio, aprobación y deserción, aún </w:t>
      </w:r>
      <w:r w:rsidR="002720B8" w:rsidRPr="00810748">
        <w:rPr>
          <w:rFonts w:ascii="Times New Roman" w:hAnsi="Times New Roman" w:cs="Times New Roman"/>
          <w:sz w:val="24"/>
          <w:szCs w:val="24"/>
        </w:rPr>
        <w:t xml:space="preserve">hay </w:t>
      </w:r>
      <w:r w:rsidR="00FD164F">
        <w:rPr>
          <w:rFonts w:ascii="Times New Roman" w:hAnsi="Times New Roman" w:cs="Times New Roman"/>
          <w:sz w:val="24"/>
          <w:szCs w:val="24"/>
        </w:rPr>
        <w:t>posibilidad de un mayor desarrollo</w:t>
      </w:r>
      <w:r w:rsidR="00D90E6B" w:rsidRPr="00810748">
        <w:rPr>
          <w:rFonts w:ascii="Times New Roman" w:hAnsi="Times New Roman" w:cs="Times New Roman"/>
          <w:sz w:val="24"/>
          <w:szCs w:val="24"/>
        </w:rPr>
        <w:t>.</w:t>
      </w:r>
    </w:p>
    <w:p w14:paraId="5AD04265" w14:textId="6129637C" w:rsidR="00D90E6B" w:rsidRPr="00D90E6B" w:rsidRDefault="00D90E6B" w:rsidP="002B54CF">
      <w:pPr>
        <w:autoSpaceDE w:val="0"/>
        <w:autoSpaceDN w:val="0"/>
        <w:adjustRightInd w:val="0"/>
        <w:spacing w:after="0" w:line="360" w:lineRule="auto"/>
        <w:ind w:firstLine="708"/>
        <w:jc w:val="both"/>
        <w:rPr>
          <w:rFonts w:ascii="Times New Roman" w:hAnsi="Times New Roman" w:cs="Times New Roman"/>
          <w:sz w:val="24"/>
          <w:szCs w:val="24"/>
        </w:rPr>
      </w:pPr>
      <w:r w:rsidRPr="00810748">
        <w:rPr>
          <w:rFonts w:ascii="Times New Roman" w:hAnsi="Times New Roman" w:cs="Times New Roman"/>
          <w:sz w:val="24"/>
          <w:szCs w:val="24"/>
        </w:rPr>
        <w:t xml:space="preserve">Una parte importante en la implementación de la </w:t>
      </w:r>
      <w:r w:rsidR="00A46B9B" w:rsidRPr="00810748">
        <w:rPr>
          <w:rFonts w:ascii="Times New Roman" w:hAnsi="Times New Roman" w:cs="Times New Roman"/>
          <w:sz w:val="24"/>
          <w:szCs w:val="24"/>
        </w:rPr>
        <w:t xml:space="preserve">tutoría virtual </w:t>
      </w:r>
      <w:r w:rsidRPr="00810748">
        <w:rPr>
          <w:rFonts w:ascii="Times New Roman" w:hAnsi="Times New Roman" w:cs="Times New Roman"/>
          <w:sz w:val="24"/>
          <w:szCs w:val="24"/>
        </w:rPr>
        <w:t>fueron las estrategias didácticas aplicadas, ya que le ofrecen al tutorado diversas posibilidades</w:t>
      </w:r>
      <w:r w:rsidR="00A46B9B">
        <w:rPr>
          <w:rFonts w:ascii="Times New Roman" w:hAnsi="Times New Roman" w:cs="Times New Roman"/>
          <w:sz w:val="24"/>
          <w:szCs w:val="24"/>
        </w:rPr>
        <w:t xml:space="preserve">: </w:t>
      </w:r>
      <w:r w:rsidRPr="00810748">
        <w:rPr>
          <w:rFonts w:ascii="Times New Roman" w:hAnsi="Times New Roman" w:cs="Times New Roman"/>
          <w:sz w:val="24"/>
          <w:szCs w:val="24"/>
        </w:rPr>
        <w:t xml:space="preserve">desde aquellas que están enfocadas principalmente en lo individual hasta las que buscan el trabajo colaborativo entre los diferentes participantes. </w:t>
      </w:r>
      <w:r w:rsidR="00CD205A" w:rsidRPr="00810748">
        <w:rPr>
          <w:rFonts w:ascii="Times New Roman" w:hAnsi="Times New Roman" w:cs="Times New Roman"/>
          <w:sz w:val="24"/>
          <w:szCs w:val="24"/>
        </w:rPr>
        <w:t>Aunque 65.57</w:t>
      </w:r>
      <w:r w:rsidR="00A46B9B">
        <w:rPr>
          <w:rFonts w:ascii="Times New Roman" w:hAnsi="Times New Roman" w:cs="Times New Roman"/>
          <w:sz w:val="24"/>
          <w:szCs w:val="24"/>
        </w:rPr>
        <w:t xml:space="preserve"> </w:t>
      </w:r>
      <w:r w:rsidR="00CD205A" w:rsidRPr="00810748">
        <w:rPr>
          <w:rFonts w:ascii="Times New Roman" w:hAnsi="Times New Roman" w:cs="Times New Roman"/>
          <w:sz w:val="24"/>
          <w:szCs w:val="24"/>
        </w:rPr>
        <w:t xml:space="preserve">% de los estudiantes tutorados que participaron en el pilotaje de la plataforma de </w:t>
      </w:r>
      <w:r w:rsidR="00A46B9B" w:rsidRPr="00810748">
        <w:rPr>
          <w:rFonts w:ascii="Times New Roman" w:hAnsi="Times New Roman" w:cs="Times New Roman"/>
          <w:sz w:val="24"/>
          <w:szCs w:val="24"/>
        </w:rPr>
        <w:t xml:space="preserve">tutoría virtual </w:t>
      </w:r>
      <w:r w:rsidR="00CD205A" w:rsidRPr="00810748">
        <w:rPr>
          <w:rFonts w:ascii="Times New Roman" w:hAnsi="Times New Roman" w:cs="Times New Roman"/>
          <w:sz w:val="24"/>
          <w:szCs w:val="24"/>
        </w:rPr>
        <w:t>están totalmente de acuerdo con el proyecto</w:t>
      </w:r>
      <w:r w:rsidR="00A46B9B">
        <w:rPr>
          <w:rFonts w:ascii="Times New Roman" w:hAnsi="Times New Roman" w:cs="Times New Roman"/>
          <w:sz w:val="24"/>
          <w:szCs w:val="24"/>
        </w:rPr>
        <w:t>,</w:t>
      </w:r>
      <w:r w:rsidR="00CD205A" w:rsidRPr="00810748">
        <w:rPr>
          <w:rFonts w:ascii="Times New Roman" w:hAnsi="Times New Roman" w:cs="Times New Roman"/>
          <w:sz w:val="24"/>
          <w:szCs w:val="24"/>
        </w:rPr>
        <w:t xml:space="preserve"> aún </w:t>
      </w:r>
      <w:r w:rsidR="00A46B9B">
        <w:rPr>
          <w:rFonts w:ascii="Times New Roman" w:hAnsi="Times New Roman" w:cs="Times New Roman"/>
          <w:sz w:val="24"/>
          <w:szCs w:val="24"/>
        </w:rPr>
        <w:t>consideramos necesario</w:t>
      </w:r>
      <w:r w:rsidR="00CD205A" w:rsidRPr="00810748">
        <w:rPr>
          <w:rFonts w:ascii="Times New Roman" w:hAnsi="Times New Roman" w:cs="Times New Roman"/>
          <w:sz w:val="24"/>
          <w:szCs w:val="24"/>
        </w:rPr>
        <w:t xml:space="preserve"> incrementar el grado de satisfacción.</w:t>
      </w:r>
    </w:p>
    <w:p w14:paraId="5AD04266" w14:textId="6BB12709" w:rsidR="009A51CA" w:rsidRDefault="00D90E6B" w:rsidP="002B54CF">
      <w:pPr>
        <w:autoSpaceDE w:val="0"/>
        <w:autoSpaceDN w:val="0"/>
        <w:adjustRightInd w:val="0"/>
        <w:spacing w:after="0" w:line="360" w:lineRule="auto"/>
        <w:ind w:firstLine="708"/>
        <w:jc w:val="both"/>
        <w:rPr>
          <w:rFonts w:ascii="Times New Roman" w:hAnsi="Times New Roman" w:cs="Times New Roman"/>
          <w:sz w:val="24"/>
          <w:szCs w:val="24"/>
        </w:rPr>
      </w:pPr>
      <w:r w:rsidRPr="00D90E6B">
        <w:rPr>
          <w:rFonts w:ascii="Times New Roman" w:hAnsi="Times New Roman" w:cs="Times New Roman"/>
          <w:sz w:val="24"/>
          <w:szCs w:val="24"/>
        </w:rPr>
        <w:t>En este proyecto se promovieron sobre todo las actividades</w:t>
      </w:r>
      <w:r w:rsidR="00181185">
        <w:rPr>
          <w:rFonts w:ascii="Times New Roman" w:hAnsi="Times New Roman" w:cs="Times New Roman"/>
          <w:sz w:val="24"/>
          <w:szCs w:val="24"/>
        </w:rPr>
        <w:t xml:space="preserve"> </w:t>
      </w:r>
      <w:r w:rsidRPr="00D90E6B">
        <w:rPr>
          <w:rFonts w:ascii="Times New Roman" w:hAnsi="Times New Roman" w:cs="Times New Roman"/>
          <w:sz w:val="24"/>
          <w:szCs w:val="24"/>
        </w:rPr>
        <w:t xml:space="preserve">que ayudarán a que los tutorados dejaran de ser pasivos y se </w:t>
      </w:r>
      <w:r w:rsidR="0087679D">
        <w:rPr>
          <w:rFonts w:ascii="Times New Roman" w:hAnsi="Times New Roman" w:cs="Times New Roman"/>
          <w:sz w:val="24"/>
          <w:szCs w:val="24"/>
        </w:rPr>
        <w:t>volvieran</w:t>
      </w:r>
      <w:r w:rsidRPr="00D90E6B">
        <w:rPr>
          <w:rFonts w:ascii="Times New Roman" w:hAnsi="Times New Roman" w:cs="Times New Roman"/>
          <w:sz w:val="24"/>
          <w:szCs w:val="24"/>
        </w:rPr>
        <w:t xml:space="preserve"> activos, y también </w:t>
      </w:r>
      <w:r w:rsidR="00A46B9B">
        <w:rPr>
          <w:rFonts w:ascii="Times New Roman" w:hAnsi="Times New Roman" w:cs="Times New Roman"/>
          <w:sz w:val="24"/>
          <w:szCs w:val="24"/>
        </w:rPr>
        <w:t>a</w:t>
      </w:r>
      <w:r w:rsidRPr="00D90E6B">
        <w:rPr>
          <w:rFonts w:ascii="Times New Roman" w:hAnsi="Times New Roman" w:cs="Times New Roman"/>
          <w:sz w:val="24"/>
          <w:szCs w:val="24"/>
        </w:rPr>
        <w:t xml:space="preserve"> que el aprendizaje no se refiera exclusivamente a un almacenamiento memorístico de la información, sino más bien</w:t>
      </w:r>
      <w:r w:rsidR="0087679D">
        <w:rPr>
          <w:rFonts w:ascii="Times New Roman" w:hAnsi="Times New Roman" w:cs="Times New Roman"/>
          <w:sz w:val="24"/>
          <w:szCs w:val="24"/>
        </w:rPr>
        <w:t xml:space="preserve"> que</w:t>
      </w:r>
      <w:r w:rsidRPr="00D90E6B">
        <w:rPr>
          <w:rFonts w:ascii="Times New Roman" w:hAnsi="Times New Roman" w:cs="Times New Roman"/>
          <w:sz w:val="24"/>
          <w:szCs w:val="24"/>
        </w:rPr>
        <w:t xml:space="preserve"> est</w:t>
      </w:r>
      <w:r w:rsidR="0087679D">
        <w:rPr>
          <w:rFonts w:ascii="Times New Roman" w:hAnsi="Times New Roman" w:cs="Times New Roman"/>
          <w:sz w:val="24"/>
          <w:szCs w:val="24"/>
        </w:rPr>
        <w:t>é</w:t>
      </w:r>
      <w:r w:rsidRPr="00D90E6B">
        <w:rPr>
          <w:rFonts w:ascii="Times New Roman" w:hAnsi="Times New Roman" w:cs="Times New Roman"/>
          <w:sz w:val="24"/>
          <w:szCs w:val="24"/>
        </w:rPr>
        <w:t xml:space="preserve"> diseñado para hacer una estructuración cognitiva.</w:t>
      </w:r>
      <w:r w:rsidR="00DF20F2">
        <w:rPr>
          <w:rFonts w:ascii="Times New Roman" w:hAnsi="Times New Roman" w:cs="Times New Roman"/>
          <w:sz w:val="24"/>
          <w:szCs w:val="24"/>
        </w:rPr>
        <w:t xml:space="preserve"> </w:t>
      </w:r>
      <w:r w:rsidRPr="00D90E6B">
        <w:rPr>
          <w:rFonts w:ascii="Times New Roman" w:hAnsi="Times New Roman" w:cs="Times New Roman"/>
          <w:sz w:val="24"/>
          <w:szCs w:val="24"/>
        </w:rPr>
        <w:t>Otra consideración importante de apoyo en la formación profesional fue incluir actividades que fomentaran el</w:t>
      </w:r>
      <w:r w:rsidR="00181185">
        <w:rPr>
          <w:rFonts w:ascii="Times New Roman" w:hAnsi="Times New Roman" w:cs="Times New Roman"/>
          <w:sz w:val="24"/>
          <w:szCs w:val="24"/>
        </w:rPr>
        <w:t xml:space="preserve"> </w:t>
      </w:r>
      <w:r w:rsidRPr="00D90E6B">
        <w:rPr>
          <w:rFonts w:ascii="Times New Roman" w:hAnsi="Times New Roman" w:cs="Times New Roman"/>
          <w:sz w:val="24"/>
          <w:szCs w:val="24"/>
        </w:rPr>
        <w:t xml:space="preserve">aprendizaje colaborativo y cooperativo como los chats y foros implementados, </w:t>
      </w:r>
      <w:r w:rsidR="00A46B9B">
        <w:rPr>
          <w:rFonts w:ascii="Times New Roman" w:hAnsi="Times New Roman" w:cs="Times New Roman"/>
          <w:sz w:val="24"/>
          <w:szCs w:val="24"/>
        </w:rPr>
        <w:t>especialmente</w:t>
      </w:r>
      <w:r w:rsidRPr="00D90E6B">
        <w:rPr>
          <w:rFonts w:ascii="Times New Roman" w:hAnsi="Times New Roman" w:cs="Times New Roman"/>
          <w:sz w:val="24"/>
          <w:szCs w:val="24"/>
        </w:rPr>
        <w:t xml:space="preserve"> porque en la carrera de </w:t>
      </w:r>
      <w:r w:rsidR="00F507BA">
        <w:rPr>
          <w:rFonts w:ascii="Times New Roman" w:hAnsi="Times New Roman" w:cs="Times New Roman"/>
          <w:sz w:val="24"/>
          <w:szCs w:val="24"/>
        </w:rPr>
        <w:t>Ingeniería en Tecnologías de la Información y de la Comunicación</w:t>
      </w:r>
      <w:r w:rsidRPr="00D90E6B">
        <w:rPr>
          <w:rFonts w:ascii="Times New Roman" w:hAnsi="Times New Roman" w:cs="Times New Roman"/>
          <w:sz w:val="24"/>
          <w:szCs w:val="24"/>
        </w:rPr>
        <w:t xml:space="preserve"> es muy común el trabajo en equipo.</w:t>
      </w:r>
      <w:r w:rsidR="00BA2F54">
        <w:rPr>
          <w:rFonts w:ascii="Times New Roman" w:hAnsi="Times New Roman" w:cs="Times New Roman"/>
          <w:sz w:val="24"/>
          <w:szCs w:val="24"/>
        </w:rPr>
        <w:t xml:space="preserve"> </w:t>
      </w:r>
      <w:r w:rsidRPr="00D90E6B">
        <w:rPr>
          <w:rFonts w:ascii="Times New Roman" w:hAnsi="Times New Roman" w:cs="Times New Roman"/>
          <w:sz w:val="24"/>
          <w:szCs w:val="24"/>
        </w:rPr>
        <w:t xml:space="preserve">Hay que destacar que hoy en día los </w:t>
      </w:r>
      <w:r w:rsidR="00A46B9B" w:rsidRPr="00D90E6B">
        <w:rPr>
          <w:rFonts w:ascii="Times New Roman" w:hAnsi="Times New Roman" w:cs="Times New Roman"/>
          <w:sz w:val="24"/>
          <w:szCs w:val="24"/>
        </w:rPr>
        <w:t xml:space="preserve">entornos virtuales de aprendizaje </w:t>
      </w:r>
      <w:r w:rsidRPr="00D90E6B">
        <w:rPr>
          <w:rFonts w:ascii="Times New Roman" w:hAnsi="Times New Roman" w:cs="Times New Roman"/>
          <w:sz w:val="24"/>
          <w:szCs w:val="24"/>
        </w:rPr>
        <w:t xml:space="preserve">han </w:t>
      </w:r>
      <w:r w:rsidR="00A46B9B">
        <w:rPr>
          <w:rFonts w:ascii="Times New Roman" w:hAnsi="Times New Roman" w:cs="Times New Roman"/>
          <w:sz w:val="24"/>
          <w:szCs w:val="24"/>
        </w:rPr>
        <w:t>dejado</w:t>
      </w:r>
      <w:r w:rsidR="00A46B9B" w:rsidRPr="00D90E6B">
        <w:rPr>
          <w:rFonts w:ascii="Times New Roman" w:hAnsi="Times New Roman" w:cs="Times New Roman"/>
          <w:sz w:val="24"/>
          <w:szCs w:val="24"/>
        </w:rPr>
        <w:t xml:space="preserve"> </w:t>
      </w:r>
      <w:r w:rsidRPr="00D90E6B">
        <w:rPr>
          <w:rFonts w:ascii="Times New Roman" w:hAnsi="Times New Roman" w:cs="Times New Roman"/>
          <w:sz w:val="24"/>
          <w:szCs w:val="24"/>
        </w:rPr>
        <w:t xml:space="preserve">de ser </w:t>
      </w:r>
      <w:r w:rsidR="00A46B9B">
        <w:rPr>
          <w:rFonts w:ascii="Times New Roman" w:hAnsi="Times New Roman" w:cs="Times New Roman"/>
          <w:sz w:val="24"/>
          <w:szCs w:val="24"/>
        </w:rPr>
        <w:t xml:space="preserve">de manera progresiva </w:t>
      </w:r>
      <w:r w:rsidRPr="00D90E6B">
        <w:rPr>
          <w:rFonts w:ascii="Times New Roman" w:hAnsi="Times New Roman" w:cs="Times New Roman"/>
          <w:sz w:val="24"/>
          <w:szCs w:val="24"/>
        </w:rPr>
        <w:t>s</w:t>
      </w:r>
      <w:r w:rsidR="00A46B9B">
        <w:rPr>
          <w:rFonts w:ascii="Times New Roman" w:hAnsi="Times New Roman" w:cs="Times New Roman"/>
          <w:sz w:val="24"/>
          <w:szCs w:val="24"/>
        </w:rPr>
        <w:t>o</w:t>
      </w:r>
      <w:r w:rsidRPr="00D90E6B">
        <w:rPr>
          <w:rFonts w:ascii="Times New Roman" w:hAnsi="Times New Roman" w:cs="Times New Roman"/>
          <w:sz w:val="24"/>
          <w:szCs w:val="24"/>
        </w:rPr>
        <w:t>lo</w:t>
      </w:r>
      <w:r w:rsidR="00181185">
        <w:rPr>
          <w:rFonts w:ascii="Times New Roman" w:hAnsi="Times New Roman" w:cs="Times New Roman"/>
          <w:sz w:val="24"/>
          <w:szCs w:val="24"/>
        </w:rPr>
        <w:t xml:space="preserve"> </w:t>
      </w:r>
      <w:r w:rsidRPr="00D90E6B">
        <w:rPr>
          <w:rFonts w:ascii="Times New Roman" w:hAnsi="Times New Roman" w:cs="Times New Roman"/>
          <w:sz w:val="24"/>
          <w:szCs w:val="24"/>
        </w:rPr>
        <w:t>un repositorio de información a convertirse en una herramienta social para la compartición de conocimiento.</w:t>
      </w:r>
    </w:p>
    <w:p w14:paraId="1CBA4FB6" w14:textId="77777777" w:rsidR="005C08F0" w:rsidRDefault="005C08F0" w:rsidP="002B54CF">
      <w:pPr>
        <w:autoSpaceDE w:val="0"/>
        <w:autoSpaceDN w:val="0"/>
        <w:adjustRightInd w:val="0"/>
        <w:spacing w:after="0" w:line="360" w:lineRule="auto"/>
        <w:ind w:firstLine="708"/>
        <w:jc w:val="both"/>
        <w:rPr>
          <w:rFonts w:ascii="Times New Roman" w:hAnsi="Times New Roman" w:cs="Times New Roman"/>
          <w:sz w:val="24"/>
          <w:szCs w:val="24"/>
        </w:rPr>
      </w:pPr>
      <w:bookmarkStart w:id="4" w:name="_GoBack"/>
      <w:bookmarkEnd w:id="4"/>
    </w:p>
    <w:p w14:paraId="5AD04267" w14:textId="3E7EACDC" w:rsidR="0074236B" w:rsidRDefault="00D90E6B" w:rsidP="002B54CF">
      <w:pPr>
        <w:autoSpaceDE w:val="0"/>
        <w:autoSpaceDN w:val="0"/>
        <w:adjustRightInd w:val="0"/>
        <w:spacing w:after="0" w:line="360" w:lineRule="auto"/>
        <w:ind w:firstLine="708"/>
        <w:jc w:val="both"/>
        <w:rPr>
          <w:rFonts w:ascii="Times New Roman" w:hAnsi="Times New Roman" w:cs="Times New Roman"/>
          <w:sz w:val="24"/>
          <w:szCs w:val="24"/>
        </w:rPr>
      </w:pPr>
      <w:r w:rsidRPr="00D90E6B">
        <w:rPr>
          <w:rFonts w:ascii="Times New Roman" w:hAnsi="Times New Roman" w:cs="Times New Roman"/>
          <w:sz w:val="24"/>
          <w:szCs w:val="24"/>
        </w:rPr>
        <w:lastRenderedPageBreak/>
        <w:t>Por otro lado</w:t>
      </w:r>
      <w:r w:rsidR="00A46B9B">
        <w:rPr>
          <w:rFonts w:ascii="Times New Roman" w:hAnsi="Times New Roman" w:cs="Times New Roman"/>
          <w:sz w:val="24"/>
          <w:szCs w:val="24"/>
        </w:rPr>
        <w:t>,</w:t>
      </w:r>
      <w:r w:rsidRPr="00D90E6B">
        <w:rPr>
          <w:rFonts w:ascii="Times New Roman" w:hAnsi="Times New Roman" w:cs="Times New Roman"/>
          <w:sz w:val="24"/>
          <w:szCs w:val="24"/>
        </w:rPr>
        <w:t xml:space="preserve"> la investigación realizada bajo el sustento metodológico de la investigación-acción fue crucial para el correcto desarrollo de este proyecto. Sobre todo tomando en cuenta la relación que existe entre las TIC y el proceso de enseñanza, la cual nos abrió diversas líneas de investigación, que van desde el diseño de materiales didácticos adaptados a las características del proyecto</w:t>
      </w:r>
      <w:r w:rsidR="00A46B9B">
        <w:rPr>
          <w:rFonts w:ascii="Times New Roman" w:hAnsi="Times New Roman" w:cs="Times New Roman"/>
          <w:sz w:val="24"/>
          <w:szCs w:val="24"/>
        </w:rPr>
        <w:t xml:space="preserve"> hasta</w:t>
      </w:r>
      <w:r w:rsidR="00A46B9B" w:rsidRPr="00D90E6B">
        <w:rPr>
          <w:rFonts w:ascii="Times New Roman" w:hAnsi="Times New Roman" w:cs="Times New Roman"/>
          <w:sz w:val="24"/>
          <w:szCs w:val="24"/>
        </w:rPr>
        <w:t xml:space="preserve"> </w:t>
      </w:r>
      <w:r w:rsidRPr="00D90E6B">
        <w:rPr>
          <w:rFonts w:ascii="Times New Roman" w:hAnsi="Times New Roman" w:cs="Times New Roman"/>
          <w:sz w:val="24"/>
          <w:szCs w:val="24"/>
        </w:rPr>
        <w:t>el diseño instruccional, el aprendizaje significativo, el diseño de objetos de aprendizaje, la aplicación de estrategias didácticas específicas, los niveles de satisfacción de los estudiantes,</w:t>
      </w:r>
      <w:r>
        <w:rPr>
          <w:rFonts w:ascii="Times New Roman" w:hAnsi="Times New Roman" w:cs="Times New Roman"/>
          <w:sz w:val="24"/>
          <w:szCs w:val="24"/>
        </w:rPr>
        <w:t xml:space="preserve"> la evaluación, </w:t>
      </w:r>
      <w:r w:rsidRPr="00D90E6B">
        <w:rPr>
          <w:rFonts w:ascii="Times New Roman" w:hAnsi="Times New Roman" w:cs="Times New Roman"/>
          <w:sz w:val="24"/>
          <w:szCs w:val="24"/>
        </w:rPr>
        <w:t xml:space="preserve">etc. </w:t>
      </w:r>
    </w:p>
    <w:p w14:paraId="5AD04268" w14:textId="72E306E0" w:rsidR="00836967" w:rsidRPr="00D90E6B" w:rsidRDefault="00A46B9B" w:rsidP="002B54CF">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F20F2">
        <w:rPr>
          <w:rFonts w:ascii="Times New Roman" w:hAnsi="Times New Roman" w:cs="Times New Roman"/>
          <w:sz w:val="24"/>
          <w:szCs w:val="24"/>
        </w:rPr>
        <w:t>E</w:t>
      </w:r>
      <w:r w:rsidR="00836967" w:rsidRPr="00836967">
        <w:rPr>
          <w:rFonts w:ascii="Times New Roman" w:hAnsi="Times New Roman" w:cs="Times New Roman"/>
          <w:sz w:val="24"/>
          <w:szCs w:val="24"/>
        </w:rPr>
        <w:t>l último logro obtenido a raíz de este proyecto es que</w:t>
      </w:r>
      <w:r w:rsidR="004F2C48">
        <w:rPr>
          <w:rFonts w:ascii="Times New Roman" w:hAnsi="Times New Roman" w:cs="Times New Roman"/>
          <w:sz w:val="24"/>
          <w:szCs w:val="24"/>
        </w:rPr>
        <w:t>, en el 2018,</w:t>
      </w:r>
      <w:r w:rsidR="00836967" w:rsidRPr="00836967">
        <w:rPr>
          <w:rFonts w:ascii="Times New Roman" w:hAnsi="Times New Roman" w:cs="Times New Roman"/>
          <w:sz w:val="24"/>
          <w:szCs w:val="24"/>
        </w:rPr>
        <w:t xml:space="preserve"> </w:t>
      </w:r>
      <w:r w:rsidR="004F2C48">
        <w:rPr>
          <w:rFonts w:ascii="Times New Roman" w:hAnsi="Times New Roman" w:cs="Times New Roman"/>
          <w:sz w:val="24"/>
          <w:szCs w:val="24"/>
        </w:rPr>
        <w:t>gracias a</w:t>
      </w:r>
      <w:r w:rsidR="00836967" w:rsidRPr="00836967">
        <w:rPr>
          <w:rFonts w:ascii="Times New Roman" w:hAnsi="Times New Roman" w:cs="Times New Roman"/>
          <w:sz w:val="24"/>
          <w:szCs w:val="24"/>
        </w:rPr>
        <w:t xml:space="preserve"> una </w:t>
      </w:r>
      <w:r w:rsidR="004F2C48">
        <w:rPr>
          <w:rFonts w:ascii="Times New Roman" w:hAnsi="Times New Roman" w:cs="Times New Roman"/>
          <w:sz w:val="24"/>
          <w:szCs w:val="24"/>
        </w:rPr>
        <w:t>c</w:t>
      </w:r>
      <w:r w:rsidR="004F2C48" w:rsidRPr="00836967">
        <w:rPr>
          <w:rFonts w:ascii="Times New Roman" w:hAnsi="Times New Roman" w:cs="Times New Roman"/>
          <w:sz w:val="24"/>
          <w:szCs w:val="24"/>
        </w:rPr>
        <w:t xml:space="preserve">onvocatoria </w:t>
      </w:r>
      <w:r w:rsidR="004F2C48">
        <w:rPr>
          <w:rFonts w:ascii="Times New Roman" w:hAnsi="Times New Roman" w:cs="Times New Roman"/>
          <w:sz w:val="24"/>
          <w:szCs w:val="24"/>
        </w:rPr>
        <w:t xml:space="preserve">del </w:t>
      </w:r>
      <w:r w:rsidR="004F2C48" w:rsidRPr="004F2C48">
        <w:rPr>
          <w:rFonts w:ascii="Times New Roman" w:hAnsi="Times New Roman" w:cs="Times New Roman"/>
          <w:sz w:val="24"/>
          <w:szCs w:val="24"/>
        </w:rPr>
        <w:t xml:space="preserve">Programa de Apoyo al Desarrollo de la Educación Superior </w:t>
      </w:r>
      <w:r w:rsidR="004F2C48">
        <w:rPr>
          <w:rFonts w:ascii="Times New Roman" w:hAnsi="Times New Roman" w:cs="Times New Roman"/>
          <w:sz w:val="24"/>
          <w:szCs w:val="24"/>
        </w:rPr>
        <w:t>(</w:t>
      </w:r>
      <w:proofErr w:type="spellStart"/>
      <w:r w:rsidR="004F2C48" w:rsidRPr="00836967">
        <w:rPr>
          <w:rFonts w:ascii="Times New Roman" w:hAnsi="Times New Roman" w:cs="Times New Roman"/>
          <w:sz w:val="24"/>
          <w:szCs w:val="24"/>
        </w:rPr>
        <w:t>Pades</w:t>
      </w:r>
      <w:proofErr w:type="spellEnd"/>
      <w:r w:rsidR="004F2C48">
        <w:rPr>
          <w:rFonts w:ascii="Times New Roman" w:hAnsi="Times New Roman" w:cs="Times New Roman"/>
          <w:sz w:val="24"/>
          <w:szCs w:val="24"/>
        </w:rPr>
        <w:t>),</w:t>
      </w:r>
      <w:r w:rsidR="00836967" w:rsidRPr="00836967">
        <w:rPr>
          <w:rFonts w:ascii="Times New Roman" w:hAnsi="Times New Roman" w:cs="Times New Roman"/>
          <w:sz w:val="24"/>
          <w:szCs w:val="24"/>
        </w:rPr>
        <w:t xml:space="preserve"> </w:t>
      </w:r>
      <w:r w:rsidR="004F2C48">
        <w:rPr>
          <w:rFonts w:ascii="Times New Roman" w:hAnsi="Times New Roman" w:cs="Times New Roman"/>
          <w:sz w:val="24"/>
          <w:szCs w:val="24"/>
        </w:rPr>
        <w:t>donde se participó con</w:t>
      </w:r>
      <w:r w:rsidR="00836967" w:rsidRPr="00836967">
        <w:rPr>
          <w:rFonts w:ascii="Times New Roman" w:hAnsi="Times New Roman" w:cs="Times New Roman"/>
          <w:sz w:val="24"/>
          <w:szCs w:val="24"/>
        </w:rPr>
        <w:t xml:space="preserve"> propuesta institucional de </w:t>
      </w:r>
      <w:r w:rsidR="004F2C48" w:rsidRPr="00836967">
        <w:rPr>
          <w:rFonts w:ascii="Times New Roman" w:hAnsi="Times New Roman" w:cs="Times New Roman"/>
          <w:sz w:val="24"/>
          <w:szCs w:val="24"/>
        </w:rPr>
        <w:t xml:space="preserve">tutoría virtual </w:t>
      </w:r>
      <w:r w:rsidR="00836967" w:rsidRPr="00836967">
        <w:rPr>
          <w:rFonts w:ascii="Times New Roman" w:hAnsi="Times New Roman" w:cs="Times New Roman"/>
          <w:sz w:val="24"/>
          <w:szCs w:val="24"/>
        </w:rPr>
        <w:t>para primer cuatrimestr</w:t>
      </w:r>
      <w:r w:rsidR="004F2C48">
        <w:rPr>
          <w:rFonts w:ascii="Times New Roman" w:hAnsi="Times New Roman" w:cs="Times New Roman"/>
          <w:sz w:val="24"/>
          <w:szCs w:val="24"/>
        </w:rPr>
        <w:t>e,</w:t>
      </w:r>
      <w:r w:rsidR="00836967" w:rsidRPr="00836967">
        <w:rPr>
          <w:rFonts w:ascii="Times New Roman" w:hAnsi="Times New Roman" w:cs="Times New Roman"/>
          <w:sz w:val="24"/>
          <w:szCs w:val="24"/>
        </w:rPr>
        <w:t xml:space="preserve"> se obtuvieron recursos </w:t>
      </w:r>
      <w:r w:rsidR="00836967">
        <w:rPr>
          <w:rFonts w:ascii="Times New Roman" w:hAnsi="Times New Roman" w:cs="Times New Roman"/>
          <w:sz w:val="24"/>
          <w:szCs w:val="24"/>
        </w:rPr>
        <w:t>importantes</w:t>
      </w:r>
      <w:r w:rsidR="00836967" w:rsidRPr="00836967">
        <w:rPr>
          <w:rFonts w:ascii="Times New Roman" w:hAnsi="Times New Roman" w:cs="Times New Roman"/>
          <w:sz w:val="24"/>
          <w:szCs w:val="24"/>
        </w:rPr>
        <w:t xml:space="preserve"> que servirán para adquirir la infraestructura de </w:t>
      </w:r>
      <w:r w:rsidR="00836967" w:rsidRPr="00341C3A">
        <w:rPr>
          <w:rFonts w:ascii="Times New Roman" w:hAnsi="Times New Roman" w:cs="Times New Roman"/>
          <w:i/>
          <w:iCs/>
          <w:sz w:val="24"/>
          <w:szCs w:val="24"/>
        </w:rPr>
        <w:t>hardware</w:t>
      </w:r>
      <w:r w:rsidR="00836967" w:rsidRPr="00836967">
        <w:rPr>
          <w:rFonts w:ascii="Times New Roman" w:hAnsi="Times New Roman" w:cs="Times New Roman"/>
          <w:sz w:val="24"/>
          <w:szCs w:val="24"/>
        </w:rPr>
        <w:t xml:space="preserve"> y </w:t>
      </w:r>
      <w:r w:rsidR="00836967" w:rsidRPr="00341C3A">
        <w:rPr>
          <w:rFonts w:ascii="Times New Roman" w:hAnsi="Times New Roman" w:cs="Times New Roman"/>
          <w:i/>
          <w:iCs/>
          <w:sz w:val="24"/>
          <w:szCs w:val="24"/>
        </w:rPr>
        <w:t>software</w:t>
      </w:r>
      <w:r w:rsidR="00836967" w:rsidRPr="00836967">
        <w:rPr>
          <w:rFonts w:ascii="Times New Roman" w:hAnsi="Times New Roman" w:cs="Times New Roman"/>
          <w:sz w:val="24"/>
          <w:szCs w:val="24"/>
        </w:rPr>
        <w:t xml:space="preserve"> para poder implementar el proyecto en toda la institución </w:t>
      </w:r>
      <w:r w:rsidR="00836967">
        <w:rPr>
          <w:rFonts w:ascii="Times New Roman" w:hAnsi="Times New Roman" w:cs="Times New Roman"/>
          <w:sz w:val="24"/>
          <w:szCs w:val="24"/>
        </w:rPr>
        <w:t>.</w:t>
      </w:r>
    </w:p>
    <w:p w14:paraId="7318E6F6" w14:textId="77777777" w:rsidR="00456BAE" w:rsidRPr="00D90E6B" w:rsidRDefault="00456BAE" w:rsidP="00341C3A">
      <w:pPr>
        <w:autoSpaceDE w:val="0"/>
        <w:autoSpaceDN w:val="0"/>
        <w:adjustRightInd w:val="0"/>
        <w:spacing w:after="0" w:line="360" w:lineRule="auto"/>
        <w:rPr>
          <w:rFonts w:ascii="Times New Roman" w:hAnsi="Times New Roman" w:cs="Times New Roman"/>
          <w:sz w:val="24"/>
          <w:szCs w:val="24"/>
        </w:rPr>
      </w:pPr>
    </w:p>
    <w:p w14:paraId="5AD0426A" w14:textId="77777777" w:rsidR="00EE185B" w:rsidRPr="0075426A" w:rsidRDefault="00BC54AB" w:rsidP="00341C3A">
      <w:pPr>
        <w:spacing w:after="0" w:line="360" w:lineRule="auto"/>
        <w:rPr>
          <w:rFonts w:ascii="Calibri" w:eastAsiaTheme="minorHAnsi" w:hAnsi="Calibri" w:cs="Calibri"/>
          <w:b/>
          <w:sz w:val="28"/>
          <w:szCs w:val="24"/>
          <w:lang w:val="es-ES" w:eastAsia="en-US"/>
        </w:rPr>
      </w:pPr>
      <w:r w:rsidRPr="0075426A">
        <w:rPr>
          <w:rFonts w:ascii="Calibri" w:eastAsiaTheme="minorHAnsi" w:hAnsi="Calibri" w:cs="Calibri"/>
          <w:b/>
          <w:sz w:val="28"/>
          <w:szCs w:val="24"/>
          <w:lang w:val="es-ES" w:eastAsia="en-US"/>
        </w:rPr>
        <w:t>Referencias</w:t>
      </w:r>
    </w:p>
    <w:p w14:paraId="3627C66E" w14:textId="77777777" w:rsidR="00CC17D9" w:rsidRDefault="006F5046" w:rsidP="00CC17D9">
      <w:pPr>
        <w:autoSpaceDE w:val="0"/>
        <w:autoSpaceDN w:val="0"/>
        <w:adjustRightInd w:val="0"/>
        <w:spacing w:after="0" w:line="360" w:lineRule="auto"/>
        <w:rPr>
          <w:rFonts w:ascii="Times New Roman" w:hAnsi="Times New Roman" w:cs="Times New Roman"/>
          <w:sz w:val="24"/>
          <w:szCs w:val="24"/>
        </w:rPr>
      </w:pPr>
      <w:r w:rsidRPr="006F5046">
        <w:rPr>
          <w:rFonts w:ascii="Times New Roman" w:hAnsi="Times New Roman" w:cs="Times New Roman"/>
          <w:sz w:val="24"/>
          <w:szCs w:val="24"/>
        </w:rPr>
        <w:t>Ausubel, D. P. (1976).</w:t>
      </w:r>
      <w:r>
        <w:rPr>
          <w:rFonts w:ascii="Times New Roman" w:hAnsi="Times New Roman" w:cs="Times New Roman"/>
          <w:sz w:val="24"/>
          <w:szCs w:val="24"/>
        </w:rPr>
        <w:t xml:space="preserve"> </w:t>
      </w:r>
      <w:r w:rsidRPr="006F5046">
        <w:rPr>
          <w:rFonts w:ascii="Times New Roman" w:hAnsi="Times New Roman" w:cs="Times New Roman"/>
          <w:sz w:val="24"/>
          <w:szCs w:val="24"/>
        </w:rPr>
        <w:t xml:space="preserve"> Psicología educativa. Un  punto de vista  cognoscitivo. </w:t>
      </w:r>
      <w:r>
        <w:rPr>
          <w:rFonts w:ascii="Times New Roman" w:hAnsi="Times New Roman" w:cs="Times New Roman"/>
          <w:sz w:val="24"/>
          <w:szCs w:val="24"/>
        </w:rPr>
        <w:t xml:space="preserve"> </w:t>
      </w:r>
      <w:r w:rsidRPr="006F5046">
        <w:rPr>
          <w:rFonts w:ascii="Times New Roman" w:hAnsi="Times New Roman" w:cs="Times New Roman"/>
          <w:i/>
          <w:sz w:val="24"/>
          <w:szCs w:val="24"/>
        </w:rPr>
        <w:t>Ed. Trillas</w:t>
      </w:r>
      <w:r w:rsidRPr="006F5046">
        <w:rPr>
          <w:rFonts w:ascii="Times New Roman" w:hAnsi="Times New Roman" w:cs="Times New Roman"/>
          <w:sz w:val="24"/>
          <w:szCs w:val="24"/>
        </w:rPr>
        <w:t xml:space="preserve">. </w:t>
      </w:r>
      <w:r w:rsidR="00CC17D9">
        <w:rPr>
          <w:rFonts w:ascii="Times New Roman" w:hAnsi="Times New Roman" w:cs="Times New Roman"/>
          <w:sz w:val="24"/>
          <w:szCs w:val="24"/>
        </w:rPr>
        <w:t xml:space="preserve"> </w:t>
      </w:r>
    </w:p>
    <w:p w14:paraId="0EEF56A7" w14:textId="6B8964C3" w:rsidR="006F5046" w:rsidRPr="009A51CA" w:rsidRDefault="00CC17D9" w:rsidP="00CC17D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M</w:t>
      </w:r>
      <w:r w:rsidR="006F5046" w:rsidRPr="006F5046">
        <w:rPr>
          <w:rFonts w:ascii="Times New Roman" w:hAnsi="Times New Roman" w:cs="Times New Roman"/>
          <w:sz w:val="24"/>
          <w:szCs w:val="24"/>
        </w:rPr>
        <w:t>éxico.</w:t>
      </w:r>
    </w:p>
    <w:p w14:paraId="5AD0426B" w14:textId="570CD53C" w:rsidR="009A51CA" w:rsidRDefault="00456B77" w:rsidP="006F5046">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 xml:space="preserve">Ávila, B. (2006). </w:t>
      </w:r>
      <w:r w:rsidRPr="006F5046">
        <w:rPr>
          <w:rFonts w:ascii="Times New Roman" w:hAnsi="Times New Roman" w:cs="Times New Roman"/>
          <w:sz w:val="24"/>
          <w:szCs w:val="24"/>
        </w:rPr>
        <w:t>Introducción a la metodología de la investigación</w:t>
      </w:r>
      <w:r w:rsidRPr="00456B77">
        <w:rPr>
          <w:rFonts w:ascii="Times New Roman" w:hAnsi="Times New Roman" w:cs="Times New Roman"/>
          <w:sz w:val="24"/>
          <w:szCs w:val="24"/>
        </w:rPr>
        <w:t xml:space="preserve">. </w:t>
      </w:r>
      <w:r w:rsidR="00BD0933">
        <w:rPr>
          <w:rFonts w:ascii="Times New Roman" w:hAnsi="Times New Roman" w:cs="Times New Roman"/>
          <w:sz w:val="24"/>
          <w:szCs w:val="24"/>
        </w:rPr>
        <w:t>Chihuah</w:t>
      </w:r>
      <w:r w:rsidR="0087679D">
        <w:rPr>
          <w:rFonts w:ascii="Times New Roman" w:hAnsi="Times New Roman" w:cs="Times New Roman"/>
          <w:sz w:val="24"/>
          <w:szCs w:val="24"/>
        </w:rPr>
        <w:t>u</w:t>
      </w:r>
      <w:r w:rsidR="00BD0933">
        <w:rPr>
          <w:rFonts w:ascii="Times New Roman" w:hAnsi="Times New Roman" w:cs="Times New Roman"/>
          <w:sz w:val="24"/>
          <w:szCs w:val="24"/>
        </w:rPr>
        <w:t>a, México:</w:t>
      </w:r>
      <w:r w:rsidR="00275DD0" w:rsidRPr="00456B77">
        <w:rPr>
          <w:rFonts w:ascii="Times New Roman" w:hAnsi="Times New Roman" w:cs="Times New Roman"/>
          <w:sz w:val="24"/>
          <w:szCs w:val="24"/>
        </w:rPr>
        <w:t xml:space="preserve"> </w:t>
      </w:r>
      <w:proofErr w:type="spellStart"/>
      <w:r w:rsidRPr="006F5046">
        <w:rPr>
          <w:rFonts w:ascii="Times New Roman" w:hAnsi="Times New Roman" w:cs="Times New Roman"/>
          <w:i/>
          <w:sz w:val="24"/>
          <w:szCs w:val="24"/>
        </w:rPr>
        <w:t>Eumed</w:t>
      </w:r>
      <w:proofErr w:type="spellEnd"/>
      <w:r w:rsidRPr="00456B77">
        <w:rPr>
          <w:rFonts w:ascii="Times New Roman" w:hAnsi="Times New Roman" w:cs="Times New Roman"/>
          <w:sz w:val="24"/>
          <w:szCs w:val="24"/>
        </w:rPr>
        <w:t>.</w:t>
      </w:r>
    </w:p>
    <w:p w14:paraId="1135BB90" w14:textId="54D708ED" w:rsidR="00CC17D9" w:rsidRDefault="00CC17D9" w:rsidP="00CC17D9">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Bernard, J.</w:t>
      </w:r>
      <w:r w:rsidRPr="00CC17D9">
        <w:rPr>
          <w:rFonts w:ascii="Times New Roman" w:hAnsi="Times New Roman" w:cs="Times New Roman"/>
          <w:sz w:val="24"/>
          <w:szCs w:val="24"/>
        </w:rPr>
        <w:t xml:space="preserve"> L.</w:t>
      </w:r>
      <w:r>
        <w:rPr>
          <w:rFonts w:ascii="Times New Roman" w:hAnsi="Times New Roman" w:cs="Times New Roman"/>
          <w:sz w:val="24"/>
          <w:szCs w:val="24"/>
        </w:rPr>
        <w:t xml:space="preserve"> (1985).</w:t>
      </w:r>
      <w:r w:rsidRPr="00CC17D9">
        <w:rPr>
          <w:rFonts w:ascii="Times New Roman" w:hAnsi="Times New Roman" w:cs="Times New Roman"/>
          <w:sz w:val="24"/>
          <w:szCs w:val="24"/>
        </w:rPr>
        <w:t xml:space="preserve"> Hacia un Modelo Andragógico en el Campo de la Educación</w:t>
      </w:r>
      <w:r>
        <w:rPr>
          <w:rFonts w:ascii="Times New Roman" w:hAnsi="Times New Roman" w:cs="Times New Roman"/>
          <w:sz w:val="24"/>
          <w:szCs w:val="24"/>
        </w:rPr>
        <w:t xml:space="preserve"> </w:t>
      </w:r>
      <w:r w:rsidRPr="00CC17D9">
        <w:rPr>
          <w:rFonts w:ascii="Times New Roman" w:hAnsi="Times New Roman" w:cs="Times New Roman"/>
          <w:sz w:val="24"/>
          <w:szCs w:val="24"/>
        </w:rPr>
        <w:t>de Adultos. Revista de Andragogía. Nº 3. INSTIA, Caracas, Venezuela</w:t>
      </w:r>
      <w:r>
        <w:rPr>
          <w:rFonts w:ascii="Times New Roman" w:hAnsi="Times New Roman" w:cs="Times New Roman"/>
          <w:sz w:val="24"/>
          <w:szCs w:val="24"/>
        </w:rPr>
        <w:t>.</w:t>
      </w:r>
    </w:p>
    <w:p w14:paraId="5AD0426D" w14:textId="028382C1" w:rsidR="00456B77" w:rsidRPr="00684DF8" w:rsidRDefault="00456B77"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 xml:space="preserve">Bisquerra, </w:t>
      </w:r>
      <w:r w:rsidR="002D76E4">
        <w:rPr>
          <w:rFonts w:ascii="Times New Roman" w:hAnsi="Times New Roman" w:cs="Times New Roman"/>
          <w:sz w:val="24"/>
          <w:szCs w:val="24"/>
        </w:rPr>
        <w:t>R.</w:t>
      </w:r>
      <w:r w:rsidR="00684DF8">
        <w:rPr>
          <w:rFonts w:ascii="Times New Roman" w:hAnsi="Times New Roman" w:cs="Times New Roman"/>
          <w:sz w:val="24"/>
          <w:szCs w:val="24"/>
        </w:rPr>
        <w:t xml:space="preserve"> (coord.)</w:t>
      </w:r>
      <w:r w:rsidR="002D76E4">
        <w:rPr>
          <w:rFonts w:ascii="Times New Roman" w:hAnsi="Times New Roman" w:cs="Times New Roman"/>
          <w:sz w:val="24"/>
          <w:szCs w:val="24"/>
        </w:rPr>
        <w:t xml:space="preserve"> </w:t>
      </w:r>
      <w:r w:rsidRPr="00456B77">
        <w:rPr>
          <w:rFonts w:ascii="Times New Roman" w:hAnsi="Times New Roman" w:cs="Times New Roman"/>
          <w:sz w:val="24"/>
          <w:szCs w:val="24"/>
        </w:rPr>
        <w:t xml:space="preserve">(2004). </w:t>
      </w:r>
      <w:r w:rsidRPr="00341C3A">
        <w:rPr>
          <w:rFonts w:ascii="Times New Roman" w:hAnsi="Times New Roman" w:cs="Times New Roman"/>
          <w:i/>
          <w:iCs/>
          <w:sz w:val="24"/>
          <w:szCs w:val="24"/>
        </w:rPr>
        <w:t>Metodología de la investigación educativa</w:t>
      </w:r>
      <w:r w:rsidRPr="00456B77">
        <w:rPr>
          <w:rFonts w:ascii="Times New Roman" w:hAnsi="Times New Roman" w:cs="Times New Roman"/>
          <w:sz w:val="24"/>
          <w:szCs w:val="24"/>
        </w:rPr>
        <w:t xml:space="preserve">. </w:t>
      </w:r>
      <w:r w:rsidR="00684DF8">
        <w:rPr>
          <w:rFonts w:ascii="Times New Roman" w:hAnsi="Times New Roman" w:cs="Times New Roman"/>
          <w:sz w:val="24"/>
          <w:szCs w:val="24"/>
        </w:rPr>
        <w:t>Madrid, España: La Muralla.</w:t>
      </w:r>
    </w:p>
    <w:p w14:paraId="5AD0426F" w14:textId="5604E2F8" w:rsidR="009A51CA" w:rsidRDefault="00DB1AC8"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DB1AC8">
        <w:rPr>
          <w:rFonts w:ascii="Times New Roman" w:hAnsi="Times New Roman" w:cs="Times New Roman"/>
          <w:sz w:val="24"/>
          <w:szCs w:val="24"/>
        </w:rPr>
        <w:t>Cookson</w:t>
      </w:r>
      <w:proofErr w:type="spellEnd"/>
      <w:r w:rsidRPr="00DB1AC8">
        <w:rPr>
          <w:rFonts w:ascii="Times New Roman" w:hAnsi="Times New Roman" w:cs="Times New Roman"/>
          <w:sz w:val="24"/>
          <w:szCs w:val="24"/>
        </w:rPr>
        <w:t xml:space="preserve">, P. (2003) </w:t>
      </w:r>
      <w:r w:rsidRPr="00341C3A">
        <w:rPr>
          <w:rFonts w:ascii="Times New Roman" w:hAnsi="Times New Roman" w:cs="Times New Roman"/>
          <w:i/>
          <w:iCs/>
          <w:sz w:val="24"/>
          <w:szCs w:val="24"/>
        </w:rPr>
        <w:t xml:space="preserve">Elementos de diseño instruccional para el aprendizaje significativo en la educación a </w:t>
      </w:r>
      <w:r w:rsidR="00730422" w:rsidRPr="00730422">
        <w:rPr>
          <w:rFonts w:ascii="Times New Roman" w:hAnsi="Times New Roman" w:cs="Times New Roman"/>
          <w:i/>
          <w:iCs/>
          <w:sz w:val="24"/>
          <w:szCs w:val="24"/>
        </w:rPr>
        <w:t>distancia</w:t>
      </w:r>
      <w:r w:rsidRPr="00DB1AC8">
        <w:rPr>
          <w:rFonts w:ascii="Times New Roman" w:hAnsi="Times New Roman" w:cs="Times New Roman"/>
          <w:sz w:val="24"/>
          <w:szCs w:val="24"/>
        </w:rPr>
        <w:t xml:space="preserve">. Hermosillo, México: Universidad para la </w:t>
      </w:r>
      <w:r w:rsidR="00730422">
        <w:rPr>
          <w:rFonts w:ascii="Times New Roman" w:hAnsi="Times New Roman" w:cs="Times New Roman"/>
          <w:sz w:val="24"/>
          <w:szCs w:val="24"/>
        </w:rPr>
        <w:t>P</w:t>
      </w:r>
      <w:r w:rsidR="00730422" w:rsidRPr="00DB1AC8">
        <w:rPr>
          <w:rFonts w:ascii="Times New Roman" w:hAnsi="Times New Roman" w:cs="Times New Roman"/>
          <w:sz w:val="24"/>
          <w:szCs w:val="24"/>
        </w:rPr>
        <w:t>az</w:t>
      </w:r>
      <w:r w:rsidR="00730422">
        <w:rPr>
          <w:rFonts w:ascii="Times New Roman" w:hAnsi="Times New Roman" w:cs="Times New Roman"/>
          <w:sz w:val="24"/>
          <w:szCs w:val="24"/>
        </w:rPr>
        <w:t>. Recuperado de</w:t>
      </w:r>
      <w:r w:rsidRPr="00DB1AC8">
        <w:rPr>
          <w:rFonts w:ascii="Times New Roman" w:hAnsi="Times New Roman" w:cs="Times New Roman"/>
          <w:sz w:val="24"/>
          <w:szCs w:val="24"/>
        </w:rPr>
        <w:t xml:space="preserve"> </w:t>
      </w:r>
      <w:r w:rsidR="009A51CA" w:rsidRPr="009A51CA">
        <w:rPr>
          <w:rFonts w:ascii="Times New Roman" w:hAnsi="Times New Roman" w:cs="Times New Roman"/>
          <w:sz w:val="24"/>
          <w:szCs w:val="24"/>
        </w:rPr>
        <w:t>http://www.educadis.uson.mx/ftp/ELEMENTOS%20DE%20DISENO-230403.doc</w:t>
      </w:r>
      <w:r w:rsidR="00730422">
        <w:rPr>
          <w:rFonts w:ascii="Times New Roman" w:hAnsi="Times New Roman" w:cs="Times New Roman"/>
          <w:sz w:val="24"/>
          <w:szCs w:val="24"/>
        </w:rPr>
        <w:t>.</w:t>
      </w:r>
    </w:p>
    <w:p w14:paraId="5AD04270" w14:textId="074FAB60" w:rsidR="00456B77" w:rsidRDefault="00456B77"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Figuero</w:t>
      </w:r>
      <w:r w:rsidR="00396FFC">
        <w:rPr>
          <w:rFonts w:ascii="Times New Roman" w:hAnsi="Times New Roman" w:cs="Times New Roman"/>
          <w:sz w:val="24"/>
          <w:szCs w:val="24"/>
        </w:rPr>
        <w:t>a</w:t>
      </w:r>
      <w:r w:rsidRPr="00456B77">
        <w:rPr>
          <w:rFonts w:ascii="Times New Roman" w:hAnsi="Times New Roman" w:cs="Times New Roman"/>
          <w:sz w:val="24"/>
          <w:szCs w:val="24"/>
        </w:rPr>
        <w:t xml:space="preserve">, </w:t>
      </w:r>
      <w:r w:rsidR="00396FFC">
        <w:rPr>
          <w:rFonts w:ascii="Times New Roman" w:hAnsi="Times New Roman" w:cs="Times New Roman"/>
          <w:sz w:val="24"/>
          <w:szCs w:val="24"/>
        </w:rPr>
        <w:t>G</w:t>
      </w:r>
      <w:r w:rsidRPr="00456B77">
        <w:rPr>
          <w:rFonts w:ascii="Times New Roman" w:hAnsi="Times New Roman" w:cs="Times New Roman"/>
          <w:sz w:val="24"/>
          <w:szCs w:val="24"/>
        </w:rPr>
        <w:t xml:space="preserve">. (2009). </w:t>
      </w:r>
      <w:r w:rsidRPr="00341C3A">
        <w:rPr>
          <w:rFonts w:ascii="Times New Roman" w:hAnsi="Times New Roman" w:cs="Times New Roman"/>
          <w:i/>
          <w:iCs/>
          <w:sz w:val="24"/>
          <w:szCs w:val="24"/>
        </w:rPr>
        <w:t>Guía para trabajar</w:t>
      </w:r>
      <w:r w:rsidR="001D7597" w:rsidRPr="00341C3A">
        <w:rPr>
          <w:rFonts w:ascii="Times New Roman" w:hAnsi="Times New Roman" w:cs="Times New Roman"/>
          <w:i/>
          <w:iCs/>
          <w:sz w:val="24"/>
          <w:szCs w:val="24"/>
        </w:rPr>
        <w:t xml:space="preserve"> t</w:t>
      </w:r>
      <w:r w:rsidRPr="00341C3A">
        <w:rPr>
          <w:rFonts w:ascii="Times New Roman" w:hAnsi="Times New Roman" w:cs="Times New Roman"/>
          <w:i/>
          <w:iCs/>
          <w:sz w:val="24"/>
          <w:szCs w:val="24"/>
        </w:rPr>
        <w:t>utoría grupal</w:t>
      </w:r>
      <w:r w:rsidRPr="00456B77">
        <w:rPr>
          <w:rFonts w:ascii="Times New Roman" w:hAnsi="Times New Roman" w:cs="Times New Roman"/>
          <w:sz w:val="24"/>
          <w:szCs w:val="24"/>
        </w:rPr>
        <w:t xml:space="preserve">. </w:t>
      </w:r>
      <w:r w:rsidR="001D7597">
        <w:rPr>
          <w:rFonts w:ascii="Times New Roman" w:hAnsi="Times New Roman" w:cs="Times New Roman"/>
          <w:sz w:val="24"/>
          <w:szCs w:val="24"/>
        </w:rPr>
        <w:t xml:space="preserve">Estado de México, México: </w:t>
      </w:r>
      <w:r w:rsidRPr="00456B77">
        <w:rPr>
          <w:rFonts w:ascii="Times New Roman" w:hAnsi="Times New Roman" w:cs="Times New Roman"/>
          <w:sz w:val="24"/>
          <w:szCs w:val="24"/>
        </w:rPr>
        <w:t>Universidad Tecnológica de Tecámac.</w:t>
      </w:r>
      <w:r w:rsidR="001D7597">
        <w:rPr>
          <w:rFonts w:ascii="Times New Roman" w:hAnsi="Times New Roman" w:cs="Times New Roman"/>
          <w:sz w:val="24"/>
          <w:szCs w:val="24"/>
        </w:rPr>
        <w:t xml:space="preserve"> Recuperado de </w:t>
      </w:r>
      <w:r w:rsidR="003B0366" w:rsidRPr="003B0366">
        <w:rPr>
          <w:rFonts w:ascii="Times New Roman" w:hAnsi="Times New Roman" w:cs="Times New Roman"/>
          <w:sz w:val="24"/>
          <w:szCs w:val="24"/>
        </w:rPr>
        <w:t>http://tutorias.uttecamac.edu.mx/archivos/guia_primero.pdf</w:t>
      </w:r>
      <w:r w:rsidR="003B0366">
        <w:rPr>
          <w:rFonts w:ascii="Times New Roman" w:hAnsi="Times New Roman" w:cs="Times New Roman"/>
          <w:sz w:val="24"/>
          <w:szCs w:val="24"/>
        </w:rPr>
        <w:t>.</w:t>
      </w:r>
    </w:p>
    <w:p w14:paraId="5AD04271" w14:textId="166E2A1D" w:rsidR="002540DF" w:rsidRPr="00456B77" w:rsidRDefault="002540DF"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2540DF">
        <w:rPr>
          <w:rFonts w:ascii="Times New Roman" w:hAnsi="Times New Roman" w:cs="Times New Roman"/>
          <w:sz w:val="24"/>
          <w:szCs w:val="24"/>
        </w:rPr>
        <w:t>Gairín</w:t>
      </w:r>
      <w:proofErr w:type="spellEnd"/>
      <w:r w:rsidRPr="002540DF">
        <w:rPr>
          <w:rFonts w:ascii="Times New Roman" w:hAnsi="Times New Roman" w:cs="Times New Roman"/>
          <w:sz w:val="24"/>
          <w:szCs w:val="24"/>
        </w:rPr>
        <w:t>,</w:t>
      </w:r>
      <w:r w:rsidR="002D76E4">
        <w:rPr>
          <w:rFonts w:ascii="Times New Roman" w:hAnsi="Times New Roman" w:cs="Times New Roman"/>
          <w:sz w:val="24"/>
          <w:szCs w:val="24"/>
        </w:rPr>
        <w:t xml:space="preserve"> J.</w:t>
      </w:r>
      <w:r w:rsidRPr="002540DF">
        <w:rPr>
          <w:rFonts w:ascii="Times New Roman" w:hAnsi="Times New Roman" w:cs="Times New Roman"/>
          <w:sz w:val="24"/>
          <w:szCs w:val="24"/>
        </w:rPr>
        <w:t xml:space="preserve"> (2014). Tutoría </w:t>
      </w:r>
      <w:r w:rsidR="003B0366" w:rsidRPr="002540DF">
        <w:rPr>
          <w:rFonts w:ascii="Times New Roman" w:hAnsi="Times New Roman" w:cs="Times New Roman"/>
          <w:sz w:val="24"/>
          <w:szCs w:val="24"/>
        </w:rPr>
        <w:t>académica de la educación superior</w:t>
      </w:r>
      <w:r w:rsidRPr="002540DF">
        <w:rPr>
          <w:rFonts w:ascii="Times New Roman" w:hAnsi="Times New Roman" w:cs="Times New Roman"/>
          <w:sz w:val="24"/>
          <w:szCs w:val="24"/>
        </w:rPr>
        <w:t xml:space="preserve">. Recuperado </w:t>
      </w:r>
      <w:r w:rsidR="003B0366">
        <w:rPr>
          <w:rFonts w:ascii="Times New Roman" w:hAnsi="Times New Roman" w:cs="Times New Roman"/>
          <w:sz w:val="24"/>
          <w:szCs w:val="24"/>
        </w:rPr>
        <w:t>de</w:t>
      </w:r>
      <w:r w:rsidR="003B0366" w:rsidRPr="002540DF">
        <w:rPr>
          <w:rFonts w:ascii="Times New Roman" w:hAnsi="Times New Roman" w:cs="Times New Roman"/>
          <w:sz w:val="24"/>
          <w:szCs w:val="24"/>
        </w:rPr>
        <w:t xml:space="preserve"> </w:t>
      </w:r>
      <w:r w:rsidRPr="002540DF">
        <w:rPr>
          <w:rFonts w:ascii="Times New Roman" w:hAnsi="Times New Roman" w:cs="Times New Roman"/>
          <w:sz w:val="24"/>
          <w:szCs w:val="24"/>
        </w:rPr>
        <w:t>campusdigital.uag.mx/academia/.</w:t>
      </w:r>
    </w:p>
    <w:p w14:paraId="5AD04273" w14:textId="2DC6E1D4" w:rsidR="00456B77" w:rsidRPr="00456B77" w:rsidRDefault="00456B77">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 xml:space="preserve">Hernández, </w:t>
      </w:r>
      <w:r w:rsidR="002D76E4">
        <w:rPr>
          <w:rFonts w:ascii="Times New Roman" w:hAnsi="Times New Roman" w:cs="Times New Roman"/>
          <w:sz w:val="24"/>
          <w:szCs w:val="24"/>
        </w:rPr>
        <w:t>R.</w:t>
      </w:r>
      <w:r w:rsidR="005F50AD">
        <w:rPr>
          <w:rFonts w:ascii="Times New Roman" w:hAnsi="Times New Roman" w:cs="Times New Roman"/>
          <w:sz w:val="24"/>
          <w:szCs w:val="24"/>
        </w:rPr>
        <w:t>, Fernández, C. y Baptista, P.</w:t>
      </w:r>
      <w:r w:rsidR="002D76E4">
        <w:rPr>
          <w:rFonts w:ascii="Times New Roman" w:hAnsi="Times New Roman" w:cs="Times New Roman"/>
          <w:sz w:val="24"/>
          <w:szCs w:val="24"/>
        </w:rPr>
        <w:t xml:space="preserve"> </w:t>
      </w:r>
      <w:r w:rsidRPr="00456B77">
        <w:rPr>
          <w:rFonts w:ascii="Times New Roman" w:hAnsi="Times New Roman" w:cs="Times New Roman"/>
          <w:sz w:val="24"/>
          <w:szCs w:val="24"/>
        </w:rPr>
        <w:t xml:space="preserve">(2010). </w:t>
      </w:r>
      <w:r w:rsidRPr="00341C3A">
        <w:rPr>
          <w:rFonts w:ascii="Times New Roman" w:hAnsi="Times New Roman" w:cs="Times New Roman"/>
          <w:i/>
          <w:iCs/>
          <w:sz w:val="24"/>
          <w:szCs w:val="24"/>
        </w:rPr>
        <w:t>Metodología de la investigación</w:t>
      </w:r>
      <w:r w:rsidR="005F50AD">
        <w:rPr>
          <w:rFonts w:ascii="Times New Roman" w:hAnsi="Times New Roman" w:cs="Times New Roman"/>
          <w:sz w:val="24"/>
          <w:szCs w:val="24"/>
        </w:rPr>
        <w:t xml:space="preserve"> (5.</w:t>
      </w:r>
      <w:r w:rsidR="005F50AD" w:rsidRPr="00341C3A">
        <w:rPr>
          <w:rFonts w:ascii="Times New Roman" w:hAnsi="Times New Roman" w:cs="Times New Roman"/>
          <w:sz w:val="24"/>
          <w:szCs w:val="24"/>
          <w:vertAlign w:val="superscript"/>
        </w:rPr>
        <w:t>a</w:t>
      </w:r>
      <w:r w:rsidR="005F50AD">
        <w:rPr>
          <w:rFonts w:ascii="Times New Roman" w:hAnsi="Times New Roman" w:cs="Times New Roman"/>
          <w:sz w:val="24"/>
          <w:szCs w:val="24"/>
        </w:rPr>
        <w:t xml:space="preserve"> ed.)</w:t>
      </w:r>
      <w:r w:rsidRPr="00456B77">
        <w:rPr>
          <w:rFonts w:ascii="Times New Roman" w:hAnsi="Times New Roman" w:cs="Times New Roman"/>
          <w:sz w:val="24"/>
          <w:szCs w:val="24"/>
        </w:rPr>
        <w:t>.</w:t>
      </w:r>
      <w:r w:rsidR="005F50AD">
        <w:rPr>
          <w:rFonts w:ascii="Times New Roman" w:hAnsi="Times New Roman" w:cs="Times New Roman"/>
          <w:sz w:val="24"/>
          <w:szCs w:val="24"/>
        </w:rPr>
        <w:t xml:space="preserve"> México: McGraw-Hill.</w:t>
      </w:r>
    </w:p>
    <w:p w14:paraId="5AD04274" w14:textId="41D23D5C" w:rsidR="00250266" w:rsidRDefault="00456B77"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lastRenderedPageBreak/>
        <w:t>Kerlinger,</w:t>
      </w:r>
      <w:r w:rsidR="002D76E4">
        <w:rPr>
          <w:rFonts w:ascii="Times New Roman" w:hAnsi="Times New Roman" w:cs="Times New Roman"/>
          <w:sz w:val="24"/>
          <w:szCs w:val="24"/>
        </w:rPr>
        <w:t xml:space="preserve"> E. N.</w:t>
      </w:r>
      <w:r w:rsidRPr="00456B77">
        <w:rPr>
          <w:rFonts w:ascii="Times New Roman" w:hAnsi="Times New Roman" w:cs="Times New Roman"/>
          <w:sz w:val="24"/>
          <w:szCs w:val="24"/>
        </w:rPr>
        <w:t xml:space="preserve"> (1979). Diseños no experimentales de investigación. En </w:t>
      </w:r>
      <w:r w:rsidRPr="00341C3A">
        <w:rPr>
          <w:rFonts w:ascii="Times New Roman" w:hAnsi="Times New Roman" w:cs="Times New Roman"/>
          <w:i/>
          <w:iCs/>
          <w:sz w:val="24"/>
          <w:szCs w:val="24"/>
        </w:rPr>
        <w:t>Enfoque conceptual de la investigación del comportamiento</w:t>
      </w:r>
      <w:r w:rsidRPr="00456B77">
        <w:rPr>
          <w:rFonts w:ascii="Times New Roman" w:hAnsi="Times New Roman" w:cs="Times New Roman"/>
          <w:sz w:val="24"/>
          <w:szCs w:val="24"/>
        </w:rPr>
        <w:t xml:space="preserve">. </w:t>
      </w:r>
      <w:r w:rsidR="001D33DF">
        <w:rPr>
          <w:rFonts w:ascii="Times New Roman" w:hAnsi="Times New Roman" w:cs="Times New Roman"/>
          <w:sz w:val="24"/>
          <w:szCs w:val="24"/>
        </w:rPr>
        <w:t xml:space="preserve">Ciudad de México, </w:t>
      </w:r>
      <w:r w:rsidRPr="00456B77">
        <w:rPr>
          <w:rFonts w:ascii="Times New Roman" w:hAnsi="Times New Roman" w:cs="Times New Roman"/>
          <w:sz w:val="24"/>
          <w:szCs w:val="24"/>
        </w:rPr>
        <w:t>México: Nueva Editorial Interamericana.</w:t>
      </w:r>
    </w:p>
    <w:p w14:paraId="5AD04275" w14:textId="3935B344" w:rsidR="00456B77" w:rsidRPr="00456B77" w:rsidRDefault="00456B77">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Marroquín</w:t>
      </w:r>
      <w:r w:rsidR="002D76E4">
        <w:rPr>
          <w:rFonts w:ascii="Times New Roman" w:hAnsi="Times New Roman" w:cs="Times New Roman"/>
          <w:sz w:val="24"/>
          <w:szCs w:val="24"/>
        </w:rPr>
        <w:t>, M.</w:t>
      </w:r>
      <w:r w:rsidRPr="00456B77">
        <w:rPr>
          <w:rFonts w:ascii="Times New Roman" w:hAnsi="Times New Roman" w:cs="Times New Roman"/>
          <w:sz w:val="24"/>
          <w:szCs w:val="24"/>
        </w:rPr>
        <w:t xml:space="preserve"> </w:t>
      </w:r>
      <w:r w:rsidR="001E7E71">
        <w:rPr>
          <w:rFonts w:ascii="Times New Roman" w:hAnsi="Times New Roman" w:cs="Times New Roman"/>
          <w:sz w:val="24"/>
          <w:szCs w:val="24"/>
        </w:rPr>
        <w:t>y</w:t>
      </w:r>
      <w:r w:rsidRPr="00456B77">
        <w:rPr>
          <w:rFonts w:ascii="Times New Roman" w:hAnsi="Times New Roman" w:cs="Times New Roman"/>
          <w:sz w:val="24"/>
          <w:szCs w:val="24"/>
        </w:rPr>
        <w:t xml:space="preserve"> Forzante,</w:t>
      </w:r>
      <w:r w:rsidR="002D76E4">
        <w:rPr>
          <w:rFonts w:ascii="Times New Roman" w:hAnsi="Times New Roman" w:cs="Times New Roman"/>
          <w:sz w:val="24"/>
          <w:szCs w:val="24"/>
        </w:rPr>
        <w:t xml:space="preserve"> A.</w:t>
      </w:r>
      <w:r w:rsidRPr="00456B77">
        <w:rPr>
          <w:rFonts w:ascii="Times New Roman" w:hAnsi="Times New Roman" w:cs="Times New Roman"/>
          <w:sz w:val="24"/>
          <w:szCs w:val="24"/>
        </w:rPr>
        <w:t xml:space="preserve"> (</w:t>
      </w:r>
      <w:r w:rsidR="00676854">
        <w:rPr>
          <w:rFonts w:ascii="Times New Roman" w:hAnsi="Times New Roman" w:cs="Times New Roman"/>
          <w:sz w:val="24"/>
          <w:szCs w:val="24"/>
        </w:rPr>
        <w:t>s. f.</w:t>
      </w:r>
      <w:r w:rsidRPr="00456B77">
        <w:rPr>
          <w:rFonts w:ascii="Times New Roman" w:hAnsi="Times New Roman" w:cs="Times New Roman"/>
          <w:sz w:val="24"/>
          <w:szCs w:val="24"/>
        </w:rPr>
        <w:t xml:space="preserve">). </w:t>
      </w:r>
      <w:r w:rsidR="00B23699" w:rsidRPr="00341C3A">
        <w:rPr>
          <w:rFonts w:ascii="Times New Roman" w:hAnsi="Times New Roman" w:cs="Times New Roman"/>
          <w:i/>
          <w:iCs/>
          <w:sz w:val="24"/>
          <w:szCs w:val="24"/>
        </w:rPr>
        <w:t>La teoría constructivista del aprendizaje. Fundamento para la acción tutorial</w:t>
      </w:r>
      <w:r w:rsidR="00B23699" w:rsidRPr="00B23699">
        <w:rPr>
          <w:rFonts w:ascii="Times New Roman" w:hAnsi="Times New Roman" w:cs="Times New Roman"/>
          <w:sz w:val="24"/>
          <w:szCs w:val="24"/>
        </w:rPr>
        <w:t xml:space="preserve">. </w:t>
      </w:r>
      <w:r w:rsidR="00C4662A">
        <w:rPr>
          <w:rFonts w:ascii="Times New Roman" w:hAnsi="Times New Roman" w:cs="Times New Roman"/>
          <w:sz w:val="24"/>
          <w:szCs w:val="24"/>
        </w:rPr>
        <w:t>Instituto Politécnico Nacional.</w:t>
      </w:r>
    </w:p>
    <w:p w14:paraId="63C2FA40" w14:textId="3A618DEF" w:rsidR="000A75DE" w:rsidRPr="00456B77" w:rsidRDefault="000A75DE">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Medina,</w:t>
      </w:r>
      <w:r>
        <w:rPr>
          <w:rFonts w:ascii="Times New Roman" w:hAnsi="Times New Roman" w:cs="Times New Roman"/>
          <w:sz w:val="24"/>
          <w:szCs w:val="24"/>
        </w:rPr>
        <w:t xml:space="preserve"> A.,</w:t>
      </w:r>
      <w:r w:rsidRPr="00456B77">
        <w:rPr>
          <w:rFonts w:ascii="Times New Roman" w:hAnsi="Times New Roman" w:cs="Times New Roman"/>
          <w:sz w:val="24"/>
          <w:szCs w:val="24"/>
        </w:rPr>
        <w:t xml:space="preserve"> Domínguez,</w:t>
      </w:r>
      <w:r>
        <w:rPr>
          <w:rFonts w:ascii="Times New Roman" w:hAnsi="Times New Roman" w:cs="Times New Roman"/>
          <w:sz w:val="24"/>
          <w:szCs w:val="24"/>
        </w:rPr>
        <w:t xml:space="preserve"> M. </w:t>
      </w:r>
      <w:r w:rsidR="005B057D">
        <w:rPr>
          <w:rFonts w:ascii="Times New Roman" w:hAnsi="Times New Roman" w:cs="Times New Roman"/>
          <w:sz w:val="24"/>
          <w:szCs w:val="24"/>
        </w:rPr>
        <w:t xml:space="preserve">y </w:t>
      </w:r>
      <w:r w:rsidRPr="00456B77">
        <w:rPr>
          <w:rFonts w:ascii="Times New Roman" w:hAnsi="Times New Roman" w:cs="Times New Roman"/>
          <w:sz w:val="24"/>
          <w:szCs w:val="24"/>
        </w:rPr>
        <w:t xml:space="preserve">Sánchez, </w:t>
      </w:r>
      <w:r>
        <w:rPr>
          <w:rFonts w:ascii="Times New Roman" w:hAnsi="Times New Roman" w:cs="Times New Roman"/>
          <w:sz w:val="24"/>
          <w:szCs w:val="24"/>
        </w:rPr>
        <w:t xml:space="preserve">C. </w:t>
      </w:r>
      <w:r w:rsidRPr="00456B77">
        <w:rPr>
          <w:rFonts w:ascii="Times New Roman" w:hAnsi="Times New Roman" w:cs="Times New Roman"/>
          <w:sz w:val="24"/>
          <w:szCs w:val="24"/>
        </w:rPr>
        <w:t>(201</w:t>
      </w:r>
      <w:r>
        <w:rPr>
          <w:rFonts w:ascii="Times New Roman" w:hAnsi="Times New Roman" w:cs="Times New Roman"/>
          <w:sz w:val="24"/>
          <w:szCs w:val="24"/>
        </w:rPr>
        <w:t>1</w:t>
      </w:r>
      <w:r w:rsidRPr="00456B77">
        <w:rPr>
          <w:rFonts w:ascii="Times New Roman" w:hAnsi="Times New Roman" w:cs="Times New Roman"/>
          <w:sz w:val="24"/>
          <w:szCs w:val="24"/>
        </w:rPr>
        <w:t xml:space="preserve">). </w:t>
      </w:r>
      <w:r w:rsidR="00C95A7F" w:rsidRPr="00C95A7F">
        <w:rPr>
          <w:rFonts w:ascii="Times New Roman" w:hAnsi="Times New Roman" w:cs="Times New Roman"/>
          <w:sz w:val="24"/>
          <w:szCs w:val="24"/>
        </w:rPr>
        <w:t>La comunicación didáctica en la tutoría virtual</w:t>
      </w:r>
      <w:r w:rsidRPr="00456B77">
        <w:rPr>
          <w:rFonts w:ascii="Times New Roman" w:hAnsi="Times New Roman" w:cs="Times New Roman"/>
          <w:sz w:val="24"/>
          <w:szCs w:val="24"/>
        </w:rPr>
        <w:t>.</w:t>
      </w:r>
      <w:r w:rsidR="00C95A7F">
        <w:rPr>
          <w:rFonts w:ascii="Times New Roman" w:hAnsi="Times New Roman" w:cs="Times New Roman"/>
          <w:i/>
          <w:iCs/>
          <w:sz w:val="24"/>
          <w:szCs w:val="24"/>
        </w:rPr>
        <w:t xml:space="preserve"> Campinas, 12</w:t>
      </w:r>
      <w:r w:rsidR="00C95A7F">
        <w:rPr>
          <w:rFonts w:ascii="Times New Roman" w:hAnsi="Times New Roman" w:cs="Times New Roman"/>
          <w:sz w:val="24"/>
          <w:szCs w:val="24"/>
        </w:rPr>
        <w:t>(núm</w:t>
      </w:r>
      <w:r w:rsidRPr="00456B77">
        <w:rPr>
          <w:rFonts w:ascii="Times New Roman" w:hAnsi="Times New Roman" w:cs="Times New Roman"/>
          <w:sz w:val="24"/>
          <w:szCs w:val="24"/>
        </w:rPr>
        <w:t>.</w:t>
      </w:r>
      <w:r w:rsidR="00C95A7F">
        <w:rPr>
          <w:rFonts w:ascii="Times New Roman" w:hAnsi="Times New Roman" w:cs="Times New Roman"/>
          <w:sz w:val="24"/>
          <w:szCs w:val="24"/>
        </w:rPr>
        <w:t xml:space="preserve"> esp</w:t>
      </w:r>
      <w:r w:rsidR="005B057D">
        <w:rPr>
          <w:rFonts w:ascii="Times New Roman" w:hAnsi="Times New Roman" w:cs="Times New Roman"/>
          <w:sz w:val="24"/>
          <w:szCs w:val="24"/>
        </w:rPr>
        <w:t>.</w:t>
      </w:r>
      <w:r w:rsidR="00C95A7F">
        <w:rPr>
          <w:rFonts w:ascii="Times New Roman" w:hAnsi="Times New Roman" w:cs="Times New Roman"/>
          <w:sz w:val="24"/>
          <w:szCs w:val="24"/>
        </w:rPr>
        <w:t>),</w:t>
      </w:r>
      <w:r w:rsidR="005B057D">
        <w:rPr>
          <w:rFonts w:ascii="Times New Roman" w:hAnsi="Times New Roman" w:cs="Times New Roman"/>
          <w:sz w:val="24"/>
          <w:szCs w:val="24"/>
        </w:rPr>
        <w:t xml:space="preserve"> 12-30. Recuperado de </w:t>
      </w:r>
      <w:r w:rsidR="005B057D" w:rsidRPr="005B057D">
        <w:rPr>
          <w:rFonts w:ascii="Times New Roman" w:hAnsi="Times New Roman" w:cs="Times New Roman"/>
          <w:sz w:val="24"/>
          <w:szCs w:val="24"/>
        </w:rPr>
        <w:t>https://www.researchgate.net/publication/50985337_La_comunicacion_didactica_en_la_tutoria_virtual_Didactic_communication_in_virtual_tutoring_Comunicacao_didatica</w:t>
      </w:r>
      <w:r w:rsidR="005B057D">
        <w:rPr>
          <w:rFonts w:ascii="Times New Roman" w:hAnsi="Times New Roman" w:cs="Times New Roman"/>
          <w:sz w:val="24"/>
          <w:szCs w:val="24"/>
        </w:rPr>
        <w:t>.</w:t>
      </w:r>
      <w:r w:rsidR="00C95A7F">
        <w:rPr>
          <w:rFonts w:ascii="Times New Roman" w:hAnsi="Times New Roman" w:cs="Times New Roman"/>
          <w:sz w:val="24"/>
          <w:szCs w:val="24"/>
        </w:rPr>
        <w:t xml:space="preserve"> </w:t>
      </w:r>
    </w:p>
    <w:p w14:paraId="5AD04277" w14:textId="2A208425" w:rsidR="0038512B" w:rsidRDefault="00456B77"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 xml:space="preserve">Pozo, J. (2009). </w:t>
      </w:r>
      <w:r w:rsidRPr="00341C3A">
        <w:rPr>
          <w:rFonts w:ascii="Times New Roman" w:hAnsi="Times New Roman" w:cs="Times New Roman"/>
          <w:i/>
          <w:iCs/>
          <w:sz w:val="24"/>
          <w:szCs w:val="24"/>
        </w:rPr>
        <w:t>Teorías cognitivas del aprendizaje</w:t>
      </w:r>
      <w:r w:rsidRPr="00456B77">
        <w:rPr>
          <w:rFonts w:ascii="Times New Roman" w:hAnsi="Times New Roman" w:cs="Times New Roman"/>
          <w:sz w:val="24"/>
          <w:szCs w:val="24"/>
        </w:rPr>
        <w:t xml:space="preserve"> (</w:t>
      </w:r>
      <w:r w:rsidR="00126169">
        <w:rPr>
          <w:rFonts w:ascii="Times New Roman" w:hAnsi="Times New Roman" w:cs="Times New Roman"/>
          <w:sz w:val="24"/>
          <w:szCs w:val="24"/>
        </w:rPr>
        <w:t>5.</w:t>
      </w:r>
      <w:r w:rsidR="00126169" w:rsidRPr="00341C3A">
        <w:rPr>
          <w:rFonts w:ascii="Times New Roman" w:hAnsi="Times New Roman" w:cs="Times New Roman"/>
          <w:sz w:val="24"/>
          <w:szCs w:val="24"/>
          <w:vertAlign w:val="superscript"/>
        </w:rPr>
        <w:t>a</w:t>
      </w:r>
      <w:r w:rsidR="00126169">
        <w:rPr>
          <w:rFonts w:ascii="Times New Roman" w:hAnsi="Times New Roman" w:cs="Times New Roman"/>
          <w:sz w:val="24"/>
          <w:szCs w:val="24"/>
        </w:rPr>
        <w:t xml:space="preserve"> ed.</w:t>
      </w:r>
      <w:r w:rsidRPr="00456B77">
        <w:rPr>
          <w:rFonts w:ascii="Times New Roman" w:hAnsi="Times New Roman" w:cs="Times New Roman"/>
          <w:sz w:val="24"/>
          <w:szCs w:val="24"/>
        </w:rPr>
        <w:t xml:space="preserve">). </w:t>
      </w:r>
      <w:r w:rsidR="00126169">
        <w:rPr>
          <w:rFonts w:ascii="Times New Roman" w:hAnsi="Times New Roman" w:cs="Times New Roman"/>
          <w:sz w:val="24"/>
          <w:szCs w:val="24"/>
        </w:rPr>
        <w:t>Madrid, España:</w:t>
      </w:r>
      <w:r w:rsidR="00126169" w:rsidRPr="00456B77">
        <w:rPr>
          <w:rFonts w:ascii="Times New Roman" w:hAnsi="Times New Roman" w:cs="Times New Roman"/>
          <w:sz w:val="24"/>
          <w:szCs w:val="24"/>
        </w:rPr>
        <w:t xml:space="preserve"> </w:t>
      </w:r>
      <w:r w:rsidRPr="00456B77">
        <w:rPr>
          <w:rFonts w:ascii="Times New Roman" w:hAnsi="Times New Roman" w:cs="Times New Roman"/>
          <w:sz w:val="24"/>
          <w:szCs w:val="24"/>
        </w:rPr>
        <w:t>Universidad Autónoma de Madrid.</w:t>
      </w:r>
    </w:p>
    <w:p w14:paraId="7935E6A0" w14:textId="77777777" w:rsidR="00A76D07" w:rsidRPr="00456B77" w:rsidRDefault="00A76D07" w:rsidP="00A76D07">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Ramírez, M., Téllez, O. y Díaz, A. (2014). Patrones de usabilidad en los entornos virtuales de aprendizaje. En </w:t>
      </w:r>
      <w:r w:rsidRPr="009332EE">
        <w:rPr>
          <w:rFonts w:ascii="Times New Roman" w:hAnsi="Times New Roman" w:cs="Times New Roman"/>
          <w:i/>
          <w:iCs/>
          <w:sz w:val="24"/>
          <w:szCs w:val="24"/>
        </w:rPr>
        <w:t>La era de las TIC en la nueva docencia</w:t>
      </w:r>
      <w:r>
        <w:rPr>
          <w:rFonts w:ascii="Times New Roman" w:hAnsi="Times New Roman" w:cs="Times New Roman"/>
          <w:sz w:val="24"/>
          <w:szCs w:val="24"/>
        </w:rPr>
        <w:t>. México: McGraw-Hill</w:t>
      </w:r>
      <w:r w:rsidRPr="00250266">
        <w:rPr>
          <w:rFonts w:ascii="Times New Roman" w:hAnsi="Times New Roman" w:cs="Times New Roman"/>
          <w:sz w:val="24"/>
          <w:szCs w:val="24"/>
        </w:rPr>
        <w:t xml:space="preserve">. </w:t>
      </w:r>
    </w:p>
    <w:p w14:paraId="5AD04278" w14:textId="07AA803C" w:rsidR="00275DD0" w:rsidRDefault="00DB1AC8"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Ramírez,</w:t>
      </w:r>
      <w:r w:rsidR="002D76E4">
        <w:rPr>
          <w:rFonts w:ascii="Times New Roman" w:hAnsi="Times New Roman" w:cs="Times New Roman"/>
          <w:sz w:val="24"/>
          <w:szCs w:val="24"/>
        </w:rPr>
        <w:t xml:space="preserve"> M.,</w:t>
      </w:r>
      <w:r>
        <w:rPr>
          <w:rFonts w:ascii="Times New Roman" w:hAnsi="Times New Roman" w:cs="Times New Roman"/>
          <w:sz w:val="24"/>
          <w:szCs w:val="24"/>
        </w:rPr>
        <w:t xml:space="preserve"> Téllez,</w:t>
      </w:r>
      <w:r w:rsidR="002D76E4">
        <w:rPr>
          <w:rFonts w:ascii="Times New Roman" w:hAnsi="Times New Roman" w:cs="Times New Roman"/>
          <w:sz w:val="24"/>
          <w:szCs w:val="24"/>
        </w:rPr>
        <w:t xml:space="preserve"> O.</w:t>
      </w:r>
      <w:r>
        <w:rPr>
          <w:rFonts w:ascii="Times New Roman" w:hAnsi="Times New Roman" w:cs="Times New Roman"/>
          <w:sz w:val="24"/>
          <w:szCs w:val="24"/>
        </w:rPr>
        <w:t xml:space="preserve"> </w:t>
      </w:r>
      <w:r w:rsidR="00126169">
        <w:rPr>
          <w:rFonts w:ascii="Times New Roman" w:hAnsi="Times New Roman" w:cs="Times New Roman"/>
          <w:sz w:val="24"/>
          <w:szCs w:val="24"/>
        </w:rPr>
        <w:t>y</w:t>
      </w:r>
      <w:r>
        <w:rPr>
          <w:rFonts w:ascii="Times New Roman" w:hAnsi="Times New Roman" w:cs="Times New Roman"/>
          <w:sz w:val="24"/>
          <w:szCs w:val="24"/>
        </w:rPr>
        <w:t xml:space="preserve"> Díaz, </w:t>
      </w:r>
      <w:r w:rsidR="002D76E4">
        <w:rPr>
          <w:rFonts w:ascii="Times New Roman" w:hAnsi="Times New Roman" w:cs="Times New Roman"/>
          <w:sz w:val="24"/>
          <w:szCs w:val="24"/>
        </w:rPr>
        <w:t xml:space="preserve">A. </w:t>
      </w:r>
      <w:r>
        <w:rPr>
          <w:rFonts w:ascii="Times New Roman" w:hAnsi="Times New Roman" w:cs="Times New Roman"/>
          <w:sz w:val="24"/>
          <w:szCs w:val="24"/>
        </w:rPr>
        <w:t xml:space="preserve">(2018). </w:t>
      </w:r>
      <w:r w:rsidRPr="00DB1AC8">
        <w:rPr>
          <w:rFonts w:ascii="Times New Roman" w:hAnsi="Times New Roman" w:cs="Times New Roman"/>
          <w:sz w:val="24"/>
          <w:szCs w:val="24"/>
        </w:rPr>
        <w:t>Implementación de una plataforma de tutoría virtual en un sistema de gestión de aprendizaje</w:t>
      </w:r>
      <w:r>
        <w:rPr>
          <w:rFonts w:ascii="Times New Roman" w:hAnsi="Times New Roman" w:cs="Times New Roman"/>
          <w:sz w:val="24"/>
          <w:szCs w:val="24"/>
        </w:rPr>
        <w:t xml:space="preserve">. </w:t>
      </w:r>
      <w:r w:rsidRPr="00341C3A">
        <w:rPr>
          <w:rFonts w:ascii="Times New Roman" w:hAnsi="Times New Roman" w:cs="Times New Roman"/>
          <w:i/>
          <w:iCs/>
          <w:sz w:val="24"/>
          <w:szCs w:val="24"/>
        </w:rPr>
        <w:t xml:space="preserve">Revista Iberoamericana de Producción </w:t>
      </w:r>
      <w:r w:rsidR="00126169">
        <w:rPr>
          <w:rFonts w:ascii="Times New Roman" w:hAnsi="Times New Roman" w:cs="Times New Roman"/>
          <w:i/>
          <w:iCs/>
          <w:sz w:val="24"/>
          <w:szCs w:val="24"/>
        </w:rPr>
        <w:t>A</w:t>
      </w:r>
      <w:r w:rsidR="00126169" w:rsidRPr="00341C3A">
        <w:rPr>
          <w:rFonts w:ascii="Times New Roman" w:hAnsi="Times New Roman" w:cs="Times New Roman"/>
          <w:i/>
          <w:iCs/>
          <w:sz w:val="24"/>
          <w:szCs w:val="24"/>
        </w:rPr>
        <w:t xml:space="preserve">cadémica </w:t>
      </w:r>
      <w:r w:rsidR="00193F05" w:rsidRPr="00341C3A">
        <w:rPr>
          <w:rFonts w:ascii="Times New Roman" w:hAnsi="Times New Roman" w:cs="Times New Roman"/>
          <w:i/>
          <w:iCs/>
          <w:sz w:val="24"/>
          <w:szCs w:val="24"/>
        </w:rPr>
        <w:t>y Gestión Educativa</w:t>
      </w:r>
      <w:r w:rsidR="00193F05">
        <w:rPr>
          <w:rFonts w:ascii="Times New Roman" w:hAnsi="Times New Roman" w:cs="Times New Roman"/>
          <w:sz w:val="24"/>
          <w:szCs w:val="24"/>
        </w:rPr>
        <w:t xml:space="preserve">, </w:t>
      </w:r>
      <w:r w:rsidR="00193F05" w:rsidRPr="00341C3A">
        <w:rPr>
          <w:rFonts w:ascii="Times New Roman" w:hAnsi="Times New Roman" w:cs="Times New Roman"/>
          <w:i/>
          <w:iCs/>
          <w:sz w:val="24"/>
          <w:szCs w:val="24"/>
        </w:rPr>
        <w:t>5</w:t>
      </w:r>
      <w:r w:rsidR="00126169">
        <w:rPr>
          <w:rFonts w:ascii="Times New Roman" w:hAnsi="Times New Roman" w:cs="Times New Roman"/>
          <w:sz w:val="24"/>
          <w:szCs w:val="24"/>
        </w:rPr>
        <w:t>(</w:t>
      </w:r>
      <w:r>
        <w:rPr>
          <w:rFonts w:ascii="Times New Roman" w:hAnsi="Times New Roman" w:cs="Times New Roman"/>
          <w:sz w:val="24"/>
          <w:szCs w:val="24"/>
        </w:rPr>
        <w:t>10</w:t>
      </w:r>
      <w:r w:rsidR="00126169">
        <w:rPr>
          <w:rFonts w:ascii="Times New Roman" w:hAnsi="Times New Roman" w:cs="Times New Roman"/>
          <w:sz w:val="24"/>
          <w:szCs w:val="24"/>
        </w:rPr>
        <w:t>)</w:t>
      </w:r>
      <w:r>
        <w:rPr>
          <w:rFonts w:ascii="Times New Roman" w:hAnsi="Times New Roman" w:cs="Times New Roman"/>
          <w:sz w:val="24"/>
          <w:szCs w:val="24"/>
        </w:rPr>
        <w:t>.</w:t>
      </w:r>
    </w:p>
    <w:p w14:paraId="5AD0427A" w14:textId="11454084" w:rsidR="00836967" w:rsidRDefault="00456B77"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456B77">
        <w:rPr>
          <w:rFonts w:ascii="Times New Roman" w:hAnsi="Times New Roman" w:cs="Times New Roman"/>
          <w:sz w:val="24"/>
          <w:szCs w:val="24"/>
        </w:rPr>
        <w:t xml:space="preserve">Rivas, N. (2000). Procesos cognitivos y aprendizaje significativo. Comunidad Madrid. Recuperado </w:t>
      </w:r>
      <w:r w:rsidR="00A76D07">
        <w:rPr>
          <w:rFonts w:ascii="Times New Roman" w:hAnsi="Times New Roman" w:cs="Times New Roman"/>
          <w:sz w:val="24"/>
          <w:szCs w:val="24"/>
        </w:rPr>
        <w:t>de</w:t>
      </w:r>
      <w:r w:rsidR="00A76D07" w:rsidRPr="00456B77">
        <w:rPr>
          <w:rFonts w:ascii="Times New Roman" w:hAnsi="Times New Roman" w:cs="Times New Roman"/>
          <w:sz w:val="24"/>
          <w:szCs w:val="24"/>
        </w:rPr>
        <w:t xml:space="preserve"> </w:t>
      </w:r>
      <w:hyperlink r:id="rId12" w:history="1">
        <w:r w:rsidRPr="00456B77">
          <w:rPr>
            <w:rFonts w:ascii="Times New Roman" w:hAnsi="Times New Roman" w:cs="Times New Roman"/>
            <w:sz w:val="24"/>
            <w:szCs w:val="24"/>
          </w:rPr>
          <w:t>www.madrid.org</w:t>
        </w:r>
      </w:hyperlink>
      <w:r w:rsidRPr="00456B77">
        <w:rPr>
          <w:rFonts w:ascii="Times New Roman" w:hAnsi="Times New Roman" w:cs="Times New Roman"/>
          <w:sz w:val="24"/>
          <w:szCs w:val="24"/>
        </w:rPr>
        <w:t>.</w:t>
      </w:r>
    </w:p>
    <w:p w14:paraId="22392007" w14:textId="77777777" w:rsidR="00A62F53" w:rsidRDefault="00A62F53"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6744D2DB"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565A00EF"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55E2C7CF"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78183B1E"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54A0F5D1"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3E033FF2"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1DB90BC5"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5F054AC6"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69126F56"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0346152E"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32A73E82"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5515CEEE"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40B058CD"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484B903B"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p w14:paraId="20416D36" w14:textId="77777777" w:rsidR="00C81610" w:rsidRDefault="00C81610" w:rsidP="002B54CF">
      <w:pPr>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81610" w:rsidRPr="00FD3825" w14:paraId="1AE3E2C2" w14:textId="77777777" w:rsidTr="00A01CE4">
        <w:tc>
          <w:tcPr>
            <w:tcW w:w="3045" w:type="dxa"/>
            <w:shd w:val="clear" w:color="auto" w:fill="auto"/>
            <w:tcMar>
              <w:top w:w="100" w:type="dxa"/>
              <w:left w:w="100" w:type="dxa"/>
              <w:bottom w:w="100" w:type="dxa"/>
              <w:right w:w="100" w:type="dxa"/>
            </w:tcMar>
          </w:tcPr>
          <w:p w14:paraId="4F8BE0AE" w14:textId="77777777" w:rsidR="00C81610" w:rsidRPr="0048642A" w:rsidRDefault="00C81610" w:rsidP="00A01CE4">
            <w:pPr>
              <w:pStyle w:val="Ttulo3"/>
              <w:widowControl w:val="0"/>
              <w:spacing w:before="0" w:line="240" w:lineRule="auto"/>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44375C7C" w14:textId="57731B13" w:rsidR="00C81610" w:rsidRPr="0048642A" w:rsidRDefault="00C81610" w:rsidP="00A01CE4">
            <w:pPr>
              <w:pStyle w:val="Ttulo3"/>
              <w:widowControl w:val="0"/>
              <w:spacing w:before="0" w:line="240" w:lineRule="auto"/>
              <w:rPr>
                <w:sz w:val="20"/>
                <w:szCs w:val="20"/>
                <w:lang w:val="es-MX"/>
              </w:rPr>
            </w:pPr>
            <w:bookmarkStart w:id="5" w:name="_btsjgdfgjwkr" w:colFirst="0" w:colLast="0"/>
            <w:bookmarkEnd w:id="5"/>
            <w:r>
              <w:rPr>
                <w:sz w:val="20"/>
                <w:szCs w:val="20"/>
                <w:lang w:val="es-MX"/>
              </w:rPr>
              <w:t>Autor (es)</w:t>
            </w:r>
          </w:p>
        </w:tc>
      </w:tr>
      <w:tr w:rsidR="00C81610" w:rsidRPr="00FD3825" w14:paraId="3247BE56" w14:textId="77777777" w:rsidTr="00A01CE4">
        <w:tc>
          <w:tcPr>
            <w:tcW w:w="3045" w:type="dxa"/>
            <w:shd w:val="clear" w:color="auto" w:fill="auto"/>
            <w:tcMar>
              <w:top w:w="100" w:type="dxa"/>
              <w:left w:w="100" w:type="dxa"/>
              <w:bottom w:w="100" w:type="dxa"/>
              <w:right w:w="100" w:type="dxa"/>
            </w:tcMar>
          </w:tcPr>
          <w:p w14:paraId="337EDA8F" w14:textId="77777777" w:rsidR="00C81610" w:rsidRPr="0048642A" w:rsidRDefault="00C81610" w:rsidP="00A01CE4">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F43ACC5" w14:textId="10DF81EF" w:rsidR="00C81610" w:rsidRPr="00FD3825" w:rsidRDefault="00C81610" w:rsidP="00C81610">
            <w:pPr>
              <w:widowControl w:val="0"/>
              <w:spacing w:line="240" w:lineRule="auto"/>
              <w:rPr>
                <w:b/>
                <w:sz w:val="18"/>
                <w:szCs w:val="18"/>
              </w:rPr>
            </w:pPr>
            <w:proofErr w:type="spellStart"/>
            <w:r w:rsidRPr="00FD3825">
              <w:rPr>
                <w:b/>
                <w:sz w:val="18"/>
                <w:szCs w:val="18"/>
              </w:rPr>
              <w:t>Moramay</w:t>
            </w:r>
            <w:proofErr w:type="spellEnd"/>
            <w:r w:rsidRPr="00FD3825">
              <w:rPr>
                <w:b/>
                <w:sz w:val="18"/>
                <w:szCs w:val="18"/>
              </w:rPr>
              <w:t xml:space="preserve"> Ramírez Hernández</w:t>
            </w:r>
            <w:r>
              <w:rPr>
                <w:b/>
                <w:sz w:val="18"/>
                <w:szCs w:val="18"/>
              </w:rPr>
              <w:t xml:space="preserve"> </w:t>
            </w:r>
            <w:r w:rsidRPr="005E29F3">
              <w:t>«igual»</w:t>
            </w:r>
            <w:r>
              <w:t xml:space="preserve"> </w:t>
            </w:r>
            <w:r w:rsidRPr="00FD3825">
              <w:rPr>
                <w:b/>
                <w:sz w:val="18"/>
                <w:szCs w:val="18"/>
              </w:rPr>
              <w:t>Gabriela Figueroa Moreno</w:t>
            </w:r>
            <w:r>
              <w:rPr>
                <w:b/>
                <w:sz w:val="18"/>
                <w:szCs w:val="18"/>
              </w:rPr>
              <w:t xml:space="preserve"> </w:t>
            </w:r>
            <w:r w:rsidRPr="005E29F3">
              <w:t>«igual»</w:t>
            </w:r>
          </w:p>
        </w:tc>
      </w:tr>
      <w:tr w:rsidR="00C81610" w:rsidRPr="00FD3825" w14:paraId="6B7EDB6E" w14:textId="77777777" w:rsidTr="00A01CE4">
        <w:tc>
          <w:tcPr>
            <w:tcW w:w="3045" w:type="dxa"/>
            <w:shd w:val="clear" w:color="auto" w:fill="auto"/>
            <w:tcMar>
              <w:top w:w="100" w:type="dxa"/>
              <w:left w:w="100" w:type="dxa"/>
              <w:bottom w:w="100" w:type="dxa"/>
              <w:right w:w="100" w:type="dxa"/>
            </w:tcMar>
          </w:tcPr>
          <w:p w14:paraId="055DA8A3" w14:textId="77777777" w:rsidR="00C81610" w:rsidRPr="0048642A" w:rsidRDefault="00C81610" w:rsidP="00A01CE4">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C0C35F6" w14:textId="77777777" w:rsidR="00C81610" w:rsidRPr="00FD3825" w:rsidRDefault="00C81610" w:rsidP="00A01CE4">
            <w:pPr>
              <w:widowControl w:val="0"/>
              <w:spacing w:line="240" w:lineRule="auto"/>
              <w:rPr>
                <w:b/>
                <w:sz w:val="18"/>
                <w:szCs w:val="18"/>
              </w:rPr>
            </w:pPr>
            <w:proofErr w:type="spellStart"/>
            <w:r w:rsidRPr="00FD3825">
              <w:rPr>
                <w:b/>
                <w:sz w:val="18"/>
                <w:szCs w:val="18"/>
              </w:rPr>
              <w:t>Moramay</w:t>
            </w:r>
            <w:proofErr w:type="spellEnd"/>
            <w:r w:rsidRPr="00FD3825">
              <w:rPr>
                <w:b/>
                <w:sz w:val="18"/>
                <w:szCs w:val="18"/>
              </w:rPr>
              <w:t xml:space="preserve"> Ramírez Hernández</w:t>
            </w:r>
          </w:p>
        </w:tc>
      </w:tr>
      <w:tr w:rsidR="00C81610" w:rsidRPr="00FD3825" w14:paraId="7D46EAEC" w14:textId="77777777" w:rsidTr="00A01CE4">
        <w:tc>
          <w:tcPr>
            <w:tcW w:w="3045" w:type="dxa"/>
            <w:shd w:val="clear" w:color="auto" w:fill="auto"/>
            <w:tcMar>
              <w:top w:w="100" w:type="dxa"/>
              <w:left w:w="100" w:type="dxa"/>
              <w:bottom w:w="100" w:type="dxa"/>
              <w:right w:w="100" w:type="dxa"/>
            </w:tcMar>
          </w:tcPr>
          <w:p w14:paraId="7CB50C95" w14:textId="77777777" w:rsidR="00C81610" w:rsidRPr="0048642A" w:rsidRDefault="00C81610" w:rsidP="00A01CE4">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3ECDEE97" w14:textId="77777777" w:rsidR="00C81610" w:rsidRPr="0048642A" w:rsidRDefault="00C81610" w:rsidP="00A01CE4">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p>
        </w:tc>
      </w:tr>
      <w:tr w:rsidR="00C81610" w:rsidRPr="00FD3825" w14:paraId="013C1080" w14:textId="77777777" w:rsidTr="00A01CE4">
        <w:tc>
          <w:tcPr>
            <w:tcW w:w="3045" w:type="dxa"/>
            <w:shd w:val="clear" w:color="auto" w:fill="auto"/>
            <w:tcMar>
              <w:top w:w="100" w:type="dxa"/>
              <w:left w:w="100" w:type="dxa"/>
              <w:bottom w:w="100" w:type="dxa"/>
              <w:right w:w="100" w:type="dxa"/>
            </w:tcMar>
          </w:tcPr>
          <w:p w14:paraId="24AF584C" w14:textId="77777777" w:rsidR="00C81610" w:rsidRPr="0048642A" w:rsidRDefault="00C81610" w:rsidP="00A01CE4">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15FBF55" w14:textId="77777777" w:rsidR="00C81610" w:rsidRPr="00FD3825" w:rsidRDefault="00C81610" w:rsidP="00A01CE4">
            <w:pPr>
              <w:widowControl w:val="0"/>
              <w:spacing w:line="240" w:lineRule="auto"/>
              <w:rPr>
                <w:b/>
                <w:sz w:val="18"/>
                <w:szCs w:val="18"/>
              </w:rPr>
            </w:pPr>
            <w:r w:rsidRPr="00FD3825">
              <w:rPr>
                <w:b/>
                <w:sz w:val="18"/>
                <w:szCs w:val="18"/>
              </w:rPr>
              <w:t>Omar Téllez Barrientos</w:t>
            </w:r>
          </w:p>
        </w:tc>
      </w:tr>
      <w:tr w:rsidR="00C81610" w:rsidRPr="00FD3825" w14:paraId="7ACAF273" w14:textId="77777777" w:rsidTr="00A01CE4">
        <w:tc>
          <w:tcPr>
            <w:tcW w:w="3045" w:type="dxa"/>
            <w:shd w:val="clear" w:color="auto" w:fill="auto"/>
            <w:tcMar>
              <w:top w:w="100" w:type="dxa"/>
              <w:left w:w="100" w:type="dxa"/>
              <w:bottom w:w="100" w:type="dxa"/>
              <w:right w:w="100" w:type="dxa"/>
            </w:tcMar>
          </w:tcPr>
          <w:p w14:paraId="7851B246" w14:textId="77777777" w:rsidR="00C81610" w:rsidRPr="0048642A" w:rsidRDefault="00C81610" w:rsidP="00A01CE4">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2FE8F45" w14:textId="77777777" w:rsidR="00C81610" w:rsidRPr="0048642A" w:rsidRDefault="00C81610" w:rsidP="00A01CE4">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p>
        </w:tc>
      </w:tr>
      <w:tr w:rsidR="00C81610" w:rsidRPr="00FD3825" w14:paraId="59A69310" w14:textId="77777777" w:rsidTr="00A01CE4">
        <w:tc>
          <w:tcPr>
            <w:tcW w:w="3045" w:type="dxa"/>
            <w:shd w:val="clear" w:color="auto" w:fill="auto"/>
            <w:tcMar>
              <w:top w:w="100" w:type="dxa"/>
              <w:left w:w="100" w:type="dxa"/>
              <w:bottom w:w="100" w:type="dxa"/>
              <w:right w:w="100" w:type="dxa"/>
            </w:tcMar>
          </w:tcPr>
          <w:p w14:paraId="56C4224F" w14:textId="77777777" w:rsidR="00C81610" w:rsidRPr="0048642A" w:rsidRDefault="00C81610" w:rsidP="00A01CE4">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2AB1DE4" w14:textId="53362858" w:rsidR="00C81610" w:rsidRPr="0048642A" w:rsidRDefault="00C81610" w:rsidP="00C81610">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r>
              <w:rPr>
                <w:b/>
                <w:sz w:val="18"/>
                <w:szCs w:val="18"/>
              </w:rPr>
              <w:t xml:space="preserve"> </w:t>
            </w:r>
            <w:r w:rsidRPr="005E29F3">
              <w:t>«igual»</w:t>
            </w:r>
            <w:r>
              <w:t xml:space="preserve"> </w:t>
            </w:r>
            <w:r w:rsidRPr="00FD3825">
              <w:rPr>
                <w:b/>
                <w:sz w:val="18"/>
                <w:szCs w:val="18"/>
              </w:rPr>
              <w:t>Gabriela Figueroa Moreno</w:t>
            </w:r>
            <w:r>
              <w:rPr>
                <w:b/>
                <w:sz w:val="18"/>
                <w:szCs w:val="18"/>
              </w:rPr>
              <w:t xml:space="preserve"> </w:t>
            </w:r>
            <w:r w:rsidRPr="005E29F3">
              <w:t>«igual»</w:t>
            </w:r>
          </w:p>
        </w:tc>
      </w:tr>
      <w:tr w:rsidR="00C81610" w:rsidRPr="00FD3825" w14:paraId="446A56DF" w14:textId="77777777" w:rsidTr="00A01CE4">
        <w:tc>
          <w:tcPr>
            <w:tcW w:w="3045" w:type="dxa"/>
            <w:shd w:val="clear" w:color="auto" w:fill="auto"/>
            <w:tcMar>
              <w:top w:w="100" w:type="dxa"/>
              <w:left w:w="100" w:type="dxa"/>
              <w:bottom w:w="100" w:type="dxa"/>
              <w:right w:w="100" w:type="dxa"/>
            </w:tcMar>
          </w:tcPr>
          <w:p w14:paraId="6664A17B" w14:textId="77777777" w:rsidR="00C81610" w:rsidRPr="0048642A" w:rsidRDefault="00C81610" w:rsidP="00A01CE4">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6A832689" w14:textId="77777777" w:rsidR="00C81610" w:rsidRPr="0048642A" w:rsidRDefault="00C81610" w:rsidP="00A01CE4">
            <w:pPr>
              <w:widowControl w:val="0"/>
              <w:spacing w:line="240" w:lineRule="auto"/>
              <w:rPr>
                <w:sz w:val="18"/>
                <w:szCs w:val="18"/>
              </w:rPr>
            </w:pPr>
            <w:r w:rsidRPr="00FD3825">
              <w:rPr>
                <w:b/>
                <w:sz w:val="18"/>
                <w:szCs w:val="18"/>
              </w:rPr>
              <w:t>Omar Téllez Barrientos</w:t>
            </w:r>
          </w:p>
        </w:tc>
      </w:tr>
      <w:tr w:rsidR="00C81610" w:rsidRPr="00FD3825" w14:paraId="26E5C66A" w14:textId="77777777" w:rsidTr="00A01CE4">
        <w:tc>
          <w:tcPr>
            <w:tcW w:w="3045" w:type="dxa"/>
            <w:shd w:val="clear" w:color="auto" w:fill="auto"/>
            <w:tcMar>
              <w:top w:w="100" w:type="dxa"/>
              <w:left w:w="100" w:type="dxa"/>
              <w:bottom w:w="100" w:type="dxa"/>
              <w:right w:w="100" w:type="dxa"/>
            </w:tcMar>
          </w:tcPr>
          <w:p w14:paraId="3E938194" w14:textId="77777777" w:rsidR="00C81610" w:rsidRPr="0048642A" w:rsidRDefault="00C81610" w:rsidP="00A01CE4">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F3A33E5" w14:textId="77777777" w:rsidR="00C81610" w:rsidRPr="0048642A" w:rsidRDefault="00C81610" w:rsidP="00A01CE4">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p>
        </w:tc>
      </w:tr>
      <w:tr w:rsidR="00C81610" w:rsidRPr="00FD3825" w14:paraId="5FAD03CC" w14:textId="77777777" w:rsidTr="00A01CE4">
        <w:tc>
          <w:tcPr>
            <w:tcW w:w="3045" w:type="dxa"/>
            <w:shd w:val="clear" w:color="auto" w:fill="auto"/>
            <w:tcMar>
              <w:top w:w="100" w:type="dxa"/>
              <w:left w:w="100" w:type="dxa"/>
              <w:bottom w:w="100" w:type="dxa"/>
              <w:right w:w="100" w:type="dxa"/>
            </w:tcMar>
          </w:tcPr>
          <w:p w14:paraId="57F98B7A" w14:textId="77777777" w:rsidR="00C81610" w:rsidRPr="0048642A" w:rsidRDefault="00C81610" w:rsidP="00A01CE4">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7B396CD" w14:textId="77777777" w:rsidR="00C81610" w:rsidRPr="0048642A" w:rsidRDefault="00C81610" w:rsidP="00A01CE4">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p>
        </w:tc>
      </w:tr>
      <w:tr w:rsidR="00C81610" w:rsidRPr="00FD3825" w14:paraId="343929B1" w14:textId="77777777" w:rsidTr="00A01CE4">
        <w:tc>
          <w:tcPr>
            <w:tcW w:w="3045" w:type="dxa"/>
            <w:shd w:val="clear" w:color="auto" w:fill="auto"/>
            <w:tcMar>
              <w:top w:w="100" w:type="dxa"/>
              <w:left w:w="100" w:type="dxa"/>
              <w:bottom w:w="100" w:type="dxa"/>
              <w:right w:w="100" w:type="dxa"/>
            </w:tcMar>
          </w:tcPr>
          <w:p w14:paraId="0B779456" w14:textId="77777777" w:rsidR="00C81610" w:rsidRPr="0048642A" w:rsidRDefault="00C81610" w:rsidP="00A01CE4">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3D425163" w14:textId="2DE52892" w:rsidR="00C81610" w:rsidRPr="0048642A" w:rsidRDefault="00C81610" w:rsidP="00091BCB">
            <w:pPr>
              <w:widowControl w:val="0"/>
              <w:spacing w:line="240" w:lineRule="auto"/>
              <w:rPr>
                <w:sz w:val="18"/>
                <w:szCs w:val="18"/>
              </w:rPr>
            </w:pPr>
            <w:r w:rsidRPr="00FD3825">
              <w:rPr>
                <w:b/>
                <w:sz w:val="18"/>
                <w:szCs w:val="18"/>
              </w:rPr>
              <w:t>Gabriela Figueroa Moreno</w:t>
            </w:r>
            <w:r>
              <w:rPr>
                <w:b/>
                <w:sz w:val="18"/>
                <w:szCs w:val="18"/>
              </w:rPr>
              <w:t xml:space="preserve"> </w:t>
            </w:r>
            <w:r w:rsidRPr="005E29F3">
              <w:t>«igual»</w:t>
            </w:r>
            <w:r w:rsidR="00091BCB">
              <w:t xml:space="preserve"> </w:t>
            </w:r>
            <w:r w:rsidRPr="00FD3825">
              <w:rPr>
                <w:b/>
                <w:sz w:val="18"/>
                <w:szCs w:val="18"/>
              </w:rPr>
              <w:t>Omar Téllez Barrientos</w:t>
            </w:r>
            <w:r>
              <w:rPr>
                <w:b/>
                <w:sz w:val="18"/>
                <w:szCs w:val="18"/>
              </w:rPr>
              <w:t xml:space="preserve"> </w:t>
            </w:r>
            <w:r w:rsidRPr="005E29F3">
              <w:t>«igual»</w:t>
            </w:r>
          </w:p>
        </w:tc>
      </w:tr>
      <w:tr w:rsidR="00C81610" w:rsidRPr="00FD3825" w14:paraId="025C6859" w14:textId="77777777" w:rsidTr="00A01CE4">
        <w:tc>
          <w:tcPr>
            <w:tcW w:w="3045" w:type="dxa"/>
            <w:shd w:val="clear" w:color="auto" w:fill="auto"/>
            <w:tcMar>
              <w:top w:w="100" w:type="dxa"/>
              <w:left w:w="100" w:type="dxa"/>
              <w:bottom w:w="100" w:type="dxa"/>
              <w:right w:w="100" w:type="dxa"/>
            </w:tcMar>
          </w:tcPr>
          <w:p w14:paraId="10014644" w14:textId="77777777" w:rsidR="00C81610" w:rsidRPr="0048642A" w:rsidRDefault="00C81610" w:rsidP="00A01CE4">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6DB9E81" w14:textId="77777777" w:rsidR="00C81610" w:rsidRPr="0048642A" w:rsidRDefault="00C81610" w:rsidP="00A01CE4">
            <w:pPr>
              <w:widowControl w:val="0"/>
              <w:spacing w:line="240" w:lineRule="auto"/>
              <w:rPr>
                <w:sz w:val="18"/>
                <w:szCs w:val="18"/>
              </w:rPr>
            </w:pPr>
            <w:r w:rsidRPr="00FD3825">
              <w:rPr>
                <w:b/>
                <w:sz w:val="18"/>
                <w:szCs w:val="18"/>
              </w:rPr>
              <w:t>Gabriela Figueroa Moreno</w:t>
            </w:r>
          </w:p>
        </w:tc>
      </w:tr>
      <w:tr w:rsidR="00C81610" w:rsidRPr="00FD3825" w14:paraId="4DBE8F94" w14:textId="77777777" w:rsidTr="00A01CE4">
        <w:tc>
          <w:tcPr>
            <w:tcW w:w="3045" w:type="dxa"/>
            <w:shd w:val="clear" w:color="auto" w:fill="auto"/>
            <w:tcMar>
              <w:top w:w="100" w:type="dxa"/>
              <w:left w:w="100" w:type="dxa"/>
              <w:bottom w:w="100" w:type="dxa"/>
              <w:right w:w="100" w:type="dxa"/>
            </w:tcMar>
          </w:tcPr>
          <w:p w14:paraId="2E1BDBA0" w14:textId="77777777" w:rsidR="00C81610" w:rsidRPr="0048642A" w:rsidRDefault="00C81610" w:rsidP="00A01CE4">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60B6215" w14:textId="77777777" w:rsidR="00C81610" w:rsidRPr="0048642A" w:rsidRDefault="00C81610" w:rsidP="00A01CE4">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p>
        </w:tc>
      </w:tr>
      <w:tr w:rsidR="00C81610" w:rsidRPr="00FD3825" w14:paraId="4259A973" w14:textId="77777777" w:rsidTr="00A01CE4">
        <w:tc>
          <w:tcPr>
            <w:tcW w:w="3045" w:type="dxa"/>
            <w:shd w:val="clear" w:color="auto" w:fill="auto"/>
            <w:tcMar>
              <w:top w:w="100" w:type="dxa"/>
              <w:left w:w="100" w:type="dxa"/>
              <w:bottom w:w="100" w:type="dxa"/>
              <w:right w:w="100" w:type="dxa"/>
            </w:tcMar>
          </w:tcPr>
          <w:p w14:paraId="2296F357" w14:textId="77777777" w:rsidR="00C81610" w:rsidRPr="0048642A" w:rsidRDefault="00C81610" w:rsidP="00A01CE4">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08BFD4F6" w14:textId="78FEEFA3" w:rsidR="00C81610" w:rsidRPr="0048642A" w:rsidRDefault="00C81610" w:rsidP="00C81610">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r>
              <w:rPr>
                <w:b/>
                <w:sz w:val="18"/>
                <w:szCs w:val="18"/>
              </w:rPr>
              <w:t xml:space="preserve"> </w:t>
            </w:r>
            <w:r w:rsidRPr="005E29F3">
              <w:t>«igual»</w:t>
            </w:r>
            <w:r>
              <w:t xml:space="preserve"> </w:t>
            </w:r>
            <w:r w:rsidRPr="00FD3825">
              <w:rPr>
                <w:b/>
                <w:sz w:val="18"/>
                <w:szCs w:val="18"/>
              </w:rPr>
              <w:t>Gabriela Figueroa Moreno</w:t>
            </w:r>
            <w:r>
              <w:rPr>
                <w:b/>
                <w:sz w:val="18"/>
                <w:szCs w:val="18"/>
              </w:rPr>
              <w:t xml:space="preserve"> </w:t>
            </w:r>
            <w:r w:rsidRPr="005E29F3">
              <w:t>«igual»</w:t>
            </w:r>
          </w:p>
        </w:tc>
      </w:tr>
      <w:tr w:rsidR="00C81610" w:rsidRPr="00FD3825" w14:paraId="5C434065" w14:textId="77777777" w:rsidTr="00A01CE4">
        <w:tc>
          <w:tcPr>
            <w:tcW w:w="3045" w:type="dxa"/>
            <w:shd w:val="clear" w:color="auto" w:fill="auto"/>
            <w:tcMar>
              <w:top w:w="100" w:type="dxa"/>
              <w:left w:w="100" w:type="dxa"/>
              <w:bottom w:w="100" w:type="dxa"/>
              <w:right w:w="100" w:type="dxa"/>
            </w:tcMar>
          </w:tcPr>
          <w:p w14:paraId="04C67094" w14:textId="77777777" w:rsidR="00C81610" w:rsidRPr="0048642A" w:rsidRDefault="00C81610" w:rsidP="00A01CE4">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3C211584" w14:textId="0C244A58" w:rsidR="00C81610" w:rsidRPr="0048642A" w:rsidRDefault="00C81610" w:rsidP="00C81610">
            <w:pPr>
              <w:widowControl w:val="0"/>
              <w:spacing w:line="240" w:lineRule="auto"/>
              <w:rPr>
                <w:sz w:val="18"/>
                <w:szCs w:val="18"/>
              </w:rPr>
            </w:pPr>
            <w:proofErr w:type="spellStart"/>
            <w:r w:rsidRPr="00FD3825">
              <w:rPr>
                <w:b/>
                <w:sz w:val="18"/>
                <w:szCs w:val="18"/>
              </w:rPr>
              <w:t>Moramay</w:t>
            </w:r>
            <w:proofErr w:type="spellEnd"/>
            <w:r w:rsidRPr="00FD3825">
              <w:rPr>
                <w:b/>
                <w:sz w:val="18"/>
                <w:szCs w:val="18"/>
              </w:rPr>
              <w:t xml:space="preserve"> Ramírez Hernández</w:t>
            </w:r>
            <w:r>
              <w:rPr>
                <w:b/>
                <w:sz w:val="18"/>
                <w:szCs w:val="18"/>
              </w:rPr>
              <w:t xml:space="preserve"> </w:t>
            </w:r>
            <w:r w:rsidRPr="005E29F3">
              <w:t>«igual»</w:t>
            </w:r>
            <w:r>
              <w:t xml:space="preserve"> </w:t>
            </w:r>
            <w:r w:rsidRPr="00FD3825">
              <w:rPr>
                <w:b/>
                <w:sz w:val="18"/>
                <w:szCs w:val="18"/>
              </w:rPr>
              <w:t>Gabriela Figueroa Moreno</w:t>
            </w:r>
            <w:r>
              <w:rPr>
                <w:b/>
                <w:sz w:val="18"/>
                <w:szCs w:val="18"/>
              </w:rPr>
              <w:t xml:space="preserve"> </w:t>
            </w:r>
            <w:r w:rsidRPr="005E29F3">
              <w:t>«igual»</w:t>
            </w:r>
          </w:p>
        </w:tc>
      </w:tr>
    </w:tbl>
    <w:p w14:paraId="11BE8A7F" w14:textId="77777777" w:rsidR="00A62F53" w:rsidRDefault="00A62F53" w:rsidP="00FA1083">
      <w:pPr>
        <w:tabs>
          <w:tab w:val="left" w:pos="709"/>
        </w:tabs>
        <w:autoSpaceDE w:val="0"/>
        <w:autoSpaceDN w:val="0"/>
        <w:adjustRightInd w:val="0"/>
        <w:spacing w:after="0" w:line="360" w:lineRule="auto"/>
        <w:jc w:val="both"/>
        <w:rPr>
          <w:rFonts w:ascii="Times New Roman" w:hAnsi="Times New Roman" w:cs="Times New Roman"/>
          <w:sz w:val="24"/>
          <w:szCs w:val="24"/>
        </w:rPr>
      </w:pPr>
    </w:p>
    <w:sectPr w:rsidR="00A62F53" w:rsidSect="005C08F0">
      <w:headerReference w:type="default" r:id="rId13"/>
      <w:footerReference w:type="default" r:id="rId14"/>
      <w:pgSz w:w="12240" w:h="15840" w:code="1"/>
      <w:pgMar w:top="1276" w:right="1440" w:bottom="1276" w:left="1440" w:header="142"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B801" w14:textId="77777777" w:rsidR="00E2002A" w:rsidRDefault="00E2002A" w:rsidP="00170E68">
      <w:pPr>
        <w:spacing w:after="0" w:line="240" w:lineRule="auto"/>
      </w:pPr>
      <w:r>
        <w:separator/>
      </w:r>
    </w:p>
  </w:endnote>
  <w:endnote w:type="continuationSeparator" w:id="0">
    <w:p w14:paraId="64E554E0" w14:textId="77777777" w:rsidR="00E2002A" w:rsidRDefault="00E2002A" w:rsidP="0017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40EB" w14:textId="438A1881" w:rsidR="006C5AD2" w:rsidRDefault="005C08F0">
    <w:pPr>
      <w:pStyle w:val="Piedepgina"/>
    </w:pPr>
    <w:r>
      <w:t xml:space="preserve">                </w:t>
    </w:r>
    <w:r>
      <w:rPr>
        <w:noProof/>
      </w:rPr>
      <w:drawing>
        <wp:inline distT="0" distB="0" distL="0" distR="0" wp14:anchorId="4BE48AFF" wp14:editId="19B548E2">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C5AD2">
      <w:t xml:space="preserve">                 </w:t>
    </w:r>
    <w:r w:rsidR="006C5AD2" w:rsidRPr="00360035">
      <w:rPr>
        <w:rFonts w:cstheme="minorHAnsi"/>
        <w:b/>
      </w:rPr>
      <w:t>Vol. 10, Núm. 19 Julio - Diciembre 2019, e0</w:t>
    </w:r>
    <w:r w:rsidR="00852DCA">
      <w:rPr>
        <w:rFonts w:cstheme="minorHAnsi"/>
        <w:b/>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7EBE1" w14:textId="77777777" w:rsidR="00E2002A" w:rsidRDefault="00E2002A" w:rsidP="00170E68">
      <w:pPr>
        <w:spacing w:after="0" w:line="240" w:lineRule="auto"/>
      </w:pPr>
      <w:r>
        <w:separator/>
      </w:r>
    </w:p>
  </w:footnote>
  <w:footnote w:type="continuationSeparator" w:id="0">
    <w:p w14:paraId="0B48D758" w14:textId="77777777" w:rsidR="00E2002A" w:rsidRDefault="00E2002A" w:rsidP="00170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F508" w14:textId="63569A5F" w:rsidR="006C5AD2" w:rsidRDefault="006C5AD2" w:rsidP="0075426A">
    <w:pPr>
      <w:pStyle w:val="Encabezado"/>
      <w:jc w:val="center"/>
    </w:pPr>
    <w:r w:rsidRPr="005A563C">
      <w:rPr>
        <w:noProof/>
      </w:rPr>
      <w:drawing>
        <wp:inline distT="0" distB="0" distL="0" distR="0" wp14:anchorId="0C6D27C0" wp14:editId="529AA02E">
          <wp:extent cx="5610225" cy="65722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6C2"/>
    <w:multiLevelType w:val="hybridMultilevel"/>
    <w:tmpl w:val="77B49F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CF249B"/>
    <w:multiLevelType w:val="hybridMultilevel"/>
    <w:tmpl w:val="00702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B182D"/>
    <w:multiLevelType w:val="hybridMultilevel"/>
    <w:tmpl w:val="15FA661A"/>
    <w:lvl w:ilvl="0" w:tplc="584A69DE">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F596FC3"/>
    <w:multiLevelType w:val="hybridMultilevel"/>
    <w:tmpl w:val="A4469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B62BE2"/>
    <w:multiLevelType w:val="hybridMultilevel"/>
    <w:tmpl w:val="7200FF1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D46FD0"/>
    <w:multiLevelType w:val="hybridMultilevel"/>
    <w:tmpl w:val="7E088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E1C23"/>
    <w:multiLevelType w:val="hybridMultilevel"/>
    <w:tmpl w:val="4A9C925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AC043E"/>
    <w:multiLevelType w:val="hybridMultilevel"/>
    <w:tmpl w:val="F0B85892"/>
    <w:lvl w:ilvl="0" w:tplc="CC24F51E">
      <w:start w:val="1"/>
      <w:numFmt w:val="decimal"/>
      <w:lvlText w:val="%1."/>
      <w:lvlJc w:val="left"/>
      <w:pPr>
        <w:ind w:left="720" w:hanging="360"/>
      </w:pPr>
      <w:rPr>
        <w:rFonts w:hint="default"/>
        <w:color w:val="000000"/>
        <w:sz w:val="23"/>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673B1"/>
    <w:multiLevelType w:val="hybridMultilevel"/>
    <w:tmpl w:val="5C8E184C"/>
    <w:lvl w:ilvl="0" w:tplc="2F4607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23285"/>
    <w:multiLevelType w:val="hybridMultilevel"/>
    <w:tmpl w:val="E354BF88"/>
    <w:lvl w:ilvl="0" w:tplc="9A260C44">
      <w:numFmt w:val="bullet"/>
      <w:lvlText w:val="•"/>
      <w:lvlJc w:val="left"/>
      <w:pPr>
        <w:ind w:left="708" w:hanging="708"/>
      </w:pPr>
      <w:rPr>
        <w:rFonts w:ascii="Times New Roman" w:eastAsiaTheme="minorEastAsia"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3CE44FE"/>
    <w:multiLevelType w:val="hybridMultilevel"/>
    <w:tmpl w:val="EB3287DA"/>
    <w:lvl w:ilvl="0" w:tplc="0E589A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FD45CA"/>
    <w:multiLevelType w:val="hybridMultilevel"/>
    <w:tmpl w:val="14A6A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7F1A62"/>
    <w:multiLevelType w:val="hybridMultilevel"/>
    <w:tmpl w:val="ACD2654A"/>
    <w:lvl w:ilvl="0" w:tplc="8514FABA">
      <w:start w:val="12"/>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C65345"/>
    <w:multiLevelType w:val="hybridMultilevel"/>
    <w:tmpl w:val="7E5C1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877D8F"/>
    <w:multiLevelType w:val="hybridMultilevel"/>
    <w:tmpl w:val="A07AEA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9D2097"/>
    <w:multiLevelType w:val="hybridMultilevel"/>
    <w:tmpl w:val="F05A6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275C2F"/>
    <w:multiLevelType w:val="hybridMultilevel"/>
    <w:tmpl w:val="7C203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441CC4"/>
    <w:multiLevelType w:val="hybridMultilevel"/>
    <w:tmpl w:val="CBF0307C"/>
    <w:lvl w:ilvl="0" w:tplc="4BA2E486">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9F2115"/>
    <w:multiLevelType w:val="hybridMultilevel"/>
    <w:tmpl w:val="A266C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1254E"/>
    <w:multiLevelType w:val="hybridMultilevel"/>
    <w:tmpl w:val="BA60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333508"/>
    <w:multiLevelType w:val="hybridMultilevel"/>
    <w:tmpl w:val="59E63E6A"/>
    <w:lvl w:ilvl="0" w:tplc="6B9250B4">
      <w:start w:val="1"/>
      <w:numFmt w:val="decimal"/>
      <w:lvlText w:val="%1."/>
      <w:lvlJc w:val="left"/>
      <w:pPr>
        <w:ind w:left="720"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2F26B0"/>
    <w:multiLevelType w:val="hybridMultilevel"/>
    <w:tmpl w:val="D1BA4E32"/>
    <w:lvl w:ilvl="0" w:tplc="B9DCC74E">
      <w:start w:val="14"/>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9F1579"/>
    <w:multiLevelType w:val="hybridMultilevel"/>
    <w:tmpl w:val="CFC2C9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7935D2"/>
    <w:multiLevelType w:val="hybridMultilevel"/>
    <w:tmpl w:val="04347A9C"/>
    <w:lvl w:ilvl="0" w:tplc="9A260C44">
      <w:numFmt w:val="bullet"/>
      <w:lvlText w:val="•"/>
      <w:lvlJc w:val="left"/>
      <w:pPr>
        <w:ind w:left="708" w:hanging="708"/>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B55155"/>
    <w:multiLevelType w:val="hybridMultilevel"/>
    <w:tmpl w:val="7298B41A"/>
    <w:lvl w:ilvl="0" w:tplc="080A0001">
      <w:start w:val="1"/>
      <w:numFmt w:val="bullet"/>
      <w:lvlText w:val=""/>
      <w:lvlJc w:val="left"/>
      <w:pPr>
        <w:ind w:left="350" w:hanging="360"/>
      </w:pPr>
      <w:rPr>
        <w:rFonts w:ascii="Symbol" w:hAnsi="Symbol" w:hint="default"/>
      </w:rPr>
    </w:lvl>
    <w:lvl w:ilvl="1" w:tplc="080A0003" w:tentative="1">
      <w:start w:val="1"/>
      <w:numFmt w:val="bullet"/>
      <w:lvlText w:val="o"/>
      <w:lvlJc w:val="left"/>
      <w:pPr>
        <w:ind w:left="1070" w:hanging="360"/>
      </w:pPr>
      <w:rPr>
        <w:rFonts w:ascii="Courier New" w:hAnsi="Courier New" w:cs="Courier New" w:hint="default"/>
      </w:rPr>
    </w:lvl>
    <w:lvl w:ilvl="2" w:tplc="080A0005" w:tentative="1">
      <w:start w:val="1"/>
      <w:numFmt w:val="bullet"/>
      <w:lvlText w:val=""/>
      <w:lvlJc w:val="left"/>
      <w:pPr>
        <w:ind w:left="1790" w:hanging="360"/>
      </w:pPr>
      <w:rPr>
        <w:rFonts w:ascii="Wingdings" w:hAnsi="Wingdings" w:hint="default"/>
      </w:rPr>
    </w:lvl>
    <w:lvl w:ilvl="3" w:tplc="080A0001" w:tentative="1">
      <w:start w:val="1"/>
      <w:numFmt w:val="bullet"/>
      <w:lvlText w:val=""/>
      <w:lvlJc w:val="left"/>
      <w:pPr>
        <w:ind w:left="2510" w:hanging="360"/>
      </w:pPr>
      <w:rPr>
        <w:rFonts w:ascii="Symbol" w:hAnsi="Symbol" w:hint="default"/>
      </w:rPr>
    </w:lvl>
    <w:lvl w:ilvl="4" w:tplc="080A0003" w:tentative="1">
      <w:start w:val="1"/>
      <w:numFmt w:val="bullet"/>
      <w:lvlText w:val="o"/>
      <w:lvlJc w:val="left"/>
      <w:pPr>
        <w:ind w:left="3230" w:hanging="360"/>
      </w:pPr>
      <w:rPr>
        <w:rFonts w:ascii="Courier New" w:hAnsi="Courier New" w:cs="Courier New" w:hint="default"/>
      </w:rPr>
    </w:lvl>
    <w:lvl w:ilvl="5" w:tplc="080A0005" w:tentative="1">
      <w:start w:val="1"/>
      <w:numFmt w:val="bullet"/>
      <w:lvlText w:val=""/>
      <w:lvlJc w:val="left"/>
      <w:pPr>
        <w:ind w:left="3950" w:hanging="360"/>
      </w:pPr>
      <w:rPr>
        <w:rFonts w:ascii="Wingdings" w:hAnsi="Wingdings" w:hint="default"/>
      </w:rPr>
    </w:lvl>
    <w:lvl w:ilvl="6" w:tplc="080A0001" w:tentative="1">
      <w:start w:val="1"/>
      <w:numFmt w:val="bullet"/>
      <w:lvlText w:val=""/>
      <w:lvlJc w:val="left"/>
      <w:pPr>
        <w:ind w:left="4670" w:hanging="360"/>
      </w:pPr>
      <w:rPr>
        <w:rFonts w:ascii="Symbol" w:hAnsi="Symbol" w:hint="default"/>
      </w:rPr>
    </w:lvl>
    <w:lvl w:ilvl="7" w:tplc="080A0003" w:tentative="1">
      <w:start w:val="1"/>
      <w:numFmt w:val="bullet"/>
      <w:lvlText w:val="o"/>
      <w:lvlJc w:val="left"/>
      <w:pPr>
        <w:ind w:left="5390" w:hanging="360"/>
      </w:pPr>
      <w:rPr>
        <w:rFonts w:ascii="Courier New" w:hAnsi="Courier New" w:cs="Courier New" w:hint="default"/>
      </w:rPr>
    </w:lvl>
    <w:lvl w:ilvl="8" w:tplc="080A0005" w:tentative="1">
      <w:start w:val="1"/>
      <w:numFmt w:val="bullet"/>
      <w:lvlText w:val=""/>
      <w:lvlJc w:val="left"/>
      <w:pPr>
        <w:ind w:left="6110" w:hanging="360"/>
      </w:pPr>
      <w:rPr>
        <w:rFonts w:ascii="Wingdings" w:hAnsi="Wingdings" w:hint="default"/>
      </w:rPr>
    </w:lvl>
  </w:abstractNum>
  <w:abstractNum w:abstractNumId="25" w15:restartNumberingAfterBreak="0">
    <w:nsid w:val="4DFA3222"/>
    <w:multiLevelType w:val="hybridMultilevel"/>
    <w:tmpl w:val="F2B828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3441F8"/>
    <w:multiLevelType w:val="hybridMultilevel"/>
    <w:tmpl w:val="EC76F3D6"/>
    <w:lvl w:ilvl="0" w:tplc="144AE1AA">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C2381B"/>
    <w:multiLevelType w:val="hybridMultilevel"/>
    <w:tmpl w:val="D7F2E96A"/>
    <w:lvl w:ilvl="0" w:tplc="144AE1AA">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BC72A87"/>
    <w:multiLevelType w:val="hybridMultilevel"/>
    <w:tmpl w:val="575CFD66"/>
    <w:lvl w:ilvl="0" w:tplc="5AACF0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791A56"/>
    <w:multiLevelType w:val="hybridMultilevel"/>
    <w:tmpl w:val="2C5C2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D7259D"/>
    <w:multiLevelType w:val="hybridMultilevel"/>
    <w:tmpl w:val="5F34BF06"/>
    <w:lvl w:ilvl="0" w:tplc="D10C4A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734833"/>
    <w:multiLevelType w:val="hybridMultilevel"/>
    <w:tmpl w:val="230C03EC"/>
    <w:lvl w:ilvl="0" w:tplc="4B16E9C8">
      <w:start w:val="1"/>
      <w:numFmt w:val="decimal"/>
      <w:lvlText w:val="%1."/>
      <w:lvlJc w:val="left"/>
      <w:pPr>
        <w:ind w:left="720"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234226"/>
    <w:multiLevelType w:val="hybridMultilevel"/>
    <w:tmpl w:val="DEBC54CC"/>
    <w:lvl w:ilvl="0" w:tplc="40EAB218">
      <w:start w:val="16"/>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B04056"/>
    <w:multiLevelType w:val="hybridMultilevel"/>
    <w:tmpl w:val="C16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B039C5"/>
    <w:multiLevelType w:val="hybridMultilevel"/>
    <w:tmpl w:val="D8140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4D47BD"/>
    <w:multiLevelType w:val="hybridMultilevel"/>
    <w:tmpl w:val="B9EC0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3B6C9F"/>
    <w:multiLevelType w:val="hybridMultilevel"/>
    <w:tmpl w:val="78C45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955099"/>
    <w:multiLevelType w:val="hybridMultilevel"/>
    <w:tmpl w:val="6340E5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6D907F25"/>
    <w:multiLevelType w:val="hybridMultilevel"/>
    <w:tmpl w:val="F85A458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304FF8"/>
    <w:multiLevelType w:val="hybridMultilevel"/>
    <w:tmpl w:val="38D6DB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9697263"/>
    <w:multiLevelType w:val="hybridMultilevel"/>
    <w:tmpl w:val="163C59A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1"/>
  </w:num>
  <w:num w:numId="2">
    <w:abstractNumId w:val="3"/>
  </w:num>
  <w:num w:numId="3">
    <w:abstractNumId w:val="27"/>
  </w:num>
  <w:num w:numId="4">
    <w:abstractNumId w:val="26"/>
  </w:num>
  <w:num w:numId="5">
    <w:abstractNumId w:val="37"/>
  </w:num>
  <w:num w:numId="6">
    <w:abstractNumId w:val="33"/>
  </w:num>
  <w:num w:numId="7">
    <w:abstractNumId w:val="13"/>
  </w:num>
  <w:num w:numId="8">
    <w:abstractNumId w:val="5"/>
  </w:num>
  <w:num w:numId="9">
    <w:abstractNumId w:val="19"/>
  </w:num>
  <w:num w:numId="10">
    <w:abstractNumId w:val="10"/>
  </w:num>
  <w:num w:numId="11">
    <w:abstractNumId w:val="40"/>
  </w:num>
  <w:num w:numId="12">
    <w:abstractNumId w:val="34"/>
  </w:num>
  <w:num w:numId="13">
    <w:abstractNumId w:val="36"/>
  </w:num>
  <w:num w:numId="14">
    <w:abstractNumId w:val="38"/>
  </w:num>
  <w:num w:numId="15">
    <w:abstractNumId w:val="6"/>
  </w:num>
  <w:num w:numId="16">
    <w:abstractNumId w:val="29"/>
  </w:num>
  <w:num w:numId="17">
    <w:abstractNumId w:val="9"/>
  </w:num>
  <w:num w:numId="18">
    <w:abstractNumId w:val="23"/>
  </w:num>
  <w:num w:numId="19">
    <w:abstractNumId w:val="18"/>
  </w:num>
  <w:num w:numId="20">
    <w:abstractNumId w:val="2"/>
  </w:num>
  <w:num w:numId="21">
    <w:abstractNumId w:val="12"/>
  </w:num>
  <w:num w:numId="22">
    <w:abstractNumId w:val="21"/>
  </w:num>
  <w:num w:numId="23">
    <w:abstractNumId w:val="14"/>
  </w:num>
  <w:num w:numId="24">
    <w:abstractNumId w:val="32"/>
  </w:num>
  <w:num w:numId="25">
    <w:abstractNumId w:val="8"/>
  </w:num>
  <w:num w:numId="26">
    <w:abstractNumId w:val="7"/>
  </w:num>
  <w:num w:numId="27">
    <w:abstractNumId w:val="1"/>
  </w:num>
  <w:num w:numId="28">
    <w:abstractNumId w:val="24"/>
  </w:num>
  <w:num w:numId="29">
    <w:abstractNumId w:val="4"/>
  </w:num>
  <w:num w:numId="30">
    <w:abstractNumId w:val="0"/>
  </w:num>
  <w:num w:numId="31">
    <w:abstractNumId w:val="39"/>
  </w:num>
  <w:num w:numId="32">
    <w:abstractNumId w:val="25"/>
  </w:num>
  <w:num w:numId="33">
    <w:abstractNumId w:val="30"/>
  </w:num>
  <w:num w:numId="34">
    <w:abstractNumId w:val="31"/>
  </w:num>
  <w:num w:numId="35">
    <w:abstractNumId w:val="20"/>
  </w:num>
  <w:num w:numId="36">
    <w:abstractNumId w:val="16"/>
  </w:num>
  <w:num w:numId="37">
    <w:abstractNumId w:val="28"/>
  </w:num>
  <w:num w:numId="38">
    <w:abstractNumId w:val="35"/>
  </w:num>
  <w:num w:numId="39">
    <w:abstractNumId w:val="22"/>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03F"/>
    <w:rsid w:val="00000C05"/>
    <w:rsid w:val="00004FBA"/>
    <w:rsid w:val="000063C5"/>
    <w:rsid w:val="00011D12"/>
    <w:rsid w:val="0001271D"/>
    <w:rsid w:val="00013C04"/>
    <w:rsid w:val="00015722"/>
    <w:rsid w:val="00016658"/>
    <w:rsid w:val="0002154E"/>
    <w:rsid w:val="00024801"/>
    <w:rsid w:val="0003271E"/>
    <w:rsid w:val="000345DE"/>
    <w:rsid w:val="00043646"/>
    <w:rsid w:val="00043B54"/>
    <w:rsid w:val="00057ABA"/>
    <w:rsid w:val="00065A3D"/>
    <w:rsid w:val="000817EE"/>
    <w:rsid w:val="00084A76"/>
    <w:rsid w:val="00084B98"/>
    <w:rsid w:val="00091BCB"/>
    <w:rsid w:val="00092F90"/>
    <w:rsid w:val="00093124"/>
    <w:rsid w:val="000A4056"/>
    <w:rsid w:val="000A75DE"/>
    <w:rsid w:val="000B6882"/>
    <w:rsid w:val="000C364A"/>
    <w:rsid w:val="000C5614"/>
    <w:rsid w:val="000D1C35"/>
    <w:rsid w:val="000D3269"/>
    <w:rsid w:val="000D78D9"/>
    <w:rsid w:val="000D7B18"/>
    <w:rsid w:val="000E488A"/>
    <w:rsid w:val="000E5C11"/>
    <w:rsid w:val="000E6B2C"/>
    <w:rsid w:val="000E7970"/>
    <w:rsid w:val="000F0E71"/>
    <w:rsid w:val="00102BA5"/>
    <w:rsid w:val="00104746"/>
    <w:rsid w:val="00116D94"/>
    <w:rsid w:val="001254A8"/>
    <w:rsid w:val="00126169"/>
    <w:rsid w:val="00140EDC"/>
    <w:rsid w:val="0014129A"/>
    <w:rsid w:val="00146C6E"/>
    <w:rsid w:val="00150DC8"/>
    <w:rsid w:val="00154B56"/>
    <w:rsid w:val="00160A8F"/>
    <w:rsid w:val="00170C1F"/>
    <w:rsid w:val="00170E68"/>
    <w:rsid w:val="00181185"/>
    <w:rsid w:val="001813A6"/>
    <w:rsid w:val="00182D45"/>
    <w:rsid w:val="00193F05"/>
    <w:rsid w:val="0019641C"/>
    <w:rsid w:val="001976AF"/>
    <w:rsid w:val="001A1F81"/>
    <w:rsid w:val="001A5F5D"/>
    <w:rsid w:val="001B039C"/>
    <w:rsid w:val="001B3A10"/>
    <w:rsid w:val="001B7EC1"/>
    <w:rsid w:val="001C2068"/>
    <w:rsid w:val="001C703F"/>
    <w:rsid w:val="001C7A84"/>
    <w:rsid w:val="001D0EF3"/>
    <w:rsid w:val="001D33DF"/>
    <w:rsid w:val="001D3936"/>
    <w:rsid w:val="001D6228"/>
    <w:rsid w:val="001D7597"/>
    <w:rsid w:val="001D7D2C"/>
    <w:rsid w:val="001E7E71"/>
    <w:rsid w:val="0020453E"/>
    <w:rsid w:val="002148B0"/>
    <w:rsid w:val="00215EA8"/>
    <w:rsid w:val="002177E4"/>
    <w:rsid w:val="00221F36"/>
    <w:rsid w:val="00222103"/>
    <w:rsid w:val="00223CCE"/>
    <w:rsid w:val="00224D27"/>
    <w:rsid w:val="0022636E"/>
    <w:rsid w:val="002351C5"/>
    <w:rsid w:val="0023748B"/>
    <w:rsid w:val="0024612B"/>
    <w:rsid w:val="00246D57"/>
    <w:rsid w:val="00250266"/>
    <w:rsid w:val="002540DF"/>
    <w:rsid w:val="00264FDC"/>
    <w:rsid w:val="002705C5"/>
    <w:rsid w:val="002720B8"/>
    <w:rsid w:val="002749E5"/>
    <w:rsid w:val="0027542D"/>
    <w:rsid w:val="00275DD0"/>
    <w:rsid w:val="002763D5"/>
    <w:rsid w:val="00280857"/>
    <w:rsid w:val="002852FD"/>
    <w:rsid w:val="00287389"/>
    <w:rsid w:val="002879A5"/>
    <w:rsid w:val="002B54CF"/>
    <w:rsid w:val="002B6EAC"/>
    <w:rsid w:val="002C226D"/>
    <w:rsid w:val="002D593F"/>
    <w:rsid w:val="002D76E4"/>
    <w:rsid w:val="002E6E0D"/>
    <w:rsid w:val="002F2520"/>
    <w:rsid w:val="002F43CC"/>
    <w:rsid w:val="00304BB4"/>
    <w:rsid w:val="00323FAD"/>
    <w:rsid w:val="00324D04"/>
    <w:rsid w:val="00324ECF"/>
    <w:rsid w:val="00333757"/>
    <w:rsid w:val="003345B8"/>
    <w:rsid w:val="00341C3A"/>
    <w:rsid w:val="00344D6E"/>
    <w:rsid w:val="00357221"/>
    <w:rsid w:val="00374A1D"/>
    <w:rsid w:val="0038512B"/>
    <w:rsid w:val="00396FFC"/>
    <w:rsid w:val="003A2541"/>
    <w:rsid w:val="003A2F1B"/>
    <w:rsid w:val="003B0366"/>
    <w:rsid w:val="003B07B6"/>
    <w:rsid w:val="003B0E98"/>
    <w:rsid w:val="003D0E22"/>
    <w:rsid w:val="003D10E3"/>
    <w:rsid w:val="003D1373"/>
    <w:rsid w:val="003D1459"/>
    <w:rsid w:val="003D1CBB"/>
    <w:rsid w:val="003D549B"/>
    <w:rsid w:val="003D65EA"/>
    <w:rsid w:val="003E50E6"/>
    <w:rsid w:val="003E6BAA"/>
    <w:rsid w:val="003E7292"/>
    <w:rsid w:val="003E7A7B"/>
    <w:rsid w:val="003F1CA5"/>
    <w:rsid w:val="003F2DD6"/>
    <w:rsid w:val="00406A94"/>
    <w:rsid w:val="00412511"/>
    <w:rsid w:val="0041435B"/>
    <w:rsid w:val="00420DDC"/>
    <w:rsid w:val="004214F9"/>
    <w:rsid w:val="0042351B"/>
    <w:rsid w:val="004312E3"/>
    <w:rsid w:val="004322F6"/>
    <w:rsid w:val="00433BBB"/>
    <w:rsid w:val="004367B0"/>
    <w:rsid w:val="004441FB"/>
    <w:rsid w:val="0045431E"/>
    <w:rsid w:val="00455533"/>
    <w:rsid w:val="00456B77"/>
    <w:rsid w:val="00456BAE"/>
    <w:rsid w:val="004572AA"/>
    <w:rsid w:val="00472566"/>
    <w:rsid w:val="00474AFA"/>
    <w:rsid w:val="00477947"/>
    <w:rsid w:val="00482D41"/>
    <w:rsid w:val="00490F12"/>
    <w:rsid w:val="00494AE0"/>
    <w:rsid w:val="00494C6E"/>
    <w:rsid w:val="0049586B"/>
    <w:rsid w:val="00497508"/>
    <w:rsid w:val="004A0F28"/>
    <w:rsid w:val="004D0290"/>
    <w:rsid w:val="004D5311"/>
    <w:rsid w:val="004E034B"/>
    <w:rsid w:val="004E04A5"/>
    <w:rsid w:val="004F2C48"/>
    <w:rsid w:val="004F5DC7"/>
    <w:rsid w:val="005020A5"/>
    <w:rsid w:val="005149F6"/>
    <w:rsid w:val="00520D76"/>
    <w:rsid w:val="005252E9"/>
    <w:rsid w:val="00536722"/>
    <w:rsid w:val="00541916"/>
    <w:rsid w:val="00543C3B"/>
    <w:rsid w:val="00544957"/>
    <w:rsid w:val="005605AC"/>
    <w:rsid w:val="00565829"/>
    <w:rsid w:val="00584D9E"/>
    <w:rsid w:val="005855A8"/>
    <w:rsid w:val="00593BCA"/>
    <w:rsid w:val="005A01C2"/>
    <w:rsid w:val="005A5A2D"/>
    <w:rsid w:val="005B057D"/>
    <w:rsid w:val="005B0A37"/>
    <w:rsid w:val="005B4477"/>
    <w:rsid w:val="005C08F0"/>
    <w:rsid w:val="005C5369"/>
    <w:rsid w:val="005D2E06"/>
    <w:rsid w:val="005F009C"/>
    <w:rsid w:val="005F14DD"/>
    <w:rsid w:val="005F50AD"/>
    <w:rsid w:val="005F6D24"/>
    <w:rsid w:val="005F7178"/>
    <w:rsid w:val="00612409"/>
    <w:rsid w:val="0061694D"/>
    <w:rsid w:val="00632079"/>
    <w:rsid w:val="00634474"/>
    <w:rsid w:val="00635A23"/>
    <w:rsid w:val="00637B6D"/>
    <w:rsid w:val="00642228"/>
    <w:rsid w:val="00643820"/>
    <w:rsid w:val="00652F3B"/>
    <w:rsid w:val="00657E41"/>
    <w:rsid w:val="00663830"/>
    <w:rsid w:val="006659A2"/>
    <w:rsid w:val="00666B4C"/>
    <w:rsid w:val="00671BD8"/>
    <w:rsid w:val="0067277E"/>
    <w:rsid w:val="006748A5"/>
    <w:rsid w:val="00676854"/>
    <w:rsid w:val="00680C06"/>
    <w:rsid w:val="006817DB"/>
    <w:rsid w:val="00684DF8"/>
    <w:rsid w:val="00685818"/>
    <w:rsid w:val="0069440B"/>
    <w:rsid w:val="006953C8"/>
    <w:rsid w:val="00696F1E"/>
    <w:rsid w:val="006A7F53"/>
    <w:rsid w:val="006B0A1B"/>
    <w:rsid w:val="006B0E22"/>
    <w:rsid w:val="006C2D1B"/>
    <w:rsid w:val="006C3895"/>
    <w:rsid w:val="006C5623"/>
    <w:rsid w:val="006C5AD2"/>
    <w:rsid w:val="006C7B2F"/>
    <w:rsid w:val="006D1C61"/>
    <w:rsid w:val="006D5614"/>
    <w:rsid w:val="006D616E"/>
    <w:rsid w:val="006D6A94"/>
    <w:rsid w:val="006E578F"/>
    <w:rsid w:val="006F0551"/>
    <w:rsid w:val="006F5046"/>
    <w:rsid w:val="00704E5F"/>
    <w:rsid w:val="00705050"/>
    <w:rsid w:val="0071546F"/>
    <w:rsid w:val="00721819"/>
    <w:rsid w:val="00722354"/>
    <w:rsid w:val="00722A52"/>
    <w:rsid w:val="00723C46"/>
    <w:rsid w:val="00724A11"/>
    <w:rsid w:val="00727DD8"/>
    <w:rsid w:val="00730422"/>
    <w:rsid w:val="00734A26"/>
    <w:rsid w:val="00735B22"/>
    <w:rsid w:val="0073669A"/>
    <w:rsid w:val="0074236B"/>
    <w:rsid w:val="007524A3"/>
    <w:rsid w:val="00752A7E"/>
    <w:rsid w:val="0075426A"/>
    <w:rsid w:val="00761338"/>
    <w:rsid w:val="00767BF8"/>
    <w:rsid w:val="00770D88"/>
    <w:rsid w:val="00771FA4"/>
    <w:rsid w:val="007803B5"/>
    <w:rsid w:val="007812A7"/>
    <w:rsid w:val="007940A6"/>
    <w:rsid w:val="007946FD"/>
    <w:rsid w:val="007A2F3A"/>
    <w:rsid w:val="007C36CB"/>
    <w:rsid w:val="007C3A19"/>
    <w:rsid w:val="007C47EB"/>
    <w:rsid w:val="007C509C"/>
    <w:rsid w:val="007D1E1E"/>
    <w:rsid w:val="007D3C12"/>
    <w:rsid w:val="007D747F"/>
    <w:rsid w:val="007E0998"/>
    <w:rsid w:val="007E1CB7"/>
    <w:rsid w:val="007E2B2F"/>
    <w:rsid w:val="007F5A0D"/>
    <w:rsid w:val="00800711"/>
    <w:rsid w:val="00802930"/>
    <w:rsid w:val="00802B2C"/>
    <w:rsid w:val="00803512"/>
    <w:rsid w:val="00803D2B"/>
    <w:rsid w:val="0080786C"/>
    <w:rsid w:val="00807F18"/>
    <w:rsid w:val="00810748"/>
    <w:rsid w:val="00811639"/>
    <w:rsid w:val="008119AE"/>
    <w:rsid w:val="00812158"/>
    <w:rsid w:val="00822556"/>
    <w:rsid w:val="0082614C"/>
    <w:rsid w:val="008366EE"/>
    <w:rsid w:val="00836967"/>
    <w:rsid w:val="00837652"/>
    <w:rsid w:val="00843D3A"/>
    <w:rsid w:val="00844F46"/>
    <w:rsid w:val="008465AA"/>
    <w:rsid w:val="00852DCA"/>
    <w:rsid w:val="008546D0"/>
    <w:rsid w:val="00856760"/>
    <w:rsid w:val="008724B5"/>
    <w:rsid w:val="0087250F"/>
    <w:rsid w:val="00872ED9"/>
    <w:rsid w:val="00873480"/>
    <w:rsid w:val="0087679D"/>
    <w:rsid w:val="00877058"/>
    <w:rsid w:val="00884080"/>
    <w:rsid w:val="00890BA8"/>
    <w:rsid w:val="008B1A58"/>
    <w:rsid w:val="008B35D1"/>
    <w:rsid w:val="008B5FB0"/>
    <w:rsid w:val="008D371D"/>
    <w:rsid w:val="008D7A25"/>
    <w:rsid w:val="008E1261"/>
    <w:rsid w:val="008E4010"/>
    <w:rsid w:val="008E76D0"/>
    <w:rsid w:val="008F24C5"/>
    <w:rsid w:val="008F599C"/>
    <w:rsid w:val="0090404E"/>
    <w:rsid w:val="00912ABD"/>
    <w:rsid w:val="00914A19"/>
    <w:rsid w:val="009262A2"/>
    <w:rsid w:val="0093090E"/>
    <w:rsid w:val="0093301D"/>
    <w:rsid w:val="00933BE3"/>
    <w:rsid w:val="009465C2"/>
    <w:rsid w:val="00955E0E"/>
    <w:rsid w:val="009570A3"/>
    <w:rsid w:val="00972173"/>
    <w:rsid w:val="0097619D"/>
    <w:rsid w:val="00991D98"/>
    <w:rsid w:val="009A51CA"/>
    <w:rsid w:val="009B2F26"/>
    <w:rsid w:val="009B347E"/>
    <w:rsid w:val="009B377F"/>
    <w:rsid w:val="009D074F"/>
    <w:rsid w:val="009D15C0"/>
    <w:rsid w:val="009D1911"/>
    <w:rsid w:val="009D2128"/>
    <w:rsid w:val="009D31FF"/>
    <w:rsid w:val="009E28C4"/>
    <w:rsid w:val="009F2978"/>
    <w:rsid w:val="009F6CA1"/>
    <w:rsid w:val="00A00F4C"/>
    <w:rsid w:val="00A046BB"/>
    <w:rsid w:val="00A04D26"/>
    <w:rsid w:val="00A11093"/>
    <w:rsid w:val="00A1588E"/>
    <w:rsid w:val="00A23E67"/>
    <w:rsid w:val="00A26158"/>
    <w:rsid w:val="00A26E77"/>
    <w:rsid w:val="00A33439"/>
    <w:rsid w:val="00A33E9E"/>
    <w:rsid w:val="00A34C75"/>
    <w:rsid w:val="00A3753A"/>
    <w:rsid w:val="00A4009B"/>
    <w:rsid w:val="00A43392"/>
    <w:rsid w:val="00A46B9B"/>
    <w:rsid w:val="00A530A8"/>
    <w:rsid w:val="00A62F53"/>
    <w:rsid w:val="00A678FB"/>
    <w:rsid w:val="00A71279"/>
    <w:rsid w:val="00A76D07"/>
    <w:rsid w:val="00A87D2F"/>
    <w:rsid w:val="00A94F98"/>
    <w:rsid w:val="00AA0340"/>
    <w:rsid w:val="00AA3554"/>
    <w:rsid w:val="00AA57E7"/>
    <w:rsid w:val="00AA679D"/>
    <w:rsid w:val="00AA6805"/>
    <w:rsid w:val="00AA7D46"/>
    <w:rsid w:val="00AB09AD"/>
    <w:rsid w:val="00AB27E4"/>
    <w:rsid w:val="00AC15B8"/>
    <w:rsid w:val="00AC5F10"/>
    <w:rsid w:val="00AE4743"/>
    <w:rsid w:val="00AF4C27"/>
    <w:rsid w:val="00B01AD8"/>
    <w:rsid w:val="00B03070"/>
    <w:rsid w:val="00B058C2"/>
    <w:rsid w:val="00B06F05"/>
    <w:rsid w:val="00B07A37"/>
    <w:rsid w:val="00B111EF"/>
    <w:rsid w:val="00B16125"/>
    <w:rsid w:val="00B16E6A"/>
    <w:rsid w:val="00B177FC"/>
    <w:rsid w:val="00B23699"/>
    <w:rsid w:val="00B47008"/>
    <w:rsid w:val="00B5563F"/>
    <w:rsid w:val="00B606D7"/>
    <w:rsid w:val="00B60DD2"/>
    <w:rsid w:val="00B66F07"/>
    <w:rsid w:val="00B7347F"/>
    <w:rsid w:val="00B82841"/>
    <w:rsid w:val="00B84065"/>
    <w:rsid w:val="00B9396B"/>
    <w:rsid w:val="00B943BF"/>
    <w:rsid w:val="00B96DF7"/>
    <w:rsid w:val="00BA2628"/>
    <w:rsid w:val="00BA2F54"/>
    <w:rsid w:val="00BB134F"/>
    <w:rsid w:val="00BB3507"/>
    <w:rsid w:val="00BC2622"/>
    <w:rsid w:val="00BC322A"/>
    <w:rsid w:val="00BC33A0"/>
    <w:rsid w:val="00BC488F"/>
    <w:rsid w:val="00BC4F8F"/>
    <w:rsid w:val="00BC54AB"/>
    <w:rsid w:val="00BC5E44"/>
    <w:rsid w:val="00BC771B"/>
    <w:rsid w:val="00BD0933"/>
    <w:rsid w:val="00BE23C8"/>
    <w:rsid w:val="00BE33CC"/>
    <w:rsid w:val="00BE781D"/>
    <w:rsid w:val="00BF21C4"/>
    <w:rsid w:val="00BF2948"/>
    <w:rsid w:val="00BF6CCF"/>
    <w:rsid w:val="00C02E30"/>
    <w:rsid w:val="00C11AFD"/>
    <w:rsid w:val="00C133BE"/>
    <w:rsid w:val="00C135D6"/>
    <w:rsid w:val="00C172FA"/>
    <w:rsid w:val="00C21499"/>
    <w:rsid w:val="00C223BD"/>
    <w:rsid w:val="00C27897"/>
    <w:rsid w:val="00C448CD"/>
    <w:rsid w:val="00C45162"/>
    <w:rsid w:val="00C4662A"/>
    <w:rsid w:val="00C52950"/>
    <w:rsid w:val="00C603F7"/>
    <w:rsid w:val="00C700AE"/>
    <w:rsid w:val="00C730A4"/>
    <w:rsid w:val="00C81610"/>
    <w:rsid w:val="00C95A7F"/>
    <w:rsid w:val="00CA2B43"/>
    <w:rsid w:val="00CA2C8E"/>
    <w:rsid w:val="00CB5A56"/>
    <w:rsid w:val="00CB6D3C"/>
    <w:rsid w:val="00CC062D"/>
    <w:rsid w:val="00CC0BF0"/>
    <w:rsid w:val="00CC1238"/>
    <w:rsid w:val="00CC17D9"/>
    <w:rsid w:val="00CC4F56"/>
    <w:rsid w:val="00CD205A"/>
    <w:rsid w:val="00CD6B4E"/>
    <w:rsid w:val="00CE7A71"/>
    <w:rsid w:val="00CF2874"/>
    <w:rsid w:val="00D01CD3"/>
    <w:rsid w:val="00D1219D"/>
    <w:rsid w:val="00D13C15"/>
    <w:rsid w:val="00D147DC"/>
    <w:rsid w:val="00D24966"/>
    <w:rsid w:val="00D3045C"/>
    <w:rsid w:val="00D51E03"/>
    <w:rsid w:val="00D71E71"/>
    <w:rsid w:val="00D82268"/>
    <w:rsid w:val="00D90E6B"/>
    <w:rsid w:val="00DA0B81"/>
    <w:rsid w:val="00DA402C"/>
    <w:rsid w:val="00DB1AC8"/>
    <w:rsid w:val="00DB75E8"/>
    <w:rsid w:val="00DD204E"/>
    <w:rsid w:val="00DD594B"/>
    <w:rsid w:val="00DE15D9"/>
    <w:rsid w:val="00DE268D"/>
    <w:rsid w:val="00DE5097"/>
    <w:rsid w:val="00DE5A06"/>
    <w:rsid w:val="00DF1654"/>
    <w:rsid w:val="00DF20F2"/>
    <w:rsid w:val="00E032CF"/>
    <w:rsid w:val="00E0447B"/>
    <w:rsid w:val="00E13DEA"/>
    <w:rsid w:val="00E15354"/>
    <w:rsid w:val="00E16CB8"/>
    <w:rsid w:val="00E2002A"/>
    <w:rsid w:val="00E34295"/>
    <w:rsid w:val="00E40B1F"/>
    <w:rsid w:val="00E50AC6"/>
    <w:rsid w:val="00E55E9D"/>
    <w:rsid w:val="00E60174"/>
    <w:rsid w:val="00E60FC0"/>
    <w:rsid w:val="00E64818"/>
    <w:rsid w:val="00E6486F"/>
    <w:rsid w:val="00E76AAF"/>
    <w:rsid w:val="00E844F5"/>
    <w:rsid w:val="00EA0C62"/>
    <w:rsid w:val="00EB3041"/>
    <w:rsid w:val="00EB457E"/>
    <w:rsid w:val="00EB5ED5"/>
    <w:rsid w:val="00EC35CB"/>
    <w:rsid w:val="00EC3FD4"/>
    <w:rsid w:val="00ED1FC8"/>
    <w:rsid w:val="00ED2143"/>
    <w:rsid w:val="00ED6906"/>
    <w:rsid w:val="00EE185B"/>
    <w:rsid w:val="00EF1D8F"/>
    <w:rsid w:val="00EF4528"/>
    <w:rsid w:val="00F0328D"/>
    <w:rsid w:val="00F1713D"/>
    <w:rsid w:val="00F20D9C"/>
    <w:rsid w:val="00F236F0"/>
    <w:rsid w:val="00F3118B"/>
    <w:rsid w:val="00F33D2D"/>
    <w:rsid w:val="00F363D3"/>
    <w:rsid w:val="00F43D7C"/>
    <w:rsid w:val="00F47734"/>
    <w:rsid w:val="00F507BA"/>
    <w:rsid w:val="00F55081"/>
    <w:rsid w:val="00F579D1"/>
    <w:rsid w:val="00F61524"/>
    <w:rsid w:val="00F64EC4"/>
    <w:rsid w:val="00F65151"/>
    <w:rsid w:val="00F72710"/>
    <w:rsid w:val="00F75819"/>
    <w:rsid w:val="00F84020"/>
    <w:rsid w:val="00F903C7"/>
    <w:rsid w:val="00F90452"/>
    <w:rsid w:val="00F9419F"/>
    <w:rsid w:val="00F94A4A"/>
    <w:rsid w:val="00F95A03"/>
    <w:rsid w:val="00F9662C"/>
    <w:rsid w:val="00FA056A"/>
    <w:rsid w:val="00FA1083"/>
    <w:rsid w:val="00FA2E91"/>
    <w:rsid w:val="00FB3B68"/>
    <w:rsid w:val="00FB4D49"/>
    <w:rsid w:val="00FB5720"/>
    <w:rsid w:val="00FB6C4B"/>
    <w:rsid w:val="00FC0F2F"/>
    <w:rsid w:val="00FC3595"/>
    <w:rsid w:val="00FD164F"/>
    <w:rsid w:val="00FD6495"/>
    <w:rsid w:val="00FD6D87"/>
    <w:rsid w:val="00FD7AA4"/>
    <w:rsid w:val="00FE3877"/>
    <w:rsid w:val="00FF17C5"/>
    <w:rsid w:val="00FF2C91"/>
    <w:rsid w:val="00FF4A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03F89"/>
  <w15:docId w15:val="{DBA364AA-3F32-4AB7-B03D-6AE2E7F2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2F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2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E6B2C"/>
    <w:pPr>
      <w:keepNext/>
      <w:keepLines/>
      <w:spacing w:before="200" w:after="0"/>
      <w:outlineLvl w:val="2"/>
    </w:pPr>
    <w:rPr>
      <w:rFonts w:asciiTheme="majorHAnsi" w:eastAsiaTheme="majorEastAsia" w:hAnsiTheme="majorHAnsi" w:cstheme="majorBidi"/>
      <w:b/>
      <w:bCs/>
      <w:color w:val="4F81BD"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2F2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B2F26"/>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9B2F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B2F26"/>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9B2F26"/>
    <w:pPr>
      <w:ind w:left="720"/>
      <w:contextualSpacing/>
    </w:pPr>
  </w:style>
  <w:style w:type="paragraph" w:styleId="Citadestacada">
    <w:name w:val="Intense Quote"/>
    <w:basedOn w:val="Normal"/>
    <w:next w:val="Normal"/>
    <w:link w:val="CitadestacadaCar"/>
    <w:uiPriority w:val="30"/>
    <w:qFormat/>
    <w:rsid w:val="009B2F2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B2F26"/>
    <w:rPr>
      <w:b/>
      <w:bCs/>
      <w:i/>
      <w:iCs/>
      <w:color w:val="4F81BD" w:themeColor="accent1"/>
    </w:rPr>
  </w:style>
  <w:style w:type="paragraph" w:styleId="TtuloTDC">
    <w:name w:val="TOC Heading"/>
    <w:basedOn w:val="Ttulo1"/>
    <w:next w:val="Normal"/>
    <w:uiPriority w:val="39"/>
    <w:unhideWhenUsed/>
    <w:qFormat/>
    <w:rsid w:val="009B2F26"/>
    <w:pPr>
      <w:outlineLvl w:val="9"/>
    </w:pPr>
  </w:style>
  <w:style w:type="character" w:styleId="Textoennegrita">
    <w:name w:val="Strong"/>
    <w:basedOn w:val="Fuentedeprrafopredeter"/>
    <w:uiPriority w:val="22"/>
    <w:qFormat/>
    <w:rsid w:val="009B2F26"/>
    <w:rPr>
      <w:b/>
      <w:bCs/>
    </w:rPr>
  </w:style>
  <w:style w:type="character" w:styleId="nfasis">
    <w:name w:val="Emphasis"/>
    <w:basedOn w:val="Fuentedeprrafopredeter"/>
    <w:uiPriority w:val="20"/>
    <w:qFormat/>
    <w:rsid w:val="009B2F26"/>
    <w:rPr>
      <w:i/>
      <w:iCs/>
    </w:rPr>
  </w:style>
  <w:style w:type="table" w:styleId="Tablaconcuadrcula">
    <w:name w:val="Table Grid"/>
    <w:basedOn w:val="Tablanormal"/>
    <w:uiPriority w:val="59"/>
    <w:rsid w:val="00FB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74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E185B"/>
    <w:rPr>
      <w:color w:val="0000FF" w:themeColor="hyperlink"/>
      <w:u w:val="single"/>
    </w:rPr>
  </w:style>
  <w:style w:type="paragraph" w:styleId="NormalWeb">
    <w:name w:val="Normal (Web)"/>
    <w:basedOn w:val="Normal"/>
    <w:uiPriority w:val="99"/>
    <w:unhideWhenUsed/>
    <w:rsid w:val="000E48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0E488A"/>
    <w:pPr>
      <w:spacing w:after="220" w:line="240" w:lineRule="atLeast"/>
      <w:jc w:val="both"/>
    </w:pPr>
    <w:rPr>
      <w:rFonts w:ascii="Garamond" w:eastAsia="Batang" w:hAnsi="Garamond" w:cs="Times New Roman"/>
      <w:szCs w:val="20"/>
      <w:lang w:val="es-ES" w:eastAsia="en-US"/>
    </w:rPr>
  </w:style>
  <w:style w:type="character" w:customStyle="1" w:styleId="TextoindependienteCar">
    <w:name w:val="Texto independiente Car"/>
    <w:basedOn w:val="Fuentedeprrafopredeter"/>
    <w:link w:val="Textoindependiente"/>
    <w:rsid w:val="000E488A"/>
    <w:rPr>
      <w:rFonts w:ascii="Garamond" w:eastAsia="Batang" w:hAnsi="Garamond" w:cs="Times New Roman"/>
      <w:szCs w:val="20"/>
      <w:lang w:val="es-ES" w:eastAsia="en-US"/>
    </w:rPr>
  </w:style>
  <w:style w:type="paragraph" w:customStyle="1" w:styleId="Objetivo">
    <w:name w:val="Objetivo"/>
    <w:basedOn w:val="Normal"/>
    <w:next w:val="Textoindependiente"/>
    <w:rsid w:val="000E488A"/>
    <w:pPr>
      <w:spacing w:before="60" w:after="220" w:line="220" w:lineRule="atLeast"/>
      <w:jc w:val="both"/>
    </w:pPr>
    <w:rPr>
      <w:rFonts w:ascii="Garamond" w:eastAsia="Batang" w:hAnsi="Garamond" w:cs="Times New Roman"/>
      <w:szCs w:val="20"/>
      <w:lang w:val="es-ES" w:eastAsia="en-US"/>
    </w:rPr>
  </w:style>
  <w:style w:type="paragraph" w:styleId="Textodeglobo">
    <w:name w:val="Balloon Text"/>
    <w:basedOn w:val="Normal"/>
    <w:link w:val="TextodegloboCar"/>
    <w:uiPriority w:val="99"/>
    <w:semiHidden/>
    <w:unhideWhenUsed/>
    <w:rsid w:val="000E48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88A"/>
    <w:rPr>
      <w:rFonts w:ascii="Tahoma" w:hAnsi="Tahoma" w:cs="Tahoma"/>
      <w:sz w:val="16"/>
      <w:szCs w:val="16"/>
    </w:rPr>
  </w:style>
  <w:style w:type="paragraph" w:styleId="Encabezado">
    <w:name w:val="header"/>
    <w:basedOn w:val="Normal"/>
    <w:link w:val="EncabezadoCar"/>
    <w:uiPriority w:val="99"/>
    <w:unhideWhenUsed/>
    <w:rsid w:val="00170E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E68"/>
  </w:style>
  <w:style w:type="paragraph" w:styleId="Piedepgina">
    <w:name w:val="footer"/>
    <w:basedOn w:val="Normal"/>
    <w:link w:val="PiedepginaCar"/>
    <w:uiPriority w:val="99"/>
    <w:unhideWhenUsed/>
    <w:rsid w:val="00170E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E68"/>
  </w:style>
  <w:style w:type="table" w:customStyle="1" w:styleId="Listaclara-nfasis11">
    <w:name w:val="Lista clara - Énfasis 11"/>
    <w:basedOn w:val="Tablanormal"/>
    <w:uiPriority w:val="61"/>
    <w:rsid w:val="009262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3Car">
    <w:name w:val="Título 3 Car"/>
    <w:basedOn w:val="Fuentedeprrafopredeter"/>
    <w:link w:val="Ttulo3"/>
    <w:uiPriority w:val="9"/>
    <w:rsid w:val="000E6B2C"/>
    <w:rPr>
      <w:rFonts w:asciiTheme="majorHAnsi" w:eastAsiaTheme="majorEastAsia" w:hAnsiTheme="majorHAnsi" w:cstheme="majorBidi"/>
      <w:b/>
      <w:bCs/>
      <w:color w:val="4F81BD" w:themeColor="accent1"/>
      <w:lang w:val="es-ES"/>
    </w:rPr>
  </w:style>
  <w:style w:type="table" w:styleId="Listaclara-nfasis5">
    <w:name w:val="Light List Accent 5"/>
    <w:basedOn w:val="Tablanormal"/>
    <w:uiPriority w:val="61"/>
    <w:rsid w:val="000E6B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notapie">
    <w:name w:val="footnote text"/>
    <w:basedOn w:val="Normal"/>
    <w:link w:val="TextonotapieCar"/>
    <w:uiPriority w:val="99"/>
    <w:semiHidden/>
    <w:unhideWhenUsed/>
    <w:rsid w:val="008035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3512"/>
    <w:rPr>
      <w:sz w:val="20"/>
      <w:szCs w:val="20"/>
    </w:rPr>
  </w:style>
  <w:style w:type="character" w:styleId="Refdenotaalpie">
    <w:name w:val="footnote reference"/>
    <w:basedOn w:val="Fuentedeprrafopredeter"/>
    <w:uiPriority w:val="99"/>
    <w:semiHidden/>
    <w:unhideWhenUsed/>
    <w:rsid w:val="00803512"/>
    <w:rPr>
      <w:vertAlign w:val="superscript"/>
    </w:rPr>
  </w:style>
  <w:style w:type="character" w:styleId="Refdecomentario">
    <w:name w:val="annotation reference"/>
    <w:basedOn w:val="Fuentedeprrafopredeter"/>
    <w:uiPriority w:val="99"/>
    <w:semiHidden/>
    <w:unhideWhenUsed/>
    <w:rsid w:val="00D82268"/>
    <w:rPr>
      <w:sz w:val="16"/>
      <w:szCs w:val="16"/>
    </w:rPr>
  </w:style>
  <w:style w:type="paragraph" w:styleId="Textocomentario">
    <w:name w:val="annotation text"/>
    <w:basedOn w:val="Normal"/>
    <w:link w:val="TextocomentarioCar"/>
    <w:uiPriority w:val="99"/>
    <w:semiHidden/>
    <w:unhideWhenUsed/>
    <w:rsid w:val="00D822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2268"/>
    <w:rPr>
      <w:sz w:val="20"/>
      <w:szCs w:val="20"/>
    </w:rPr>
  </w:style>
  <w:style w:type="paragraph" w:styleId="Asuntodelcomentario">
    <w:name w:val="annotation subject"/>
    <w:basedOn w:val="Textocomentario"/>
    <w:next w:val="Textocomentario"/>
    <w:link w:val="AsuntodelcomentarioCar"/>
    <w:uiPriority w:val="99"/>
    <w:semiHidden/>
    <w:unhideWhenUsed/>
    <w:rsid w:val="00D82268"/>
    <w:rPr>
      <w:b/>
      <w:bCs/>
    </w:rPr>
  </w:style>
  <w:style w:type="character" w:customStyle="1" w:styleId="AsuntodelcomentarioCar">
    <w:name w:val="Asunto del comentario Car"/>
    <w:basedOn w:val="TextocomentarioCar"/>
    <w:link w:val="Asuntodelcomentario"/>
    <w:uiPriority w:val="99"/>
    <w:semiHidden/>
    <w:rsid w:val="00D82268"/>
    <w:rPr>
      <w:b/>
      <w:bCs/>
      <w:sz w:val="20"/>
      <w:szCs w:val="20"/>
    </w:rPr>
  </w:style>
  <w:style w:type="paragraph" w:styleId="HTMLconformatoprevio">
    <w:name w:val="HTML Preformatted"/>
    <w:basedOn w:val="Normal"/>
    <w:link w:val="HTMLconformatoprevioCar"/>
    <w:uiPriority w:val="99"/>
    <w:unhideWhenUsed/>
    <w:rsid w:val="00341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41C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593">
      <w:bodyDiv w:val="1"/>
      <w:marLeft w:val="0"/>
      <w:marRight w:val="0"/>
      <w:marTop w:val="0"/>
      <w:marBottom w:val="0"/>
      <w:divBdr>
        <w:top w:val="none" w:sz="0" w:space="0" w:color="auto"/>
        <w:left w:val="none" w:sz="0" w:space="0" w:color="auto"/>
        <w:bottom w:val="none" w:sz="0" w:space="0" w:color="auto"/>
        <w:right w:val="none" w:sz="0" w:space="0" w:color="auto"/>
      </w:divBdr>
    </w:div>
    <w:div w:id="100490625">
      <w:bodyDiv w:val="1"/>
      <w:marLeft w:val="0"/>
      <w:marRight w:val="0"/>
      <w:marTop w:val="0"/>
      <w:marBottom w:val="0"/>
      <w:divBdr>
        <w:top w:val="none" w:sz="0" w:space="0" w:color="auto"/>
        <w:left w:val="none" w:sz="0" w:space="0" w:color="auto"/>
        <w:bottom w:val="none" w:sz="0" w:space="0" w:color="auto"/>
        <w:right w:val="none" w:sz="0" w:space="0" w:color="auto"/>
      </w:divBdr>
    </w:div>
    <w:div w:id="117460275">
      <w:bodyDiv w:val="1"/>
      <w:marLeft w:val="0"/>
      <w:marRight w:val="0"/>
      <w:marTop w:val="0"/>
      <w:marBottom w:val="0"/>
      <w:divBdr>
        <w:top w:val="none" w:sz="0" w:space="0" w:color="auto"/>
        <w:left w:val="none" w:sz="0" w:space="0" w:color="auto"/>
        <w:bottom w:val="none" w:sz="0" w:space="0" w:color="auto"/>
        <w:right w:val="none" w:sz="0" w:space="0" w:color="auto"/>
      </w:divBdr>
      <w:divsChild>
        <w:div w:id="1066949631">
          <w:marLeft w:val="0"/>
          <w:marRight w:val="0"/>
          <w:marTop w:val="0"/>
          <w:marBottom w:val="0"/>
          <w:divBdr>
            <w:top w:val="none" w:sz="0" w:space="0" w:color="auto"/>
            <w:left w:val="none" w:sz="0" w:space="0" w:color="auto"/>
            <w:bottom w:val="none" w:sz="0" w:space="0" w:color="auto"/>
            <w:right w:val="none" w:sz="0" w:space="0" w:color="auto"/>
          </w:divBdr>
        </w:div>
        <w:div w:id="1736201047">
          <w:marLeft w:val="0"/>
          <w:marRight w:val="0"/>
          <w:marTop w:val="0"/>
          <w:marBottom w:val="0"/>
          <w:divBdr>
            <w:top w:val="none" w:sz="0" w:space="0" w:color="auto"/>
            <w:left w:val="none" w:sz="0" w:space="0" w:color="auto"/>
            <w:bottom w:val="none" w:sz="0" w:space="0" w:color="auto"/>
            <w:right w:val="none" w:sz="0" w:space="0" w:color="auto"/>
          </w:divBdr>
        </w:div>
        <w:div w:id="1575318779">
          <w:marLeft w:val="0"/>
          <w:marRight w:val="0"/>
          <w:marTop w:val="0"/>
          <w:marBottom w:val="0"/>
          <w:divBdr>
            <w:top w:val="none" w:sz="0" w:space="0" w:color="auto"/>
            <w:left w:val="none" w:sz="0" w:space="0" w:color="auto"/>
            <w:bottom w:val="none" w:sz="0" w:space="0" w:color="auto"/>
            <w:right w:val="none" w:sz="0" w:space="0" w:color="auto"/>
          </w:divBdr>
        </w:div>
        <w:div w:id="1835757004">
          <w:marLeft w:val="0"/>
          <w:marRight w:val="0"/>
          <w:marTop w:val="0"/>
          <w:marBottom w:val="0"/>
          <w:divBdr>
            <w:top w:val="none" w:sz="0" w:space="0" w:color="auto"/>
            <w:left w:val="none" w:sz="0" w:space="0" w:color="auto"/>
            <w:bottom w:val="none" w:sz="0" w:space="0" w:color="auto"/>
            <w:right w:val="none" w:sz="0" w:space="0" w:color="auto"/>
          </w:divBdr>
        </w:div>
        <w:div w:id="1103768011">
          <w:marLeft w:val="0"/>
          <w:marRight w:val="0"/>
          <w:marTop w:val="0"/>
          <w:marBottom w:val="0"/>
          <w:divBdr>
            <w:top w:val="none" w:sz="0" w:space="0" w:color="auto"/>
            <w:left w:val="none" w:sz="0" w:space="0" w:color="auto"/>
            <w:bottom w:val="none" w:sz="0" w:space="0" w:color="auto"/>
            <w:right w:val="none" w:sz="0" w:space="0" w:color="auto"/>
          </w:divBdr>
        </w:div>
        <w:div w:id="1490708223">
          <w:marLeft w:val="0"/>
          <w:marRight w:val="0"/>
          <w:marTop w:val="0"/>
          <w:marBottom w:val="0"/>
          <w:divBdr>
            <w:top w:val="none" w:sz="0" w:space="0" w:color="auto"/>
            <w:left w:val="none" w:sz="0" w:space="0" w:color="auto"/>
            <w:bottom w:val="none" w:sz="0" w:space="0" w:color="auto"/>
            <w:right w:val="none" w:sz="0" w:space="0" w:color="auto"/>
          </w:divBdr>
        </w:div>
        <w:div w:id="1915385008">
          <w:marLeft w:val="0"/>
          <w:marRight w:val="0"/>
          <w:marTop w:val="0"/>
          <w:marBottom w:val="0"/>
          <w:divBdr>
            <w:top w:val="none" w:sz="0" w:space="0" w:color="auto"/>
            <w:left w:val="none" w:sz="0" w:space="0" w:color="auto"/>
            <w:bottom w:val="none" w:sz="0" w:space="0" w:color="auto"/>
            <w:right w:val="none" w:sz="0" w:space="0" w:color="auto"/>
          </w:divBdr>
        </w:div>
        <w:div w:id="772944682">
          <w:marLeft w:val="0"/>
          <w:marRight w:val="0"/>
          <w:marTop w:val="0"/>
          <w:marBottom w:val="0"/>
          <w:divBdr>
            <w:top w:val="none" w:sz="0" w:space="0" w:color="auto"/>
            <w:left w:val="none" w:sz="0" w:space="0" w:color="auto"/>
            <w:bottom w:val="none" w:sz="0" w:space="0" w:color="auto"/>
            <w:right w:val="none" w:sz="0" w:space="0" w:color="auto"/>
          </w:divBdr>
        </w:div>
        <w:div w:id="1450856718">
          <w:marLeft w:val="0"/>
          <w:marRight w:val="0"/>
          <w:marTop w:val="0"/>
          <w:marBottom w:val="0"/>
          <w:divBdr>
            <w:top w:val="none" w:sz="0" w:space="0" w:color="auto"/>
            <w:left w:val="none" w:sz="0" w:space="0" w:color="auto"/>
            <w:bottom w:val="none" w:sz="0" w:space="0" w:color="auto"/>
            <w:right w:val="none" w:sz="0" w:space="0" w:color="auto"/>
          </w:divBdr>
        </w:div>
        <w:div w:id="578560063">
          <w:marLeft w:val="0"/>
          <w:marRight w:val="0"/>
          <w:marTop w:val="0"/>
          <w:marBottom w:val="0"/>
          <w:divBdr>
            <w:top w:val="none" w:sz="0" w:space="0" w:color="auto"/>
            <w:left w:val="none" w:sz="0" w:space="0" w:color="auto"/>
            <w:bottom w:val="none" w:sz="0" w:space="0" w:color="auto"/>
            <w:right w:val="none" w:sz="0" w:space="0" w:color="auto"/>
          </w:divBdr>
        </w:div>
        <w:div w:id="751900220">
          <w:marLeft w:val="0"/>
          <w:marRight w:val="0"/>
          <w:marTop w:val="0"/>
          <w:marBottom w:val="0"/>
          <w:divBdr>
            <w:top w:val="none" w:sz="0" w:space="0" w:color="auto"/>
            <w:left w:val="none" w:sz="0" w:space="0" w:color="auto"/>
            <w:bottom w:val="none" w:sz="0" w:space="0" w:color="auto"/>
            <w:right w:val="none" w:sz="0" w:space="0" w:color="auto"/>
          </w:divBdr>
        </w:div>
        <w:div w:id="288585114">
          <w:marLeft w:val="0"/>
          <w:marRight w:val="0"/>
          <w:marTop w:val="0"/>
          <w:marBottom w:val="0"/>
          <w:divBdr>
            <w:top w:val="none" w:sz="0" w:space="0" w:color="auto"/>
            <w:left w:val="none" w:sz="0" w:space="0" w:color="auto"/>
            <w:bottom w:val="none" w:sz="0" w:space="0" w:color="auto"/>
            <w:right w:val="none" w:sz="0" w:space="0" w:color="auto"/>
          </w:divBdr>
        </w:div>
        <w:div w:id="1043990713">
          <w:marLeft w:val="0"/>
          <w:marRight w:val="0"/>
          <w:marTop w:val="0"/>
          <w:marBottom w:val="0"/>
          <w:divBdr>
            <w:top w:val="none" w:sz="0" w:space="0" w:color="auto"/>
            <w:left w:val="none" w:sz="0" w:space="0" w:color="auto"/>
            <w:bottom w:val="none" w:sz="0" w:space="0" w:color="auto"/>
            <w:right w:val="none" w:sz="0" w:space="0" w:color="auto"/>
          </w:divBdr>
        </w:div>
        <w:div w:id="676925013">
          <w:marLeft w:val="0"/>
          <w:marRight w:val="0"/>
          <w:marTop w:val="0"/>
          <w:marBottom w:val="0"/>
          <w:divBdr>
            <w:top w:val="none" w:sz="0" w:space="0" w:color="auto"/>
            <w:left w:val="none" w:sz="0" w:space="0" w:color="auto"/>
            <w:bottom w:val="none" w:sz="0" w:space="0" w:color="auto"/>
            <w:right w:val="none" w:sz="0" w:space="0" w:color="auto"/>
          </w:divBdr>
        </w:div>
        <w:div w:id="1647008658">
          <w:marLeft w:val="0"/>
          <w:marRight w:val="0"/>
          <w:marTop w:val="0"/>
          <w:marBottom w:val="0"/>
          <w:divBdr>
            <w:top w:val="none" w:sz="0" w:space="0" w:color="auto"/>
            <w:left w:val="none" w:sz="0" w:space="0" w:color="auto"/>
            <w:bottom w:val="none" w:sz="0" w:space="0" w:color="auto"/>
            <w:right w:val="none" w:sz="0" w:space="0" w:color="auto"/>
          </w:divBdr>
        </w:div>
        <w:div w:id="559171787">
          <w:marLeft w:val="0"/>
          <w:marRight w:val="0"/>
          <w:marTop w:val="0"/>
          <w:marBottom w:val="0"/>
          <w:divBdr>
            <w:top w:val="none" w:sz="0" w:space="0" w:color="auto"/>
            <w:left w:val="none" w:sz="0" w:space="0" w:color="auto"/>
            <w:bottom w:val="none" w:sz="0" w:space="0" w:color="auto"/>
            <w:right w:val="none" w:sz="0" w:space="0" w:color="auto"/>
          </w:divBdr>
        </w:div>
        <w:div w:id="1085373739">
          <w:marLeft w:val="0"/>
          <w:marRight w:val="0"/>
          <w:marTop w:val="0"/>
          <w:marBottom w:val="0"/>
          <w:divBdr>
            <w:top w:val="none" w:sz="0" w:space="0" w:color="auto"/>
            <w:left w:val="none" w:sz="0" w:space="0" w:color="auto"/>
            <w:bottom w:val="none" w:sz="0" w:space="0" w:color="auto"/>
            <w:right w:val="none" w:sz="0" w:space="0" w:color="auto"/>
          </w:divBdr>
        </w:div>
      </w:divsChild>
    </w:div>
    <w:div w:id="584148281">
      <w:bodyDiv w:val="1"/>
      <w:marLeft w:val="0"/>
      <w:marRight w:val="0"/>
      <w:marTop w:val="0"/>
      <w:marBottom w:val="0"/>
      <w:divBdr>
        <w:top w:val="none" w:sz="0" w:space="0" w:color="auto"/>
        <w:left w:val="none" w:sz="0" w:space="0" w:color="auto"/>
        <w:bottom w:val="none" w:sz="0" w:space="0" w:color="auto"/>
        <w:right w:val="none" w:sz="0" w:space="0" w:color="auto"/>
      </w:divBdr>
    </w:div>
    <w:div w:id="881090288">
      <w:bodyDiv w:val="1"/>
      <w:marLeft w:val="0"/>
      <w:marRight w:val="0"/>
      <w:marTop w:val="0"/>
      <w:marBottom w:val="0"/>
      <w:divBdr>
        <w:top w:val="none" w:sz="0" w:space="0" w:color="auto"/>
        <w:left w:val="none" w:sz="0" w:space="0" w:color="auto"/>
        <w:bottom w:val="none" w:sz="0" w:space="0" w:color="auto"/>
        <w:right w:val="none" w:sz="0" w:space="0" w:color="auto"/>
      </w:divBdr>
    </w:div>
    <w:div w:id="1479034667">
      <w:bodyDiv w:val="1"/>
      <w:marLeft w:val="0"/>
      <w:marRight w:val="0"/>
      <w:marTop w:val="0"/>
      <w:marBottom w:val="0"/>
      <w:divBdr>
        <w:top w:val="none" w:sz="0" w:space="0" w:color="auto"/>
        <w:left w:val="none" w:sz="0" w:space="0" w:color="auto"/>
        <w:bottom w:val="none" w:sz="0" w:space="0" w:color="auto"/>
        <w:right w:val="none" w:sz="0" w:space="0" w:color="auto"/>
      </w:divBdr>
    </w:div>
    <w:div w:id="1510637418">
      <w:bodyDiv w:val="1"/>
      <w:marLeft w:val="0"/>
      <w:marRight w:val="0"/>
      <w:marTop w:val="0"/>
      <w:marBottom w:val="0"/>
      <w:divBdr>
        <w:top w:val="none" w:sz="0" w:space="0" w:color="auto"/>
        <w:left w:val="none" w:sz="0" w:space="0" w:color="auto"/>
        <w:bottom w:val="none" w:sz="0" w:space="0" w:color="auto"/>
        <w:right w:val="none" w:sz="0" w:space="0" w:color="auto"/>
      </w:divBdr>
    </w:div>
    <w:div w:id="21001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_tellez76@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i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8865C-DE95-42D0-94EE-77E8AAD8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7602</Words>
  <Characters>41815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Div. Informática</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elsom</cp:lastModifiedBy>
  <cp:revision>5</cp:revision>
  <dcterms:created xsi:type="dcterms:W3CDTF">2019-09-26T14:47:00Z</dcterms:created>
  <dcterms:modified xsi:type="dcterms:W3CDTF">2020-03-17T14:24:00Z</dcterms:modified>
</cp:coreProperties>
</file>