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857AD" w14:textId="5EB2CA78" w:rsidR="002836D2" w:rsidRPr="00962906" w:rsidRDefault="00962906" w:rsidP="002836D2">
      <w:pPr>
        <w:spacing w:before="240" w:after="240" w:line="360" w:lineRule="auto"/>
        <w:jc w:val="right"/>
        <w:rPr>
          <w:b/>
          <w:bCs/>
          <w:i/>
          <w:iCs/>
        </w:rPr>
      </w:pPr>
      <w:bookmarkStart w:id="0" w:name="_Hlk8723159"/>
      <w:r w:rsidRPr="00962906">
        <w:rPr>
          <w:b/>
          <w:bCs/>
          <w:i/>
          <w:iCs/>
        </w:rPr>
        <w:t>https://doi.org/10.23913/ride.v11i21.717</w:t>
      </w:r>
    </w:p>
    <w:p w14:paraId="2CF13395" w14:textId="5F0849EE" w:rsidR="002836D2" w:rsidRPr="002836D2" w:rsidRDefault="009D6B46" w:rsidP="002836D2">
      <w:pPr>
        <w:spacing w:before="240" w:after="240" w:line="360" w:lineRule="auto"/>
        <w:jc w:val="right"/>
        <w:rPr>
          <w:b/>
          <w:sz w:val="32"/>
          <w:szCs w:val="32"/>
          <w:lang w:val="es-CO"/>
        </w:rPr>
      </w:pPr>
      <w:r>
        <w:rPr>
          <w:b/>
          <w:bCs/>
          <w:i/>
          <w:iCs/>
        </w:rPr>
        <w:t>Ensayos</w:t>
      </w:r>
    </w:p>
    <w:p w14:paraId="059709B3" w14:textId="26087159" w:rsidR="00197E21" w:rsidRPr="002836D2" w:rsidRDefault="00197E21" w:rsidP="002836D2">
      <w:pPr>
        <w:spacing w:line="276" w:lineRule="auto"/>
        <w:jc w:val="right"/>
        <w:rPr>
          <w:rFonts w:ascii="Calibri" w:hAnsi="Calibri" w:cs="Calibri"/>
          <w:b/>
          <w:color w:val="000000"/>
          <w:sz w:val="36"/>
          <w:szCs w:val="36"/>
          <w:lang w:val="es-MX" w:eastAsia="es-MX"/>
        </w:rPr>
      </w:pPr>
      <w:r w:rsidRPr="002836D2">
        <w:rPr>
          <w:rFonts w:ascii="Calibri" w:hAnsi="Calibri" w:cs="Calibri"/>
          <w:b/>
          <w:color w:val="000000"/>
          <w:sz w:val="36"/>
          <w:szCs w:val="36"/>
          <w:lang w:val="es-MX" w:eastAsia="es-MX"/>
        </w:rPr>
        <w:t>Los paradigmas de la investigación: un acercamiento teórico para reflexionar desde el campo de la investigación educativa</w:t>
      </w:r>
    </w:p>
    <w:p w14:paraId="026364E1" w14:textId="77777777" w:rsidR="002836D2" w:rsidRPr="002836D2" w:rsidRDefault="002836D2" w:rsidP="002836D2">
      <w:pPr>
        <w:spacing w:line="276" w:lineRule="auto"/>
        <w:jc w:val="right"/>
        <w:rPr>
          <w:rFonts w:ascii="Calibri" w:hAnsi="Calibri" w:cs="Calibri"/>
          <w:b/>
          <w:i/>
          <w:iCs/>
          <w:color w:val="000000"/>
          <w:sz w:val="28"/>
          <w:szCs w:val="28"/>
          <w:lang w:val="es-MX" w:eastAsia="es-MX"/>
        </w:rPr>
      </w:pPr>
    </w:p>
    <w:p w14:paraId="35CF0313" w14:textId="166A2D95" w:rsidR="00197E21" w:rsidRPr="00E57736" w:rsidRDefault="00197E21" w:rsidP="002836D2">
      <w:pPr>
        <w:spacing w:line="276" w:lineRule="auto"/>
        <w:jc w:val="right"/>
        <w:rPr>
          <w:rFonts w:ascii="Calibri" w:hAnsi="Calibri" w:cs="Calibri"/>
          <w:b/>
          <w:i/>
          <w:iCs/>
          <w:color w:val="000000"/>
          <w:sz w:val="28"/>
          <w:szCs w:val="28"/>
          <w:lang w:val="en-GB" w:eastAsia="es-MX"/>
        </w:rPr>
      </w:pPr>
      <w:r w:rsidRPr="00E57736">
        <w:rPr>
          <w:rFonts w:ascii="Calibri" w:hAnsi="Calibri" w:cs="Calibri"/>
          <w:b/>
          <w:i/>
          <w:iCs/>
          <w:color w:val="000000"/>
          <w:sz w:val="28"/>
          <w:szCs w:val="28"/>
          <w:lang w:val="en-GB" w:eastAsia="es-MX"/>
        </w:rPr>
        <w:t xml:space="preserve">Research </w:t>
      </w:r>
      <w:r w:rsidR="00642CC4" w:rsidRPr="00E57736">
        <w:rPr>
          <w:rFonts w:ascii="Calibri" w:hAnsi="Calibri" w:cs="Calibri"/>
          <w:b/>
          <w:i/>
          <w:iCs/>
          <w:color w:val="000000"/>
          <w:sz w:val="28"/>
          <w:szCs w:val="28"/>
          <w:lang w:val="en-GB" w:eastAsia="es-MX"/>
        </w:rPr>
        <w:t>P</w:t>
      </w:r>
      <w:r w:rsidRPr="00E57736">
        <w:rPr>
          <w:rFonts w:ascii="Calibri" w:hAnsi="Calibri" w:cs="Calibri"/>
          <w:b/>
          <w:i/>
          <w:iCs/>
          <w:color w:val="000000"/>
          <w:sz w:val="28"/>
          <w:szCs w:val="28"/>
          <w:lang w:val="en-GB" w:eastAsia="es-MX"/>
        </w:rPr>
        <w:t xml:space="preserve">aradigms: A </w:t>
      </w:r>
      <w:r w:rsidR="00642CC4" w:rsidRPr="00E57736">
        <w:rPr>
          <w:rFonts w:ascii="Calibri" w:hAnsi="Calibri" w:cs="Calibri"/>
          <w:b/>
          <w:i/>
          <w:iCs/>
          <w:color w:val="000000"/>
          <w:sz w:val="28"/>
          <w:szCs w:val="28"/>
          <w:lang w:val="en-GB" w:eastAsia="es-MX"/>
        </w:rPr>
        <w:t>T</w:t>
      </w:r>
      <w:r w:rsidRPr="00E57736">
        <w:rPr>
          <w:rFonts w:ascii="Calibri" w:hAnsi="Calibri" w:cs="Calibri"/>
          <w:b/>
          <w:i/>
          <w:iCs/>
          <w:color w:val="000000"/>
          <w:sz w:val="28"/>
          <w:szCs w:val="28"/>
          <w:lang w:val="en-GB" w:eastAsia="es-MX"/>
        </w:rPr>
        <w:t xml:space="preserve">heoretical </w:t>
      </w:r>
      <w:r w:rsidR="00642CC4" w:rsidRPr="00E57736">
        <w:rPr>
          <w:rFonts w:ascii="Calibri" w:hAnsi="Calibri" w:cs="Calibri"/>
          <w:b/>
          <w:i/>
          <w:iCs/>
          <w:color w:val="000000"/>
          <w:sz w:val="28"/>
          <w:szCs w:val="28"/>
          <w:lang w:val="en-GB" w:eastAsia="es-MX"/>
        </w:rPr>
        <w:t>A</w:t>
      </w:r>
      <w:r w:rsidRPr="00E57736">
        <w:rPr>
          <w:rFonts w:ascii="Calibri" w:hAnsi="Calibri" w:cs="Calibri"/>
          <w:b/>
          <w:i/>
          <w:iCs/>
          <w:color w:val="000000"/>
          <w:sz w:val="28"/>
          <w:szCs w:val="28"/>
          <w:lang w:val="en-GB" w:eastAsia="es-MX"/>
        </w:rPr>
        <w:t xml:space="preserve">pproach to </w:t>
      </w:r>
      <w:r w:rsidR="00642CC4" w:rsidRPr="00E57736">
        <w:rPr>
          <w:rFonts w:ascii="Calibri" w:hAnsi="Calibri" w:cs="Calibri"/>
          <w:b/>
          <w:i/>
          <w:iCs/>
          <w:color w:val="000000"/>
          <w:sz w:val="28"/>
          <w:szCs w:val="28"/>
          <w:lang w:val="en-GB" w:eastAsia="es-MX"/>
        </w:rPr>
        <w:t>R</w:t>
      </w:r>
      <w:r w:rsidRPr="00E57736">
        <w:rPr>
          <w:rFonts w:ascii="Calibri" w:hAnsi="Calibri" w:cs="Calibri"/>
          <w:b/>
          <w:i/>
          <w:iCs/>
          <w:color w:val="000000"/>
          <w:sz w:val="28"/>
          <w:szCs w:val="28"/>
          <w:lang w:val="en-GB" w:eastAsia="es-MX"/>
        </w:rPr>
        <w:t xml:space="preserve">eflect from the </w:t>
      </w:r>
      <w:r w:rsidR="00642CC4" w:rsidRPr="00E57736">
        <w:rPr>
          <w:rFonts w:ascii="Calibri" w:hAnsi="Calibri" w:cs="Calibri"/>
          <w:b/>
          <w:i/>
          <w:iCs/>
          <w:color w:val="000000"/>
          <w:sz w:val="28"/>
          <w:szCs w:val="28"/>
          <w:lang w:val="en-GB" w:eastAsia="es-MX"/>
        </w:rPr>
        <w:t>F</w:t>
      </w:r>
      <w:r w:rsidRPr="00E57736">
        <w:rPr>
          <w:rFonts w:ascii="Calibri" w:hAnsi="Calibri" w:cs="Calibri"/>
          <w:b/>
          <w:i/>
          <w:iCs/>
          <w:color w:val="000000"/>
          <w:sz w:val="28"/>
          <w:szCs w:val="28"/>
          <w:lang w:val="en-GB" w:eastAsia="es-MX"/>
        </w:rPr>
        <w:t xml:space="preserve">ield of </w:t>
      </w:r>
      <w:r w:rsidR="00642CC4" w:rsidRPr="00E57736">
        <w:rPr>
          <w:rFonts w:ascii="Calibri" w:hAnsi="Calibri" w:cs="Calibri"/>
          <w:b/>
          <w:i/>
          <w:iCs/>
          <w:color w:val="000000"/>
          <w:sz w:val="28"/>
          <w:szCs w:val="28"/>
          <w:lang w:val="en-GB" w:eastAsia="es-MX"/>
        </w:rPr>
        <w:t>E</w:t>
      </w:r>
      <w:r w:rsidRPr="00E57736">
        <w:rPr>
          <w:rFonts w:ascii="Calibri" w:hAnsi="Calibri" w:cs="Calibri"/>
          <w:b/>
          <w:i/>
          <w:iCs/>
          <w:color w:val="000000"/>
          <w:sz w:val="28"/>
          <w:szCs w:val="28"/>
          <w:lang w:val="en-GB" w:eastAsia="es-MX"/>
        </w:rPr>
        <w:t xml:space="preserve">ducational </w:t>
      </w:r>
      <w:r w:rsidR="00642CC4" w:rsidRPr="00E57736">
        <w:rPr>
          <w:rFonts w:ascii="Calibri" w:hAnsi="Calibri" w:cs="Calibri"/>
          <w:b/>
          <w:i/>
          <w:iCs/>
          <w:color w:val="000000"/>
          <w:sz w:val="28"/>
          <w:szCs w:val="28"/>
          <w:lang w:val="en-GB" w:eastAsia="es-MX"/>
        </w:rPr>
        <w:t>R</w:t>
      </w:r>
      <w:r w:rsidRPr="00E57736">
        <w:rPr>
          <w:rFonts w:ascii="Calibri" w:hAnsi="Calibri" w:cs="Calibri"/>
          <w:b/>
          <w:i/>
          <w:iCs/>
          <w:color w:val="000000"/>
          <w:sz w:val="28"/>
          <w:szCs w:val="28"/>
          <w:lang w:val="en-GB" w:eastAsia="es-MX"/>
        </w:rPr>
        <w:t>esearch</w:t>
      </w:r>
    </w:p>
    <w:p w14:paraId="3C806958" w14:textId="77777777" w:rsidR="002836D2" w:rsidRPr="00E57736" w:rsidRDefault="002836D2" w:rsidP="002836D2">
      <w:pPr>
        <w:spacing w:line="276" w:lineRule="auto"/>
        <w:jc w:val="right"/>
        <w:rPr>
          <w:rFonts w:ascii="Calibri" w:hAnsi="Calibri" w:cs="Calibri"/>
          <w:b/>
          <w:i/>
          <w:iCs/>
          <w:color w:val="000000"/>
          <w:sz w:val="28"/>
          <w:szCs w:val="28"/>
          <w:lang w:val="en-GB" w:eastAsia="es-MX"/>
        </w:rPr>
      </w:pPr>
    </w:p>
    <w:p w14:paraId="23EDC9D0" w14:textId="3A21C49C" w:rsidR="002836D2" w:rsidRPr="002836D2" w:rsidRDefault="002836D2" w:rsidP="002836D2">
      <w:pPr>
        <w:spacing w:line="276" w:lineRule="auto"/>
        <w:jc w:val="right"/>
        <w:rPr>
          <w:rFonts w:ascii="Calibri" w:hAnsi="Calibri" w:cs="Calibri"/>
          <w:b/>
          <w:i/>
          <w:iCs/>
          <w:color w:val="000000"/>
          <w:sz w:val="28"/>
          <w:szCs w:val="28"/>
          <w:lang w:val="es-MX" w:eastAsia="es-MX"/>
        </w:rPr>
      </w:pPr>
      <w:r w:rsidRPr="002836D2">
        <w:rPr>
          <w:rFonts w:ascii="Calibri" w:hAnsi="Calibri" w:cs="Calibri"/>
          <w:b/>
          <w:i/>
          <w:iCs/>
          <w:color w:val="000000"/>
          <w:sz w:val="28"/>
          <w:szCs w:val="28"/>
          <w:lang w:val="es-MX" w:eastAsia="es-MX"/>
        </w:rPr>
        <w:t>Os paradigmas de pesquisa: uma abordagem teórica para refletir a partir do campo da pesquisa educacional</w:t>
      </w:r>
    </w:p>
    <w:p w14:paraId="6F126E45" w14:textId="77777777" w:rsidR="00642CC4" w:rsidRPr="00E57736" w:rsidRDefault="00642CC4" w:rsidP="00642CC4">
      <w:pPr>
        <w:spacing w:line="360" w:lineRule="auto"/>
        <w:rPr>
          <w:bCs/>
          <w:i/>
          <w:lang w:val="es-CO"/>
        </w:rPr>
      </w:pPr>
    </w:p>
    <w:p w14:paraId="0B2CD24B" w14:textId="57DC310D" w:rsidR="0087424A" w:rsidRPr="002836D2" w:rsidRDefault="0087424A" w:rsidP="002836D2">
      <w:pPr>
        <w:spacing w:line="276" w:lineRule="auto"/>
        <w:jc w:val="right"/>
        <w:rPr>
          <w:rFonts w:ascii="Calibri" w:eastAsia="Calibri" w:hAnsi="Calibri" w:cs="Calibri"/>
          <w:b/>
          <w:bCs/>
          <w:lang w:val="es-CL" w:eastAsia="en-US"/>
        </w:rPr>
      </w:pPr>
      <w:r w:rsidRPr="002836D2">
        <w:rPr>
          <w:rFonts w:ascii="Calibri" w:eastAsia="Calibri" w:hAnsi="Calibri" w:cs="Calibri"/>
          <w:b/>
          <w:bCs/>
          <w:lang w:val="es-CL" w:eastAsia="en-US"/>
        </w:rPr>
        <w:t>Sorangela Miranda Beltrán</w:t>
      </w:r>
    </w:p>
    <w:p w14:paraId="15C704F7" w14:textId="45BBBB73" w:rsidR="002836D2" w:rsidRPr="00A763D0" w:rsidRDefault="002836D2" w:rsidP="002836D2">
      <w:pPr>
        <w:spacing w:line="276" w:lineRule="auto"/>
        <w:jc w:val="right"/>
      </w:pPr>
      <w:r w:rsidRPr="00A763D0">
        <w:t xml:space="preserve">Universidad Externado de Colombia, </w:t>
      </w:r>
      <w:r w:rsidR="00A404B0" w:rsidRPr="00A763D0">
        <w:t>Facultad de Ciencias de la Educación</w:t>
      </w:r>
      <w:r w:rsidR="00A404B0">
        <w:t xml:space="preserve">, </w:t>
      </w:r>
      <w:r w:rsidRPr="00A763D0">
        <w:t>Colombia</w:t>
      </w:r>
    </w:p>
    <w:p w14:paraId="36AF5E96" w14:textId="17566D76" w:rsidR="002836D2" w:rsidRPr="00A404B0" w:rsidRDefault="00A763D0" w:rsidP="002836D2">
      <w:pPr>
        <w:spacing w:line="276" w:lineRule="auto"/>
        <w:jc w:val="right"/>
        <w:rPr>
          <w:rFonts w:asciiTheme="minorHAnsi" w:eastAsiaTheme="minorHAnsi" w:hAnsiTheme="minorHAnsi" w:cstheme="minorHAnsi"/>
          <w:color w:val="FF0000"/>
          <w:lang w:eastAsia="en-US"/>
        </w:rPr>
      </w:pPr>
      <w:r w:rsidRPr="00A404B0">
        <w:rPr>
          <w:rFonts w:asciiTheme="minorHAnsi" w:eastAsiaTheme="minorHAnsi" w:hAnsiTheme="minorHAnsi" w:cstheme="minorHAnsi"/>
          <w:color w:val="FF0000"/>
          <w:lang w:eastAsia="en-US"/>
        </w:rPr>
        <w:t>sorangela.miranda@uexternado.edu.co</w:t>
      </w:r>
    </w:p>
    <w:p w14:paraId="096654D1" w14:textId="77777777" w:rsidR="00A763D0" w:rsidRPr="00A763D0" w:rsidRDefault="00A763D0" w:rsidP="00A763D0">
      <w:pPr>
        <w:spacing w:line="360" w:lineRule="auto"/>
        <w:jc w:val="right"/>
      </w:pPr>
      <w:r w:rsidRPr="00A763D0">
        <w:t>https://orcid.org/0000-0002-0886-2647</w:t>
      </w:r>
    </w:p>
    <w:p w14:paraId="0BDC2FC4" w14:textId="77777777" w:rsidR="002836D2" w:rsidRPr="002836D2" w:rsidRDefault="002836D2" w:rsidP="002836D2">
      <w:pPr>
        <w:spacing w:line="276" w:lineRule="auto"/>
        <w:jc w:val="right"/>
        <w:rPr>
          <w:bCs/>
          <w:iCs/>
        </w:rPr>
      </w:pPr>
    </w:p>
    <w:p w14:paraId="518C4D87" w14:textId="4972E586" w:rsidR="00512A7F" w:rsidRPr="002836D2" w:rsidRDefault="00DD1605" w:rsidP="002836D2">
      <w:pPr>
        <w:spacing w:line="276" w:lineRule="auto"/>
        <w:jc w:val="right"/>
        <w:rPr>
          <w:rFonts w:ascii="Calibri" w:eastAsia="Calibri" w:hAnsi="Calibri" w:cs="Calibri"/>
          <w:b/>
          <w:bCs/>
          <w:lang w:val="es-CL" w:eastAsia="en-US"/>
        </w:rPr>
      </w:pPr>
      <w:r w:rsidRPr="002836D2">
        <w:rPr>
          <w:rFonts w:ascii="Calibri" w:eastAsia="Calibri" w:hAnsi="Calibri" w:cs="Calibri"/>
          <w:b/>
          <w:bCs/>
          <w:lang w:val="es-CL" w:eastAsia="en-US"/>
        </w:rPr>
        <w:t xml:space="preserve">Jorge </w:t>
      </w:r>
      <w:r w:rsidR="00512A7F" w:rsidRPr="002836D2">
        <w:rPr>
          <w:rFonts w:ascii="Calibri" w:eastAsia="Calibri" w:hAnsi="Calibri" w:cs="Calibri"/>
          <w:b/>
          <w:bCs/>
          <w:lang w:val="es-CL" w:eastAsia="en-US"/>
        </w:rPr>
        <w:t>Alexander Ortiz Bernal</w:t>
      </w:r>
    </w:p>
    <w:bookmarkEnd w:id="0"/>
    <w:p w14:paraId="76B3BC27" w14:textId="0B88A333" w:rsidR="002836D2" w:rsidRPr="00A763D0" w:rsidRDefault="002836D2" w:rsidP="002836D2">
      <w:pPr>
        <w:spacing w:line="276" w:lineRule="auto"/>
        <w:jc w:val="right"/>
      </w:pPr>
      <w:r w:rsidRPr="00A763D0">
        <w:t>Universidad Externado de Colombia,</w:t>
      </w:r>
      <w:r w:rsidR="00A404B0">
        <w:t xml:space="preserve"> </w:t>
      </w:r>
      <w:r w:rsidR="00A404B0" w:rsidRPr="00A763D0">
        <w:t>Facultad de Ciencias de la Educación</w:t>
      </w:r>
      <w:r w:rsidR="00A404B0">
        <w:t>,</w:t>
      </w:r>
      <w:r w:rsidRPr="00A763D0">
        <w:t xml:space="preserve"> Colombia</w:t>
      </w:r>
    </w:p>
    <w:p w14:paraId="4FF235C9" w14:textId="6BBF33BE" w:rsidR="002836D2" w:rsidRPr="00A404B0" w:rsidRDefault="00A763D0" w:rsidP="002836D2">
      <w:pPr>
        <w:spacing w:line="276" w:lineRule="auto"/>
        <w:jc w:val="right"/>
        <w:rPr>
          <w:rFonts w:asciiTheme="minorHAnsi" w:eastAsiaTheme="minorHAnsi" w:hAnsiTheme="minorHAnsi" w:cstheme="minorHAnsi"/>
          <w:color w:val="FF0000"/>
          <w:lang w:eastAsia="en-US"/>
        </w:rPr>
      </w:pPr>
      <w:r w:rsidRPr="00A404B0">
        <w:rPr>
          <w:rFonts w:asciiTheme="minorHAnsi" w:eastAsiaTheme="minorHAnsi" w:hAnsiTheme="minorHAnsi" w:cstheme="minorHAnsi"/>
          <w:color w:val="FF0000"/>
          <w:lang w:eastAsia="en-US"/>
        </w:rPr>
        <w:t>jorge.ortiz@uexternado.edu.co</w:t>
      </w:r>
    </w:p>
    <w:p w14:paraId="1E02083E" w14:textId="77777777" w:rsidR="00A763D0" w:rsidRPr="00A763D0" w:rsidRDefault="002C1918" w:rsidP="00A763D0">
      <w:pPr>
        <w:spacing w:line="360" w:lineRule="auto"/>
        <w:jc w:val="right"/>
      </w:pPr>
      <w:hyperlink r:id="rId8" w:tgtFrame="_blank" w:history="1">
        <w:r w:rsidR="00A763D0" w:rsidRPr="00A763D0">
          <w:t>https://orcid.org/0000-0003-3906-5269</w:t>
        </w:r>
      </w:hyperlink>
    </w:p>
    <w:p w14:paraId="429EFE58" w14:textId="51BF8FAA" w:rsidR="00A763D0" w:rsidRDefault="00A763D0" w:rsidP="00CC51B0">
      <w:pPr>
        <w:spacing w:line="360" w:lineRule="auto"/>
        <w:rPr>
          <w:rFonts w:ascii="Calibri" w:eastAsiaTheme="minorHAnsi" w:hAnsi="Calibri" w:cs="Calibri"/>
          <w:b/>
          <w:sz w:val="28"/>
          <w:lang w:eastAsia="en-US"/>
        </w:rPr>
      </w:pPr>
    </w:p>
    <w:p w14:paraId="3CF75D00" w14:textId="78B7A695" w:rsidR="00A404B0" w:rsidRDefault="00A404B0" w:rsidP="00CC51B0">
      <w:pPr>
        <w:spacing w:line="360" w:lineRule="auto"/>
        <w:rPr>
          <w:rFonts w:ascii="Calibri" w:eastAsiaTheme="minorHAnsi" w:hAnsi="Calibri" w:cs="Calibri"/>
          <w:b/>
          <w:sz w:val="28"/>
          <w:lang w:eastAsia="en-US"/>
        </w:rPr>
      </w:pPr>
    </w:p>
    <w:p w14:paraId="387E9D50" w14:textId="6C65D137" w:rsidR="00A404B0" w:rsidRDefault="00A404B0" w:rsidP="00CC51B0">
      <w:pPr>
        <w:spacing w:line="360" w:lineRule="auto"/>
        <w:rPr>
          <w:rFonts w:ascii="Calibri" w:eastAsiaTheme="minorHAnsi" w:hAnsi="Calibri" w:cs="Calibri"/>
          <w:b/>
          <w:sz w:val="28"/>
          <w:lang w:eastAsia="en-US"/>
        </w:rPr>
      </w:pPr>
    </w:p>
    <w:p w14:paraId="19180BF1" w14:textId="4A8ED1D3" w:rsidR="00A404B0" w:rsidRDefault="00A404B0" w:rsidP="00CC51B0">
      <w:pPr>
        <w:spacing w:line="360" w:lineRule="auto"/>
        <w:rPr>
          <w:rFonts w:ascii="Calibri" w:eastAsiaTheme="minorHAnsi" w:hAnsi="Calibri" w:cs="Calibri"/>
          <w:b/>
          <w:sz w:val="28"/>
          <w:lang w:eastAsia="en-US"/>
        </w:rPr>
      </w:pPr>
    </w:p>
    <w:p w14:paraId="64146B1C" w14:textId="7E5DFABE" w:rsidR="00A404B0" w:rsidRDefault="00A404B0" w:rsidP="00CC51B0">
      <w:pPr>
        <w:spacing w:line="360" w:lineRule="auto"/>
        <w:rPr>
          <w:rFonts w:ascii="Calibri" w:eastAsiaTheme="minorHAnsi" w:hAnsi="Calibri" w:cs="Calibri"/>
          <w:b/>
          <w:sz w:val="28"/>
          <w:lang w:eastAsia="en-US"/>
        </w:rPr>
      </w:pPr>
    </w:p>
    <w:p w14:paraId="7669489A" w14:textId="40132645" w:rsidR="00A404B0" w:rsidRDefault="00A404B0" w:rsidP="00CC51B0">
      <w:pPr>
        <w:spacing w:line="360" w:lineRule="auto"/>
        <w:rPr>
          <w:rFonts w:ascii="Calibri" w:eastAsiaTheme="minorHAnsi" w:hAnsi="Calibri" w:cs="Calibri"/>
          <w:b/>
          <w:sz w:val="28"/>
          <w:lang w:eastAsia="en-US"/>
        </w:rPr>
      </w:pPr>
    </w:p>
    <w:p w14:paraId="39AFF551" w14:textId="2E62EC82" w:rsidR="00A404B0" w:rsidRDefault="00A404B0" w:rsidP="00CC51B0">
      <w:pPr>
        <w:spacing w:line="360" w:lineRule="auto"/>
        <w:rPr>
          <w:rFonts w:ascii="Calibri" w:eastAsiaTheme="minorHAnsi" w:hAnsi="Calibri" w:cs="Calibri"/>
          <w:b/>
          <w:sz w:val="28"/>
          <w:lang w:eastAsia="en-US"/>
        </w:rPr>
      </w:pPr>
    </w:p>
    <w:p w14:paraId="24180707" w14:textId="48D25C2D" w:rsidR="00A404B0" w:rsidRDefault="00A404B0" w:rsidP="00CC51B0">
      <w:pPr>
        <w:spacing w:line="360" w:lineRule="auto"/>
        <w:rPr>
          <w:rFonts w:ascii="Calibri" w:eastAsiaTheme="minorHAnsi" w:hAnsi="Calibri" w:cs="Calibri"/>
          <w:b/>
          <w:sz w:val="28"/>
          <w:lang w:eastAsia="en-US"/>
        </w:rPr>
      </w:pPr>
    </w:p>
    <w:p w14:paraId="492712DF" w14:textId="77777777" w:rsidR="00A404B0" w:rsidRDefault="00A404B0" w:rsidP="00CC51B0">
      <w:pPr>
        <w:spacing w:line="360" w:lineRule="auto"/>
        <w:rPr>
          <w:rFonts w:ascii="Calibri" w:eastAsiaTheme="minorHAnsi" w:hAnsi="Calibri" w:cs="Calibri"/>
          <w:b/>
          <w:sz w:val="28"/>
          <w:lang w:eastAsia="en-US"/>
        </w:rPr>
      </w:pPr>
    </w:p>
    <w:p w14:paraId="7169F2E7" w14:textId="55B9592D" w:rsidR="00712496" w:rsidRPr="002836D2" w:rsidRDefault="003E52D4" w:rsidP="00CC51B0">
      <w:pPr>
        <w:spacing w:line="360" w:lineRule="auto"/>
        <w:rPr>
          <w:rFonts w:ascii="Calibri" w:eastAsiaTheme="minorHAnsi" w:hAnsi="Calibri" w:cs="Calibri"/>
          <w:b/>
          <w:sz w:val="28"/>
          <w:lang w:eastAsia="en-US"/>
        </w:rPr>
      </w:pPr>
      <w:r w:rsidRPr="002836D2">
        <w:rPr>
          <w:rFonts w:ascii="Calibri" w:eastAsiaTheme="minorHAnsi" w:hAnsi="Calibri" w:cs="Calibri"/>
          <w:b/>
          <w:sz w:val="28"/>
          <w:lang w:eastAsia="en-US"/>
        </w:rPr>
        <w:lastRenderedPageBreak/>
        <w:t>Resumen</w:t>
      </w:r>
    </w:p>
    <w:p w14:paraId="6491A18F" w14:textId="4FB6915F" w:rsidR="003E52D4" w:rsidRPr="002836D2" w:rsidRDefault="003E52D4" w:rsidP="00CC51B0">
      <w:pPr>
        <w:spacing w:line="360" w:lineRule="auto"/>
        <w:jc w:val="both"/>
        <w:rPr>
          <w:shd w:val="clear" w:color="auto" w:fill="FFFFFF"/>
        </w:rPr>
      </w:pPr>
      <w:r w:rsidRPr="002836D2">
        <w:rPr>
          <w:shd w:val="clear" w:color="auto" w:fill="FFFFFF"/>
        </w:rPr>
        <w:t>El presente artículo académico busca responder la pregunta: ¿</w:t>
      </w:r>
      <w:r w:rsidR="00A37775" w:rsidRPr="002836D2">
        <w:t xml:space="preserve">qué </w:t>
      </w:r>
      <w:r w:rsidRPr="002836D2">
        <w:t>configuraciones teóricas se asumen desde los paradigmas de la investigación y qué nuevos retos se plantean en torno a ellos desde la investigación educativa?</w:t>
      </w:r>
      <w:r w:rsidRPr="002836D2">
        <w:rPr>
          <w:i/>
        </w:rPr>
        <w:t xml:space="preserve"> </w:t>
      </w:r>
      <w:r w:rsidRPr="002836D2">
        <w:rPr>
          <w:shd w:val="clear" w:color="auto" w:fill="FFFFFF"/>
        </w:rPr>
        <w:t xml:space="preserve">Para ello, se parte de la revisión teórica de los conceptos de </w:t>
      </w:r>
      <w:r w:rsidRPr="002836D2">
        <w:rPr>
          <w:i/>
          <w:iCs/>
          <w:shd w:val="clear" w:color="auto" w:fill="FFFFFF"/>
        </w:rPr>
        <w:t>conocimiento</w:t>
      </w:r>
      <w:r w:rsidRPr="002836D2">
        <w:rPr>
          <w:shd w:val="clear" w:color="auto" w:fill="FFFFFF"/>
        </w:rPr>
        <w:t xml:space="preserve">, </w:t>
      </w:r>
      <w:r w:rsidRPr="002836D2">
        <w:rPr>
          <w:i/>
          <w:iCs/>
          <w:shd w:val="clear" w:color="auto" w:fill="FFFFFF"/>
        </w:rPr>
        <w:t>epistemología</w:t>
      </w:r>
      <w:r w:rsidRPr="002836D2">
        <w:rPr>
          <w:shd w:val="clear" w:color="auto" w:fill="FFFFFF"/>
        </w:rPr>
        <w:t xml:space="preserve"> y </w:t>
      </w:r>
      <w:r w:rsidRPr="002836D2">
        <w:rPr>
          <w:i/>
          <w:iCs/>
          <w:shd w:val="clear" w:color="auto" w:fill="FFFFFF"/>
        </w:rPr>
        <w:t>paradigma</w:t>
      </w:r>
      <w:r w:rsidRPr="002836D2">
        <w:rPr>
          <w:shd w:val="clear" w:color="auto" w:fill="FFFFFF"/>
        </w:rPr>
        <w:t>.</w:t>
      </w:r>
      <w:r w:rsidR="00CC51B0" w:rsidRPr="002836D2">
        <w:rPr>
          <w:shd w:val="clear" w:color="auto" w:fill="FFFFFF"/>
        </w:rPr>
        <w:t xml:space="preserve"> </w:t>
      </w:r>
      <w:r w:rsidR="00E06197" w:rsidRPr="002836D2">
        <w:rPr>
          <w:shd w:val="clear" w:color="auto" w:fill="FFFFFF"/>
        </w:rPr>
        <w:t xml:space="preserve">Particularmente, se </w:t>
      </w:r>
      <w:r w:rsidRPr="002836D2">
        <w:rPr>
          <w:shd w:val="clear" w:color="auto" w:fill="FFFFFF"/>
        </w:rPr>
        <w:t xml:space="preserve">profundiza en el </w:t>
      </w:r>
      <w:r w:rsidR="00E06197" w:rsidRPr="002836D2">
        <w:rPr>
          <w:shd w:val="clear" w:color="auto" w:fill="FFFFFF"/>
        </w:rPr>
        <w:t xml:space="preserve">concepto </w:t>
      </w:r>
      <w:r w:rsidRPr="002836D2">
        <w:rPr>
          <w:shd w:val="clear" w:color="auto" w:fill="FFFFFF"/>
        </w:rPr>
        <w:t xml:space="preserve">de </w:t>
      </w:r>
      <w:r w:rsidRPr="002836D2">
        <w:rPr>
          <w:i/>
          <w:iCs/>
          <w:shd w:val="clear" w:color="auto" w:fill="FFFFFF"/>
        </w:rPr>
        <w:t>paradigma</w:t>
      </w:r>
      <w:r w:rsidRPr="002836D2">
        <w:rPr>
          <w:shd w:val="clear" w:color="auto" w:fill="FFFFFF"/>
        </w:rPr>
        <w:t xml:space="preserve"> </w:t>
      </w:r>
      <w:r w:rsidR="00D529BD" w:rsidRPr="002836D2">
        <w:rPr>
          <w:shd w:val="clear" w:color="auto" w:fill="FFFFFF"/>
        </w:rPr>
        <w:t xml:space="preserve">en </w:t>
      </w:r>
      <w:r w:rsidRPr="002836D2">
        <w:rPr>
          <w:shd w:val="clear" w:color="auto" w:fill="FFFFFF"/>
        </w:rPr>
        <w:t xml:space="preserve">cuanto </w:t>
      </w:r>
      <w:r w:rsidR="00D529BD" w:rsidRPr="002836D2">
        <w:rPr>
          <w:shd w:val="clear" w:color="auto" w:fill="FFFFFF"/>
        </w:rPr>
        <w:t xml:space="preserve">que </w:t>
      </w:r>
      <w:r w:rsidR="00A37775" w:rsidRPr="002836D2">
        <w:rPr>
          <w:shd w:val="clear" w:color="auto" w:fill="FFFFFF"/>
        </w:rPr>
        <w:t xml:space="preserve">este </w:t>
      </w:r>
      <w:r w:rsidRPr="002836D2">
        <w:rPr>
          <w:shd w:val="clear" w:color="auto" w:fill="FFFFFF"/>
        </w:rPr>
        <w:t>sirve de marco para la comprensión de los fenómenos de la realidad</w:t>
      </w:r>
      <w:r w:rsidR="00591D9A">
        <w:rPr>
          <w:shd w:val="clear" w:color="auto" w:fill="FFFFFF"/>
        </w:rPr>
        <w:t xml:space="preserve"> y</w:t>
      </w:r>
      <w:r w:rsidR="00AE3E93" w:rsidRPr="002836D2">
        <w:rPr>
          <w:shd w:val="clear" w:color="auto" w:fill="FFFFFF"/>
        </w:rPr>
        <w:t xml:space="preserve"> se </w:t>
      </w:r>
      <w:r w:rsidR="00AA4E6E" w:rsidRPr="002836D2">
        <w:rPr>
          <w:shd w:val="clear" w:color="auto" w:fill="FFFFFF"/>
        </w:rPr>
        <w:t>identifican</w:t>
      </w:r>
      <w:r w:rsidRPr="002836D2">
        <w:rPr>
          <w:shd w:val="clear" w:color="auto" w:fill="FFFFFF"/>
        </w:rPr>
        <w:t xml:space="preserve"> cuatro </w:t>
      </w:r>
      <w:r w:rsidR="00132427" w:rsidRPr="002836D2">
        <w:rPr>
          <w:shd w:val="clear" w:color="auto" w:fill="FFFFFF"/>
        </w:rPr>
        <w:t>variantes</w:t>
      </w:r>
      <w:r w:rsidRPr="002836D2">
        <w:rPr>
          <w:shd w:val="clear" w:color="auto" w:fill="FFFFFF"/>
        </w:rPr>
        <w:t xml:space="preserve">: </w:t>
      </w:r>
      <w:r w:rsidR="008A76BC" w:rsidRPr="002836D2">
        <w:rPr>
          <w:shd w:val="clear" w:color="auto" w:fill="FFFFFF"/>
        </w:rPr>
        <w:t xml:space="preserve">positivista </w:t>
      </w:r>
      <w:r w:rsidRPr="002836D2">
        <w:rPr>
          <w:shd w:val="clear" w:color="auto" w:fill="FFFFFF"/>
        </w:rPr>
        <w:t xml:space="preserve">(las teorías como verdades absolutas), </w:t>
      </w:r>
      <w:r w:rsidR="008A76BC" w:rsidRPr="002836D2">
        <w:rPr>
          <w:lang w:val="es-MX"/>
        </w:rPr>
        <w:t xml:space="preserve">interpretativo </w:t>
      </w:r>
      <w:r w:rsidRPr="002836D2">
        <w:rPr>
          <w:lang w:val="es-MX"/>
        </w:rPr>
        <w:t xml:space="preserve">(la construcción de la realidad en las subjetividades), </w:t>
      </w:r>
      <w:r w:rsidR="008A76BC" w:rsidRPr="002836D2">
        <w:rPr>
          <w:lang w:val="es-MX"/>
        </w:rPr>
        <w:t xml:space="preserve">crítico </w:t>
      </w:r>
      <w:r w:rsidRPr="002836D2">
        <w:rPr>
          <w:lang w:val="es-MX"/>
        </w:rPr>
        <w:t xml:space="preserve">(la emancipación para la transformación social) y el </w:t>
      </w:r>
      <w:r w:rsidR="008A76BC" w:rsidRPr="002836D2">
        <w:rPr>
          <w:lang w:val="es-MX"/>
        </w:rPr>
        <w:t xml:space="preserve">paradigma </w:t>
      </w:r>
      <w:r w:rsidRPr="002836D2">
        <w:rPr>
          <w:lang w:val="es-MX"/>
        </w:rPr>
        <w:t>emergente de la complejidad.</w:t>
      </w:r>
      <w:r w:rsidR="00CC51B0" w:rsidRPr="002836D2">
        <w:rPr>
          <w:shd w:val="clear" w:color="auto" w:fill="FFFFFF"/>
        </w:rPr>
        <w:t xml:space="preserve"> </w:t>
      </w:r>
      <w:r w:rsidRPr="002836D2">
        <w:rPr>
          <w:shd w:val="clear" w:color="auto" w:fill="FFFFFF"/>
        </w:rPr>
        <w:t>Una vez hecho el abordaje teórico, se determina que, en términos de la investigación educativa, es necesario generar reflexión frente a tres elementos relevantes:</w:t>
      </w:r>
      <w:r w:rsidR="004E48DE" w:rsidRPr="002836D2">
        <w:rPr>
          <w:shd w:val="clear" w:color="auto" w:fill="FFFFFF"/>
        </w:rPr>
        <w:t xml:space="preserve"> </w:t>
      </w:r>
      <w:r w:rsidRPr="002836D2">
        <w:rPr>
          <w:shd w:val="clear" w:color="auto" w:fill="FFFFFF"/>
        </w:rPr>
        <w:t xml:space="preserve">los retos investigativos frente a las dinámicas cambiantes de las sociedades, las miradas a los problemas propios de la educación y la postura del investigador en razón a los ámbitos del conocimiento desde </w:t>
      </w:r>
      <w:r w:rsidR="009307B2" w:rsidRPr="002836D2">
        <w:rPr>
          <w:shd w:val="clear" w:color="auto" w:fill="FFFFFF"/>
        </w:rPr>
        <w:t>los cuales</w:t>
      </w:r>
      <w:r w:rsidRPr="002836D2">
        <w:rPr>
          <w:shd w:val="clear" w:color="auto" w:fill="FFFFFF"/>
        </w:rPr>
        <w:t xml:space="preserve"> </w:t>
      </w:r>
      <w:r w:rsidR="00B52BF5" w:rsidRPr="002836D2">
        <w:rPr>
          <w:shd w:val="clear" w:color="auto" w:fill="FFFFFF"/>
        </w:rPr>
        <w:t>parte</w:t>
      </w:r>
      <w:r w:rsidRPr="002836D2">
        <w:rPr>
          <w:shd w:val="clear" w:color="auto" w:fill="FFFFFF"/>
        </w:rPr>
        <w:t xml:space="preserve"> para entender el fenómeno de estudio. </w:t>
      </w:r>
    </w:p>
    <w:p w14:paraId="2A373EB3" w14:textId="0E9FA060" w:rsidR="003E52D4" w:rsidRPr="002836D2" w:rsidRDefault="003E52D4" w:rsidP="00642CC4">
      <w:pPr>
        <w:tabs>
          <w:tab w:val="left" w:pos="6480"/>
        </w:tabs>
        <w:spacing w:line="360" w:lineRule="auto"/>
        <w:jc w:val="both"/>
        <w:rPr>
          <w:shd w:val="clear" w:color="auto" w:fill="FFFFFF"/>
        </w:rPr>
      </w:pPr>
      <w:r w:rsidRPr="002836D2">
        <w:rPr>
          <w:rFonts w:ascii="Calibri" w:eastAsiaTheme="minorHAnsi" w:hAnsi="Calibri" w:cs="Calibri"/>
          <w:b/>
          <w:sz w:val="28"/>
          <w:lang w:eastAsia="en-US"/>
        </w:rPr>
        <w:t>Palabras clave:</w:t>
      </w:r>
      <w:r w:rsidRPr="002836D2">
        <w:rPr>
          <w:shd w:val="clear" w:color="auto" w:fill="FFFFFF"/>
        </w:rPr>
        <w:t xml:space="preserve"> complejidad, epistemología, investigación educativa</w:t>
      </w:r>
      <w:r w:rsidR="00B52BF5" w:rsidRPr="002836D2">
        <w:rPr>
          <w:shd w:val="clear" w:color="auto" w:fill="FFFFFF"/>
        </w:rPr>
        <w:t>, paradigma</w:t>
      </w:r>
      <w:r w:rsidRPr="002836D2">
        <w:rPr>
          <w:shd w:val="clear" w:color="auto" w:fill="FFFFFF"/>
        </w:rPr>
        <w:t>.</w:t>
      </w:r>
      <w:r w:rsidR="004E48DE" w:rsidRPr="002836D2">
        <w:rPr>
          <w:shd w:val="clear" w:color="auto" w:fill="FFFFFF"/>
        </w:rPr>
        <w:t xml:space="preserve"> </w:t>
      </w:r>
    </w:p>
    <w:p w14:paraId="07575919" w14:textId="77777777" w:rsidR="00122658" w:rsidRPr="002836D2" w:rsidRDefault="00122658" w:rsidP="00642CC4">
      <w:pPr>
        <w:spacing w:line="360" w:lineRule="auto"/>
        <w:rPr>
          <w:b/>
          <w:lang w:val="es-CO"/>
        </w:rPr>
      </w:pPr>
    </w:p>
    <w:p w14:paraId="3D01CD2E" w14:textId="77777777" w:rsidR="005D6443" w:rsidRPr="00E57736" w:rsidRDefault="005D6443" w:rsidP="00642CC4">
      <w:pPr>
        <w:spacing w:line="360" w:lineRule="auto"/>
        <w:rPr>
          <w:rFonts w:ascii="Calibri" w:eastAsiaTheme="minorHAnsi" w:hAnsi="Calibri" w:cs="Calibri"/>
          <w:b/>
          <w:sz w:val="28"/>
          <w:lang w:val="en-GB" w:eastAsia="en-US"/>
        </w:rPr>
      </w:pPr>
      <w:r w:rsidRPr="00E57736">
        <w:rPr>
          <w:rFonts w:ascii="Calibri" w:eastAsiaTheme="minorHAnsi" w:hAnsi="Calibri" w:cs="Calibri"/>
          <w:b/>
          <w:sz w:val="28"/>
          <w:lang w:val="en-GB" w:eastAsia="en-US"/>
        </w:rPr>
        <w:t>Abstract</w:t>
      </w:r>
    </w:p>
    <w:p w14:paraId="438300CB" w14:textId="054642A0" w:rsidR="005D6443" w:rsidRPr="002836D2" w:rsidRDefault="005D6443" w:rsidP="00CC51B0">
      <w:pPr>
        <w:spacing w:line="360" w:lineRule="auto"/>
        <w:jc w:val="both"/>
        <w:rPr>
          <w:lang w:val="en-US"/>
        </w:rPr>
      </w:pPr>
      <w:r w:rsidRPr="002836D2">
        <w:rPr>
          <w:lang w:val="en-US"/>
        </w:rPr>
        <w:t xml:space="preserve">This academic article seeks to answer the questions: </w:t>
      </w:r>
      <w:r w:rsidRPr="002836D2">
        <w:rPr>
          <w:iCs/>
          <w:lang w:val="en-US"/>
        </w:rPr>
        <w:t>What are the theoretical configurations assumed from the research paradigms and what are the new challenges posed around them from educational research?</w:t>
      </w:r>
      <w:r w:rsidRPr="002836D2">
        <w:rPr>
          <w:lang w:val="en-US"/>
        </w:rPr>
        <w:t xml:space="preserve"> To do so, it starts with a theoretical review of the concepts of </w:t>
      </w:r>
      <w:r w:rsidRPr="002836D2">
        <w:rPr>
          <w:i/>
          <w:iCs/>
          <w:lang w:val="en-US"/>
        </w:rPr>
        <w:t>knowledge</w:t>
      </w:r>
      <w:r w:rsidRPr="002836D2">
        <w:rPr>
          <w:lang w:val="en-US"/>
        </w:rPr>
        <w:t xml:space="preserve">, </w:t>
      </w:r>
      <w:r w:rsidRPr="002836D2">
        <w:rPr>
          <w:i/>
          <w:iCs/>
          <w:lang w:val="en-US"/>
        </w:rPr>
        <w:t>epistemology</w:t>
      </w:r>
      <w:r w:rsidRPr="002836D2">
        <w:rPr>
          <w:lang w:val="en-US"/>
        </w:rPr>
        <w:t xml:space="preserve"> and </w:t>
      </w:r>
      <w:r w:rsidRPr="002836D2">
        <w:rPr>
          <w:i/>
          <w:iCs/>
          <w:lang w:val="en-US"/>
        </w:rPr>
        <w:t>paradigm</w:t>
      </w:r>
      <w:r w:rsidRPr="002836D2">
        <w:rPr>
          <w:lang w:val="en-US"/>
        </w:rPr>
        <w:t>.</w:t>
      </w:r>
      <w:r w:rsidR="00CC51B0" w:rsidRPr="002836D2">
        <w:rPr>
          <w:lang w:val="en-US"/>
        </w:rPr>
        <w:t xml:space="preserve"> </w:t>
      </w:r>
      <w:r w:rsidRPr="002836D2">
        <w:rPr>
          <w:lang w:val="en-US"/>
        </w:rPr>
        <w:t xml:space="preserve">The paradigm </w:t>
      </w:r>
      <w:r w:rsidR="007332D6" w:rsidRPr="002836D2">
        <w:rPr>
          <w:lang w:val="en-US"/>
        </w:rPr>
        <w:t xml:space="preserve">concept </w:t>
      </w:r>
      <w:r w:rsidRPr="002836D2">
        <w:rPr>
          <w:lang w:val="en-US"/>
        </w:rPr>
        <w:t>is deepened since it serves as a framework for the understanding of the phenomena of reality</w:t>
      </w:r>
      <w:r w:rsidR="00591D9A">
        <w:rPr>
          <w:lang w:val="en-US"/>
        </w:rPr>
        <w:t xml:space="preserve"> and t</w:t>
      </w:r>
      <w:r w:rsidRPr="002836D2">
        <w:rPr>
          <w:lang w:val="en-US"/>
        </w:rPr>
        <w:t xml:space="preserve">he identification of four paradigms is revealed: </w:t>
      </w:r>
      <w:r w:rsidR="007332D6" w:rsidRPr="002836D2">
        <w:rPr>
          <w:lang w:val="en-US"/>
        </w:rPr>
        <w:t>p</w:t>
      </w:r>
      <w:r w:rsidRPr="002836D2">
        <w:rPr>
          <w:lang w:val="en-US"/>
        </w:rPr>
        <w:t xml:space="preserve">ositivist (theories as absolute truths), </w:t>
      </w:r>
      <w:r w:rsidR="007332D6" w:rsidRPr="002836D2">
        <w:rPr>
          <w:lang w:val="en-US"/>
        </w:rPr>
        <w:t xml:space="preserve">interpretative </w:t>
      </w:r>
      <w:r w:rsidRPr="002836D2">
        <w:rPr>
          <w:lang w:val="en-US"/>
        </w:rPr>
        <w:t xml:space="preserve">(the construction of reality in subjectivities), </w:t>
      </w:r>
      <w:r w:rsidR="007332D6" w:rsidRPr="002836D2">
        <w:rPr>
          <w:lang w:val="en-US"/>
        </w:rPr>
        <w:t xml:space="preserve">critical </w:t>
      </w:r>
      <w:r w:rsidRPr="002836D2">
        <w:rPr>
          <w:lang w:val="en-US"/>
        </w:rPr>
        <w:t xml:space="preserve">(the emancipation for social transformation) and the emerging </w:t>
      </w:r>
      <w:r w:rsidR="007332D6" w:rsidRPr="002836D2">
        <w:rPr>
          <w:lang w:val="en-US"/>
        </w:rPr>
        <w:t xml:space="preserve">paradigm </w:t>
      </w:r>
      <w:r w:rsidRPr="002836D2">
        <w:rPr>
          <w:lang w:val="en-US"/>
        </w:rPr>
        <w:t xml:space="preserve">of </w:t>
      </w:r>
      <w:r w:rsidR="007332D6" w:rsidRPr="002836D2">
        <w:rPr>
          <w:lang w:val="en-US"/>
        </w:rPr>
        <w:t>complexity</w:t>
      </w:r>
      <w:r w:rsidRPr="002836D2">
        <w:rPr>
          <w:lang w:val="en-US"/>
        </w:rPr>
        <w:t>.</w:t>
      </w:r>
      <w:r w:rsidR="00CC51B0" w:rsidRPr="002836D2">
        <w:rPr>
          <w:lang w:val="en-US"/>
        </w:rPr>
        <w:t xml:space="preserve"> </w:t>
      </w:r>
      <w:r w:rsidRPr="002836D2">
        <w:rPr>
          <w:lang w:val="en-US"/>
        </w:rPr>
        <w:t>Once the theoretical approach has been made, it is determined that, in terms of educational research, it is necessary to generate reflection on three relevant elements: the research challenges in the face of the changing dynamics of societies, looks at the problems of education</w:t>
      </w:r>
      <w:r w:rsidR="00AD1430" w:rsidRPr="002836D2">
        <w:rPr>
          <w:lang w:val="en-US"/>
        </w:rPr>
        <w:t>,</w:t>
      </w:r>
      <w:r w:rsidRPr="002836D2">
        <w:rPr>
          <w:lang w:val="en-US"/>
        </w:rPr>
        <w:t xml:space="preserve"> and the position of the researcher in terms of the areas of knowledge from which </w:t>
      </w:r>
      <w:r w:rsidR="00CA0418" w:rsidRPr="002836D2">
        <w:rPr>
          <w:lang w:val="en-US"/>
        </w:rPr>
        <w:t>they are</w:t>
      </w:r>
      <w:r w:rsidRPr="002836D2">
        <w:rPr>
          <w:lang w:val="en-US"/>
        </w:rPr>
        <w:t xml:space="preserve"> supported in order to understand the phenomenon of study. </w:t>
      </w:r>
    </w:p>
    <w:p w14:paraId="44BDF4F3" w14:textId="7CDEE1EB" w:rsidR="005D6443" w:rsidRDefault="005D6443" w:rsidP="002836D2">
      <w:pPr>
        <w:spacing w:line="360" w:lineRule="auto"/>
        <w:jc w:val="both"/>
        <w:rPr>
          <w:lang w:val="en-US"/>
        </w:rPr>
      </w:pPr>
      <w:r w:rsidRPr="00E57736">
        <w:rPr>
          <w:rFonts w:ascii="Calibri" w:eastAsiaTheme="minorHAnsi" w:hAnsi="Calibri" w:cs="Calibri"/>
          <w:b/>
          <w:sz w:val="28"/>
          <w:lang w:val="en-GB" w:eastAsia="en-US"/>
        </w:rPr>
        <w:t>Keywords:</w:t>
      </w:r>
      <w:r w:rsidRPr="002836D2">
        <w:rPr>
          <w:lang w:val="en-US"/>
        </w:rPr>
        <w:t xml:space="preserve"> </w:t>
      </w:r>
      <w:r w:rsidR="00CC51B0" w:rsidRPr="002836D2">
        <w:rPr>
          <w:lang w:val="en-US"/>
        </w:rPr>
        <w:t>complexity, epistemology, educational research</w:t>
      </w:r>
      <w:r w:rsidR="00752968" w:rsidRPr="002836D2">
        <w:rPr>
          <w:lang w:val="en-US"/>
        </w:rPr>
        <w:t>, paradigm</w:t>
      </w:r>
      <w:r w:rsidRPr="002836D2">
        <w:rPr>
          <w:lang w:val="en-US"/>
        </w:rPr>
        <w:t>.</w:t>
      </w:r>
      <w:r w:rsidR="004E48DE" w:rsidRPr="002836D2">
        <w:rPr>
          <w:lang w:val="en-US"/>
        </w:rPr>
        <w:t xml:space="preserve"> </w:t>
      </w:r>
    </w:p>
    <w:p w14:paraId="0D8DE61E" w14:textId="17C1B630" w:rsidR="002836D2" w:rsidRDefault="002836D2" w:rsidP="002836D2">
      <w:pPr>
        <w:spacing w:line="360" w:lineRule="auto"/>
        <w:jc w:val="both"/>
        <w:rPr>
          <w:lang w:val="en-US"/>
        </w:rPr>
      </w:pPr>
    </w:p>
    <w:p w14:paraId="7D770622" w14:textId="7C70C413" w:rsidR="002836D2" w:rsidRPr="002836D2" w:rsidRDefault="002836D2" w:rsidP="002836D2">
      <w:pPr>
        <w:spacing w:line="360" w:lineRule="auto"/>
        <w:jc w:val="both"/>
        <w:rPr>
          <w:rFonts w:ascii="Calibri" w:eastAsiaTheme="minorHAnsi" w:hAnsi="Calibri" w:cs="Calibri"/>
          <w:b/>
          <w:sz w:val="28"/>
          <w:lang w:eastAsia="en-US"/>
        </w:rPr>
      </w:pPr>
      <w:r w:rsidRPr="002836D2">
        <w:rPr>
          <w:rFonts w:ascii="Calibri" w:eastAsiaTheme="minorHAnsi" w:hAnsi="Calibri" w:cs="Calibri"/>
          <w:b/>
          <w:sz w:val="28"/>
          <w:lang w:eastAsia="en-US"/>
        </w:rPr>
        <w:lastRenderedPageBreak/>
        <w:t>Resumo</w:t>
      </w:r>
    </w:p>
    <w:p w14:paraId="614B4350" w14:textId="1BABAE4A" w:rsidR="002836D2" w:rsidRPr="00E57736" w:rsidRDefault="00591D9A" w:rsidP="002836D2">
      <w:pPr>
        <w:spacing w:line="360" w:lineRule="auto"/>
        <w:jc w:val="both"/>
        <w:rPr>
          <w:lang w:val="es-CO"/>
        </w:rPr>
      </w:pPr>
      <w:r w:rsidRPr="00591D9A">
        <w:rPr>
          <w:lang w:val="es-CO"/>
        </w:rPr>
        <w:t>Este artigo acadêmico busca responder à questão: quais configurações teóricas são assumidas a partir dos paradigmas de pesquisa e que novos desafios surgem em torno deles a partir da pesquisa educacional? Para tanto, partimos da revisão teórica dos conceitos de conhecimento, epistemologia e paradigma. Em particular, o conceito de paradigma é aprofundado na medida em que serve de arcabouço para a compreensão dos fenômenos da realidade e são identificadas quatro variantes: positivista (teorias como verdades absolutas), interpretativa (a construção da realidade nas subjetividades ), crítica (emancipação para a transformação social) e o paradigma emergente da complexidade. Feita a abordagem teórica, determina-se que, em termos de pesquisa educacional, é necessário gerar reflexão sobre três elementos relevantes: os desafios da pesquisa diante das dinâmicas mutantes das sociedades, as visões sobre os problemas da educação e a posição do pesquisador em relação às áreas do conhecimento a partir das quais passa a compreender o fenômeno de estudo.</w:t>
      </w:r>
    </w:p>
    <w:p w14:paraId="0D1F09A9" w14:textId="5DF5124D" w:rsidR="002836D2" w:rsidRPr="00E57736" w:rsidRDefault="002836D2" w:rsidP="002836D2">
      <w:pPr>
        <w:spacing w:line="360" w:lineRule="auto"/>
        <w:jc w:val="both"/>
        <w:rPr>
          <w:lang w:val="es-CO"/>
        </w:rPr>
      </w:pPr>
      <w:r w:rsidRPr="002836D2">
        <w:rPr>
          <w:rFonts w:ascii="Calibri" w:eastAsiaTheme="minorHAnsi" w:hAnsi="Calibri" w:cs="Calibri"/>
          <w:b/>
          <w:sz w:val="28"/>
          <w:lang w:eastAsia="en-US"/>
        </w:rPr>
        <w:t>Palavras-chave:</w:t>
      </w:r>
      <w:r w:rsidRPr="00E57736">
        <w:rPr>
          <w:lang w:val="es-CO"/>
        </w:rPr>
        <w:t xml:space="preserve"> complexidade, epistemologia, pesquisa educacional, paradigma.</w:t>
      </w:r>
    </w:p>
    <w:p w14:paraId="581DA74C" w14:textId="30CC90F7" w:rsidR="002836D2" w:rsidRDefault="002836D2" w:rsidP="002836D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Febrero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Agosto 2020</w:t>
      </w:r>
    </w:p>
    <w:p w14:paraId="04A7F471" w14:textId="77777777" w:rsidR="002836D2" w:rsidRPr="003606DD" w:rsidRDefault="002C1918" w:rsidP="002836D2">
      <w:pPr>
        <w:spacing w:line="360" w:lineRule="auto"/>
        <w:rPr>
          <w:b/>
          <w:bCs/>
          <w:color w:val="000000"/>
          <w:sz w:val="32"/>
          <w:szCs w:val="32"/>
          <w:lang w:val="en-US" w:eastAsia="es-MX"/>
        </w:rPr>
      </w:pPr>
      <w:r>
        <w:rPr>
          <w:noProof/>
        </w:rPr>
        <w:pict w14:anchorId="6859CD16">
          <v:rect id="_x0000_i1025" alt="" style="width:441.9pt;height:.05pt;mso-width-percent:0;mso-height-percent:0;mso-width-percent:0;mso-height-percent:0" o:hralign="center" o:hrstd="t" o:hr="t" fillcolor="#a0a0a0" stroked="f"/>
        </w:pict>
      </w:r>
    </w:p>
    <w:p w14:paraId="536BD67E" w14:textId="57E8ACEA" w:rsidR="00286C09" w:rsidRPr="002836D2" w:rsidRDefault="00286C09" w:rsidP="002836D2">
      <w:pPr>
        <w:spacing w:line="360" w:lineRule="auto"/>
        <w:jc w:val="center"/>
        <w:rPr>
          <w:sz w:val="32"/>
          <w:szCs w:val="32"/>
          <w:lang w:val="es-MX"/>
        </w:rPr>
      </w:pPr>
      <w:r w:rsidRPr="002836D2">
        <w:rPr>
          <w:b/>
          <w:sz w:val="32"/>
          <w:szCs w:val="32"/>
          <w:lang w:val="es-MX"/>
        </w:rPr>
        <w:t>Contextualización</w:t>
      </w:r>
    </w:p>
    <w:p w14:paraId="6B107B7C" w14:textId="3B74C80E" w:rsidR="00730180" w:rsidRPr="002836D2" w:rsidRDefault="00730180" w:rsidP="002836D2">
      <w:pPr>
        <w:spacing w:line="360" w:lineRule="auto"/>
        <w:ind w:firstLine="708"/>
        <w:jc w:val="both"/>
        <w:rPr>
          <w:shd w:val="clear" w:color="auto" w:fill="FFFFFF"/>
        </w:rPr>
      </w:pPr>
      <w:r w:rsidRPr="002836D2">
        <w:rPr>
          <w:shd w:val="clear" w:color="auto" w:fill="FFFFFF"/>
        </w:rPr>
        <w:t>Plantear los aspectos que, desde el punto de vista teórico</w:t>
      </w:r>
      <w:r w:rsidR="008535D2" w:rsidRPr="002836D2">
        <w:rPr>
          <w:shd w:val="clear" w:color="auto" w:fill="FFFFFF"/>
        </w:rPr>
        <w:t>,</w:t>
      </w:r>
      <w:r w:rsidR="00303FE8" w:rsidRPr="002836D2">
        <w:rPr>
          <w:shd w:val="clear" w:color="auto" w:fill="FFFFFF"/>
        </w:rPr>
        <w:t xml:space="preserve"> </w:t>
      </w:r>
      <w:r w:rsidRPr="002836D2">
        <w:rPr>
          <w:shd w:val="clear" w:color="auto" w:fill="FFFFFF"/>
        </w:rPr>
        <w:t>permite</w:t>
      </w:r>
      <w:r w:rsidR="00124AE5" w:rsidRPr="002836D2">
        <w:rPr>
          <w:shd w:val="clear" w:color="auto" w:fill="FFFFFF"/>
        </w:rPr>
        <w:t>n</w:t>
      </w:r>
      <w:r w:rsidRPr="002836D2">
        <w:rPr>
          <w:shd w:val="clear" w:color="auto" w:fill="FFFFFF"/>
        </w:rPr>
        <w:t xml:space="preserve"> comprender el concepto de </w:t>
      </w:r>
      <w:r w:rsidRPr="002836D2">
        <w:rPr>
          <w:i/>
          <w:iCs/>
          <w:shd w:val="clear" w:color="auto" w:fill="FFFFFF"/>
        </w:rPr>
        <w:t>paradigma</w:t>
      </w:r>
      <w:r w:rsidRPr="002836D2">
        <w:rPr>
          <w:shd w:val="clear" w:color="auto" w:fill="FFFFFF"/>
        </w:rPr>
        <w:t xml:space="preserve"> y su aplicación en el amplio campo de </w:t>
      </w:r>
      <w:r w:rsidR="00231991" w:rsidRPr="002836D2">
        <w:rPr>
          <w:shd w:val="clear" w:color="auto" w:fill="FFFFFF"/>
        </w:rPr>
        <w:t xml:space="preserve">la investigación </w:t>
      </w:r>
      <w:r w:rsidRPr="002836D2">
        <w:rPr>
          <w:shd w:val="clear" w:color="auto" w:fill="FFFFFF"/>
        </w:rPr>
        <w:t xml:space="preserve">educativa es un ejercicio que implica volver la mirada </w:t>
      </w:r>
      <w:r w:rsidR="008535D2" w:rsidRPr="002836D2">
        <w:rPr>
          <w:shd w:val="clear" w:color="auto" w:fill="FFFFFF"/>
        </w:rPr>
        <w:t>a</w:t>
      </w:r>
      <w:r w:rsidRPr="002836D2">
        <w:rPr>
          <w:shd w:val="clear" w:color="auto" w:fill="FFFFFF"/>
        </w:rPr>
        <w:t xml:space="preserve">l debate sobre </w:t>
      </w:r>
      <w:r w:rsidRPr="002836D2">
        <w:rPr>
          <w:iCs/>
          <w:shd w:val="clear" w:color="auto" w:fill="FFFFFF"/>
        </w:rPr>
        <w:t>el conocimiento</w:t>
      </w:r>
      <w:r w:rsidRPr="002836D2">
        <w:rPr>
          <w:shd w:val="clear" w:color="auto" w:fill="FFFFFF"/>
        </w:rPr>
        <w:t xml:space="preserve"> como la posibilidad de acercarse al </w:t>
      </w:r>
      <w:r w:rsidR="00124AE5" w:rsidRPr="002836D2">
        <w:rPr>
          <w:shd w:val="clear" w:color="auto" w:fill="FFFFFF"/>
        </w:rPr>
        <w:t xml:space="preserve">abordaje </w:t>
      </w:r>
      <w:r w:rsidRPr="002836D2">
        <w:rPr>
          <w:shd w:val="clear" w:color="auto" w:fill="FFFFFF"/>
        </w:rPr>
        <w:t xml:space="preserve">de las realidades y </w:t>
      </w:r>
      <w:r w:rsidRPr="002836D2">
        <w:rPr>
          <w:iCs/>
          <w:shd w:val="clear" w:color="auto" w:fill="FFFFFF"/>
        </w:rPr>
        <w:t xml:space="preserve">la </w:t>
      </w:r>
      <w:r w:rsidR="00A10412" w:rsidRPr="002836D2">
        <w:rPr>
          <w:iCs/>
          <w:shd w:val="clear" w:color="auto" w:fill="FFFFFF"/>
        </w:rPr>
        <w:t>e</w:t>
      </w:r>
      <w:r w:rsidRPr="002836D2">
        <w:rPr>
          <w:iCs/>
          <w:shd w:val="clear" w:color="auto" w:fill="FFFFFF"/>
        </w:rPr>
        <w:t>pistemología</w:t>
      </w:r>
      <w:r w:rsidRPr="002836D2">
        <w:rPr>
          <w:shd w:val="clear" w:color="auto" w:fill="FFFFFF"/>
        </w:rPr>
        <w:t xml:space="preserve"> como un punto de reflexión</w:t>
      </w:r>
      <w:r w:rsidR="004E48DE" w:rsidRPr="002836D2">
        <w:rPr>
          <w:shd w:val="clear" w:color="auto" w:fill="FFFFFF"/>
        </w:rPr>
        <w:t xml:space="preserve"> </w:t>
      </w:r>
      <w:r w:rsidRPr="002836D2">
        <w:rPr>
          <w:shd w:val="clear" w:color="auto" w:fill="FFFFFF"/>
        </w:rPr>
        <w:t>de</w:t>
      </w:r>
      <w:r w:rsidR="007F4000" w:rsidRPr="002836D2">
        <w:rPr>
          <w:shd w:val="clear" w:color="auto" w:fill="FFFFFF"/>
        </w:rPr>
        <w:t xml:space="preserve"> las</w:t>
      </w:r>
      <w:r w:rsidRPr="002836D2">
        <w:rPr>
          <w:shd w:val="clear" w:color="auto" w:fill="FFFFFF"/>
        </w:rPr>
        <w:t xml:space="preserve"> ciencias sobre aquello que se concibe como </w:t>
      </w:r>
      <w:r w:rsidRPr="002836D2">
        <w:rPr>
          <w:i/>
          <w:iCs/>
          <w:shd w:val="clear" w:color="auto" w:fill="FFFFFF"/>
        </w:rPr>
        <w:t>el proceso de conocer</w:t>
      </w:r>
      <w:r w:rsidRPr="002836D2">
        <w:rPr>
          <w:shd w:val="clear" w:color="auto" w:fill="FFFFFF"/>
        </w:rPr>
        <w:t xml:space="preserve">. </w:t>
      </w:r>
    </w:p>
    <w:p w14:paraId="2190497D" w14:textId="73C42F49" w:rsidR="002E5A05" w:rsidRPr="002836D2" w:rsidRDefault="00CC51B0" w:rsidP="002836D2">
      <w:pPr>
        <w:pStyle w:val="Prrafodelista"/>
        <w:spacing w:after="0" w:line="360" w:lineRule="auto"/>
        <w:ind w:left="0"/>
        <w:jc w:val="both"/>
        <w:rPr>
          <w:rFonts w:ascii="Times New Roman" w:hAnsi="Times New Roman"/>
          <w:sz w:val="24"/>
          <w:szCs w:val="24"/>
          <w:lang w:val="es-CO"/>
        </w:rPr>
      </w:pPr>
      <w:r w:rsidRPr="002836D2">
        <w:rPr>
          <w:shd w:val="clear" w:color="auto" w:fill="FFFFFF"/>
        </w:rPr>
        <w:tab/>
      </w:r>
      <w:r w:rsidR="00730180" w:rsidRPr="002836D2">
        <w:rPr>
          <w:rFonts w:ascii="Times New Roman" w:hAnsi="Times New Roman"/>
          <w:sz w:val="24"/>
          <w:szCs w:val="24"/>
          <w:shd w:val="clear" w:color="auto" w:fill="FFFFFF"/>
        </w:rPr>
        <w:t xml:space="preserve">En efecto, la temática propuesta para </w:t>
      </w:r>
      <w:r w:rsidR="00492213" w:rsidRPr="002836D2">
        <w:rPr>
          <w:rFonts w:ascii="Times New Roman" w:hAnsi="Times New Roman"/>
          <w:sz w:val="24"/>
          <w:szCs w:val="24"/>
          <w:shd w:val="clear" w:color="auto" w:fill="FFFFFF"/>
        </w:rPr>
        <w:t>este artículo</w:t>
      </w:r>
      <w:r w:rsidR="00730180" w:rsidRPr="002836D2">
        <w:rPr>
          <w:rFonts w:ascii="Times New Roman" w:hAnsi="Times New Roman"/>
          <w:sz w:val="24"/>
          <w:szCs w:val="24"/>
          <w:shd w:val="clear" w:color="auto" w:fill="FFFFFF"/>
        </w:rPr>
        <w:t xml:space="preserve"> exige sentar las bases </w:t>
      </w:r>
      <w:r w:rsidR="00492213" w:rsidRPr="002836D2">
        <w:rPr>
          <w:rFonts w:ascii="Times New Roman" w:hAnsi="Times New Roman"/>
          <w:sz w:val="24"/>
          <w:szCs w:val="24"/>
          <w:shd w:val="clear" w:color="auto" w:fill="FFFFFF"/>
        </w:rPr>
        <w:t xml:space="preserve">para </w:t>
      </w:r>
      <w:r w:rsidR="00E57431" w:rsidRPr="002836D2">
        <w:rPr>
          <w:rFonts w:ascii="Times New Roman" w:hAnsi="Times New Roman"/>
          <w:sz w:val="24"/>
          <w:szCs w:val="24"/>
          <w:shd w:val="clear" w:color="auto" w:fill="FFFFFF"/>
        </w:rPr>
        <w:t>que, a partir de la</w:t>
      </w:r>
      <w:r w:rsidR="00730180" w:rsidRPr="002836D2">
        <w:rPr>
          <w:rFonts w:ascii="Times New Roman" w:hAnsi="Times New Roman"/>
          <w:sz w:val="24"/>
          <w:szCs w:val="24"/>
          <w:shd w:val="clear" w:color="auto" w:fill="FFFFFF"/>
        </w:rPr>
        <w:t xml:space="preserve"> teoría, </w:t>
      </w:r>
      <w:r w:rsidR="00F419BF" w:rsidRPr="002836D2">
        <w:rPr>
          <w:rFonts w:ascii="Times New Roman" w:hAnsi="Times New Roman"/>
          <w:sz w:val="24"/>
          <w:szCs w:val="24"/>
          <w:shd w:val="clear" w:color="auto" w:fill="FFFFFF"/>
        </w:rPr>
        <w:t>se pueda</w:t>
      </w:r>
      <w:r w:rsidR="00E57431" w:rsidRPr="002836D2">
        <w:rPr>
          <w:rFonts w:ascii="Times New Roman" w:hAnsi="Times New Roman"/>
          <w:sz w:val="24"/>
          <w:szCs w:val="24"/>
          <w:shd w:val="clear" w:color="auto" w:fill="FFFFFF"/>
        </w:rPr>
        <w:t xml:space="preserve"> </w:t>
      </w:r>
      <w:r w:rsidR="00F419BF" w:rsidRPr="002836D2">
        <w:rPr>
          <w:rFonts w:ascii="Times New Roman" w:hAnsi="Times New Roman"/>
          <w:sz w:val="24"/>
          <w:szCs w:val="24"/>
          <w:shd w:val="clear" w:color="auto" w:fill="FFFFFF"/>
        </w:rPr>
        <w:t>lograr</w:t>
      </w:r>
      <w:r w:rsidR="007F4000" w:rsidRPr="002836D2">
        <w:rPr>
          <w:rFonts w:ascii="Times New Roman" w:hAnsi="Times New Roman"/>
          <w:sz w:val="24"/>
          <w:szCs w:val="24"/>
          <w:shd w:val="clear" w:color="auto" w:fill="FFFFFF"/>
        </w:rPr>
        <w:t xml:space="preserve"> la</w:t>
      </w:r>
      <w:r w:rsidR="00730180" w:rsidRPr="002836D2">
        <w:rPr>
          <w:rFonts w:ascii="Times New Roman" w:hAnsi="Times New Roman"/>
          <w:sz w:val="24"/>
          <w:szCs w:val="24"/>
          <w:shd w:val="clear" w:color="auto" w:fill="FFFFFF"/>
        </w:rPr>
        <w:t xml:space="preserve"> comprensión sobre los valores, los saberes y los métodos</w:t>
      </w:r>
      <w:r w:rsidR="001606AE" w:rsidRPr="002836D2">
        <w:rPr>
          <w:rFonts w:ascii="Times New Roman" w:hAnsi="Times New Roman"/>
          <w:sz w:val="24"/>
          <w:szCs w:val="24"/>
          <w:shd w:val="clear" w:color="auto" w:fill="FFFFFF"/>
        </w:rPr>
        <w:t xml:space="preserve"> </w:t>
      </w:r>
      <w:r w:rsidR="00231991" w:rsidRPr="002836D2">
        <w:rPr>
          <w:rFonts w:ascii="Times New Roman" w:hAnsi="Times New Roman"/>
          <w:sz w:val="24"/>
          <w:szCs w:val="24"/>
          <w:shd w:val="clear" w:color="auto" w:fill="FFFFFF"/>
        </w:rPr>
        <w:t>que,</w:t>
      </w:r>
      <w:r w:rsidR="001606AE" w:rsidRPr="002836D2">
        <w:rPr>
          <w:rFonts w:ascii="Times New Roman" w:hAnsi="Times New Roman"/>
          <w:sz w:val="24"/>
          <w:szCs w:val="24"/>
          <w:shd w:val="clear" w:color="auto" w:fill="FFFFFF"/>
        </w:rPr>
        <w:t xml:space="preserve"> </w:t>
      </w:r>
      <w:r w:rsidR="00730180" w:rsidRPr="002836D2">
        <w:rPr>
          <w:rFonts w:ascii="Times New Roman" w:hAnsi="Times New Roman"/>
          <w:sz w:val="24"/>
          <w:szCs w:val="24"/>
          <w:shd w:val="clear" w:color="auto" w:fill="FFFFFF"/>
        </w:rPr>
        <w:t>desde lo científico</w:t>
      </w:r>
      <w:r w:rsidR="008535D2" w:rsidRPr="002836D2">
        <w:rPr>
          <w:rFonts w:ascii="Times New Roman" w:hAnsi="Times New Roman"/>
          <w:sz w:val="24"/>
          <w:szCs w:val="24"/>
          <w:shd w:val="clear" w:color="auto" w:fill="FFFFFF"/>
        </w:rPr>
        <w:t>,</w:t>
      </w:r>
      <w:r w:rsidR="00730180" w:rsidRPr="002836D2">
        <w:rPr>
          <w:rFonts w:ascii="Times New Roman" w:hAnsi="Times New Roman"/>
          <w:sz w:val="24"/>
          <w:szCs w:val="24"/>
          <w:shd w:val="clear" w:color="auto" w:fill="FFFFFF"/>
        </w:rPr>
        <w:t xml:space="preserve"> procuran responder a los problemas emergentes </w:t>
      </w:r>
      <w:r w:rsidR="001D7C7B" w:rsidRPr="002836D2">
        <w:rPr>
          <w:rFonts w:ascii="Times New Roman" w:hAnsi="Times New Roman"/>
          <w:sz w:val="24"/>
          <w:szCs w:val="24"/>
          <w:shd w:val="clear" w:color="auto" w:fill="FFFFFF"/>
        </w:rPr>
        <w:t>en las distintas dimensiones sociales y humanas. Para ello, la presente relatoría tiene como intención atender a la pregunta</w:t>
      </w:r>
      <w:r w:rsidR="00D4515E" w:rsidRPr="002836D2">
        <w:rPr>
          <w:rFonts w:ascii="Times New Roman" w:hAnsi="Times New Roman"/>
          <w:sz w:val="24"/>
          <w:szCs w:val="24"/>
          <w:shd w:val="clear" w:color="auto" w:fill="FFFFFF"/>
        </w:rPr>
        <w:t xml:space="preserve"> bipartita</w:t>
      </w:r>
      <w:r w:rsidR="0064243C" w:rsidRPr="002836D2">
        <w:rPr>
          <w:rFonts w:ascii="Times New Roman" w:hAnsi="Times New Roman"/>
          <w:sz w:val="24"/>
          <w:szCs w:val="24"/>
          <w:shd w:val="clear" w:color="auto" w:fill="FFFFFF"/>
        </w:rPr>
        <w:t>:</w:t>
      </w:r>
      <w:r w:rsidR="001D7C7B" w:rsidRPr="002836D2">
        <w:rPr>
          <w:rFonts w:ascii="Times New Roman" w:hAnsi="Times New Roman"/>
          <w:sz w:val="24"/>
          <w:szCs w:val="24"/>
          <w:shd w:val="clear" w:color="auto" w:fill="FFFFFF"/>
        </w:rPr>
        <w:t xml:space="preserve"> </w:t>
      </w:r>
      <w:r w:rsidR="001D7C7B" w:rsidRPr="002836D2">
        <w:rPr>
          <w:rFonts w:ascii="Times New Roman" w:hAnsi="Times New Roman"/>
          <w:iCs/>
          <w:sz w:val="24"/>
          <w:szCs w:val="24"/>
          <w:lang w:val="es-CO"/>
        </w:rPr>
        <w:t>¿</w:t>
      </w:r>
      <w:r w:rsidR="0064243C" w:rsidRPr="002836D2">
        <w:rPr>
          <w:rFonts w:ascii="Times New Roman" w:hAnsi="Times New Roman"/>
          <w:iCs/>
          <w:sz w:val="24"/>
          <w:szCs w:val="24"/>
          <w:lang w:val="es-CO"/>
        </w:rPr>
        <w:t xml:space="preserve">qué </w:t>
      </w:r>
      <w:r w:rsidR="001D7C7B" w:rsidRPr="002836D2">
        <w:rPr>
          <w:rFonts w:ascii="Times New Roman" w:hAnsi="Times New Roman"/>
          <w:iCs/>
          <w:sz w:val="24"/>
          <w:szCs w:val="24"/>
          <w:lang w:val="es-CO"/>
        </w:rPr>
        <w:t>configuraciones teóricas se asumen desde los paradigmas de la investigación y qué nuevos retos se plantean en torno a ellos desde la investigaci</w:t>
      </w:r>
      <w:r w:rsidR="00A10412" w:rsidRPr="002836D2">
        <w:rPr>
          <w:rFonts w:ascii="Times New Roman" w:hAnsi="Times New Roman"/>
          <w:iCs/>
          <w:sz w:val="24"/>
          <w:szCs w:val="24"/>
          <w:lang w:val="es-CO"/>
        </w:rPr>
        <w:t xml:space="preserve">ón </w:t>
      </w:r>
      <w:r w:rsidR="001D7C7B" w:rsidRPr="002836D2">
        <w:rPr>
          <w:rFonts w:ascii="Times New Roman" w:hAnsi="Times New Roman"/>
          <w:iCs/>
          <w:sz w:val="24"/>
          <w:szCs w:val="24"/>
          <w:lang w:val="es-CO"/>
        </w:rPr>
        <w:t>educativa?</w:t>
      </w:r>
      <w:r w:rsidR="008535D2" w:rsidRPr="002836D2">
        <w:rPr>
          <w:rFonts w:ascii="Times New Roman" w:hAnsi="Times New Roman"/>
          <w:i/>
          <w:sz w:val="24"/>
          <w:szCs w:val="24"/>
          <w:lang w:val="es-CO"/>
        </w:rPr>
        <w:t xml:space="preserve"> </w:t>
      </w:r>
      <w:r w:rsidR="0064243C" w:rsidRPr="002836D2">
        <w:rPr>
          <w:rFonts w:ascii="Times New Roman" w:hAnsi="Times New Roman"/>
          <w:iCs/>
          <w:sz w:val="24"/>
          <w:szCs w:val="24"/>
          <w:lang w:val="es-CO"/>
        </w:rPr>
        <w:t xml:space="preserve">Se trata de </w:t>
      </w:r>
      <w:r w:rsidR="007F4000" w:rsidRPr="002836D2">
        <w:rPr>
          <w:rFonts w:ascii="Times New Roman" w:hAnsi="Times New Roman"/>
          <w:sz w:val="24"/>
          <w:szCs w:val="24"/>
          <w:lang w:val="es-CO"/>
        </w:rPr>
        <w:t xml:space="preserve">interrogantes que se propone sean </w:t>
      </w:r>
      <w:r w:rsidR="00677870" w:rsidRPr="002836D2">
        <w:rPr>
          <w:rFonts w:ascii="Times New Roman" w:hAnsi="Times New Roman"/>
          <w:sz w:val="24"/>
          <w:szCs w:val="24"/>
          <w:lang w:val="es-CO"/>
        </w:rPr>
        <w:t>abordadas</w:t>
      </w:r>
      <w:r w:rsidR="00677870" w:rsidRPr="002836D2">
        <w:rPr>
          <w:rFonts w:ascii="Times New Roman" w:hAnsi="Times New Roman"/>
          <w:sz w:val="24"/>
          <w:szCs w:val="24"/>
          <w:shd w:val="clear" w:color="auto" w:fill="FFFFFF"/>
        </w:rPr>
        <w:t xml:space="preserve"> </w:t>
      </w:r>
      <w:r w:rsidR="00730180" w:rsidRPr="002836D2">
        <w:rPr>
          <w:rFonts w:ascii="Times New Roman" w:hAnsi="Times New Roman"/>
          <w:sz w:val="24"/>
          <w:szCs w:val="24"/>
          <w:shd w:val="clear" w:color="auto" w:fill="FFFFFF"/>
        </w:rPr>
        <w:t xml:space="preserve">desde la revisión de </w:t>
      </w:r>
      <w:r w:rsidR="007F4000" w:rsidRPr="002836D2">
        <w:rPr>
          <w:rFonts w:ascii="Times New Roman" w:hAnsi="Times New Roman"/>
          <w:sz w:val="24"/>
          <w:szCs w:val="24"/>
          <w:shd w:val="clear" w:color="auto" w:fill="FFFFFF"/>
        </w:rPr>
        <w:t xml:space="preserve">los </w:t>
      </w:r>
      <w:r w:rsidR="00730180" w:rsidRPr="002836D2">
        <w:rPr>
          <w:rFonts w:ascii="Times New Roman" w:hAnsi="Times New Roman"/>
          <w:sz w:val="24"/>
          <w:szCs w:val="24"/>
          <w:shd w:val="clear" w:color="auto" w:fill="FFFFFF"/>
        </w:rPr>
        <w:t xml:space="preserve">diferentes autores, </w:t>
      </w:r>
      <w:r w:rsidR="007F4000" w:rsidRPr="002836D2">
        <w:rPr>
          <w:rFonts w:ascii="Times New Roman" w:hAnsi="Times New Roman"/>
          <w:sz w:val="24"/>
          <w:szCs w:val="24"/>
          <w:shd w:val="clear" w:color="auto" w:fill="FFFFFF"/>
        </w:rPr>
        <w:t xml:space="preserve">las </w:t>
      </w:r>
      <w:r w:rsidR="00730180" w:rsidRPr="002836D2">
        <w:rPr>
          <w:rFonts w:ascii="Times New Roman" w:hAnsi="Times New Roman"/>
          <w:sz w:val="24"/>
          <w:szCs w:val="24"/>
          <w:shd w:val="clear" w:color="auto" w:fill="FFFFFF"/>
        </w:rPr>
        <w:t>nociones</w:t>
      </w:r>
      <w:r w:rsidR="007F4000" w:rsidRPr="002836D2">
        <w:rPr>
          <w:rFonts w:ascii="Times New Roman" w:hAnsi="Times New Roman"/>
          <w:sz w:val="24"/>
          <w:szCs w:val="24"/>
          <w:shd w:val="clear" w:color="auto" w:fill="FFFFFF"/>
        </w:rPr>
        <w:t xml:space="preserve"> conceptuales</w:t>
      </w:r>
      <w:r w:rsidR="00730180" w:rsidRPr="002836D2">
        <w:rPr>
          <w:rFonts w:ascii="Times New Roman" w:hAnsi="Times New Roman"/>
          <w:sz w:val="24"/>
          <w:szCs w:val="24"/>
          <w:shd w:val="clear" w:color="auto" w:fill="FFFFFF"/>
        </w:rPr>
        <w:t xml:space="preserve"> y </w:t>
      </w:r>
      <w:r w:rsidR="003B6F46" w:rsidRPr="002836D2">
        <w:rPr>
          <w:rFonts w:ascii="Times New Roman" w:hAnsi="Times New Roman"/>
          <w:sz w:val="24"/>
          <w:szCs w:val="24"/>
          <w:shd w:val="clear" w:color="auto" w:fill="FFFFFF"/>
        </w:rPr>
        <w:t xml:space="preserve">las </w:t>
      </w:r>
      <w:r w:rsidR="00730180" w:rsidRPr="002836D2">
        <w:rPr>
          <w:rFonts w:ascii="Times New Roman" w:hAnsi="Times New Roman"/>
          <w:sz w:val="24"/>
          <w:szCs w:val="24"/>
          <w:shd w:val="clear" w:color="auto" w:fill="FFFFFF"/>
        </w:rPr>
        <w:t>escuelas de pensamiento</w:t>
      </w:r>
      <w:r w:rsidR="007F4000" w:rsidRPr="002836D2">
        <w:rPr>
          <w:rFonts w:ascii="Times New Roman" w:hAnsi="Times New Roman"/>
          <w:sz w:val="24"/>
          <w:szCs w:val="24"/>
          <w:shd w:val="clear" w:color="auto" w:fill="FFFFFF"/>
        </w:rPr>
        <w:t xml:space="preserve"> que han incidido de manera significativa en plantear posibles definiciones de las categorías </w:t>
      </w:r>
      <w:r w:rsidR="003B6F46" w:rsidRPr="002836D2">
        <w:rPr>
          <w:rFonts w:ascii="Times New Roman" w:hAnsi="Times New Roman"/>
          <w:sz w:val="24"/>
          <w:szCs w:val="24"/>
          <w:shd w:val="clear" w:color="auto" w:fill="FFFFFF"/>
        </w:rPr>
        <w:t xml:space="preserve">de </w:t>
      </w:r>
      <w:r w:rsidR="007F4000" w:rsidRPr="002836D2">
        <w:rPr>
          <w:rFonts w:ascii="Times New Roman" w:hAnsi="Times New Roman"/>
          <w:i/>
          <w:iCs/>
          <w:sz w:val="24"/>
          <w:szCs w:val="24"/>
          <w:shd w:val="clear" w:color="auto" w:fill="FFFFFF"/>
        </w:rPr>
        <w:t>conocimiento</w:t>
      </w:r>
      <w:r w:rsidR="007F4000" w:rsidRPr="002836D2">
        <w:rPr>
          <w:rFonts w:ascii="Times New Roman" w:hAnsi="Times New Roman"/>
          <w:sz w:val="24"/>
          <w:szCs w:val="24"/>
          <w:shd w:val="clear" w:color="auto" w:fill="FFFFFF"/>
        </w:rPr>
        <w:t xml:space="preserve">, </w:t>
      </w:r>
      <w:r w:rsidR="007F4000" w:rsidRPr="002836D2">
        <w:rPr>
          <w:rFonts w:ascii="Times New Roman" w:hAnsi="Times New Roman"/>
          <w:i/>
          <w:iCs/>
          <w:sz w:val="24"/>
          <w:szCs w:val="24"/>
          <w:shd w:val="clear" w:color="auto" w:fill="FFFFFF"/>
        </w:rPr>
        <w:lastRenderedPageBreak/>
        <w:t>epistemología</w:t>
      </w:r>
      <w:r w:rsidR="007F4000" w:rsidRPr="002836D2">
        <w:rPr>
          <w:rFonts w:ascii="Times New Roman" w:hAnsi="Times New Roman"/>
          <w:sz w:val="24"/>
          <w:szCs w:val="24"/>
          <w:shd w:val="clear" w:color="auto" w:fill="FFFFFF"/>
        </w:rPr>
        <w:t xml:space="preserve"> y </w:t>
      </w:r>
      <w:r w:rsidR="007F4000" w:rsidRPr="002836D2">
        <w:rPr>
          <w:rFonts w:ascii="Times New Roman" w:hAnsi="Times New Roman"/>
          <w:i/>
          <w:iCs/>
          <w:sz w:val="24"/>
          <w:szCs w:val="24"/>
          <w:shd w:val="clear" w:color="auto" w:fill="FFFFFF"/>
        </w:rPr>
        <w:t>paradigmas</w:t>
      </w:r>
      <w:r w:rsidR="007F4000" w:rsidRPr="002836D2">
        <w:rPr>
          <w:rFonts w:ascii="Times New Roman" w:hAnsi="Times New Roman"/>
          <w:sz w:val="24"/>
          <w:szCs w:val="24"/>
          <w:shd w:val="clear" w:color="auto" w:fill="FFFFFF"/>
        </w:rPr>
        <w:t xml:space="preserve"> </w:t>
      </w:r>
      <w:r w:rsidR="00E57431" w:rsidRPr="002836D2">
        <w:rPr>
          <w:rFonts w:ascii="Times New Roman" w:hAnsi="Times New Roman"/>
          <w:sz w:val="24"/>
          <w:szCs w:val="24"/>
          <w:shd w:val="clear" w:color="auto" w:fill="FFFFFF"/>
        </w:rPr>
        <w:t>para consolidar un corpus referencial generador de reflexiones y</w:t>
      </w:r>
      <w:r w:rsidR="007F4000" w:rsidRPr="002836D2">
        <w:rPr>
          <w:rFonts w:ascii="Times New Roman" w:hAnsi="Times New Roman"/>
          <w:sz w:val="24"/>
          <w:szCs w:val="24"/>
          <w:shd w:val="clear" w:color="auto" w:fill="FFFFFF"/>
        </w:rPr>
        <w:t xml:space="preserve"> múltiples miradas </w:t>
      </w:r>
      <w:r w:rsidR="00A500AD" w:rsidRPr="002836D2">
        <w:rPr>
          <w:rFonts w:ascii="Times New Roman" w:hAnsi="Times New Roman"/>
          <w:sz w:val="24"/>
          <w:szCs w:val="24"/>
          <w:shd w:val="clear" w:color="auto" w:fill="FFFFFF"/>
        </w:rPr>
        <w:t>a</w:t>
      </w:r>
      <w:r w:rsidR="007F4000" w:rsidRPr="002836D2">
        <w:rPr>
          <w:rFonts w:ascii="Times New Roman" w:hAnsi="Times New Roman"/>
          <w:sz w:val="24"/>
          <w:szCs w:val="24"/>
          <w:shd w:val="clear" w:color="auto" w:fill="FFFFFF"/>
        </w:rPr>
        <w:t xml:space="preserve"> esta </w:t>
      </w:r>
      <w:r w:rsidR="00A500AD" w:rsidRPr="002836D2">
        <w:rPr>
          <w:rFonts w:ascii="Times New Roman" w:hAnsi="Times New Roman"/>
          <w:sz w:val="24"/>
          <w:szCs w:val="24"/>
          <w:shd w:val="clear" w:color="auto" w:fill="FFFFFF"/>
        </w:rPr>
        <w:t>importante temática</w:t>
      </w:r>
      <w:r w:rsidR="007F4000" w:rsidRPr="002836D2">
        <w:rPr>
          <w:rFonts w:ascii="Times New Roman" w:hAnsi="Times New Roman"/>
          <w:sz w:val="24"/>
          <w:szCs w:val="24"/>
          <w:shd w:val="clear" w:color="auto" w:fill="FFFFFF"/>
        </w:rPr>
        <w:t>.</w:t>
      </w:r>
    </w:p>
    <w:p w14:paraId="77D414DB" w14:textId="77777777" w:rsidR="00D608CF" w:rsidRPr="002836D2" w:rsidRDefault="00D608CF" w:rsidP="002836D2">
      <w:pPr>
        <w:spacing w:line="360" w:lineRule="auto"/>
        <w:jc w:val="both"/>
        <w:rPr>
          <w:b/>
          <w:lang w:val="es-MX"/>
        </w:rPr>
      </w:pPr>
    </w:p>
    <w:p w14:paraId="1E311A1C" w14:textId="45D6D210" w:rsidR="00286C09" w:rsidRPr="002836D2" w:rsidRDefault="00DC3696" w:rsidP="002836D2">
      <w:pPr>
        <w:pStyle w:val="Textonotapie"/>
        <w:spacing w:line="360" w:lineRule="auto"/>
        <w:jc w:val="center"/>
        <w:rPr>
          <w:b/>
          <w:sz w:val="28"/>
          <w:szCs w:val="28"/>
          <w:lang w:val="es-MX"/>
        </w:rPr>
      </w:pPr>
      <w:r w:rsidRPr="002836D2">
        <w:rPr>
          <w:b/>
          <w:sz w:val="28"/>
          <w:szCs w:val="28"/>
          <w:lang w:val="es-MX"/>
        </w:rPr>
        <w:t xml:space="preserve">El punto de partida: un acercamiento teórico </w:t>
      </w:r>
      <w:r w:rsidR="00E57431" w:rsidRPr="002836D2">
        <w:rPr>
          <w:b/>
          <w:sz w:val="28"/>
          <w:szCs w:val="28"/>
          <w:lang w:val="es-MX"/>
        </w:rPr>
        <w:t xml:space="preserve">a la noción </w:t>
      </w:r>
      <w:r w:rsidR="00677870" w:rsidRPr="002836D2">
        <w:rPr>
          <w:b/>
          <w:sz w:val="28"/>
          <w:szCs w:val="28"/>
          <w:lang w:val="es-MX"/>
        </w:rPr>
        <w:t xml:space="preserve">de </w:t>
      </w:r>
      <w:r w:rsidRPr="002836D2">
        <w:rPr>
          <w:b/>
          <w:sz w:val="28"/>
          <w:szCs w:val="28"/>
          <w:lang w:val="es-MX"/>
        </w:rPr>
        <w:t>conocimiento</w:t>
      </w:r>
      <w:r w:rsidR="008E7EF2" w:rsidRPr="002836D2">
        <w:rPr>
          <w:b/>
          <w:sz w:val="28"/>
          <w:szCs w:val="28"/>
          <w:lang w:val="es-MX"/>
        </w:rPr>
        <w:t xml:space="preserve"> y epistemología</w:t>
      </w:r>
    </w:p>
    <w:p w14:paraId="076C9610" w14:textId="3F6AFFD1" w:rsidR="008535D2" w:rsidRPr="002836D2" w:rsidRDefault="00CC51B0" w:rsidP="002836D2">
      <w:pPr>
        <w:spacing w:line="360" w:lineRule="auto"/>
        <w:jc w:val="both"/>
        <w:rPr>
          <w:shd w:val="clear" w:color="auto" w:fill="FFFFFF"/>
        </w:rPr>
      </w:pPr>
      <w:r w:rsidRPr="002836D2">
        <w:rPr>
          <w:shd w:val="clear" w:color="auto" w:fill="FFFFFF"/>
        </w:rPr>
        <w:tab/>
      </w:r>
      <w:r w:rsidR="00BF5908" w:rsidRPr="002836D2">
        <w:rPr>
          <w:shd w:val="clear" w:color="auto" w:fill="FFFFFF"/>
        </w:rPr>
        <w:t xml:space="preserve">Pérez (citado </w:t>
      </w:r>
      <w:r w:rsidR="00C508F5" w:rsidRPr="002836D2">
        <w:rPr>
          <w:shd w:val="clear" w:color="auto" w:fill="FFFFFF"/>
        </w:rPr>
        <w:t xml:space="preserve">en </w:t>
      </w:r>
      <w:r w:rsidR="00BF5908" w:rsidRPr="002836D2">
        <w:rPr>
          <w:shd w:val="clear" w:color="auto" w:fill="FFFFFF"/>
        </w:rPr>
        <w:t xml:space="preserve">Martínez, 2013) afirma que el conocimiento es una manera de acercarse a </w:t>
      </w:r>
      <w:r w:rsidR="00677870" w:rsidRPr="002836D2">
        <w:rPr>
          <w:shd w:val="clear" w:color="auto" w:fill="FFFFFF"/>
        </w:rPr>
        <w:t xml:space="preserve">la realidad </w:t>
      </w:r>
      <w:r w:rsidR="00BF5908" w:rsidRPr="002836D2">
        <w:rPr>
          <w:shd w:val="clear" w:color="auto" w:fill="FFFFFF"/>
        </w:rPr>
        <w:t>para develarla y mejorarla, procurando una mirada al saber</w:t>
      </w:r>
      <w:r w:rsidR="008535D2" w:rsidRPr="002836D2">
        <w:rPr>
          <w:shd w:val="clear" w:color="auto" w:fill="FFFFFF"/>
        </w:rPr>
        <w:t>,</w:t>
      </w:r>
      <w:r w:rsidR="00BF5908" w:rsidRPr="002836D2">
        <w:rPr>
          <w:shd w:val="clear" w:color="auto" w:fill="FFFFFF"/>
        </w:rPr>
        <w:t xml:space="preserve"> ligada </w:t>
      </w:r>
      <w:r w:rsidR="008535D2" w:rsidRPr="002836D2">
        <w:rPr>
          <w:shd w:val="clear" w:color="auto" w:fill="FFFFFF"/>
        </w:rPr>
        <w:t xml:space="preserve">a </w:t>
      </w:r>
      <w:r w:rsidR="00BF5908" w:rsidRPr="002836D2">
        <w:rPr>
          <w:shd w:val="clear" w:color="auto" w:fill="FFFFFF"/>
        </w:rPr>
        <w:t xml:space="preserve">la vida del hombre y a sus relaciones con el entorno. Esta primera definición se consolida como un planteamiento complementario </w:t>
      </w:r>
      <w:r w:rsidR="00654B2F" w:rsidRPr="002836D2">
        <w:rPr>
          <w:shd w:val="clear" w:color="auto" w:fill="FFFFFF"/>
        </w:rPr>
        <w:t xml:space="preserve">a </w:t>
      </w:r>
      <w:r w:rsidR="00BF5908" w:rsidRPr="002836D2">
        <w:rPr>
          <w:shd w:val="clear" w:color="auto" w:fill="FFFFFF"/>
        </w:rPr>
        <w:t xml:space="preserve">lo propuesto por </w:t>
      </w:r>
      <w:r w:rsidR="00CC512B" w:rsidRPr="002836D2">
        <w:rPr>
          <w:noProof/>
          <w:shd w:val="clear" w:color="auto" w:fill="FFFFFF"/>
          <w:lang w:val="es-CO"/>
        </w:rPr>
        <w:t>Habermas</w:t>
      </w:r>
      <w:r w:rsidR="00897DCE" w:rsidRPr="002836D2">
        <w:rPr>
          <w:noProof/>
          <w:shd w:val="clear" w:color="auto" w:fill="FFFFFF"/>
          <w:lang w:val="es-CO"/>
        </w:rPr>
        <w:t xml:space="preserve"> (</w:t>
      </w:r>
      <w:r w:rsidR="00CC512B" w:rsidRPr="002836D2">
        <w:rPr>
          <w:noProof/>
          <w:shd w:val="clear" w:color="auto" w:fill="FFFFFF"/>
          <w:lang w:val="es-CO"/>
        </w:rPr>
        <w:t xml:space="preserve">1973), </w:t>
      </w:r>
      <w:r w:rsidR="00012D6D" w:rsidRPr="002836D2">
        <w:rPr>
          <w:shd w:val="clear" w:color="auto" w:fill="FFFFFF"/>
        </w:rPr>
        <w:t xml:space="preserve">quien </w:t>
      </w:r>
      <w:r w:rsidR="00BF5908" w:rsidRPr="002836D2">
        <w:rPr>
          <w:shd w:val="clear" w:color="auto" w:fill="FFFFFF"/>
        </w:rPr>
        <w:t xml:space="preserve">menciona que el conocimiento que producen los individuos o grupos está inmerso en la cotidianidad y se deriva de </w:t>
      </w:r>
      <w:r w:rsidR="00DB7102" w:rsidRPr="002836D2">
        <w:rPr>
          <w:shd w:val="clear" w:color="auto" w:fill="FFFFFF"/>
        </w:rPr>
        <w:t xml:space="preserve">sus </w:t>
      </w:r>
      <w:r w:rsidR="00BF5908" w:rsidRPr="002836D2">
        <w:rPr>
          <w:shd w:val="clear" w:color="auto" w:fill="FFFFFF"/>
        </w:rPr>
        <w:t xml:space="preserve">necesidades naturales </w:t>
      </w:r>
      <w:r w:rsidR="00DB7102" w:rsidRPr="002836D2">
        <w:rPr>
          <w:shd w:val="clear" w:color="auto" w:fill="FFFFFF"/>
        </w:rPr>
        <w:t>configuradas</w:t>
      </w:r>
      <w:r w:rsidR="00BF5908" w:rsidRPr="002836D2">
        <w:rPr>
          <w:shd w:val="clear" w:color="auto" w:fill="FFFFFF"/>
        </w:rPr>
        <w:t xml:space="preserve"> en escenarios históricos y sociales, </w:t>
      </w:r>
      <w:r w:rsidR="00DB7102" w:rsidRPr="002836D2">
        <w:rPr>
          <w:shd w:val="clear" w:color="auto" w:fill="FFFFFF"/>
        </w:rPr>
        <w:t>perspectiva que brinda las bases p</w:t>
      </w:r>
      <w:r w:rsidR="00BF5908" w:rsidRPr="002836D2">
        <w:rPr>
          <w:shd w:val="clear" w:color="auto" w:fill="FFFFFF"/>
        </w:rPr>
        <w:t>ara asumir e</w:t>
      </w:r>
      <w:r w:rsidR="00897DCE" w:rsidRPr="002836D2">
        <w:rPr>
          <w:shd w:val="clear" w:color="auto" w:fill="FFFFFF"/>
        </w:rPr>
        <w:t xml:space="preserve">l </w:t>
      </w:r>
      <w:r w:rsidR="00BF5908" w:rsidRPr="002836D2">
        <w:rPr>
          <w:shd w:val="clear" w:color="auto" w:fill="FFFFFF"/>
        </w:rPr>
        <w:t>saber</w:t>
      </w:r>
      <w:r w:rsidR="00897DCE" w:rsidRPr="002836D2">
        <w:rPr>
          <w:shd w:val="clear" w:color="auto" w:fill="FFFFFF"/>
        </w:rPr>
        <w:t xml:space="preserve"> </w:t>
      </w:r>
      <w:r w:rsidR="00AE5723" w:rsidRPr="002836D2">
        <w:rPr>
          <w:shd w:val="clear" w:color="auto" w:fill="FFFFFF"/>
        </w:rPr>
        <w:t xml:space="preserve">como </w:t>
      </w:r>
      <w:r w:rsidR="00453DAF" w:rsidRPr="002836D2">
        <w:rPr>
          <w:shd w:val="clear" w:color="auto" w:fill="FFFFFF"/>
        </w:rPr>
        <w:t>el</w:t>
      </w:r>
      <w:r w:rsidR="00DB7102" w:rsidRPr="002836D2">
        <w:rPr>
          <w:shd w:val="clear" w:color="auto" w:fill="FFFFFF"/>
        </w:rPr>
        <w:t xml:space="preserve"> </w:t>
      </w:r>
      <w:r w:rsidR="00BF5908" w:rsidRPr="002836D2">
        <w:rPr>
          <w:shd w:val="clear" w:color="auto" w:fill="FFFFFF"/>
        </w:rPr>
        <w:t xml:space="preserve">resultado de la evolución de múltiples factores que se </w:t>
      </w:r>
      <w:r w:rsidR="00DB7102" w:rsidRPr="002836D2">
        <w:rPr>
          <w:shd w:val="clear" w:color="auto" w:fill="FFFFFF"/>
        </w:rPr>
        <w:t xml:space="preserve">complejizan </w:t>
      </w:r>
      <w:r w:rsidR="00BF5908" w:rsidRPr="002836D2">
        <w:rPr>
          <w:shd w:val="clear" w:color="auto" w:fill="FFFFFF"/>
        </w:rPr>
        <w:t>en la interacción y la multicausalidad</w:t>
      </w:r>
      <w:r w:rsidR="00DB7102" w:rsidRPr="002836D2">
        <w:rPr>
          <w:shd w:val="clear" w:color="auto" w:fill="FFFFFF"/>
        </w:rPr>
        <w:t>.</w:t>
      </w:r>
    </w:p>
    <w:p w14:paraId="181E4E7A" w14:textId="3AF9791A" w:rsidR="008535D2" w:rsidRPr="002836D2" w:rsidRDefault="00145AF9" w:rsidP="002836D2">
      <w:pPr>
        <w:spacing w:line="360" w:lineRule="auto"/>
        <w:ind w:firstLine="708"/>
        <w:jc w:val="both"/>
        <w:rPr>
          <w:shd w:val="clear" w:color="auto" w:fill="FFFFFF"/>
        </w:rPr>
      </w:pPr>
      <w:r w:rsidRPr="002836D2">
        <w:rPr>
          <w:shd w:val="clear" w:color="auto" w:fill="FFFFFF"/>
        </w:rPr>
        <w:t>De esta manera, conocer se asume como un proceso que, como lo afirman</w:t>
      </w:r>
      <w:r w:rsidR="00897DCE" w:rsidRPr="002836D2">
        <w:rPr>
          <w:shd w:val="clear" w:color="auto" w:fill="FFFFFF"/>
        </w:rPr>
        <w:t xml:space="preserve"> </w:t>
      </w:r>
      <w:r w:rsidR="00897DCE" w:rsidRPr="002836D2">
        <w:rPr>
          <w:noProof/>
          <w:shd w:val="clear" w:color="auto" w:fill="FFFFFF"/>
          <w:lang w:val="es-CO"/>
        </w:rPr>
        <w:t xml:space="preserve">Martínez </w:t>
      </w:r>
      <w:r w:rsidR="00A37E9F" w:rsidRPr="002836D2">
        <w:rPr>
          <w:noProof/>
          <w:shd w:val="clear" w:color="auto" w:fill="FFFFFF"/>
          <w:lang w:val="es-CO"/>
        </w:rPr>
        <w:t>y</w:t>
      </w:r>
      <w:r w:rsidR="00897DCE" w:rsidRPr="002836D2">
        <w:rPr>
          <w:noProof/>
          <w:shd w:val="clear" w:color="auto" w:fill="FFFFFF"/>
          <w:lang w:val="es-CO"/>
        </w:rPr>
        <w:t xml:space="preserve"> R</w:t>
      </w:r>
      <w:r w:rsidR="008535D2" w:rsidRPr="002836D2">
        <w:rPr>
          <w:noProof/>
          <w:shd w:val="clear" w:color="auto" w:fill="FFFFFF"/>
          <w:lang w:val="es-CO"/>
        </w:rPr>
        <w:t>í</w:t>
      </w:r>
      <w:r w:rsidR="00897DCE" w:rsidRPr="002836D2">
        <w:rPr>
          <w:noProof/>
          <w:shd w:val="clear" w:color="auto" w:fill="FFFFFF"/>
          <w:lang w:val="es-CO"/>
        </w:rPr>
        <w:t>os (2006)</w:t>
      </w:r>
      <w:r w:rsidRPr="002836D2">
        <w:rPr>
          <w:shd w:val="clear" w:color="auto" w:fill="FFFFFF"/>
        </w:rPr>
        <w:t>, recae en cada individuo</w:t>
      </w:r>
      <w:r w:rsidR="008535D2" w:rsidRPr="002836D2">
        <w:rPr>
          <w:shd w:val="clear" w:color="auto" w:fill="FFFFFF"/>
        </w:rPr>
        <w:t>,</w:t>
      </w:r>
      <w:r w:rsidRPr="002836D2">
        <w:rPr>
          <w:shd w:val="clear" w:color="auto" w:fill="FFFFFF"/>
        </w:rPr>
        <w:t xml:space="preserve"> en la medida en que</w:t>
      </w:r>
      <w:r w:rsidR="006D506D" w:rsidRPr="002836D2">
        <w:rPr>
          <w:shd w:val="clear" w:color="auto" w:fill="FFFFFF"/>
        </w:rPr>
        <w:t xml:space="preserve"> cada uno</w:t>
      </w:r>
      <w:r w:rsidRPr="002836D2">
        <w:rPr>
          <w:shd w:val="clear" w:color="auto" w:fill="FFFFFF"/>
        </w:rPr>
        <w:t xml:space="preserve"> concientiza </w:t>
      </w:r>
      <w:r w:rsidR="006D506D" w:rsidRPr="002836D2">
        <w:rPr>
          <w:shd w:val="clear" w:color="auto" w:fill="FFFFFF"/>
        </w:rPr>
        <w:t xml:space="preserve">respecto </w:t>
      </w:r>
      <w:r w:rsidRPr="002836D2">
        <w:rPr>
          <w:shd w:val="clear" w:color="auto" w:fill="FFFFFF"/>
        </w:rPr>
        <w:t>de sus realidades y</w:t>
      </w:r>
      <w:r w:rsidR="00A37E9F" w:rsidRPr="002836D2">
        <w:rPr>
          <w:shd w:val="clear" w:color="auto" w:fill="FFFFFF"/>
        </w:rPr>
        <w:t>,</w:t>
      </w:r>
      <w:r w:rsidRPr="002836D2">
        <w:rPr>
          <w:shd w:val="clear" w:color="auto" w:fill="FFFFFF"/>
        </w:rPr>
        <w:t xml:space="preserve"> a través de ello</w:t>
      </w:r>
      <w:r w:rsidR="008535D2" w:rsidRPr="002836D2">
        <w:rPr>
          <w:shd w:val="clear" w:color="auto" w:fill="FFFFFF"/>
        </w:rPr>
        <w:t>,</w:t>
      </w:r>
      <w:r w:rsidRPr="002836D2">
        <w:rPr>
          <w:shd w:val="clear" w:color="auto" w:fill="FFFFFF"/>
        </w:rPr>
        <w:t xml:space="preserve"> genera un conjunto de representaciones </w:t>
      </w:r>
      <w:r w:rsidR="006D506D" w:rsidRPr="002836D2">
        <w:rPr>
          <w:shd w:val="clear" w:color="auto" w:fill="FFFFFF"/>
        </w:rPr>
        <w:t xml:space="preserve">apoyado </w:t>
      </w:r>
      <w:r w:rsidRPr="002836D2">
        <w:rPr>
          <w:shd w:val="clear" w:color="auto" w:fill="FFFFFF"/>
        </w:rPr>
        <w:t>en lo que para él es la veracidad. Así, la verdad se convierte en un cúmulo de aproximaciones</w:t>
      </w:r>
      <w:r w:rsidR="00EB4C49" w:rsidRPr="002836D2">
        <w:rPr>
          <w:shd w:val="clear" w:color="auto" w:fill="FFFFFF"/>
        </w:rPr>
        <w:t xml:space="preserve"> a la realidad</w:t>
      </w:r>
      <w:r w:rsidRPr="002836D2">
        <w:rPr>
          <w:shd w:val="clear" w:color="auto" w:fill="FFFFFF"/>
        </w:rPr>
        <w:t xml:space="preserve"> que los sujetos </w:t>
      </w:r>
      <w:r w:rsidR="00EB4C49" w:rsidRPr="002836D2">
        <w:rPr>
          <w:shd w:val="clear" w:color="auto" w:fill="FFFFFF"/>
        </w:rPr>
        <w:t>emprenden</w:t>
      </w:r>
      <w:r w:rsidR="00D40D5A" w:rsidRPr="002836D2">
        <w:rPr>
          <w:shd w:val="clear" w:color="auto" w:fill="FFFFFF"/>
        </w:rPr>
        <w:t>,</w:t>
      </w:r>
      <w:r w:rsidRPr="002836D2">
        <w:rPr>
          <w:shd w:val="clear" w:color="auto" w:fill="FFFFFF"/>
        </w:rPr>
        <w:t xml:space="preserve"> </w:t>
      </w:r>
      <w:r w:rsidR="00D40D5A" w:rsidRPr="002836D2">
        <w:rPr>
          <w:shd w:val="clear" w:color="auto" w:fill="FFFFFF"/>
        </w:rPr>
        <w:t>y cuy</w:t>
      </w:r>
      <w:r w:rsidR="00DB17E3" w:rsidRPr="002836D2">
        <w:rPr>
          <w:shd w:val="clear" w:color="auto" w:fill="FFFFFF"/>
        </w:rPr>
        <w:t>o</w:t>
      </w:r>
      <w:r w:rsidR="00D40D5A" w:rsidRPr="002836D2">
        <w:rPr>
          <w:shd w:val="clear" w:color="auto" w:fill="FFFFFF"/>
        </w:rPr>
        <w:t xml:space="preserve"> </w:t>
      </w:r>
      <w:r w:rsidR="00DB17E3" w:rsidRPr="002836D2">
        <w:rPr>
          <w:shd w:val="clear" w:color="auto" w:fill="FFFFFF"/>
        </w:rPr>
        <w:t>acto</w:t>
      </w:r>
      <w:r w:rsidR="00D40D5A" w:rsidRPr="002836D2">
        <w:rPr>
          <w:shd w:val="clear" w:color="auto" w:fill="FFFFFF"/>
        </w:rPr>
        <w:t xml:space="preserve"> depende </w:t>
      </w:r>
      <w:r w:rsidRPr="002836D2">
        <w:rPr>
          <w:shd w:val="clear" w:color="auto" w:fill="FFFFFF"/>
        </w:rPr>
        <w:t>de diversos factores biológicos, culturales y sociales</w:t>
      </w:r>
      <w:r w:rsidR="008535D2" w:rsidRPr="002836D2">
        <w:rPr>
          <w:shd w:val="clear" w:color="auto" w:fill="FFFFFF"/>
        </w:rPr>
        <w:t>,</w:t>
      </w:r>
      <w:r w:rsidRPr="002836D2">
        <w:rPr>
          <w:shd w:val="clear" w:color="auto" w:fill="FFFFFF"/>
        </w:rPr>
        <w:t xml:space="preserve"> entre otros, que interactúan para configurar el mundo de la vida (Habermas</w:t>
      </w:r>
      <w:r w:rsidR="00897DCE" w:rsidRPr="002836D2">
        <w:rPr>
          <w:shd w:val="clear" w:color="auto" w:fill="FFFFFF"/>
        </w:rPr>
        <w:t>, 1985</w:t>
      </w:r>
      <w:r w:rsidR="004A0D61" w:rsidRPr="002836D2">
        <w:rPr>
          <w:shd w:val="clear" w:color="auto" w:fill="FFFFFF"/>
        </w:rPr>
        <w:t>,</w:t>
      </w:r>
      <w:r w:rsidR="00897DCE" w:rsidRPr="002836D2">
        <w:rPr>
          <w:shd w:val="clear" w:color="auto" w:fill="FFFFFF"/>
        </w:rPr>
        <w:t xml:space="preserve"> citado </w:t>
      </w:r>
      <w:r w:rsidR="004A0D61" w:rsidRPr="002836D2">
        <w:rPr>
          <w:shd w:val="clear" w:color="auto" w:fill="FFFFFF"/>
        </w:rPr>
        <w:t xml:space="preserve">en </w:t>
      </w:r>
      <w:r w:rsidR="00897DCE" w:rsidRPr="002836D2">
        <w:rPr>
          <w:noProof/>
          <w:shd w:val="clear" w:color="auto" w:fill="FFFFFF"/>
          <w:lang w:val="es-CO"/>
        </w:rPr>
        <w:t xml:space="preserve">Hoyos, </w:t>
      </w:r>
      <w:r w:rsidR="00E75B9F" w:rsidRPr="002836D2">
        <w:rPr>
          <w:noProof/>
          <w:shd w:val="clear" w:color="auto" w:fill="FFFFFF"/>
          <w:lang w:val="es-CO"/>
        </w:rPr>
        <w:t>1986</w:t>
      </w:r>
      <w:r w:rsidR="00897DCE" w:rsidRPr="002836D2">
        <w:rPr>
          <w:noProof/>
          <w:shd w:val="clear" w:color="auto" w:fill="FFFFFF"/>
          <w:lang w:val="es-CO"/>
        </w:rPr>
        <w:t>)</w:t>
      </w:r>
      <w:r w:rsidR="005E2457" w:rsidRPr="002836D2">
        <w:rPr>
          <w:noProof/>
          <w:shd w:val="clear" w:color="auto" w:fill="FFFFFF"/>
          <w:lang w:val="es-CO"/>
        </w:rPr>
        <w:t>.</w:t>
      </w:r>
      <w:r w:rsidRPr="002836D2">
        <w:rPr>
          <w:shd w:val="clear" w:color="auto" w:fill="FFFFFF"/>
        </w:rPr>
        <w:t xml:space="preserve"> </w:t>
      </w:r>
    </w:p>
    <w:p w14:paraId="12D2F0F8" w14:textId="719CA27B" w:rsidR="008535D2" w:rsidRPr="002836D2" w:rsidRDefault="00EB4D62" w:rsidP="002836D2">
      <w:pPr>
        <w:spacing w:line="360" w:lineRule="auto"/>
        <w:ind w:firstLine="708"/>
        <w:jc w:val="both"/>
        <w:rPr>
          <w:shd w:val="clear" w:color="auto" w:fill="FFFFFF"/>
        </w:rPr>
      </w:pPr>
      <w:r w:rsidRPr="002836D2">
        <w:rPr>
          <w:shd w:val="clear" w:color="auto" w:fill="FFFFFF"/>
        </w:rPr>
        <w:t>Asimismo</w:t>
      </w:r>
      <w:r w:rsidR="008535D2" w:rsidRPr="002836D2">
        <w:rPr>
          <w:shd w:val="clear" w:color="auto" w:fill="FFFFFF"/>
        </w:rPr>
        <w:t>,</w:t>
      </w:r>
      <w:r w:rsidR="00636311" w:rsidRPr="002836D2">
        <w:rPr>
          <w:shd w:val="clear" w:color="auto" w:fill="FFFFFF"/>
        </w:rPr>
        <w:t xml:space="preserve"> </w:t>
      </w:r>
      <w:r w:rsidR="00897DCE" w:rsidRPr="002836D2">
        <w:rPr>
          <w:noProof/>
          <w:shd w:val="clear" w:color="auto" w:fill="FFFFFF"/>
          <w:lang w:val="es-CO"/>
        </w:rPr>
        <w:t xml:space="preserve">Martínez </w:t>
      </w:r>
      <w:r w:rsidR="00770386" w:rsidRPr="002836D2">
        <w:rPr>
          <w:noProof/>
          <w:shd w:val="clear" w:color="auto" w:fill="FFFFFF"/>
          <w:lang w:val="es-CO"/>
        </w:rPr>
        <w:t>y</w:t>
      </w:r>
      <w:r w:rsidR="00897DCE" w:rsidRPr="002836D2">
        <w:rPr>
          <w:noProof/>
          <w:shd w:val="clear" w:color="auto" w:fill="FFFFFF"/>
          <w:lang w:val="es-CO"/>
        </w:rPr>
        <w:t xml:space="preserve"> R</w:t>
      </w:r>
      <w:r w:rsidR="008535D2" w:rsidRPr="002836D2">
        <w:rPr>
          <w:noProof/>
          <w:shd w:val="clear" w:color="auto" w:fill="FFFFFF"/>
          <w:lang w:val="es-CO"/>
        </w:rPr>
        <w:t>í</w:t>
      </w:r>
      <w:r w:rsidR="00897DCE" w:rsidRPr="002836D2">
        <w:rPr>
          <w:noProof/>
          <w:shd w:val="clear" w:color="auto" w:fill="FFFFFF"/>
          <w:lang w:val="es-CO"/>
        </w:rPr>
        <w:t>os (2006)</w:t>
      </w:r>
      <w:r w:rsidR="00636311" w:rsidRPr="002836D2">
        <w:rPr>
          <w:shd w:val="clear" w:color="auto" w:fill="FFFFFF"/>
        </w:rPr>
        <w:t xml:space="preserve"> señalan la coexistencia de cuatro elementos fundamentales en la construcción de los saberes: el sujeto que conoce, el objeto de conocimiento, la operación de conocer y el resultado que se obtiene de dicho proceso</w:t>
      </w:r>
      <w:r w:rsidR="00D5127A" w:rsidRPr="002836D2">
        <w:rPr>
          <w:shd w:val="clear" w:color="auto" w:fill="FFFFFF"/>
        </w:rPr>
        <w:t>. Se trata de un</w:t>
      </w:r>
      <w:r w:rsidR="00C25F6D" w:rsidRPr="002836D2">
        <w:rPr>
          <w:shd w:val="clear" w:color="auto" w:fill="FFFFFF"/>
        </w:rPr>
        <w:t xml:space="preserve">a </w:t>
      </w:r>
      <w:r w:rsidR="00636311" w:rsidRPr="002836D2">
        <w:rPr>
          <w:shd w:val="clear" w:color="auto" w:fill="FFFFFF"/>
        </w:rPr>
        <w:t xml:space="preserve">aproximación </w:t>
      </w:r>
      <w:r w:rsidR="009D194D" w:rsidRPr="002836D2">
        <w:rPr>
          <w:shd w:val="clear" w:color="auto" w:fill="FFFFFF"/>
        </w:rPr>
        <w:t xml:space="preserve">al </w:t>
      </w:r>
      <w:r w:rsidR="00636311" w:rsidRPr="002836D2">
        <w:rPr>
          <w:shd w:val="clear" w:color="auto" w:fill="FFFFFF"/>
        </w:rPr>
        <w:t xml:space="preserve">conocer derivada de la interacción permanente de diversos </w:t>
      </w:r>
      <w:r w:rsidR="00323062" w:rsidRPr="002836D2">
        <w:rPr>
          <w:shd w:val="clear" w:color="auto" w:fill="FFFFFF"/>
        </w:rPr>
        <w:t>factores</w:t>
      </w:r>
      <w:r w:rsidR="00636311" w:rsidRPr="002836D2">
        <w:rPr>
          <w:shd w:val="clear" w:color="auto" w:fill="FFFFFF"/>
        </w:rPr>
        <w:t xml:space="preserve"> que</w:t>
      </w:r>
      <w:r w:rsidR="008535D2" w:rsidRPr="002836D2">
        <w:rPr>
          <w:shd w:val="clear" w:color="auto" w:fill="FFFFFF"/>
        </w:rPr>
        <w:t>,</w:t>
      </w:r>
      <w:r w:rsidR="00636311" w:rsidRPr="002836D2">
        <w:rPr>
          <w:shd w:val="clear" w:color="auto" w:fill="FFFFFF"/>
        </w:rPr>
        <w:t xml:space="preserve"> de forma articulada</w:t>
      </w:r>
      <w:r w:rsidR="008535D2" w:rsidRPr="002836D2">
        <w:rPr>
          <w:shd w:val="clear" w:color="auto" w:fill="FFFFFF"/>
        </w:rPr>
        <w:t>,</w:t>
      </w:r>
      <w:r w:rsidR="00636311" w:rsidRPr="002836D2">
        <w:rPr>
          <w:shd w:val="clear" w:color="auto" w:fill="FFFFFF"/>
        </w:rPr>
        <w:t xml:space="preserve"> permiten acceder a la realidad, significarla y darle sentido</w:t>
      </w:r>
      <w:r w:rsidR="00C25F6D" w:rsidRPr="002836D2">
        <w:rPr>
          <w:shd w:val="clear" w:color="auto" w:fill="FFFFFF"/>
        </w:rPr>
        <w:t xml:space="preserve">. </w:t>
      </w:r>
      <w:r w:rsidR="006460EF" w:rsidRPr="002836D2">
        <w:rPr>
          <w:shd w:val="clear" w:color="auto" w:fill="FFFFFF"/>
        </w:rPr>
        <w:t>En palabras de</w:t>
      </w:r>
      <w:r w:rsidR="004C52ED" w:rsidRPr="002836D2">
        <w:rPr>
          <w:shd w:val="clear" w:color="auto" w:fill="FFFFFF"/>
        </w:rPr>
        <w:t xml:space="preserve"> </w:t>
      </w:r>
      <w:r w:rsidR="0062660D" w:rsidRPr="002836D2">
        <w:rPr>
          <w:shd w:val="clear" w:color="auto" w:fill="FFFFFF"/>
        </w:rPr>
        <w:t>Skolimowski (2016)</w:t>
      </w:r>
      <w:r w:rsidR="00783B53" w:rsidRPr="002836D2">
        <w:rPr>
          <w:shd w:val="clear" w:color="auto" w:fill="FFFFFF"/>
        </w:rPr>
        <w:t>,</w:t>
      </w:r>
      <w:r w:rsidR="00A377CC" w:rsidRPr="002836D2">
        <w:rPr>
          <w:shd w:val="clear" w:color="auto" w:fill="FFFFFF"/>
        </w:rPr>
        <w:t xml:space="preserve"> esta </w:t>
      </w:r>
      <w:r w:rsidR="00E85C4F" w:rsidRPr="002836D2">
        <w:rPr>
          <w:shd w:val="clear" w:color="auto" w:fill="FFFFFF"/>
        </w:rPr>
        <w:t xml:space="preserve">definición de </w:t>
      </w:r>
      <w:r w:rsidR="00E85C4F" w:rsidRPr="002836D2">
        <w:rPr>
          <w:i/>
          <w:iCs/>
          <w:shd w:val="clear" w:color="auto" w:fill="FFFFFF"/>
        </w:rPr>
        <w:t>conocer</w:t>
      </w:r>
      <w:r w:rsidR="00E85C4F" w:rsidRPr="002836D2">
        <w:rPr>
          <w:shd w:val="clear" w:color="auto" w:fill="FFFFFF"/>
        </w:rPr>
        <w:t xml:space="preserve"> </w:t>
      </w:r>
      <w:r w:rsidR="006460EF" w:rsidRPr="002836D2">
        <w:rPr>
          <w:shd w:val="clear" w:color="auto" w:fill="FFFFFF"/>
        </w:rPr>
        <w:t xml:space="preserve">está </w:t>
      </w:r>
      <w:r w:rsidR="00323062" w:rsidRPr="002836D2">
        <w:rPr>
          <w:shd w:val="clear" w:color="auto" w:fill="FFFFFF"/>
        </w:rPr>
        <w:t>ligada a</w:t>
      </w:r>
      <w:r w:rsidR="00FA6E1D" w:rsidRPr="002836D2">
        <w:rPr>
          <w:shd w:val="clear" w:color="auto" w:fill="FFFFFF"/>
        </w:rPr>
        <w:t xml:space="preserve"> </w:t>
      </w:r>
      <w:r w:rsidR="00B741DB" w:rsidRPr="002836D2">
        <w:rPr>
          <w:shd w:val="clear" w:color="auto" w:fill="FFFFFF"/>
        </w:rPr>
        <w:t xml:space="preserve">diversas </w:t>
      </w:r>
      <w:r w:rsidR="00FA6E1D" w:rsidRPr="002836D2">
        <w:rPr>
          <w:shd w:val="clear" w:color="auto" w:fill="FFFFFF"/>
        </w:rPr>
        <w:t>forma</w:t>
      </w:r>
      <w:r w:rsidR="00323062" w:rsidRPr="002836D2">
        <w:rPr>
          <w:shd w:val="clear" w:color="auto" w:fill="FFFFFF"/>
        </w:rPr>
        <w:t>s</w:t>
      </w:r>
      <w:r w:rsidR="00FA6E1D" w:rsidRPr="002836D2">
        <w:rPr>
          <w:shd w:val="clear" w:color="auto" w:fill="FFFFFF"/>
        </w:rPr>
        <w:t xml:space="preserve"> de</w:t>
      </w:r>
      <w:r w:rsidR="0062660D" w:rsidRPr="002836D2">
        <w:rPr>
          <w:shd w:val="clear" w:color="auto" w:fill="FFFFFF"/>
        </w:rPr>
        <w:t xml:space="preserve"> construir el mundo</w:t>
      </w:r>
      <w:r w:rsidR="00D5127A" w:rsidRPr="002836D2">
        <w:rPr>
          <w:shd w:val="clear" w:color="auto" w:fill="FFFFFF"/>
        </w:rPr>
        <w:t>, formas</w:t>
      </w:r>
      <w:r w:rsidR="00FA6E1D" w:rsidRPr="002836D2">
        <w:rPr>
          <w:shd w:val="clear" w:color="auto" w:fill="FFFFFF"/>
        </w:rPr>
        <w:t xml:space="preserve"> que</w:t>
      </w:r>
      <w:r w:rsidR="0062660D" w:rsidRPr="002836D2">
        <w:rPr>
          <w:shd w:val="clear" w:color="auto" w:fill="FFFFFF"/>
        </w:rPr>
        <w:t xml:space="preserve"> implica</w:t>
      </w:r>
      <w:r w:rsidR="00B741DB" w:rsidRPr="002836D2">
        <w:rPr>
          <w:shd w:val="clear" w:color="auto" w:fill="FFFFFF"/>
        </w:rPr>
        <w:t>n</w:t>
      </w:r>
      <w:r w:rsidR="0062660D" w:rsidRPr="002836D2">
        <w:rPr>
          <w:shd w:val="clear" w:color="auto" w:fill="FFFFFF"/>
        </w:rPr>
        <w:t xml:space="preserve"> aprehender, contemplar y captar el universo desde las dimensiones propias de la espiral del entendimiento. </w:t>
      </w:r>
    </w:p>
    <w:p w14:paraId="79184676" w14:textId="21122A3E" w:rsidR="00C55B79" w:rsidRPr="002836D2" w:rsidRDefault="004A73E4" w:rsidP="002836D2">
      <w:pPr>
        <w:spacing w:line="360" w:lineRule="auto"/>
        <w:ind w:firstLine="708"/>
        <w:jc w:val="both"/>
        <w:rPr>
          <w:shd w:val="clear" w:color="auto" w:fill="FFFFFF"/>
        </w:rPr>
      </w:pPr>
      <w:r w:rsidRPr="002836D2">
        <w:rPr>
          <w:shd w:val="clear" w:color="auto" w:fill="FFFFFF"/>
        </w:rPr>
        <w:t>Para est</w:t>
      </w:r>
      <w:r w:rsidR="00F2714C" w:rsidRPr="002836D2">
        <w:rPr>
          <w:shd w:val="clear" w:color="auto" w:fill="FFFFFF"/>
        </w:rPr>
        <w:t>o</w:t>
      </w:r>
      <w:r w:rsidRPr="002836D2">
        <w:rPr>
          <w:shd w:val="clear" w:color="auto" w:fill="FFFFFF"/>
        </w:rPr>
        <w:t>s autor</w:t>
      </w:r>
      <w:r w:rsidR="00F2714C" w:rsidRPr="002836D2">
        <w:rPr>
          <w:shd w:val="clear" w:color="auto" w:fill="FFFFFF"/>
        </w:rPr>
        <w:t>e</w:t>
      </w:r>
      <w:r w:rsidRPr="002836D2">
        <w:rPr>
          <w:shd w:val="clear" w:color="auto" w:fill="FFFFFF"/>
        </w:rPr>
        <w:t>s, dependiendo de la relación que se establezca entre los mencionados elementos, puede llegarse a un conocimiento</w:t>
      </w:r>
      <w:r w:rsidR="00F2714C" w:rsidRPr="002836D2">
        <w:rPr>
          <w:shd w:val="clear" w:color="auto" w:fill="FFFFFF"/>
        </w:rPr>
        <w:t xml:space="preserve"> no científico (basado en la intuición y en la captación sensible) y</w:t>
      </w:r>
      <w:r w:rsidR="0062660D" w:rsidRPr="002836D2">
        <w:rPr>
          <w:shd w:val="clear" w:color="auto" w:fill="FFFFFF"/>
        </w:rPr>
        <w:t xml:space="preserve"> un entendimiento</w:t>
      </w:r>
      <w:r w:rsidRPr="002836D2">
        <w:rPr>
          <w:shd w:val="clear" w:color="auto" w:fill="FFFFFF"/>
        </w:rPr>
        <w:t xml:space="preserve"> científico</w:t>
      </w:r>
      <w:r w:rsidR="00F2714C" w:rsidRPr="002836D2">
        <w:rPr>
          <w:shd w:val="clear" w:color="auto" w:fill="FFFFFF"/>
        </w:rPr>
        <w:t xml:space="preserve"> (que supone elementos en relación con los contenidos de las ciencias y</w:t>
      </w:r>
      <w:r w:rsidR="009241A1" w:rsidRPr="002836D2">
        <w:rPr>
          <w:shd w:val="clear" w:color="auto" w:fill="FFFFFF"/>
        </w:rPr>
        <w:t xml:space="preserve"> su</w:t>
      </w:r>
      <w:r w:rsidR="00F2714C" w:rsidRPr="002836D2">
        <w:rPr>
          <w:shd w:val="clear" w:color="auto" w:fill="FFFFFF"/>
        </w:rPr>
        <w:t xml:space="preserve"> método).</w:t>
      </w:r>
      <w:r w:rsidR="008535D2" w:rsidRPr="002836D2">
        <w:rPr>
          <w:shd w:val="clear" w:color="auto" w:fill="FFFFFF"/>
        </w:rPr>
        <w:t xml:space="preserve"> </w:t>
      </w:r>
    </w:p>
    <w:p w14:paraId="3D36C9ED" w14:textId="77FDCD07" w:rsidR="00636311" w:rsidRPr="002836D2" w:rsidRDefault="00CF798C" w:rsidP="002836D2">
      <w:pPr>
        <w:spacing w:line="360" w:lineRule="auto"/>
        <w:ind w:firstLine="708"/>
        <w:jc w:val="both"/>
        <w:rPr>
          <w:shd w:val="clear" w:color="auto" w:fill="FFFFFF"/>
        </w:rPr>
      </w:pPr>
      <w:r w:rsidRPr="002836D2">
        <w:rPr>
          <w:shd w:val="clear" w:color="auto" w:fill="FFFFFF"/>
        </w:rPr>
        <w:lastRenderedPageBreak/>
        <w:t>Desde esta perspectiva</w:t>
      </w:r>
      <w:r w:rsidR="000E4F6F" w:rsidRPr="002836D2">
        <w:rPr>
          <w:shd w:val="clear" w:color="auto" w:fill="FFFFFF"/>
        </w:rPr>
        <w:t>,</w:t>
      </w:r>
      <w:r w:rsidRPr="002836D2">
        <w:rPr>
          <w:shd w:val="clear" w:color="auto" w:fill="FFFFFF"/>
        </w:rPr>
        <w:t xml:space="preserve"> el conocimiento científico brinda un marco específico a la noción de </w:t>
      </w:r>
      <w:r w:rsidRPr="002836D2">
        <w:rPr>
          <w:i/>
          <w:iCs/>
          <w:shd w:val="clear" w:color="auto" w:fill="FFFFFF"/>
        </w:rPr>
        <w:t>paradigma</w:t>
      </w:r>
      <w:r w:rsidR="000E4F6F" w:rsidRPr="002836D2">
        <w:rPr>
          <w:shd w:val="clear" w:color="auto" w:fill="FFFFFF"/>
        </w:rPr>
        <w:t>,</w:t>
      </w:r>
      <w:r w:rsidRPr="002836D2">
        <w:rPr>
          <w:shd w:val="clear" w:color="auto" w:fill="FFFFFF"/>
        </w:rPr>
        <w:t xml:space="preserve"> ya que establece </w:t>
      </w:r>
      <w:r w:rsidR="00A25D4C" w:rsidRPr="002836D2">
        <w:rPr>
          <w:shd w:val="clear" w:color="auto" w:fill="FFFFFF"/>
        </w:rPr>
        <w:t>presupuestos de orden metodológico, ontológico y epistémico que son avalad</w:t>
      </w:r>
      <w:r w:rsidR="00B741DB" w:rsidRPr="002836D2">
        <w:rPr>
          <w:shd w:val="clear" w:color="auto" w:fill="FFFFFF"/>
        </w:rPr>
        <w:t>o</w:t>
      </w:r>
      <w:r w:rsidR="00A25D4C" w:rsidRPr="002836D2">
        <w:rPr>
          <w:shd w:val="clear" w:color="auto" w:fill="FFFFFF"/>
        </w:rPr>
        <w:t>s y aceptad</w:t>
      </w:r>
      <w:r w:rsidR="00B741DB" w:rsidRPr="002836D2">
        <w:rPr>
          <w:shd w:val="clear" w:color="auto" w:fill="FFFFFF"/>
        </w:rPr>
        <w:t>o</w:t>
      </w:r>
      <w:r w:rsidR="00A25D4C" w:rsidRPr="002836D2">
        <w:rPr>
          <w:shd w:val="clear" w:color="auto" w:fill="FFFFFF"/>
        </w:rPr>
        <w:t xml:space="preserve">s por una comunidad </w:t>
      </w:r>
      <w:r w:rsidR="00A11C58" w:rsidRPr="002836D2">
        <w:rPr>
          <w:shd w:val="clear" w:color="auto" w:fill="FFFFFF"/>
        </w:rPr>
        <w:t xml:space="preserve">de </w:t>
      </w:r>
      <w:r w:rsidR="00A25D4C" w:rsidRPr="002836D2">
        <w:rPr>
          <w:shd w:val="clear" w:color="auto" w:fill="FFFFFF"/>
        </w:rPr>
        <w:t>científic</w:t>
      </w:r>
      <w:r w:rsidR="00A11C58" w:rsidRPr="002836D2">
        <w:rPr>
          <w:shd w:val="clear" w:color="auto" w:fill="FFFFFF"/>
        </w:rPr>
        <w:t>os</w:t>
      </w:r>
      <w:r w:rsidR="00A25D4C" w:rsidRPr="002836D2">
        <w:rPr>
          <w:shd w:val="clear" w:color="auto" w:fill="FFFFFF"/>
        </w:rPr>
        <w:t>.</w:t>
      </w:r>
      <w:r w:rsidR="004E48DE" w:rsidRPr="002836D2">
        <w:rPr>
          <w:shd w:val="clear" w:color="auto" w:fill="FFFFFF"/>
        </w:rPr>
        <w:t xml:space="preserve"> </w:t>
      </w:r>
    </w:p>
    <w:p w14:paraId="79ED4B08" w14:textId="77777777" w:rsidR="00D807D1" w:rsidRPr="002836D2" w:rsidRDefault="00D807D1">
      <w:pPr>
        <w:pStyle w:val="Textonotapie"/>
        <w:spacing w:line="360" w:lineRule="auto"/>
        <w:ind w:firstLine="284"/>
        <w:jc w:val="both"/>
        <w:rPr>
          <w:b/>
          <w:sz w:val="28"/>
          <w:szCs w:val="28"/>
        </w:rPr>
      </w:pPr>
    </w:p>
    <w:p w14:paraId="6A947843" w14:textId="5EAF86F1" w:rsidR="0046620E" w:rsidRPr="002836D2" w:rsidRDefault="00D807D1" w:rsidP="002836D2">
      <w:pPr>
        <w:pStyle w:val="Textonotapie"/>
        <w:spacing w:line="360" w:lineRule="auto"/>
        <w:jc w:val="center"/>
        <w:rPr>
          <w:sz w:val="24"/>
          <w:szCs w:val="24"/>
          <w:shd w:val="clear" w:color="auto" w:fill="FFFFFF"/>
        </w:rPr>
      </w:pPr>
      <w:r w:rsidRPr="002836D2">
        <w:rPr>
          <w:b/>
          <w:sz w:val="28"/>
          <w:szCs w:val="28"/>
          <w:lang w:val="es-MX"/>
        </w:rPr>
        <w:t xml:space="preserve">El </w:t>
      </w:r>
      <w:r w:rsidR="007C1F10" w:rsidRPr="002836D2">
        <w:rPr>
          <w:b/>
          <w:sz w:val="28"/>
          <w:szCs w:val="28"/>
          <w:lang w:val="es-MX"/>
        </w:rPr>
        <w:t>Paradigma y sus tipologías</w:t>
      </w:r>
      <w:r w:rsidRPr="002836D2">
        <w:rPr>
          <w:b/>
          <w:sz w:val="28"/>
          <w:szCs w:val="28"/>
          <w:lang w:val="es-MX"/>
        </w:rPr>
        <w:t>: elementos de análisis</w:t>
      </w:r>
    </w:p>
    <w:p w14:paraId="5CD69979" w14:textId="72D27D1F" w:rsidR="0046620E" w:rsidRPr="002836D2" w:rsidRDefault="007C1F10" w:rsidP="002836D2">
      <w:pPr>
        <w:pStyle w:val="Textonotapie"/>
        <w:spacing w:line="360" w:lineRule="auto"/>
        <w:ind w:firstLine="708"/>
        <w:jc w:val="both"/>
        <w:rPr>
          <w:sz w:val="24"/>
          <w:szCs w:val="24"/>
          <w:shd w:val="clear" w:color="auto" w:fill="FFFFFF"/>
        </w:rPr>
      </w:pPr>
      <w:r w:rsidRPr="002836D2">
        <w:rPr>
          <w:sz w:val="24"/>
          <w:szCs w:val="24"/>
          <w:shd w:val="clear" w:color="auto" w:fill="FFFFFF"/>
        </w:rPr>
        <w:t xml:space="preserve">En su obra </w:t>
      </w:r>
      <w:r w:rsidR="00B03A8A" w:rsidRPr="002836D2">
        <w:rPr>
          <w:i/>
          <w:iCs/>
          <w:sz w:val="24"/>
          <w:szCs w:val="24"/>
          <w:shd w:val="clear" w:color="auto" w:fill="FFFFFF"/>
        </w:rPr>
        <w:t>La estructura de las revoluciones científicas</w:t>
      </w:r>
      <w:r w:rsidRPr="002836D2">
        <w:rPr>
          <w:sz w:val="24"/>
          <w:szCs w:val="24"/>
          <w:shd w:val="clear" w:color="auto" w:fill="FFFFFF"/>
        </w:rPr>
        <w:t xml:space="preserve">, </w:t>
      </w:r>
      <w:r w:rsidR="0060673E" w:rsidRPr="002836D2">
        <w:rPr>
          <w:noProof/>
          <w:sz w:val="24"/>
          <w:szCs w:val="24"/>
          <w:shd w:val="clear" w:color="auto" w:fill="FFFFFF"/>
          <w:lang w:val="es-CO"/>
        </w:rPr>
        <w:t>Kuhn (1962)</w:t>
      </w:r>
      <w:r w:rsidR="0060673E" w:rsidRPr="002836D2">
        <w:rPr>
          <w:sz w:val="24"/>
          <w:szCs w:val="24"/>
          <w:shd w:val="clear" w:color="auto" w:fill="FFFFFF"/>
          <w:lang w:val="es-CO"/>
        </w:rPr>
        <w:t xml:space="preserve"> </w:t>
      </w:r>
      <w:r w:rsidRPr="002836D2">
        <w:rPr>
          <w:sz w:val="24"/>
          <w:szCs w:val="24"/>
          <w:shd w:val="clear" w:color="auto" w:fill="FFFFFF"/>
        </w:rPr>
        <w:t xml:space="preserve">define </w:t>
      </w:r>
      <w:r w:rsidRPr="002836D2">
        <w:rPr>
          <w:i/>
          <w:iCs/>
          <w:sz w:val="24"/>
          <w:szCs w:val="24"/>
          <w:shd w:val="clear" w:color="auto" w:fill="FFFFFF"/>
        </w:rPr>
        <w:t>paradigma</w:t>
      </w:r>
      <w:r w:rsidRPr="002836D2">
        <w:rPr>
          <w:sz w:val="24"/>
          <w:szCs w:val="24"/>
          <w:shd w:val="clear" w:color="auto" w:fill="FFFFFF"/>
        </w:rPr>
        <w:t xml:space="preserve"> como </w:t>
      </w:r>
      <w:r w:rsidR="0060673E" w:rsidRPr="002836D2">
        <w:rPr>
          <w:sz w:val="24"/>
          <w:szCs w:val="24"/>
          <w:shd w:val="clear" w:color="auto" w:fill="FFFFFF"/>
        </w:rPr>
        <w:t>“</w:t>
      </w:r>
      <w:r w:rsidR="00B03A8A" w:rsidRPr="002836D2">
        <w:rPr>
          <w:sz w:val="24"/>
          <w:szCs w:val="24"/>
          <w:shd w:val="clear" w:color="auto" w:fill="FFFFFF"/>
        </w:rPr>
        <w:t xml:space="preserve">un </w:t>
      </w:r>
      <w:r w:rsidR="0060673E" w:rsidRPr="002836D2">
        <w:rPr>
          <w:sz w:val="24"/>
          <w:szCs w:val="24"/>
          <w:shd w:val="clear" w:color="auto" w:fill="FFFFFF"/>
        </w:rPr>
        <w:t>conjunto de</w:t>
      </w:r>
      <w:r w:rsidR="0046620E" w:rsidRPr="002836D2">
        <w:rPr>
          <w:sz w:val="24"/>
          <w:szCs w:val="24"/>
          <w:shd w:val="clear" w:color="auto" w:fill="FFFFFF"/>
        </w:rPr>
        <w:t xml:space="preserve"> suposiciones interrelacionadas respecto al mundo social que proporciona un marco filosófico para el estudio organizado de este mundo</w:t>
      </w:r>
      <w:r w:rsidR="0060673E" w:rsidRPr="002836D2">
        <w:rPr>
          <w:sz w:val="24"/>
          <w:szCs w:val="24"/>
          <w:shd w:val="clear" w:color="auto" w:fill="FFFFFF"/>
        </w:rPr>
        <w:t>” (p.</w:t>
      </w:r>
      <w:r w:rsidR="008535D2" w:rsidRPr="002836D2">
        <w:rPr>
          <w:sz w:val="24"/>
          <w:szCs w:val="24"/>
          <w:shd w:val="clear" w:color="auto" w:fill="FFFFFF"/>
        </w:rPr>
        <w:t xml:space="preserve"> </w:t>
      </w:r>
      <w:r w:rsidR="0060673E" w:rsidRPr="002836D2">
        <w:rPr>
          <w:sz w:val="24"/>
          <w:szCs w:val="24"/>
          <w:shd w:val="clear" w:color="auto" w:fill="FFFFFF"/>
        </w:rPr>
        <w:t>82</w:t>
      </w:r>
      <w:r w:rsidR="00B03A8A" w:rsidRPr="002836D2">
        <w:rPr>
          <w:sz w:val="24"/>
          <w:szCs w:val="24"/>
          <w:shd w:val="clear" w:color="auto" w:fill="FFFFFF"/>
        </w:rPr>
        <w:t>).</w:t>
      </w:r>
      <w:r w:rsidR="00363273" w:rsidRPr="002836D2">
        <w:rPr>
          <w:sz w:val="24"/>
          <w:szCs w:val="24"/>
          <w:shd w:val="clear" w:color="auto" w:fill="FFFFFF"/>
        </w:rPr>
        <w:t xml:space="preserve"> Esta</w:t>
      </w:r>
      <w:r w:rsidR="00B03A8A" w:rsidRPr="002836D2">
        <w:rPr>
          <w:sz w:val="24"/>
          <w:szCs w:val="24"/>
          <w:shd w:val="clear" w:color="auto" w:fill="FFFFFF"/>
        </w:rPr>
        <w:t xml:space="preserve"> </w:t>
      </w:r>
      <w:r w:rsidR="0060673E" w:rsidRPr="002836D2">
        <w:rPr>
          <w:sz w:val="24"/>
          <w:szCs w:val="24"/>
          <w:shd w:val="clear" w:color="auto" w:fill="FFFFFF"/>
        </w:rPr>
        <w:t>p</w:t>
      </w:r>
      <w:r w:rsidR="0046620E" w:rsidRPr="002836D2">
        <w:rPr>
          <w:sz w:val="24"/>
          <w:szCs w:val="24"/>
          <w:shd w:val="clear" w:color="auto" w:fill="FFFFFF"/>
        </w:rPr>
        <w:t>erspectiva ubica al paradigma como una estructura de índole conceptual, fundamentada en creencias y supuestos teóricos y metodológicos</w:t>
      </w:r>
      <w:r w:rsidR="0060673E" w:rsidRPr="002836D2">
        <w:rPr>
          <w:sz w:val="24"/>
          <w:szCs w:val="24"/>
          <w:shd w:val="clear" w:color="auto" w:fill="FFFFFF"/>
        </w:rPr>
        <w:t>,</w:t>
      </w:r>
      <w:r w:rsidR="0046620E" w:rsidRPr="002836D2">
        <w:rPr>
          <w:sz w:val="24"/>
          <w:szCs w:val="24"/>
          <w:shd w:val="clear" w:color="auto" w:fill="FFFFFF"/>
        </w:rPr>
        <w:t xml:space="preserve"> que</w:t>
      </w:r>
      <w:r w:rsidR="00363273" w:rsidRPr="002836D2">
        <w:rPr>
          <w:sz w:val="24"/>
          <w:szCs w:val="24"/>
          <w:shd w:val="clear" w:color="auto" w:fill="FFFFFF"/>
        </w:rPr>
        <w:t>,</w:t>
      </w:r>
      <w:r w:rsidR="0046620E" w:rsidRPr="002836D2">
        <w:rPr>
          <w:sz w:val="24"/>
          <w:szCs w:val="24"/>
          <w:shd w:val="clear" w:color="auto" w:fill="FFFFFF"/>
        </w:rPr>
        <w:t xml:space="preserve"> tal y como lo afirma el autor</w:t>
      </w:r>
      <w:r w:rsidR="0060673E" w:rsidRPr="002836D2">
        <w:rPr>
          <w:sz w:val="24"/>
          <w:szCs w:val="24"/>
          <w:shd w:val="clear" w:color="auto" w:fill="FFFFFF"/>
        </w:rPr>
        <w:t>,</w:t>
      </w:r>
      <w:r w:rsidR="0046620E" w:rsidRPr="002836D2">
        <w:rPr>
          <w:sz w:val="24"/>
          <w:szCs w:val="24"/>
          <w:shd w:val="clear" w:color="auto" w:fill="FFFFFF"/>
        </w:rPr>
        <w:t xml:space="preserve"> orienta a una determinada comunidad científica dentro de su cosmovisión sobre el mundo</w:t>
      </w:r>
      <w:r w:rsidR="00A0032F" w:rsidRPr="002836D2">
        <w:rPr>
          <w:sz w:val="24"/>
          <w:szCs w:val="24"/>
          <w:shd w:val="clear" w:color="auto" w:fill="FFFFFF"/>
        </w:rPr>
        <w:t>, lo cual</w:t>
      </w:r>
      <w:r w:rsidR="00EA0918" w:rsidRPr="002836D2">
        <w:rPr>
          <w:sz w:val="24"/>
          <w:szCs w:val="24"/>
          <w:shd w:val="clear" w:color="auto" w:fill="FFFFFF"/>
        </w:rPr>
        <w:t xml:space="preserve"> afianza</w:t>
      </w:r>
      <w:r w:rsidR="0046620E" w:rsidRPr="002836D2">
        <w:rPr>
          <w:sz w:val="24"/>
          <w:szCs w:val="24"/>
          <w:shd w:val="clear" w:color="auto" w:fill="FFFFFF"/>
        </w:rPr>
        <w:t xml:space="preserve"> </w:t>
      </w:r>
      <w:r w:rsidR="0060673E" w:rsidRPr="002836D2">
        <w:rPr>
          <w:sz w:val="24"/>
          <w:szCs w:val="24"/>
          <w:shd w:val="clear" w:color="auto" w:fill="FFFFFF"/>
        </w:rPr>
        <w:t>l</w:t>
      </w:r>
      <w:r w:rsidR="0046620E" w:rsidRPr="002836D2">
        <w:rPr>
          <w:sz w:val="24"/>
          <w:szCs w:val="24"/>
          <w:shd w:val="clear" w:color="auto" w:fill="FFFFFF"/>
        </w:rPr>
        <w:t xml:space="preserve">os valores y saberes que comparten como colectivo </w:t>
      </w:r>
      <w:r w:rsidR="007150F3" w:rsidRPr="002836D2">
        <w:rPr>
          <w:sz w:val="24"/>
          <w:szCs w:val="24"/>
          <w:shd w:val="clear" w:color="auto" w:fill="FFFFFF"/>
        </w:rPr>
        <w:t>(</w:t>
      </w:r>
      <w:r w:rsidR="007150F3" w:rsidRPr="002836D2">
        <w:rPr>
          <w:noProof/>
          <w:sz w:val="24"/>
          <w:szCs w:val="24"/>
          <w:shd w:val="clear" w:color="auto" w:fill="FFFFFF"/>
          <w:lang w:val="es-CO"/>
        </w:rPr>
        <w:t>Marín, 2007)</w:t>
      </w:r>
      <w:r w:rsidR="004029EC" w:rsidRPr="002836D2">
        <w:rPr>
          <w:noProof/>
          <w:sz w:val="24"/>
          <w:szCs w:val="24"/>
          <w:shd w:val="clear" w:color="auto" w:fill="FFFFFF"/>
          <w:lang w:val="es-CO"/>
        </w:rPr>
        <w:t>.</w:t>
      </w:r>
    </w:p>
    <w:p w14:paraId="43CF2388" w14:textId="19D3BFC0" w:rsidR="0046620E"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46620E" w:rsidRPr="002836D2">
        <w:rPr>
          <w:sz w:val="24"/>
          <w:szCs w:val="24"/>
          <w:shd w:val="clear" w:color="auto" w:fill="FFFFFF"/>
        </w:rPr>
        <w:t xml:space="preserve">La cosmovisión del mundo planteada por </w:t>
      </w:r>
      <w:r w:rsidR="007150F3" w:rsidRPr="002836D2">
        <w:rPr>
          <w:noProof/>
          <w:sz w:val="24"/>
          <w:szCs w:val="24"/>
          <w:shd w:val="clear" w:color="auto" w:fill="FFFFFF"/>
          <w:lang w:val="es-CO"/>
        </w:rPr>
        <w:t>Kuhn (1962)</w:t>
      </w:r>
      <w:r w:rsidR="0046620E" w:rsidRPr="002836D2">
        <w:rPr>
          <w:sz w:val="24"/>
          <w:szCs w:val="24"/>
          <w:shd w:val="clear" w:color="auto" w:fill="FFFFFF"/>
        </w:rPr>
        <w:t xml:space="preserve"> es retomada por Patton </w:t>
      </w:r>
      <w:r w:rsidR="007150F3" w:rsidRPr="002836D2">
        <w:rPr>
          <w:sz w:val="24"/>
          <w:szCs w:val="24"/>
          <w:shd w:val="clear" w:color="auto" w:fill="FFFFFF"/>
        </w:rPr>
        <w:t>(</w:t>
      </w:r>
      <w:r w:rsidR="0046620E" w:rsidRPr="002836D2">
        <w:rPr>
          <w:sz w:val="24"/>
          <w:szCs w:val="24"/>
          <w:shd w:val="clear" w:color="auto" w:fill="FFFFFF"/>
        </w:rPr>
        <w:t>1978</w:t>
      </w:r>
      <w:r w:rsidR="008535D2" w:rsidRPr="002836D2">
        <w:rPr>
          <w:sz w:val="24"/>
          <w:szCs w:val="24"/>
          <w:shd w:val="clear" w:color="auto" w:fill="FFFFFF"/>
        </w:rPr>
        <w:t>,</w:t>
      </w:r>
      <w:r w:rsidR="0046620E" w:rsidRPr="002836D2">
        <w:rPr>
          <w:sz w:val="24"/>
          <w:szCs w:val="24"/>
          <w:shd w:val="clear" w:color="auto" w:fill="FFFFFF"/>
        </w:rPr>
        <w:t xml:space="preserve"> citado </w:t>
      </w:r>
      <w:r w:rsidR="004167EF" w:rsidRPr="002836D2">
        <w:rPr>
          <w:sz w:val="24"/>
          <w:szCs w:val="24"/>
          <w:shd w:val="clear" w:color="auto" w:fill="FFFFFF"/>
        </w:rPr>
        <w:t xml:space="preserve">en </w:t>
      </w:r>
      <w:r w:rsidR="00A25D4C" w:rsidRPr="002836D2">
        <w:rPr>
          <w:noProof/>
          <w:sz w:val="24"/>
          <w:szCs w:val="24"/>
          <w:shd w:val="clear" w:color="auto" w:fill="FFFFFF"/>
          <w:lang w:val="es-CO"/>
        </w:rPr>
        <w:t>Medina</w:t>
      </w:r>
      <w:r w:rsidR="000B7EFA" w:rsidRPr="002836D2">
        <w:rPr>
          <w:noProof/>
          <w:sz w:val="24"/>
          <w:szCs w:val="24"/>
          <w:shd w:val="clear" w:color="auto" w:fill="FFFFFF"/>
          <w:lang w:val="es-CO"/>
        </w:rPr>
        <w:t>, 2001)</w:t>
      </w:r>
      <w:r w:rsidR="00072CB8" w:rsidRPr="002836D2">
        <w:rPr>
          <w:noProof/>
          <w:sz w:val="24"/>
          <w:szCs w:val="24"/>
          <w:shd w:val="clear" w:color="auto" w:fill="FFFFFF"/>
          <w:lang w:val="es-CO"/>
        </w:rPr>
        <w:t>. Siguiendo</w:t>
      </w:r>
      <w:r w:rsidR="005117A0" w:rsidRPr="002836D2">
        <w:rPr>
          <w:noProof/>
          <w:sz w:val="24"/>
          <w:szCs w:val="24"/>
          <w:shd w:val="clear" w:color="auto" w:fill="FFFFFF"/>
          <w:lang w:val="es-CO"/>
        </w:rPr>
        <w:t xml:space="preserve"> a</w:t>
      </w:r>
      <w:r w:rsidR="00072CB8" w:rsidRPr="002836D2">
        <w:rPr>
          <w:noProof/>
          <w:sz w:val="24"/>
          <w:szCs w:val="24"/>
          <w:shd w:val="clear" w:color="auto" w:fill="FFFFFF"/>
          <w:lang w:val="es-CO"/>
        </w:rPr>
        <w:t xml:space="preserve"> este último </w:t>
      </w:r>
      <w:r w:rsidR="00AE3F71" w:rsidRPr="002836D2">
        <w:rPr>
          <w:noProof/>
          <w:sz w:val="24"/>
          <w:szCs w:val="24"/>
          <w:shd w:val="clear" w:color="auto" w:fill="FFFFFF"/>
          <w:lang w:val="es-CO"/>
        </w:rPr>
        <w:t>teórico</w:t>
      </w:r>
      <w:r w:rsidR="00072CB8" w:rsidRPr="002836D2">
        <w:rPr>
          <w:noProof/>
          <w:sz w:val="24"/>
          <w:szCs w:val="24"/>
          <w:shd w:val="clear" w:color="auto" w:fill="FFFFFF"/>
          <w:lang w:val="es-CO"/>
        </w:rPr>
        <w:t>,</w:t>
      </w:r>
      <w:r w:rsidR="0046620E" w:rsidRPr="002836D2">
        <w:rPr>
          <w:sz w:val="24"/>
          <w:szCs w:val="24"/>
          <w:shd w:val="clear" w:color="auto" w:fill="FFFFFF"/>
        </w:rPr>
        <w:t xml:space="preserve"> </w:t>
      </w:r>
      <w:r w:rsidR="005117A0" w:rsidRPr="002836D2">
        <w:rPr>
          <w:sz w:val="24"/>
          <w:szCs w:val="24"/>
          <w:shd w:val="clear" w:color="auto" w:fill="FFFFFF"/>
        </w:rPr>
        <w:t>un</w:t>
      </w:r>
      <w:r w:rsidR="0046620E" w:rsidRPr="002836D2">
        <w:rPr>
          <w:sz w:val="24"/>
          <w:szCs w:val="24"/>
          <w:shd w:val="clear" w:color="auto" w:fill="FFFFFF"/>
        </w:rPr>
        <w:t xml:space="preserve"> paradigma </w:t>
      </w:r>
      <w:r w:rsidR="005117A0" w:rsidRPr="002836D2">
        <w:rPr>
          <w:sz w:val="24"/>
          <w:szCs w:val="24"/>
          <w:shd w:val="clear" w:color="auto" w:fill="FFFFFF"/>
        </w:rPr>
        <w:t>es “</w:t>
      </w:r>
      <w:r w:rsidR="00B07F8B" w:rsidRPr="002836D2">
        <w:rPr>
          <w:sz w:val="24"/>
          <w:szCs w:val="24"/>
          <w:shd w:val="clear" w:color="auto" w:fill="FFFFFF"/>
        </w:rPr>
        <w:t xml:space="preserve">una perspectiva general, </w:t>
      </w:r>
      <w:r w:rsidR="005117A0" w:rsidRPr="002836D2">
        <w:rPr>
          <w:sz w:val="24"/>
          <w:szCs w:val="24"/>
          <w:shd w:val="clear" w:color="auto" w:fill="FFFFFF"/>
        </w:rPr>
        <w:t>un modo de desmenuzar la</w:t>
      </w:r>
      <w:r w:rsidR="00B07F8B" w:rsidRPr="002836D2">
        <w:rPr>
          <w:sz w:val="24"/>
          <w:szCs w:val="24"/>
          <w:shd w:val="clear" w:color="auto" w:fill="FFFFFF"/>
        </w:rPr>
        <w:t xml:space="preserve"> complejidad del mundo</w:t>
      </w:r>
      <w:r w:rsidR="005117A0" w:rsidRPr="002836D2">
        <w:rPr>
          <w:sz w:val="24"/>
          <w:szCs w:val="24"/>
          <w:shd w:val="clear" w:color="auto" w:fill="FFFFFF"/>
        </w:rPr>
        <w:t xml:space="preserve"> real”</w:t>
      </w:r>
      <w:r w:rsidR="00B07F8B" w:rsidRPr="002836D2">
        <w:rPr>
          <w:sz w:val="24"/>
          <w:szCs w:val="24"/>
          <w:shd w:val="clear" w:color="auto" w:fill="FFFFFF"/>
        </w:rPr>
        <w:t xml:space="preserve"> (p. </w:t>
      </w:r>
      <w:r w:rsidR="003B400C" w:rsidRPr="002836D2">
        <w:rPr>
          <w:sz w:val="24"/>
          <w:szCs w:val="24"/>
          <w:shd w:val="clear" w:color="auto" w:fill="FFFFFF"/>
        </w:rPr>
        <w:t>81).</w:t>
      </w:r>
      <w:r w:rsidR="0046620E" w:rsidRPr="002836D2">
        <w:rPr>
          <w:sz w:val="24"/>
          <w:szCs w:val="24"/>
          <w:shd w:val="clear" w:color="auto" w:fill="FFFFFF"/>
        </w:rPr>
        <w:t xml:space="preserve"> </w:t>
      </w:r>
      <w:r w:rsidR="003B400C" w:rsidRPr="002836D2">
        <w:rPr>
          <w:sz w:val="24"/>
          <w:szCs w:val="24"/>
          <w:shd w:val="clear" w:color="auto" w:fill="FFFFFF"/>
        </w:rPr>
        <w:t xml:space="preserve">Además, </w:t>
      </w:r>
      <w:r w:rsidR="00AE0CF4" w:rsidRPr="002836D2">
        <w:rPr>
          <w:sz w:val="24"/>
          <w:szCs w:val="24"/>
          <w:shd w:val="clear" w:color="auto" w:fill="FFFFFF"/>
        </w:rPr>
        <w:t xml:space="preserve">de acuerdo con esta misma fuente, los paradigmas </w:t>
      </w:r>
      <w:r w:rsidR="003B400C" w:rsidRPr="002836D2">
        <w:rPr>
          <w:sz w:val="24"/>
          <w:szCs w:val="24"/>
          <w:shd w:val="clear" w:color="auto" w:fill="FFFFFF"/>
        </w:rPr>
        <w:t>subrayan los</w:t>
      </w:r>
      <w:r w:rsidR="0046620E" w:rsidRPr="002836D2">
        <w:rPr>
          <w:sz w:val="24"/>
          <w:szCs w:val="24"/>
          <w:shd w:val="clear" w:color="auto" w:fill="FFFFFF"/>
        </w:rPr>
        <w:t xml:space="preserve"> aspectos relevantes, legítimos y razonables. </w:t>
      </w:r>
      <w:r w:rsidR="00465902" w:rsidRPr="002836D2">
        <w:rPr>
          <w:sz w:val="24"/>
          <w:szCs w:val="24"/>
          <w:shd w:val="clear" w:color="auto" w:fill="FFFFFF"/>
        </w:rPr>
        <w:t>Sin duda estos</w:t>
      </w:r>
      <w:r w:rsidR="008E4EDB" w:rsidRPr="002836D2">
        <w:rPr>
          <w:sz w:val="24"/>
          <w:szCs w:val="24"/>
          <w:shd w:val="clear" w:color="auto" w:fill="FFFFFF"/>
        </w:rPr>
        <w:t xml:space="preserve"> </w:t>
      </w:r>
      <w:r w:rsidR="0046620E" w:rsidRPr="002836D2">
        <w:rPr>
          <w:sz w:val="24"/>
          <w:szCs w:val="24"/>
          <w:shd w:val="clear" w:color="auto" w:fill="FFFFFF"/>
        </w:rPr>
        <w:t xml:space="preserve">planteamientos </w:t>
      </w:r>
      <w:r w:rsidR="004029EC" w:rsidRPr="002836D2">
        <w:rPr>
          <w:sz w:val="24"/>
          <w:szCs w:val="24"/>
          <w:shd w:val="clear" w:color="auto" w:fill="FFFFFF"/>
        </w:rPr>
        <w:t>h</w:t>
      </w:r>
      <w:r w:rsidR="0046620E" w:rsidRPr="002836D2">
        <w:rPr>
          <w:sz w:val="24"/>
          <w:szCs w:val="24"/>
          <w:shd w:val="clear" w:color="auto" w:fill="FFFFFF"/>
        </w:rPr>
        <w:t xml:space="preserve">an </w:t>
      </w:r>
      <w:r w:rsidR="00AE0CF4" w:rsidRPr="002836D2">
        <w:rPr>
          <w:sz w:val="24"/>
          <w:szCs w:val="24"/>
          <w:shd w:val="clear" w:color="auto" w:fill="FFFFFF"/>
        </w:rPr>
        <w:t xml:space="preserve">asentado </w:t>
      </w:r>
      <w:r w:rsidR="0046620E" w:rsidRPr="002836D2">
        <w:rPr>
          <w:sz w:val="24"/>
          <w:szCs w:val="24"/>
          <w:shd w:val="clear" w:color="auto" w:fill="FFFFFF"/>
        </w:rPr>
        <w:t>las bases para comprender c</w:t>
      </w:r>
      <w:r w:rsidR="00310F17" w:rsidRPr="002836D2">
        <w:rPr>
          <w:sz w:val="24"/>
          <w:szCs w:val="24"/>
          <w:shd w:val="clear" w:color="auto" w:fill="FFFFFF"/>
        </w:rPr>
        <w:t>ó</w:t>
      </w:r>
      <w:r w:rsidR="0046620E" w:rsidRPr="002836D2">
        <w:rPr>
          <w:sz w:val="24"/>
          <w:szCs w:val="24"/>
          <w:shd w:val="clear" w:color="auto" w:fill="FFFFFF"/>
        </w:rPr>
        <w:t xml:space="preserve">mo un paradigma </w:t>
      </w:r>
      <w:r w:rsidR="00D9228B" w:rsidRPr="002836D2">
        <w:rPr>
          <w:sz w:val="24"/>
          <w:szCs w:val="24"/>
          <w:shd w:val="clear" w:color="auto" w:fill="FFFFFF"/>
        </w:rPr>
        <w:t>influye</w:t>
      </w:r>
      <w:r w:rsidR="0046620E" w:rsidRPr="002836D2">
        <w:rPr>
          <w:sz w:val="24"/>
          <w:szCs w:val="24"/>
          <w:shd w:val="clear" w:color="auto" w:fill="FFFFFF"/>
        </w:rPr>
        <w:t xml:space="preserve"> en la concepción del mundo y la manera</w:t>
      </w:r>
      <w:r w:rsidR="00C20E36" w:rsidRPr="002836D2">
        <w:rPr>
          <w:sz w:val="24"/>
          <w:szCs w:val="24"/>
          <w:shd w:val="clear" w:color="auto" w:fill="FFFFFF"/>
        </w:rPr>
        <w:t xml:space="preserve"> en que </w:t>
      </w:r>
      <w:r w:rsidR="0046620E" w:rsidRPr="002836D2">
        <w:rPr>
          <w:sz w:val="24"/>
          <w:szCs w:val="24"/>
          <w:shd w:val="clear" w:color="auto" w:fill="FFFFFF"/>
        </w:rPr>
        <w:t xml:space="preserve">se abordan los problemas emergentes. De ahí que, </w:t>
      </w:r>
      <w:r w:rsidR="00C20E36" w:rsidRPr="002836D2">
        <w:rPr>
          <w:sz w:val="24"/>
          <w:szCs w:val="24"/>
          <w:shd w:val="clear" w:color="auto" w:fill="FFFFFF"/>
        </w:rPr>
        <w:t>según</w:t>
      </w:r>
      <w:r w:rsidR="0046620E" w:rsidRPr="002836D2">
        <w:rPr>
          <w:sz w:val="24"/>
          <w:szCs w:val="24"/>
          <w:shd w:val="clear" w:color="auto" w:fill="FFFFFF"/>
        </w:rPr>
        <w:t xml:space="preserve"> </w:t>
      </w:r>
      <w:r w:rsidR="004029EC" w:rsidRPr="002836D2">
        <w:rPr>
          <w:noProof/>
          <w:sz w:val="24"/>
          <w:szCs w:val="24"/>
          <w:shd w:val="clear" w:color="auto" w:fill="FFFFFF"/>
          <w:lang w:val="es-CO"/>
        </w:rPr>
        <w:t xml:space="preserve">Marín (2007), </w:t>
      </w:r>
      <w:r w:rsidR="0046620E" w:rsidRPr="002836D2">
        <w:rPr>
          <w:sz w:val="24"/>
          <w:szCs w:val="24"/>
          <w:shd w:val="clear" w:color="auto" w:fill="FFFFFF"/>
        </w:rPr>
        <w:t xml:space="preserve">el paradigma sea crucial desde </w:t>
      </w:r>
      <w:r w:rsidR="00CF6592" w:rsidRPr="002836D2">
        <w:rPr>
          <w:sz w:val="24"/>
          <w:szCs w:val="24"/>
          <w:shd w:val="clear" w:color="auto" w:fill="FFFFFF"/>
        </w:rPr>
        <w:t xml:space="preserve">un </w:t>
      </w:r>
      <w:r w:rsidR="0046620E" w:rsidRPr="002836D2">
        <w:rPr>
          <w:sz w:val="24"/>
          <w:szCs w:val="24"/>
          <w:shd w:val="clear" w:color="auto" w:fill="FFFFFF"/>
        </w:rPr>
        <w:t>punto de vista aplicativo</w:t>
      </w:r>
      <w:r w:rsidR="00CF6592" w:rsidRPr="002836D2">
        <w:rPr>
          <w:sz w:val="24"/>
          <w:szCs w:val="24"/>
          <w:shd w:val="clear" w:color="auto" w:fill="FFFFFF"/>
        </w:rPr>
        <w:t>, a la hora de determinar</w:t>
      </w:r>
      <w:r w:rsidR="0046620E" w:rsidRPr="002836D2">
        <w:rPr>
          <w:sz w:val="24"/>
          <w:szCs w:val="24"/>
          <w:shd w:val="clear" w:color="auto" w:fill="FFFFFF"/>
        </w:rPr>
        <w:t xml:space="preserve"> las maneras de concebir el mundo</w:t>
      </w:r>
      <w:r w:rsidR="004029EC" w:rsidRPr="002836D2">
        <w:rPr>
          <w:sz w:val="24"/>
          <w:szCs w:val="24"/>
          <w:shd w:val="clear" w:color="auto" w:fill="FFFFFF"/>
        </w:rPr>
        <w:t>,</w:t>
      </w:r>
      <w:r w:rsidR="0046620E" w:rsidRPr="002836D2">
        <w:rPr>
          <w:sz w:val="24"/>
          <w:szCs w:val="24"/>
          <w:shd w:val="clear" w:color="auto" w:fill="FFFFFF"/>
        </w:rPr>
        <w:t xml:space="preserve"> </w:t>
      </w:r>
      <w:r w:rsidR="00CF6592" w:rsidRPr="002836D2">
        <w:rPr>
          <w:sz w:val="24"/>
          <w:szCs w:val="24"/>
          <w:shd w:val="clear" w:color="auto" w:fill="FFFFFF"/>
        </w:rPr>
        <w:t xml:space="preserve">lo cual se refleja </w:t>
      </w:r>
      <w:r w:rsidR="0046620E" w:rsidRPr="002836D2">
        <w:rPr>
          <w:sz w:val="24"/>
          <w:szCs w:val="24"/>
          <w:shd w:val="clear" w:color="auto" w:fill="FFFFFF"/>
        </w:rPr>
        <w:t>en la formulación de leyes</w:t>
      </w:r>
      <w:r w:rsidR="001D44F4" w:rsidRPr="002836D2">
        <w:rPr>
          <w:sz w:val="24"/>
          <w:szCs w:val="24"/>
          <w:shd w:val="clear" w:color="auto" w:fill="FFFFFF"/>
        </w:rPr>
        <w:t>,</w:t>
      </w:r>
      <w:r w:rsidR="0046620E" w:rsidRPr="002836D2">
        <w:rPr>
          <w:sz w:val="24"/>
          <w:szCs w:val="24"/>
          <w:shd w:val="clear" w:color="auto" w:fill="FFFFFF"/>
        </w:rPr>
        <w:t xml:space="preserve"> lenguajes y valoraciones.</w:t>
      </w:r>
      <w:r w:rsidR="00790C32" w:rsidRPr="002836D2">
        <w:rPr>
          <w:sz w:val="24"/>
          <w:szCs w:val="24"/>
          <w:shd w:val="clear" w:color="auto" w:fill="FFFFFF"/>
        </w:rPr>
        <w:t xml:space="preserve"> </w:t>
      </w:r>
      <w:r w:rsidR="00310F17" w:rsidRPr="002836D2">
        <w:rPr>
          <w:sz w:val="24"/>
          <w:szCs w:val="24"/>
          <w:shd w:val="clear" w:color="auto" w:fill="FFFFFF"/>
        </w:rPr>
        <w:t>De este modo</w:t>
      </w:r>
      <w:r w:rsidR="0046620E" w:rsidRPr="002836D2">
        <w:rPr>
          <w:sz w:val="24"/>
          <w:szCs w:val="24"/>
          <w:shd w:val="clear" w:color="auto" w:fill="FFFFFF"/>
        </w:rPr>
        <w:t xml:space="preserve">, </w:t>
      </w:r>
      <w:r w:rsidR="004029EC" w:rsidRPr="002836D2">
        <w:rPr>
          <w:sz w:val="24"/>
          <w:szCs w:val="24"/>
          <w:shd w:val="clear" w:color="auto" w:fill="FFFFFF"/>
        </w:rPr>
        <w:t>p</w:t>
      </w:r>
      <w:r w:rsidR="0046620E" w:rsidRPr="002836D2">
        <w:rPr>
          <w:sz w:val="24"/>
          <w:szCs w:val="24"/>
          <w:shd w:val="clear" w:color="auto" w:fill="FFFFFF"/>
        </w:rPr>
        <w:t>ara este pensador</w:t>
      </w:r>
      <w:r w:rsidR="004029EC" w:rsidRPr="002836D2">
        <w:rPr>
          <w:sz w:val="24"/>
          <w:szCs w:val="24"/>
          <w:shd w:val="clear" w:color="auto" w:fill="FFFFFF"/>
        </w:rPr>
        <w:t>, e</w:t>
      </w:r>
      <w:r w:rsidR="0046620E" w:rsidRPr="002836D2">
        <w:rPr>
          <w:sz w:val="24"/>
          <w:szCs w:val="24"/>
          <w:shd w:val="clear" w:color="auto" w:fill="FFFFFF"/>
        </w:rPr>
        <w:t>l paradigma representa una acumulación de saber que se adhiere a la comprensión de ciertos fenómenos y permite resolver sus anomalías</w:t>
      </w:r>
      <w:r w:rsidR="004029EC" w:rsidRPr="002836D2">
        <w:rPr>
          <w:sz w:val="24"/>
          <w:szCs w:val="24"/>
          <w:shd w:val="clear" w:color="auto" w:fill="FFFFFF"/>
        </w:rPr>
        <w:t>,</w:t>
      </w:r>
      <w:r w:rsidR="008F4FD5" w:rsidRPr="002836D2">
        <w:rPr>
          <w:sz w:val="24"/>
          <w:szCs w:val="24"/>
          <w:shd w:val="clear" w:color="auto" w:fill="FFFFFF"/>
        </w:rPr>
        <w:t xml:space="preserve"> y</w:t>
      </w:r>
      <w:r w:rsidR="0046620E" w:rsidRPr="002836D2">
        <w:rPr>
          <w:sz w:val="24"/>
          <w:szCs w:val="24"/>
          <w:shd w:val="clear" w:color="auto" w:fill="FFFFFF"/>
        </w:rPr>
        <w:t xml:space="preserve"> para las comunidades científicas</w:t>
      </w:r>
      <w:r w:rsidR="008F4FD5" w:rsidRPr="002836D2">
        <w:rPr>
          <w:sz w:val="24"/>
          <w:szCs w:val="24"/>
          <w:shd w:val="clear" w:color="auto" w:fill="FFFFFF"/>
        </w:rPr>
        <w:t xml:space="preserve"> representa</w:t>
      </w:r>
      <w:r w:rsidR="00C06E6F" w:rsidRPr="002836D2">
        <w:rPr>
          <w:sz w:val="24"/>
          <w:szCs w:val="24"/>
          <w:shd w:val="clear" w:color="auto" w:fill="FFFFFF"/>
        </w:rPr>
        <w:t xml:space="preserve"> tanto</w:t>
      </w:r>
      <w:r w:rsidR="0046620E" w:rsidRPr="002836D2">
        <w:rPr>
          <w:sz w:val="24"/>
          <w:szCs w:val="24"/>
          <w:shd w:val="clear" w:color="auto" w:fill="FFFFFF"/>
        </w:rPr>
        <w:t xml:space="preserve"> creencias</w:t>
      </w:r>
      <w:r w:rsidR="00C06E6F" w:rsidRPr="002836D2">
        <w:rPr>
          <w:sz w:val="24"/>
          <w:szCs w:val="24"/>
          <w:shd w:val="clear" w:color="auto" w:fill="FFFFFF"/>
        </w:rPr>
        <w:t xml:space="preserve"> como </w:t>
      </w:r>
      <w:r w:rsidR="0046620E" w:rsidRPr="002836D2">
        <w:rPr>
          <w:sz w:val="24"/>
          <w:szCs w:val="24"/>
          <w:shd w:val="clear" w:color="auto" w:fill="FFFFFF"/>
        </w:rPr>
        <w:t>técnicas y valores que les permite</w:t>
      </w:r>
      <w:r w:rsidR="008F4FD5" w:rsidRPr="002836D2">
        <w:rPr>
          <w:sz w:val="24"/>
          <w:szCs w:val="24"/>
          <w:shd w:val="clear" w:color="auto" w:fill="FFFFFF"/>
        </w:rPr>
        <w:t>n</w:t>
      </w:r>
      <w:r w:rsidR="0046620E" w:rsidRPr="002836D2">
        <w:rPr>
          <w:sz w:val="24"/>
          <w:szCs w:val="24"/>
          <w:shd w:val="clear" w:color="auto" w:fill="FFFFFF"/>
        </w:rPr>
        <w:t xml:space="preserve"> abordar los problemas y plantear sus soluciones.</w:t>
      </w:r>
    </w:p>
    <w:p w14:paraId="2A420522" w14:textId="1BDAFC37" w:rsidR="001D44F4"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46620E" w:rsidRPr="002836D2">
        <w:rPr>
          <w:sz w:val="24"/>
          <w:szCs w:val="24"/>
          <w:shd w:val="clear" w:color="auto" w:fill="FFFFFF"/>
        </w:rPr>
        <w:t>Dentro de este marco conceptual</w:t>
      </w:r>
      <w:r w:rsidR="004029EC" w:rsidRPr="002836D2">
        <w:rPr>
          <w:sz w:val="24"/>
          <w:szCs w:val="24"/>
          <w:shd w:val="clear" w:color="auto" w:fill="FFFFFF"/>
        </w:rPr>
        <w:t>,</w:t>
      </w:r>
      <w:r w:rsidR="0046620E" w:rsidRPr="002836D2">
        <w:rPr>
          <w:sz w:val="24"/>
          <w:szCs w:val="24"/>
          <w:shd w:val="clear" w:color="auto" w:fill="FFFFFF"/>
        </w:rPr>
        <w:t xml:space="preserve"> Morín (citado </w:t>
      </w:r>
      <w:r w:rsidR="008F4FD5" w:rsidRPr="002836D2">
        <w:rPr>
          <w:sz w:val="24"/>
          <w:szCs w:val="24"/>
          <w:shd w:val="clear" w:color="auto" w:fill="FFFFFF"/>
        </w:rPr>
        <w:t xml:space="preserve">en </w:t>
      </w:r>
      <w:r w:rsidR="004029EC" w:rsidRPr="002836D2">
        <w:rPr>
          <w:noProof/>
          <w:sz w:val="24"/>
          <w:szCs w:val="24"/>
          <w:shd w:val="clear" w:color="auto" w:fill="FFFFFF"/>
          <w:lang w:val="es-CO"/>
        </w:rPr>
        <w:t>Marín, 2007)</w:t>
      </w:r>
      <w:r w:rsidR="0046620E" w:rsidRPr="002836D2">
        <w:rPr>
          <w:sz w:val="24"/>
          <w:szCs w:val="24"/>
          <w:shd w:val="clear" w:color="auto" w:fill="FFFFFF"/>
        </w:rPr>
        <w:t xml:space="preserve"> </w:t>
      </w:r>
      <w:r w:rsidR="00504EFC" w:rsidRPr="002836D2">
        <w:rPr>
          <w:sz w:val="24"/>
          <w:szCs w:val="24"/>
          <w:shd w:val="clear" w:color="auto" w:fill="FFFFFF"/>
        </w:rPr>
        <w:t>reflexiona</w:t>
      </w:r>
      <w:r w:rsidR="0046620E" w:rsidRPr="002836D2">
        <w:rPr>
          <w:sz w:val="24"/>
          <w:szCs w:val="24"/>
          <w:shd w:val="clear" w:color="auto" w:fill="FFFFFF"/>
        </w:rPr>
        <w:t xml:space="preserve"> </w:t>
      </w:r>
      <w:r w:rsidR="00C25297" w:rsidRPr="002836D2">
        <w:rPr>
          <w:sz w:val="24"/>
          <w:szCs w:val="24"/>
          <w:shd w:val="clear" w:color="auto" w:fill="FFFFFF"/>
        </w:rPr>
        <w:t xml:space="preserve">sobre los </w:t>
      </w:r>
      <w:r w:rsidR="0046620E" w:rsidRPr="002836D2">
        <w:rPr>
          <w:sz w:val="24"/>
          <w:szCs w:val="24"/>
          <w:shd w:val="clear" w:color="auto" w:fill="FFFFFF"/>
        </w:rPr>
        <w:t>conceptos fundamentales o categoría</w:t>
      </w:r>
      <w:r w:rsidR="00310F17" w:rsidRPr="002836D2">
        <w:rPr>
          <w:sz w:val="24"/>
          <w:szCs w:val="24"/>
          <w:shd w:val="clear" w:color="auto" w:fill="FFFFFF"/>
        </w:rPr>
        <w:t>s</w:t>
      </w:r>
      <w:r w:rsidR="0046620E" w:rsidRPr="002836D2">
        <w:rPr>
          <w:sz w:val="24"/>
          <w:szCs w:val="24"/>
          <w:shd w:val="clear" w:color="auto" w:fill="FFFFFF"/>
        </w:rPr>
        <w:t xml:space="preserve"> rectoras </w:t>
      </w:r>
      <w:r w:rsidR="004029EC" w:rsidRPr="002836D2">
        <w:rPr>
          <w:sz w:val="24"/>
          <w:szCs w:val="24"/>
          <w:shd w:val="clear" w:color="auto" w:fill="FFFFFF"/>
        </w:rPr>
        <w:t>y</w:t>
      </w:r>
      <w:r w:rsidR="00754E4E" w:rsidRPr="002836D2">
        <w:rPr>
          <w:sz w:val="24"/>
          <w:szCs w:val="24"/>
          <w:shd w:val="clear" w:color="auto" w:fill="FFFFFF"/>
        </w:rPr>
        <w:t xml:space="preserve"> las</w:t>
      </w:r>
      <w:r w:rsidR="0046620E" w:rsidRPr="002836D2">
        <w:rPr>
          <w:sz w:val="24"/>
          <w:szCs w:val="24"/>
          <w:shd w:val="clear" w:color="auto" w:fill="FFFFFF"/>
        </w:rPr>
        <w:t xml:space="preserve"> relaciones lógicas de atracción y repulsión entre </w:t>
      </w:r>
      <w:r w:rsidR="00790C32" w:rsidRPr="002836D2">
        <w:rPr>
          <w:sz w:val="24"/>
          <w:szCs w:val="24"/>
          <w:shd w:val="clear" w:color="auto" w:fill="FFFFFF"/>
        </w:rPr>
        <w:t>dichos conceptos</w:t>
      </w:r>
      <w:r w:rsidR="00183EA2" w:rsidRPr="002836D2">
        <w:rPr>
          <w:sz w:val="24"/>
          <w:szCs w:val="24"/>
          <w:shd w:val="clear" w:color="auto" w:fill="FFFFFF"/>
        </w:rPr>
        <w:t xml:space="preserve"> y </w:t>
      </w:r>
      <w:r w:rsidR="00790C32" w:rsidRPr="002836D2">
        <w:rPr>
          <w:sz w:val="24"/>
          <w:szCs w:val="24"/>
          <w:shd w:val="clear" w:color="auto" w:fill="FFFFFF"/>
        </w:rPr>
        <w:t>dichas categorías</w:t>
      </w:r>
      <w:r w:rsidR="0046620E" w:rsidRPr="002836D2">
        <w:rPr>
          <w:sz w:val="24"/>
          <w:szCs w:val="24"/>
          <w:shd w:val="clear" w:color="auto" w:fill="FFFFFF"/>
        </w:rPr>
        <w:t xml:space="preserve"> que imprimen sellos semánticos e ideológicos para darle sentido a las formas de ser</w:t>
      </w:r>
      <w:r w:rsidR="00310F17" w:rsidRPr="002836D2">
        <w:rPr>
          <w:sz w:val="24"/>
          <w:szCs w:val="24"/>
          <w:shd w:val="clear" w:color="auto" w:fill="FFFFFF"/>
        </w:rPr>
        <w:t>,</w:t>
      </w:r>
      <w:r w:rsidR="0046620E" w:rsidRPr="002836D2">
        <w:rPr>
          <w:sz w:val="24"/>
          <w:szCs w:val="24"/>
          <w:shd w:val="clear" w:color="auto" w:fill="FFFFFF"/>
        </w:rPr>
        <w:t xml:space="preserve"> actuar y pensar de las comunidades que se adhiere</w:t>
      </w:r>
      <w:r w:rsidR="00790C32" w:rsidRPr="002836D2">
        <w:rPr>
          <w:sz w:val="24"/>
          <w:szCs w:val="24"/>
          <w:shd w:val="clear" w:color="auto" w:fill="FFFFFF"/>
        </w:rPr>
        <w:t>n</w:t>
      </w:r>
      <w:r w:rsidR="0046620E" w:rsidRPr="002836D2">
        <w:rPr>
          <w:sz w:val="24"/>
          <w:szCs w:val="24"/>
          <w:shd w:val="clear" w:color="auto" w:fill="FFFFFF"/>
        </w:rPr>
        <w:t xml:space="preserve"> a</w:t>
      </w:r>
      <w:r w:rsidR="00754E4E" w:rsidRPr="002836D2">
        <w:rPr>
          <w:sz w:val="24"/>
          <w:szCs w:val="24"/>
          <w:shd w:val="clear" w:color="auto" w:fill="FFFFFF"/>
        </w:rPr>
        <w:t xml:space="preserve"> un</w:t>
      </w:r>
      <w:r w:rsidR="0046620E" w:rsidRPr="002836D2">
        <w:rPr>
          <w:sz w:val="24"/>
          <w:szCs w:val="24"/>
          <w:shd w:val="clear" w:color="auto" w:fill="FFFFFF"/>
        </w:rPr>
        <w:t xml:space="preserve"> paradigma</w:t>
      </w:r>
      <w:r w:rsidR="00754E4E" w:rsidRPr="002836D2">
        <w:rPr>
          <w:sz w:val="24"/>
          <w:szCs w:val="24"/>
          <w:shd w:val="clear" w:color="auto" w:fill="FFFFFF"/>
        </w:rPr>
        <w:t xml:space="preserve"> en específico</w:t>
      </w:r>
      <w:r w:rsidR="001D44F4" w:rsidRPr="002836D2">
        <w:rPr>
          <w:sz w:val="24"/>
          <w:szCs w:val="24"/>
          <w:shd w:val="clear" w:color="auto" w:fill="FFFFFF"/>
        </w:rPr>
        <w:t>.</w:t>
      </w:r>
    </w:p>
    <w:p w14:paraId="3D96A84E" w14:textId="2AACCAD2" w:rsidR="00017A79"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1D44F4" w:rsidRPr="002836D2">
        <w:rPr>
          <w:sz w:val="24"/>
          <w:szCs w:val="24"/>
          <w:shd w:val="clear" w:color="auto" w:fill="FFFFFF"/>
        </w:rPr>
        <w:t>Lo anterior se reafirma en</w:t>
      </w:r>
      <w:r w:rsidR="0046620E" w:rsidRPr="002836D2">
        <w:rPr>
          <w:sz w:val="24"/>
          <w:szCs w:val="24"/>
          <w:shd w:val="clear" w:color="auto" w:fill="FFFFFF"/>
        </w:rPr>
        <w:t xml:space="preserve"> lo expresado por </w:t>
      </w:r>
      <w:r w:rsidR="004029EC" w:rsidRPr="002836D2">
        <w:rPr>
          <w:noProof/>
          <w:sz w:val="24"/>
          <w:szCs w:val="24"/>
          <w:shd w:val="clear" w:color="auto" w:fill="FFFFFF"/>
          <w:lang w:val="es-CO"/>
        </w:rPr>
        <w:t xml:space="preserve">Alvarado </w:t>
      </w:r>
      <w:r w:rsidR="00790C32" w:rsidRPr="002836D2">
        <w:rPr>
          <w:noProof/>
          <w:sz w:val="24"/>
          <w:szCs w:val="24"/>
          <w:shd w:val="clear" w:color="auto" w:fill="FFFFFF"/>
          <w:lang w:val="es-CO"/>
        </w:rPr>
        <w:t>y</w:t>
      </w:r>
      <w:r w:rsidR="004029EC" w:rsidRPr="002836D2">
        <w:rPr>
          <w:noProof/>
          <w:sz w:val="24"/>
          <w:szCs w:val="24"/>
          <w:shd w:val="clear" w:color="auto" w:fill="FFFFFF"/>
          <w:lang w:val="es-CO"/>
        </w:rPr>
        <w:t xml:space="preserve"> García (2008) </w:t>
      </w:r>
      <w:r w:rsidR="0046620E" w:rsidRPr="002836D2">
        <w:rPr>
          <w:sz w:val="24"/>
          <w:szCs w:val="24"/>
          <w:shd w:val="clear" w:color="auto" w:fill="FFFFFF"/>
        </w:rPr>
        <w:t xml:space="preserve">cuando argumentan </w:t>
      </w:r>
      <w:r w:rsidR="004D4407" w:rsidRPr="002836D2">
        <w:rPr>
          <w:sz w:val="24"/>
          <w:szCs w:val="24"/>
          <w:shd w:val="clear" w:color="auto" w:fill="FFFFFF"/>
        </w:rPr>
        <w:t xml:space="preserve">que </w:t>
      </w:r>
      <w:r w:rsidR="0046620E" w:rsidRPr="002836D2">
        <w:rPr>
          <w:sz w:val="24"/>
          <w:szCs w:val="24"/>
          <w:shd w:val="clear" w:color="auto" w:fill="FFFFFF"/>
        </w:rPr>
        <w:t xml:space="preserve">los paradigmas se consolidan como patrones o modelos que recopilan </w:t>
      </w:r>
      <w:r w:rsidR="003056B7" w:rsidRPr="002836D2">
        <w:rPr>
          <w:sz w:val="24"/>
          <w:szCs w:val="24"/>
          <w:shd w:val="clear" w:color="auto" w:fill="FFFFFF"/>
        </w:rPr>
        <w:t xml:space="preserve">las </w:t>
      </w:r>
      <w:r w:rsidR="0046620E" w:rsidRPr="002836D2">
        <w:rPr>
          <w:sz w:val="24"/>
          <w:szCs w:val="24"/>
          <w:shd w:val="clear" w:color="auto" w:fill="FFFFFF"/>
        </w:rPr>
        <w:lastRenderedPageBreak/>
        <w:t>creencias</w:t>
      </w:r>
      <w:r w:rsidR="00017A79" w:rsidRPr="002836D2">
        <w:rPr>
          <w:sz w:val="24"/>
          <w:szCs w:val="24"/>
          <w:shd w:val="clear" w:color="auto" w:fill="FFFFFF"/>
        </w:rPr>
        <w:t>,</w:t>
      </w:r>
      <w:r w:rsidR="0046620E" w:rsidRPr="002836D2">
        <w:rPr>
          <w:sz w:val="24"/>
          <w:szCs w:val="24"/>
          <w:shd w:val="clear" w:color="auto" w:fill="FFFFFF"/>
        </w:rPr>
        <w:t xml:space="preserve"> reglas</w:t>
      </w:r>
      <w:r w:rsidR="00017A79" w:rsidRPr="002836D2">
        <w:rPr>
          <w:sz w:val="24"/>
          <w:szCs w:val="24"/>
          <w:shd w:val="clear" w:color="auto" w:fill="FFFFFF"/>
        </w:rPr>
        <w:t>,</w:t>
      </w:r>
      <w:r w:rsidR="0046620E" w:rsidRPr="002836D2">
        <w:rPr>
          <w:sz w:val="24"/>
          <w:szCs w:val="24"/>
          <w:shd w:val="clear" w:color="auto" w:fill="FFFFFF"/>
        </w:rPr>
        <w:t xml:space="preserve"> presupuestos y procedimientos sobre los cuales</w:t>
      </w:r>
      <w:r w:rsidR="003056B7" w:rsidRPr="002836D2">
        <w:rPr>
          <w:sz w:val="24"/>
          <w:szCs w:val="24"/>
          <w:shd w:val="clear" w:color="auto" w:fill="FFFFFF"/>
        </w:rPr>
        <w:t xml:space="preserve"> los investigadores</w:t>
      </w:r>
      <w:r w:rsidR="0046620E" w:rsidRPr="002836D2">
        <w:rPr>
          <w:sz w:val="24"/>
          <w:szCs w:val="24"/>
          <w:shd w:val="clear" w:color="auto" w:fill="FFFFFF"/>
        </w:rPr>
        <w:t xml:space="preserve"> se disponen </w:t>
      </w:r>
      <w:r w:rsidR="00CC1B43" w:rsidRPr="002836D2">
        <w:rPr>
          <w:sz w:val="24"/>
          <w:szCs w:val="24"/>
          <w:shd w:val="clear" w:color="auto" w:fill="FFFFFF"/>
        </w:rPr>
        <w:t xml:space="preserve">a </w:t>
      </w:r>
      <w:r w:rsidR="0046620E" w:rsidRPr="002836D2">
        <w:rPr>
          <w:sz w:val="24"/>
          <w:szCs w:val="24"/>
          <w:shd w:val="clear" w:color="auto" w:fill="FFFFFF"/>
        </w:rPr>
        <w:t>hacer ciencia</w:t>
      </w:r>
      <w:r w:rsidR="00CC1B43" w:rsidRPr="002836D2">
        <w:rPr>
          <w:sz w:val="24"/>
          <w:szCs w:val="24"/>
          <w:shd w:val="clear" w:color="auto" w:fill="FFFFFF"/>
        </w:rPr>
        <w:t>.</w:t>
      </w:r>
      <w:r w:rsidR="001D44F4" w:rsidRPr="002836D2">
        <w:rPr>
          <w:sz w:val="24"/>
          <w:szCs w:val="24"/>
          <w:shd w:val="clear" w:color="auto" w:fill="FFFFFF"/>
        </w:rPr>
        <w:t xml:space="preserve"> </w:t>
      </w:r>
      <w:r w:rsidR="00CC1B43" w:rsidRPr="002836D2">
        <w:rPr>
          <w:sz w:val="24"/>
          <w:szCs w:val="24"/>
          <w:shd w:val="clear" w:color="auto" w:fill="FFFFFF"/>
        </w:rPr>
        <w:t xml:space="preserve">Al respecto, </w:t>
      </w:r>
      <w:r w:rsidR="00A25D4C" w:rsidRPr="002836D2">
        <w:rPr>
          <w:sz w:val="24"/>
          <w:szCs w:val="24"/>
          <w:shd w:val="clear" w:color="auto" w:fill="FFFFFF"/>
        </w:rPr>
        <w:t>Lukas y Santiago (2009</w:t>
      </w:r>
      <w:r w:rsidR="00CC1B43" w:rsidRPr="002836D2">
        <w:rPr>
          <w:sz w:val="24"/>
          <w:szCs w:val="24"/>
          <w:shd w:val="clear" w:color="auto" w:fill="FFFFFF"/>
        </w:rPr>
        <w:t xml:space="preserve">) subrayan </w:t>
      </w:r>
      <w:r w:rsidR="006E4E62" w:rsidRPr="002836D2">
        <w:rPr>
          <w:sz w:val="24"/>
          <w:szCs w:val="24"/>
          <w:shd w:val="clear" w:color="auto" w:fill="FFFFFF"/>
        </w:rPr>
        <w:t xml:space="preserve">que un paradigma no es un posicionamiento personal, sino algo compartido y legitimado por una comunidad científica. </w:t>
      </w:r>
    </w:p>
    <w:p w14:paraId="0538D51C" w14:textId="2EB01132" w:rsidR="0046620E"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B63DF3" w:rsidRPr="002836D2">
        <w:rPr>
          <w:sz w:val="24"/>
          <w:szCs w:val="24"/>
          <w:shd w:val="clear" w:color="auto" w:fill="FFFFFF"/>
        </w:rPr>
        <w:t>Así pues</w:t>
      </w:r>
      <w:r w:rsidR="00017A79" w:rsidRPr="002836D2">
        <w:rPr>
          <w:sz w:val="24"/>
          <w:szCs w:val="24"/>
          <w:shd w:val="clear" w:color="auto" w:fill="FFFFFF"/>
        </w:rPr>
        <w:t>,</w:t>
      </w:r>
      <w:r w:rsidR="0046620E" w:rsidRPr="002836D2">
        <w:rPr>
          <w:sz w:val="24"/>
          <w:szCs w:val="24"/>
          <w:shd w:val="clear" w:color="auto" w:fill="FFFFFF"/>
        </w:rPr>
        <w:t xml:space="preserve"> el paradigma se confirma como una estructura conceptual que</w:t>
      </w:r>
      <w:r w:rsidR="00310F17" w:rsidRPr="002836D2">
        <w:rPr>
          <w:sz w:val="24"/>
          <w:szCs w:val="24"/>
          <w:shd w:val="clear" w:color="auto" w:fill="FFFFFF"/>
        </w:rPr>
        <w:t>,</w:t>
      </w:r>
      <w:r w:rsidR="0046620E" w:rsidRPr="002836D2">
        <w:rPr>
          <w:sz w:val="24"/>
          <w:szCs w:val="24"/>
          <w:shd w:val="clear" w:color="auto" w:fill="FFFFFF"/>
        </w:rPr>
        <w:t xml:space="preserve"> como lo </w:t>
      </w:r>
      <w:r w:rsidR="008A0985" w:rsidRPr="002836D2">
        <w:rPr>
          <w:sz w:val="24"/>
          <w:szCs w:val="24"/>
          <w:shd w:val="clear" w:color="auto" w:fill="FFFFFF"/>
        </w:rPr>
        <w:t>respalda</w:t>
      </w:r>
      <w:r w:rsidR="004E48DE" w:rsidRPr="002836D2">
        <w:rPr>
          <w:sz w:val="24"/>
          <w:szCs w:val="24"/>
          <w:shd w:val="clear" w:color="auto" w:fill="FFFFFF"/>
        </w:rPr>
        <w:t xml:space="preserve"> </w:t>
      </w:r>
      <w:r w:rsidR="00017A79" w:rsidRPr="002836D2">
        <w:rPr>
          <w:noProof/>
          <w:sz w:val="24"/>
          <w:szCs w:val="24"/>
          <w:shd w:val="clear" w:color="auto" w:fill="FFFFFF"/>
          <w:lang w:val="es-CO"/>
        </w:rPr>
        <w:t>Najmanovich (</w:t>
      </w:r>
      <w:r w:rsidR="00B23510" w:rsidRPr="002836D2">
        <w:rPr>
          <w:noProof/>
          <w:sz w:val="24"/>
          <w:szCs w:val="24"/>
          <w:shd w:val="clear" w:color="auto" w:fill="FFFFFF"/>
          <w:lang w:val="es-CO"/>
        </w:rPr>
        <w:t>19 de octubre de 1991</w:t>
      </w:r>
      <w:r w:rsidR="00017A79" w:rsidRPr="002836D2">
        <w:rPr>
          <w:noProof/>
          <w:sz w:val="24"/>
          <w:szCs w:val="24"/>
          <w:shd w:val="clear" w:color="auto" w:fill="FFFFFF"/>
          <w:lang w:val="es-CO"/>
        </w:rPr>
        <w:t xml:space="preserve">), </w:t>
      </w:r>
      <w:r w:rsidR="0046620E" w:rsidRPr="002836D2">
        <w:rPr>
          <w:sz w:val="24"/>
          <w:szCs w:val="24"/>
          <w:shd w:val="clear" w:color="auto" w:fill="FFFFFF"/>
        </w:rPr>
        <w:t>permite desarrollar la investigación en áreas determinada</w:t>
      </w:r>
      <w:r w:rsidR="004E4F62" w:rsidRPr="002836D2">
        <w:rPr>
          <w:sz w:val="24"/>
          <w:szCs w:val="24"/>
          <w:shd w:val="clear" w:color="auto" w:fill="FFFFFF"/>
        </w:rPr>
        <w:t>s</w:t>
      </w:r>
      <w:r w:rsidR="0046620E" w:rsidRPr="002836D2">
        <w:rPr>
          <w:sz w:val="24"/>
          <w:szCs w:val="24"/>
          <w:shd w:val="clear" w:color="auto" w:fill="FFFFFF"/>
        </w:rPr>
        <w:t xml:space="preserve"> a partir de entidades que la</w:t>
      </w:r>
      <w:r w:rsidR="00692C24" w:rsidRPr="002836D2">
        <w:rPr>
          <w:sz w:val="24"/>
          <w:szCs w:val="24"/>
          <w:shd w:val="clear" w:color="auto" w:fill="FFFFFF"/>
        </w:rPr>
        <w:t>s</w:t>
      </w:r>
      <w:r w:rsidR="0046620E" w:rsidRPr="002836D2">
        <w:rPr>
          <w:sz w:val="24"/>
          <w:szCs w:val="24"/>
          <w:shd w:val="clear" w:color="auto" w:fill="FFFFFF"/>
        </w:rPr>
        <w:t xml:space="preserve"> fundamentan</w:t>
      </w:r>
      <w:r w:rsidR="00017A79" w:rsidRPr="002836D2">
        <w:rPr>
          <w:sz w:val="24"/>
          <w:szCs w:val="24"/>
          <w:shd w:val="clear" w:color="auto" w:fill="FFFFFF"/>
        </w:rPr>
        <w:t xml:space="preserve"> </w:t>
      </w:r>
      <w:r w:rsidR="0046620E" w:rsidRPr="002836D2">
        <w:rPr>
          <w:sz w:val="24"/>
          <w:szCs w:val="24"/>
          <w:shd w:val="clear" w:color="auto" w:fill="FFFFFF"/>
        </w:rPr>
        <w:t>y que</w:t>
      </w:r>
      <w:r w:rsidR="00310F17" w:rsidRPr="002836D2">
        <w:rPr>
          <w:sz w:val="24"/>
          <w:szCs w:val="24"/>
          <w:shd w:val="clear" w:color="auto" w:fill="FFFFFF"/>
        </w:rPr>
        <w:t>,</w:t>
      </w:r>
      <w:r w:rsidR="0046620E" w:rsidRPr="002836D2">
        <w:rPr>
          <w:sz w:val="24"/>
          <w:szCs w:val="24"/>
          <w:shd w:val="clear" w:color="auto" w:fill="FFFFFF"/>
        </w:rPr>
        <w:t xml:space="preserve"> a través de diferentes técnicas</w:t>
      </w:r>
      <w:r w:rsidR="001A3440" w:rsidRPr="002836D2">
        <w:rPr>
          <w:sz w:val="24"/>
          <w:szCs w:val="24"/>
          <w:shd w:val="clear" w:color="auto" w:fill="FFFFFF"/>
        </w:rPr>
        <w:t>,</w:t>
      </w:r>
      <w:r w:rsidR="0046620E" w:rsidRPr="002836D2">
        <w:rPr>
          <w:sz w:val="24"/>
          <w:szCs w:val="24"/>
          <w:shd w:val="clear" w:color="auto" w:fill="FFFFFF"/>
        </w:rPr>
        <w:t xml:space="preserve"> procuran buscar soluciones a determinados problemas</w:t>
      </w:r>
      <w:r w:rsidR="00673117" w:rsidRPr="002836D2">
        <w:rPr>
          <w:sz w:val="24"/>
          <w:szCs w:val="24"/>
          <w:shd w:val="clear" w:color="auto" w:fill="FFFFFF"/>
        </w:rPr>
        <w:t xml:space="preserve">. </w:t>
      </w:r>
      <w:r w:rsidR="00A1490D" w:rsidRPr="002836D2">
        <w:rPr>
          <w:sz w:val="24"/>
          <w:szCs w:val="24"/>
          <w:shd w:val="clear" w:color="auto" w:fill="FFFFFF"/>
        </w:rPr>
        <w:t xml:space="preserve">Asimismo, </w:t>
      </w:r>
      <w:r w:rsidR="001540EE" w:rsidRPr="002836D2">
        <w:rPr>
          <w:sz w:val="24"/>
          <w:szCs w:val="24"/>
          <w:shd w:val="clear" w:color="auto" w:fill="FFFFFF"/>
        </w:rPr>
        <w:t>precisa</w:t>
      </w:r>
      <w:r w:rsidR="00A1490D" w:rsidRPr="002836D2">
        <w:rPr>
          <w:sz w:val="24"/>
          <w:szCs w:val="24"/>
          <w:shd w:val="clear" w:color="auto" w:fill="FFFFFF"/>
        </w:rPr>
        <w:t xml:space="preserve"> </w:t>
      </w:r>
      <w:r w:rsidR="00A1490D" w:rsidRPr="002836D2">
        <w:rPr>
          <w:noProof/>
          <w:sz w:val="24"/>
          <w:szCs w:val="24"/>
          <w:shd w:val="clear" w:color="auto" w:fill="FFFFFF"/>
          <w:lang w:val="es-CO"/>
        </w:rPr>
        <w:t>Marín (2007), dichas entidades</w:t>
      </w:r>
      <w:r w:rsidR="00A1490D" w:rsidRPr="002836D2">
        <w:rPr>
          <w:sz w:val="24"/>
          <w:szCs w:val="24"/>
          <w:shd w:val="clear" w:color="auto" w:fill="FFFFFF"/>
        </w:rPr>
        <w:t xml:space="preserve"> se </w:t>
      </w:r>
      <w:r w:rsidR="003E38DE" w:rsidRPr="002836D2">
        <w:rPr>
          <w:sz w:val="24"/>
          <w:szCs w:val="24"/>
          <w:shd w:val="clear" w:color="auto" w:fill="FFFFFF"/>
        </w:rPr>
        <w:t>basan</w:t>
      </w:r>
      <w:r w:rsidR="00A1490D" w:rsidRPr="002836D2">
        <w:rPr>
          <w:sz w:val="24"/>
          <w:szCs w:val="24"/>
          <w:shd w:val="clear" w:color="auto" w:fill="FFFFFF"/>
        </w:rPr>
        <w:t xml:space="preserve"> </w:t>
      </w:r>
      <w:r w:rsidR="0046620E" w:rsidRPr="002836D2">
        <w:rPr>
          <w:sz w:val="24"/>
          <w:szCs w:val="24"/>
          <w:shd w:val="clear" w:color="auto" w:fill="FFFFFF"/>
        </w:rPr>
        <w:t>en operaciones lógicas e ideológicas que brindan un marco comprensible y coherente para abordar la realidad y generar nuevos conocimientos.</w:t>
      </w:r>
      <w:r w:rsidR="00D608CF" w:rsidRPr="002836D2">
        <w:rPr>
          <w:sz w:val="24"/>
          <w:szCs w:val="24"/>
          <w:shd w:val="clear" w:color="auto" w:fill="FFFFFF"/>
        </w:rPr>
        <w:t xml:space="preserve"> </w:t>
      </w:r>
      <w:r w:rsidR="003E38DE" w:rsidRPr="002836D2">
        <w:rPr>
          <w:sz w:val="24"/>
          <w:szCs w:val="24"/>
          <w:shd w:val="clear" w:color="auto" w:fill="FFFFFF"/>
        </w:rPr>
        <w:t>En suma</w:t>
      </w:r>
      <w:r w:rsidR="00017A79" w:rsidRPr="002836D2">
        <w:rPr>
          <w:sz w:val="24"/>
          <w:szCs w:val="24"/>
          <w:shd w:val="clear" w:color="auto" w:fill="FFFFFF"/>
        </w:rPr>
        <w:t>,</w:t>
      </w:r>
      <w:r w:rsidR="0046620E" w:rsidRPr="002836D2">
        <w:rPr>
          <w:sz w:val="24"/>
          <w:szCs w:val="24"/>
          <w:shd w:val="clear" w:color="auto" w:fill="FFFFFF"/>
        </w:rPr>
        <w:t xml:space="preserve"> es posible afirmar que </w:t>
      </w:r>
      <w:r w:rsidR="003E38DE" w:rsidRPr="002836D2">
        <w:rPr>
          <w:sz w:val="24"/>
          <w:szCs w:val="24"/>
          <w:shd w:val="clear" w:color="auto" w:fill="FFFFFF"/>
        </w:rPr>
        <w:t xml:space="preserve">los </w:t>
      </w:r>
      <w:r w:rsidR="0046620E" w:rsidRPr="002836D2">
        <w:rPr>
          <w:sz w:val="24"/>
          <w:szCs w:val="24"/>
          <w:shd w:val="clear" w:color="auto" w:fill="FFFFFF"/>
        </w:rPr>
        <w:t>paradigma</w:t>
      </w:r>
      <w:r w:rsidR="003E38DE" w:rsidRPr="002836D2">
        <w:rPr>
          <w:sz w:val="24"/>
          <w:szCs w:val="24"/>
          <w:shd w:val="clear" w:color="auto" w:fill="FFFFFF"/>
        </w:rPr>
        <w:t>s</w:t>
      </w:r>
      <w:r w:rsidR="0046620E" w:rsidRPr="002836D2">
        <w:rPr>
          <w:sz w:val="24"/>
          <w:szCs w:val="24"/>
          <w:shd w:val="clear" w:color="auto" w:fill="FFFFFF"/>
        </w:rPr>
        <w:t xml:space="preserve"> sirve</w:t>
      </w:r>
      <w:r w:rsidR="003E38DE" w:rsidRPr="002836D2">
        <w:rPr>
          <w:sz w:val="24"/>
          <w:szCs w:val="24"/>
          <w:shd w:val="clear" w:color="auto" w:fill="FFFFFF"/>
        </w:rPr>
        <w:t>n</w:t>
      </w:r>
      <w:r w:rsidR="0046620E" w:rsidRPr="002836D2">
        <w:rPr>
          <w:sz w:val="24"/>
          <w:szCs w:val="24"/>
          <w:shd w:val="clear" w:color="auto" w:fill="FFFFFF"/>
        </w:rPr>
        <w:t xml:space="preserve"> de marco para la comprensión de los fenómenos de la realidad</w:t>
      </w:r>
      <w:r w:rsidR="003E38DE" w:rsidRPr="002836D2">
        <w:rPr>
          <w:sz w:val="24"/>
          <w:szCs w:val="24"/>
          <w:shd w:val="clear" w:color="auto" w:fill="FFFFFF"/>
        </w:rPr>
        <w:t>;</w:t>
      </w:r>
      <w:r w:rsidR="0046620E" w:rsidRPr="002836D2">
        <w:rPr>
          <w:sz w:val="24"/>
          <w:szCs w:val="24"/>
          <w:shd w:val="clear" w:color="auto" w:fill="FFFFFF"/>
        </w:rPr>
        <w:t xml:space="preserve"> </w:t>
      </w:r>
      <w:r w:rsidR="003E38DE" w:rsidRPr="002836D2">
        <w:rPr>
          <w:sz w:val="24"/>
          <w:szCs w:val="24"/>
          <w:shd w:val="clear" w:color="auto" w:fill="FFFFFF"/>
        </w:rPr>
        <w:t>brindan una guía</w:t>
      </w:r>
      <w:r w:rsidR="0046620E" w:rsidRPr="002836D2">
        <w:rPr>
          <w:sz w:val="24"/>
          <w:szCs w:val="24"/>
          <w:shd w:val="clear" w:color="auto" w:fill="FFFFFF"/>
        </w:rPr>
        <w:t xml:space="preserve"> para abordar cuestiones y </w:t>
      </w:r>
      <w:r w:rsidR="00C0121B" w:rsidRPr="002836D2">
        <w:rPr>
          <w:sz w:val="24"/>
          <w:szCs w:val="24"/>
          <w:shd w:val="clear" w:color="auto" w:fill="FFFFFF"/>
        </w:rPr>
        <w:t xml:space="preserve">problemáticas; </w:t>
      </w:r>
      <w:r w:rsidR="003E38DE" w:rsidRPr="002836D2">
        <w:rPr>
          <w:sz w:val="24"/>
          <w:szCs w:val="24"/>
          <w:shd w:val="clear" w:color="auto" w:fill="FFFFFF"/>
        </w:rPr>
        <w:t>otorgan</w:t>
      </w:r>
      <w:r w:rsidR="00C0121B" w:rsidRPr="002836D2">
        <w:rPr>
          <w:sz w:val="24"/>
          <w:szCs w:val="24"/>
          <w:shd w:val="clear" w:color="auto" w:fill="FFFFFF"/>
        </w:rPr>
        <w:t>, dentro de un esquema de criterios,</w:t>
      </w:r>
      <w:r w:rsidR="003E38DE" w:rsidRPr="002836D2">
        <w:rPr>
          <w:sz w:val="24"/>
          <w:szCs w:val="24"/>
          <w:shd w:val="clear" w:color="auto" w:fill="FFFFFF"/>
        </w:rPr>
        <w:t xml:space="preserve"> las</w:t>
      </w:r>
      <w:r w:rsidR="0046620E" w:rsidRPr="002836D2">
        <w:rPr>
          <w:sz w:val="24"/>
          <w:szCs w:val="24"/>
          <w:shd w:val="clear" w:color="auto" w:fill="FFFFFF"/>
        </w:rPr>
        <w:t xml:space="preserve"> técnicas apropiadas y la epistemología coherente para abordar </w:t>
      </w:r>
      <w:r w:rsidR="001540EE" w:rsidRPr="002836D2">
        <w:rPr>
          <w:sz w:val="24"/>
          <w:szCs w:val="24"/>
          <w:shd w:val="clear" w:color="auto" w:fill="FFFFFF"/>
        </w:rPr>
        <w:t>situaciones</w:t>
      </w:r>
      <w:r w:rsidR="0046620E" w:rsidRPr="002836D2">
        <w:rPr>
          <w:sz w:val="24"/>
          <w:szCs w:val="24"/>
          <w:shd w:val="clear" w:color="auto" w:fill="FFFFFF"/>
        </w:rPr>
        <w:t xml:space="preserve"> emergentes </w:t>
      </w:r>
      <w:r w:rsidR="00017A79" w:rsidRPr="002836D2">
        <w:rPr>
          <w:sz w:val="24"/>
          <w:szCs w:val="24"/>
          <w:shd w:val="clear" w:color="auto" w:fill="FFFFFF"/>
        </w:rPr>
        <w:t>(</w:t>
      </w:r>
      <w:r w:rsidR="00017A79" w:rsidRPr="002836D2">
        <w:rPr>
          <w:noProof/>
          <w:sz w:val="24"/>
          <w:szCs w:val="24"/>
          <w:shd w:val="clear" w:color="auto" w:fill="FFFFFF"/>
          <w:lang w:val="es-CO"/>
        </w:rPr>
        <w:t>Medina, 2001)</w:t>
      </w:r>
      <w:r w:rsidR="0046620E" w:rsidRPr="002836D2">
        <w:rPr>
          <w:sz w:val="24"/>
          <w:szCs w:val="24"/>
          <w:shd w:val="clear" w:color="auto" w:fill="FFFFFF"/>
        </w:rPr>
        <w:t>.</w:t>
      </w:r>
    </w:p>
    <w:p w14:paraId="6B9D262F" w14:textId="4884A267" w:rsidR="0046620E"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3E7095" w:rsidRPr="002836D2">
        <w:rPr>
          <w:sz w:val="24"/>
          <w:szCs w:val="24"/>
          <w:shd w:val="clear" w:color="auto" w:fill="FFFFFF"/>
        </w:rPr>
        <w:t>En otras palabras</w:t>
      </w:r>
      <w:r w:rsidR="006E4E62" w:rsidRPr="002836D2">
        <w:rPr>
          <w:sz w:val="24"/>
          <w:szCs w:val="24"/>
          <w:shd w:val="clear" w:color="auto" w:fill="FFFFFF"/>
        </w:rPr>
        <w:t>, el paradigma</w:t>
      </w:r>
      <w:r w:rsidR="00017A79" w:rsidRPr="002836D2">
        <w:rPr>
          <w:sz w:val="24"/>
          <w:szCs w:val="24"/>
          <w:shd w:val="clear" w:color="auto" w:fill="FFFFFF"/>
        </w:rPr>
        <w:t xml:space="preserve"> </w:t>
      </w:r>
      <w:r w:rsidR="006E4E62" w:rsidRPr="002836D2">
        <w:rPr>
          <w:sz w:val="24"/>
          <w:szCs w:val="24"/>
          <w:shd w:val="clear" w:color="auto" w:fill="FFFFFF"/>
        </w:rPr>
        <w:t>provee</w:t>
      </w:r>
      <w:r w:rsidR="0046620E" w:rsidRPr="002836D2">
        <w:rPr>
          <w:sz w:val="24"/>
          <w:szCs w:val="24"/>
          <w:shd w:val="clear" w:color="auto" w:fill="FFFFFF"/>
        </w:rPr>
        <w:t xml:space="preserve"> al investigador la teoría y</w:t>
      </w:r>
      <w:r w:rsidR="006E4E62" w:rsidRPr="002836D2">
        <w:rPr>
          <w:sz w:val="24"/>
          <w:szCs w:val="24"/>
          <w:shd w:val="clear" w:color="auto" w:fill="FFFFFF"/>
        </w:rPr>
        <w:t xml:space="preserve"> los</w:t>
      </w:r>
      <w:r w:rsidR="0046620E" w:rsidRPr="002836D2">
        <w:rPr>
          <w:sz w:val="24"/>
          <w:szCs w:val="24"/>
          <w:shd w:val="clear" w:color="auto" w:fill="FFFFFF"/>
        </w:rPr>
        <w:t xml:space="preserve"> referentes metodológicos para acceder al fenómeno </w:t>
      </w:r>
      <w:r w:rsidR="00BD38EC" w:rsidRPr="002836D2">
        <w:rPr>
          <w:sz w:val="24"/>
          <w:szCs w:val="24"/>
          <w:shd w:val="clear" w:color="auto" w:fill="FFFFFF"/>
        </w:rPr>
        <w:t>objeto de estudio</w:t>
      </w:r>
      <w:r w:rsidR="003E7095" w:rsidRPr="002836D2">
        <w:rPr>
          <w:sz w:val="24"/>
          <w:szCs w:val="24"/>
          <w:shd w:val="clear" w:color="auto" w:fill="FFFFFF"/>
        </w:rPr>
        <w:t xml:space="preserve"> </w:t>
      </w:r>
      <w:r w:rsidR="001D44F4" w:rsidRPr="002836D2">
        <w:rPr>
          <w:sz w:val="24"/>
          <w:szCs w:val="24"/>
          <w:shd w:val="clear" w:color="auto" w:fill="FFFFFF"/>
        </w:rPr>
        <w:t>y</w:t>
      </w:r>
      <w:r w:rsidR="00462090" w:rsidRPr="002836D2">
        <w:rPr>
          <w:sz w:val="24"/>
          <w:szCs w:val="24"/>
          <w:shd w:val="clear" w:color="auto" w:fill="FFFFFF"/>
        </w:rPr>
        <w:t>,</w:t>
      </w:r>
      <w:r w:rsidR="0046620E" w:rsidRPr="002836D2">
        <w:rPr>
          <w:sz w:val="24"/>
          <w:szCs w:val="24"/>
          <w:shd w:val="clear" w:color="auto" w:fill="FFFFFF"/>
        </w:rPr>
        <w:t xml:space="preserve"> </w:t>
      </w:r>
      <w:r w:rsidR="006E4E62" w:rsidRPr="002836D2">
        <w:rPr>
          <w:sz w:val="24"/>
          <w:szCs w:val="24"/>
          <w:shd w:val="clear" w:color="auto" w:fill="FFFFFF"/>
        </w:rPr>
        <w:t>como</w:t>
      </w:r>
      <w:r w:rsidR="0046620E" w:rsidRPr="002836D2">
        <w:rPr>
          <w:sz w:val="24"/>
          <w:szCs w:val="24"/>
          <w:shd w:val="clear" w:color="auto" w:fill="FFFFFF"/>
        </w:rPr>
        <w:t xml:space="preserve"> lo indica </w:t>
      </w:r>
      <w:r w:rsidR="00017A79" w:rsidRPr="002836D2">
        <w:rPr>
          <w:noProof/>
          <w:sz w:val="24"/>
          <w:szCs w:val="24"/>
          <w:shd w:val="clear" w:color="auto" w:fill="FFFFFF"/>
          <w:lang w:val="es-CO"/>
        </w:rPr>
        <w:t xml:space="preserve">Vasilachis (2006), </w:t>
      </w:r>
      <w:r w:rsidR="0046620E" w:rsidRPr="002836D2">
        <w:rPr>
          <w:sz w:val="24"/>
          <w:szCs w:val="24"/>
          <w:shd w:val="clear" w:color="auto" w:fill="FFFFFF"/>
        </w:rPr>
        <w:t xml:space="preserve">proporciona un sistema filosófico y de investigación para </w:t>
      </w:r>
      <w:r w:rsidR="006E4E62" w:rsidRPr="002836D2">
        <w:rPr>
          <w:sz w:val="24"/>
          <w:szCs w:val="24"/>
          <w:shd w:val="clear" w:color="auto" w:fill="FFFFFF"/>
        </w:rPr>
        <w:t>comprender</w:t>
      </w:r>
      <w:r w:rsidR="0046620E" w:rsidRPr="002836D2">
        <w:rPr>
          <w:sz w:val="24"/>
          <w:szCs w:val="24"/>
          <w:shd w:val="clear" w:color="auto" w:fill="FFFFFF"/>
        </w:rPr>
        <w:t xml:space="preserve"> las cuestiones propias del proceso investigativo.</w:t>
      </w:r>
    </w:p>
    <w:p w14:paraId="438D02ED" w14:textId="43C53EA1" w:rsidR="0046620E"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310F17" w:rsidRPr="002836D2">
        <w:rPr>
          <w:sz w:val="24"/>
          <w:szCs w:val="24"/>
          <w:shd w:val="clear" w:color="auto" w:fill="FFFFFF"/>
        </w:rPr>
        <w:t>E</w:t>
      </w:r>
      <w:r w:rsidR="0046620E" w:rsidRPr="002836D2">
        <w:rPr>
          <w:sz w:val="24"/>
          <w:szCs w:val="24"/>
          <w:shd w:val="clear" w:color="auto" w:fill="FFFFFF"/>
        </w:rPr>
        <w:t>stas últimas afirmaciones ponen en evidencia c</w:t>
      </w:r>
      <w:r w:rsidR="00310F17" w:rsidRPr="002836D2">
        <w:rPr>
          <w:sz w:val="24"/>
          <w:szCs w:val="24"/>
          <w:shd w:val="clear" w:color="auto" w:fill="FFFFFF"/>
        </w:rPr>
        <w:t>ó</w:t>
      </w:r>
      <w:r w:rsidR="0046620E" w:rsidRPr="002836D2">
        <w:rPr>
          <w:sz w:val="24"/>
          <w:szCs w:val="24"/>
          <w:shd w:val="clear" w:color="auto" w:fill="FFFFFF"/>
        </w:rPr>
        <w:t>mo a partir del paradigma desde</w:t>
      </w:r>
      <w:r w:rsidR="003417CF" w:rsidRPr="002836D2">
        <w:rPr>
          <w:sz w:val="24"/>
          <w:szCs w:val="24"/>
          <w:shd w:val="clear" w:color="auto" w:fill="FFFFFF"/>
        </w:rPr>
        <w:t xml:space="preserve"> el</w:t>
      </w:r>
      <w:r w:rsidR="0046620E" w:rsidRPr="002836D2">
        <w:rPr>
          <w:sz w:val="24"/>
          <w:szCs w:val="24"/>
          <w:shd w:val="clear" w:color="auto" w:fill="FFFFFF"/>
        </w:rPr>
        <w:t xml:space="preserve"> cual se ubique </w:t>
      </w:r>
      <w:r w:rsidR="00017A79" w:rsidRPr="002836D2">
        <w:rPr>
          <w:sz w:val="24"/>
          <w:szCs w:val="24"/>
          <w:shd w:val="clear" w:color="auto" w:fill="FFFFFF"/>
        </w:rPr>
        <w:t>e</w:t>
      </w:r>
      <w:r w:rsidR="0046620E" w:rsidRPr="002836D2">
        <w:rPr>
          <w:sz w:val="24"/>
          <w:szCs w:val="24"/>
          <w:shd w:val="clear" w:color="auto" w:fill="FFFFFF"/>
        </w:rPr>
        <w:t xml:space="preserve">l investigador </w:t>
      </w:r>
      <w:r w:rsidR="00017A79" w:rsidRPr="002836D2">
        <w:rPr>
          <w:sz w:val="24"/>
          <w:szCs w:val="24"/>
          <w:shd w:val="clear" w:color="auto" w:fill="FFFFFF"/>
        </w:rPr>
        <w:t>s</w:t>
      </w:r>
      <w:r w:rsidR="0046620E" w:rsidRPr="002836D2">
        <w:rPr>
          <w:sz w:val="24"/>
          <w:szCs w:val="24"/>
          <w:shd w:val="clear" w:color="auto" w:fill="FFFFFF"/>
        </w:rPr>
        <w:t xml:space="preserve">e aplican distintos métodos, principios e instrumentos </w:t>
      </w:r>
      <w:r w:rsidR="00FC2A01" w:rsidRPr="002836D2">
        <w:rPr>
          <w:sz w:val="24"/>
          <w:szCs w:val="24"/>
          <w:shd w:val="clear" w:color="auto" w:fill="FFFFFF"/>
        </w:rPr>
        <w:t>durante la labor de investigación</w:t>
      </w:r>
      <w:r w:rsidR="00310F17" w:rsidRPr="002836D2">
        <w:rPr>
          <w:sz w:val="24"/>
          <w:szCs w:val="24"/>
          <w:shd w:val="clear" w:color="auto" w:fill="FFFFFF"/>
        </w:rPr>
        <w:t>,</w:t>
      </w:r>
      <w:r w:rsidR="0046620E" w:rsidRPr="002836D2">
        <w:rPr>
          <w:sz w:val="24"/>
          <w:szCs w:val="24"/>
          <w:shd w:val="clear" w:color="auto" w:fill="FFFFFF"/>
        </w:rPr>
        <w:t xml:space="preserve"> </w:t>
      </w:r>
      <w:r w:rsidR="003E7095" w:rsidRPr="002836D2">
        <w:rPr>
          <w:sz w:val="24"/>
          <w:szCs w:val="24"/>
          <w:shd w:val="clear" w:color="auto" w:fill="FFFFFF"/>
        </w:rPr>
        <w:t xml:space="preserve">lo cual </w:t>
      </w:r>
      <w:r w:rsidR="00D964BD" w:rsidRPr="002836D2">
        <w:rPr>
          <w:sz w:val="24"/>
          <w:szCs w:val="24"/>
          <w:shd w:val="clear" w:color="auto" w:fill="FFFFFF"/>
        </w:rPr>
        <w:t>otorga</w:t>
      </w:r>
      <w:r w:rsidR="003E7095" w:rsidRPr="002836D2">
        <w:rPr>
          <w:sz w:val="24"/>
          <w:szCs w:val="24"/>
          <w:shd w:val="clear" w:color="auto" w:fill="FFFFFF"/>
          <w:lang w:val="es-CO"/>
        </w:rPr>
        <w:t xml:space="preserve"> </w:t>
      </w:r>
      <w:r w:rsidR="00431CA0" w:rsidRPr="002836D2">
        <w:rPr>
          <w:sz w:val="24"/>
          <w:szCs w:val="24"/>
          <w:shd w:val="clear" w:color="auto" w:fill="FFFFFF"/>
        </w:rPr>
        <w:t>cualidades</w:t>
      </w:r>
      <w:r w:rsidR="0046620E" w:rsidRPr="002836D2">
        <w:rPr>
          <w:sz w:val="24"/>
          <w:szCs w:val="24"/>
          <w:shd w:val="clear" w:color="auto" w:fill="FFFFFF"/>
        </w:rPr>
        <w:t xml:space="preserve"> y singularidades propias</w:t>
      </w:r>
      <w:r w:rsidR="00D964BD" w:rsidRPr="002836D2">
        <w:rPr>
          <w:sz w:val="24"/>
          <w:szCs w:val="24"/>
          <w:shd w:val="clear" w:color="auto" w:fill="FFFFFF"/>
        </w:rPr>
        <w:t xml:space="preserve"> </w:t>
      </w:r>
      <w:r w:rsidR="00FC2A01" w:rsidRPr="002836D2">
        <w:rPr>
          <w:sz w:val="24"/>
          <w:szCs w:val="24"/>
          <w:shd w:val="clear" w:color="auto" w:fill="FFFFFF"/>
        </w:rPr>
        <w:t>a cada u</w:t>
      </w:r>
      <w:r w:rsidR="00F703AB" w:rsidRPr="002836D2">
        <w:rPr>
          <w:sz w:val="24"/>
          <w:szCs w:val="24"/>
          <w:shd w:val="clear" w:color="auto" w:fill="FFFFFF"/>
        </w:rPr>
        <w:t>no de los acercamientos</w:t>
      </w:r>
      <w:r w:rsidR="00F47FF2" w:rsidRPr="002836D2">
        <w:rPr>
          <w:sz w:val="24"/>
          <w:szCs w:val="24"/>
          <w:shd w:val="clear" w:color="auto" w:fill="FFFFFF"/>
        </w:rPr>
        <w:t xml:space="preserve"> </w:t>
      </w:r>
      <w:r w:rsidR="00F47FF2" w:rsidRPr="002836D2">
        <w:rPr>
          <w:noProof/>
          <w:sz w:val="24"/>
          <w:szCs w:val="24"/>
          <w:shd w:val="clear" w:color="auto" w:fill="FFFFFF"/>
          <w:lang w:val="es-CO"/>
        </w:rPr>
        <w:t>(Ricoy, 2006)</w:t>
      </w:r>
      <w:r w:rsidR="0046620E" w:rsidRPr="002836D2">
        <w:rPr>
          <w:sz w:val="24"/>
          <w:szCs w:val="24"/>
          <w:shd w:val="clear" w:color="auto" w:fill="FFFFFF"/>
        </w:rPr>
        <w:t>.</w:t>
      </w:r>
    </w:p>
    <w:p w14:paraId="4BC9C379" w14:textId="0E0ED966" w:rsidR="00431CA0" w:rsidRPr="002836D2" w:rsidRDefault="00CC51B0" w:rsidP="002836D2">
      <w:pPr>
        <w:pStyle w:val="Textonotapie"/>
        <w:spacing w:line="360" w:lineRule="auto"/>
        <w:jc w:val="both"/>
        <w:rPr>
          <w:sz w:val="24"/>
          <w:szCs w:val="24"/>
          <w:shd w:val="clear" w:color="auto" w:fill="FFFFFF"/>
        </w:rPr>
      </w:pPr>
      <w:r w:rsidRPr="002836D2">
        <w:rPr>
          <w:sz w:val="24"/>
          <w:szCs w:val="24"/>
          <w:shd w:val="clear" w:color="auto" w:fill="FFFFFF"/>
        </w:rPr>
        <w:tab/>
      </w:r>
      <w:r w:rsidR="0046620E" w:rsidRPr="002836D2">
        <w:rPr>
          <w:sz w:val="24"/>
          <w:szCs w:val="24"/>
          <w:shd w:val="clear" w:color="auto" w:fill="FFFFFF"/>
        </w:rPr>
        <w:t>Finalmente</w:t>
      </w:r>
      <w:r w:rsidR="00431CA0" w:rsidRPr="002836D2">
        <w:rPr>
          <w:sz w:val="24"/>
          <w:szCs w:val="24"/>
          <w:shd w:val="clear" w:color="auto" w:fill="FFFFFF"/>
        </w:rPr>
        <w:t>,</w:t>
      </w:r>
      <w:r w:rsidR="000554C4" w:rsidRPr="002836D2">
        <w:rPr>
          <w:sz w:val="24"/>
          <w:szCs w:val="24"/>
          <w:shd w:val="clear" w:color="auto" w:fill="FFFFFF"/>
        </w:rPr>
        <w:t xml:space="preserve"> como aspectos claves para comprender su alcance en el escenario de la construcción de los conocimientos y en el abordaje investigativo en educación,</w:t>
      </w:r>
      <w:r w:rsidR="0046620E" w:rsidRPr="002836D2">
        <w:rPr>
          <w:sz w:val="24"/>
          <w:szCs w:val="24"/>
          <w:shd w:val="clear" w:color="auto" w:fill="FFFFFF"/>
        </w:rPr>
        <w:t xml:space="preserve"> </w:t>
      </w:r>
      <w:r w:rsidR="00CB7E4D" w:rsidRPr="002836D2">
        <w:rPr>
          <w:sz w:val="24"/>
          <w:szCs w:val="24"/>
          <w:shd w:val="clear" w:color="auto" w:fill="FFFFFF"/>
        </w:rPr>
        <w:t>es</w:t>
      </w:r>
      <w:r w:rsidR="0046620E" w:rsidRPr="002836D2">
        <w:rPr>
          <w:sz w:val="24"/>
          <w:szCs w:val="24"/>
          <w:shd w:val="clear" w:color="auto" w:fill="FFFFFF"/>
        </w:rPr>
        <w:t xml:space="preserve"> imprescindible mencionar las características</w:t>
      </w:r>
      <w:r w:rsidR="000554C4" w:rsidRPr="002836D2">
        <w:rPr>
          <w:sz w:val="24"/>
          <w:szCs w:val="24"/>
          <w:shd w:val="clear" w:color="auto" w:fill="FFFFFF"/>
        </w:rPr>
        <w:t xml:space="preserve"> </w:t>
      </w:r>
      <w:r w:rsidR="0046620E" w:rsidRPr="002836D2">
        <w:rPr>
          <w:sz w:val="24"/>
          <w:szCs w:val="24"/>
          <w:shd w:val="clear" w:color="auto" w:fill="FFFFFF"/>
        </w:rPr>
        <w:t xml:space="preserve">claramente definidas </w:t>
      </w:r>
      <w:r w:rsidR="00C105C4" w:rsidRPr="002836D2">
        <w:rPr>
          <w:sz w:val="24"/>
          <w:szCs w:val="24"/>
          <w:shd w:val="clear" w:color="auto" w:fill="FFFFFF"/>
        </w:rPr>
        <w:t xml:space="preserve">con las que </w:t>
      </w:r>
      <w:r w:rsidR="0046620E" w:rsidRPr="002836D2">
        <w:rPr>
          <w:sz w:val="24"/>
          <w:szCs w:val="24"/>
          <w:shd w:val="clear" w:color="auto" w:fill="FFFFFF"/>
        </w:rPr>
        <w:t>Ricoy (2006) y</w:t>
      </w:r>
      <w:r w:rsidR="004E48DE" w:rsidRPr="002836D2">
        <w:rPr>
          <w:sz w:val="24"/>
          <w:szCs w:val="24"/>
          <w:shd w:val="clear" w:color="auto" w:fill="FFFFFF"/>
        </w:rPr>
        <w:t xml:space="preserve"> </w:t>
      </w:r>
      <w:r w:rsidR="0046620E" w:rsidRPr="002836D2">
        <w:rPr>
          <w:sz w:val="24"/>
          <w:szCs w:val="24"/>
          <w:shd w:val="clear" w:color="auto" w:fill="FFFFFF"/>
        </w:rPr>
        <w:t>Marín (2007)</w:t>
      </w:r>
      <w:r w:rsidR="000554C4" w:rsidRPr="002836D2" w:rsidDel="000554C4">
        <w:rPr>
          <w:sz w:val="24"/>
          <w:szCs w:val="24"/>
          <w:shd w:val="clear" w:color="auto" w:fill="FFFFFF"/>
        </w:rPr>
        <w:t xml:space="preserve"> </w:t>
      </w:r>
      <w:r w:rsidR="000F02C2" w:rsidRPr="002836D2">
        <w:rPr>
          <w:sz w:val="24"/>
          <w:szCs w:val="24"/>
          <w:shd w:val="clear" w:color="auto" w:fill="FFFFFF"/>
        </w:rPr>
        <w:t>revisten</w:t>
      </w:r>
      <w:r w:rsidR="00C105C4" w:rsidRPr="002836D2">
        <w:rPr>
          <w:sz w:val="24"/>
          <w:szCs w:val="24"/>
          <w:shd w:val="clear" w:color="auto" w:fill="FFFFFF"/>
        </w:rPr>
        <w:t xml:space="preserve"> a un paradigma</w:t>
      </w:r>
      <w:r w:rsidR="0046620E" w:rsidRPr="002836D2">
        <w:rPr>
          <w:sz w:val="24"/>
          <w:szCs w:val="24"/>
          <w:shd w:val="clear" w:color="auto" w:fill="FFFFFF"/>
        </w:rPr>
        <w:t xml:space="preserve">. </w:t>
      </w:r>
      <w:r w:rsidR="009B5632" w:rsidRPr="002836D2">
        <w:rPr>
          <w:sz w:val="24"/>
          <w:szCs w:val="24"/>
          <w:shd w:val="clear" w:color="auto" w:fill="FFFFFF"/>
        </w:rPr>
        <w:t>A continuación</w:t>
      </w:r>
      <w:r w:rsidR="0046620E" w:rsidRPr="002836D2">
        <w:rPr>
          <w:sz w:val="24"/>
          <w:szCs w:val="24"/>
          <w:shd w:val="clear" w:color="auto" w:fill="FFFFFF"/>
        </w:rPr>
        <w:t>, parafraseando a los mencionados autores</w:t>
      </w:r>
      <w:r w:rsidR="00DE0FCB" w:rsidRPr="002836D2">
        <w:rPr>
          <w:sz w:val="24"/>
          <w:szCs w:val="24"/>
          <w:shd w:val="clear" w:color="auto" w:fill="FFFFFF"/>
        </w:rPr>
        <w:t>,</w:t>
      </w:r>
      <w:r w:rsidR="0046620E" w:rsidRPr="002836D2">
        <w:rPr>
          <w:sz w:val="24"/>
          <w:szCs w:val="24"/>
          <w:shd w:val="clear" w:color="auto" w:fill="FFFFFF"/>
        </w:rPr>
        <w:t xml:space="preserve"> se </w:t>
      </w:r>
      <w:r w:rsidR="009B5632" w:rsidRPr="002836D2">
        <w:rPr>
          <w:sz w:val="24"/>
          <w:szCs w:val="24"/>
          <w:shd w:val="clear" w:color="auto" w:fill="FFFFFF"/>
        </w:rPr>
        <w:t xml:space="preserve">enlistan </w:t>
      </w:r>
      <w:r w:rsidR="00716985" w:rsidRPr="002836D2">
        <w:rPr>
          <w:sz w:val="24"/>
          <w:szCs w:val="24"/>
          <w:shd w:val="clear" w:color="auto" w:fill="FFFFFF"/>
        </w:rPr>
        <w:t>estas</w:t>
      </w:r>
      <w:r w:rsidR="009B5632" w:rsidRPr="002836D2">
        <w:rPr>
          <w:sz w:val="24"/>
          <w:szCs w:val="24"/>
          <w:shd w:val="clear" w:color="auto" w:fill="FFFFFF"/>
        </w:rPr>
        <w:t xml:space="preserve"> características</w:t>
      </w:r>
      <w:r w:rsidR="0046620E" w:rsidRPr="002836D2">
        <w:rPr>
          <w:sz w:val="24"/>
          <w:szCs w:val="24"/>
          <w:shd w:val="clear" w:color="auto" w:fill="FFFFFF"/>
        </w:rPr>
        <w:t>:</w:t>
      </w:r>
    </w:p>
    <w:p w14:paraId="165CC5FC" w14:textId="2BFA8526" w:rsidR="0046620E" w:rsidRPr="002836D2" w:rsidRDefault="0046620E" w:rsidP="002836D2">
      <w:pPr>
        <w:pStyle w:val="Textonotapie"/>
        <w:numPr>
          <w:ilvl w:val="0"/>
          <w:numId w:val="20"/>
        </w:numPr>
        <w:spacing w:line="360" w:lineRule="auto"/>
        <w:ind w:left="0" w:firstLine="709"/>
        <w:jc w:val="both"/>
        <w:rPr>
          <w:sz w:val="24"/>
          <w:szCs w:val="24"/>
          <w:shd w:val="clear" w:color="auto" w:fill="FFFFFF"/>
        </w:rPr>
      </w:pPr>
      <w:r w:rsidRPr="002836D2">
        <w:rPr>
          <w:sz w:val="24"/>
          <w:szCs w:val="24"/>
          <w:shd w:val="clear" w:color="auto" w:fill="FFFFFF"/>
        </w:rPr>
        <w:t>Su imposibilidad de invalidación, falsa</w:t>
      </w:r>
      <w:r w:rsidR="008214FA" w:rsidRPr="002836D2">
        <w:rPr>
          <w:sz w:val="24"/>
          <w:szCs w:val="24"/>
          <w:shd w:val="clear" w:color="auto" w:fill="FFFFFF"/>
        </w:rPr>
        <w:t>c</w:t>
      </w:r>
      <w:r w:rsidRPr="002836D2">
        <w:rPr>
          <w:sz w:val="24"/>
          <w:szCs w:val="24"/>
          <w:shd w:val="clear" w:color="auto" w:fill="FFFFFF"/>
        </w:rPr>
        <w:t>i</w:t>
      </w:r>
      <w:r w:rsidR="008214FA" w:rsidRPr="002836D2">
        <w:rPr>
          <w:sz w:val="24"/>
          <w:szCs w:val="24"/>
          <w:shd w:val="clear" w:color="auto" w:fill="FFFFFF"/>
        </w:rPr>
        <w:t>ó</w:t>
      </w:r>
      <w:r w:rsidRPr="002836D2">
        <w:rPr>
          <w:sz w:val="24"/>
          <w:szCs w:val="24"/>
          <w:shd w:val="clear" w:color="auto" w:fill="FFFFFF"/>
        </w:rPr>
        <w:t>n</w:t>
      </w:r>
      <w:r w:rsidR="008214FA" w:rsidRPr="002836D2">
        <w:rPr>
          <w:sz w:val="24"/>
          <w:szCs w:val="24"/>
          <w:shd w:val="clear" w:color="auto" w:fill="FFFFFF"/>
        </w:rPr>
        <w:t xml:space="preserve"> </w:t>
      </w:r>
      <w:r w:rsidRPr="002836D2">
        <w:rPr>
          <w:sz w:val="24"/>
          <w:szCs w:val="24"/>
          <w:shd w:val="clear" w:color="auto" w:fill="FFFFFF"/>
        </w:rPr>
        <w:t xml:space="preserve">o destrucción, toda vez que </w:t>
      </w:r>
      <w:r w:rsidR="008214FA" w:rsidRPr="002836D2">
        <w:rPr>
          <w:sz w:val="24"/>
          <w:szCs w:val="24"/>
          <w:shd w:val="clear" w:color="auto" w:fill="FFFFFF"/>
        </w:rPr>
        <w:t xml:space="preserve">el </w:t>
      </w:r>
      <w:r w:rsidRPr="002836D2">
        <w:rPr>
          <w:sz w:val="24"/>
          <w:szCs w:val="24"/>
          <w:shd w:val="clear" w:color="auto" w:fill="FFFFFF"/>
        </w:rPr>
        <w:t>paradigma se somete a una pérdida de vigencia</w:t>
      </w:r>
      <w:r w:rsidR="00310F17" w:rsidRPr="002836D2">
        <w:rPr>
          <w:sz w:val="24"/>
          <w:szCs w:val="24"/>
          <w:shd w:val="clear" w:color="auto" w:fill="FFFFFF"/>
        </w:rPr>
        <w:t>,</w:t>
      </w:r>
      <w:r w:rsidRPr="002836D2">
        <w:rPr>
          <w:sz w:val="24"/>
          <w:szCs w:val="24"/>
          <w:shd w:val="clear" w:color="auto" w:fill="FFFFFF"/>
        </w:rPr>
        <w:t xml:space="preserve"> </w:t>
      </w:r>
      <w:r w:rsidR="00DE0FCB" w:rsidRPr="002836D2">
        <w:rPr>
          <w:sz w:val="24"/>
          <w:szCs w:val="24"/>
          <w:shd w:val="clear" w:color="auto" w:fill="FFFFFF"/>
        </w:rPr>
        <w:t xml:space="preserve">mas </w:t>
      </w:r>
      <w:r w:rsidRPr="002836D2">
        <w:rPr>
          <w:sz w:val="24"/>
          <w:szCs w:val="24"/>
          <w:shd w:val="clear" w:color="auto" w:fill="FFFFFF"/>
        </w:rPr>
        <w:t xml:space="preserve">no </w:t>
      </w:r>
      <w:r w:rsidR="008214FA" w:rsidRPr="002836D2">
        <w:rPr>
          <w:sz w:val="24"/>
          <w:szCs w:val="24"/>
          <w:shd w:val="clear" w:color="auto" w:fill="FFFFFF"/>
        </w:rPr>
        <w:t xml:space="preserve">a </w:t>
      </w:r>
      <w:r w:rsidRPr="002836D2">
        <w:rPr>
          <w:sz w:val="24"/>
          <w:szCs w:val="24"/>
          <w:shd w:val="clear" w:color="auto" w:fill="FFFFFF"/>
        </w:rPr>
        <w:t xml:space="preserve">alternativas donde sean clasificados como verdaderos o falsos. </w:t>
      </w:r>
      <w:r w:rsidR="00431CA0" w:rsidRPr="002836D2">
        <w:rPr>
          <w:sz w:val="24"/>
          <w:szCs w:val="24"/>
          <w:shd w:val="clear" w:color="auto" w:fill="FFFFFF"/>
        </w:rPr>
        <w:t>S</w:t>
      </w:r>
      <w:r w:rsidRPr="002836D2">
        <w:rPr>
          <w:sz w:val="24"/>
          <w:szCs w:val="24"/>
          <w:shd w:val="clear" w:color="auto" w:fill="FFFFFF"/>
        </w:rPr>
        <w:t>us planteamientos filosóficos, sus concepciones y las técnicas para abordar los problemas se van transformando en la medida en que se generan revoluciones que</w:t>
      </w:r>
      <w:r w:rsidR="00431CA0" w:rsidRPr="002836D2">
        <w:rPr>
          <w:sz w:val="24"/>
          <w:szCs w:val="24"/>
          <w:shd w:val="clear" w:color="auto" w:fill="FFFFFF"/>
        </w:rPr>
        <w:t>, a</w:t>
      </w:r>
      <w:r w:rsidRPr="002836D2">
        <w:rPr>
          <w:sz w:val="24"/>
          <w:szCs w:val="24"/>
          <w:shd w:val="clear" w:color="auto" w:fill="FFFFFF"/>
        </w:rPr>
        <w:t xml:space="preserve"> la manera de </w:t>
      </w:r>
      <w:r w:rsidR="00431CA0" w:rsidRPr="002836D2">
        <w:rPr>
          <w:noProof/>
          <w:sz w:val="24"/>
          <w:szCs w:val="24"/>
          <w:shd w:val="clear" w:color="auto" w:fill="FFFFFF"/>
          <w:lang w:val="es-CO"/>
        </w:rPr>
        <w:t>Kuhn (1962),</w:t>
      </w:r>
      <w:r w:rsidRPr="002836D2">
        <w:rPr>
          <w:sz w:val="24"/>
          <w:szCs w:val="24"/>
          <w:shd w:val="clear" w:color="auto" w:fill="FFFFFF"/>
        </w:rPr>
        <w:t xml:space="preserve"> implica</w:t>
      </w:r>
      <w:r w:rsidR="00310F17" w:rsidRPr="002836D2">
        <w:rPr>
          <w:sz w:val="24"/>
          <w:szCs w:val="24"/>
          <w:shd w:val="clear" w:color="auto" w:fill="FFFFFF"/>
        </w:rPr>
        <w:t>n</w:t>
      </w:r>
      <w:r w:rsidRPr="002836D2">
        <w:rPr>
          <w:sz w:val="24"/>
          <w:szCs w:val="24"/>
          <w:shd w:val="clear" w:color="auto" w:fill="FFFFFF"/>
        </w:rPr>
        <w:t xml:space="preserve"> nuevos retos para</w:t>
      </w:r>
      <w:r w:rsidR="00431CA0" w:rsidRPr="002836D2">
        <w:rPr>
          <w:sz w:val="24"/>
          <w:szCs w:val="24"/>
          <w:shd w:val="clear" w:color="auto" w:fill="FFFFFF"/>
        </w:rPr>
        <w:t xml:space="preserve"> repensar la realidad desde la postura de las disciplinas científicas.</w:t>
      </w:r>
    </w:p>
    <w:p w14:paraId="002423E6" w14:textId="44D2DB12" w:rsidR="00431CA0" w:rsidRPr="002836D2" w:rsidRDefault="00431CA0" w:rsidP="002836D2">
      <w:pPr>
        <w:pStyle w:val="Textonotapie"/>
        <w:numPr>
          <w:ilvl w:val="0"/>
          <w:numId w:val="20"/>
        </w:numPr>
        <w:spacing w:line="360" w:lineRule="auto"/>
        <w:ind w:left="0" w:firstLine="709"/>
        <w:jc w:val="both"/>
        <w:rPr>
          <w:sz w:val="24"/>
          <w:szCs w:val="24"/>
          <w:shd w:val="clear" w:color="auto" w:fill="FFFFFF"/>
        </w:rPr>
      </w:pPr>
      <w:r w:rsidRPr="002836D2">
        <w:rPr>
          <w:sz w:val="24"/>
          <w:szCs w:val="24"/>
          <w:shd w:val="clear" w:color="auto" w:fill="FFFFFF"/>
        </w:rPr>
        <w:lastRenderedPageBreak/>
        <w:t>S</w:t>
      </w:r>
      <w:r w:rsidR="0046620E" w:rsidRPr="002836D2">
        <w:rPr>
          <w:sz w:val="24"/>
          <w:szCs w:val="24"/>
          <w:shd w:val="clear" w:color="auto" w:fill="FFFFFF"/>
        </w:rPr>
        <w:t>e reafirma a</w:t>
      </w:r>
      <w:r w:rsidR="001B1468" w:rsidRPr="002836D2">
        <w:rPr>
          <w:sz w:val="24"/>
          <w:szCs w:val="24"/>
          <w:shd w:val="clear" w:color="auto" w:fill="FFFFFF"/>
        </w:rPr>
        <w:t xml:space="preserve"> </w:t>
      </w:r>
      <w:r w:rsidR="0046620E" w:rsidRPr="002836D2">
        <w:rPr>
          <w:sz w:val="24"/>
          <w:szCs w:val="24"/>
          <w:shd w:val="clear" w:color="auto" w:fill="FFFFFF"/>
        </w:rPr>
        <w:t>s</w:t>
      </w:r>
      <w:r w:rsidRPr="002836D2">
        <w:rPr>
          <w:sz w:val="24"/>
          <w:szCs w:val="24"/>
          <w:shd w:val="clear" w:color="auto" w:fill="FFFFFF"/>
        </w:rPr>
        <w:t xml:space="preserve">í </w:t>
      </w:r>
      <w:r w:rsidR="0046620E" w:rsidRPr="002836D2">
        <w:rPr>
          <w:sz w:val="24"/>
          <w:szCs w:val="24"/>
          <w:shd w:val="clear" w:color="auto" w:fill="FFFFFF"/>
        </w:rPr>
        <w:t>mismo en términos de su exclusividad</w:t>
      </w:r>
      <w:r w:rsidRPr="002836D2">
        <w:rPr>
          <w:sz w:val="24"/>
          <w:szCs w:val="24"/>
          <w:shd w:val="clear" w:color="auto" w:fill="FFFFFF"/>
        </w:rPr>
        <w:t>,</w:t>
      </w:r>
      <w:r w:rsidR="0046620E" w:rsidRPr="002836D2">
        <w:rPr>
          <w:sz w:val="24"/>
          <w:szCs w:val="24"/>
          <w:shd w:val="clear" w:color="auto" w:fill="FFFFFF"/>
        </w:rPr>
        <w:t xml:space="preserve"> reconociendo únicamente sus propias creencias, métodos y valores</w:t>
      </w:r>
      <w:r w:rsidRPr="002836D2">
        <w:rPr>
          <w:sz w:val="24"/>
          <w:szCs w:val="24"/>
          <w:shd w:val="clear" w:color="auto" w:fill="FFFFFF"/>
        </w:rPr>
        <w:t>,</w:t>
      </w:r>
      <w:r w:rsidR="0046620E" w:rsidRPr="002836D2">
        <w:rPr>
          <w:sz w:val="24"/>
          <w:szCs w:val="24"/>
          <w:shd w:val="clear" w:color="auto" w:fill="FFFFFF"/>
        </w:rPr>
        <w:t xml:space="preserve"> sin posibilidad </w:t>
      </w:r>
      <w:r w:rsidRPr="002836D2">
        <w:rPr>
          <w:sz w:val="24"/>
          <w:szCs w:val="24"/>
          <w:shd w:val="clear" w:color="auto" w:fill="FFFFFF"/>
        </w:rPr>
        <w:t>d</w:t>
      </w:r>
      <w:r w:rsidR="0046620E" w:rsidRPr="002836D2">
        <w:rPr>
          <w:sz w:val="24"/>
          <w:szCs w:val="24"/>
          <w:shd w:val="clear" w:color="auto" w:fill="FFFFFF"/>
        </w:rPr>
        <w:t>e aceptar otras n</w:t>
      </w:r>
      <w:r w:rsidRPr="002836D2">
        <w:rPr>
          <w:sz w:val="24"/>
          <w:szCs w:val="24"/>
          <w:shd w:val="clear" w:color="auto" w:fill="FFFFFF"/>
        </w:rPr>
        <w:t>o</w:t>
      </w:r>
      <w:r w:rsidR="0046620E" w:rsidRPr="002836D2">
        <w:rPr>
          <w:sz w:val="24"/>
          <w:szCs w:val="24"/>
          <w:shd w:val="clear" w:color="auto" w:fill="FFFFFF"/>
        </w:rPr>
        <w:t>ciones.</w:t>
      </w:r>
    </w:p>
    <w:p w14:paraId="1723510D" w14:textId="288CE26E" w:rsidR="00CC51B0" w:rsidRPr="002836D2" w:rsidRDefault="00431CA0" w:rsidP="002836D2">
      <w:pPr>
        <w:pStyle w:val="Textonotapie"/>
        <w:numPr>
          <w:ilvl w:val="0"/>
          <w:numId w:val="20"/>
        </w:numPr>
        <w:spacing w:line="360" w:lineRule="auto"/>
        <w:ind w:left="0" w:firstLine="709"/>
        <w:jc w:val="both"/>
        <w:rPr>
          <w:sz w:val="24"/>
          <w:szCs w:val="24"/>
          <w:shd w:val="clear" w:color="auto" w:fill="FFFFFF"/>
        </w:rPr>
      </w:pPr>
      <w:r w:rsidRPr="002836D2">
        <w:rPr>
          <w:sz w:val="24"/>
          <w:szCs w:val="24"/>
          <w:shd w:val="clear" w:color="auto" w:fill="FFFFFF"/>
        </w:rPr>
        <w:t xml:space="preserve">Se consolida </w:t>
      </w:r>
      <w:r w:rsidR="0046620E" w:rsidRPr="002836D2">
        <w:rPr>
          <w:sz w:val="24"/>
          <w:szCs w:val="24"/>
          <w:shd w:val="clear" w:color="auto" w:fill="FFFFFF"/>
        </w:rPr>
        <w:t>sobre</w:t>
      </w:r>
      <w:r w:rsidR="004E48DE" w:rsidRPr="002836D2">
        <w:rPr>
          <w:sz w:val="24"/>
          <w:szCs w:val="24"/>
          <w:shd w:val="clear" w:color="auto" w:fill="FFFFFF"/>
        </w:rPr>
        <w:t xml:space="preserve"> </w:t>
      </w:r>
      <w:r w:rsidR="0046620E" w:rsidRPr="002836D2">
        <w:rPr>
          <w:sz w:val="24"/>
          <w:szCs w:val="24"/>
          <w:shd w:val="clear" w:color="auto" w:fill="FFFFFF"/>
        </w:rPr>
        <w:t xml:space="preserve">un sistema filosófico </w:t>
      </w:r>
      <w:r w:rsidRPr="002836D2">
        <w:rPr>
          <w:sz w:val="24"/>
          <w:szCs w:val="24"/>
          <w:shd w:val="clear" w:color="auto" w:fill="FFFFFF"/>
        </w:rPr>
        <w:t>y</w:t>
      </w:r>
      <w:r w:rsidR="0046620E" w:rsidRPr="002836D2">
        <w:rPr>
          <w:sz w:val="24"/>
          <w:szCs w:val="24"/>
          <w:shd w:val="clear" w:color="auto" w:fill="FFFFFF"/>
        </w:rPr>
        <w:t xml:space="preserve"> de investigación </w:t>
      </w:r>
      <w:r w:rsidRPr="002836D2">
        <w:rPr>
          <w:sz w:val="24"/>
          <w:szCs w:val="24"/>
          <w:shd w:val="clear" w:color="auto" w:fill="FFFFFF"/>
        </w:rPr>
        <w:t>(</w:t>
      </w:r>
      <w:r w:rsidRPr="002836D2">
        <w:rPr>
          <w:noProof/>
          <w:sz w:val="24"/>
          <w:szCs w:val="24"/>
          <w:shd w:val="clear" w:color="auto" w:fill="FFFFFF"/>
          <w:lang w:val="es-CO"/>
        </w:rPr>
        <w:t xml:space="preserve">Vasilachis, 2006) </w:t>
      </w:r>
      <w:r w:rsidR="0046620E" w:rsidRPr="002836D2">
        <w:rPr>
          <w:sz w:val="24"/>
          <w:szCs w:val="24"/>
          <w:shd w:val="clear" w:color="auto" w:fill="FFFFFF"/>
        </w:rPr>
        <w:t xml:space="preserve">que brinda un orden en la comprensión científica, anteponiendo supuestos epistemológicos desde los cuales se conoce la realidad y se abordan los problemas de </w:t>
      </w:r>
      <w:r w:rsidR="001B1468" w:rsidRPr="002836D2">
        <w:rPr>
          <w:sz w:val="24"/>
          <w:szCs w:val="24"/>
          <w:shd w:val="clear" w:color="auto" w:fill="FFFFFF"/>
        </w:rPr>
        <w:t>esta</w:t>
      </w:r>
      <w:r w:rsidRPr="002836D2">
        <w:rPr>
          <w:sz w:val="24"/>
          <w:szCs w:val="24"/>
          <w:shd w:val="clear" w:color="auto" w:fill="FFFFFF"/>
        </w:rPr>
        <w:t>.</w:t>
      </w:r>
    </w:p>
    <w:p w14:paraId="2CFCAD85" w14:textId="7A57234B" w:rsidR="00991BBC" w:rsidRPr="002836D2" w:rsidRDefault="00991BBC" w:rsidP="002836D2">
      <w:pPr>
        <w:pStyle w:val="Textonotapie"/>
        <w:spacing w:line="360" w:lineRule="auto"/>
        <w:ind w:firstLine="708"/>
        <w:jc w:val="both"/>
        <w:rPr>
          <w:sz w:val="24"/>
          <w:szCs w:val="24"/>
          <w:shd w:val="clear" w:color="auto" w:fill="FFFFFF"/>
        </w:rPr>
      </w:pPr>
      <w:r w:rsidRPr="002836D2">
        <w:rPr>
          <w:sz w:val="24"/>
          <w:szCs w:val="24"/>
          <w:shd w:val="clear" w:color="auto" w:fill="FFFFFF"/>
        </w:rPr>
        <w:t>Derivado de estas conceptualizaciones sobre la categoría</w:t>
      </w:r>
      <w:r w:rsidR="008F69A8" w:rsidRPr="002836D2">
        <w:rPr>
          <w:sz w:val="24"/>
          <w:szCs w:val="24"/>
          <w:shd w:val="clear" w:color="auto" w:fill="FFFFFF"/>
        </w:rPr>
        <w:t xml:space="preserve"> de </w:t>
      </w:r>
      <w:r w:rsidRPr="002836D2">
        <w:rPr>
          <w:i/>
          <w:iCs/>
          <w:sz w:val="24"/>
          <w:szCs w:val="24"/>
          <w:shd w:val="clear" w:color="auto" w:fill="FFFFFF"/>
        </w:rPr>
        <w:t>paradigma</w:t>
      </w:r>
      <w:r w:rsidRPr="002836D2">
        <w:rPr>
          <w:sz w:val="24"/>
          <w:szCs w:val="24"/>
          <w:shd w:val="clear" w:color="auto" w:fill="FFFFFF"/>
        </w:rPr>
        <w:t>,</w:t>
      </w:r>
      <w:r w:rsidR="003417CF" w:rsidRPr="002836D2">
        <w:rPr>
          <w:sz w:val="24"/>
          <w:szCs w:val="24"/>
          <w:shd w:val="clear" w:color="auto" w:fill="FFFFFF"/>
        </w:rPr>
        <w:t xml:space="preserve"> la pregunta que nos asiste en el marco de la presente reflexión es de cuántos paradigmas podríamos hablar</w:t>
      </w:r>
      <w:r w:rsidR="00795B93" w:rsidRPr="002836D2">
        <w:rPr>
          <w:sz w:val="24"/>
          <w:szCs w:val="24"/>
          <w:shd w:val="clear" w:color="auto" w:fill="FFFFFF"/>
        </w:rPr>
        <w:t>. Se trata de</w:t>
      </w:r>
      <w:r w:rsidR="008F69A8" w:rsidRPr="002836D2">
        <w:rPr>
          <w:sz w:val="24"/>
          <w:szCs w:val="24"/>
          <w:shd w:val="clear" w:color="auto" w:fill="FFFFFF"/>
        </w:rPr>
        <w:t xml:space="preserve"> una discusión</w:t>
      </w:r>
      <w:r w:rsidR="00795B93" w:rsidRPr="002836D2">
        <w:rPr>
          <w:sz w:val="24"/>
          <w:szCs w:val="24"/>
          <w:shd w:val="clear" w:color="auto" w:fill="FFFFFF"/>
        </w:rPr>
        <w:t xml:space="preserve"> sobre la cual </w:t>
      </w:r>
      <w:r w:rsidR="003417CF" w:rsidRPr="002836D2">
        <w:rPr>
          <w:sz w:val="24"/>
          <w:szCs w:val="24"/>
          <w:shd w:val="clear" w:color="auto" w:fill="FFFFFF"/>
        </w:rPr>
        <w:t xml:space="preserve">la literatura </w:t>
      </w:r>
      <w:r w:rsidR="00071F07" w:rsidRPr="002836D2">
        <w:rPr>
          <w:sz w:val="24"/>
          <w:szCs w:val="24"/>
          <w:shd w:val="clear" w:color="auto" w:fill="FFFFFF"/>
        </w:rPr>
        <w:t xml:space="preserve">especializada </w:t>
      </w:r>
      <w:r w:rsidR="003417CF" w:rsidRPr="002836D2">
        <w:rPr>
          <w:sz w:val="24"/>
          <w:szCs w:val="24"/>
          <w:shd w:val="clear" w:color="auto" w:fill="FFFFFF"/>
        </w:rPr>
        <w:t>no</w:t>
      </w:r>
      <w:r w:rsidR="008F69A8" w:rsidRPr="002836D2">
        <w:rPr>
          <w:sz w:val="24"/>
          <w:szCs w:val="24"/>
          <w:shd w:val="clear" w:color="auto" w:fill="FFFFFF"/>
        </w:rPr>
        <w:t xml:space="preserve"> ha logrado</w:t>
      </w:r>
      <w:r w:rsidR="004E48DE" w:rsidRPr="002836D2">
        <w:rPr>
          <w:sz w:val="24"/>
          <w:szCs w:val="24"/>
          <w:shd w:val="clear" w:color="auto" w:fill="FFFFFF"/>
        </w:rPr>
        <w:t xml:space="preserve"> </w:t>
      </w:r>
      <w:r w:rsidR="003417CF" w:rsidRPr="002836D2">
        <w:rPr>
          <w:sz w:val="24"/>
          <w:szCs w:val="24"/>
          <w:shd w:val="clear" w:color="auto" w:fill="FFFFFF"/>
        </w:rPr>
        <w:t>unanimidad</w:t>
      </w:r>
      <w:r w:rsidR="00795B93" w:rsidRPr="002836D2">
        <w:rPr>
          <w:sz w:val="24"/>
          <w:szCs w:val="24"/>
          <w:shd w:val="clear" w:color="auto" w:fill="FFFFFF"/>
        </w:rPr>
        <w:t>: a tal grado que</w:t>
      </w:r>
      <w:r w:rsidR="008F69A8" w:rsidRPr="002836D2">
        <w:rPr>
          <w:sz w:val="24"/>
          <w:szCs w:val="24"/>
          <w:shd w:val="clear" w:color="auto" w:fill="FFFFFF"/>
        </w:rPr>
        <w:t xml:space="preserve"> </w:t>
      </w:r>
      <w:r w:rsidR="003417CF" w:rsidRPr="002836D2">
        <w:rPr>
          <w:sz w:val="24"/>
          <w:szCs w:val="24"/>
          <w:shd w:val="clear" w:color="auto" w:fill="FFFFFF"/>
        </w:rPr>
        <w:t xml:space="preserve">algunos expertos hacen referencia a dos paradigmas, otros hablan de tres, </w:t>
      </w:r>
      <w:r w:rsidR="00071F07" w:rsidRPr="002836D2">
        <w:rPr>
          <w:sz w:val="24"/>
          <w:szCs w:val="24"/>
          <w:shd w:val="clear" w:color="auto" w:fill="FFFFFF"/>
        </w:rPr>
        <w:t>inclusive</w:t>
      </w:r>
      <w:r w:rsidR="008F69A8" w:rsidRPr="002836D2">
        <w:rPr>
          <w:sz w:val="24"/>
          <w:szCs w:val="24"/>
          <w:shd w:val="clear" w:color="auto" w:fill="FFFFFF"/>
        </w:rPr>
        <w:t xml:space="preserve"> </w:t>
      </w:r>
      <w:r w:rsidR="00121646" w:rsidRPr="002836D2">
        <w:rPr>
          <w:sz w:val="24"/>
          <w:szCs w:val="24"/>
          <w:shd w:val="clear" w:color="auto" w:fill="FFFFFF"/>
        </w:rPr>
        <w:t>algunos más hablan d</w:t>
      </w:r>
      <w:r w:rsidR="003417CF" w:rsidRPr="002836D2">
        <w:rPr>
          <w:sz w:val="24"/>
          <w:szCs w:val="24"/>
          <w:shd w:val="clear" w:color="auto" w:fill="FFFFFF"/>
        </w:rPr>
        <w:t xml:space="preserve">el devenir del paradigma ecológico, también llamado </w:t>
      </w:r>
      <w:r w:rsidR="003417CF" w:rsidRPr="002836D2">
        <w:rPr>
          <w:i/>
          <w:iCs/>
          <w:sz w:val="24"/>
          <w:szCs w:val="24"/>
          <w:shd w:val="clear" w:color="auto" w:fill="FFFFFF"/>
        </w:rPr>
        <w:t>visión holística del mundo</w:t>
      </w:r>
      <w:r w:rsidR="005D4DBA" w:rsidRPr="002836D2">
        <w:rPr>
          <w:sz w:val="24"/>
          <w:szCs w:val="24"/>
          <w:shd w:val="clear" w:color="auto" w:fill="FFFFFF"/>
        </w:rPr>
        <w:t xml:space="preserve">. </w:t>
      </w:r>
      <w:r w:rsidR="00095E1B" w:rsidRPr="002836D2">
        <w:rPr>
          <w:sz w:val="24"/>
          <w:szCs w:val="24"/>
          <w:shd w:val="clear" w:color="auto" w:fill="FFFFFF"/>
        </w:rPr>
        <w:t>Teniendo en cuenta lo anterior, y</w:t>
      </w:r>
      <w:r w:rsidR="005D4DBA" w:rsidRPr="002836D2">
        <w:rPr>
          <w:sz w:val="24"/>
          <w:szCs w:val="24"/>
          <w:shd w:val="clear" w:color="auto" w:fill="FFFFFF"/>
        </w:rPr>
        <w:t xml:space="preserve"> </w:t>
      </w:r>
      <w:r w:rsidR="00071F07" w:rsidRPr="002836D2">
        <w:rPr>
          <w:sz w:val="24"/>
          <w:szCs w:val="24"/>
          <w:shd w:val="clear" w:color="auto" w:fill="FFFFFF"/>
        </w:rPr>
        <w:t xml:space="preserve">con el propósito de </w:t>
      </w:r>
      <w:r w:rsidR="00095E1B" w:rsidRPr="002836D2">
        <w:rPr>
          <w:sz w:val="24"/>
          <w:szCs w:val="24"/>
          <w:shd w:val="clear" w:color="auto" w:fill="FFFFFF"/>
        </w:rPr>
        <w:t xml:space="preserve">continuar </w:t>
      </w:r>
      <w:r w:rsidRPr="002836D2">
        <w:rPr>
          <w:sz w:val="24"/>
          <w:szCs w:val="24"/>
          <w:shd w:val="clear" w:color="auto" w:fill="FFFFFF"/>
        </w:rPr>
        <w:t>la discusión</w:t>
      </w:r>
      <w:r w:rsidR="005D4DBA" w:rsidRPr="002836D2">
        <w:rPr>
          <w:sz w:val="24"/>
          <w:szCs w:val="24"/>
          <w:shd w:val="clear" w:color="auto" w:fill="FFFFFF"/>
        </w:rPr>
        <w:t xml:space="preserve"> académica sobre el tema</w:t>
      </w:r>
      <w:r w:rsidR="00071F07" w:rsidRPr="002836D2">
        <w:rPr>
          <w:sz w:val="24"/>
          <w:szCs w:val="24"/>
          <w:shd w:val="clear" w:color="auto" w:fill="FFFFFF"/>
        </w:rPr>
        <w:t>, a</w:t>
      </w:r>
      <w:r w:rsidR="00F419BF" w:rsidRPr="002836D2">
        <w:rPr>
          <w:sz w:val="24"/>
          <w:szCs w:val="24"/>
          <w:shd w:val="clear" w:color="auto" w:fill="FFFFFF"/>
        </w:rPr>
        <w:t xml:space="preserve"> </w:t>
      </w:r>
      <w:r w:rsidR="00071F07" w:rsidRPr="002836D2">
        <w:rPr>
          <w:sz w:val="24"/>
          <w:szCs w:val="24"/>
          <w:shd w:val="clear" w:color="auto" w:fill="FFFFFF"/>
        </w:rPr>
        <w:t xml:space="preserve">continuación presentamos </w:t>
      </w:r>
      <w:r w:rsidRPr="002836D2">
        <w:rPr>
          <w:sz w:val="24"/>
          <w:szCs w:val="24"/>
          <w:shd w:val="clear" w:color="auto" w:fill="FFFFFF"/>
        </w:rPr>
        <w:t>cuatro paradigmas</w:t>
      </w:r>
      <w:r w:rsidR="00071F07" w:rsidRPr="002836D2">
        <w:rPr>
          <w:sz w:val="24"/>
          <w:szCs w:val="24"/>
          <w:shd w:val="clear" w:color="auto" w:fill="FFFFFF"/>
        </w:rPr>
        <w:t xml:space="preserve"> que están presentes</w:t>
      </w:r>
      <w:r w:rsidRPr="002836D2">
        <w:rPr>
          <w:sz w:val="24"/>
          <w:szCs w:val="24"/>
          <w:shd w:val="clear" w:color="auto" w:fill="FFFFFF"/>
        </w:rPr>
        <w:t xml:space="preserve"> en el </w:t>
      </w:r>
      <w:r w:rsidR="00071F07" w:rsidRPr="002836D2">
        <w:rPr>
          <w:sz w:val="24"/>
          <w:szCs w:val="24"/>
          <w:shd w:val="clear" w:color="auto" w:fill="FFFFFF"/>
        </w:rPr>
        <w:t>escenario de la investigación educativa</w:t>
      </w:r>
      <w:r w:rsidR="00095E1B" w:rsidRPr="002836D2">
        <w:rPr>
          <w:sz w:val="24"/>
          <w:szCs w:val="24"/>
          <w:shd w:val="clear" w:color="auto" w:fill="FFFFFF"/>
        </w:rPr>
        <w:t>.</w:t>
      </w:r>
    </w:p>
    <w:p w14:paraId="436C7CDA" w14:textId="77777777" w:rsidR="00712496" w:rsidRPr="002836D2" w:rsidRDefault="00712496" w:rsidP="002836D2">
      <w:pPr>
        <w:pStyle w:val="Textonotapie"/>
        <w:spacing w:line="360" w:lineRule="auto"/>
        <w:jc w:val="both"/>
        <w:rPr>
          <w:sz w:val="24"/>
          <w:szCs w:val="24"/>
          <w:shd w:val="clear" w:color="auto" w:fill="FFFFFF"/>
        </w:rPr>
      </w:pPr>
    </w:p>
    <w:p w14:paraId="47FD98B8" w14:textId="0BC2F6F6" w:rsidR="00991BBC" w:rsidRPr="002836D2" w:rsidRDefault="007C1F10" w:rsidP="002836D2">
      <w:pPr>
        <w:pStyle w:val="Textonotapie"/>
        <w:spacing w:line="360" w:lineRule="auto"/>
        <w:jc w:val="center"/>
        <w:rPr>
          <w:sz w:val="26"/>
          <w:szCs w:val="26"/>
          <w:shd w:val="clear" w:color="auto" w:fill="FFFFFF"/>
        </w:rPr>
      </w:pPr>
      <w:r w:rsidRPr="002836D2">
        <w:rPr>
          <w:b/>
          <w:sz w:val="26"/>
          <w:szCs w:val="26"/>
          <w:lang w:val="es-MX"/>
        </w:rPr>
        <w:t xml:space="preserve">El </w:t>
      </w:r>
      <w:r w:rsidR="00121646" w:rsidRPr="002836D2">
        <w:rPr>
          <w:b/>
          <w:sz w:val="26"/>
          <w:szCs w:val="26"/>
          <w:lang w:val="es-MX"/>
        </w:rPr>
        <w:t>p</w:t>
      </w:r>
      <w:r w:rsidRPr="002836D2">
        <w:rPr>
          <w:b/>
          <w:sz w:val="26"/>
          <w:szCs w:val="26"/>
          <w:lang w:val="es-MX"/>
        </w:rPr>
        <w:t>aradigma positivista</w:t>
      </w:r>
      <w:r w:rsidR="00D807D1" w:rsidRPr="002836D2">
        <w:rPr>
          <w:b/>
          <w:sz w:val="26"/>
          <w:szCs w:val="26"/>
          <w:lang w:val="es-MX"/>
        </w:rPr>
        <w:t>. Las teorías como verdades absolutas</w:t>
      </w:r>
    </w:p>
    <w:p w14:paraId="66D89698" w14:textId="15468A2F" w:rsidR="00D608CF" w:rsidRPr="002836D2" w:rsidRDefault="00991BBC" w:rsidP="002836D2">
      <w:pPr>
        <w:pStyle w:val="Textonotapie"/>
        <w:spacing w:line="360" w:lineRule="auto"/>
        <w:ind w:firstLine="708"/>
        <w:jc w:val="both"/>
        <w:rPr>
          <w:sz w:val="24"/>
          <w:szCs w:val="24"/>
          <w:shd w:val="clear" w:color="auto" w:fill="FFFFFF"/>
        </w:rPr>
      </w:pPr>
      <w:r w:rsidRPr="002836D2">
        <w:rPr>
          <w:sz w:val="24"/>
          <w:szCs w:val="24"/>
          <w:shd w:val="clear" w:color="auto" w:fill="FFFFFF"/>
        </w:rPr>
        <w:t xml:space="preserve">Este paradigma se ubica </w:t>
      </w:r>
      <w:r w:rsidR="00310F17" w:rsidRPr="002836D2">
        <w:rPr>
          <w:sz w:val="24"/>
          <w:szCs w:val="24"/>
          <w:shd w:val="clear" w:color="auto" w:fill="FFFFFF"/>
        </w:rPr>
        <w:t>d</w:t>
      </w:r>
      <w:r w:rsidRPr="002836D2">
        <w:rPr>
          <w:sz w:val="24"/>
          <w:szCs w:val="24"/>
          <w:shd w:val="clear" w:color="auto" w:fill="FFFFFF"/>
        </w:rPr>
        <w:t>en</w:t>
      </w:r>
      <w:r w:rsidR="00310F17" w:rsidRPr="002836D2">
        <w:rPr>
          <w:sz w:val="24"/>
          <w:szCs w:val="24"/>
          <w:shd w:val="clear" w:color="auto" w:fill="FFFFFF"/>
        </w:rPr>
        <w:t>tro de</w:t>
      </w:r>
      <w:r w:rsidRPr="002836D2">
        <w:rPr>
          <w:sz w:val="24"/>
          <w:szCs w:val="24"/>
          <w:shd w:val="clear" w:color="auto" w:fill="FFFFFF"/>
        </w:rPr>
        <w:t xml:space="preserve"> la teoría positivista</w:t>
      </w:r>
      <w:r w:rsidR="00121646" w:rsidRPr="002836D2">
        <w:rPr>
          <w:sz w:val="24"/>
          <w:szCs w:val="24"/>
          <w:shd w:val="clear" w:color="auto" w:fill="FFFFFF"/>
        </w:rPr>
        <w:t>; plantea</w:t>
      </w:r>
      <w:r w:rsidRPr="002836D2">
        <w:rPr>
          <w:sz w:val="24"/>
          <w:szCs w:val="24"/>
          <w:shd w:val="clear" w:color="auto" w:fill="FFFFFF"/>
        </w:rPr>
        <w:t xml:space="preserve"> la posibilidad de llegar a verdades absolutas en la medida en que se abordan los problemas </w:t>
      </w:r>
      <w:r w:rsidR="00121646" w:rsidRPr="002836D2">
        <w:rPr>
          <w:sz w:val="24"/>
          <w:szCs w:val="24"/>
          <w:shd w:val="clear" w:color="auto" w:fill="FFFFFF"/>
        </w:rPr>
        <w:t xml:space="preserve">y se establece </w:t>
      </w:r>
      <w:r w:rsidRPr="002836D2">
        <w:rPr>
          <w:sz w:val="24"/>
          <w:szCs w:val="24"/>
          <w:shd w:val="clear" w:color="auto" w:fill="FFFFFF"/>
        </w:rPr>
        <w:t xml:space="preserve">una distancia significativa entre el investigador y el objeto de estudio. Desde el punto de vista epistemológico, este paradigma </w:t>
      </w:r>
      <w:r w:rsidR="00071F07" w:rsidRPr="002836D2">
        <w:rPr>
          <w:sz w:val="24"/>
          <w:szCs w:val="24"/>
          <w:shd w:val="clear" w:color="auto" w:fill="FFFFFF"/>
        </w:rPr>
        <w:t>brinda una</w:t>
      </w:r>
      <w:r w:rsidRPr="002836D2">
        <w:rPr>
          <w:sz w:val="24"/>
          <w:szCs w:val="24"/>
          <w:shd w:val="clear" w:color="auto" w:fill="FFFFFF"/>
        </w:rPr>
        <w:t xml:space="preserve"> distinción entre quien investiga como un sujeto neutral y la realidad abordada que se asume como ajena a las influencias del sujeto científico.</w:t>
      </w:r>
    </w:p>
    <w:p w14:paraId="67F659D5" w14:textId="40196E56" w:rsidR="007C3B45" w:rsidRPr="002836D2" w:rsidRDefault="00CC51B0" w:rsidP="00AC447D">
      <w:pPr>
        <w:pStyle w:val="Textonotapie"/>
        <w:spacing w:line="360" w:lineRule="auto"/>
        <w:jc w:val="both"/>
        <w:rPr>
          <w:sz w:val="24"/>
          <w:szCs w:val="24"/>
          <w:shd w:val="clear" w:color="auto" w:fill="FFFFFF"/>
        </w:rPr>
      </w:pPr>
      <w:r w:rsidRPr="002836D2">
        <w:rPr>
          <w:sz w:val="24"/>
          <w:szCs w:val="24"/>
          <w:shd w:val="clear" w:color="auto" w:fill="FFFFFF"/>
        </w:rPr>
        <w:tab/>
      </w:r>
      <w:r w:rsidR="00991BBC" w:rsidRPr="002836D2">
        <w:rPr>
          <w:sz w:val="24"/>
          <w:szCs w:val="24"/>
          <w:shd w:val="clear" w:color="auto" w:fill="FFFFFF"/>
        </w:rPr>
        <w:t xml:space="preserve">Dentro de esta </w:t>
      </w:r>
      <w:r w:rsidR="00071F07" w:rsidRPr="002836D2">
        <w:rPr>
          <w:sz w:val="24"/>
          <w:szCs w:val="24"/>
          <w:shd w:val="clear" w:color="auto" w:fill="FFFFFF"/>
        </w:rPr>
        <w:t xml:space="preserve">concepción, </w:t>
      </w:r>
      <w:r w:rsidR="00071F07" w:rsidRPr="002836D2">
        <w:rPr>
          <w:noProof/>
          <w:sz w:val="24"/>
          <w:szCs w:val="24"/>
          <w:shd w:val="clear" w:color="auto" w:fill="FFFFFF"/>
          <w:lang w:val="es-CO"/>
        </w:rPr>
        <w:t>Flores</w:t>
      </w:r>
      <w:r w:rsidR="004E5EF7" w:rsidRPr="002836D2">
        <w:rPr>
          <w:noProof/>
          <w:sz w:val="24"/>
          <w:szCs w:val="24"/>
          <w:shd w:val="clear" w:color="auto" w:fill="FFFFFF"/>
          <w:lang w:val="es-CO"/>
        </w:rPr>
        <w:t xml:space="preserve"> (2004)</w:t>
      </w:r>
      <w:r w:rsidR="00991BBC" w:rsidRPr="002836D2">
        <w:rPr>
          <w:sz w:val="24"/>
          <w:szCs w:val="24"/>
          <w:shd w:val="clear" w:color="auto" w:fill="FFFFFF"/>
        </w:rPr>
        <w:t xml:space="preserve"> analiza c</w:t>
      </w:r>
      <w:r w:rsidR="00310F17" w:rsidRPr="002836D2">
        <w:rPr>
          <w:sz w:val="24"/>
          <w:szCs w:val="24"/>
          <w:shd w:val="clear" w:color="auto" w:fill="FFFFFF"/>
        </w:rPr>
        <w:t>ó</w:t>
      </w:r>
      <w:r w:rsidR="00991BBC" w:rsidRPr="002836D2">
        <w:rPr>
          <w:sz w:val="24"/>
          <w:szCs w:val="24"/>
          <w:shd w:val="clear" w:color="auto" w:fill="FFFFFF"/>
        </w:rPr>
        <w:t xml:space="preserve">mo desde el positivismo se opta por una postura ontológica que </w:t>
      </w:r>
      <w:r w:rsidR="007D61DF" w:rsidRPr="002836D2">
        <w:rPr>
          <w:sz w:val="24"/>
          <w:szCs w:val="24"/>
          <w:shd w:val="clear" w:color="auto" w:fill="FFFFFF"/>
        </w:rPr>
        <w:t xml:space="preserve">posiciona </w:t>
      </w:r>
      <w:r w:rsidR="009F1322" w:rsidRPr="002836D2">
        <w:rPr>
          <w:sz w:val="24"/>
          <w:szCs w:val="24"/>
          <w:shd w:val="clear" w:color="auto" w:fill="FFFFFF"/>
        </w:rPr>
        <w:t xml:space="preserve">a </w:t>
      </w:r>
      <w:r w:rsidR="00991BBC" w:rsidRPr="002836D2">
        <w:rPr>
          <w:sz w:val="24"/>
          <w:szCs w:val="24"/>
          <w:shd w:val="clear" w:color="auto" w:fill="FFFFFF"/>
        </w:rPr>
        <w:t xml:space="preserve">la realidad dentro del </w:t>
      </w:r>
      <w:r w:rsidR="00042A8D" w:rsidRPr="002836D2">
        <w:rPr>
          <w:sz w:val="24"/>
          <w:szCs w:val="24"/>
          <w:shd w:val="clear" w:color="auto" w:fill="FFFFFF"/>
        </w:rPr>
        <w:t xml:space="preserve">dominio </w:t>
      </w:r>
      <w:r w:rsidR="00991BBC" w:rsidRPr="002836D2">
        <w:rPr>
          <w:sz w:val="24"/>
          <w:szCs w:val="24"/>
          <w:shd w:val="clear" w:color="auto" w:fill="FFFFFF"/>
        </w:rPr>
        <w:t>de</w:t>
      </w:r>
      <w:r w:rsidR="00042A8D" w:rsidRPr="002836D2">
        <w:rPr>
          <w:sz w:val="24"/>
          <w:szCs w:val="24"/>
          <w:shd w:val="clear" w:color="auto" w:fill="FFFFFF"/>
        </w:rPr>
        <w:t xml:space="preserve"> </w:t>
      </w:r>
      <w:r w:rsidR="00991BBC" w:rsidRPr="002836D2">
        <w:rPr>
          <w:sz w:val="24"/>
          <w:szCs w:val="24"/>
          <w:shd w:val="clear" w:color="auto" w:fill="FFFFFF"/>
        </w:rPr>
        <w:t>leyes naturales y mecanismos</w:t>
      </w:r>
      <w:r w:rsidR="00CD3D3C" w:rsidRPr="002836D2">
        <w:rPr>
          <w:sz w:val="24"/>
          <w:szCs w:val="24"/>
          <w:shd w:val="clear" w:color="auto" w:fill="FFFFFF"/>
        </w:rPr>
        <w:t>.</w:t>
      </w:r>
      <w:r w:rsidR="00991BBC" w:rsidRPr="002836D2">
        <w:rPr>
          <w:sz w:val="24"/>
          <w:szCs w:val="24"/>
          <w:shd w:val="clear" w:color="auto" w:fill="FFFFFF"/>
        </w:rPr>
        <w:t xml:space="preserve"> </w:t>
      </w:r>
      <w:r w:rsidR="00AC447D" w:rsidRPr="002836D2">
        <w:rPr>
          <w:sz w:val="24"/>
          <w:szCs w:val="24"/>
          <w:shd w:val="clear" w:color="auto" w:fill="FFFFFF"/>
        </w:rPr>
        <w:t>“El conocimiento de estas leyes y mecanismos es convencionalmente resumido en la forma de tiempo y generalizaciones independientes del contexto. Algunas de estas generalizaciones toman la forma de leyes causa-efecto” (</w:t>
      </w:r>
      <w:r w:rsidR="00AC447D" w:rsidRPr="002836D2">
        <w:rPr>
          <w:noProof/>
          <w:sz w:val="24"/>
          <w:szCs w:val="24"/>
          <w:shd w:val="clear" w:color="auto" w:fill="FFFFFF"/>
          <w:lang w:val="es-CO"/>
        </w:rPr>
        <w:t xml:space="preserve">Flores, 2004, p. </w:t>
      </w:r>
      <w:r w:rsidR="00D23E8A" w:rsidRPr="002836D2">
        <w:rPr>
          <w:noProof/>
          <w:sz w:val="24"/>
          <w:szCs w:val="24"/>
          <w:shd w:val="clear" w:color="auto" w:fill="FFFFFF"/>
          <w:lang w:val="es-CO"/>
        </w:rPr>
        <w:t>4</w:t>
      </w:r>
      <w:r w:rsidR="00AC447D" w:rsidRPr="002836D2">
        <w:rPr>
          <w:noProof/>
          <w:sz w:val="24"/>
          <w:szCs w:val="24"/>
          <w:shd w:val="clear" w:color="auto" w:fill="FFFFFF"/>
          <w:lang w:val="es-CO"/>
        </w:rPr>
        <w:t>)</w:t>
      </w:r>
      <w:r w:rsidR="00991BBC" w:rsidRPr="002836D2">
        <w:rPr>
          <w:sz w:val="24"/>
          <w:szCs w:val="24"/>
          <w:shd w:val="clear" w:color="auto" w:fill="FFFFFF"/>
        </w:rPr>
        <w:t>.</w:t>
      </w:r>
      <w:r w:rsidR="00D6500F" w:rsidRPr="002836D2">
        <w:rPr>
          <w:sz w:val="24"/>
          <w:szCs w:val="24"/>
          <w:shd w:val="clear" w:color="auto" w:fill="FFFFFF"/>
        </w:rPr>
        <w:t xml:space="preserve"> A causa de ello, l</w:t>
      </w:r>
      <w:r w:rsidR="00991BBC" w:rsidRPr="002836D2">
        <w:rPr>
          <w:sz w:val="24"/>
          <w:szCs w:val="24"/>
          <w:shd w:val="clear" w:color="auto" w:fill="FFFFFF"/>
        </w:rPr>
        <w:t xml:space="preserve">as ciencias físicas y naturales </w:t>
      </w:r>
      <w:r w:rsidR="00310F17" w:rsidRPr="002836D2">
        <w:rPr>
          <w:sz w:val="24"/>
          <w:szCs w:val="24"/>
          <w:shd w:val="clear" w:color="auto" w:fill="FFFFFF"/>
        </w:rPr>
        <w:t>y</w:t>
      </w:r>
      <w:r w:rsidR="00E65406" w:rsidRPr="002836D2">
        <w:rPr>
          <w:sz w:val="24"/>
          <w:szCs w:val="24"/>
          <w:shd w:val="clear" w:color="auto" w:fill="FFFFFF"/>
        </w:rPr>
        <w:t>,</w:t>
      </w:r>
      <w:r w:rsidR="00991BBC" w:rsidRPr="002836D2">
        <w:rPr>
          <w:sz w:val="24"/>
          <w:szCs w:val="24"/>
          <w:shd w:val="clear" w:color="auto" w:fill="FFFFFF"/>
        </w:rPr>
        <w:t xml:space="preserve"> en las últimas décadas</w:t>
      </w:r>
      <w:r w:rsidR="00310F17" w:rsidRPr="002836D2">
        <w:rPr>
          <w:sz w:val="24"/>
          <w:szCs w:val="24"/>
          <w:shd w:val="clear" w:color="auto" w:fill="FFFFFF"/>
        </w:rPr>
        <w:t>,</w:t>
      </w:r>
      <w:r w:rsidR="00991BBC" w:rsidRPr="002836D2">
        <w:rPr>
          <w:sz w:val="24"/>
          <w:szCs w:val="24"/>
          <w:shd w:val="clear" w:color="auto" w:fill="FFFFFF"/>
        </w:rPr>
        <w:t xml:space="preserve"> las ciencias sociales y </w:t>
      </w:r>
      <w:r w:rsidR="00E65406" w:rsidRPr="002836D2">
        <w:rPr>
          <w:sz w:val="24"/>
          <w:szCs w:val="24"/>
          <w:shd w:val="clear" w:color="auto" w:fill="FFFFFF"/>
        </w:rPr>
        <w:t>humanas</w:t>
      </w:r>
      <w:r w:rsidR="00D6500F" w:rsidRPr="002836D2">
        <w:rPr>
          <w:sz w:val="24"/>
          <w:szCs w:val="24"/>
          <w:shd w:val="clear" w:color="auto" w:fill="FFFFFF"/>
        </w:rPr>
        <w:t xml:space="preserve"> han adoptado e</w:t>
      </w:r>
      <w:r w:rsidR="00A456C4" w:rsidRPr="002836D2">
        <w:rPr>
          <w:sz w:val="24"/>
          <w:szCs w:val="24"/>
          <w:shd w:val="clear" w:color="auto" w:fill="FFFFFF"/>
        </w:rPr>
        <w:t>ste</w:t>
      </w:r>
      <w:r w:rsidR="00D6500F" w:rsidRPr="002836D2">
        <w:rPr>
          <w:sz w:val="24"/>
          <w:szCs w:val="24"/>
          <w:shd w:val="clear" w:color="auto" w:fill="FFFFFF"/>
        </w:rPr>
        <w:t xml:space="preserve"> paradigma</w:t>
      </w:r>
      <w:r w:rsidR="00E65406" w:rsidRPr="002836D2">
        <w:rPr>
          <w:sz w:val="24"/>
          <w:szCs w:val="24"/>
          <w:shd w:val="clear" w:color="auto" w:fill="FFFFFF"/>
        </w:rPr>
        <w:t xml:space="preserve">. </w:t>
      </w:r>
    </w:p>
    <w:p w14:paraId="555E49D5" w14:textId="1F31B8D0" w:rsidR="00991BBC" w:rsidRPr="002836D2" w:rsidRDefault="007C3B45" w:rsidP="002836D2">
      <w:pPr>
        <w:pStyle w:val="Textonotapie"/>
        <w:spacing w:line="360" w:lineRule="auto"/>
        <w:ind w:firstLine="708"/>
        <w:jc w:val="both"/>
        <w:rPr>
          <w:sz w:val="24"/>
          <w:szCs w:val="24"/>
          <w:shd w:val="clear" w:color="auto" w:fill="FFFFFF"/>
        </w:rPr>
      </w:pPr>
      <w:r w:rsidRPr="002836D2">
        <w:rPr>
          <w:sz w:val="24"/>
          <w:szCs w:val="24"/>
          <w:shd w:val="clear" w:color="auto" w:fill="FFFFFF"/>
        </w:rPr>
        <w:t xml:space="preserve">Usher y Bryant (1992, citados en Ricoy, 2006) </w:t>
      </w:r>
      <w:r w:rsidR="001538D2" w:rsidRPr="002836D2">
        <w:rPr>
          <w:sz w:val="24"/>
          <w:szCs w:val="24"/>
          <w:shd w:val="clear" w:color="auto" w:fill="FFFFFF"/>
        </w:rPr>
        <w:t>establecen</w:t>
      </w:r>
      <w:r w:rsidR="00991BBC" w:rsidRPr="002836D2">
        <w:rPr>
          <w:sz w:val="24"/>
          <w:szCs w:val="24"/>
          <w:shd w:val="clear" w:color="auto" w:fill="FFFFFF"/>
        </w:rPr>
        <w:t xml:space="preserve"> unos supuestos básicos </w:t>
      </w:r>
      <w:r w:rsidR="001538D2" w:rsidRPr="002836D2">
        <w:rPr>
          <w:sz w:val="24"/>
          <w:szCs w:val="24"/>
          <w:shd w:val="clear" w:color="auto" w:fill="FFFFFF"/>
        </w:rPr>
        <w:t xml:space="preserve">de </w:t>
      </w:r>
      <w:r w:rsidR="003B4BE0" w:rsidRPr="002836D2">
        <w:rPr>
          <w:sz w:val="24"/>
          <w:szCs w:val="24"/>
          <w:shd w:val="clear" w:color="auto" w:fill="FFFFFF"/>
        </w:rPr>
        <w:t>esta</w:t>
      </w:r>
      <w:r w:rsidR="001538D2" w:rsidRPr="002836D2">
        <w:rPr>
          <w:sz w:val="24"/>
          <w:szCs w:val="24"/>
          <w:shd w:val="clear" w:color="auto" w:fill="FFFFFF"/>
        </w:rPr>
        <w:t xml:space="preserve"> óptica</w:t>
      </w:r>
      <w:r w:rsidR="003B4BE0" w:rsidRPr="002836D2">
        <w:rPr>
          <w:sz w:val="24"/>
          <w:szCs w:val="24"/>
          <w:shd w:val="clear" w:color="auto" w:fill="FFFFFF"/>
        </w:rPr>
        <w:t xml:space="preserve"> positivista</w:t>
      </w:r>
      <w:r w:rsidR="001538D2" w:rsidRPr="002836D2">
        <w:rPr>
          <w:sz w:val="24"/>
          <w:szCs w:val="24"/>
          <w:shd w:val="clear" w:color="auto" w:fill="FFFFFF"/>
        </w:rPr>
        <w:t xml:space="preserve"> que </w:t>
      </w:r>
      <w:r w:rsidR="00991BBC" w:rsidRPr="002836D2">
        <w:rPr>
          <w:sz w:val="24"/>
          <w:szCs w:val="24"/>
          <w:shd w:val="clear" w:color="auto" w:fill="FFFFFF"/>
        </w:rPr>
        <w:t xml:space="preserve">se sintetizan </w:t>
      </w:r>
      <w:r w:rsidRPr="002836D2">
        <w:rPr>
          <w:sz w:val="24"/>
          <w:szCs w:val="24"/>
          <w:shd w:val="clear" w:color="auto" w:fill="FFFFFF"/>
        </w:rPr>
        <w:t>a continuación</w:t>
      </w:r>
      <w:r w:rsidR="00991BBC" w:rsidRPr="002836D2">
        <w:rPr>
          <w:sz w:val="24"/>
          <w:szCs w:val="24"/>
          <w:shd w:val="clear" w:color="auto" w:fill="FFFFFF"/>
        </w:rPr>
        <w:t>:</w:t>
      </w:r>
    </w:p>
    <w:p w14:paraId="20713CF9" w14:textId="7B834390" w:rsidR="00CC51B0" w:rsidRPr="002836D2" w:rsidRDefault="00310F17" w:rsidP="002836D2">
      <w:pPr>
        <w:pStyle w:val="Textonotapie"/>
        <w:numPr>
          <w:ilvl w:val="0"/>
          <w:numId w:val="23"/>
        </w:numPr>
        <w:spacing w:line="360" w:lineRule="auto"/>
        <w:ind w:left="0" w:firstLine="709"/>
        <w:jc w:val="both"/>
        <w:rPr>
          <w:sz w:val="24"/>
          <w:szCs w:val="24"/>
          <w:shd w:val="clear" w:color="auto" w:fill="FFFFFF"/>
        </w:rPr>
      </w:pPr>
      <w:r w:rsidRPr="002836D2">
        <w:rPr>
          <w:sz w:val="24"/>
          <w:szCs w:val="24"/>
          <w:shd w:val="clear" w:color="auto" w:fill="FFFFFF"/>
        </w:rPr>
        <w:lastRenderedPageBreak/>
        <w:t>L</w:t>
      </w:r>
      <w:r w:rsidR="00991BBC" w:rsidRPr="002836D2">
        <w:rPr>
          <w:sz w:val="24"/>
          <w:szCs w:val="24"/>
          <w:shd w:val="clear" w:color="auto" w:fill="FFFFFF"/>
        </w:rPr>
        <w:t>a despersonalización de los individuos</w:t>
      </w:r>
      <w:r w:rsidRPr="002836D2">
        <w:rPr>
          <w:sz w:val="24"/>
          <w:szCs w:val="24"/>
          <w:shd w:val="clear" w:color="auto" w:fill="FFFFFF"/>
        </w:rPr>
        <w:t>,</w:t>
      </w:r>
      <w:r w:rsidR="00991BBC" w:rsidRPr="002836D2">
        <w:rPr>
          <w:sz w:val="24"/>
          <w:szCs w:val="24"/>
          <w:shd w:val="clear" w:color="auto" w:fill="FFFFFF"/>
        </w:rPr>
        <w:t xml:space="preserve"> al considerar la existencia de un mundo real fuera de ellos y un conocimiento de ese mundo a partir de métodos y procedimientos empíricos.</w:t>
      </w:r>
    </w:p>
    <w:p w14:paraId="2C372F9E" w14:textId="1833C2A4" w:rsidR="00CC51B0" w:rsidRPr="002836D2" w:rsidRDefault="00991BBC" w:rsidP="002836D2">
      <w:pPr>
        <w:pStyle w:val="Textonotapie"/>
        <w:numPr>
          <w:ilvl w:val="0"/>
          <w:numId w:val="23"/>
        </w:numPr>
        <w:spacing w:line="360" w:lineRule="auto"/>
        <w:ind w:left="0" w:firstLine="709"/>
        <w:jc w:val="both"/>
        <w:rPr>
          <w:shd w:val="clear" w:color="auto" w:fill="FFFFFF"/>
        </w:rPr>
      </w:pPr>
      <w:r w:rsidRPr="002836D2">
        <w:rPr>
          <w:sz w:val="24"/>
          <w:szCs w:val="24"/>
          <w:shd w:val="clear" w:color="auto" w:fill="FFFFFF"/>
        </w:rPr>
        <w:t>La posibilidad de conocer la realidad mediante fenómenos observables</w:t>
      </w:r>
      <w:r w:rsidR="00310F17" w:rsidRPr="002836D2">
        <w:rPr>
          <w:sz w:val="24"/>
          <w:szCs w:val="24"/>
          <w:shd w:val="clear" w:color="auto" w:fill="FFFFFF"/>
        </w:rPr>
        <w:t>,</w:t>
      </w:r>
      <w:r w:rsidRPr="002836D2">
        <w:rPr>
          <w:sz w:val="24"/>
          <w:szCs w:val="24"/>
          <w:shd w:val="clear" w:color="auto" w:fill="FFFFFF"/>
        </w:rPr>
        <w:t xml:space="preserve"> asumiendo el conocimiento como algo objetivo y susceptible de medición, considerando la producción de los saberes alejada de los compromisos de valor, aspecto que inspira la naturaleza cuantitativa del conocimiento en la medida en que se procura por el alcance de un saber comprobable y con posibilidad de ser comparado y replicable.</w:t>
      </w:r>
    </w:p>
    <w:p w14:paraId="5FB5CC9B" w14:textId="4EA9A1A5" w:rsidR="003D4278" w:rsidRPr="002836D2" w:rsidRDefault="001606AE" w:rsidP="002836D2">
      <w:pPr>
        <w:spacing w:line="360" w:lineRule="auto"/>
        <w:ind w:firstLine="708"/>
        <w:jc w:val="both"/>
        <w:rPr>
          <w:shd w:val="clear" w:color="auto" w:fill="FFFFFF"/>
        </w:rPr>
      </w:pPr>
      <w:r w:rsidRPr="002836D2">
        <w:rPr>
          <w:shd w:val="clear" w:color="auto" w:fill="FFFFFF"/>
        </w:rPr>
        <w:t xml:space="preserve">Adicional </w:t>
      </w:r>
      <w:r w:rsidR="00DD64AD" w:rsidRPr="002836D2">
        <w:rPr>
          <w:shd w:val="clear" w:color="auto" w:fill="FFFFFF"/>
        </w:rPr>
        <w:t xml:space="preserve">a </w:t>
      </w:r>
      <w:r w:rsidRPr="002836D2">
        <w:rPr>
          <w:shd w:val="clear" w:color="auto" w:fill="FFFFFF"/>
        </w:rPr>
        <w:t>estas características, se hace necesario reafirmar que</w:t>
      </w:r>
      <w:r w:rsidR="00DD64AD" w:rsidRPr="002836D2">
        <w:rPr>
          <w:shd w:val="clear" w:color="auto" w:fill="FFFFFF"/>
        </w:rPr>
        <w:t>,</w:t>
      </w:r>
      <w:r w:rsidRPr="002836D2">
        <w:rPr>
          <w:shd w:val="clear" w:color="auto" w:fill="FFFFFF"/>
        </w:rPr>
        <w:t xml:space="preserve"> desde este paradigma</w:t>
      </w:r>
      <w:r w:rsidR="00DD64AD" w:rsidRPr="002836D2">
        <w:rPr>
          <w:shd w:val="clear" w:color="auto" w:fill="FFFFFF"/>
        </w:rPr>
        <w:t>,</w:t>
      </w:r>
      <w:r w:rsidRPr="002836D2">
        <w:rPr>
          <w:shd w:val="clear" w:color="auto" w:fill="FFFFFF"/>
        </w:rPr>
        <w:t xml:space="preserve"> se parte de un sistema hipotético deductivo que reafirma la relevancia de hacer del conocimiento un proceso sistemático y medible dentro del marco del control empírico y el análisis causal de los fenómenos, elementos que</w:t>
      </w:r>
      <w:r w:rsidR="00DD64AD" w:rsidRPr="002836D2">
        <w:rPr>
          <w:shd w:val="clear" w:color="auto" w:fill="FFFFFF"/>
        </w:rPr>
        <w:t>,</w:t>
      </w:r>
      <w:r w:rsidRPr="002836D2">
        <w:rPr>
          <w:shd w:val="clear" w:color="auto" w:fill="FFFFFF"/>
        </w:rPr>
        <w:t xml:space="preserve"> para la investigación </w:t>
      </w:r>
      <w:r w:rsidR="00071F07" w:rsidRPr="002836D2">
        <w:rPr>
          <w:shd w:val="clear" w:color="auto" w:fill="FFFFFF"/>
        </w:rPr>
        <w:t>en</w:t>
      </w:r>
      <w:r w:rsidRPr="002836D2">
        <w:rPr>
          <w:shd w:val="clear" w:color="auto" w:fill="FFFFFF"/>
        </w:rPr>
        <w:t xml:space="preserve"> educación, implica</w:t>
      </w:r>
      <w:r w:rsidR="00DD64AD" w:rsidRPr="002836D2">
        <w:rPr>
          <w:shd w:val="clear" w:color="auto" w:fill="FFFFFF"/>
        </w:rPr>
        <w:t>n</w:t>
      </w:r>
      <w:r w:rsidRPr="002836D2">
        <w:rPr>
          <w:shd w:val="clear" w:color="auto" w:fill="FFFFFF"/>
        </w:rPr>
        <w:t xml:space="preserve"> la separación de las nociones subjetivas de quienes se hacen partícipes en el ejercicio investigativo para proveer principios y leyes que, derivadas de diseños metodológicos apoyados en las ciencias exactas, hagan plausible la comprensión de la realidad expresada en generalizaciones, explicaciones aplicables en el ámbito universal y análisis de variables dentro de la relaciones causa-efecto, dependencia-independencia. Desde este paradigma, </w:t>
      </w:r>
      <w:r w:rsidR="0031458A" w:rsidRPr="002836D2">
        <w:rPr>
          <w:shd w:val="clear" w:color="auto" w:fill="FFFFFF"/>
        </w:rPr>
        <w:t xml:space="preserve">pues, </w:t>
      </w:r>
      <w:r w:rsidRPr="002836D2">
        <w:rPr>
          <w:shd w:val="clear" w:color="auto" w:fill="FFFFFF"/>
        </w:rPr>
        <w:t xml:space="preserve">se desarrolla una perspectiva del conocimiento que subordina lo situacional a lo generalizable, </w:t>
      </w:r>
      <w:r w:rsidR="0031458A" w:rsidRPr="002836D2">
        <w:rPr>
          <w:shd w:val="clear" w:color="auto" w:fill="FFFFFF"/>
        </w:rPr>
        <w:t xml:space="preserve">y se establece </w:t>
      </w:r>
      <w:r w:rsidRPr="002836D2">
        <w:rPr>
          <w:shd w:val="clear" w:color="auto" w:fill="FFFFFF"/>
        </w:rPr>
        <w:t xml:space="preserve">un método hipotético-deductivo en el cual se hace una </w:t>
      </w:r>
      <w:r w:rsidR="00177BE8" w:rsidRPr="002836D2">
        <w:rPr>
          <w:shd w:val="clear" w:color="auto" w:fill="FFFFFF"/>
        </w:rPr>
        <w:t xml:space="preserve">sujeción </w:t>
      </w:r>
      <w:r w:rsidRPr="002836D2">
        <w:rPr>
          <w:shd w:val="clear" w:color="auto" w:fill="FFFFFF"/>
        </w:rPr>
        <w:t>del objeto estudiado al diseño metodológico.</w:t>
      </w:r>
    </w:p>
    <w:p w14:paraId="74DC3C7D" w14:textId="6B0376E0" w:rsidR="00630548" w:rsidRPr="002836D2" w:rsidRDefault="00CC51B0" w:rsidP="002836D2">
      <w:pPr>
        <w:spacing w:line="360" w:lineRule="auto"/>
        <w:jc w:val="both"/>
      </w:pPr>
      <w:r w:rsidRPr="002836D2">
        <w:rPr>
          <w:shd w:val="clear" w:color="auto" w:fill="FFFFFF"/>
        </w:rPr>
        <w:tab/>
      </w:r>
      <w:r w:rsidR="001606AE" w:rsidRPr="002836D2">
        <w:rPr>
          <w:shd w:val="clear" w:color="auto" w:fill="FFFFFF"/>
        </w:rPr>
        <w:t xml:space="preserve">Al respecto, Martínez (2013) aporta </w:t>
      </w:r>
      <w:r w:rsidR="00B3437C" w:rsidRPr="002836D2">
        <w:rPr>
          <w:shd w:val="clear" w:color="auto" w:fill="FFFFFF"/>
        </w:rPr>
        <w:t xml:space="preserve">a </w:t>
      </w:r>
      <w:r w:rsidR="001606AE" w:rsidRPr="002836D2">
        <w:rPr>
          <w:shd w:val="clear" w:color="auto" w:fill="FFFFFF"/>
        </w:rPr>
        <w:t>la reflexión la consideración de tres momentos para el desarrollo de este método dentro de la lógica positiv</w:t>
      </w:r>
      <w:r w:rsidR="00B3437C" w:rsidRPr="002836D2">
        <w:rPr>
          <w:shd w:val="clear" w:color="auto" w:fill="FFFFFF"/>
        </w:rPr>
        <w:t>ist</w:t>
      </w:r>
      <w:r w:rsidR="001606AE" w:rsidRPr="002836D2">
        <w:rPr>
          <w:shd w:val="clear" w:color="auto" w:fill="FFFFFF"/>
        </w:rPr>
        <w:t xml:space="preserve">a: </w:t>
      </w:r>
      <w:r w:rsidR="00B3437C" w:rsidRPr="002836D2">
        <w:rPr>
          <w:shd w:val="clear" w:color="auto" w:fill="FFFFFF"/>
        </w:rPr>
        <w:t xml:space="preserve">el primero tiene que ver con </w:t>
      </w:r>
      <w:r w:rsidR="001606AE" w:rsidRPr="002836D2">
        <w:rPr>
          <w:shd w:val="clear" w:color="auto" w:fill="FFFFFF"/>
        </w:rPr>
        <w:t>la construcción del objeto de estudio</w:t>
      </w:r>
      <w:r w:rsidR="00B3437C" w:rsidRPr="002836D2">
        <w:rPr>
          <w:shd w:val="clear" w:color="auto" w:fill="FFFFFF"/>
        </w:rPr>
        <w:t>, comprendiendo l</w:t>
      </w:r>
      <w:r w:rsidR="001606AE" w:rsidRPr="002836D2">
        <w:rPr>
          <w:shd w:val="clear" w:color="auto" w:fill="FFFFFF"/>
        </w:rPr>
        <w:t>a formulación hipotética del problema abordado</w:t>
      </w:r>
      <w:r w:rsidR="00B3437C" w:rsidRPr="002836D2">
        <w:rPr>
          <w:shd w:val="clear" w:color="auto" w:fill="FFFFFF"/>
        </w:rPr>
        <w:t>; el segundo</w:t>
      </w:r>
      <w:r w:rsidR="00177BE8" w:rsidRPr="002836D2">
        <w:rPr>
          <w:shd w:val="clear" w:color="auto" w:fill="FFFFFF"/>
        </w:rPr>
        <w:t>,</w:t>
      </w:r>
      <w:r w:rsidR="00B3437C" w:rsidRPr="002836D2">
        <w:rPr>
          <w:shd w:val="clear" w:color="auto" w:fill="FFFFFF"/>
        </w:rPr>
        <w:t xml:space="preserve"> relacionado con</w:t>
      </w:r>
      <w:r w:rsidR="001606AE" w:rsidRPr="002836D2">
        <w:rPr>
          <w:shd w:val="clear" w:color="auto" w:fill="FFFFFF"/>
        </w:rPr>
        <w:t xml:space="preserve"> el diseño metodológico de la investigación</w:t>
      </w:r>
      <w:r w:rsidR="00B3437C" w:rsidRPr="002836D2">
        <w:rPr>
          <w:shd w:val="clear" w:color="auto" w:fill="FFFFFF"/>
        </w:rPr>
        <w:t>,</w:t>
      </w:r>
      <w:r w:rsidR="001606AE" w:rsidRPr="002836D2">
        <w:rPr>
          <w:shd w:val="clear" w:color="auto" w:fill="FFFFFF"/>
        </w:rPr>
        <w:t xml:space="preserve"> apoyado en la elección de técnicas de recopilación de datos que provean las posibilidades de medición, comprobación y compar</w:t>
      </w:r>
      <w:r w:rsidR="00B3437C" w:rsidRPr="002836D2">
        <w:rPr>
          <w:shd w:val="clear" w:color="auto" w:fill="FFFFFF"/>
        </w:rPr>
        <w:t>a</w:t>
      </w:r>
      <w:r w:rsidR="001606AE" w:rsidRPr="002836D2">
        <w:rPr>
          <w:shd w:val="clear" w:color="auto" w:fill="FFFFFF"/>
        </w:rPr>
        <w:t>bilidad</w:t>
      </w:r>
      <w:r w:rsidR="00B3437C" w:rsidRPr="002836D2">
        <w:rPr>
          <w:shd w:val="clear" w:color="auto" w:fill="FFFFFF"/>
        </w:rPr>
        <w:t>, incluyendo</w:t>
      </w:r>
      <w:r w:rsidR="001606AE" w:rsidRPr="002836D2">
        <w:rPr>
          <w:shd w:val="clear" w:color="auto" w:fill="FFFFFF"/>
        </w:rPr>
        <w:t xml:space="preserve"> instrumentos para la estandarización y verificación</w:t>
      </w:r>
      <w:r w:rsidR="00B3437C" w:rsidRPr="002836D2">
        <w:rPr>
          <w:shd w:val="clear" w:color="auto" w:fill="FFFFFF"/>
        </w:rPr>
        <w:t xml:space="preserve"> de los datos</w:t>
      </w:r>
      <w:r w:rsidR="00177BE8" w:rsidRPr="002836D2">
        <w:rPr>
          <w:shd w:val="clear" w:color="auto" w:fill="FFFFFF"/>
        </w:rPr>
        <w:t>,</w:t>
      </w:r>
      <w:r w:rsidR="001606AE" w:rsidRPr="002836D2">
        <w:rPr>
          <w:shd w:val="clear" w:color="auto" w:fill="FFFFFF"/>
        </w:rPr>
        <w:t xml:space="preserve"> y </w:t>
      </w:r>
      <w:r w:rsidR="00177BE8" w:rsidRPr="002836D2">
        <w:rPr>
          <w:shd w:val="clear" w:color="auto" w:fill="FFFFFF"/>
        </w:rPr>
        <w:t>el tercero</w:t>
      </w:r>
      <w:r w:rsidR="00B3437C" w:rsidRPr="002836D2">
        <w:rPr>
          <w:shd w:val="clear" w:color="auto" w:fill="FFFFFF"/>
        </w:rPr>
        <w:t>,</w:t>
      </w:r>
      <w:r w:rsidR="001606AE" w:rsidRPr="002836D2">
        <w:rPr>
          <w:shd w:val="clear" w:color="auto" w:fill="FFFFFF"/>
        </w:rPr>
        <w:t xml:space="preserve"> la discusión y presentación de resultados que dan cuenta del alcance del ejercicio de medición.</w:t>
      </w:r>
    </w:p>
    <w:p w14:paraId="40097CC0" w14:textId="7B0BDDC2" w:rsidR="00F87973" w:rsidRDefault="00F87973" w:rsidP="00642CC4">
      <w:pPr>
        <w:pStyle w:val="Textonotapie"/>
        <w:spacing w:line="360" w:lineRule="auto"/>
        <w:ind w:firstLine="284"/>
        <w:jc w:val="both"/>
        <w:rPr>
          <w:b/>
          <w:sz w:val="24"/>
          <w:szCs w:val="24"/>
        </w:rPr>
      </w:pPr>
    </w:p>
    <w:p w14:paraId="11475922" w14:textId="7933385A" w:rsidR="00A404B0" w:rsidRDefault="00A404B0" w:rsidP="00642CC4">
      <w:pPr>
        <w:pStyle w:val="Textonotapie"/>
        <w:spacing w:line="360" w:lineRule="auto"/>
        <w:ind w:firstLine="284"/>
        <w:jc w:val="both"/>
        <w:rPr>
          <w:b/>
          <w:sz w:val="24"/>
          <w:szCs w:val="24"/>
        </w:rPr>
      </w:pPr>
    </w:p>
    <w:p w14:paraId="3D05CE14" w14:textId="77777777" w:rsidR="00A404B0" w:rsidRPr="002836D2" w:rsidRDefault="00A404B0" w:rsidP="00642CC4">
      <w:pPr>
        <w:pStyle w:val="Textonotapie"/>
        <w:spacing w:line="360" w:lineRule="auto"/>
        <w:ind w:firstLine="284"/>
        <w:jc w:val="both"/>
        <w:rPr>
          <w:b/>
          <w:sz w:val="24"/>
          <w:szCs w:val="24"/>
        </w:rPr>
      </w:pPr>
    </w:p>
    <w:p w14:paraId="4703969C" w14:textId="7EF47079" w:rsidR="007C1F10" w:rsidRPr="002836D2" w:rsidRDefault="007C1F10" w:rsidP="002836D2">
      <w:pPr>
        <w:pStyle w:val="Textonotapie"/>
        <w:spacing w:line="360" w:lineRule="auto"/>
        <w:jc w:val="center"/>
        <w:rPr>
          <w:b/>
          <w:sz w:val="26"/>
          <w:szCs w:val="26"/>
          <w:lang w:val="es-MX"/>
        </w:rPr>
      </w:pPr>
      <w:r w:rsidRPr="002836D2">
        <w:rPr>
          <w:b/>
          <w:sz w:val="26"/>
          <w:szCs w:val="26"/>
          <w:lang w:val="es-MX"/>
        </w:rPr>
        <w:lastRenderedPageBreak/>
        <w:t xml:space="preserve">El paradigma </w:t>
      </w:r>
      <w:r w:rsidR="000E4F6F" w:rsidRPr="002836D2">
        <w:rPr>
          <w:b/>
          <w:sz w:val="26"/>
          <w:szCs w:val="26"/>
          <w:lang w:val="es-MX"/>
        </w:rPr>
        <w:t>interpretativo</w:t>
      </w:r>
      <w:r w:rsidR="00D807D1" w:rsidRPr="002836D2">
        <w:rPr>
          <w:b/>
          <w:sz w:val="26"/>
          <w:szCs w:val="26"/>
          <w:lang w:val="es-MX"/>
        </w:rPr>
        <w:t>. La construcción de la realidad en las subjetividades</w:t>
      </w:r>
    </w:p>
    <w:p w14:paraId="7D4AD4D9" w14:textId="66AF4656" w:rsidR="00D608CF" w:rsidRPr="002836D2" w:rsidRDefault="00CC51B0" w:rsidP="002836D2">
      <w:pPr>
        <w:spacing w:line="360" w:lineRule="auto"/>
        <w:jc w:val="both"/>
      </w:pPr>
      <w:r w:rsidRPr="002836D2">
        <w:rPr>
          <w:shd w:val="clear" w:color="auto" w:fill="FFFFFF"/>
        </w:rPr>
        <w:tab/>
      </w:r>
      <w:r w:rsidR="00630548" w:rsidRPr="002836D2">
        <w:rPr>
          <w:shd w:val="clear" w:color="auto" w:fill="FFFFFF"/>
        </w:rPr>
        <w:t xml:space="preserve">Como lo afirma </w:t>
      </w:r>
      <w:r w:rsidR="004F6F24" w:rsidRPr="002836D2">
        <w:rPr>
          <w:noProof/>
          <w:shd w:val="clear" w:color="auto" w:fill="FFFFFF"/>
          <w:lang w:val="es-CO"/>
        </w:rPr>
        <w:t>Martínez</w:t>
      </w:r>
      <w:r w:rsidR="00124161" w:rsidRPr="002836D2">
        <w:rPr>
          <w:noProof/>
          <w:shd w:val="clear" w:color="auto" w:fill="FFFFFF"/>
          <w:lang w:val="es-CO"/>
        </w:rPr>
        <w:t xml:space="preserve"> (</w:t>
      </w:r>
      <w:r w:rsidR="004F6F24" w:rsidRPr="002836D2">
        <w:rPr>
          <w:noProof/>
          <w:shd w:val="clear" w:color="auto" w:fill="FFFFFF"/>
          <w:lang w:val="es-CO"/>
        </w:rPr>
        <w:t>2013)</w:t>
      </w:r>
      <w:r w:rsidR="00124161" w:rsidRPr="002836D2">
        <w:rPr>
          <w:noProof/>
          <w:shd w:val="clear" w:color="auto" w:fill="FFFFFF"/>
          <w:lang w:val="es-CO"/>
        </w:rPr>
        <w:t xml:space="preserve">, </w:t>
      </w:r>
      <w:r w:rsidR="00630548" w:rsidRPr="002836D2">
        <w:rPr>
          <w:shd w:val="clear" w:color="auto" w:fill="FFFFFF"/>
        </w:rPr>
        <w:t>el paradigma interpretativo surge como alternativa al paradigma positivista</w:t>
      </w:r>
      <w:r w:rsidR="00AA7E25" w:rsidRPr="002836D2">
        <w:rPr>
          <w:shd w:val="clear" w:color="auto" w:fill="FFFFFF"/>
        </w:rPr>
        <w:t xml:space="preserve">. </w:t>
      </w:r>
      <w:r w:rsidR="00087C6F" w:rsidRPr="002836D2">
        <w:rPr>
          <w:shd w:val="clear" w:color="auto" w:fill="FFFFFF"/>
        </w:rPr>
        <w:t>Toma como punto de partida</w:t>
      </w:r>
      <w:r w:rsidR="00630548" w:rsidRPr="002836D2">
        <w:rPr>
          <w:shd w:val="clear" w:color="auto" w:fill="FFFFFF"/>
        </w:rPr>
        <w:t xml:space="preserve"> la idea de la dificultad para comprender la realidad social desde las lógicas cuantitativas, razón por la que este paradigma se fundamenta en las subjetividades y da cabida a la comprensión del mundo desde la apropiación que de él hacen los individuos.</w:t>
      </w:r>
      <w:r w:rsidR="004E48DE" w:rsidRPr="002836D2">
        <w:rPr>
          <w:shd w:val="clear" w:color="auto" w:fill="FFFFFF"/>
        </w:rPr>
        <w:t xml:space="preserve"> </w:t>
      </w:r>
    </w:p>
    <w:p w14:paraId="03D3EFE4" w14:textId="5F45CA63" w:rsidR="0016666D" w:rsidRPr="002836D2" w:rsidRDefault="00CC51B0" w:rsidP="002836D2">
      <w:pPr>
        <w:spacing w:line="360" w:lineRule="auto"/>
        <w:jc w:val="both"/>
      </w:pPr>
      <w:r w:rsidRPr="002836D2">
        <w:rPr>
          <w:shd w:val="clear" w:color="auto" w:fill="FFFFFF"/>
        </w:rPr>
        <w:tab/>
      </w:r>
      <w:r w:rsidR="00630548" w:rsidRPr="002836D2">
        <w:rPr>
          <w:shd w:val="clear" w:color="auto" w:fill="FFFFFF"/>
        </w:rPr>
        <w:t>Desde la interpretación como norte epistemológico, se promueve el análisis situacional del fenómeno</w:t>
      </w:r>
      <w:r w:rsidR="00A241BD" w:rsidRPr="002836D2">
        <w:rPr>
          <w:shd w:val="clear" w:color="auto" w:fill="FFFFFF"/>
        </w:rPr>
        <w:t xml:space="preserve">. Una vez que </w:t>
      </w:r>
      <w:r w:rsidR="00BE2837" w:rsidRPr="002836D2">
        <w:rPr>
          <w:shd w:val="clear" w:color="auto" w:fill="FFFFFF"/>
        </w:rPr>
        <w:t xml:space="preserve">se </w:t>
      </w:r>
      <w:r w:rsidR="00A241BD" w:rsidRPr="002836D2">
        <w:rPr>
          <w:shd w:val="clear" w:color="auto" w:fill="FFFFFF"/>
        </w:rPr>
        <w:t>entiende</w:t>
      </w:r>
      <w:r w:rsidR="00BE2837" w:rsidRPr="002836D2">
        <w:rPr>
          <w:shd w:val="clear" w:color="auto" w:fill="FFFFFF"/>
        </w:rPr>
        <w:t>n</w:t>
      </w:r>
      <w:r w:rsidR="00A241BD" w:rsidRPr="002836D2">
        <w:rPr>
          <w:shd w:val="clear" w:color="auto" w:fill="FFFFFF"/>
        </w:rPr>
        <w:t xml:space="preserve"> </w:t>
      </w:r>
      <w:r w:rsidR="00630548" w:rsidRPr="002836D2">
        <w:rPr>
          <w:shd w:val="clear" w:color="auto" w:fill="FFFFFF"/>
        </w:rPr>
        <w:t>sus particularidades</w:t>
      </w:r>
      <w:r w:rsidR="00A241BD" w:rsidRPr="002836D2">
        <w:rPr>
          <w:shd w:val="clear" w:color="auto" w:fill="FFFFFF"/>
        </w:rPr>
        <w:t>,</w:t>
      </w:r>
      <w:r w:rsidR="00BE2837" w:rsidRPr="002836D2">
        <w:rPr>
          <w:shd w:val="clear" w:color="auto" w:fill="FFFFFF"/>
        </w:rPr>
        <w:t xml:space="preserve"> se</w:t>
      </w:r>
      <w:r w:rsidR="00630548" w:rsidRPr="002836D2">
        <w:rPr>
          <w:shd w:val="clear" w:color="auto" w:fill="FFFFFF"/>
        </w:rPr>
        <w:t xml:space="preserve"> </w:t>
      </w:r>
      <w:r w:rsidR="00A241BD" w:rsidRPr="002836D2">
        <w:rPr>
          <w:shd w:val="clear" w:color="auto" w:fill="FFFFFF"/>
        </w:rPr>
        <w:t xml:space="preserve">posibilita </w:t>
      </w:r>
      <w:r w:rsidR="00630548" w:rsidRPr="002836D2">
        <w:rPr>
          <w:shd w:val="clear" w:color="auto" w:fill="FFFFFF"/>
        </w:rPr>
        <w:t>el desarrollo de metodologías que procuran entender y significar las relaciones que se establecen en la singularidad de las realidades que confluyen en los distintos escenarios sociales</w:t>
      </w:r>
      <w:r w:rsidR="00A241BD" w:rsidRPr="002836D2">
        <w:rPr>
          <w:shd w:val="clear" w:color="auto" w:fill="FFFFFF"/>
        </w:rPr>
        <w:t xml:space="preserve">, y así </w:t>
      </w:r>
      <w:r w:rsidR="00630548" w:rsidRPr="002836D2">
        <w:rPr>
          <w:shd w:val="clear" w:color="auto" w:fill="FFFFFF"/>
        </w:rPr>
        <w:t xml:space="preserve">proveer múltiples datos, diversas perspectivas y formas de darle sentido al mundo de la vida </w:t>
      </w:r>
      <w:r w:rsidR="006A715D" w:rsidRPr="002836D2">
        <w:rPr>
          <w:shd w:val="clear" w:color="auto" w:fill="FFFFFF"/>
        </w:rPr>
        <w:t>(Habermas, 1985</w:t>
      </w:r>
      <w:r w:rsidR="00E75B9F" w:rsidRPr="002836D2">
        <w:rPr>
          <w:shd w:val="clear" w:color="auto" w:fill="FFFFFF"/>
        </w:rPr>
        <w:t>,</w:t>
      </w:r>
      <w:r w:rsidR="006A715D" w:rsidRPr="002836D2">
        <w:rPr>
          <w:shd w:val="clear" w:color="auto" w:fill="FFFFFF"/>
        </w:rPr>
        <w:t xml:space="preserve"> citado </w:t>
      </w:r>
      <w:r w:rsidR="00E75B9F" w:rsidRPr="002836D2">
        <w:rPr>
          <w:shd w:val="clear" w:color="auto" w:fill="FFFFFF"/>
        </w:rPr>
        <w:t xml:space="preserve">en </w:t>
      </w:r>
      <w:r w:rsidR="006A715D" w:rsidRPr="002836D2">
        <w:rPr>
          <w:noProof/>
          <w:shd w:val="clear" w:color="auto" w:fill="FFFFFF"/>
          <w:lang w:val="es-CO"/>
        </w:rPr>
        <w:t>Hoyos, 19</w:t>
      </w:r>
      <w:r w:rsidR="00E75B9F" w:rsidRPr="002836D2">
        <w:rPr>
          <w:noProof/>
          <w:shd w:val="clear" w:color="auto" w:fill="FFFFFF"/>
          <w:lang w:val="es-CO"/>
        </w:rPr>
        <w:t>86)</w:t>
      </w:r>
      <w:r w:rsidR="00630548" w:rsidRPr="002836D2">
        <w:rPr>
          <w:shd w:val="clear" w:color="auto" w:fill="FFFFFF"/>
        </w:rPr>
        <w:t>.</w:t>
      </w:r>
      <w:r w:rsidR="0016666D" w:rsidRPr="002836D2">
        <w:t xml:space="preserve"> </w:t>
      </w:r>
      <w:r w:rsidR="00630548" w:rsidRPr="002836D2">
        <w:rPr>
          <w:shd w:val="clear" w:color="auto" w:fill="FFFFFF"/>
        </w:rPr>
        <w:t xml:space="preserve">De ahí que, inherente a este paradigma, se ubiquen los enfoques cualitativos de la investigación desde miradas multimétodo, </w:t>
      </w:r>
      <w:r w:rsidR="00A171E5" w:rsidRPr="002836D2">
        <w:rPr>
          <w:shd w:val="clear" w:color="auto" w:fill="FFFFFF"/>
        </w:rPr>
        <w:t xml:space="preserve">lo que le brinda </w:t>
      </w:r>
      <w:r w:rsidR="00630548" w:rsidRPr="002836D2">
        <w:rPr>
          <w:shd w:val="clear" w:color="auto" w:fill="FFFFFF"/>
        </w:rPr>
        <w:t>al investigador la opción de valerse de información diversa para dar posibles respuestas a su pregunta de estudio.</w:t>
      </w:r>
      <w:r w:rsidR="004E48DE" w:rsidRPr="002836D2">
        <w:rPr>
          <w:shd w:val="clear" w:color="auto" w:fill="FFFFFF"/>
        </w:rPr>
        <w:t xml:space="preserve"> </w:t>
      </w:r>
    </w:p>
    <w:p w14:paraId="372C8EB2" w14:textId="2E8E1162" w:rsidR="0016666D" w:rsidRPr="002836D2" w:rsidRDefault="00CC51B0" w:rsidP="002836D2">
      <w:pPr>
        <w:spacing w:line="360" w:lineRule="auto"/>
        <w:jc w:val="both"/>
        <w:rPr>
          <w:shd w:val="clear" w:color="auto" w:fill="FFFFFF"/>
        </w:rPr>
      </w:pPr>
      <w:r w:rsidRPr="002836D2">
        <w:rPr>
          <w:shd w:val="clear" w:color="auto" w:fill="FFFFFF"/>
        </w:rPr>
        <w:tab/>
      </w:r>
      <w:r w:rsidR="00630548" w:rsidRPr="002836D2">
        <w:rPr>
          <w:shd w:val="clear" w:color="auto" w:fill="FFFFFF"/>
        </w:rPr>
        <w:t>Es</w:t>
      </w:r>
      <w:r w:rsidR="00166B2A" w:rsidRPr="002836D2">
        <w:rPr>
          <w:shd w:val="clear" w:color="auto" w:fill="FFFFFF"/>
        </w:rPr>
        <w:t>t</w:t>
      </w:r>
      <w:r w:rsidR="00630548" w:rsidRPr="002836D2">
        <w:rPr>
          <w:shd w:val="clear" w:color="auto" w:fill="FFFFFF"/>
        </w:rPr>
        <w:t xml:space="preserve">e paradigma encuentra su razón de ser en las dimensiones, en el sentido </w:t>
      </w:r>
      <w:r w:rsidR="004C3D82" w:rsidRPr="002836D2">
        <w:rPr>
          <w:shd w:val="clear" w:color="auto" w:fill="FFFFFF"/>
        </w:rPr>
        <w:t xml:space="preserve">de </w:t>
      </w:r>
      <w:r w:rsidR="00630548" w:rsidRPr="002836D2">
        <w:rPr>
          <w:shd w:val="clear" w:color="auto" w:fill="FFFFFF"/>
        </w:rPr>
        <w:t xml:space="preserve">que </w:t>
      </w:r>
      <w:r w:rsidR="00D25960" w:rsidRPr="002836D2">
        <w:rPr>
          <w:shd w:val="clear" w:color="auto" w:fill="FFFFFF"/>
        </w:rPr>
        <w:t>toma en cuenta</w:t>
      </w:r>
      <w:r w:rsidR="00630548" w:rsidRPr="002836D2">
        <w:rPr>
          <w:shd w:val="clear" w:color="auto" w:fill="FFFFFF"/>
        </w:rPr>
        <w:t xml:space="preserve"> las experiencias para el entendimiento del mundo y reconoce en la configuración de las subjetividades la influencia de aspectos históricos, culturales y sociales</w:t>
      </w:r>
      <w:r w:rsidR="00F51BA8" w:rsidRPr="002836D2">
        <w:rPr>
          <w:shd w:val="clear" w:color="auto" w:fill="FFFFFF"/>
        </w:rPr>
        <w:t>.</w:t>
      </w:r>
      <w:r w:rsidR="00630548" w:rsidRPr="002836D2">
        <w:rPr>
          <w:shd w:val="clear" w:color="auto" w:fill="FFFFFF"/>
        </w:rPr>
        <w:t xml:space="preserve"> </w:t>
      </w:r>
      <w:r w:rsidR="00F51BA8" w:rsidRPr="002836D2">
        <w:rPr>
          <w:shd w:val="clear" w:color="auto" w:fill="FFFFFF"/>
        </w:rPr>
        <w:t>Así,</w:t>
      </w:r>
      <w:r w:rsidR="00630548" w:rsidRPr="002836D2">
        <w:rPr>
          <w:shd w:val="clear" w:color="auto" w:fill="FFFFFF"/>
        </w:rPr>
        <w:t xml:space="preserve"> el conocimiento puede asumirse como el resultado de un ejercicio de construcción humana que no concluye al acercarse a las respuestas y soluciones frente a los problemas, sino que se transforma y abre a otras posibilidades epistemológicas</w:t>
      </w:r>
      <w:r w:rsidR="0016666D" w:rsidRPr="002836D2">
        <w:rPr>
          <w:shd w:val="clear" w:color="auto" w:fill="FFFFFF"/>
        </w:rPr>
        <w:t>.</w:t>
      </w:r>
    </w:p>
    <w:p w14:paraId="7B37C050" w14:textId="3785101B" w:rsidR="0016666D" w:rsidRPr="002836D2" w:rsidRDefault="00CC51B0" w:rsidP="002836D2">
      <w:pPr>
        <w:spacing w:line="360" w:lineRule="auto"/>
        <w:jc w:val="both"/>
        <w:rPr>
          <w:shd w:val="clear" w:color="auto" w:fill="FFFFFF"/>
        </w:rPr>
      </w:pPr>
      <w:r w:rsidRPr="002836D2">
        <w:rPr>
          <w:shd w:val="clear" w:color="auto" w:fill="FFFFFF"/>
        </w:rPr>
        <w:tab/>
      </w:r>
      <w:r w:rsidR="00630548" w:rsidRPr="002836D2">
        <w:rPr>
          <w:shd w:val="clear" w:color="auto" w:fill="FFFFFF"/>
        </w:rPr>
        <w:t>La lógica interpretativa da cabida a dos corrientes filosóficas que fundamentan su método para acceder a los conocimientos: la hermenéutica y la fenomenología. La primera</w:t>
      </w:r>
      <w:r w:rsidR="003D3C2B" w:rsidRPr="002836D2">
        <w:rPr>
          <w:shd w:val="clear" w:color="auto" w:fill="FFFFFF"/>
        </w:rPr>
        <w:t>,</w:t>
      </w:r>
      <w:r w:rsidR="00630548" w:rsidRPr="002836D2">
        <w:rPr>
          <w:shd w:val="clear" w:color="auto" w:fill="FFFFFF"/>
        </w:rPr>
        <w:t xml:space="preserve"> </w:t>
      </w:r>
      <w:r w:rsidR="003D3C2B" w:rsidRPr="002836D2">
        <w:rPr>
          <w:shd w:val="clear" w:color="auto" w:fill="FFFFFF"/>
        </w:rPr>
        <w:t xml:space="preserve">según </w:t>
      </w:r>
      <w:r w:rsidR="00630548" w:rsidRPr="002836D2">
        <w:rPr>
          <w:shd w:val="clear" w:color="auto" w:fill="FFFFFF"/>
        </w:rPr>
        <w:t>Martínez y Ríos (2006), plantea</w:t>
      </w:r>
      <w:r w:rsidR="00166B2A" w:rsidRPr="002836D2">
        <w:rPr>
          <w:shd w:val="clear" w:color="auto" w:fill="FFFFFF"/>
        </w:rPr>
        <w:t xml:space="preserve"> e</w:t>
      </w:r>
      <w:r w:rsidR="00630548" w:rsidRPr="002836D2">
        <w:rPr>
          <w:shd w:val="clear" w:color="auto" w:fill="FFFFFF"/>
        </w:rPr>
        <w:t>l acceso al conocimiento a través del estudio de las construcciones discursivas de un autor, una ciencia, una cultura, etc, con el propósito de comprender su significado (sentido</w:t>
      </w:r>
      <w:r w:rsidR="003D3C2B" w:rsidRPr="002836D2">
        <w:rPr>
          <w:shd w:val="clear" w:color="auto" w:fill="FFFFFF"/>
        </w:rPr>
        <w:t>). Y en ese sentido</w:t>
      </w:r>
      <w:r w:rsidR="00630548" w:rsidRPr="002836D2">
        <w:rPr>
          <w:shd w:val="clear" w:color="auto" w:fill="FFFFFF"/>
        </w:rPr>
        <w:t>, la hermenéutica sostiene la no existencia de un saber objetivo, transparente</w:t>
      </w:r>
      <w:r w:rsidR="0065344F" w:rsidRPr="002836D2">
        <w:rPr>
          <w:shd w:val="clear" w:color="auto" w:fill="FFFFFF"/>
        </w:rPr>
        <w:t>,</w:t>
      </w:r>
      <w:r w:rsidR="00630548" w:rsidRPr="002836D2">
        <w:rPr>
          <w:shd w:val="clear" w:color="auto" w:fill="FFFFFF"/>
        </w:rPr>
        <w:t xml:space="preserve"> ni desinteresado sobre el mundo (Martínez y Ríos, 2006, p.</w:t>
      </w:r>
      <w:r w:rsidR="0065344F" w:rsidRPr="002836D2">
        <w:rPr>
          <w:shd w:val="clear" w:color="auto" w:fill="FFFFFF"/>
        </w:rPr>
        <w:t xml:space="preserve"> </w:t>
      </w:r>
      <w:r w:rsidR="00630548" w:rsidRPr="002836D2">
        <w:rPr>
          <w:shd w:val="clear" w:color="auto" w:fill="FFFFFF"/>
        </w:rPr>
        <w:t>32).</w:t>
      </w:r>
    </w:p>
    <w:p w14:paraId="5055AA6A" w14:textId="4670F232" w:rsidR="007F5C13" w:rsidRPr="002836D2" w:rsidRDefault="00CC51B0" w:rsidP="002836D2">
      <w:pPr>
        <w:spacing w:line="360" w:lineRule="auto"/>
        <w:jc w:val="both"/>
        <w:rPr>
          <w:shd w:val="clear" w:color="auto" w:fill="FFFFFF"/>
        </w:rPr>
      </w:pPr>
      <w:r w:rsidRPr="002836D2">
        <w:rPr>
          <w:shd w:val="clear" w:color="auto" w:fill="FFFFFF"/>
        </w:rPr>
        <w:tab/>
      </w:r>
      <w:r w:rsidR="00F309BA" w:rsidRPr="002836D2">
        <w:rPr>
          <w:shd w:val="clear" w:color="auto" w:fill="FFFFFF"/>
        </w:rPr>
        <w:t>L</w:t>
      </w:r>
      <w:r w:rsidR="00630548" w:rsidRPr="002836D2">
        <w:rPr>
          <w:shd w:val="clear" w:color="auto" w:fill="FFFFFF"/>
        </w:rPr>
        <w:t>a hermenéutica se apoya en la dialéctica, en la construcción del discurso para la comprensión y confrontación sobre los fenómenos del mundo, en el juicio reflexivo</w:t>
      </w:r>
      <w:r w:rsidR="00F309BA" w:rsidRPr="002836D2">
        <w:rPr>
          <w:shd w:val="clear" w:color="auto" w:fill="FFFFFF"/>
        </w:rPr>
        <w:t>.</w:t>
      </w:r>
      <w:r w:rsidR="00630548" w:rsidRPr="002836D2">
        <w:rPr>
          <w:shd w:val="clear" w:color="auto" w:fill="FFFFFF"/>
        </w:rPr>
        <w:t xml:space="preserve"> </w:t>
      </w:r>
      <w:r w:rsidR="00AC5383" w:rsidRPr="002836D2">
        <w:rPr>
          <w:noProof/>
          <w:shd w:val="clear" w:color="auto" w:fill="FFFFFF"/>
          <w:lang w:val="es-CO"/>
        </w:rPr>
        <w:t>Gadamer (1995)</w:t>
      </w:r>
      <w:r w:rsidR="00F309BA" w:rsidRPr="002836D2">
        <w:rPr>
          <w:noProof/>
          <w:shd w:val="clear" w:color="auto" w:fill="FFFFFF"/>
          <w:lang w:val="es-CO"/>
        </w:rPr>
        <w:t xml:space="preserve"> la</w:t>
      </w:r>
      <w:r w:rsidR="00630548" w:rsidRPr="002836D2">
        <w:rPr>
          <w:shd w:val="clear" w:color="auto" w:fill="FFFFFF"/>
        </w:rPr>
        <w:t xml:space="preserve"> propone como una forma de acceder a los conocimientos y </w:t>
      </w:r>
      <w:r w:rsidR="00630548" w:rsidRPr="002836D2">
        <w:rPr>
          <w:shd w:val="clear" w:color="auto" w:fill="FFFFFF"/>
        </w:rPr>
        <w:lastRenderedPageBreak/>
        <w:t xml:space="preserve">transformarlos. Aquí el reconocimiento del otro permite la construcción de los saberes y la captación del sentido que </w:t>
      </w:r>
      <w:r w:rsidR="00F309BA" w:rsidRPr="002836D2">
        <w:rPr>
          <w:shd w:val="clear" w:color="auto" w:fill="FFFFFF"/>
        </w:rPr>
        <w:t>cada uno</w:t>
      </w:r>
      <w:r w:rsidR="00630548" w:rsidRPr="002836D2">
        <w:rPr>
          <w:shd w:val="clear" w:color="auto" w:fill="FFFFFF"/>
        </w:rPr>
        <w:t xml:space="preserve"> tiene</w:t>
      </w:r>
      <w:r w:rsidR="00F309BA" w:rsidRPr="002836D2">
        <w:rPr>
          <w:shd w:val="clear" w:color="auto" w:fill="FFFFFF"/>
        </w:rPr>
        <w:t xml:space="preserve"> de</w:t>
      </w:r>
      <w:r w:rsidR="00630548" w:rsidRPr="002836D2">
        <w:rPr>
          <w:shd w:val="clear" w:color="auto" w:fill="FFFFFF"/>
        </w:rPr>
        <w:t xml:space="preserve"> la realidad que interioriza y que apropia.</w:t>
      </w:r>
    </w:p>
    <w:p w14:paraId="61FFF970" w14:textId="33B7DC38" w:rsidR="007F5C13" w:rsidRPr="002836D2" w:rsidRDefault="00CC51B0" w:rsidP="002836D2">
      <w:pPr>
        <w:spacing w:line="360" w:lineRule="auto"/>
        <w:jc w:val="both"/>
        <w:rPr>
          <w:shd w:val="clear" w:color="auto" w:fill="FFFFFF"/>
        </w:rPr>
      </w:pPr>
      <w:r w:rsidRPr="002836D2">
        <w:rPr>
          <w:shd w:val="clear" w:color="auto" w:fill="FFFFFF"/>
        </w:rPr>
        <w:tab/>
      </w:r>
      <w:r w:rsidR="007F5C13" w:rsidRPr="002836D2">
        <w:rPr>
          <w:shd w:val="clear" w:color="auto" w:fill="FFFFFF"/>
        </w:rPr>
        <w:t xml:space="preserve">La fenomenología, </w:t>
      </w:r>
      <w:r w:rsidR="00ED01B5" w:rsidRPr="002836D2">
        <w:rPr>
          <w:shd w:val="clear" w:color="auto" w:fill="FFFFFF"/>
        </w:rPr>
        <w:t>por su parte</w:t>
      </w:r>
      <w:r w:rsidR="007F5C13" w:rsidRPr="002836D2">
        <w:rPr>
          <w:shd w:val="clear" w:color="auto" w:fill="FFFFFF"/>
        </w:rPr>
        <w:t>, enfatiza en el ser y la conciencia</w:t>
      </w:r>
      <w:r w:rsidR="00C935C2" w:rsidRPr="002836D2">
        <w:rPr>
          <w:shd w:val="clear" w:color="auto" w:fill="FFFFFF"/>
        </w:rPr>
        <w:t xml:space="preserve">; </w:t>
      </w:r>
      <w:r w:rsidR="00EA6A25" w:rsidRPr="002836D2">
        <w:rPr>
          <w:shd w:val="clear" w:color="auto" w:fill="FFFFFF"/>
        </w:rPr>
        <w:t>no descarta</w:t>
      </w:r>
      <w:r w:rsidR="00EC375D" w:rsidRPr="002836D2">
        <w:rPr>
          <w:shd w:val="clear" w:color="auto" w:fill="FFFFFF"/>
        </w:rPr>
        <w:t xml:space="preserve"> la</w:t>
      </w:r>
      <w:r w:rsidR="007F5C13" w:rsidRPr="002836D2">
        <w:rPr>
          <w:shd w:val="clear" w:color="auto" w:fill="FFFFFF"/>
        </w:rPr>
        <w:t xml:space="preserve"> experiencia sensorial que result</w:t>
      </w:r>
      <w:r w:rsidR="00AC5383" w:rsidRPr="002836D2">
        <w:rPr>
          <w:shd w:val="clear" w:color="auto" w:fill="FFFFFF"/>
        </w:rPr>
        <w:t>a</w:t>
      </w:r>
      <w:r w:rsidR="007F5C13" w:rsidRPr="002836D2">
        <w:rPr>
          <w:shd w:val="clear" w:color="auto" w:fill="FFFFFF"/>
        </w:rPr>
        <w:t xml:space="preserve"> de las vivencias y la interacción, de la participación en y con el objeto de estudio</w:t>
      </w:r>
      <w:r w:rsidR="00ED279C" w:rsidRPr="002836D2">
        <w:rPr>
          <w:shd w:val="clear" w:color="auto" w:fill="FFFFFF"/>
        </w:rPr>
        <w:t xml:space="preserve">. </w:t>
      </w:r>
      <w:r w:rsidR="008C0241" w:rsidRPr="002836D2">
        <w:rPr>
          <w:shd w:val="clear" w:color="auto" w:fill="FFFFFF"/>
        </w:rPr>
        <w:t>E</w:t>
      </w:r>
      <w:r w:rsidR="007F5C13" w:rsidRPr="002836D2">
        <w:rPr>
          <w:shd w:val="clear" w:color="auto" w:fill="FFFFFF"/>
        </w:rPr>
        <w:t>l investigador</w:t>
      </w:r>
      <w:r w:rsidR="008C0241" w:rsidRPr="002836D2">
        <w:rPr>
          <w:shd w:val="clear" w:color="auto" w:fill="FFFFFF"/>
        </w:rPr>
        <w:t>, por tanto,</w:t>
      </w:r>
      <w:r w:rsidR="00EA6A25" w:rsidRPr="002836D2">
        <w:rPr>
          <w:shd w:val="clear" w:color="auto" w:fill="FFFFFF"/>
        </w:rPr>
        <w:t xml:space="preserve"> adquiere</w:t>
      </w:r>
      <w:r w:rsidR="007F5C13" w:rsidRPr="002836D2">
        <w:rPr>
          <w:shd w:val="clear" w:color="auto" w:fill="FFFFFF"/>
        </w:rPr>
        <w:t xml:space="preserve"> una importante trascendencia en </w:t>
      </w:r>
      <w:r w:rsidR="00AC5383" w:rsidRPr="002836D2">
        <w:rPr>
          <w:shd w:val="clear" w:color="auto" w:fill="FFFFFF"/>
        </w:rPr>
        <w:t>su</w:t>
      </w:r>
      <w:r w:rsidR="007F5C13" w:rsidRPr="002836D2">
        <w:rPr>
          <w:shd w:val="clear" w:color="auto" w:fill="FFFFFF"/>
        </w:rPr>
        <w:t xml:space="preserve"> ejercicio investigativo, toda vez que valida su participación en el proceso y enfatiza en sus intuiciones, sus sentidos, sus experiencias y conocimientos para interpretar esa realidad </w:t>
      </w:r>
      <w:r w:rsidR="00AC5383" w:rsidRPr="002836D2">
        <w:rPr>
          <w:shd w:val="clear" w:color="auto" w:fill="FFFFFF"/>
        </w:rPr>
        <w:t>que percibe y que se</w:t>
      </w:r>
      <w:r w:rsidR="007F5C13" w:rsidRPr="002836D2">
        <w:rPr>
          <w:shd w:val="clear" w:color="auto" w:fill="FFFFFF"/>
        </w:rPr>
        <w:t xml:space="preserve"> alimenta de diferentes perspectivas.</w:t>
      </w:r>
    </w:p>
    <w:p w14:paraId="13F9170C" w14:textId="76C10A8C" w:rsidR="00D5220F" w:rsidRPr="002836D2" w:rsidRDefault="00CC51B0" w:rsidP="002836D2">
      <w:pPr>
        <w:spacing w:line="360" w:lineRule="auto"/>
        <w:jc w:val="both"/>
        <w:rPr>
          <w:shd w:val="clear" w:color="auto" w:fill="FFFFFF"/>
        </w:rPr>
      </w:pPr>
      <w:r w:rsidRPr="002836D2">
        <w:rPr>
          <w:shd w:val="clear" w:color="auto" w:fill="FFFFFF"/>
        </w:rPr>
        <w:tab/>
      </w:r>
      <w:r w:rsidR="007F5C13" w:rsidRPr="002836D2">
        <w:rPr>
          <w:shd w:val="clear" w:color="auto" w:fill="FFFFFF"/>
        </w:rPr>
        <w:t xml:space="preserve">Heidegger, Sartre y Husserl </w:t>
      </w:r>
      <w:r w:rsidR="008C0241" w:rsidRPr="002836D2">
        <w:rPr>
          <w:shd w:val="clear" w:color="auto" w:fill="FFFFFF"/>
        </w:rPr>
        <w:t>son sus más reconocidos</w:t>
      </w:r>
      <w:r w:rsidR="007F5C13" w:rsidRPr="002836D2">
        <w:rPr>
          <w:shd w:val="clear" w:color="auto" w:fill="FFFFFF"/>
        </w:rPr>
        <w:t xml:space="preserve"> representantes</w:t>
      </w:r>
      <w:r w:rsidR="0042425D" w:rsidRPr="002836D2">
        <w:rPr>
          <w:shd w:val="clear" w:color="auto" w:fill="FFFFFF"/>
        </w:rPr>
        <w:t>. L</w:t>
      </w:r>
      <w:r w:rsidR="007F5C13" w:rsidRPr="002836D2">
        <w:rPr>
          <w:shd w:val="clear" w:color="auto" w:fill="FFFFFF"/>
        </w:rPr>
        <w:t>a</w:t>
      </w:r>
      <w:r w:rsidR="00866D32" w:rsidRPr="002836D2">
        <w:rPr>
          <w:shd w:val="clear" w:color="auto" w:fill="FFFFFF"/>
        </w:rPr>
        <w:t xml:space="preserve"> </w:t>
      </w:r>
      <w:r w:rsidR="0042425D" w:rsidRPr="002836D2">
        <w:rPr>
          <w:shd w:val="clear" w:color="auto" w:fill="FFFFFF"/>
        </w:rPr>
        <w:t xml:space="preserve">educación </w:t>
      </w:r>
      <w:r w:rsidR="00866D32" w:rsidRPr="002836D2">
        <w:rPr>
          <w:shd w:val="clear" w:color="auto" w:fill="FFFFFF"/>
        </w:rPr>
        <w:t>y</w:t>
      </w:r>
      <w:r w:rsidR="007F5C13" w:rsidRPr="002836D2">
        <w:rPr>
          <w:shd w:val="clear" w:color="auto" w:fill="FFFFFF"/>
        </w:rPr>
        <w:t xml:space="preserve"> </w:t>
      </w:r>
      <w:r w:rsidR="00A56A5B" w:rsidRPr="002836D2">
        <w:rPr>
          <w:shd w:val="clear" w:color="auto" w:fill="FFFFFF"/>
        </w:rPr>
        <w:t xml:space="preserve">las </w:t>
      </w:r>
      <w:r w:rsidR="0042425D" w:rsidRPr="002836D2">
        <w:rPr>
          <w:shd w:val="clear" w:color="auto" w:fill="FFFFFF"/>
        </w:rPr>
        <w:t xml:space="preserve">ciencias sociales y humanas se han servido de sus aportaciones </w:t>
      </w:r>
      <w:r w:rsidR="007F5C13" w:rsidRPr="002836D2">
        <w:rPr>
          <w:shd w:val="clear" w:color="auto" w:fill="FFFFFF"/>
        </w:rPr>
        <w:t xml:space="preserve">para comprender cómo las experiencias contribuyen </w:t>
      </w:r>
      <w:r w:rsidR="0042425D" w:rsidRPr="002836D2">
        <w:rPr>
          <w:shd w:val="clear" w:color="auto" w:fill="FFFFFF"/>
        </w:rPr>
        <w:t xml:space="preserve">a </w:t>
      </w:r>
      <w:r w:rsidR="007F5C13" w:rsidRPr="002836D2">
        <w:rPr>
          <w:shd w:val="clear" w:color="auto" w:fill="FFFFFF"/>
        </w:rPr>
        <w:t xml:space="preserve">configurar el mundo ideológico y </w:t>
      </w:r>
      <w:r w:rsidR="0042425D" w:rsidRPr="002836D2">
        <w:rPr>
          <w:shd w:val="clear" w:color="auto" w:fill="FFFFFF"/>
        </w:rPr>
        <w:t xml:space="preserve">pueden llegar a </w:t>
      </w:r>
      <w:r w:rsidR="00A56A5B" w:rsidRPr="002836D2">
        <w:rPr>
          <w:shd w:val="clear" w:color="auto" w:fill="FFFFFF"/>
        </w:rPr>
        <w:t>ser clave</w:t>
      </w:r>
      <w:r w:rsidR="007F5C13" w:rsidRPr="002836D2">
        <w:rPr>
          <w:shd w:val="clear" w:color="auto" w:fill="FFFFFF"/>
        </w:rPr>
        <w:t xml:space="preserve"> para acceder a los saberes y a los distintos tipos de conocimiento.</w:t>
      </w:r>
      <w:r w:rsidR="00D5220F" w:rsidRPr="002836D2">
        <w:rPr>
          <w:shd w:val="clear" w:color="auto" w:fill="FFFFFF"/>
        </w:rPr>
        <w:t xml:space="preserve"> </w:t>
      </w:r>
    </w:p>
    <w:p w14:paraId="52DC20CB" w14:textId="5617D76C" w:rsidR="00D5220F" w:rsidRPr="002836D2" w:rsidRDefault="00CC51B0" w:rsidP="002836D2">
      <w:pPr>
        <w:spacing w:line="360" w:lineRule="auto"/>
        <w:jc w:val="both"/>
        <w:rPr>
          <w:shd w:val="clear" w:color="auto" w:fill="FFFFFF"/>
        </w:rPr>
      </w:pPr>
      <w:r w:rsidRPr="002836D2">
        <w:rPr>
          <w:shd w:val="clear" w:color="auto" w:fill="FFFFFF"/>
        </w:rPr>
        <w:tab/>
      </w:r>
      <w:r w:rsidR="008A6394" w:rsidRPr="002836D2">
        <w:rPr>
          <w:shd w:val="clear" w:color="auto" w:fill="FFFFFF"/>
        </w:rPr>
        <w:t>Entre</w:t>
      </w:r>
      <w:r w:rsidR="00D5220F" w:rsidRPr="002836D2">
        <w:rPr>
          <w:shd w:val="clear" w:color="auto" w:fill="FFFFFF"/>
        </w:rPr>
        <w:t xml:space="preserve"> las corrientes filosóficas mencionadas</w:t>
      </w:r>
      <w:r w:rsidR="008A6394" w:rsidRPr="002836D2">
        <w:rPr>
          <w:shd w:val="clear" w:color="auto" w:fill="FFFFFF"/>
        </w:rPr>
        <w:t>,</w:t>
      </w:r>
      <w:r w:rsidR="00817C94" w:rsidRPr="002836D2">
        <w:rPr>
          <w:shd w:val="clear" w:color="auto" w:fill="FFFFFF"/>
        </w:rPr>
        <w:t xml:space="preserve"> </w:t>
      </w:r>
      <w:r w:rsidR="00AC5383" w:rsidRPr="002836D2">
        <w:rPr>
          <w:noProof/>
          <w:shd w:val="clear" w:color="auto" w:fill="FFFFFF"/>
          <w:lang w:val="es-CO"/>
        </w:rPr>
        <w:t>Ricoy</w:t>
      </w:r>
      <w:r w:rsidR="00817C94" w:rsidRPr="002836D2">
        <w:rPr>
          <w:noProof/>
          <w:shd w:val="clear" w:color="auto" w:fill="FFFFFF"/>
          <w:lang w:val="es-CO"/>
        </w:rPr>
        <w:t xml:space="preserve"> (</w:t>
      </w:r>
      <w:r w:rsidR="00AC5383" w:rsidRPr="002836D2">
        <w:rPr>
          <w:noProof/>
          <w:shd w:val="clear" w:color="auto" w:fill="FFFFFF"/>
          <w:lang w:val="es-CO"/>
        </w:rPr>
        <w:t>2006)</w:t>
      </w:r>
      <w:r w:rsidR="00D5220F" w:rsidRPr="002836D2">
        <w:rPr>
          <w:shd w:val="clear" w:color="auto" w:fill="FFFFFF"/>
        </w:rPr>
        <w:t xml:space="preserve"> resalta las principales características del paradigma interpretativo en el ámbito de la investigación</w:t>
      </w:r>
      <w:r w:rsidR="00A56A5B" w:rsidRPr="002836D2">
        <w:rPr>
          <w:shd w:val="clear" w:color="auto" w:fill="FFFFFF"/>
        </w:rPr>
        <w:t xml:space="preserve">: </w:t>
      </w:r>
      <w:r w:rsidR="008A6394" w:rsidRPr="002836D2">
        <w:rPr>
          <w:shd w:val="clear" w:color="auto" w:fill="FFFFFF"/>
        </w:rPr>
        <w:t xml:space="preserve">especifica </w:t>
      </w:r>
      <w:r w:rsidR="00D5220F" w:rsidRPr="002836D2">
        <w:rPr>
          <w:shd w:val="clear" w:color="auto" w:fill="FFFFFF"/>
        </w:rPr>
        <w:t xml:space="preserve">la relevancia que para </w:t>
      </w:r>
      <w:r w:rsidR="008A6394" w:rsidRPr="002836D2">
        <w:rPr>
          <w:shd w:val="clear" w:color="auto" w:fill="FFFFFF"/>
        </w:rPr>
        <w:t xml:space="preserve">este </w:t>
      </w:r>
      <w:r w:rsidR="00D5220F" w:rsidRPr="002836D2">
        <w:rPr>
          <w:shd w:val="clear" w:color="auto" w:fill="FFFFFF"/>
        </w:rPr>
        <w:t xml:space="preserve">tiene profundizar en las tareas investigativas, </w:t>
      </w:r>
      <w:r w:rsidR="008A6394" w:rsidRPr="002836D2">
        <w:rPr>
          <w:shd w:val="clear" w:color="auto" w:fill="FFFFFF"/>
        </w:rPr>
        <w:t xml:space="preserve">rescata </w:t>
      </w:r>
      <w:r w:rsidR="00D5220F" w:rsidRPr="002836D2">
        <w:rPr>
          <w:shd w:val="clear" w:color="auto" w:fill="FFFFFF"/>
        </w:rPr>
        <w:t xml:space="preserve">las posibilidades de generar diseños metodológicos surgidos de escenarios contextuales que atiendan a la participación de quienes hacen parte del proceso, </w:t>
      </w:r>
      <w:r w:rsidR="008A6394" w:rsidRPr="002836D2">
        <w:rPr>
          <w:shd w:val="clear" w:color="auto" w:fill="FFFFFF"/>
        </w:rPr>
        <w:t xml:space="preserve">reafirma </w:t>
      </w:r>
      <w:r w:rsidR="00D5220F" w:rsidRPr="002836D2">
        <w:rPr>
          <w:shd w:val="clear" w:color="auto" w:fill="FFFFFF"/>
        </w:rPr>
        <w:t>el diálogo y la discusión productiva para generar conocimiento y comprender las diversas situaciones</w:t>
      </w:r>
      <w:r w:rsidR="0050044D" w:rsidRPr="002836D2">
        <w:rPr>
          <w:shd w:val="clear" w:color="auto" w:fill="FFFFFF"/>
        </w:rPr>
        <w:t xml:space="preserve"> problémicas</w:t>
      </w:r>
      <w:r w:rsidR="00D5220F" w:rsidRPr="002836D2">
        <w:rPr>
          <w:shd w:val="clear" w:color="auto" w:fill="FFFFFF"/>
        </w:rPr>
        <w:t xml:space="preserve">. </w:t>
      </w:r>
    </w:p>
    <w:p w14:paraId="5B181FEF" w14:textId="4A17D1DA" w:rsidR="00D5220F" w:rsidRPr="002836D2" w:rsidRDefault="00CC51B0" w:rsidP="002836D2">
      <w:pPr>
        <w:spacing w:line="360" w:lineRule="auto"/>
        <w:jc w:val="both"/>
        <w:rPr>
          <w:shd w:val="clear" w:color="auto" w:fill="FFFFFF"/>
        </w:rPr>
      </w:pPr>
      <w:r w:rsidRPr="002836D2">
        <w:rPr>
          <w:shd w:val="clear" w:color="auto" w:fill="FFFFFF"/>
        </w:rPr>
        <w:tab/>
      </w:r>
      <w:r w:rsidR="00D5220F" w:rsidRPr="002836D2">
        <w:rPr>
          <w:shd w:val="clear" w:color="auto" w:fill="FFFFFF"/>
        </w:rPr>
        <w:t xml:space="preserve">Estas consideraciones hacen </w:t>
      </w:r>
      <w:r w:rsidR="001F1BA6" w:rsidRPr="002836D2">
        <w:rPr>
          <w:shd w:val="clear" w:color="auto" w:fill="FFFFFF"/>
        </w:rPr>
        <w:t>posible vislumbrar</w:t>
      </w:r>
      <w:r w:rsidR="00D5220F" w:rsidRPr="002836D2">
        <w:rPr>
          <w:shd w:val="clear" w:color="auto" w:fill="FFFFFF"/>
        </w:rPr>
        <w:t xml:space="preserve"> el alcance ontológico de la lógica interpretativa</w:t>
      </w:r>
      <w:r w:rsidR="001F1BA6" w:rsidRPr="002836D2">
        <w:rPr>
          <w:shd w:val="clear" w:color="auto" w:fill="FFFFFF"/>
        </w:rPr>
        <w:t>,</w:t>
      </w:r>
      <w:r w:rsidR="00D5220F" w:rsidRPr="002836D2">
        <w:rPr>
          <w:shd w:val="clear" w:color="auto" w:fill="FFFFFF"/>
        </w:rPr>
        <w:t xml:space="preserve"> </w:t>
      </w:r>
      <w:r w:rsidR="008B1960" w:rsidRPr="002836D2">
        <w:rPr>
          <w:shd w:val="clear" w:color="auto" w:fill="FFFFFF"/>
        </w:rPr>
        <w:t>que</w:t>
      </w:r>
      <w:r w:rsidR="001F1BA6" w:rsidRPr="002836D2">
        <w:rPr>
          <w:shd w:val="clear" w:color="auto" w:fill="FFFFFF"/>
        </w:rPr>
        <w:t xml:space="preserve">, como hemos dicho, </w:t>
      </w:r>
      <w:r w:rsidR="00D5220F" w:rsidRPr="002836D2">
        <w:rPr>
          <w:shd w:val="clear" w:color="auto" w:fill="FFFFFF"/>
        </w:rPr>
        <w:t xml:space="preserve">se apoya en </w:t>
      </w:r>
      <w:r w:rsidR="0050044D" w:rsidRPr="002836D2">
        <w:rPr>
          <w:shd w:val="clear" w:color="auto" w:fill="FFFFFF"/>
        </w:rPr>
        <w:t>la</w:t>
      </w:r>
      <w:r w:rsidR="00D5220F" w:rsidRPr="002836D2">
        <w:rPr>
          <w:shd w:val="clear" w:color="auto" w:fill="FFFFFF"/>
        </w:rPr>
        <w:t xml:space="preserve"> realidad asumida como producto de una construcción social, en la cual se admite la coexistencia de varias perspectivas y la pluralidad de visiones que se articulan en la comunicación y la interpretación dentro de los ambientes naturales de donde emergen los fenómenos.</w:t>
      </w:r>
      <w:r w:rsidR="004E48DE" w:rsidRPr="002836D2">
        <w:rPr>
          <w:shd w:val="clear" w:color="auto" w:fill="FFFFFF"/>
        </w:rPr>
        <w:t xml:space="preserve"> </w:t>
      </w:r>
    </w:p>
    <w:p w14:paraId="478E08F0" w14:textId="77777777" w:rsidR="00D5220F" w:rsidRPr="002836D2" w:rsidRDefault="00D5220F" w:rsidP="00642CC4">
      <w:pPr>
        <w:spacing w:line="360" w:lineRule="auto"/>
        <w:ind w:firstLine="284"/>
        <w:jc w:val="both"/>
        <w:rPr>
          <w:shd w:val="clear" w:color="auto" w:fill="FFFFFF"/>
        </w:rPr>
      </w:pPr>
    </w:p>
    <w:p w14:paraId="3CAF398D" w14:textId="6DC2D006" w:rsidR="007C1F10" w:rsidRPr="002836D2" w:rsidRDefault="007C1F10" w:rsidP="002836D2">
      <w:pPr>
        <w:pStyle w:val="Textonotapie"/>
        <w:spacing w:line="360" w:lineRule="auto"/>
        <w:jc w:val="center"/>
        <w:rPr>
          <w:b/>
          <w:sz w:val="26"/>
          <w:szCs w:val="26"/>
          <w:lang w:val="es-MX"/>
        </w:rPr>
      </w:pPr>
      <w:r w:rsidRPr="002836D2">
        <w:rPr>
          <w:b/>
          <w:sz w:val="26"/>
          <w:szCs w:val="26"/>
          <w:lang w:val="es-MX"/>
        </w:rPr>
        <w:t xml:space="preserve">El </w:t>
      </w:r>
      <w:r w:rsidR="001F1BA6" w:rsidRPr="002836D2">
        <w:rPr>
          <w:b/>
          <w:sz w:val="26"/>
          <w:szCs w:val="26"/>
          <w:lang w:val="es-MX"/>
        </w:rPr>
        <w:t>p</w:t>
      </w:r>
      <w:r w:rsidRPr="002836D2">
        <w:rPr>
          <w:b/>
          <w:sz w:val="26"/>
          <w:szCs w:val="26"/>
          <w:lang w:val="es-MX"/>
        </w:rPr>
        <w:t xml:space="preserve">aradigma </w:t>
      </w:r>
      <w:r w:rsidR="00DD64AD" w:rsidRPr="002836D2">
        <w:rPr>
          <w:b/>
          <w:sz w:val="26"/>
          <w:szCs w:val="26"/>
          <w:lang w:val="es-MX"/>
        </w:rPr>
        <w:t>c</w:t>
      </w:r>
      <w:r w:rsidRPr="002836D2">
        <w:rPr>
          <w:b/>
          <w:sz w:val="26"/>
          <w:szCs w:val="26"/>
          <w:lang w:val="es-MX"/>
        </w:rPr>
        <w:t>rítico</w:t>
      </w:r>
      <w:r w:rsidR="00D807D1" w:rsidRPr="002836D2">
        <w:rPr>
          <w:b/>
          <w:sz w:val="26"/>
          <w:szCs w:val="26"/>
          <w:lang w:val="es-MX"/>
        </w:rPr>
        <w:t>. La emancipación para la transformación social</w:t>
      </w:r>
    </w:p>
    <w:p w14:paraId="0CC4F6CE" w14:textId="3E0FDEF0" w:rsidR="00D5220F" w:rsidRPr="002836D2" w:rsidRDefault="00CC51B0" w:rsidP="002836D2">
      <w:pPr>
        <w:spacing w:line="360" w:lineRule="auto"/>
        <w:jc w:val="both"/>
        <w:rPr>
          <w:shd w:val="clear" w:color="auto" w:fill="FFFFFF"/>
        </w:rPr>
      </w:pPr>
      <w:r w:rsidRPr="002836D2">
        <w:rPr>
          <w:shd w:val="clear" w:color="auto" w:fill="FFFFFF"/>
        </w:rPr>
        <w:tab/>
      </w:r>
      <w:r w:rsidR="00D5220F" w:rsidRPr="002836D2">
        <w:rPr>
          <w:shd w:val="clear" w:color="auto" w:fill="FFFFFF"/>
        </w:rPr>
        <w:t>El paradigma crítico sienta su base en la teoría crítica del conocimiento que posiciona la reflexión y la emancipación social como respuesta a las hegemonías</w:t>
      </w:r>
      <w:r w:rsidR="0050044D" w:rsidRPr="002836D2">
        <w:rPr>
          <w:shd w:val="clear" w:color="auto" w:fill="FFFFFF"/>
        </w:rPr>
        <w:t xml:space="preserve"> y las formas de dominio</w:t>
      </w:r>
      <w:r w:rsidR="001F1BA6" w:rsidRPr="002836D2">
        <w:rPr>
          <w:shd w:val="clear" w:color="auto" w:fill="FFFFFF"/>
        </w:rPr>
        <w:t>, y hace</w:t>
      </w:r>
      <w:r w:rsidR="0050044D" w:rsidRPr="002836D2">
        <w:rPr>
          <w:shd w:val="clear" w:color="auto" w:fill="FFFFFF"/>
        </w:rPr>
        <w:t xml:space="preserve"> de la conciencia el medio</w:t>
      </w:r>
      <w:r w:rsidR="00D5220F" w:rsidRPr="002836D2">
        <w:rPr>
          <w:shd w:val="clear" w:color="auto" w:fill="FFFFFF"/>
        </w:rPr>
        <w:t xml:space="preserve"> para lograr las </w:t>
      </w:r>
      <w:r w:rsidR="00166B2A" w:rsidRPr="002836D2">
        <w:rPr>
          <w:shd w:val="clear" w:color="auto" w:fill="FFFFFF"/>
        </w:rPr>
        <w:t>reivindicaciones</w:t>
      </w:r>
      <w:r w:rsidR="00D5220F" w:rsidRPr="002836D2">
        <w:rPr>
          <w:shd w:val="clear" w:color="auto" w:fill="FFFFFF"/>
        </w:rPr>
        <w:t xml:space="preserve"> frente a la justicia social y el alcance del bien común.</w:t>
      </w:r>
    </w:p>
    <w:p w14:paraId="6C9C9611" w14:textId="01EB4180" w:rsidR="00D5220F" w:rsidRPr="002836D2" w:rsidRDefault="00CC51B0" w:rsidP="002836D2">
      <w:pPr>
        <w:spacing w:line="360" w:lineRule="auto"/>
        <w:jc w:val="both"/>
        <w:rPr>
          <w:shd w:val="clear" w:color="auto" w:fill="FFFFFF"/>
        </w:rPr>
      </w:pPr>
      <w:r w:rsidRPr="002836D2">
        <w:rPr>
          <w:shd w:val="clear" w:color="auto" w:fill="FFFFFF"/>
        </w:rPr>
        <w:tab/>
      </w:r>
      <w:r w:rsidR="00D5220F" w:rsidRPr="002836D2">
        <w:rPr>
          <w:shd w:val="clear" w:color="auto" w:fill="FFFFFF"/>
        </w:rPr>
        <w:t>Este paradigma</w:t>
      </w:r>
      <w:r w:rsidR="001F1BA6" w:rsidRPr="002836D2">
        <w:rPr>
          <w:shd w:val="clear" w:color="auto" w:fill="FFFFFF"/>
        </w:rPr>
        <w:t>,</w:t>
      </w:r>
      <w:r w:rsidR="00D5220F" w:rsidRPr="002836D2">
        <w:rPr>
          <w:shd w:val="clear" w:color="auto" w:fill="FFFFFF"/>
        </w:rPr>
        <w:t xml:space="preserve"> </w:t>
      </w:r>
      <w:r w:rsidR="0050044D" w:rsidRPr="002836D2">
        <w:rPr>
          <w:shd w:val="clear" w:color="auto" w:fill="FFFFFF"/>
        </w:rPr>
        <w:t>que se</w:t>
      </w:r>
      <w:r w:rsidR="00D5220F" w:rsidRPr="002836D2">
        <w:rPr>
          <w:shd w:val="clear" w:color="auto" w:fill="FFFFFF"/>
        </w:rPr>
        <w:t xml:space="preserve"> inspira en los aportes </w:t>
      </w:r>
      <w:r w:rsidR="0050044D" w:rsidRPr="002836D2">
        <w:rPr>
          <w:shd w:val="clear" w:color="auto" w:fill="FFFFFF"/>
        </w:rPr>
        <w:t xml:space="preserve">de </w:t>
      </w:r>
      <w:r w:rsidR="00D5220F" w:rsidRPr="002836D2">
        <w:rPr>
          <w:shd w:val="clear" w:color="auto" w:fill="FFFFFF"/>
        </w:rPr>
        <w:t>teóricos como Marcuse, Giroux, Habermas y Freire,</w:t>
      </w:r>
      <w:r w:rsidR="004E48DE" w:rsidRPr="002836D2">
        <w:rPr>
          <w:shd w:val="clear" w:color="auto" w:fill="FFFFFF"/>
        </w:rPr>
        <w:t xml:space="preserve"> </w:t>
      </w:r>
      <w:r w:rsidR="00D5220F" w:rsidRPr="002836D2">
        <w:rPr>
          <w:shd w:val="clear" w:color="auto" w:fill="FFFFFF"/>
        </w:rPr>
        <w:t xml:space="preserve">plantea una mirada de la ciencia desde </w:t>
      </w:r>
      <w:r w:rsidR="001F1BA6" w:rsidRPr="002836D2">
        <w:rPr>
          <w:shd w:val="clear" w:color="auto" w:fill="FFFFFF"/>
        </w:rPr>
        <w:t xml:space="preserve">un </w:t>
      </w:r>
      <w:r w:rsidR="00D5220F" w:rsidRPr="002836D2">
        <w:rPr>
          <w:shd w:val="clear" w:color="auto" w:fill="FFFFFF"/>
        </w:rPr>
        <w:t>punto de vista crítico</w:t>
      </w:r>
      <w:r w:rsidR="00254131" w:rsidRPr="002836D2">
        <w:rPr>
          <w:shd w:val="clear" w:color="auto" w:fill="FFFFFF"/>
        </w:rPr>
        <w:t xml:space="preserve"> y alude</w:t>
      </w:r>
      <w:r w:rsidR="001F1BA6" w:rsidRPr="002836D2">
        <w:rPr>
          <w:shd w:val="clear" w:color="auto" w:fill="FFFFFF"/>
        </w:rPr>
        <w:t xml:space="preserve"> </w:t>
      </w:r>
      <w:r w:rsidR="00D5220F" w:rsidRPr="002836D2">
        <w:rPr>
          <w:shd w:val="clear" w:color="auto" w:fill="FFFFFF"/>
        </w:rPr>
        <w:t xml:space="preserve">a la importancia de generar acciones que contribuyan </w:t>
      </w:r>
      <w:r w:rsidR="0000782F" w:rsidRPr="002836D2">
        <w:rPr>
          <w:shd w:val="clear" w:color="auto" w:fill="FFFFFF"/>
        </w:rPr>
        <w:t xml:space="preserve">a </w:t>
      </w:r>
      <w:r w:rsidR="00D5220F" w:rsidRPr="002836D2">
        <w:rPr>
          <w:shd w:val="clear" w:color="auto" w:fill="FFFFFF"/>
        </w:rPr>
        <w:t>la transformación</w:t>
      </w:r>
      <w:r w:rsidR="0000782F" w:rsidRPr="002836D2">
        <w:rPr>
          <w:shd w:val="clear" w:color="auto" w:fill="FFFFFF"/>
        </w:rPr>
        <w:t xml:space="preserve"> y emancipación</w:t>
      </w:r>
      <w:r w:rsidR="00D5220F" w:rsidRPr="002836D2">
        <w:rPr>
          <w:shd w:val="clear" w:color="auto" w:fill="FFFFFF"/>
        </w:rPr>
        <w:t xml:space="preserve"> del </w:t>
      </w:r>
      <w:r w:rsidR="00D5220F" w:rsidRPr="002836D2">
        <w:rPr>
          <w:shd w:val="clear" w:color="auto" w:fill="FFFFFF"/>
        </w:rPr>
        <w:lastRenderedPageBreak/>
        <w:t>sujeto</w:t>
      </w:r>
      <w:r w:rsidR="008C7FFE" w:rsidRPr="002836D2">
        <w:rPr>
          <w:shd w:val="clear" w:color="auto" w:fill="FFFFFF"/>
        </w:rPr>
        <w:t>, con miras a</w:t>
      </w:r>
      <w:r w:rsidR="00D5220F" w:rsidRPr="002836D2">
        <w:rPr>
          <w:shd w:val="clear" w:color="auto" w:fill="FFFFFF"/>
        </w:rPr>
        <w:t xml:space="preserve"> romper las ataduras que le impiden reflexionar sobre su mundo y actuar de manera consciente en él.</w:t>
      </w:r>
      <w:r w:rsidR="004E48DE" w:rsidRPr="002836D2">
        <w:rPr>
          <w:shd w:val="clear" w:color="auto" w:fill="FFFFFF"/>
        </w:rPr>
        <w:t xml:space="preserve"> </w:t>
      </w:r>
    </w:p>
    <w:p w14:paraId="09084AB3" w14:textId="07C5A6AB" w:rsidR="00D5220F" w:rsidRPr="002836D2" w:rsidRDefault="00CC51B0" w:rsidP="002836D2">
      <w:pPr>
        <w:spacing w:line="360" w:lineRule="auto"/>
        <w:jc w:val="both"/>
      </w:pPr>
      <w:r w:rsidRPr="002836D2">
        <w:rPr>
          <w:shd w:val="clear" w:color="auto" w:fill="FFFFFF"/>
        </w:rPr>
        <w:tab/>
      </w:r>
      <w:r w:rsidR="00D5220F" w:rsidRPr="002836D2">
        <w:rPr>
          <w:shd w:val="clear" w:color="auto" w:fill="FFFFFF"/>
        </w:rPr>
        <w:t>Desde la postura crítica-reflexiva, los sujetos recrean sus realidades y</w:t>
      </w:r>
      <w:r w:rsidR="008C7FFE" w:rsidRPr="002836D2">
        <w:rPr>
          <w:shd w:val="clear" w:color="auto" w:fill="FFFFFF"/>
        </w:rPr>
        <w:t>,</w:t>
      </w:r>
      <w:r w:rsidR="00D5220F" w:rsidRPr="002836D2">
        <w:rPr>
          <w:shd w:val="clear" w:color="auto" w:fill="FFFFFF"/>
        </w:rPr>
        <w:t xml:space="preserve"> como lo expresa Ricoy</w:t>
      </w:r>
      <w:r w:rsidR="0050044D" w:rsidRPr="002836D2">
        <w:rPr>
          <w:shd w:val="clear" w:color="auto" w:fill="FFFFFF"/>
        </w:rPr>
        <w:t xml:space="preserve"> </w:t>
      </w:r>
      <w:r w:rsidR="00D5220F" w:rsidRPr="002836D2">
        <w:rPr>
          <w:shd w:val="clear" w:color="auto" w:fill="FFFFFF"/>
        </w:rPr>
        <w:t xml:space="preserve">(2006), pueden transformarlas de manera creativa al permitir la convergencia de criterios y al darle apertura a las visiones holísticas </w:t>
      </w:r>
      <w:r w:rsidR="0050044D" w:rsidRPr="002836D2">
        <w:rPr>
          <w:shd w:val="clear" w:color="auto" w:fill="FFFFFF"/>
        </w:rPr>
        <w:t xml:space="preserve">que le brindan </w:t>
      </w:r>
      <w:r w:rsidR="00D5220F" w:rsidRPr="002836D2">
        <w:rPr>
          <w:shd w:val="clear" w:color="auto" w:fill="FFFFFF"/>
        </w:rPr>
        <w:t>sentido al mundo de la vida (</w:t>
      </w:r>
      <w:r w:rsidR="0050044D" w:rsidRPr="002836D2">
        <w:rPr>
          <w:shd w:val="clear" w:color="auto" w:fill="FFFFFF"/>
        </w:rPr>
        <w:t>Habermas, 1985</w:t>
      </w:r>
      <w:r w:rsidR="00005BA1" w:rsidRPr="002836D2">
        <w:rPr>
          <w:shd w:val="clear" w:color="auto" w:fill="FFFFFF"/>
        </w:rPr>
        <w:t>,</w:t>
      </w:r>
      <w:r w:rsidR="0050044D" w:rsidRPr="002836D2">
        <w:rPr>
          <w:shd w:val="clear" w:color="auto" w:fill="FFFFFF"/>
        </w:rPr>
        <w:t xml:space="preserve"> citado </w:t>
      </w:r>
      <w:r w:rsidR="008C7FFE" w:rsidRPr="002836D2">
        <w:rPr>
          <w:shd w:val="clear" w:color="auto" w:fill="FFFFFF"/>
        </w:rPr>
        <w:t xml:space="preserve">en </w:t>
      </w:r>
      <w:r w:rsidR="0050044D" w:rsidRPr="002836D2">
        <w:rPr>
          <w:noProof/>
          <w:shd w:val="clear" w:color="auto" w:fill="FFFFFF"/>
          <w:lang w:val="es-CO"/>
        </w:rPr>
        <w:t xml:space="preserve">Hoyos, </w:t>
      </w:r>
      <w:r w:rsidR="008C7FFE" w:rsidRPr="002836D2">
        <w:rPr>
          <w:noProof/>
          <w:shd w:val="clear" w:color="auto" w:fill="FFFFFF"/>
          <w:lang w:val="es-CO"/>
        </w:rPr>
        <w:t>1986</w:t>
      </w:r>
      <w:r w:rsidR="0050044D" w:rsidRPr="002836D2">
        <w:rPr>
          <w:noProof/>
          <w:shd w:val="clear" w:color="auto" w:fill="FFFFFF"/>
          <w:lang w:val="es-CO"/>
        </w:rPr>
        <w:t>).</w:t>
      </w:r>
    </w:p>
    <w:p w14:paraId="3FF76BE4" w14:textId="1FDC071C" w:rsidR="00C55B79" w:rsidRPr="002836D2" w:rsidRDefault="00CC51B0" w:rsidP="002836D2">
      <w:pPr>
        <w:spacing w:line="360" w:lineRule="auto"/>
        <w:jc w:val="both"/>
        <w:rPr>
          <w:shd w:val="clear" w:color="auto" w:fill="FFFFFF"/>
        </w:rPr>
      </w:pPr>
      <w:r w:rsidRPr="002836D2">
        <w:rPr>
          <w:shd w:val="clear" w:color="auto" w:fill="FFFFFF"/>
        </w:rPr>
        <w:tab/>
      </w:r>
      <w:r w:rsidR="0081150D" w:rsidRPr="002836D2">
        <w:rPr>
          <w:shd w:val="clear" w:color="auto" w:fill="FFFFFF"/>
        </w:rPr>
        <w:t>L</w:t>
      </w:r>
      <w:r w:rsidR="00BB5013" w:rsidRPr="002836D2">
        <w:rPr>
          <w:shd w:val="clear" w:color="auto" w:fill="FFFFFF"/>
        </w:rPr>
        <w:t xml:space="preserve">os procesos investigativos </w:t>
      </w:r>
      <w:r w:rsidR="0081150D" w:rsidRPr="002836D2">
        <w:rPr>
          <w:shd w:val="clear" w:color="auto" w:fill="FFFFFF"/>
        </w:rPr>
        <w:t xml:space="preserve">son vistos </w:t>
      </w:r>
      <w:r w:rsidR="00BB5013" w:rsidRPr="002836D2">
        <w:rPr>
          <w:shd w:val="clear" w:color="auto" w:fill="FFFFFF"/>
        </w:rPr>
        <w:t>como espacios de participación, responsabilidad social y compromiso frente a las necesidades y expectativas de las comunidades que</w:t>
      </w:r>
      <w:r w:rsidR="00C55B79" w:rsidRPr="002836D2">
        <w:rPr>
          <w:shd w:val="clear" w:color="auto" w:fill="FFFFFF"/>
        </w:rPr>
        <w:t>,</w:t>
      </w:r>
      <w:r w:rsidR="00BB5013" w:rsidRPr="002836D2">
        <w:rPr>
          <w:shd w:val="clear" w:color="auto" w:fill="FFFFFF"/>
        </w:rPr>
        <w:t xml:space="preserve"> con base en las apuestas por la transformación emancipatorias, transitan por el camino para la toma de decisiones en beneficio común.</w:t>
      </w:r>
    </w:p>
    <w:p w14:paraId="3039F018" w14:textId="5709816E" w:rsidR="00C55B79" w:rsidRPr="002836D2" w:rsidRDefault="00CC51B0" w:rsidP="002836D2">
      <w:pPr>
        <w:spacing w:line="360" w:lineRule="auto"/>
        <w:jc w:val="both"/>
        <w:rPr>
          <w:shd w:val="clear" w:color="auto" w:fill="FFFFFF"/>
        </w:rPr>
      </w:pPr>
      <w:r w:rsidRPr="002836D2">
        <w:rPr>
          <w:shd w:val="clear" w:color="auto" w:fill="FFFFFF"/>
        </w:rPr>
        <w:tab/>
      </w:r>
      <w:r w:rsidR="00BB5013" w:rsidRPr="002836D2">
        <w:rPr>
          <w:shd w:val="clear" w:color="auto" w:fill="FFFFFF"/>
        </w:rPr>
        <w:t>En este recorrido</w:t>
      </w:r>
      <w:r w:rsidR="00C55B79" w:rsidRPr="002836D2">
        <w:rPr>
          <w:shd w:val="clear" w:color="auto" w:fill="FFFFFF"/>
        </w:rPr>
        <w:t>,</w:t>
      </w:r>
      <w:r w:rsidR="00BB5013" w:rsidRPr="002836D2">
        <w:rPr>
          <w:shd w:val="clear" w:color="auto" w:fill="FFFFFF"/>
        </w:rPr>
        <w:t xml:space="preserve"> las prácticas </w:t>
      </w:r>
      <w:r w:rsidR="00C55B79" w:rsidRPr="002836D2">
        <w:rPr>
          <w:shd w:val="clear" w:color="auto" w:fill="FFFFFF"/>
        </w:rPr>
        <w:t xml:space="preserve">sociales </w:t>
      </w:r>
      <w:r w:rsidR="00BB5013" w:rsidRPr="002836D2">
        <w:rPr>
          <w:shd w:val="clear" w:color="auto" w:fill="FFFFFF"/>
        </w:rPr>
        <w:t xml:space="preserve">se orientan con base en una teoría que se interioriza, reflexiona y analiza críticamente para ponerla en función de los cambios </w:t>
      </w:r>
      <w:r w:rsidR="00C55B79" w:rsidRPr="002836D2">
        <w:rPr>
          <w:shd w:val="clear" w:color="auto" w:fill="FFFFFF"/>
        </w:rPr>
        <w:t>que se necesitan,</w:t>
      </w:r>
      <w:r w:rsidR="00BB5013" w:rsidRPr="002836D2">
        <w:rPr>
          <w:shd w:val="clear" w:color="auto" w:fill="FFFFFF"/>
        </w:rPr>
        <w:t xml:space="preserve"> valiéndose para </w:t>
      </w:r>
      <w:r w:rsidR="00C55B79" w:rsidRPr="002836D2">
        <w:rPr>
          <w:shd w:val="clear" w:color="auto" w:fill="FFFFFF"/>
        </w:rPr>
        <w:t>ello de los actos comunicativos.</w:t>
      </w:r>
    </w:p>
    <w:p w14:paraId="39BC8E41" w14:textId="6CBBB904" w:rsidR="00C55B79" w:rsidRPr="002836D2" w:rsidRDefault="00BB5013" w:rsidP="002836D2">
      <w:pPr>
        <w:spacing w:line="360" w:lineRule="auto"/>
        <w:ind w:firstLine="708"/>
        <w:jc w:val="both"/>
        <w:rPr>
          <w:shd w:val="clear" w:color="auto" w:fill="FFFFFF"/>
        </w:rPr>
      </w:pPr>
      <w:r w:rsidRPr="002836D2">
        <w:rPr>
          <w:shd w:val="clear" w:color="auto" w:fill="FFFFFF"/>
        </w:rPr>
        <w:t>En este punto de la discusión</w:t>
      </w:r>
      <w:r w:rsidR="0081150D" w:rsidRPr="002836D2">
        <w:rPr>
          <w:shd w:val="clear" w:color="auto" w:fill="FFFFFF"/>
        </w:rPr>
        <w:t>,</w:t>
      </w:r>
      <w:r w:rsidR="004E48DE" w:rsidRPr="002836D2">
        <w:rPr>
          <w:shd w:val="clear" w:color="auto" w:fill="FFFFFF"/>
        </w:rPr>
        <w:t xml:space="preserve"> </w:t>
      </w:r>
      <w:r w:rsidRPr="002836D2">
        <w:rPr>
          <w:shd w:val="clear" w:color="auto" w:fill="FFFFFF"/>
        </w:rPr>
        <w:t>nuevamente los aportes de Habermas cobran relevancia al analizar c</w:t>
      </w:r>
      <w:r w:rsidR="00C55B79" w:rsidRPr="002836D2">
        <w:rPr>
          <w:shd w:val="clear" w:color="auto" w:fill="FFFFFF"/>
        </w:rPr>
        <w:t>ó</w:t>
      </w:r>
      <w:r w:rsidRPr="002836D2">
        <w:rPr>
          <w:shd w:val="clear" w:color="auto" w:fill="FFFFFF"/>
        </w:rPr>
        <w:t>mo ese diálogo bidireccional,</w:t>
      </w:r>
      <w:r w:rsidR="004E48DE" w:rsidRPr="002836D2">
        <w:rPr>
          <w:shd w:val="clear" w:color="auto" w:fill="FFFFFF"/>
        </w:rPr>
        <w:t xml:space="preserve"> </w:t>
      </w:r>
      <w:r w:rsidRPr="002836D2">
        <w:rPr>
          <w:shd w:val="clear" w:color="auto" w:fill="FFFFFF"/>
        </w:rPr>
        <w:t>de colaboración y entendimiento</w:t>
      </w:r>
      <w:r w:rsidR="0081150D" w:rsidRPr="002836D2">
        <w:rPr>
          <w:shd w:val="clear" w:color="auto" w:fill="FFFFFF"/>
        </w:rPr>
        <w:t>,</w:t>
      </w:r>
      <w:r w:rsidRPr="002836D2">
        <w:rPr>
          <w:shd w:val="clear" w:color="auto" w:fill="FFFFFF"/>
        </w:rPr>
        <w:t xml:space="preserve"> al que Freire</w:t>
      </w:r>
      <w:r w:rsidR="0081150D" w:rsidRPr="002836D2">
        <w:rPr>
          <w:shd w:val="clear" w:color="auto" w:fill="FFFFFF"/>
        </w:rPr>
        <w:t xml:space="preserve"> (1980)</w:t>
      </w:r>
      <w:r w:rsidRPr="002836D2">
        <w:rPr>
          <w:shd w:val="clear" w:color="auto" w:fill="FFFFFF"/>
        </w:rPr>
        <w:t xml:space="preserve"> alude cuando invita </w:t>
      </w:r>
      <w:r w:rsidR="0081150D" w:rsidRPr="002836D2">
        <w:rPr>
          <w:shd w:val="clear" w:color="auto" w:fill="FFFFFF"/>
        </w:rPr>
        <w:t xml:space="preserve">a </w:t>
      </w:r>
      <w:r w:rsidRPr="002836D2">
        <w:rPr>
          <w:shd w:val="clear" w:color="auto" w:fill="FFFFFF"/>
        </w:rPr>
        <w:t xml:space="preserve">poner en práctica una </w:t>
      </w:r>
      <w:r w:rsidR="00C55B79" w:rsidRPr="002836D2">
        <w:rPr>
          <w:shd w:val="clear" w:color="auto" w:fill="FFFFFF"/>
        </w:rPr>
        <w:t>educación como práctica de</w:t>
      </w:r>
      <w:r w:rsidRPr="002836D2">
        <w:rPr>
          <w:shd w:val="clear" w:color="auto" w:fill="FFFFFF"/>
        </w:rPr>
        <w:t xml:space="preserve"> libertad, se concreta en la comprensión de los significados que se logra a través de la participación</w:t>
      </w:r>
      <w:r w:rsidR="00DA1663" w:rsidRPr="002836D2">
        <w:rPr>
          <w:shd w:val="clear" w:color="auto" w:fill="FFFFFF"/>
        </w:rPr>
        <w:t>.</w:t>
      </w:r>
      <w:r w:rsidRPr="002836D2">
        <w:rPr>
          <w:shd w:val="clear" w:color="auto" w:fill="FFFFFF"/>
        </w:rPr>
        <w:t xml:space="preserve"> </w:t>
      </w:r>
      <w:r w:rsidR="00135AB1" w:rsidRPr="002836D2">
        <w:rPr>
          <w:shd w:val="clear" w:color="auto" w:fill="FFFFFF"/>
        </w:rPr>
        <w:t xml:space="preserve">De acuerdo con </w:t>
      </w:r>
      <w:r w:rsidR="00135AB1" w:rsidRPr="002836D2">
        <w:rPr>
          <w:noProof/>
        </w:rPr>
        <w:t>Alvarado y García (2008):</w:t>
      </w:r>
    </w:p>
    <w:p w14:paraId="11AA1CAC" w14:textId="397DB1E4" w:rsidR="00C55B79" w:rsidRPr="002836D2" w:rsidRDefault="00C55B79" w:rsidP="002836D2">
      <w:pPr>
        <w:spacing w:line="360" w:lineRule="auto"/>
        <w:ind w:left="1418"/>
        <w:jc w:val="both"/>
        <w:rPr>
          <w:noProof/>
        </w:rPr>
      </w:pPr>
      <w:r w:rsidRPr="002836D2">
        <w:rPr>
          <w:shd w:val="clear" w:color="auto" w:fill="FFFFFF"/>
        </w:rPr>
        <w:t>Habermas</w:t>
      </w:r>
      <w:r w:rsidR="00BB5013" w:rsidRPr="002836D2">
        <w:rPr>
          <w:shd w:val="clear" w:color="auto" w:fill="FFFFFF"/>
        </w:rPr>
        <w:t xml:space="preserve"> parte del concepto de acción comunicativa porque él cree que </w:t>
      </w:r>
      <w:r w:rsidRPr="002836D2">
        <w:rPr>
          <w:shd w:val="clear" w:color="auto" w:fill="FFFFFF"/>
        </w:rPr>
        <w:t>es centr</w:t>
      </w:r>
      <w:r w:rsidR="00A979A0" w:rsidRPr="002836D2">
        <w:rPr>
          <w:shd w:val="clear" w:color="auto" w:fill="FFFFFF"/>
        </w:rPr>
        <w:t>almente</w:t>
      </w:r>
      <w:r w:rsidRPr="002836D2">
        <w:rPr>
          <w:shd w:val="clear" w:color="auto" w:fill="FFFFFF"/>
        </w:rPr>
        <w:t xml:space="preserve"> </w:t>
      </w:r>
      <w:r w:rsidR="00BB5013" w:rsidRPr="002836D2">
        <w:rPr>
          <w:shd w:val="clear" w:color="auto" w:fill="FFFFFF"/>
        </w:rPr>
        <w:t>constitutivo de la sociedad humana</w:t>
      </w:r>
      <w:r w:rsidR="00C601F9" w:rsidRPr="002836D2">
        <w:rPr>
          <w:shd w:val="clear" w:color="auto" w:fill="FFFFFF"/>
        </w:rPr>
        <w:t xml:space="preserve">; </w:t>
      </w:r>
      <w:r w:rsidR="00BB5013" w:rsidRPr="002836D2">
        <w:rPr>
          <w:shd w:val="clear" w:color="auto" w:fill="FFFFFF"/>
        </w:rPr>
        <w:t>por ello trata</w:t>
      </w:r>
      <w:r w:rsidR="00C601F9" w:rsidRPr="002836D2">
        <w:rPr>
          <w:shd w:val="clear" w:color="auto" w:fill="FFFFFF"/>
        </w:rPr>
        <w:t>,</w:t>
      </w:r>
      <w:r w:rsidR="00BB5013" w:rsidRPr="002836D2">
        <w:rPr>
          <w:shd w:val="clear" w:color="auto" w:fill="FFFFFF"/>
        </w:rPr>
        <w:t xml:space="preserve"> a partir de dicho concepto de reconstruir una filosofía de la racionalidad. Para este autor la razón es una trama discursiva que articula las acciones de los individuos </w:t>
      </w:r>
      <w:r w:rsidRPr="002836D2">
        <w:rPr>
          <w:shd w:val="clear" w:color="auto" w:fill="FFFFFF"/>
        </w:rPr>
        <w:t>(</w:t>
      </w:r>
      <w:r w:rsidR="00005BA1" w:rsidRPr="002836D2">
        <w:rPr>
          <w:noProof/>
        </w:rPr>
        <w:t>p.</w:t>
      </w:r>
      <w:r w:rsidRPr="002836D2">
        <w:rPr>
          <w:noProof/>
        </w:rPr>
        <w:t xml:space="preserve"> 5)</w:t>
      </w:r>
      <w:r w:rsidR="007A12C7" w:rsidRPr="002836D2">
        <w:rPr>
          <w:noProof/>
        </w:rPr>
        <w:t>.</w:t>
      </w:r>
    </w:p>
    <w:p w14:paraId="461AA9C8" w14:textId="686A746A" w:rsidR="00712496" w:rsidRPr="002836D2" w:rsidRDefault="00BB5013" w:rsidP="002836D2">
      <w:pPr>
        <w:spacing w:line="360" w:lineRule="auto"/>
        <w:ind w:firstLine="708"/>
        <w:jc w:val="both"/>
        <w:rPr>
          <w:shd w:val="clear" w:color="auto" w:fill="FFFFFF"/>
        </w:rPr>
      </w:pPr>
      <w:r w:rsidRPr="002836D2">
        <w:rPr>
          <w:shd w:val="clear" w:color="auto" w:fill="FFFFFF"/>
        </w:rPr>
        <w:t>De esta manera, se reafirma</w:t>
      </w:r>
      <w:r w:rsidR="00005BA1" w:rsidRPr="002836D2">
        <w:rPr>
          <w:shd w:val="clear" w:color="auto" w:fill="FFFFFF"/>
        </w:rPr>
        <w:t xml:space="preserve"> </w:t>
      </w:r>
      <w:r w:rsidR="00C07AA3" w:rsidRPr="002836D2">
        <w:rPr>
          <w:shd w:val="clear" w:color="auto" w:fill="FFFFFF"/>
        </w:rPr>
        <w:t>que</w:t>
      </w:r>
      <w:r w:rsidRPr="002836D2">
        <w:rPr>
          <w:shd w:val="clear" w:color="auto" w:fill="FFFFFF"/>
        </w:rPr>
        <w:t xml:space="preserve"> a través del discurso </w:t>
      </w:r>
      <w:r w:rsidR="00C55B79" w:rsidRPr="002836D2">
        <w:rPr>
          <w:shd w:val="clear" w:color="auto" w:fill="FFFFFF"/>
        </w:rPr>
        <w:t>e</w:t>
      </w:r>
      <w:r w:rsidRPr="002836D2">
        <w:rPr>
          <w:shd w:val="clear" w:color="auto" w:fill="FFFFFF"/>
        </w:rPr>
        <w:t>s posible encontrar formas de entendimiento que viabilicen el conocimiento de la</w:t>
      </w:r>
      <w:r w:rsidR="00FC2E58" w:rsidRPr="002836D2">
        <w:rPr>
          <w:shd w:val="clear" w:color="auto" w:fill="FFFFFF"/>
        </w:rPr>
        <w:t>s</w:t>
      </w:r>
      <w:r w:rsidRPr="002836D2">
        <w:rPr>
          <w:shd w:val="clear" w:color="auto" w:fill="FFFFFF"/>
        </w:rPr>
        <w:t xml:space="preserve"> realidades y </w:t>
      </w:r>
      <w:r w:rsidR="00C55B79" w:rsidRPr="002836D2">
        <w:rPr>
          <w:shd w:val="clear" w:color="auto" w:fill="FFFFFF"/>
        </w:rPr>
        <w:t>o</w:t>
      </w:r>
      <w:r w:rsidRPr="002836D2">
        <w:rPr>
          <w:shd w:val="clear" w:color="auto" w:fill="FFFFFF"/>
        </w:rPr>
        <w:t xml:space="preserve">rienten los saberes hacia </w:t>
      </w:r>
      <w:r w:rsidR="003630FC" w:rsidRPr="002836D2">
        <w:rPr>
          <w:shd w:val="clear" w:color="auto" w:fill="FFFFFF"/>
        </w:rPr>
        <w:t>una</w:t>
      </w:r>
      <w:r w:rsidRPr="002836D2">
        <w:rPr>
          <w:shd w:val="clear" w:color="auto" w:fill="FFFFFF"/>
        </w:rPr>
        <w:t xml:space="preserve"> emancipación</w:t>
      </w:r>
      <w:r w:rsidR="003630FC" w:rsidRPr="002836D2">
        <w:rPr>
          <w:shd w:val="clear" w:color="auto" w:fill="FFFFFF"/>
        </w:rPr>
        <w:t xml:space="preserve"> más concreta</w:t>
      </w:r>
      <w:r w:rsidRPr="002836D2">
        <w:rPr>
          <w:shd w:val="clear" w:color="auto" w:fill="FFFFFF"/>
        </w:rPr>
        <w:t xml:space="preserve"> y</w:t>
      </w:r>
      <w:r w:rsidR="003630FC" w:rsidRPr="002836D2">
        <w:rPr>
          <w:shd w:val="clear" w:color="auto" w:fill="FFFFFF"/>
        </w:rPr>
        <w:t xml:space="preserve"> hacia una</w:t>
      </w:r>
      <w:r w:rsidRPr="002836D2">
        <w:rPr>
          <w:shd w:val="clear" w:color="auto" w:fill="FFFFFF"/>
        </w:rPr>
        <w:t xml:space="preserve"> toma decisiones con base en la autorreflexión y la conciencia crítica</w:t>
      </w:r>
      <w:r w:rsidR="00FC2E58" w:rsidRPr="002836D2">
        <w:rPr>
          <w:shd w:val="clear" w:color="auto" w:fill="FFFFFF"/>
        </w:rPr>
        <w:t>. E</w:t>
      </w:r>
      <w:r w:rsidRPr="002836D2">
        <w:rPr>
          <w:shd w:val="clear" w:color="auto" w:fill="FFFFFF"/>
        </w:rPr>
        <w:t>n el ámbito educativo</w:t>
      </w:r>
      <w:r w:rsidR="00FC2E58" w:rsidRPr="002836D2">
        <w:rPr>
          <w:shd w:val="clear" w:color="auto" w:fill="FFFFFF"/>
        </w:rPr>
        <w:t>,</w:t>
      </w:r>
      <w:r w:rsidR="00C07AA3" w:rsidRPr="002836D2">
        <w:rPr>
          <w:shd w:val="clear" w:color="auto" w:fill="FFFFFF"/>
        </w:rPr>
        <w:t xml:space="preserve"> por su parte,</w:t>
      </w:r>
      <w:r w:rsidR="00FC2E58" w:rsidRPr="002836D2">
        <w:rPr>
          <w:shd w:val="clear" w:color="auto" w:fill="FFFFFF"/>
        </w:rPr>
        <w:t xml:space="preserve"> dichas nociones</w:t>
      </w:r>
      <w:r w:rsidRPr="002836D2">
        <w:rPr>
          <w:shd w:val="clear" w:color="auto" w:fill="FFFFFF"/>
        </w:rPr>
        <w:t xml:space="preserve"> </w:t>
      </w:r>
      <w:r w:rsidR="00FC2E58" w:rsidRPr="002836D2">
        <w:rPr>
          <w:shd w:val="clear" w:color="auto" w:fill="FFFFFF"/>
        </w:rPr>
        <w:t xml:space="preserve">involucran </w:t>
      </w:r>
      <w:r w:rsidRPr="002836D2">
        <w:rPr>
          <w:shd w:val="clear" w:color="auto" w:fill="FFFFFF"/>
        </w:rPr>
        <w:t>asumir</w:t>
      </w:r>
      <w:r w:rsidR="004E48DE" w:rsidRPr="002836D2">
        <w:rPr>
          <w:shd w:val="clear" w:color="auto" w:fill="FFFFFF"/>
        </w:rPr>
        <w:t xml:space="preserve"> </w:t>
      </w:r>
      <w:r w:rsidRPr="002836D2">
        <w:rPr>
          <w:shd w:val="clear" w:color="auto" w:fill="FFFFFF"/>
        </w:rPr>
        <w:t>visiones globales y dialécticas de las realidades que confluyen en los contextos educativos</w:t>
      </w:r>
      <w:r w:rsidR="006B405B" w:rsidRPr="002836D2">
        <w:rPr>
          <w:shd w:val="clear" w:color="auto" w:fill="FFFFFF"/>
        </w:rPr>
        <w:t xml:space="preserve">, </w:t>
      </w:r>
      <w:r w:rsidR="00FC2E58" w:rsidRPr="002836D2">
        <w:rPr>
          <w:shd w:val="clear" w:color="auto" w:fill="FFFFFF"/>
        </w:rPr>
        <w:t xml:space="preserve">así como aceptar </w:t>
      </w:r>
      <w:r w:rsidRPr="002836D2">
        <w:rPr>
          <w:shd w:val="clear" w:color="auto" w:fill="FFFFFF"/>
        </w:rPr>
        <w:t xml:space="preserve">formas democráticas y participativas </w:t>
      </w:r>
      <w:r w:rsidR="00FC2E58" w:rsidRPr="002836D2">
        <w:rPr>
          <w:shd w:val="clear" w:color="auto" w:fill="FFFFFF"/>
        </w:rPr>
        <w:t xml:space="preserve">al momento de </w:t>
      </w:r>
      <w:r w:rsidRPr="002836D2">
        <w:rPr>
          <w:shd w:val="clear" w:color="auto" w:fill="FFFFFF"/>
        </w:rPr>
        <w:t>construir conocimiento.</w:t>
      </w:r>
    </w:p>
    <w:p w14:paraId="25D89173" w14:textId="22BFB8FF" w:rsidR="00BB5013" w:rsidRDefault="00BB5013">
      <w:pPr>
        <w:pStyle w:val="Textonotapie"/>
        <w:spacing w:line="360" w:lineRule="auto"/>
        <w:jc w:val="both"/>
        <w:rPr>
          <w:b/>
          <w:sz w:val="28"/>
          <w:szCs w:val="28"/>
        </w:rPr>
      </w:pPr>
    </w:p>
    <w:p w14:paraId="3028DF69" w14:textId="77777777" w:rsidR="00A404B0" w:rsidRPr="002836D2" w:rsidRDefault="00A404B0">
      <w:pPr>
        <w:pStyle w:val="Textonotapie"/>
        <w:spacing w:line="360" w:lineRule="auto"/>
        <w:jc w:val="both"/>
        <w:rPr>
          <w:b/>
          <w:sz w:val="28"/>
          <w:szCs w:val="28"/>
        </w:rPr>
      </w:pPr>
    </w:p>
    <w:p w14:paraId="0050A3C0" w14:textId="5700E870" w:rsidR="00BB5013" w:rsidRPr="002836D2" w:rsidRDefault="00BB5013" w:rsidP="002836D2">
      <w:pPr>
        <w:pStyle w:val="Textonotapie"/>
        <w:spacing w:line="360" w:lineRule="auto"/>
        <w:jc w:val="center"/>
        <w:rPr>
          <w:b/>
          <w:sz w:val="26"/>
          <w:szCs w:val="26"/>
          <w:lang w:val="es-MX"/>
        </w:rPr>
      </w:pPr>
      <w:r w:rsidRPr="002836D2">
        <w:rPr>
          <w:b/>
          <w:sz w:val="26"/>
          <w:szCs w:val="26"/>
          <w:lang w:val="es-MX"/>
        </w:rPr>
        <w:lastRenderedPageBreak/>
        <w:t xml:space="preserve">El </w:t>
      </w:r>
      <w:r w:rsidR="000D2BEE" w:rsidRPr="002836D2">
        <w:rPr>
          <w:b/>
          <w:sz w:val="26"/>
          <w:szCs w:val="26"/>
          <w:lang w:val="es-MX"/>
        </w:rPr>
        <w:t xml:space="preserve">paradigma </w:t>
      </w:r>
      <w:r w:rsidRPr="002836D2">
        <w:rPr>
          <w:b/>
          <w:sz w:val="26"/>
          <w:szCs w:val="26"/>
          <w:lang w:val="es-MX"/>
        </w:rPr>
        <w:t>emergente de la complejidad</w:t>
      </w:r>
    </w:p>
    <w:p w14:paraId="71357388" w14:textId="75A65DB0" w:rsidR="00D608CF" w:rsidRPr="002836D2" w:rsidRDefault="00CC51B0" w:rsidP="002836D2">
      <w:pPr>
        <w:spacing w:line="360" w:lineRule="auto"/>
        <w:jc w:val="both"/>
        <w:rPr>
          <w:shd w:val="clear" w:color="auto" w:fill="FFFFFF"/>
        </w:rPr>
      </w:pPr>
      <w:r w:rsidRPr="002836D2">
        <w:rPr>
          <w:noProof/>
        </w:rPr>
        <w:tab/>
      </w:r>
      <w:r w:rsidR="006B405B" w:rsidRPr="002836D2">
        <w:rPr>
          <w:noProof/>
        </w:rPr>
        <w:t>Marín</w:t>
      </w:r>
      <w:r w:rsidR="004E48DE" w:rsidRPr="002836D2">
        <w:rPr>
          <w:noProof/>
        </w:rPr>
        <w:t xml:space="preserve"> </w:t>
      </w:r>
      <w:r w:rsidR="006B405B" w:rsidRPr="002836D2">
        <w:rPr>
          <w:noProof/>
        </w:rPr>
        <w:t xml:space="preserve">(2007) </w:t>
      </w:r>
      <w:r w:rsidR="00BB5013" w:rsidRPr="002836D2">
        <w:rPr>
          <w:shd w:val="clear" w:color="auto" w:fill="FFFFFF"/>
        </w:rPr>
        <w:t>parte de la idea de que los sujetos construyen el conocimiento alrededor de incertidumbres</w:t>
      </w:r>
      <w:r w:rsidR="00303DF2" w:rsidRPr="002836D2">
        <w:rPr>
          <w:shd w:val="clear" w:color="auto" w:fill="FFFFFF"/>
        </w:rPr>
        <w:t xml:space="preserve"> y </w:t>
      </w:r>
      <w:r w:rsidR="00177BE8" w:rsidRPr="002836D2">
        <w:rPr>
          <w:shd w:val="clear" w:color="auto" w:fill="FFFFFF"/>
        </w:rPr>
        <w:t>asume</w:t>
      </w:r>
      <w:r w:rsidR="00BD7077" w:rsidRPr="002836D2">
        <w:rPr>
          <w:shd w:val="clear" w:color="auto" w:fill="FFFFFF"/>
        </w:rPr>
        <w:t>n</w:t>
      </w:r>
      <w:r w:rsidR="004E48DE" w:rsidRPr="002836D2">
        <w:rPr>
          <w:shd w:val="clear" w:color="auto" w:fill="FFFFFF"/>
        </w:rPr>
        <w:t xml:space="preserve"> </w:t>
      </w:r>
      <w:r w:rsidR="006B405B" w:rsidRPr="002836D2">
        <w:rPr>
          <w:shd w:val="clear" w:color="auto" w:fill="FFFFFF"/>
        </w:rPr>
        <w:t>l</w:t>
      </w:r>
      <w:r w:rsidR="00BB5013" w:rsidRPr="002836D2">
        <w:rPr>
          <w:shd w:val="clear" w:color="auto" w:fill="FFFFFF"/>
        </w:rPr>
        <w:t>a verdad como algo parcial que</w:t>
      </w:r>
      <w:r w:rsidR="006B405B" w:rsidRPr="002836D2">
        <w:rPr>
          <w:shd w:val="clear" w:color="auto" w:fill="FFFFFF"/>
        </w:rPr>
        <w:t xml:space="preserve"> solo permite</w:t>
      </w:r>
      <w:r w:rsidR="00BB5013" w:rsidRPr="002836D2">
        <w:rPr>
          <w:shd w:val="clear" w:color="auto" w:fill="FFFFFF"/>
        </w:rPr>
        <w:t xml:space="preserve"> la inmersión </w:t>
      </w:r>
      <w:r w:rsidR="006B405B" w:rsidRPr="002836D2">
        <w:rPr>
          <w:shd w:val="clear" w:color="auto" w:fill="FFFFFF"/>
        </w:rPr>
        <w:t>e</w:t>
      </w:r>
      <w:r w:rsidR="00BB5013" w:rsidRPr="002836D2">
        <w:rPr>
          <w:shd w:val="clear" w:color="auto" w:fill="FFFFFF"/>
        </w:rPr>
        <w:t xml:space="preserve">n una parte del saber, </w:t>
      </w:r>
      <w:r w:rsidR="00BD531E" w:rsidRPr="002836D2">
        <w:rPr>
          <w:shd w:val="clear" w:color="auto" w:fill="FFFFFF"/>
        </w:rPr>
        <w:t>lo cual desequilibra</w:t>
      </w:r>
      <w:r w:rsidR="006B405B" w:rsidRPr="002836D2">
        <w:rPr>
          <w:shd w:val="clear" w:color="auto" w:fill="FFFFFF"/>
        </w:rPr>
        <w:t xml:space="preserve"> las posturas radicales en las </w:t>
      </w:r>
      <w:r w:rsidR="003A3063" w:rsidRPr="002836D2">
        <w:rPr>
          <w:shd w:val="clear" w:color="auto" w:fill="FFFFFF"/>
        </w:rPr>
        <w:t xml:space="preserve">que </w:t>
      </w:r>
      <w:r w:rsidR="006B405B" w:rsidRPr="002836D2">
        <w:rPr>
          <w:shd w:val="clear" w:color="auto" w:fill="FFFFFF"/>
        </w:rPr>
        <w:t>el conocer se enmarca en absolutismos</w:t>
      </w:r>
      <w:r w:rsidR="00BD531E" w:rsidRPr="002836D2">
        <w:rPr>
          <w:shd w:val="clear" w:color="auto" w:fill="FFFFFF"/>
        </w:rPr>
        <w:t>,</w:t>
      </w:r>
      <w:r w:rsidR="006B405B" w:rsidRPr="002836D2">
        <w:rPr>
          <w:shd w:val="clear" w:color="auto" w:fill="FFFFFF"/>
        </w:rPr>
        <w:t xml:space="preserve"> para convocar </w:t>
      </w:r>
      <w:r w:rsidR="00BB5013" w:rsidRPr="002836D2">
        <w:rPr>
          <w:shd w:val="clear" w:color="auto" w:fill="FFFFFF"/>
        </w:rPr>
        <w:t>una lógica que incluy</w:t>
      </w:r>
      <w:r w:rsidR="006B405B" w:rsidRPr="002836D2">
        <w:rPr>
          <w:shd w:val="clear" w:color="auto" w:fill="FFFFFF"/>
        </w:rPr>
        <w:t>e</w:t>
      </w:r>
      <w:r w:rsidR="00BB5013" w:rsidRPr="002836D2">
        <w:rPr>
          <w:shd w:val="clear" w:color="auto" w:fill="FFFFFF"/>
        </w:rPr>
        <w:t xml:space="preserve"> la indagación en </w:t>
      </w:r>
      <w:r w:rsidR="003E5EC0" w:rsidRPr="002836D2">
        <w:rPr>
          <w:shd w:val="clear" w:color="auto" w:fill="FFFFFF"/>
        </w:rPr>
        <w:t xml:space="preserve">un </w:t>
      </w:r>
      <w:r w:rsidR="00BB5013" w:rsidRPr="002836D2">
        <w:rPr>
          <w:shd w:val="clear" w:color="auto" w:fill="FFFFFF"/>
        </w:rPr>
        <w:t xml:space="preserve">sentido abstracto, </w:t>
      </w:r>
      <w:r w:rsidR="006B405B" w:rsidRPr="002836D2">
        <w:rPr>
          <w:shd w:val="clear" w:color="auto" w:fill="FFFFFF"/>
        </w:rPr>
        <w:t>d</w:t>
      </w:r>
      <w:r w:rsidR="00BB5013" w:rsidRPr="002836D2">
        <w:rPr>
          <w:shd w:val="clear" w:color="auto" w:fill="FFFFFF"/>
        </w:rPr>
        <w:t>ialógico y complejo.</w:t>
      </w:r>
    </w:p>
    <w:p w14:paraId="0CABE6E9" w14:textId="7A1C9A81" w:rsidR="00D608CF" w:rsidRPr="002836D2" w:rsidRDefault="00CC51B0" w:rsidP="002836D2">
      <w:pPr>
        <w:spacing w:line="360" w:lineRule="auto"/>
        <w:jc w:val="both"/>
        <w:rPr>
          <w:shd w:val="clear" w:color="auto" w:fill="FFFFFF"/>
        </w:rPr>
      </w:pPr>
      <w:r w:rsidRPr="002836D2">
        <w:rPr>
          <w:shd w:val="clear" w:color="auto" w:fill="FFFFFF"/>
        </w:rPr>
        <w:tab/>
      </w:r>
      <w:r w:rsidR="00BB5013" w:rsidRPr="002836D2">
        <w:rPr>
          <w:shd w:val="clear" w:color="auto" w:fill="FFFFFF"/>
        </w:rPr>
        <w:t xml:space="preserve">Coincidiendo con esta postura, </w:t>
      </w:r>
      <w:r w:rsidR="00C82D90" w:rsidRPr="002836D2">
        <w:rPr>
          <w:noProof/>
        </w:rPr>
        <w:t>Najmanovich (</w:t>
      </w:r>
      <w:r w:rsidR="00B23510" w:rsidRPr="002836D2">
        <w:rPr>
          <w:noProof/>
          <w:shd w:val="clear" w:color="auto" w:fill="FFFFFF"/>
          <w:lang w:val="es-CO"/>
        </w:rPr>
        <w:t>19 de octubre de 1991</w:t>
      </w:r>
      <w:r w:rsidR="00C82D90" w:rsidRPr="002836D2">
        <w:rPr>
          <w:noProof/>
        </w:rPr>
        <w:t xml:space="preserve">) </w:t>
      </w:r>
      <w:r w:rsidR="00BB5013" w:rsidRPr="002836D2">
        <w:rPr>
          <w:shd w:val="clear" w:color="auto" w:fill="FFFFFF"/>
        </w:rPr>
        <w:t xml:space="preserve">plantea </w:t>
      </w:r>
      <w:r w:rsidR="00C82D90" w:rsidRPr="002836D2">
        <w:rPr>
          <w:shd w:val="clear" w:color="auto" w:fill="FFFFFF"/>
        </w:rPr>
        <w:t>que el</w:t>
      </w:r>
      <w:r w:rsidR="00BB5013" w:rsidRPr="002836D2">
        <w:rPr>
          <w:shd w:val="clear" w:color="auto" w:fill="FFFFFF"/>
        </w:rPr>
        <w:t xml:space="preserve"> paradigma de la complejidad se basa en la teoría general de los sistemas</w:t>
      </w:r>
      <w:r w:rsidR="003E1782" w:rsidRPr="002836D2">
        <w:rPr>
          <w:shd w:val="clear" w:color="auto" w:fill="FFFFFF"/>
        </w:rPr>
        <w:t>,</w:t>
      </w:r>
      <w:r w:rsidR="00BB5013" w:rsidRPr="002836D2">
        <w:rPr>
          <w:shd w:val="clear" w:color="auto" w:fill="FFFFFF"/>
        </w:rPr>
        <w:t xml:space="preserve"> </w:t>
      </w:r>
      <w:r w:rsidR="00814CC6" w:rsidRPr="002836D2">
        <w:rPr>
          <w:shd w:val="clear" w:color="auto" w:fill="FFFFFF"/>
        </w:rPr>
        <w:t>desarrollada inicialmente por Bogdanov y luego</w:t>
      </w:r>
      <w:r w:rsidR="00177BE8" w:rsidRPr="002836D2">
        <w:rPr>
          <w:shd w:val="clear" w:color="auto" w:fill="FFFFFF"/>
        </w:rPr>
        <w:t xml:space="preserve"> por</w:t>
      </w:r>
      <w:r w:rsidR="004E48DE" w:rsidRPr="002836D2">
        <w:rPr>
          <w:shd w:val="clear" w:color="auto" w:fill="FFFFFF"/>
        </w:rPr>
        <w:t xml:space="preserve"> </w:t>
      </w:r>
      <w:r w:rsidR="00814CC6" w:rsidRPr="002836D2">
        <w:rPr>
          <w:shd w:val="clear" w:color="auto" w:fill="FFFFFF"/>
        </w:rPr>
        <w:t xml:space="preserve">Bertalanffy, la cual se </w:t>
      </w:r>
      <w:r w:rsidR="00BB5013" w:rsidRPr="002836D2">
        <w:rPr>
          <w:shd w:val="clear" w:color="auto" w:fill="FFFFFF"/>
        </w:rPr>
        <w:t>apoy</w:t>
      </w:r>
      <w:r w:rsidR="00814CC6" w:rsidRPr="002836D2">
        <w:rPr>
          <w:shd w:val="clear" w:color="auto" w:fill="FFFFFF"/>
        </w:rPr>
        <w:t>a</w:t>
      </w:r>
      <w:r w:rsidR="00BB5013" w:rsidRPr="002836D2">
        <w:rPr>
          <w:shd w:val="clear" w:color="auto" w:fill="FFFFFF"/>
        </w:rPr>
        <w:t xml:space="preserve"> en un punto de vista transdisciplinario para avanzar en la comprensión de lo existente a partir del análisis del </w:t>
      </w:r>
      <w:r w:rsidR="00C82D90" w:rsidRPr="002836D2">
        <w:rPr>
          <w:shd w:val="clear" w:color="auto" w:fill="FFFFFF"/>
        </w:rPr>
        <w:t>fenómeno en</w:t>
      </w:r>
      <w:r w:rsidR="00BB5013" w:rsidRPr="002836D2">
        <w:rPr>
          <w:shd w:val="clear" w:color="auto" w:fill="FFFFFF"/>
        </w:rPr>
        <w:t xml:space="preserve"> sus múltiples relaciones</w:t>
      </w:r>
      <w:r w:rsidR="007A3A50" w:rsidRPr="002836D2">
        <w:rPr>
          <w:shd w:val="clear" w:color="auto" w:fill="FFFFFF"/>
        </w:rPr>
        <w:t xml:space="preserve">. </w:t>
      </w:r>
      <w:r w:rsidR="007A3A50" w:rsidRPr="002836D2">
        <w:rPr>
          <w:noProof/>
        </w:rPr>
        <w:t>Najmanovich (</w:t>
      </w:r>
      <w:r w:rsidR="00B23510" w:rsidRPr="002836D2">
        <w:rPr>
          <w:noProof/>
          <w:shd w:val="clear" w:color="auto" w:fill="FFFFFF"/>
          <w:lang w:val="es-CO"/>
        </w:rPr>
        <w:t>19 de octubre de 1991</w:t>
      </w:r>
      <w:r w:rsidR="007A3A50" w:rsidRPr="002836D2">
        <w:rPr>
          <w:noProof/>
        </w:rPr>
        <w:t xml:space="preserve">) </w:t>
      </w:r>
      <w:r w:rsidR="009449DC" w:rsidRPr="002836D2">
        <w:rPr>
          <w:shd w:val="clear" w:color="auto" w:fill="FFFFFF"/>
        </w:rPr>
        <w:t>añade que</w:t>
      </w:r>
      <w:r w:rsidR="00C82D90" w:rsidRPr="002836D2">
        <w:rPr>
          <w:shd w:val="clear" w:color="auto" w:fill="FFFFFF"/>
        </w:rPr>
        <w:t xml:space="preserve"> la atención se centra en “</w:t>
      </w:r>
      <w:r w:rsidR="00BB5013" w:rsidRPr="002836D2">
        <w:rPr>
          <w:shd w:val="clear" w:color="auto" w:fill="FFFFFF"/>
        </w:rPr>
        <w:t>la estructura, la adaptación</w:t>
      </w:r>
      <w:r w:rsidR="00C82D90" w:rsidRPr="002836D2">
        <w:rPr>
          <w:shd w:val="clear" w:color="auto" w:fill="FFFFFF"/>
        </w:rPr>
        <w:t xml:space="preserve"> y</w:t>
      </w:r>
      <w:r w:rsidR="00BB5013" w:rsidRPr="002836D2">
        <w:rPr>
          <w:shd w:val="clear" w:color="auto" w:fill="FFFFFF"/>
        </w:rPr>
        <w:t xml:space="preserve"> el equilibrio dinámico, con el propósito de comprender c</w:t>
      </w:r>
      <w:r w:rsidR="009449DC" w:rsidRPr="002836D2">
        <w:rPr>
          <w:shd w:val="clear" w:color="auto" w:fill="FFFFFF"/>
        </w:rPr>
        <w:t>ó</w:t>
      </w:r>
      <w:r w:rsidR="00BB5013" w:rsidRPr="002836D2">
        <w:rPr>
          <w:shd w:val="clear" w:color="auto" w:fill="FFFFFF"/>
        </w:rPr>
        <w:t xml:space="preserve">mo una organización dada podría ser estabilizada y mantenida por medio del cambio continuo” </w:t>
      </w:r>
      <w:r w:rsidR="00C82D90" w:rsidRPr="002836D2">
        <w:rPr>
          <w:shd w:val="clear" w:color="auto" w:fill="FFFFFF"/>
        </w:rPr>
        <w:t>(</w:t>
      </w:r>
      <w:r w:rsidR="009449DC" w:rsidRPr="002836D2">
        <w:rPr>
          <w:noProof/>
        </w:rPr>
        <w:t>p</w:t>
      </w:r>
      <w:r w:rsidR="00C82D90" w:rsidRPr="002836D2">
        <w:rPr>
          <w:noProof/>
        </w:rPr>
        <w:t xml:space="preserve"> 2)</w:t>
      </w:r>
      <w:r w:rsidR="004E48DE" w:rsidRPr="002836D2">
        <w:rPr>
          <w:noProof/>
        </w:rPr>
        <w:t>.</w:t>
      </w:r>
    </w:p>
    <w:p w14:paraId="034C8ACA" w14:textId="79D47152" w:rsidR="00250ED6" w:rsidRPr="002836D2" w:rsidRDefault="00CC51B0" w:rsidP="002836D2">
      <w:pPr>
        <w:spacing w:line="360" w:lineRule="auto"/>
        <w:jc w:val="both"/>
        <w:rPr>
          <w:shd w:val="clear" w:color="auto" w:fill="FFFFFF"/>
        </w:rPr>
      </w:pPr>
      <w:r w:rsidRPr="002836D2">
        <w:rPr>
          <w:shd w:val="clear" w:color="auto" w:fill="FFFFFF"/>
        </w:rPr>
        <w:tab/>
      </w:r>
      <w:r w:rsidR="00250ED6" w:rsidRPr="002836D2">
        <w:rPr>
          <w:shd w:val="clear" w:color="auto" w:fill="FFFFFF"/>
        </w:rPr>
        <w:t xml:space="preserve">Lo expuesto </w:t>
      </w:r>
      <w:r w:rsidR="00BB5013" w:rsidRPr="002836D2">
        <w:rPr>
          <w:shd w:val="clear" w:color="auto" w:fill="FFFFFF"/>
        </w:rPr>
        <w:t>se complementa</w:t>
      </w:r>
      <w:r w:rsidR="00250ED6" w:rsidRPr="002836D2">
        <w:rPr>
          <w:shd w:val="clear" w:color="auto" w:fill="FFFFFF"/>
        </w:rPr>
        <w:t xml:space="preserve"> c</w:t>
      </w:r>
      <w:r w:rsidR="00BB5013" w:rsidRPr="002836D2">
        <w:rPr>
          <w:shd w:val="clear" w:color="auto" w:fill="FFFFFF"/>
        </w:rPr>
        <w:t>on la preocupación por entender dichos cambios y los diferentes factores que inciden en estas transformaciones</w:t>
      </w:r>
      <w:r w:rsidR="000E37DA" w:rsidRPr="002836D2">
        <w:rPr>
          <w:shd w:val="clear" w:color="auto" w:fill="FFFFFF"/>
        </w:rPr>
        <w:t>,</w:t>
      </w:r>
      <w:r w:rsidR="00BB5013" w:rsidRPr="002836D2">
        <w:rPr>
          <w:shd w:val="clear" w:color="auto" w:fill="FFFFFF"/>
        </w:rPr>
        <w:t xml:space="preserve"> </w:t>
      </w:r>
      <w:r w:rsidR="000E37DA" w:rsidRPr="002836D2">
        <w:rPr>
          <w:shd w:val="clear" w:color="auto" w:fill="FFFFFF"/>
        </w:rPr>
        <w:t xml:space="preserve">y </w:t>
      </w:r>
      <w:r w:rsidR="00BB5013" w:rsidRPr="002836D2">
        <w:rPr>
          <w:shd w:val="clear" w:color="auto" w:fill="FFFFFF"/>
        </w:rPr>
        <w:t>da paso</w:t>
      </w:r>
      <w:r w:rsidR="009449DC" w:rsidRPr="002836D2">
        <w:rPr>
          <w:shd w:val="clear" w:color="auto" w:fill="FFFFFF"/>
        </w:rPr>
        <w:t xml:space="preserve"> a</w:t>
      </w:r>
      <w:r w:rsidR="00BB5013" w:rsidRPr="002836D2">
        <w:rPr>
          <w:shd w:val="clear" w:color="auto" w:fill="FFFFFF"/>
        </w:rPr>
        <w:t xml:space="preserve"> formas emergentes de asumir los conceptos </w:t>
      </w:r>
      <w:r w:rsidR="00250ED6" w:rsidRPr="002836D2">
        <w:rPr>
          <w:shd w:val="clear" w:color="auto" w:fill="FFFFFF"/>
        </w:rPr>
        <w:t>y</w:t>
      </w:r>
      <w:r w:rsidR="00BB5013" w:rsidRPr="002836D2">
        <w:rPr>
          <w:shd w:val="clear" w:color="auto" w:fill="FFFFFF"/>
        </w:rPr>
        <w:t xml:space="preserve"> los diferentes componentes de la realidad.</w:t>
      </w:r>
    </w:p>
    <w:p w14:paraId="6AD90CFB" w14:textId="3B3CB534" w:rsidR="00D807D1" w:rsidRPr="002836D2" w:rsidRDefault="00CC51B0" w:rsidP="002836D2">
      <w:pPr>
        <w:spacing w:line="360" w:lineRule="auto"/>
        <w:jc w:val="both"/>
        <w:rPr>
          <w:shd w:val="clear" w:color="auto" w:fill="FFFFFF"/>
        </w:rPr>
      </w:pPr>
      <w:r w:rsidRPr="002836D2">
        <w:rPr>
          <w:shd w:val="clear" w:color="auto" w:fill="FFFFFF"/>
        </w:rPr>
        <w:tab/>
      </w:r>
      <w:r w:rsidR="00BB5013" w:rsidRPr="002836D2">
        <w:rPr>
          <w:shd w:val="clear" w:color="auto" w:fill="FFFFFF"/>
        </w:rPr>
        <w:t>Morín</w:t>
      </w:r>
      <w:r w:rsidR="00922C45" w:rsidRPr="002836D2">
        <w:rPr>
          <w:shd w:val="clear" w:color="auto" w:fill="FFFFFF"/>
        </w:rPr>
        <w:t xml:space="preserve"> (citado en </w:t>
      </w:r>
      <w:r w:rsidR="00922C45" w:rsidRPr="002836D2">
        <w:rPr>
          <w:noProof/>
        </w:rPr>
        <w:t xml:space="preserve">Najmanovich, </w:t>
      </w:r>
      <w:r w:rsidR="00B23510" w:rsidRPr="002836D2">
        <w:rPr>
          <w:noProof/>
          <w:shd w:val="clear" w:color="auto" w:fill="FFFFFF"/>
          <w:lang w:val="es-CO"/>
        </w:rPr>
        <w:t>19 de octubre de 1991</w:t>
      </w:r>
      <w:r w:rsidR="00922C45" w:rsidRPr="002836D2">
        <w:rPr>
          <w:shd w:val="clear" w:color="auto" w:fill="FFFFFF"/>
        </w:rPr>
        <w:t xml:space="preserve">), </w:t>
      </w:r>
      <w:r w:rsidR="00BB5013" w:rsidRPr="002836D2">
        <w:rPr>
          <w:shd w:val="clear" w:color="auto" w:fill="FFFFFF"/>
        </w:rPr>
        <w:t xml:space="preserve">como uno de los representantes destacados dentro de la </w:t>
      </w:r>
      <w:r w:rsidR="00250ED6" w:rsidRPr="002836D2">
        <w:rPr>
          <w:shd w:val="clear" w:color="auto" w:fill="FFFFFF"/>
        </w:rPr>
        <w:t>t</w:t>
      </w:r>
      <w:r w:rsidR="00BB5013" w:rsidRPr="002836D2">
        <w:rPr>
          <w:shd w:val="clear" w:color="auto" w:fill="FFFFFF"/>
        </w:rPr>
        <w:t>eoría de la complejidad que encierra este paradigma, propone una visión integral y articulada de las dimensiones</w:t>
      </w:r>
      <w:r w:rsidR="00BF1DCE" w:rsidRPr="002836D2">
        <w:rPr>
          <w:shd w:val="clear" w:color="auto" w:fill="FFFFFF"/>
        </w:rPr>
        <w:t xml:space="preserve"> de</w:t>
      </w:r>
      <w:r w:rsidR="00BB5013" w:rsidRPr="002836D2">
        <w:rPr>
          <w:shd w:val="clear" w:color="auto" w:fill="FFFFFF"/>
        </w:rPr>
        <w:t xml:space="preserve"> bi</w:t>
      </w:r>
      <w:r w:rsidR="009449DC" w:rsidRPr="002836D2">
        <w:rPr>
          <w:shd w:val="clear" w:color="auto" w:fill="FFFFFF"/>
        </w:rPr>
        <w:t>o</w:t>
      </w:r>
      <w:r w:rsidR="00BB5013" w:rsidRPr="002836D2">
        <w:rPr>
          <w:shd w:val="clear" w:color="auto" w:fill="FFFFFF"/>
        </w:rPr>
        <w:t>antropología</w:t>
      </w:r>
      <w:r w:rsidR="00922C45" w:rsidRPr="002836D2">
        <w:rPr>
          <w:shd w:val="clear" w:color="auto" w:fill="FFFFFF"/>
        </w:rPr>
        <w:t xml:space="preserve"> </w:t>
      </w:r>
      <w:r w:rsidR="00BB5013" w:rsidRPr="002836D2">
        <w:rPr>
          <w:shd w:val="clear" w:color="auto" w:fill="FFFFFF"/>
        </w:rPr>
        <w:t>cosmológica y social</w:t>
      </w:r>
      <w:r w:rsidR="00D15D63" w:rsidRPr="002836D2">
        <w:rPr>
          <w:shd w:val="clear" w:color="auto" w:fill="FFFFFF"/>
        </w:rPr>
        <w:t>,</w:t>
      </w:r>
      <w:r w:rsidR="00250ED6" w:rsidRPr="002836D2">
        <w:rPr>
          <w:shd w:val="clear" w:color="auto" w:fill="FFFFFF"/>
        </w:rPr>
        <w:t xml:space="preserve"> p</w:t>
      </w:r>
      <w:r w:rsidR="00BB5013" w:rsidRPr="002836D2">
        <w:rPr>
          <w:shd w:val="clear" w:color="auto" w:fill="FFFFFF"/>
        </w:rPr>
        <w:t xml:space="preserve">ara abordar la comprensión de los cambios </w:t>
      </w:r>
      <w:r w:rsidR="003E1782" w:rsidRPr="002836D2">
        <w:rPr>
          <w:shd w:val="clear" w:color="auto" w:fill="FFFFFF"/>
        </w:rPr>
        <w:t xml:space="preserve">a partir de </w:t>
      </w:r>
      <w:r w:rsidR="00BB5013" w:rsidRPr="002836D2">
        <w:rPr>
          <w:shd w:val="clear" w:color="auto" w:fill="FFFFFF"/>
        </w:rPr>
        <w:t>sus permanentes equilibr</w:t>
      </w:r>
      <w:r w:rsidR="00250ED6" w:rsidRPr="002836D2">
        <w:rPr>
          <w:shd w:val="clear" w:color="auto" w:fill="FFFFFF"/>
        </w:rPr>
        <w:t>i</w:t>
      </w:r>
      <w:r w:rsidR="00BB5013" w:rsidRPr="002836D2">
        <w:rPr>
          <w:shd w:val="clear" w:color="auto" w:fill="FFFFFF"/>
        </w:rPr>
        <w:t>o</w:t>
      </w:r>
      <w:r w:rsidR="00250ED6" w:rsidRPr="002836D2">
        <w:rPr>
          <w:shd w:val="clear" w:color="auto" w:fill="FFFFFF"/>
        </w:rPr>
        <w:t>s y</w:t>
      </w:r>
      <w:r w:rsidR="00BB5013" w:rsidRPr="002836D2">
        <w:rPr>
          <w:shd w:val="clear" w:color="auto" w:fill="FFFFFF"/>
        </w:rPr>
        <w:t xml:space="preserve"> desequilibr</w:t>
      </w:r>
      <w:r w:rsidR="00250ED6" w:rsidRPr="002836D2">
        <w:rPr>
          <w:shd w:val="clear" w:color="auto" w:fill="FFFFFF"/>
        </w:rPr>
        <w:t>i</w:t>
      </w:r>
      <w:r w:rsidR="00BB5013" w:rsidRPr="002836D2">
        <w:rPr>
          <w:shd w:val="clear" w:color="auto" w:fill="FFFFFF"/>
        </w:rPr>
        <w:t>os</w:t>
      </w:r>
      <w:r w:rsidR="00250ED6" w:rsidRPr="002836D2">
        <w:rPr>
          <w:shd w:val="clear" w:color="auto" w:fill="FFFFFF"/>
        </w:rPr>
        <w:t>,</w:t>
      </w:r>
      <w:r w:rsidR="00BB5013" w:rsidRPr="002836D2">
        <w:rPr>
          <w:shd w:val="clear" w:color="auto" w:fill="FFFFFF"/>
        </w:rPr>
        <w:t xml:space="preserve"> dentro de una lógica de apertura a las posibilidades de transformación</w:t>
      </w:r>
      <w:r w:rsidR="00CE50C6" w:rsidRPr="002836D2">
        <w:rPr>
          <w:shd w:val="clear" w:color="auto" w:fill="FFFFFF"/>
        </w:rPr>
        <w:t>,</w:t>
      </w:r>
      <w:r w:rsidR="00BB5013" w:rsidRPr="002836D2">
        <w:rPr>
          <w:shd w:val="clear" w:color="auto" w:fill="FFFFFF"/>
        </w:rPr>
        <w:t xml:space="preserve"> y lo que implica</w:t>
      </w:r>
      <w:r w:rsidR="00250ED6" w:rsidRPr="002836D2">
        <w:rPr>
          <w:shd w:val="clear" w:color="auto" w:fill="FFFFFF"/>
        </w:rPr>
        <w:t xml:space="preserve"> esta lógica</w:t>
      </w:r>
      <w:r w:rsidR="00BB5013" w:rsidRPr="002836D2">
        <w:rPr>
          <w:shd w:val="clear" w:color="auto" w:fill="FFFFFF"/>
        </w:rPr>
        <w:t xml:space="preserve"> para quien asume el desafío de investigar en las condiciones </w:t>
      </w:r>
      <w:r w:rsidR="00250ED6" w:rsidRPr="002836D2">
        <w:rPr>
          <w:shd w:val="clear" w:color="auto" w:fill="FFFFFF"/>
        </w:rPr>
        <w:t>d</w:t>
      </w:r>
      <w:r w:rsidR="00BB5013" w:rsidRPr="002836D2">
        <w:rPr>
          <w:shd w:val="clear" w:color="auto" w:fill="FFFFFF"/>
        </w:rPr>
        <w:t xml:space="preserve">e un mundo en constante </w:t>
      </w:r>
      <w:r w:rsidR="00250ED6" w:rsidRPr="002836D2">
        <w:rPr>
          <w:shd w:val="clear" w:color="auto" w:fill="FFFFFF"/>
        </w:rPr>
        <w:t>caos.</w:t>
      </w:r>
    </w:p>
    <w:p w14:paraId="12E8812F" w14:textId="6CF4E379" w:rsidR="007A12C7" w:rsidRPr="002836D2" w:rsidRDefault="00CC51B0" w:rsidP="002836D2">
      <w:pPr>
        <w:spacing w:line="360" w:lineRule="auto"/>
        <w:jc w:val="both"/>
        <w:rPr>
          <w:shd w:val="clear" w:color="auto" w:fill="FFFFFF"/>
        </w:rPr>
      </w:pPr>
      <w:r w:rsidRPr="002836D2">
        <w:rPr>
          <w:shd w:val="clear" w:color="auto" w:fill="FFFFFF"/>
        </w:rPr>
        <w:tab/>
      </w:r>
      <w:r w:rsidR="007A12C7" w:rsidRPr="002836D2">
        <w:rPr>
          <w:shd w:val="clear" w:color="auto" w:fill="FFFFFF"/>
        </w:rPr>
        <w:t xml:space="preserve">El paradigma </w:t>
      </w:r>
      <w:r w:rsidR="00EF0634" w:rsidRPr="002836D2">
        <w:rPr>
          <w:shd w:val="clear" w:color="auto" w:fill="FFFFFF"/>
        </w:rPr>
        <w:t xml:space="preserve">holístico o </w:t>
      </w:r>
      <w:r w:rsidR="007A12C7" w:rsidRPr="002836D2">
        <w:rPr>
          <w:shd w:val="clear" w:color="auto" w:fill="FFFFFF"/>
        </w:rPr>
        <w:t>de la complejidad</w:t>
      </w:r>
      <w:r w:rsidR="00EF0634" w:rsidRPr="002836D2">
        <w:rPr>
          <w:shd w:val="clear" w:color="auto" w:fill="FFFFFF"/>
        </w:rPr>
        <w:t xml:space="preserve"> establece</w:t>
      </w:r>
      <w:r w:rsidR="007A12C7" w:rsidRPr="002836D2">
        <w:rPr>
          <w:shd w:val="clear" w:color="auto" w:fill="FFFFFF"/>
        </w:rPr>
        <w:t xml:space="preserve"> el conocimiento del mundo como una red inseparable de relaciones, ya que concibe </w:t>
      </w:r>
      <w:r w:rsidR="00CE50C6" w:rsidRPr="002836D2">
        <w:rPr>
          <w:shd w:val="clear" w:color="auto" w:fill="FFFFFF"/>
        </w:rPr>
        <w:t xml:space="preserve">al </w:t>
      </w:r>
      <w:r w:rsidR="00EF0634" w:rsidRPr="002836D2">
        <w:rPr>
          <w:shd w:val="clear" w:color="auto" w:fill="FFFFFF"/>
        </w:rPr>
        <w:t xml:space="preserve">mundo </w:t>
      </w:r>
      <w:r w:rsidR="007A12C7" w:rsidRPr="002836D2">
        <w:rPr>
          <w:shd w:val="clear" w:color="auto" w:fill="FFFFFF"/>
        </w:rPr>
        <w:t>como un todo integrado más que como una discontinua colección de partes</w:t>
      </w:r>
      <w:r w:rsidR="00EF0634" w:rsidRPr="002836D2">
        <w:rPr>
          <w:shd w:val="clear" w:color="auto" w:fill="FFFFFF"/>
        </w:rPr>
        <w:t xml:space="preserve">, lo </w:t>
      </w:r>
      <w:r w:rsidR="008F69A8" w:rsidRPr="002836D2">
        <w:rPr>
          <w:shd w:val="clear" w:color="auto" w:fill="FFFFFF"/>
        </w:rPr>
        <w:t>que</w:t>
      </w:r>
      <w:r w:rsidR="00922C45" w:rsidRPr="002836D2">
        <w:rPr>
          <w:shd w:val="clear" w:color="auto" w:fill="FFFFFF"/>
        </w:rPr>
        <w:t>,</w:t>
      </w:r>
      <w:r w:rsidR="008F69A8" w:rsidRPr="002836D2">
        <w:rPr>
          <w:shd w:val="clear" w:color="auto" w:fill="FFFFFF"/>
        </w:rPr>
        <w:t xml:space="preserve"> </w:t>
      </w:r>
      <w:r w:rsidR="00EF0634" w:rsidRPr="002836D2">
        <w:rPr>
          <w:shd w:val="clear" w:color="auto" w:fill="FFFFFF"/>
        </w:rPr>
        <w:t>en términos generales</w:t>
      </w:r>
      <w:r w:rsidR="00922C45" w:rsidRPr="002836D2">
        <w:rPr>
          <w:shd w:val="clear" w:color="auto" w:fill="FFFFFF"/>
        </w:rPr>
        <w:t>,</w:t>
      </w:r>
      <w:r w:rsidR="00EF0634" w:rsidRPr="002836D2">
        <w:rPr>
          <w:shd w:val="clear" w:color="auto" w:fill="FFFFFF"/>
        </w:rPr>
        <w:t xml:space="preserve"> afecta </w:t>
      </w:r>
      <w:r w:rsidR="00822605" w:rsidRPr="002836D2">
        <w:rPr>
          <w:shd w:val="clear" w:color="auto" w:fill="FFFFFF"/>
        </w:rPr>
        <w:t>a</w:t>
      </w:r>
      <w:r w:rsidR="00CE50C6" w:rsidRPr="002836D2">
        <w:rPr>
          <w:shd w:val="clear" w:color="auto" w:fill="FFFFFF"/>
        </w:rPr>
        <w:t xml:space="preserve">l </w:t>
      </w:r>
      <w:r w:rsidR="00EF0634" w:rsidRPr="002836D2">
        <w:rPr>
          <w:shd w:val="clear" w:color="auto" w:fill="FFFFFF"/>
        </w:rPr>
        <w:t xml:space="preserve">concepto tradicional de </w:t>
      </w:r>
      <w:r w:rsidR="00EF0634" w:rsidRPr="002836D2">
        <w:rPr>
          <w:i/>
          <w:iCs/>
          <w:shd w:val="clear" w:color="auto" w:fill="FFFFFF"/>
        </w:rPr>
        <w:t>objetividad científica</w:t>
      </w:r>
      <w:r w:rsidR="00922C45" w:rsidRPr="002836D2">
        <w:rPr>
          <w:shd w:val="clear" w:color="auto" w:fill="FFFFFF"/>
        </w:rPr>
        <w:t xml:space="preserve">. En </w:t>
      </w:r>
      <w:r w:rsidR="007A12C7" w:rsidRPr="002836D2">
        <w:rPr>
          <w:shd w:val="clear" w:color="auto" w:fill="FFFFFF"/>
        </w:rPr>
        <w:t>ese sentido</w:t>
      </w:r>
      <w:r w:rsidR="00922C45" w:rsidRPr="002836D2">
        <w:rPr>
          <w:shd w:val="clear" w:color="auto" w:fill="FFFFFF"/>
        </w:rPr>
        <w:t>,</w:t>
      </w:r>
      <w:r w:rsidR="007A12C7" w:rsidRPr="002836D2">
        <w:rPr>
          <w:shd w:val="clear" w:color="auto" w:fill="FFFFFF"/>
        </w:rPr>
        <w:t xml:space="preserve"> </w:t>
      </w:r>
      <w:r w:rsidR="00EF0634" w:rsidRPr="002836D2">
        <w:rPr>
          <w:shd w:val="clear" w:color="auto" w:fill="FFFFFF"/>
        </w:rPr>
        <w:t xml:space="preserve">Capra (1998) </w:t>
      </w:r>
      <w:r w:rsidR="008F69A8" w:rsidRPr="002836D2">
        <w:rPr>
          <w:shd w:val="clear" w:color="auto" w:fill="FFFFFF"/>
        </w:rPr>
        <w:t>indica que en</w:t>
      </w:r>
      <w:r w:rsidR="00EF0634" w:rsidRPr="002836D2">
        <w:rPr>
          <w:shd w:val="clear" w:color="auto" w:fill="FFFFFF"/>
        </w:rPr>
        <w:t xml:space="preserve"> el paradigma científico cartesiano las descripciones son consideradas objetivas, es decir, independientes del observador humano y del proceso de conocimiento. El nuevo paradigma</w:t>
      </w:r>
      <w:r w:rsidR="00922C45" w:rsidRPr="002836D2">
        <w:rPr>
          <w:shd w:val="clear" w:color="auto" w:fill="FFFFFF"/>
        </w:rPr>
        <w:t>,</w:t>
      </w:r>
      <w:r w:rsidR="00EF0634" w:rsidRPr="002836D2">
        <w:rPr>
          <w:shd w:val="clear" w:color="auto" w:fill="FFFFFF"/>
        </w:rPr>
        <w:t xml:space="preserve"> afirma </w:t>
      </w:r>
      <w:r w:rsidR="00922C45" w:rsidRPr="002836D2">
        <w:rPr>
          <w:shd w:val="clear" w:color="auto" w:fill="FFFFFF"/>
        </w:rPr>
        <w:t xml:space="preserve">este </w:t>
      </w:r>
      <w:r w:rsidR="00EF0634" w:rsidRPr="002836D2">
        <w:rPr>
          <w:shd w:val="clear" w:color="auto" w:fill="FFFFFF"/>
        </w:rPr>
        <w:t xml:space="preserve">autor, </w:t>
      </w:r>
      <w:r w:rsidR="00195ADF" w:rsidRPr="002836D2">
        <w:rPr>
          <w:shd w:val="clear" w:color="auto" w:fill="FFFFFF"/>
        </w:rPr>
        <w:t xml:space="preserve">trae consigo </w:t>
      </w:r>
      <w:r w:rsidR="00EF0634" w:rsidRPr="002836D2">
        <w:rPr>
          <w:shd w:val="clear" w:color="auto" w:fill="FFFFFF"/>
        </w:rPr>
        <w:t xml:space="preserve">que la </w:t>
      </w:r>
      <w:r w:rsidR="008F69A8" w:rsidRPr="002836D2">
        <w:rPr>
          <w:shd w:val="clear" w:color="auto" w:fill="FFFFFF"/>
        </w:rPr>
        <w:t>epistemología debe</w:t>
      </w:r>
      <w:r w:rsidR="00EF0634" w:rsidRPr="002836D2">
        <w:rPr>
          <w:shd w:val="clear" w:color="auto" w:fill="FFFFFF"/>
        </w:rPr>
        <w:t xml:space="preserve"> ser incluida explícitamente en la descripción de los fenómenos naturales.</w:t>
      </w:r>
    </w:p>
    <w:p w14:paraId="7CB0AD4E" w14:textId="77777777" w:rsidR="00D807D1" w:rsidRPr="002836D2" w:rsidRDefault="00D807D1" w:rsidP="002836D2">
      <w:pPr>
        <w:spacing w:line="360" w:lineRule="auto"/>
        <w:jc w:val="both"/>
        <w:rPr>
          <w:b/>
          <w:shd w:val="clear" w:color="auto" w:fill="FFFFFF"/>
        </w:rPr>
      </w:pPr>
    </w:p>
    <w:p w14:paraId="1E068D48" w14:textId="77777777" w:rsidR="006B0631" w:rsidRPr="002836D2" w:rsidRDefault="006B0631" w:rsidP="002836D2">
      <w:pPr>
        <w:pStyle w:val="Textonotapie"/>
        <w:spacing w:line="360" w:lineRule="auto"/>
        <w:jc w:val="center"/>
        <w:rPr>
          <w:b/>
          <w:sz w:val="32"/>
          <w:szCs w:val="32"/>
          <w:lang w:val="es-MX"/>
        </w:rPr>
      </w:pPr>
      <w:bookmarkStart w:id="1" w:name="_Hlk8720287"/>
      <w:r w:rsidRPr="002836D2">
        <w:rPr>
          <w:b/>
          <w:sz w:val="32"/>
          <w:szCs w:val="32"/>
          <w:lang w:val="es-MX"/>
        </w:rPr>
        <w:lastRenderedPageBreak/>
        <w:t>Apuntes finales</w:t>
      </w:r>
    </w:p>
    <w:p w14:paraId="0FE5C393" w14:textId="666AD787" w:rsidR="00D608CF" w:rsidRPr="002836D2" w:rsidRDefault="00CC51B0" w:rsidP="002836D2">
      <w:pPr>
        <w:spacing w:line="360" w:lineRule="auto"/>
        <w:jc w:val="both"/>
        <w:rPr>
          <w:shd w:val="clear" w:color="auto" w:fill="FFFFFF"/>
        </w:rPr>
      </w:pPr>
      <w:r w:rsidRPr="002836D2">
        <w:rPr>
          <w:shd w:val="clear" w:color="auto" w:fill="FFFFFF"/>
        </w:rPr>
        <w:tab/>
      </w:r>
      <w:r w:rsidR="006B0631" w:rsidRPr="002836D2">
        <w:rPr>
          <w:shd w:val="clear" w:color="auto" w:fill="FFFFFF"/>
        </w:rPr>
        <w:t>Como se evidencia en el desarrollo de</w:t>
      </w:r>
      <w:r w:rsidR="00F419BF" w:rsidRPr="002836D2">
        <w:rPr>
          <w:shd w:val="clear" w:color="auto" w:fill="FFFFFF"/>
        </w:rPr>
        <w:t>l</w:t>
      </w:r>
      <w:r w:rsidR="006B0631" w:rsidRPr="002836D2">
        <w:rPr>
          <w:shd w:val="clear" w:color="auto" w:fill="FFFFFF"/>
        </w:rPr>
        <w:t xml:space="preserve"> presente</w:t>
      </w:r>
      <w:r w:rsidR="004E0383" w:rsidRPr="002836D2">
        <w:rPr>
          <w:shd w:val="clear" w:color="auto" w:fill="FFFFFF"/>
        </w:rPr>
        <w:t xml:space="preserve"> </w:t>
      </w:r>
      <w:r w:rsidR="00F419BF" w:rsidRPr="002836D2">
        <w:rPr>
          <w:shd w:val="clear" w:color="auto" w:fill="FFFFFF"/>
        </w:rPr>
        <w:t>artículo</w:t>
      </w:r>
      <w:r w:rsidR="006B0631" w:rsidRPr="002836D2">
        <w:rPr>
          <w:shd w:val="clear" w:color="auto" w:fill="FFFFFF"/>
        </w:rPr>
        <w:t xml:space="preserve">, los aportes </w:t>
      </w:r>
      <w:r w:rsidR="004A5FD0" w:rsidRPr="002836D2">
        <w:rPr>
          <w:shd w:val="clear" w:color="auto" w:fill="FFFFFF"/>
        </w:rPr>
        <w:t>para la</w:t>
      </w:r>
      <w:r w:rsidR="006B0631" w:rsidRPr="002836D2">
        <w:rPr>
          <w:shd w:val="clear" w:color="auto" w:fill="FFFFFF"/>
          <w:lang w:val="es-CO"/>
        </w:rPr>
        <w:t xml:space="preserve"> conceptualización de</w:t>
      </w:r>
      <w:r w:rsidR="006B0631" w:rsidRPr="002836D2">
        <w:rPr>
          <w:shd w:val="clear" w:color="auto" w:fill="FFFFFF"/>
        </w:rPr>
        <w:t xml:space="preserve"> </w:t>
      </w:r>
      <w:r w:rsidR="006B0631" w:rsidRPr="002836D2">
        <w:rPr>
          <w:i/>
          <w:iCs/>
          <w:shd w:val="clear" w:color="auto" w:fill="FFFFFF"/>
        </w:rPr>
        <w:t>paradigma</w:t>
      </w:r>
      <w:r w:rsidR="004E48DE" w:rsidRPr="002836D2">
        <w:rPr>
          <w:shd w:val="clear" w:color="auto" w:fill="FFFFFF"/>
        </w:rPr>
        <w:t xml:space="preserve"> </w:t>
      </w:r>
      <w:r w:rsidR="006B0631" w:rsidRPr="002836D2">
        <w:rPr>
          <w:shd w:val="clear" w:color="auto" w:fill="FFFFFF"/>
        </w:rPr>
        <w:t xml:space="preserve">se consolidan como planteamientos fundamentales para entender la manera </w:t>
      </w:r>
      <w:r w:rsidR="004E1EE0" w:rsidRPr="002836D2">
        <w:rPr>
          <w:shd w:val="clear" w:color="auto" w:fill="FFFFFF"/>
        </w:rPr>
        <w:t xml:space="preserve">en que </w:t>
      </w:r>
      <w:r w:rsidR="006B0631" w:rsidRPr="002836D2">
        <w:rPr>
          <w:shd w:val="clear" w:color="auto" w:fill="FFFFFF"/>
        </w:rPr>
        <w:t>las comunidades científicas asumen modelos que les permite</w:t>
      </w:r>
      <w:r w:rsidR="00AD4585" w:rsidRPr="002836D2">
        <w:rPr>
          <w:shd w:val="clear" w:color="auto" w:fill="FFFFFF"/>
        </w:rPr>
        <w:t>n</w:t>
      </w:r>
      <w:r w:rsidR="006B0631" w:rsidRPr="002836D2">
        <w:rPr>
          <w:shd w:val="clear" w:color="auto" w:fill="FFFFFF"/>
        </w:rPr>
        <w:t xml:space="preserve"> pensar en los problemas y buscar soluciones frente a ellos</w:t>
      </w:r>
      <w:r w:rsidR="003E3A3F" w:rsidRPr="002836D2">
        <w:rPr>
          <w:shd w:val="clear" w:color="auto" w:fill="FFFFFF"/>
        </w:rPr>
        <w:t>. E</w:t>
      </w:r>
      <w:r w:rsidR="006B0631" w:rsidRPr="002836D2">
        <w:rPr>
          <w:shd w:val="clear" w:color="auto" w:fill="FFFFFF"/>
        </w:rPr>
        <w:t>n términos</w:t>
      </w:r>
      <w:r w:rsidR="003E3A3F" w:rsidRPr="002836D2">
        <w:rPr>
          <w:shd w:val="clear" w:color="auto" w:fill="FFFFFF"/>
        </w:rPr>
        <w:t xml:space="preserve"> de</w:t>
      </w:r>
      <w:r w:rsidR="006B0631" w:rsidRPr="002836D2">
        <w:rPr>
          <w:shd w:val="clear" w:color="auto" w:fill="FFFFFF"/>
        </w:rPr>
        <w:t xml:space="preserve"> </w:t>
      </w:r>
      <w:r w:rsidR="0019521F" w:rsidRPr="002836D2">
        <w:rPr>
          <w:shd w:val="clear" w:color="auto" w:fill="FFFFFF"/>
        </w:rPr>
        <w:t>la investigación educativa</w:t>
      </w:r>
      <w:r w:rsidR="006B0631" w:rsidRPr="002836D2">
        <w:rPr>
          <w:shd w:val="clear" w:color="auto" w:fill="FFFFFF"/>
        </w:rPr>
        <w:t xml:space="preserve">, </w:t>
      </w:r>
      <w:r w:rsidR="003E3A3F" w:rsidRPr="002836D2">
        <w:rPr>
          <w:shd w:val="clear" w:color="auto" w:fill="FFFFFF"/>
        </w:rPr>
        <w:t xml:space="preserve">una vez más, implica </w:t>
      </w:r>
      <w:r w:rsidR="006B0631" w:rsidRPr="002836D2">
        <w:rPr>
          <w:shd w:val="clear" w:color="auto" w:fill="FFFFFF"/>
        </w:rPr>
        <w:t>convoca</w:t>
      </w:r>
      <w:r w:rsidR="003E3A3F" w:rsidRPr="002836D2">
        <w:rPr>
          <w:shd w:val="clear" w:color="auto" w:fill="FFFFFF"/>
        </w:rPr>
        <w:t>r</w:t>
      </w:r>
      <w:r w:rsidR="006B0631" w:rsidRPr="002836D2">
        <w:rPr>
          <w:shd w:val="clear" w:color="auto" w:fill="FFFFFF"/>
        </w:rPr>
        <w:t xml:space="preserve"> a la reflexión </w:t>
      </w:r>
      <w:r w:rsidR="004A5FD0" w:rsidRPr="002836D2">
        <w:rPr>
          <w:shd w:val="clear" w:color="auto" w:fill="FFFFFF"/>
        </w:rPr>
        <w:t>respec</w:t>
      </w:r>
      <w:r w:rsidR="003A5465" w:rsidRPr="002836D2">
        <w:rPr>
          <w:shd w:val="clear" w:color="auto" w:fill="FFFFFF"/>
        </w:rPr>
        <w:t>to</w:t>
      </w:r>
      <w:r w:rsidR="006B0631" w:rsidRPr="002836D2">
        <w:rPr>
          <w:shd w:val="clear" w:color="auto" w:fill="FFFFFF"/>
        </w:rPr>
        <w:t xml:space="preserve"> a tres </w:t>
      </w:r>
      <w:r w:rsidR="00D13740" w:rsidRPr="002836D2">
        <w:rPr>
          <w:shd w:val="clear" w:color="auto" w:fill="FFFFFF"/>
        </w:rPr>
        <w:t>elementos relevantes</w:t>
      </w:r>
      <w:r w:rsidR="006B0631" w:rsidRPr="002836D2">
        <w:rPr>
          <w:shd w:val="clear" w:color="auto" w:fill="FFFFFF"/>
        </w:rPr>
        <w:t xml:space="preserve">: </w:t>
      </w:r>
      <w:r w:rsidR="0019521F" w:rsidRPr="002836D2">
        <w:rPr>
          <w:shd w:val="clear" w:color="auto" w:fill="FFFFFF"/>
        </w:rPr>
        <w:t xml:space="preserve">el primero, los retos investigativos </w:t>
      </w:r>
      <w:r w:rsidR="008D34F0" w:rsidRPr="002836D2">
        <w:rPr>
          <w:shd w:val="clear" w:color="auto" w:fill="FFFFFF"/>
        </w:rPr>
        <w:t xml:space="preserve">en </w:t>
      </w:r>
      <w:r w:rsidR="003A5465" w:rsidRPr="002836D2">
        <w:rPr>
          <w:shd w:val="clear" w:color="auto" w:fill="FFFFFF"/>
        </w:rPr>
        <w:t>relación</w:t>
      </w:r>
      <w:r w:rsidR="0019521F" w:rsidRPr="002836D2">
        <w:rPr>
          <w:shd w:val="clear" w:color="auto" w:fill="FFFFFF"/>
        </w:rPr>
        <w:t xml:space="preserve"> </w:t>
      </w:r>
      <w:r w:rsidR="008D34F0" w:rsidRPr="002836D2">
        <w:rPr>
          <w:shd w:val="clear" w:color="auto" w:fill="FFFFFF"/>
        </w:rPr>
        <w:t xml:space="preserve">con </w:t>
      </w:r>
      <w:r w:rsidR="0019521F" w:rsidRPr="002836D2">
        <w:rPr>
          <w:shd w:val="clear" w:color="auto" w:fill="FFFFFF"/>
        </w:rPr>
        <w:t>las dinámicas cambiantes de las sociedades</w:t>
      </w:r>
      <w:r w:rsidR="00AD4585" w:rsidRPr="002836D2">
        <w:rPr>
          <w:shd w:val="clear" w:color="auto" w:fill="FFFFFF"/>
        </w:rPr>
        <w:t xml:space="preserve">; </w:t>
      </w:r>
      <w:r w:rsidR="0019521F" w:rsidRPr="002836D2">
        <w:rPr>
          <w:shd w:val="clear" w:color="auto" w:fill="FFFFFF"/>
        </w:rPr>
        <w:t>el segundo</w:t>
      </w:r>
      <w:r w:rsidR="00AD4585" w:rsidRPr="002836D2">
        <w:rPr>
          <w:shd w:val="clear" w:color="auto" w:fill="FFFFFF"/>
        </w:rPr>
        <w:t>,</w:t>
      </w:r>
      <w:r w:rsidR="0022181D" w:rsidRPr="002836D2">
        <w:rPr>
          <w:shd w:val="clear" w:color="auto" w:fill="FFFFFF"/>
        </w:rPr>
        <w:t xml:space="preserve"> las miradas a los problemas propios de la educación</w:t>
      </w:r>
      <w:r w:rsidR="00AD4585" w:rsidRPr="002836D2">
        <w:rPr>
          <w:shd w:val="clear" w:color="auto" w:fill="FFFFFF"/>
        </w:rPr>
        <w:t>,</w:t>
      </w:r>
      <w:r w:rsidR="0022181D" w:rsidRPr="002836D2">
        <w:rPr>
          <w:shd w:val="clear" w:color="auto" w:fill="FFFFFF"/>
        </w:rPr>
        <w:t xml:space="preserve"> y el tercero</w:t>
      </w:r>
      <w:r w:rsidR="00AD4585" w:rsidRPr="002836D2">
        <w:rPr>
          <w:shd w:val="clear" w:color="auto" w:fill="FFFFFF"/>
        </w:rPr>
        <w:t>,</w:t>
      </w:r>
      <w:r w:rsidR="0022181D" w:rsidRPr="002836D2">
        <w:rPr>
          <w:shd w:val="clear" w:color="auto" w:fill="FFFFFF"/>
        </w:rPr>
        <w:t xml:space="preserve"> la postura del investigador en razón </w:t>
      </w:r>
      <w:r w:rsidR="00AD4585" w:rsidRPr="002836D2">
        <w:rPr>
          <w:shd w:val="clear" w:color="auto" w:fill="FFFFFF"/>
        </w:rPr>
        <w:t xml:space="preserve">de </w:t>
      </w:r>
      <w:r w:rsidR="0022181D" w:rsidRPr="002836D2">
        <w:rPr>
          <w:shd w:val="clear" w:color="auto" w:fill="FFFFFF"/>
        </w:rPr>
        <w:t xml:space="preserve">los ámbitos del conocimiento desde </w:t>
      </w:r>
      <w:r w:rsidR="00AD4585" w:rsidRPr="002836D2">
        <w:rPr>
          <w:shd w:val="clear" w:color="auto" w:fill="FFFFFF"/>
        </w:rPr>
        <w:t>los cuales</w:t>
      </w:r>
      <w:r w:rsidR="0022181D" w:rsidRPr="002836D2">
        <w:rPr>
          <w:shd w:val="clear" w:color="auto" w:fill="FFFFFF"/>
        </w:rPr>
        <w:t xml:space="preserve"> se apoya para entender el fenómeno de estudio.</w:t>
      </w:r>
    </w:p>
    <w:p w14:paraId="35D6CCA8" w14:textId="262EE341" w:rsidR="005E7814" w:rsidRPr="002836D2" w:rsidRDefault="00CC51B0" w:rsidP="002836D2">
      <w:pPr>
        <w:spacing w:line="360" w:lineRule="auto"/>
        <w:jc w:val="both"/>
        <w:rPr>
          <w:shd w:val="clear" w:color="auto" w:fill="FFFFFF"/>
        </w:rPr>
      </w:pPr>
      <w:r w:rsidRPr="002836D2">
        <w:rPr>
          <w:shd w:val="clear" w:color="auto" w:fill="FFFFFF"/>
        </w:rPr>
        <w:tab/>
      </w:r>
      <w:r w:rsidR="00651D5A" w:rsidRPr="002836D2">
        <w:rPr>
          <w:shd w:val="clear" w:color="auto" w:fill="FFFFFF"/>
        </w:rPr>
        <w:t>En cuanto al primer aspecto</w:t>
      </w:r>
      <w:r w:rsidR="00AD4585" w:rsidRPr="002836D2">
        <w:rPr>
          <w:shd w:val="clear" w:color="auto" w:fill="FFFFFF"/>
        </w:rPr>
        <w:t>,</w:t>
      </w:r>
      <w:r w:rsidR="00651D5A" w:rsidRPr="002836D2">
        <w:rPr>
          <w:shd w:val="clear" w:color="auto" w:fill="FFFFFF"/>
        </w:rPr>
        <w:t xml:space="preserve"> es posible afirmar que las transformaciones permanentes de las sociedades e</w:t>
      </w:r>
      <w:r w:rsidR="002649F9" w:rsidRPr="002836D2">
        <w:rPr>
          <w:shd w:val="clear" w:color="auto" w:fill="FFFFFF"/>
        </w:rPr>
        <w:t xml:space="preserve">xigen </w:t>
      </w:r>
      <w:r w:rsidR="00651D5A" w:rsidRPr="002836D2">
        <w:rPr>
          <w:shd w:val="clear" w:color="auto" w:fill="FFFFFF"/>
        </w:rPr>
        <w:t>a</w:t>
      </w:r>
      <w:r w:rsidR="002649F9" w:rsidRPr="002836D2">
        <w:rPr>
          <w:shd w:val="clear" w:color="auto" w:fill="FFFFFF"/>
        </w:rPr>
        <w:t xml:space="preserve"> los investigadores actitudes que les permita</w:t>
      </w:r>
      <w:r w:rsidR="003E3A3F" w:rsidRPr="002836D2">
        <w:rPr>
          <w:shd w:val="clear" w:color="auto" w:fill="FFFFFF"/>
        </w:rPr>
        <w:t>n</w:t>
      </w:r>
      <w:r w:rsidR="002649F9" w:rsidRPr="002836D2">
        <w:rPr>
          <w:shd w:val="clear" w:color="auto" w:fill="FFFFFF"/>
        </w:rPr>
        <w:t xml:space="preserve"> asumir posiciones crítico</w:t>
      </w:r>
      <w:r w:rsidR="00651D5A" w:rsidRPr="002836D2">
        <w:rPr>
          <w:shd w:val="clear" w:color="auto" w:fill="FFFFFF"/>
        </w:rPr>
        <w:t>-</w:t>
      </w:r>
      <w:r w:rsidR="002649F9" w:rsidRPr="002836D2">
        <w:rPr>
          <w:shd w:val="clear" w:color="auto" w:fill="FFFFFF"/>
        </w:rPr>
        <w:t>analíticas para comprender las complejidades y dinámicas del mundo,</w:t>
      </w:r>
      <w:r w:rsidR="00001E18" w:rsidRPr="002836D2">
        <w:rPr>
          <w:shd w:val="clear" w:color="auto" w:fill="FFFFFF"/>
        </w:rPr>
        <w:t xml:space="preserve"> abordar </w:t>
      </w:r>
      <w:r w:rsidR="002649F9" w:rsidRPr="002836D2">
        <w:rPr>
          <w:shd w:val="clear" w:color="auto" w:fill="FFFFFF"/>
        </w:rPr>
        <w:t>las distintas realidades desde perspectivas que hagan posible la explicación de los fenómenos</w:t>
      </w:r>
      <w:r w:rsidR="00F671F9" w:rsidRPr="002836D2">
        <w:rPr>
          <w:shd w:val="clear" w:color="auto" w:fill="FFFFFF"/>
        </w:rPr>
        <w:t xml:space="preserve"> y </w:t>
      </w:r>
      <w:r w:rsidR="00001E18" w:rsidRPr="002836D2">
        <w:rPr>
          <w:shd w:val="clear" w:color="auto" w:fill="FFFFFF"/>
        </w:rPr>
        <w:t xml:space="preserve">plantear </w:t>
      </w:r>
      <w:r w:rsidR="002649F9" w:rsidRPr="002836D2">
        <w:rPr>
          <w:shd w:val="clear" w:color="auto" w:fill="FFFFFF"/>
        </w:rPr>
        <w:t>ideas que conduzcan a la articulación de las diversas teorías, conceptos</w:t>
      </w:r>
      <w:r w:rsidR="005E7814" w:rsidRPr="002836D2">
        <w:rPr>
          <w:shd w:val="clear" w:color="auto" w:fill="FFFFFF"/>
        </w:rPr>
        <w:t>, valores</w:t>
      </w:r>
      <w:r w:rsidR="002649F9" w:rsidRPr="002836D2">
        <w:rPr>
          <w:shd w:val="clear" w:color="auto" w:fill="FFFFFF"/>
        </w:rPr>
        <w:t xml:space="preserve"> y nociones ontológicas para intentar responder científicamente a las preguntas que emergen, se profundizan y transforman en la interacción con los otros y con el entorno.</w:t>
      </w:r>
    </w:p>
    <w:p w14:paraId="2816B9DD" w14:textId="4776E0DD" w:rsidR="00E77E32" w:rsidRPr="002836D2" w:rsidRDefault="00CC51B0" w:rsidP="002836D2">
      <w:pPr>
        <w:spacing w:line="360" w:lineRule="auto"/>
        <w:jc w:val="both"/>
        <w:rPr>
          <w:shd w:val="clear" w:color="auto" w:fill="FFFFFF"/>
        </w:rPr>
      </w:pPr>
      <w:r w:rsidRPr="002836D2">
        <w:rPr>
          <w:shd w:val="clear" w:color="auto" w:fill="FFFFFF"/>
        </w:rPr>
        <w:tab/>
      </w:r>
      <w:r w:rsidR="002649F9" w:rsidRPr="002836D2">
        <w:rPr>
          <w:shd w:val="clear" w:color="auto" w:fill="FFFFFF"/>
        </w:rPr>
        <w:t>En este sentido, desde la investigación educativa</w:t>
      </w:r>
      <w:r w:rsidR="00D621AF" w:rsidRPr="002836D2">
        <w:rPr>
          <w:shd w:val="clear" w:color="auto" w:fill="FFFFFF"/>
        </w:rPr>
        <w:t>,</w:t>
      </w:r>
      <w:r w:rsidR="002649F9" w:rsidRPr="002836D2">
        <w:rPr>
          <w:shd w:val="clear" w:color="auto" w:fill="FFFFFF"/>
        </w:rPr>
        <w:t xml:space="preserve"> se hace un llamado a extender las posibilidades de indagación y búsqueda en las alternativas que dentro de los paradigmas se ofrece</w:t>
      </w:r>
      <w:r w:rsidR="005E7814" w:rsidRPr="002836D2">
        <w:rPr>
          <w:shd w:val="clear" w:color="auto" w:fill="FFFFFF"/>
        </w:rPr>
        <w:t>n</w:t>
      </w:r>
      <w:r w:rsidR="00D621AF" w:rsidRPr="002836D2">
        <w:rPr>
          <w:shd w:val="clear" w:color="auto" w:fill="FFFFFF"/>
        </w:rPr>
        <w:t>.</w:t>
      </w:r>
      <w:r w:rsidR="00C13A1E" w:rsidRPr="002836D2">
        <w:rPr>
          <w:shd w:val="clear" w:color="auto" w:fill="FFFFFF"/>
        </w:rPr>
        <w:t xml:space="preserve"> Esto </w:t>
      </w:r>
      <w:r w:rsidR="002649F9" w:rsidRPr="002836D2">
        <w:rPr>
          <w:shd w:val="clear" w:color="auto" w:fill="FFFFFF"/>
        </w:rPr>
        <w:t xml:space="preserve">para atender </w:t>
      </w:r>
      <w:r w:rsidR="003F320B" w:rsidRPr="002836D2">
        <w:rPr>
          <w:shd w:val="clear" w:color="auto" w:fill="FFFFFF"/>
        </w:rPr>
        <w:t>a los problemas sociales y humanos en el marco</w:t>
      </w:r>
      <w:r w:rsidR="002649F9" w:rsidRPr="002836D2">
        <w:rPr>
          <w:shd w:val="clear" w:color="auto" w:fill="FFFFFF"/>
        </w:rPr>
        <w:t xml:space="preserve"> de procedimientos </w:t>
      </w:r>
      <w:r w:rsidR="005E7814" w:rsidRPr="002836D2">
        <w:rPr>
          <w:shd w:val="clear" w:color="auto" w:fill="FFFFFF"/>
        </w:rPr>
        <w:t xml:space="preserve">confiables, </w:t>
      </w:r>
      <w:r w:rsidR="002649F9" w:rsidRPr="002836D2">
        <w:rPr>
          <w:shd w:val="clear" w:color="auto" w:fill="FFFFFF"/>
        </w:rPr>
        <w:t>sistemáticos</w:t>
      </w:r>
      <w:r w:rsidR="005E7814" w:rsidRPr="002836D2">
        <w:rPr>
          <w:shd w:val="clear" w:color="auto" w:fill="FFFFFF"/>
        </w:rPr>
        <w:t>, flexibles y situados</w:t>
      </w:r>
      <w:r w:rsidR="00E77E32" w:rsidRPr="002836D2">
        <w:rPr>
          <w:shd w:val="clear" w:color="auto" w:fill="FFFFFF"/>
        </w:rPr>
        <w:t>,</w:t>
      </w:r>
      <w:r w:rsidR="005E7814" w:rsidRPr="002836D2">
        <w:rPr>
          <w:shd w:val="clear" w:color="auto" w:fill="FFFFFF"/>
        </w:rPr>
        <w:t xml:space="preserve"> signific</w:t>
      </w:r>
      <w:r w:rsidR="00E77E32" w:rsidRPr="002836D2">
        <w:rPr>
          <w:shd w:val="clear" w:color="auto" w:fill="FFFFFF"/>
        </w:rPr>
        <w:t>ándolos</w:t>
      </w:r>
      <w:r w:rsidR="005E7814" w:rsidRPr="002836D2">
        <w:rPr>
          <w:shd w:val="clear" w:color="auto" w:fill="FFFFFF"/>
        </w:rPr>
        <w:t xml:space="preserve"> en</w:t>
      </w:r>
      <w:r w:rsidR="002649F9" w:rsidRPr="002836D2">
        <w:rPr>
          <w:shd w:val="clear" w:color="auto" w:fill="FFFFFF"/>
        </w:rPr>
        <w:t xml:space="preserve"> ámbitos de creencias y conocimientos que conlleven a discusiones académicas y amplios debates </w:t>
      </w:r>
      <w:r w:rsidR="0085043C" w:rsidRPr="002836D2">
        <w:rPr>
          <w:shd w:val="clear" w:color="auto" w:fill="FFFFFF"/>
        </w:rPr>
        <w:t>de cara</w:t>
      </w:r>
      <w:r w:rsidR="002649F9" w:rsidRPr="002836D2">
        <w:rPr>
          <w:shd w:val="clear" w:color="auto" w:fill="FFFFFF"/>
        </w:rPr>
        <w:t xml:space="preserve"> a </w:t>
      </w:r>
      <w:r w:rsidR="003F320B" w:rsidRPr="002836D2">
        <w:rPr>
          <w:shd w:val="clear" w:color="auto" w:fill="FFFFFF"/>
        </w:rPr>
        <w:t>las</w:t>
      </w:r>
      <w:r w:rsidR="002649F9" w:rsidRPr="002836D2">
        <w:rPr>
          <w:shd w:val="clear" w:color="auto" w:fill="FFFFFF"/>
        </w:rPr>
        <w:t xml:space="preserve"> realidad</w:t>
      </w:r>
      <w:r w:rsidR="003F320B" w:rsidRPr="002836D2">
        <w:rPr>
          <w:shd w:val="clear" w:color="auto" w:fill="FFFFFF"/>
        </w:rPr>
        <w:t>es, en</w:t>
      </w:r>
      <w:r w:rsidR="005E7814" w:rsidRPr="002836D2">
        <w:rPr>
          <w:shd w:val="clear" w:color="auto" w:fill="FFFFFF"/>
        </w:rPr>
        <w:t xml:space="preserve"> un ejercicio de </w:t>
      </w:r>
      <w:r w:rsidR="002649F9" w:rsidRPr="002836D2">
        <w:rPr>
          <w:shd w:val="clear" w:color="auto" w:fill="FFFFFF"/>
        </w:rPr>
        <w:t xml:space="preserve">apertura </w:t>
      </w:r>
      <w:r w:rsidR="00E77E32" w:rsidRPr="002836D2">
        <w:rPr>
          <w:shd w:val="clear" w:color="auto" w:fill="FFFFFF"/>
        </w:rPr>
        <w:t>h</w:t>
      </w:r>
      <w:r w:rsidR="005E7814" w:rsidRPr="002836D2">
        <w:rPr>
          <w:shd w:val="clear" w:color="auto" w:fill="FFFFFF"/>
        </w:rPr>
        <w:t>a</w:t>
      </w:r>
      <w:r w:rsidR="00E77E32" w:rsidRPr="002836D2">
        <w:rPr>
          <w:shd w:val="clear" w:color="auto" w:fill="FFFFFF"/>
        </w:rPr>
        <w:t>cia</w:t>
      </w:r>
      <w:r w:rsidR="005E7814" w:rsidRPr="002836D2">
        <w:rPr>
          <w:shd w:val="clear" w:color="auto" w:fill="FFFFFF"/>
        </w:rPr>
        <w:t xml:space="preserve"> </w:t>
      </w:r>
      <w:r w:rsidR="002649F9" w:rsidRPr="002836D2">
        <w:rPr>
          <w:shd w:val="clear" w:color="auto" w:fill="FFFFFF"/>
        </w:rPr>
        <w:t>nortes</w:t>
      </w:r>
      <w:r w:rsidR="00E77E32" w:rsidRPr="002836D2">
        <w:rPr>
          <w:shd w:val="clear" w:color="auto" w:fill="FFFFFF"/>
        </w:rPr>
        <w:t xml:space="preserve"> </w:t>
      </w:r>
      <w:r w:rsidR="002649F9" w:rsidRPr="002836D2">
        <w:rPr>
          <w:shd w:val="clear" w:color="auto" w:fill="FFFFFF"/>
        </w:rPr>
        <w:t>epistemológicos</w:t>
      </w:r>
      <w:r w:rsidR="005E7814" w:rsidRPr="002836D2">
        <w:rPr>
          <w:shd w:val="clear" w:color="auto" w:fill="FFFFFF"/>
        </w:rPr>
        <w:t xml:space="preserve"> </w:t>
      </w:r>
      <w:r w:rsidR="00504DF8" w:rsidRPr="002836D2">
        <w:rPr>
          <w:shd w:val="clear" w:color="auto" w:fill="FFFFFF"/>
        </w:rPr>
        <w:t xml:space="preserve">que ofrezcan una mayor </w:t>
      </w:r>
      <w:r w:rsidR="00F87162" w:rsidRPr="002836D2">
        <w:rPr>
          <w:shd w:val="clear" w:color="auto" w:fill="FFFFFF"/>
        </w:rPr>
        <w:t>comprensión y la posibilidad de una mayor intervención</w:t>
      </w:r>
      <w:r w:rsidR="002649F9" w:rsidRPr="002836D2">
        <w:rPr>
          <w:shd w:val="clear" w:color="auto" w:fill="FFFFFF"/>
        </w:rPr>
        <w:t>.</w:t>
      </w:r>
    </w:p>
    <w:p w14:paraId="1071EACE" w14:textId="08FD703C" w:rsidR="001176F2" w:rsidRPr="002836D2" w:rsidRDefault="00CC51B0" w:rsidP="002836D2">
      <w:pPr>
        <w:spacing w:line="360" w:lineRule="auto"/>
        <w:jc w:val="both"/>
        <w:rPr>
          <w:shd w:val="clear" w:color="auto" w:fill="FFFFFF"/>
        </w:rPr>
      </w:pPr>
      <w:r w:rsidRPr="002836D2">
        <w:rPr>
          <w:shd w:val="clear" w:color="auto" w:fill="FFFFFF"/>
        </w:rPr>
        <w:tab/>
      </w:r>
      <w:r w:rsidR="002649F9" w:rsidRPr="002836D2">
        <w:rPr>
          <w:shd w:val="clear" w:color="auto" w:fill="FFFFFF"/>
        </w:rPr>
        <w:t>Los problemas de la humanidad, aquellos que se conocen y que aún no han podido ser superados</w:t>
      </w:r>
      <w:r w:rsidR="00C13A1E" w:rsidRPr="002836D2">
        <w:rPr>
          <w:shd w:val="clear" w:color="auto" w:fill="FFFFFF"/>
        </w:rPr>
        <w:t>, tal y</w:t>
      </w:r>
      <w:r w:rsidR="002649F9" w:rsidRPr="002836D2">
        <w:rPr>
          <w:shd w:val="clear" w:color="auto" w:fill="FFFFFF"/>
        </w:rPr>
        <w:t xml:space="preserve"> como el hambre, la pobreza, la exclusión social,</w:t>
      </w:r>
      <w:r w:rsidR="003F320B" w:rsidRPr="002836D2">
        <w:rPr>
          <w:shd w:val="clear" w:color="auto" w:fill="FFFFFF"/>
        </w:rPr>
        <w:t xml:space="preserve"> la desigualdad,</w:t>
      </w:r>
      <w:r w:rsidR="002649F9" w:rsidRPr="002836D2">
        <w:rPr>
          <w:shd w:val="clear" w:color="auto" w:fill="FFFFFF"/>
        </w:rPr>
        <w:t xml:space="preserve"> los conflictos, la contaminación ambiental</w:t>
      </w:r>
      <w:r w:rsidR="002649F9" w:rsidRPr="002836D2">
        <w:rPr>
          <w:noProof/>
          <w:shd w:val="clear" w:color="auto" w:fill="FFFFFF"/>
          <w:lang w:val="es-CO"/>
        </w:rPr>
        <w:t>;</w:t>
      </w:r>
      <w:r w:rsidR="002649F9" w:rsidRPr="002836D2">
        <w:rPr>
          <w:shd w:val="clear" w:color="auto" w:fill="FFFFFF"/>
        </w:rPr>
        <w:t xml:space="preserve"> aquellos emergentes producto de las relaciones culturales que se establecen en un mundo caracterizado por la diversidad</w:t>
      </w:r>
      <w:r w:rsidR="00E01332" w:rsidRPr="002836D2">
        <w:rPr>
          <w:shd w:val="clear" w:color="auto" w:fill="FFFFFF"/>
        </w:rPr>
        <w:t>, la multiculturalidad</w:t>
      </w:r>
      <w:r w:rsidR="002649F9" w:rsidRPr="002836D2">
        <w:rPr>
          <w:shd w:val="clear" w:color="auto" w:fill="FFFFFF"/>
        </w:rPr>
        <w:t xml:space="preserve"> y la diferencia</w:t>
      </w:r>
      <w:r w:rsidR="005E7814" w:rsidRPr="002836D2">
        <w:rPr>
          <w:shd w:val="clear" w:color="auto" w:fill="FFFFFF"/>
          <w:lang w:val="es-CO"/>
        </w:rPr>
        <w:t>; aquellos que fluctúan en las transformaciones que la evolución de las ciencias y las tecnologías traen para nuestro tiempo</w:t>
      </w:r>
      <w:r w:rsidR="00E01332" w:rsidRPr="002836D2">
        <w:rPr>
          <w:noProof/>
          <w:shd w:val="clear" w:color="auto" w:fill="FFFFFF"/>
          <w:lang w:val="es-CO"/>
        </w:rPr>
        <w:t xml:space="preserve">; aquellos que han puesto en crisis a la humanidad como la pandemia mundial generada por el </w:t>
      </w:r>
      <w:r w:rsidR="0068567D" w:rsidRPr="002836D2">
        <w:rPr>
          <w:noProof/>
          <w:shd w:val="clear" w:color="auto" w:fill="FFFFFF"/>
          <w:lang w:val="es-CO"/>
        </w:rPr>
        <w:t>covid</w:t>
      </w:r>
      <w:r w:rsidR="00E01332" w:rsidRPr="002836D2">
        <w:rPr>
          <w:noProof/>
          <w:shd w:val="clear" w:color="auto" w:fill="FFFFFF"/>
          <w:lang w:val="es-CO"/>
        </w:rPr>
        <w:t>-19</w:t>
      </w:r>
      <w:r w:rsidR="005E385A" w:rsidRPr="002836D2">
        <w:rPr>
          <w:noProof/>
          <w:shd w:val="clear" w:color="auto" w:fill="FFFFFF"/>
          <w:lang w:val="es-CO"/>
        </w:rPr>
        <w:t>;</w:t>
      </w:r>
      <w:r w:rsidR="005E385A" w:rsidRPr="002836D2">
        <w:rPr>
          <w:shd w:val="clear" w:color="auto" w:fill="FFFFFF"/>
        </w:rPr>
        <w:t xml:space="preserve"> todos estos problemas,</w:t>
      </w:r>
      <w:r w:rsidR="00E01332" w:rsidRPr="002836D2">
        <w:rPr>
          <w:noProof/>
          <w:shd w:val="clear" w:color="auto" w:fill="FFFFFF"/>
          <w:lang w:val="es-CO"/>
        </w:rPr>
        <w:t xml:space="preserve"> </w:t>
      </w:r>
      <w:r w:rsidR="000065F0" w:rsidRPr="002836D2">
        <w:rPr>
          <w:shd w:val="clear" w:color="auto" w:fill="FFFFFF"/>
        </w:rPr>
        <w:t>más</w:t>
      </w:r>
      <w:r w:rsidR="005E385A" w:rsidRPr="002836D2">
        <w:rPr>
          <w:shd w:val="clear" w:color="auto" w:fill="FFFFFF"/>
        </w:rPr>
        <w:t xml:space="preserve"> </w:t>
      </w:r>
      <w:r w:rsidR="00E77E32" w:rsidRPr="002836D2">
        <w:rPr>
          <w:shd w:val="clear" w:color="auto" w:fill="FFFFFF"/>
        </w:rPr>
        <w:t>otros que aún no conocemos y</w:t>
      </w:r>
      <w:r w:rsidR="000065F0" w:rsidRPr="002836D2">
        <w:rPr>
          <w:shd w:val="clear" w:color="auto" w:fill="FFFFFF"/>
        </w:rPr>
        <w:t xml:space="preserve"> que</w:t>
      </w:r>
      <w:r w:rsidR="00E77E32" w:rsidRPr="002836D2">
        <w:rPr>
          <w:shd w:val="clear" w:color="auto" w:fill="FFFFFF"/>
        </w:rPr>
        <w:t xml:space="preserve"> devienen con los cambios acelerados de la sociedad</w:t>
      </w:r>
      <w:r w:rsidR="000065F0" w:rsidRPr="002836D2">
        <w:rPr>
          <w:shd w:val="clear" w:color="auto" w:fill="FFFFFF"/>
        </w:rPr>
        <w:t>,</w:t>
      </w:r>
      <w:r w:rsidR="00E77E32" w:rsidRPr="002836D2">
        <w:rPr>
          <w:shd w:val="clear" w:color="auto" w:fill="FFFFFF"/>
        </w:rPr>
        <w:t xml:space="preserve"> demandan </w:t>
      </w:r>
      <w:r w:rsidR="001176F2" w:rsidRPr="002836D2">
        <w:rPr>
          <w:shd w:val="clear" w:color="auto" w:fill="FFFFFF"/>
        </w:rPr>
        <w:lastRenderedPageBreak/>
        <w:t>p</w:t>
      </w:r>
      <w:r w:rsidR="00021F71" w:rsidRPr="002836D2">
        <w:rPr>
          <w:shd w:val="clear" w:color="auto" w:fill="FFFFFF"/>
        </w:rPr>
        <w:t>rofundas reflexiones, nuevas maneras de hacer investigación y otras apuestas para transformar los conocimientos dentro del quehacer investigativo cotidiano</w:t>
      </w:r>
      <w:r w:rsidR="001176F2" w:rsidRPr="002836D2">
        <w:rPr>
          <w:shd w:val="clear" w:color="auto" w:fill="FFFFFF"/>
        </w:rPr>
        <w:t>,</w:t>
      </w:r>
      <w:r w:rsidR="00021F71" w:rsidRPr="002836D2">
        <w:rPr>
          <w:shd w:val="clear" w:color="auto" w:fill="FFFFFF"/>
        </w:rPr>
        <w:t xml:space="preserve"> </w:t>
      </w:r>
      <w:r w:rsidR="00174F87" w:rsidRPr="002836D2">
        <w:rPr>
          <w:shd w:val="clear" w:color="auto" w:fill="FFFFFF"/>
        </w:rPr>
        <w:t xml:space="preserve">así como desarrollar </w:t>
      </w:r>
      <w:r w:rsidR="00021F71" w:rsidRPr="002836D2">
        <w:rPr>
          <w:shd w:val="clear" w:color="auto" w:fill="FFFFFF"/>
        </w:rPr>
        <w:t xml:space="preserve">métodos y estrategias que permitan la identificación </w:t>
      </w:r>
      <w:r w:rsidR="001176F2" w:rsidRPr="002836D2">
        <w:rPr>
          <w:shd w:val="clear" w:color="auto" w:fill="FFFFFF"/>
        </w:rPr>
        <w:t>y</w:t>
      </w:r>
      <w:r w:rsidR="00021F71" w:rsidRPr="002836D2">
        <w:rPr>
          <w:shd w:val="clear" w:color="auto" w:fill="FFFFFF"/>
        </w:rPr>
        <w:t xml:space="preserve"> resolución de los problemas </w:t>
      </w:r>
      <w:r w:rsidR="0088689B" w:rsidRPr="002836D2">
        <w:rPr>
          <w:shd w:val="clear" w:color="auto" w:fill="FFFFFF"/>
        </w:rPr>
        <w:t>y así ser capaces de responder a</w:t>
      </w:r>
      <w:r w:rsidR="00021F71" w:rsidRPr="002836D2">
        <w:rPr>
          <w:shd w:val="clear" w:color="auto" w:fill="FFFFFF"/>
        </w:rPr>
        <w:t xml:space="preserve"> las vertiginosas transformaciones del mundo</w:t>
      </w:r>
      <w:r w:rsidR="001176F2" w:rsidRPr="002836D2">
        <w:rPr>
          <w:shd w:val="clear" w:color="auto" w:fill="FFFFFF"/>
        </w:rPr>
        <w:t xml:space="preserve"> actual.</w:t>
      </w:r>
    </w:p>
    <w:p w14:paraId="0E40EAE8" w14:textId="38ECE07C" w:rsidR="00ED43C2" w:rsidRPr="002836D2" w:rsidRDefault="00CC51B0" w:rsidP="002836D2">
      <w:pPr>
        <w:spacing w:line="360" w:lineRule="auto"/>
        <w:jc w:val="both"/>
        <w:rPr>
          <w:shd w:val="clear" w:color="auto" w:fill="FFFFFF"/>
        </w:rPr>
      </w:pPr>
      <w:r w:rsidRPr="002836D2">
        <w:rPr>
          <w:shd w:val="clear" w:color="auto" w:fill="FFFFFF"/>
        </w:rPr>
        <w:tab/>
      </w:r>
      <w:r w:rsidR="0088689B" w:rsidRPr="002836D2">
        <w:rPr>
          <w:shd w:val="clear" w:color="auto" w:fill="FFFFFF"/>
        </w:rPr>
        <w:t>A</w:t>
      </w:r>
      <w:r w:rsidR="00E44C76" w:rsidRPr="002836D2">
        <w:rPr>
          <w:shd w:val="clear" w:color="auto" w:fill="FFFFFF"/>
        </w:rPr>
        <w:t>sí, e</w:t>
      </w:r>
      <w:r w:rsidR="00021F71" w:rsidRPr="002836D2">
        <w:rPr>
          <w:shd w:val="clear" w:color="auto" w:fill="FFFFFF"/>
        </w:rPr>
        <w:t xml:space="preserve">l abordaje de </w:t>
      </w:r>
      <w:r w:rsidR="005F389E" w:rsidRPr="002836D2">
        <w:rPr>
          <w:shd w:val="clear" w:color="auto" w:fill="FFFFFF"/>
        </w:rPr>
        <w:t xml:space="preserve">las </w:t>
      </w:r>
      <w:r w:rsidR="00021F71" w:rsidRPr="002836D2">
        <w:rPr>
          <w:shd w:val="clear" w:color="auto" w:fill="FFFFFF"/>
        </w:rPr>
        <w:t xml:space="preserve">realidades </w:t>
      </w:r>
      <w:r w:rsidR="00E44C76" w:rsidRPr="002836D2">
        <w:rPr>
          <w:shd w:val="clear" w:color="auto" w:fill="FFFFFF"/>
        </w:rPr>
        <w:t xml:space="preserve">en la apertura investigativa mencionada implica </w:t>
      </w:r>
      <w:r w:rsidR="005F389E" w:rsidRPr="002836D2">
        <w:rPr>
          <w:noProof/>
        </w:rPr>
        <w:t xml:space="preserve">claridad para el investigador </w:t>
      </w:r>
      <w:r w:rsidR="00E01332" w:rsidRPr="002836D2">
        <w:rPr>
          <w:noProof/>
        </w:rPr>
        <w:t>sobre el</w:t>
      </w:r>
      <w:r w:rsidR="005F389E" w:rsidRPr="002836D2">
        <w:rPr>
          <w:noProof/>
        </w:rPr>
        <w:t xml:space="preserve"> enfoque, la tradición y la perspectiva desde la cual </w:t>
      </w:r>
      <w:r w:rsidR="00E01332" w:rsidRPr="002836D2">
        <w:rPr>
          <w:noProof/>
        </w:rPr>
        <w:t>desarrollará</w:t>
      </w:r>
      <w:r w:rsidR="005F389E" w:rsidRPr="002836D2">
        <w:rPr>
          <w:noProof/>
        </w:rPr>
        <w:t xml:space="preserve"> el tema de estudio</w:t>
      </w:r>
      <w:r w:rsidR="00D214B1" w:rsidRPr="002836D2">
        <w:rPr>
          <w:noProof/>
        </w:rPr>
        <w:t xml:space="preserve"> (es decir, el paradigma </w:t>
      </w:r>
      <w:r w:rsidR="00E01332" w:rsidRPr="002836D2">
        <w:rPr>
          <w:noProof/>
        </w:rPr>
        <w:t>en el que se ubicará para asumirlo conceptual y metodológicamente</w:t>
      </w:r>
      <w:r w:rsidR="00C80E69" w:rsidRPr="002836D2">
        <w:rPr>
          <w:noProof/>
        </w:rPr>
        <w:t xml:space="preserve">). Lo anterior </w:t>
      </w:r>
      <w:r w:rsidR="005F389E" w:rsidRPr="002836D2">
        <w:rPr>
          <w:noProof/>
        </w:rPr>
        <w:t>supone</w:t>
      </w:r>
      <w:r w:rsidR="00C80E69" w:rsidRPr="002836D2">
        <w:rPr>
          <w:noProof/>
        </w:rPr>
        <w:t>, además,</w:t>
      </w:r>
      <w:r w:rsidR="005F389E" w:rsidRPr="002836D2">
        <w:rPr>
          <w:noProof/>
        </w:rPr>
        <w:t xml:space="preserve"> la adopción de un</w:t>
      </w:r>
      <w:r w:rsidR="00021F71" w:rsidRPr="002836D2">
        <w:rPr>
          <w:shd w:val="clear" w:color="auto" w:fill="FFFFFF"/>
        </w:rPr>
        <w:t xml:space="preserve"> marco de saberes científicos firmemente consolidados </w:t>
      </w:r>
      <w:r w:rsidR="00D214B1" w:rsidRPr="002836D2">
        <w:rPr>
          <w:shd w:val="clear" w:color="auto" w:fill="FFFFFF"/>
        </w:rPr>
        <w:t>y el establecimiento de unos criterios</w:t>
      </w:r>
      <w:r w:rsidR="004A3C51" w:rsidRPr="002836D2">
        <w:rPr>
          <w:shd w:val="clear" w:color="auto" w:fill="FFFFFF"/>
        </w:rPr>
        <w:t xml:space="preserve"> </w:t>
      </w:r>
      <w:r w:rsidR="00021F71" w:rsidRPr="002836D2">
        <w:rPr>
          <w:shd w:val="clear" w:color="auto" w:fill="FFFFFF"/>
        </w:rPr>
        <w:t xml:space="preserve">que, atendiendo a </w:t>
      </w:r>
      <w:r w:rsidR="00D60743" w:rsidRPr="002836D2">
        <w:rPr>
          <w:shd w:val="clear" w:color="auto" w:fill="FFFFFF"/>
        </w:rPr>
        <w:t>una</w:t>
      </w:r>
      <w:r w:rsidR="00021F71" w:rsidRPr="002836D2">
        <w:rPr>
          <w:shd w:val="clear" w:color="auto" w:fill="FFFFFF"/>
        </w:rPr>
        <w:t xml:space="preserve"> rigurosidad metodológica </w:t>
      </w:r>
      <w:r w:rsidR="005F389E" w:rsidRPr="002836D2">
        <w:rPr>
          <w:shd w:val="clear" w:color="auto" w:fill="FFFFFF"/>
        </w:rPr>
        <w:t>que brind</w:t>
      </w:r>
      <w:r w:rsidR="004A3C51" w:rsidRPr="002836D2">
        <w:rPr>
          <w:shd w:val="clear" w:color="auto" w:fill="FFFFFF"/>
        </w:rPr>
        <w:t>e</w:t>
      </w:r>
      <w:r w:rsidR="005F389E" w:rsidRPr="002836D2">
        <w:rPr>
          <w:shd w:val="clear" w:color="auto" w:fill="FFFFFF"/>
        </w:rPr>
        <w:t xml:space="preserve"> confiabilidad y fiabilidad al ejercicio investigativo</w:t>
      </w:r>
      <w:r w:rsidR="00021F71" w:rsidRPr="002836D2">
        <w:rPr>
          <w:shd w:val="clear" w:color="auto" w:fill="FFFFFF"/>
        </w:rPr>
        <w:t>, retomen las dimensiones éticas, teóricas</w:t>
      </w:r>
      <w:r w:rsidR="004A3C51" w:rsidRPr="002836D2">
        <w:rPr>
          <w:shd w:val="clear" w:color="auto" w:fill="FFFFFF"/>
        </w:rPr>
        <w:t>, contextuales</w:t>
      </w:r>
      <w:r w:rsidR="0085043C" w:rsidRPr="002836D2">
        <w:rPr>
          <w:shd w:val="clear" w:color="auto" w:fill="FFFFFF"/>
        </w:rPr>
        <w:t xml:space="preserve">, </w:t>
      </w:r>
      <w:r w:rsidR="00021F71" w:rsidRPr="002836D2">
        <w:rPr>
          <w:shd w:val="clear" w:color="auto" w:fill="FFFFFF"/>
        </w:rPr>
        <w:t>de responsabilidad social</w:t>
      </w:r>
      <w:r w:rsidR="005F389E" w:rsidRPr="002836D2">
        <w:rPr>
          <w:shd w:val="clear" w:color="auto" w:fill="FFFFFF"/>
        </w:rPr>
        <w:t xml:space="preserve"> </w:t>
      </w:r>
      <w:r w:rsidR="00D60743" w:rsidRPr="002836D2">
        <w:rPr>
          <w:shd w:val="clear" w:color="auto" w:fill="FFFFFF"/>
        </w:rPr>
        <w:t xml:space="preserve">y ética </w:t>
      </w:r>
      <w:r w:rsidR="005F389E" w:rsidRPr="002836D2">
        <w:rPr>
          <w:shd w:val="clear" w:color="auto" w:fill="FFFFFF"/>
        </w:rPr>
        <w:t>que implica la intervención en el campo educativo</w:t>
      </w:r>
      <w:r w:rsidR="00AC2631" w:rsidRPr="002836D2">
        <w:rPr>
          <w:shd w:val="clear" w:color="auto" w:fill="FFFFFF"/>
        </w:rPr>
        <w:t xml:space="preserve">. </w:t>
      </w:r>
    </w:p>
    <w:p w14:paraId="3A41DF5B" w14:textId="50E287D0" w:rsidR="00923FE2" w:rsidRPr="002836D2" w:rsidRDefault="00CC51B0" w:rsidP="002836D2">
      <w:pPr>
        <w:spacing w:line="360" w:lineRule="auto"/>
        <w:jc w:val="both"/>
      </w:pPr>
      <w:r w:rsidRPr="002836D2">
        <w:rPr>
          <w:shd w:val="clear" w:color="auto" w:fill="FFFFFF"/>
        </w:rPr>
        <w:tab/>
      </w:r>
      <w:r w:rsidR="004A3C51" w:rsidRPr="002836D2">
        <w:rPr>
          <w:shd w:val="clear" w:color="auto" w:fill="FFFFFF"/>
        </w:rPr>
        <w:t>En relación con el segundo aspecto,</w:t>
      </w:r>
      <w:r w:rsidR="00E31181" w:rsidRPr="002836D2">
        <w:rPr>
          <w:shd w:val="clear" w:color="auto" w:fill="FFFFFF"/>
        </w:rPr>
        <w:t xml:space="preserve"> a saber,</w:t>
      </w:r>
      <w:r w:rsidR="004A3C51" w:rsidRPr="002836D2">
        <w:rPr>
          <w:shd w:val="clear" w:color="auto" w:fill="FFFFFF"/>
        </w:rPr>
        <w:t xml:space="preserve"> la mirada a los problemas propios de la educación, </w:t>
      </w:r>
      <w:r w:rsidR="008C35E9" w:rsidRPr="002836D2">
        <w:rPr>
          <w:shd w:val="clear" w:color="auto" w:fill="FFFFFF"/>
        </w:rPr>
        <w:t>sigue siendo un reto</w:t>
      </w:r>
      <w:r w:rsidR="00923FE2" w:rsidRPr="002836D2">
        <w:rPr>
          <w:shd w:val="clear" w:color="auto" w:fill="FFFFFF"/>
        </w:rPr>
        <w:t xml:space="preserve"> comprender, profundizar y buscar alternativas ante l</w:t>
      </w:r>
      <w:r w:rsidR="00714776" w:rsidRPr="002836D2">
        <w:rPr>
          <w:shd w:val="clear" w:color="auto" w:fill="FFFFFF"/>
        </w:rPr>
        <w:t xml:space="preserve">as situaciones </w:t>
      </w:r>
      <w:r w:rsidR="00923FE2" w:rsidRPr="002836D2">
        <w:rPr>
          <w:shd w:val="clear" w:color="auto" w:fill="FFFFFF"/>
        </w:rPr>
        <w:t>emergentes que en el orden mundial se presentan: los flujos migratorios,</w:t>
      </w:r>
      <w:r w:rsidR="00D60743" w:rsidRPr="002836D2">
        <w:rPr>
          <w:shd w:val="clear" w:color="auto" w:fill="FFFFFF"/>
        </w:rPr>
        <w:t xml:space="preserve"> el abandono escolar,</w:t>
      </w:r>
      <w:r w:rsidR="00923FE2" w:rsidRPr="002836D2">
        <w:rPr>
          <w:shd w:val="clear" w:color="auto" w:fill="FFFFFF"/>
        </w:rPr>
        <w:t xml:space="preserve"> el desplazamiento como fenómeno recurrente y las dificultades de acceso a los sistemas educativos, entre otros, siguen siendo tarea de los diferentes actores que tienen que ver con el campo educativo y deben continuar proponiéndose como puntos fundamentales dentro de las agendas públicas.</w:t>
      </w:r>
    </w:p>
    <w:p w14:paraId="236BE266" w14:textId="3ACAF9C4" w:rsidR="00923FE2" w:rsidRPr="002836D2" w:rsidRDefault="00CC51B0" w:rsidP="002836D2">
      <w:pPr>
        <w:spacing w:line="360" w:lineRule="auto"/>
        <w:jc w:val="both"/>
        <w:rPr>
          <w:shd w:val="clear" w:color="auto" w:fill="FFFFFF"/>
        </w:rPr>
      </w:pPr>
      <w:r w:rsidRPr="002836D2">
        <w:rPr>
          <w:shd w:val="clear" w:color="auto" w:fill="FFFFFF"/>
        </w:rPr>
        <w:tab/>
      </w:r>
      <w:r w:rsidR="00714829" w:rsidRPr="002836D2">
        <w:rPr>
          <w:shd w:val="clear" w:color="auto" w:fill="FFFFFF"/>
        </w:rPr>
        <w:t>En ese sentido, c</w:t>
      </w:r>
      <w:r w:rsidR="00923FE2" w:rsidRPr="002836D2">
        <w:rPr>
          <w:shd w:val="clear" w:color="auto" w:fill="FFFFFF"/>
        </w:rPr>
        <w:t>uestionarse frente a estas realidades</w:t>
      </w:r>
      <w:r w:rsidR="00E31181" w:rsidRPr="002836D2">
        <w:rPr>
          <w:shd w:val="clear" w:color="auto" w:fill="FFFFFF"/>
        </w:rPr>
        <w:t xml:space="preserve"> es imprescindible </w:t>
      </w:r>
      <w:r w:rsidR="00714829" w:rsidRPr="002836D2">
        <w:rPr>
          <w:shd w:val="clear" w:color="auto" w:fill="FFFFFF"/>
        </w:rPr>
        <w:t>para</w:t>
      </w:r>
      <w:r w:rsidR="00E31181" w:rsidRPr="002836D2">
        <w:rPr>
          <w:shd w:val="clear" w:color="auto" w:fill="FFFFFF"/>
        </w:rPr>
        <w:t xml:space="preserve"> </w:t>
      </w:r>
      <w:r w:rsidR="00923FE2" w:rsidRPr="002836D2">
        <w:rPr>
          <w:shd w:val="clear" w:color="auto" w:fill="FFFFFF"/>
        </w:rPr>
        <w:t xml:space="preserve">entender los problemas educativos en contextos específicos y generales, </w:t>
      </w:r>
      <w:r w:rsidR="00802419" w:rsidRPr="002836D2">
        <w:rPr>
          <w:shd w:val="clear" w:color="auto" w:fill="FFFFFF"/>
        </w:rPr>
        <w:t>al igual que identificar,</w:t>
      </w:r>
      <w:r w:rsidR="004E48DE" w:rsidRPr="002836D2">
        <w:rPr>
          <w:shd w:val="clear" w:color="auto" w:fill="FFFFFF"/>
        </w:rPr>
        <w:t xml:space="preserve"> </w:t>
      </w:r>
      <w:r w:rsidR="00923FE2" w:rsidRPr="002836D2">
        <w:rPr>
          <w:shd w:val="clear" w:color="auto" w:fill="FFFFFF"/>
        </w:rPr>
        <w:t xml:space="preserve">desde los diversos ámbitos del conocimiento </w:t>
      </w:r>
      <w:r w:rsidR="00AA7C25" w:rsidRPr="002836D2">
        <w:rPr>
          <w:shd w:val="clear" w:color="auto" w:fill="FFFFFF"/>
        </w:rPr>
        <w:t>representados en</w:t>
      </w:r>
      <w:r w:rsidR="00923FE2" w:rsidRPr="002836D2">
        <w:rPr>
          <w:shd w:val="clear" w:color="auto" w:fill="FFFFFF"/>
        </w:rPr>
        <w:t xml:space="preserve"> los paradigmas</w:t>
      </w:r>
      <w:r w:rsidR="00AA7C25" w:rsidRPr="002836D2">
        <w:rPr>
          <w:shd w:val="clear" w:color="auto" w:fill="FFFFFF"/>
        </w:rPr>
        <w:t xml:space="preserve"> de la investigación</w:t>
      </w:r>
      <w:r w:rsidR="00923FE2" w:rsidRPr="002836D2">
        <w:rPr>
          <w:shd w:val="clear" w:color="auto" w:fill="FFFFFF"/>
        </w:rPr>
        <w:t xml:space="preserve">, las posibilidades dialécticas para acercarse </w:t>
      </w:r>
      <w:r w:rsidR="0022181D" w:rsidRPr="002836D2">
        <w:rPr>
          <w:shd w:val="clear" w:color="auto" w:fill="FFFFFF"/>
        </w:rPr>
        <w:t xml:space="preserve">al entendimiento de </w:t>
      </w:r>
      <w:r w:rsidR="00AA7C25" w:rsidRPr="002836D2">
        <w:rPr>
          <w:shd w:val="clear" w:color="auto" w:fill="FFFFFF"/>
        </w:rPr>
        <w:t xml:space="preserve">los </w:t>
      </w:r>
      <w:r w:rsidR="0022181D" w:rsidRPr="002836D2">
        <w:rPr>
          <w:shd w:val="clear" w:color="auto" w:fill="FFFFFF"/>
        </w:rPr>
        <w:t>fenómenos</w:t>
      </w:r>
      <w:r w:rsidR="00923FE2" w:rsidRPr="002836D2">
        <w:rPr>
          <w:shd w:val="clear" w:color="auto" w:fill="FFFFFF"/>
        </w:rPr>
        <w:t xml:space="preserve"> </w:t>
      </w:r>
      <w:r w:rsidR="00D60743" w:rsidRPr="002836D2">
        <w:rPr>
          <w:shd w:val="clear" w:color="auto" w:fill="FFFFFF"/>
        </w:rPr>
        <w:t>en la pluralidad contextual</w:t>
      </w:r>
      <w:r w:rsidR="00923FE2" w:rsidRPr="002836D2">
        <w:rPr>
          <w:shd w:val="clear" w:color="auto" w:fill="FFFFFF"/>
        </w:rPr>
        <w:t>,</w:t>
      </w:r>
      <w:r w:rsidR="004E48DE" w:rsidRPr="002836D2">
        <w:rPr>
          <w:shd w:val="clear" w:color="auto" w:fill="FFFFFF"/>
        </w:rPr>
        <w:t xml:space="preserve"> </w:t>
      </w:r>
      <w:r w:rsidR="00714829" w:rsidRPr="002836D2">
        <w:rPr>
          <w:shd w:val="clear" w:color="auto" w:fill="FFFFFF"/>
        </w:rPr>
        <w:t xml:space="preserve">y así generar </w:t>
      </w:r>
      <w:r w:rsidR="0022181D" w:rsidRPr="002836D2">
        <w:rPr>
          <w:shd w:val="clear" w:color="auto" w:fill="FFFFFF"/>
        </w:rPr>
        <w:t xml:space="preserve">y </w:t>
      </w:r>
      <w:r w:rsidR="00714829" w:rsidRPr="002836D2">
        <w:rPr>
          <w:shd w:val="clear" w:color="auto" w:fill="FFFFFF"/>
        </w:rPr>
        <w:t xml:space="preserve">fortalecer las </w:t>
      </w:r>
      <w:r w:rsidR="00923FE2" w:rsidRPr="002836D2">
        <w:rPr>
          <w:shd w:val="clear" w:color="auto" w:fill="FFFFFF"/>
        </w:rPr>
        <w:t>prácticas científicas que trasciendan los enfoques reduccionistas que han primado frente a lo educativo y posicion</w:t>
      </w:r>
      <w:r w:rsidR="00BB63BD" w:rsidRPr="002836D2">
        <w:rPr>
          <w:shd w:val="clear" w:color="auto" w:fill="FFFFFF"/>
        </w:rPr>
        <w:t>ar</w:t>
      </w:r>
      <w:r w:rsidR="0022181D" w:rsidRPr="002836D2">
        <w:rPr>
          <w:shd w:val="clear" w:color="auto" w:fill="FFFFFF"/>
        </w:rPr>
        <w:t xml:space="preserve"> nuevas</w:t>
      </w:r>
      <w:r w:rsidR="00923FE2" w:rsidRPr="002836D2">
        <w:rPr>
          <w:shd w:val="clear" w:color="auto" w:fill="FFFFFF"/>
        </w:rPr>
        <w:t xml:space="preserve"> apuestas que, </w:t>
      </w:r>
      <w:r w:rsidR="00423C0B" w:rsidRPr="002836D2">
        <w:rPr>
          <w:shd w:val="clear" w:color="auto" w:fill="FFFFFF"/>
        </w:rPr>
        <w:t xml:space="preserve">dirigiendo </w:t>
      </w:r>
      <w:r w:rsidR="00923FE2" w:rsidRPr="002836D2">
        <w:rPr>
          <w:shd w:val="clear" w:color="auto" w:fill="FFFFFF"/>
        </w:rPr>
        <w:t>las miradas</w:t>
      </w:r>
      <w:r w:rsidR="00BB63BD" w:rsidRPr="002836D2">
        <w:rPr>
          <w:shd w:val="clear" w:color="auto" w:fill="FFFFFF"/>
        </w:rPr>
        <w:t xml:space="preserve"> hacia</w:t>
      </w:r>
      <w:r w:rsidR="00923FE2" w:rsidRPr="002836D2">
        <w:rPr>
          <w:shd w:val="clear" w:color="auto" w:fill="FFFFFF"/>
        </w:rPr>
        <w:t xml:space="preserve"> la interacción, </w:t>
      </w:r>
      <w:r w:rsidR="00BB63BD" w:rsidRPr="002836D2">
        <w:rPr>
          <w:shd w:val="clear" w:color="auto" w:fill="FFFFFF"/>
        </w:rPr>
        <w:t xml:space="preserve">a </w:t>
      </w:r>
      <w:r w:rsidR="00923FE2" w:rsidRPr="002836D2">
        <w:rPr>
          <w:shd w:val="clear" w:color="auto" w:fill="FFFFFF"/>
        </w:rPr>
        <w:t>la construcción compartida de</w:t>
      </w:r>
      <w:r w:rsidR="00AA7C25" w:rsidRPr="002836D2">
        <w:rPr>
          <w:shd w:val="clear" w:color="auto" w:fill="FFFFFF"/>
        </w:rPr>
        <w:t xml:space="preserve"> los</w:t>
      </w:r>
      <w:r w:rsidR="00923FE2" w:rsidRPr="002836D2">
        <w:rPr>
          <w:shd w:val="clear" w:color="auto" w:fill="FFFFFF"/>
        </w:rPr>
        <w:t xml:space="preserve"> conocimientos y </w:t>
      </w:r>
      <w:r w:rsidR="007A4460" w:rsidRPr="002836D2">
        <w:rPr>
          <w:shd w:val="clear" w:color="auto" w:fill="FFFFFF"/>
        </w:rPr>
        <w:t xml:space="preserve">a </w:t>
      </w:r>
      <w:r w:rsidR="00923FE2" w:rsidRPr="002836D2">
        <w:rPr>
          <w:shd w:val="clear" w:color="auto" w:fill="FFFFFF"/>
        </w:rPr>
        <w:t xml:space="preserve">las transformaciones sociales, puedan aportar en </w:t>
      </w:r>
      <w:r w:rsidR="0022181D" w:rsidRPr="002836D2">
        <w:rPr>
          <w:shd w:val="clear" w:color="auto" w:fill="FFFFFF"/>
        </w:rPr>
        <w:t xml:space="preserve">las </w:t>
      </w:r>
      <w:r w:rsidR="00923FE2" w:rsidRPr="002836D2">
        <w:rPr>
          <w:shd w:val="clear" w:color="auto" w:fill="FFFFFF"/>
        </w:rPr>
        <w:t xml:space="preserve">soluciones </w:t>
      </w:r>
      <w:r w:rsidR="0022181D" w:rsidRPr="002836D2">
        <w:rPr>
          <w:shd w:val="clear" w:color="auto" w:fill="FFFFFF"/>
        </w:rPr>
        <w:t xml:space="preserve">para </w:t>
      </w:r>
      <w:r w:rsidR="00AA7C25" w:rsidRPr="002836D2">
        <w:rPr>
          <w:shd w:val="clear" w:color="auto" w:fill="FFFFFF"/>
        </w:rPr>
        <w:t xml:space="preserve">mitigar o </w:t>
      </w:r>
      <w:r w:rsidR="0022181D" w:rsidRPr="002836D2">
        <w:rPr>
          <w:shd w:val="clear" w:color="auto" w:fill="FFFFFF"/>
        </w:rPr>
        <w:t>superar</w:t>
      </w:r>
      <w:r w:rsidR="00923FE2" w:rsidRPr="002836D2">
        <w:rPr>
          <w:shd w:val="clear" w:color="auto" w:fill="FFFFFF"/>
        </w:rPr>
        <w:t xml:space="preserve"> los problemas educativos actuales</w:t>
      </w:r>
      <w:r w:rsidR="0022181D" w:rsidRPr="002836D2">
        <w:rPr>
          <w:shd w:val="clear" w:color="auto" w:fill="FFFFFF"/>
        </w:rPr>
        <w:t>.</w:t>
      </w:r>
    </w:p>
    <w:p w14:paraId="33FF3A81" w14:textId="701B8AC7" w:rsidR="00AA7C25" w:rsidRPr="002836D2" w:rsidRDefault="00CC51B0" w:rsidP="002836D2">
      <w:pPr>
        <w:spacing w:line="360" w:lineRule="auto"/>
        <w:jc w:val="both"/>
        <w:rPr>
          <w:shd w:val="clear" w:color="auto" w:fill="FFFFFF"/>
        </w:rPr>
      </w:pPr>
      <w:r w:rsidRPr="002836D2">
        <w:rPr>
          <w:shd w:val="clear" w:color="auto" w:fill="FFFFFF"/>
        </w:rPr>
        <w:tab/>
      </w:r>
      <w:r w:rsidR="00423C0B" w:rsidRPr="002836D2">
        <w:rPr>
          <w:shd w:val="clear" w:color="auto" w:fill="FFFFFF"/>
        </w:rPr>
        <w:t>L</w:t>
      </w:r>
      <w:r w:rsidR="006701BE" w:rsidRPr="002836D2">
        <w:rPr>
          <w:shd w:val="clear" w:color="auto" w:fill="FFFFFF"/>
        </w:rPr>
        <w:t>a investigación</w:t>
      </w:r>
      <w:r w:rsidR="00AA7C25" w:rsidRPr="002836D2">
        <w:rPr>
          <w:shd w:val="clear" w:color="auto" w:fill="FFFFFF"/>
        </w:rPr>
        <w:t xml:space="preserve"> educativa </w:t>
      </w:r>
      <w:r w:rsidR="006701BE" w:rsidRPr="002836D2">
        <w:rPr>
          <w:shd w:val="clear" w:color="auto" w:fill="FFFFFF"/>
        </w:rPr>
        <w:t xml:space="preserve">tiene como reto </w:t>
      </w:r>
      <w:r w:rsidR="00AA7C25" w:rsidRPr="002836D2">
        <w:rPr>
          <w:shd w:val="clear" w:color="auto" w:fill="FFFFFF"/>
        </w:rPr>
        <w:t>pensar</w:t>
      </w:r>
      <w:r w:rsidR="006701BE" w:rsidRPr="002836D2">
        <w:rPr>
          <w:shd w:val="clear" w:color="auto" w:fill="FFFFFF"/>
        </w:rPr>
        <w:t>se</w:t>
      </w:r>
      <w:r w:rsidR="00AA7C25" w:rsidRPr="002836D2">
        <w:rPr>
          <w:shd w:val="clear" w:color="auto" w:fill="FFFFFF"/>
        </w:rPr>
        <w:t xml:space="preserve"> </w:t>
      </w:r>
      <w:r w:rsidR="006701BE" w:rsidRPr="002836D2">
        <w:rPr>
          <w:shd w:val="clear" w:color="auto" w:fill="FFFFFF"/>
        </w:rPr>
        <w:t>para</w:t>
      </w:r>
      <w:r w:rsidR="00AA7C25" w:rsidRPr="002836D2">
        <w:rPr>
          <w:shd w:val="clear" w:color="auto" w:fill="FFFFFF"/>
        </w:rPr>
        <w:t xml:space="preserve"> trascender los problemas emergentes </w:t>
      </w:r>
      <w:r w:rsidR="006701BE" w:rsidRPr="002836D2">
        <w:rPr>
          <w:shd w:val="clear" w:color="auto" w:fill="FFFFFF"/>
        </w:rPr>
        <w:t>en la educación</w:t>
      </w:r>
      <w:r w:rsidR="00AA7C25" w:rsidRPr="002836D2">
        <w:rPr>
          <w:shd w:val="clear" w:color="auto" w:fill="FFFFFF"/>
        </w:rPr>
        <w:t xml:space="preserve">, </w:t>
      </w:r>
      <w:r w:rsidR="00423C0B" w:rsidRPr="002836D2">
        <w:rPr>
          <w:shd w:val="clear" w:color="auto" w:fill="FFFFFF"/>
        </w:rPr>
        <w:t xml:space="preserve">constituirse </w:t>
      </w:r>
      <w:r w:rsidR="00AA7C25" w:rsidRPr="002836D2">
        <w:rPr>
          <w:shd w:val="clear" w:color="auto" w:fill="FFFFFF"/>
        </w:rPr>
        <w:t xml:space="preserve">como </w:t>
      </w:r>
      <w:r w:rsidR="006701BE" w:rsidRPr="002836D2">
        <w:rPr>
          <w:shd w:val="clear" w:color="auto" w:fill="FFFFFF"/>
        </w:rPr>
        <w:t>una</w:t>
      </w:r>
      <w:r w:rsidR="00AA7C25" w:rsidRPr="002836D2">
        <w:rPr>
          <w:shd w:val="clear" w:color="auto" w:fill="FFFFFF"/>
        </w:rPr>
        <w:t xml:space="preserve"> posibilidad </w:t>
      </w:r>
      <w:r w:rsidR="0085043C" w:rsidRPr="002836D2">
        <w:rPr>
          <w:shd w:val="clear" w:color="auto" w:fill="FFFFFF"/>
        </w:rPr>
        <w:t xml:space="preserve">para </w:t>
      </w:r>
      <w:r w:rsidR="006701BE" w:rsidRPr="002836D2">
        <w:rPr>
          <w:shd w:val="clear" w:color="auto" w:fill="FFFFFF"/>
        </w:rPr>
        <w:t>abrir caminos hacia</w:t>
      </w:r>
      <w:r w:rsidR="00AA7C25" w:rsidRPr="002836D2">
        <w:rPr>
          <w:shd w:val="clear" w:color="auto" w:fill="FFFFFF"/>
        </w:rPr>
        <w:t xml:space="preserve"> la reflexión, la comprensión de los hechos, las causas y los diferentes fenómenos que integran lo educativo</w:t>
      </w:r>
      <w:r w:rsidR="007A4460" w:rsidRPr="002836D2">
        <w:rPr>
          <w:shd w:val="clear" w:color="auto" w:fill="FFFFFF"/>
        </w:rPr>
        <w:t>,</w:t>
      </w:r>
      <w:r w:rsidR="00AA7C25" w:rsidRPr="002836D2">
        <w:rPr>
          <w:shd w:val="clear" w:color="auto" w:fill="FFFFFF"/>
        </w:rPr>
        <w:t xml:space="preserve"> </w:t>
      </w:r>
      <w:r w:rsidR="00702CC6" w:rsidRPr="002836D2">
        <w:rPr>
          <w:shd w:val="clear" w:color="auto" w:fill="FFFFFF"/>
        </w:rPr>
        <w:t>apoyarse</w:t>
      </w:r>
      <w:r w:rsidR="006701BE" w:rsidRPr="002836D2">
        <w:rPr>
          <w:shd w:val="clear" w:color="auto" w:fill="FFFFFF"/>
        </w:rPr>
        <w:t xml:space="preserve"> en</w:t>
      </w:r>
      <w:r w:rsidR="00AA7C25" w:rsidRPr="002836D2">
        <w:rPr>
          <w:shd w:val="clear" w:color="auto" w:fill="FFFFFF"/>
        </w:rPr>
        <w:t xml:space="preserve"> creencias, valores y conocimientos</w:t>
      </w:r>
      <w:r w:rsidR="006701BE" w:rsidRPr="002836D2">
        <w:rPr>
          <w:shd w:val="clear" w:color="auto" w:fill="FFFFFF"/>
        </w:rPr>
        <w:t xml:space="preserve"> (paradigmas)</w:t>
      </w:r>
      <w:r w:rsidR="00AA7C25" w:rsidRPr="002836D2">
        <w:rPr>
          <w:shd w:val="clear" w:color="auto" w:fill="FFFFFF"/>
        </w:rPr>
        <w:t xml:space="preserve"> que posibiliten </w:t>
      </w:r>
      <w:r w:rsidR="0085043C" w:rsidRPr="002836D2">
        <w:rPr>
          <w:shd w:val="clear" w:color="auto" w:fill="FFFFFF"/>
        </w:rPr>
        <w:t>el</w:t>
      </w:r>
      <w:r w:rsidR="00AA7C25" w:rsidRPr="002836D2">
        <w:rPr>
          <w:shd w:val="clear" w:color="auto" w:fill="FFFFFF"/>
        </w:rPr>
        <w:t xml:space="preserve"> </w:t>
      </w:r>
      <w:r w:rsidR="00AA7C25" w:rsidRPr="002836D2">
        <w:rPr>
          <w:shd w:val="clear" w:color="auto" w:fill="FFFFFF"/>
        </w:rPr>
        <w:lastRenderedPageBreak/>
        <w:t>acercamiento a la</w:t>
      </w:r>
      <w:r w:rsidR="0085043C" w:rsidRPr="002836D2">
        <w:rPr>
          <w:shd w:val="clear" w:color="auto" w:fill="FFFFFF"/>
        </w:rPr>
        <w:t>s</w:t>
      </w:r>
      <w:r w:rsidR="00AA7C25" w:rsidRPr="002836D2">
        <w:rPr>
          <w:shd w:val="clear" w:color="auto" w:fill="FFFFFF"/>
        </w:rPr>
        <w:t xml:space="preserve"> realidades y aporte</w:t>
      </w:r>
      <w:r w:rsidR="006701BE" w:rsidRPr="002836D2">
        <w:rPr>
          <w:shd w:val="clear" w:color="auto" w:fill="FFFFFF"/>
        </w:rPr>
        <w:t>n</w:t>
      </w:r>
      <w:r w:rsidR="00AA7C25" w:rsidRPr="002836D2">
        <w:rPr>
          <w:shd w:val="clear" w:color="auto" w:fill="FFFFFF"/>
        </w:rPr>
        <w:t xml:space="preserve"> de manera significativa en la consolida</w:t>
      </w:r>
      <w:r w:rsidR="006701BE" w:rsidRPr="002836D2">
        <w:rPr>
          <w:shd w:val="clear" w:color="auto" w:fill="FFFFFF"/>
        </w:rPr>
        <w:t>c</w:t>
      </w:r>
      <w:r w:rsidR="00AA7C25" w:rsidRPr="002836D2">
        <w:rPr>
          <w:shd w:val="clear" w:color="auto" w:fill="FFFFFF"/>
        </w:rPr>
        <w:t>i</w:t>
      </w:r>
      <w:r w:rsidR="006701BE" w:rsidRPr="002836D2">
        <w:rPr>
          <w:shd w:val="clear" w:color="auto" w:fill="FFFFFF"/>
        </w:rPr>
        <w:t>ó</w:t>
      </w:r>
      <w:r w:rsidR="00AA7C25" w:rsidRPr="002836D2">
        <w:rPr>
          <w:shd w:val="clear" w:color="auto" w:fill="FFFFFF"/>
        </w:rPr>
        <w:t xml:space="preserve">n de una de las muchas miradas frente </w:t>
      </w:r>
      <w:r w:rsidR="00E02BD1" w:rsidRPr="002836D2">
        <w:rPr>
          <w:shd w:val="clear" w:color="auto" w:fill="FFFFFF"/>
        </w:rPr>
        <w:t xml:space="preserve">a </w:t>
      </w:r>
      <w:r w:rsidR="00AA7C25" w:rsidRPr="002836D2">
        <w:rPr>
          <w:shd w:val="clear" w:color="auto" w:fill="FFFFFF"/>
        </w:rPr>
        <w:t>problemáticas que coexisten en la educación</w:t>
      </w:r>
      <w:r w:rsidR="006701BE" w:rsidRPr="002836D2">
        <w:rPr>
          <w:shd w:val="clear" w:color="auto" w:fill="FFFFFF"/>
        </w:rPr>
        <w:t>.</w:t>
      </w:r>
    </w:p>
    <w:p w14:paraId="41E921D3" w14:textId="20D23222" w:rsidR="00B375CB" w:rsidRPr="002836D2" w:rsidRDefault="00CC51B0" w:rsidP="002836D2">
      <w:pPr>
        <w:spacing w:line="360" w:lineRule="auto"/>
        <w:jc w:val="both"/>
        <w:rPr>
          <w:shd w:val="clear" w:color="auto" w:fill="FFFFFF"/>
        </w:rPr>
      </w:pPr>
      <w:r w:rsidRPr="002836D2">
        <w:rPr>
          <w:shd w:val="clear" w:color="auto" w:fill="FFFFFF"/>
        </w:rPr>
        <w:tab/>
      </w:r>
      <w:r w:rsidR="006701BE" w:rsidRPr="002836D2">
        <w:rPr>
          <w:shd w:val="clear" w:color="auto" w:fill="FFFFFF"/>
        </w:rPr>
        <w:t xml:space="preserve">Para los investigadores, como tercer y último punto en </w:t>
      </w:r>
      <w:r w:rsidR="00D60743" w:rsidRPr="002836D2">
        <w:rPr>
          <w:shd w:val="clear" w:color="auto" w:fill="FFFFFF"/>
        </w:rPr>
        <w:t>este artículo</w:t>
      </w:r>
      <w:r w:rsidR="006701BE" w:rsidRPr="002836D2">
        <w:rPr>
          <w:shd w:val="clear" w:color="auto" w:fill="FFFFFF"/>
        </w:rPr>
        <w:t xml:space="preserve">, </w:t>
      </w:r>
      <w:r w:rsidR="00B375CB" w:rsidRPr="002836D2">
        <w:rPr>
          <w:shd w:val="clear" w:color="auto" w:fill="FFFFFF"/>
        </w:rPr>
        <w:t>continúa el reto de darle sentido a la práctica investigativa para asumir</w:t>
      </w:r>
      <w:r w:rsidR="00E02BD1" w:rsidRPr="002836D2">
        <w:rPr>
          <w:shd w:val="clear" w:color="auto" w:fill="FFFFFF"/>
        </w:rPr>
        <w:t>,</w:t>
      </w:r>
      <w:r w:rsidR="00B375CB" w:rsidRPr="002836D2">
        <w:rPr>
          <w:shd w:val="clear" w:color="auto" w:fill="FFFFFF"/>
        </w:rPr>
        <w:t xml:space="preserve"> desde una posición autocrítica</w:t>
      </w:r>
      <w:r w:rsidR="00E02BD1" w:rsidRPr="002836D2">
        <w:rPr>
          <w:shd w:val="clear" w:color="auto" w:fill="FFFFFF"/>
        </w:rPr>
        <w:t>,</w:t>
      </w:r>
      <w:r w:rsidR="00B375CB" w:rsidRPr="002836D2">
        <w:rPr>
          <w:shd w:val="clear" w:color="auto" w:fill="FFFFFF"/>
        </w:rPr>
        <w:t xml:space="preserve"> los aspectos que ameriten resignificarse o reinventarse, entendiendo esta tarea como un ejercicio consciente frente a los cambios y necesidades de las sociedades contemporáneas.</w:t>
      </w:r>
    </w:p>
    <w:p w14:paraId="0FE3FB6F" w14:textId="68688AF3" w:rsidR="006701BE" w:rsidRPr="002836D2" w:rsidRDefault="00CC51B0" w:rsidP="002836D2">
      <w:pPr>
        <w:spacing w:line="360" w:lineRule="auto"/>
        <w:jc w:val="both"/>
        <w:rPr>
          <w:shd w:val="clear" w:color="auto" w:fill="FFFFFF"/>
        </w:rPr>
      </w:pPr>
      <w:r w:rsidRPr="002836D2">
        <w:rPr>
          <w:shd w:val="clear" w:color="auto" w:fill="FFFFFF"/>
        </w:rPr>
        <w:tab/>
      </w:r>
      <w:r w:rsidR="00E02BD1" w:rsidRPr="002836D2">
        <w:rPr>
          <w:shd w:val="clear" w:color="auto" w:fill="FFFFFF"/>
        </w:rPr>
        <w:t xml:space="preserve">Por último, vale la pena </w:t>
      </w:r>
      <w:r w:rsidR="00B375CB" w:rsidRPr="002836D2">
        <w:rPr>
          <w:shd w:val="clear" w:color="auto" w:fill="FFFFFF"/>
        </w:rPr>
        <w:t xml:space="preserve">enfatizar en la reflexión pedagógica como el eje articulador de la actividad investigativa y como el territorio fundamental para asumir el análisis de los problemas de la educación, </w:t>
      </w:r>
      <w:r w:rsidR="00E02BD1" w:rsidRPr="002836D2">
        <w:rPr>
          <w:shd w:val="clear" w:color="auto" w:fill="FFFFFF"/>
        </w:rPr>
        <w:t xml:space="preserve">y procurar </w:t>
      </w:r>
      <w:r w:rsidR="00B375CB" w:rsidRPr="002836D2">
        <w:rPr>
          <w:shd w:val="clear" w:color="auto" w:fill="FFFFFF"/>
        </w:rPr>
        <w:t xml:space="preserve">la apertura discusiones que, </w:t>
      </w:r>
      <w:r w:rsidR="00D60743" w:rsidRPr="002836D2">
        <w:rPr>
          <w:shd w:val="clear" w:color="auto" w:fill="FFFFFF"/>
        </w:rPr>
        <w:t>partiendo del</w:t>
      </w:r>
      <w:r w:rsidR="004E0383" w:rsidRPr="002836D2">
        <w:rPr>
          <w:shd w:val="clear" w:color="auto" w:fill="FFFFFF"/>
        </w:rPr>
        <w:t xml:space="preserve"> </w:t>
      </w:r>
      <w:r w:rsidR="00B375CB" w:rsidRPr="002836D2">
        <w:rPr>
          <w:shd w:val="clear" w:color="auto" w:fill="FFFFFF"/>
        </w:rPr>
        <w:t>aporte de los diversos paradigmas, provean de sentido y significado los campos de estudio y direccionen la búsqueda de nuevas comprensiones y acercamientos a las realidades.</w:t>
      </w:r>
    </w:p>
    <w:bookmarkEnd w:id="1"/>
    <w:p w14:paraId="3C824504" w14:textId="77777777" w:rsidR="002836D2" w:rsidRPr="002836D2" w:rsidRDefault="002836D2" w:rsidP="002836D2">
      <w:pPr>
        <w:spacing w:line="360" w:lineRule="auto"/>
        <w:jc w:val="both"/>
        <w:rPr>
          <w:b/>
          <w:shd w:val="clear" w:color="auto" w:fill="FFFFFF"/>
        </w:rPr>
      </w:pPr>
    </w:p>
    <w:p w14:paraId="4BAA25B4" w14:textId="754ADBE6" w:rsidR="00D608CF" w:rsidRPr="002836D2" w:rsidRDefault="005143D4" w:rsidP="00642CC4">
      <w:pPr>
        <w:tabs>
          <w:tab w:val="left" w:pos="6480"/>
        </w:tabs>
        <w:spacing w:line="360" w:lineRule="auto"/>
        <w:rPr>
          <w:rFonts w:ascii="Calibri" w:eastAsiaTheme="minorHAnsi" w:hAnsi="Calibri" w:cs="Calibri"/>
          <w:b/>
          <w:sz w:val="28"/>
          <w:lang w:eastAsia="en-US"/>
        </w:rPr>
      </w:pPr>
      <w:r w:rsidRPr="002836D2">
        <w:rPr>
          <w:rFonts w:ascii="Calibri" w:eastAsiaTheme="minorHAnsi" w:hAnsi="Calibri" w:cs="Calibri"/>
          <w:b/>
          <w:sz w:val="28"/>
          <w:lang w:eastAsia="en-US"/>
        </w:rPr>
        <w:t>Referencias</w:t>
      </w:r>
    </w:p>
    <w:p w14:paraId="05EC38E6" w14:textId="792F133F" w:rsidR="00B375CB" w:rsidRDefault="00B375CB" w:rsidP="002836D2">
      <w:pPr>
        <w:pStyle w:val="Bibliografa"/>
        <w:spacing w:line="360" w:lineRule="auto"/>
        <w:ind w:left="709" w:hanging="709"/>
        <w:jc w:val="both"/>
        <w:rPr>
          <w:noProof/>
        </w:rPr>
      </w:pPr>
      <w:r w:rsidRPr="002836D2">
        <w:rPr>
          <w:noProof/>
        </w:rPr>
        <w:t>Alvarado, L.</w:t>
      </w:r>
      <w:r w:rsidR="001A3440" w:rsidRPr="002836D2">
        <w:rPr>
          <w:noProof/>
        </w:rPr>
        <w:t xml:space="preserve"> y</w:t>
      </w:r>
      <w:r w:rsidRPr="002836D2">
        <w:rPr>
          <w:noProof/>
        </w:rPr>
        <w:t xml:space="preserve"> García, M. (2008). Características más relevantes del paradigma sociocrítico. Su aplicación en investigaciones de educación ambiental y de enseñanza de las ciencias realizadas en el Doctorado de Educación del Instituto Pedagógico de Caracas. </w:t>
      </w:r>
      <w:r w:rsidRPr="002836D2">
        <w:rPr>
          <w:i/>
          <w:iCs/>
          <w:noProof/>
        </w:rPr>
        <w:t>Revista Universitaria de Investigación, 9</w:t>
      </w:r>
      <w:r w:rsidRPr="002836D2">
        <w:rPr>
          <w:noProof/>
        </w:rPr>
        <w:t>(2), 187-202.</w:t>
      </w:r>
    </w:p>
    <w:p w14:paraId="1E0263C8" w14:textId="1055A466" w:rsidR="005A0903" w:rsidRPr="005A0903" w:rsidRDefault="005A0903" w:rsidP="005A0903">
      <w:pPr>
        <w:pStyle w:val="Bibliografa"/>
        <w:spacing w:line="360" w:lineRule="auto"/>
        <w:ind w:left="709" w:hanging="709"/>
        <w:jc w:val="both"/>
        <w:rPr>
          <w:noProof/>
        </w:rPr>
      </w:pPr>
      <w:r>
        <w:rPr>
          <w:noProof/>
        </w:rPr>
        <w:t xml:space="preserve">Capra, F. (1998): La trama de la vida. Una nueva perspectiva de los sistemas vivos. En: Editorial Anagrama. Barcelona- España. </w:t>
      </w:r>
    </w:p>
    <w:p w14:paraId="4EDE6187" w14:textId="316D41D3" w:rsidR="00B375CB" w:rsidRPr="002836D2" w:rsidRDefault="00B375CB" w:rsidP="002836D2">
      <w:pPr>
        <w:pStyle w:val="Bibliografa"/>
        <w:spacing w:line="360" w:lineRule="auto"/>
        <w:ind w:left="709" w:hanging="709"/>
        <w:jc w:val="both"/>
        <w:rPr>
          <w:noProof/>
        </w:rPr>
      </w:pPr>
      <w:r w:rsidRPr="002836D2">
        <w:rPr>
          <w:noProof/>
        </w:rPr>
        <w:t xml:space="preserve">Flores, M. (2004). Implicaciones de los paradigmas de investigación en la </w:t>
      </w:r>
      <w:r w:rsidR="00896CA4" w:rsidRPr="002836D2">
        <w:rPr>
          <w:noProof/>
        </w:rPr>
        <w:t xml:space="preserve">práctica </w:t>
      </w:r>
      <w:r w:rsidRPr="002836D2">
        <w:rPr>
          <w:noProof/>
        </w:rPr>
        <w:t xml:space="preserve">educativa. </w:t>
      </w:r>
      <w:r w:rsidRPr="002836D2">
        <w:rPr>
          <w:i/>
          <w:iCs/>
          <w:noProof/>
        </w:rPr>
        <w:t>Revista Digital Universitaria, 5</w:t>
      </w:r>
      <w:r w:rsidRPr="002836D2">
        <w:rPr>
          <w:noProof/>
        </w:rPr>
        <w:t>(1), 2-9.</w:t>
      </w:r>
    </w:p>
    <w:p w14:paraId="547EAF54" w14:textId="3865D502" w:rsidR="00F90450" w:rsidRPr="002836D2" w:rsidRDefault="00F90450" w:rsidP="00CC51B0">
      <w:pPr>
        <w:pStyle w:val="Bibliografa"/>
        <w:spacing w:line="360" w:lineRule="auto"/>
        <w:ind w:left="709" w:hanging="709"/>
        <w:jc w:val="both"/>
        <w:rPr>
          <w:noProof/>
        </w:rPr>
      </w:pPr>
      <w:r w:rsidRPr="002836D2">
        <w:rPr>
          <w:noProof/>
        </w:rPr>
        <w:t xml:space="preserve">Freire, P. (1980). </w:t>
      </w:r>
      <w:r w:rsidRPr="002836D2">
        <w:rPr>
          <w:i/>
          <w:iCs/>
          <w:noProof/>
        </w:rPr>
        <w:t>La educación como práctica de la libertad</w:t>
      </w:r>
      <w:r w:rsidRPr="002836D2">
        <w:rPr>
          <w:noProof/>
        </w:rPr>
        <w:t>. México: Siglo XXI.</w:t>
      </w:r>
    </w:p>
    <w:p w14:paraId="44504F2F" w14:textId="070DE04A" w:rsidR="00B375CB" w:rsidRPr="002836D2" w:rsidRDefault="00B375CB" w:rsidP="002836D2">
      <w:pPr>
        <w:pStyle w:val="Bibliografa"/>
        <w:spacing w:line="360" w:lineRule="auto"/>
        <w:ind w:left="709" w:hanging="709"/>
        <w:jc w:val="both"/>
        <w:rPr>
          <w:noProof/>
        </w:rPr>
      </w:pPr>
      <w:r w:rsidRPr="002836D2">
        <w:rPr>
          <w:noProof/>
        </w:rPr>
        <w:t xml:space="preserve">Gadamer, H. (1995). </w:t>
      </w:r>
      <w:r w:rsidRPr="002836D2">
        <w:rPr>
          <w:i/>
          <w:iCs/>
          <w:noProof/>
        </w:rPr>
        <w:t xml:space="preserve">El </w:t>
      </w:r>
      <w:r w:rsidR="00F135D1" w:rsidRPr="002836D2">
        <w:rPr>
          <w:i/>
          <w:iCs/>
          <w:noProof/>
        </w:rPr>
        <w:t>giro hermenéutico</w:t>
      </w:r>
      <w:r w:rsidRPr="002836D2">
        <w:rPr>
          <w:i/>
          <w:iCs/>
          <w:noProof/>
        </w:rPr>
        <w:t>.</w:t>
      </w:r>
      <w:r w:rsidRPr="002836D2">
        <w:rPr>
          <w:noProof/>
        </w:rPr>
        <w:t xml:space="preserve"> Madrid</w:t>
      </w:r>
      <w:r w:rsidR="00F135D1" w:rsidRPr="002836D2">
        <w:rPr>
          <w:noProof/>
        </w:rPr>
        <w:t>, España</w:t>
      </w:r>
      <w:r w:rsidRPr="002836D2">
        <w:rPr>
          <w:noProof/>
        </w:rPr>
        <w:t>: Ediciones Cátedra.</w:t>
      </w:r>
    </w:p>
    <w:p w14:paraId="57FAA16E" w14:textId="3A6239DF" w:rsidR="00B375CB" w:rsidRPr="002836D2" w:rsidRDefault="00B375CB" w:rsidP="002836D2">
      <w:pPr>
        <w:pStyle w:val="Bibliografa"/>
        <w:spacing w:line="360" w:lineRule="auto"/>
        <w:ind w:left="709" w:hanging="709"/>
        <w:jc w:val="both"/>
        <w:rPr>
          <w:noProof/>
        </w:rPr>
      </w:pPr>
      <w:r w:rsidRPr="002836D2">
        <w:rPr>
          <w:noProof/>
        </w:rPr>
        <w:t xml:space="preserve">Gómez, V. H. (2017). Ciencia y tecnología: cambios, transformaciones y retos. </w:t>
      </w:r>
      <w:r w:rsidRPr="002836D2">
        <w:rPr>
          <w:i/>
          <w:iCs/>
          <w:noProof/>
        </w:rPr>
        <w:t>Revista Ciencias Estratégicas, 25</w:t>
      </w:r>
      <w:r w:rsidRPr="002836D2">
        <w:rPr>
          <w:noProof/>
        </w:rPr>
        <w:t>(37), 9-12.</w:t>
      </w:r>
    </w:p>
    <w:p w14:paraId="450FCD41" w14:textId="7F4E16CA" w:rsidR="00B375CB" w:rsidRPr="002836D2" w:rsidRDefault="00B375CB" w:rsidP="002836D2">
      <w:pPr>
        <w:pStyle w:val="Bibliografa"/>
        <w:spacing w:line="360" w:lineRule="auto"/>
        <w:ind w:left="709" w:hanging="709"/>
        <w:jc w:val="both"/>
        <w:rPr>
          <w:noProof/>
        </w:rPr>
      </w:pPr>
      <w:r w:rsidRPr="002836D2">
        <w:rPr>
          <w:noProof/>
        </w:rPr>
        <w:t xml:space="preserve">Habermas, J. (1973). Conocimiento e interés. </w:t>
      </w:r>
      <w:r w:rsidRPr="002836D2">
        <w:rPr>
          <w:i/>
          <w:iCs/>
          <w:noProof/>
        </w:rPr>
        <w:t>Ideas</w:t>
      </w:r>
      <w:r w:rsidR="005379F7" w:rsidRPr="002836D2">
        <w:rPr>
          <w:i/>
          <w:iCs/>
          <w:noProof/>
        </w:rPr>
        <w:t xml:space="preserve"> y</w:t>
      </w:r>
      <w:r w:rsidRPr="002836D2">
        <w:rPr>
          <w:i/>
          <w:iCs/>
          <w:noProof/>
        </w:rPr>
        <w:t xml:space="preserve"> Valores</w:t>
      </w:r>
      <w:r w:rsidR="005379F7" w:rsidRPr="002836D2">
        <w:rPr>
          <w:i/>
          <w:iCs/>
          <w:noProof/>
        </w:rPr>
        <w:t xml:space="preserve">, </w:t>
      </w:r>
      <w:r w:rsidRPr="002836D2">
        <w:rPr>
          <w:noProof/>
        </w:rPr>
        <w:t>(42-45), 61-76.</w:t>
      </w:r>
    </w:p>
    <w:p w14:paraId="0A421DB8" w14:textId="0FB8C95F" w:rsidR="00B375CB" w:rsidRPr="002836D2" w:rsidRDefault="00B375CB" w:rsidP="002836D2">
      <w:pPr>
        <w:pStyle w:val="Bibliografa"/>
        <w:spacing w:line="360" w:lineRule="auto"/>
        <w:ind w:left="709" w:hanging="709"/>
        <w:jc w:val="both"/>
        <w:rPr>
          <w:noProof/>
        </w:rPr>
      </w:pPr>
      <w:r w:rsidRPr="002836D2">
        <w:rPr>
          <w:noProof/>
        </w:rPr>
        <w:t>Hoyos, G. (</w:t>
      </w:r>
      <w:r w:rsidR="000815B4" w:rsidRPr="002836D2">
        <w:rPr>
          <w:noProof/>
        </w:rPr>
        <w:t>1986</w:t>
      </w:r>
      <w:r w:rsidRPr="002836D2">
        <w:rPr>
          <w:noProof/>
        </w:rPr>
        <w:t xml:space="preserve">). Comunicación y mundo de la vida. </w:t>
      </w:r>
      <w:r w:rsidR="000815B4" w:rsidRPr="002836D2">
        <w:rPr>
          <w:i/>
          <w:iCs/>
          <w:noProof/>
        </w:rPr>
        <w:t>Ideas y Valores</w:t>
      </w:r>
      <w:r w:rsidRPr="002836D2">
        <w:rPr>
          <w:noProof/>
        </w:rPr>
        <w:t>,</w:t>
      </w:r>
      <w:r w:rsidR="00F17E37" w:rsidRPr="002836D2">
        <w:rPr>
          <w:noProof/>
        </w:rPr>
        <w:t xml:space="preserve"> </w:t>
      </w:r>
      <w:r w:rsidR="00F17E37" w:rsidRPr="002836D2">
        <w:rPr>
          <w:i/>
          <w:iCs/>
          <w:noProof/>
        </w:rPr>
        <w:t>35</w:t>
      </w:r>
      <w:r w:rsidR="00F17E37" w:rsidRPr="002836D2">
        <w:rPr>
          <w:noProof/>
        </w:rPr>
        <w:t>(7</w:t>
      </w:r>
      <w:r w:rsidR="00E75B9F" w:rsidRPr="002836D2">
        <w:rPr>
          <w:noProof/>
        </w:rPr>
        <w:t>1</w:t>
      </w:r>
      <w:r w:rsidR="00F17E37" w:rsidRPr="002836D2">
        <w:rPr>
          <w:noProof/>
        </w:rPr>
        <w:t>-</w:t>
      </w:r>
      <w:r w:rsidR="00E75B9F" w:rsidRPr="002836D2">
        <w:rPr>
          <w:noProof/>
        </w:rPr>
        <w:t>72</w:t>
      </w:r>
      <w:r w:rsidR="00F17E37" w:rsidRPr="002836D2">
        <w:rPr>
          <w:noProof/>
        </w:rPr>
        <w:t>),</w:t>
      </w:r>
      <w:r w:rsidRPr="002836D2">
        <w:rPr>
          <w:noProof/>
        </w:rPr>
        <w:t xml:space="preserve"> </w:t>
      </w:r>
      <w:r w:rsidR="00F17E37" w:rsidRPr="002836D2">
        <w:rPr>
          <w:noProof/>
        </w:rPr>
        <w:t>73-105</w:t>
      </w:r>
      <w:r w:rsidRPr="002836D2">
        <w:rPr>
          <w:noProof/>
        </w:rPr>
        <w:t>.</w:t>
      </w:r>
      <w:r w:rsidR="00E75B9F" w:rsidRPr="002836D2">
        <w:rPr>
          <w:noProof/>
        </w:rPr>
        <w:t xml:space="preserve"> Recuperado de https://revistas.unal.edu.co/index.php/idval/article/view/18914.</w:t>
      </w:r>
    </w:p>
    <w:p w14:paraId="257ACCEC" w14:textId="258D94DC" w:rsidR="00B375CB" w:rsidRPr="002836D2" w:rsidRDefault="00B375CB" w:rsidP="002836D2">
      <w:pPr>
        <w:pStyle w:val="Bibliografa"/>
        <w:spacing w:line="360" w:lineRule="auto"/>
        <w:ind w:left="709" w:hanging="709"/>
        <w:jc w:val="both"/>
        <w:rPr>
          <w:noProof/>
        </w:rPr>
      </w:pPr>
      <w:r w:rsidRPr="002836D2">
        <w:rPr>
          <w:noProof/>
        </w:rPr>
        <w:t xml:space="preserve">Kuhn, T. (1962). </w:t>
      </w:r>
      <w:r w:rsidRPr="002836D2">
        <w:rPr>
          <w:i/>
          <w:iCs/>
          <w:noProof/>
        </w:rPr>
        <w:t xml:space="preserve">La </w:t>
      </w:r>
      <w:r w:rsidR="000D2BEE" w:rsidRPr="002836D2">
        <w:rPr>
          <w:i/>
          <w:iCs/>
          <w:noProof/>
        </w:rPr>
        <w:t>estructura de las revoluciones científicas</w:t>
      </w:r>
      <w:r w:rsidRPr="002836D2">
        <w:rPr>
          <w:i/>
          <w:iCs/>
          <w:noProof/>
        </w:rPr>
        <w:t>.</w:t>
      </w:r>
      <w:r w:rsidRPr="002836D2">
        <w:rPr>
          <w:noProof/>
        </w:rPr>
        <w:t xml:space="preserve"> México: Fondo de Cultura Económica.</w:t>
      </w:r>
    </w:p>
    <w:p w14:paraId="4835556C" w14:textId="6EA7B497" w:rsidR="00B63DF3" w:rsidRPr="002836D2" w:rsidRDefault="00B63DF3" w:rsidP="002836D2">
      <w:pPr>
        <w:spacing w:line="360" w:lineRule="auto"/>
        <w:rPr>
          <w:noProof/>
        </w:rPr>
      </w:pPr>
      <w:r w:rsidRPr="002836D2">
        <w:rPr>
          <w:noProof/>
        </w:rPr>
        <w:t xml:space="preserve">Lukas, J. y Santiago, K. (2009). </w:t>
      </w:r>
      <w:r w:rsidRPr="002836D2">
        <w:rPr>
          <w:i/>
          <w:iCs/>
          <w:noProof/>
        </w:rPr>
        <w:t>Evaluación educativa</w:t>
      </w:r>
      <w:r w:rsidRPr="002836D2">
        <w:rPr>
          <w:noProof/>
        </w:rPr>
        <w:t xml:space="preserve"> (2.</w:t>
      </w:r>
      <w:r w:rsidRPr="002836D2">
        <w:rPr>
          <w:noProof/>
          <w:vertAlign w:val="superscript"/>
        </w:rPr>
        <w:t>a</w:t>
      </w:r>
      <w:r w:rsidRPr="002836D2">
        <w:rPr>
          <w:noProof/>
        </w:rPr>
        <w:t xml:space="preserve"> ed.). Madrid, España: Alianza.</w:t>
      </w:r>
    </w:p>
    <w:p w14:paraId="73145299" w14:textId="3F120D31" w:rsidR="00B375CB" w:rsidRPr="002836D2" w:rsidRDefault="00B375CB" w:rsidP="002836D2">
      <w:pPr>
        <w:pStyle w:val="Bibliografa"/>
        <w:spacing w:line="360" w:lineRule="auto"/>
        <w:ind w:left="709" w:hanging="709"/>
        <w:jc w:val="both"/>
        <w:rPr>
          <w:noProof/>
        </w:rPr>
      </w:pPr>
      <w:r w:rsidRPr="002836D2">
        <w:rPr>
          <w:noProof/>
        </w:rPr>
        <w:lastRenderedPageBreak/>
        <w:t xml:space="preserve">Marín, L. (2007). La noción de paradigma. </w:t>
      </w:r>
      <w:r w:rsidRPr="002836D2">
        <w:rPr>
          <w:i/>
          <w:iCs/>
          <w:noProof/>
        </w:rPr>
        <w:t>Signo y Pensamiento</w:t>
      </w:r>
      <w:r w:rsidR="000B0076" w:rsidRPr="002836D2">
        <w:rPr>
          <w:i/>
          <w:iCs/>
          <w:noProof/>
        </w:rPr>
        <w:t>,</w:t>
      </w:r>
      <w:r w:rsidR="005A5F3B" w:rsidRPr="002836D2">
        <w:rPr>
          <w:i/>
          <w:iCs/>
          <w:noProof/>
        </w:rPr>
        <w:t xml:space="preserve"> 25</w:t>
      </w:r>
      <w:r w:rsidRPr="002836D2">
        <w:rPr>
          <w:noProof/>
        </w:rPr>
        <w:t>(50), 34-45.</w:t>
      </w:r>
      <w:r w:rsidR="00AE3F71" w:rsidRPr="002836D2">
        <w:rPr>
          <w:noProof/>
        </w:rPr>
        <w:t xml:space="preserve"> Recuperado de https://revistas.javeriana.edu.co/index.php/signoypensamiento/article/view/3705.</w:t>
      </w:r>
    </w:p>
    <w:p w14:paraId="6DB1A1C1" w14:textId="0AE4D9E2" w:rsidR="00B375CB" w:rsidRPr="002836D2" w:rsidRDefault="00B375CB" w:rsidP="002836D2">
      <w:pPr>
        <w:pStyle w:val="Bibliografa"/>
        <w:spacing w:line="360" w:lineRule="auto"/>
        <w:ind w:left="709" w:hanging="709"/>
        <w:jc w:val="both"/>
        <w:rPr>
          <w:noProof/>
        </w:rPr>
      </w:pPr>
      <w:r w:rsidRPr="002836D2">
        <w:rPr>
          <w:noProof/>
        </w:rPr>
        <w:t>Martínez, A.</w:t>
      </w:r>
      <w:r w:rsidR="00A37E9F" w:rsidRPr="002836D2">
        <w:rPr>
          <w:noProof/>
        </w:rPr>
        <w:t xml:space="preserve"> y</w:t>
      </w:r>
      <w:r w:rsidRPr="002836D2">
        <w:rPr>
          <w:noProof/>
        </w:rPr>
        <w:t xml:space="preserve"> R</w:t>
      </w:r>
      <w:r w:rsidR="0035561A" w:rsidRPr="002836D2">
        <w:rPr>
          <w:noProof/>
        </w:rPr>
        <w:t>í</w:t>
      </w:r>
      <w:r w:rsidRPr="002836D2">
        <w:rPr>
          <w:noProof/>
        </w:rPr>
        <w:t xml:space="preserve">os, F. (2006). Los </w:t>
      </w:r>
      <w:r w:rsidR="00A37E9F" w:rsidRPr="002836D2">
        <w:rPr>
          <w:noProof/>
        </w:rPr>
        <w:t>conceptos de conocimiento, epistemología y paradigma, como base diferencial en la orientación metodológica del trabajo de grad</w:t>
      </w:r>
      <w:r w:rsidRPr="002836D2">
        <w:rPr>
          <w:noProof/>
        </w:rPr>
        <w:t xml:space="preserve">o. </w:t>
      </w:r>
      <w:r w:rsidRPr="002836D2">
        <w:rPr>
          <w:i/>
          <w:iCs/>
          <w:noProof/>
        </w:rPr>
        <w:t>Cinta moebio</w:t>
      </w:r>
      <w:r w:rsidR="00CF6103" w:rsidRPr="002836D2">
        <w:rPr>
          <w:i/>
          <w:iCs/>
          <w:noProof/>
        </w:rPr>
        <w:t xml:space="preserve">, </w:t>
      </w:r>
      <w:r w:rsidRPr="002836D2">
        <w:rPr>
          <w:i/>
          <w:iCs/>
          <w:noProof/>
        </w:rPr>
        <w:t>25</w:t>
      </w:r>
      <w:r w:rsidRPr="002836D2">
        <w:rPr>
          <w:noProof/>
        </w:rPr>
        <w:t xml:space="preserve">, </w:t>
      </w:r>
      <w:r w:rsidR="00CF6103" w:rsidRPr="002836D2">
        <w:rPr>
          <w:noProof/>
        </w:rPr>
        <w:t>111-121</w:t>
      </w:r>
      <w:r w:rsidRPr="002836D2">
        <w:rPr>
          <w:noProof/>
        </w:rPr>
        <w:t>.</w:t>
      </w:r>
    </w:p>
    <w:p w14:paraId="529751CA" w14:textId="43861730" w:rsidR="00B375CB" w:rsidRPr="002836D2" w:rsidRDefault="00B375CB" w:rsidP="002836D2">
      <w:pPr>
        <w:pStyle w:val="Bibliografa"/>
        <w:spacing w:line="360" w:lineRule="auto"/>
        <w:ind w:left="709" w:hanging="709"/>
        <w:jc w:val="both"/>
        <w:rPr>
          <w:noProof/>
        </w:rPr>
      </w:pPr>
      <w:r w:rsidRPr="002836D2">
        <w:rPr>
          <w:noProof/>
        </w:rPr>
        <w:t xml:space="preserve">Martínez, V. (2013). </w:t>
      </w:r>
      <w:r w:rsidRPr="002836D2">
        <w:rPr>
          <w:i/>
          <w:iCs/>
          <w:noProof/>
        </w:rPr>
        <w:t>Paradigmas de investigación. Manual multimedia para el desarrollo de trabajos de investigación. Una visión desde la epistemología dialéctico crítica</w:t>
      </w:r>
      <w:r w:rsidRPr="002836D2">
        <w:rPr>
          <w:noProof/>
        </w:rPr>
        <w:t>. México</w:t>
      </w:r>
      <w:r w:rsidR="006E545B" w:rsidRPr="002836D2">
        <w:rPr>
          <w:noProof/>
        </w:rPr>
        <w:t>: Posgrado Integral en Ciencias Sociales de la Universidad de Sonora</w:t>
      </w:r>
      <w:r w:rsidRPr="002836D2">
        <w:rPr>
          <w:noProof/>
        </w:rPr>
        <w:t>.</w:t>
      </w:r>
      <w:r w:rsidR="00302848" w:rsidRPr="002836D2">
        <w:rPr>
          <w:noProof/>
        </w:rPr>
        <w:t xml:space="preserve"> Recuperado de </w:t>
      </w:r>
      <w:r w:rsidR="003E5D2A" w:rsidRPr="002836D2">
        <w:rPr>
          <w:noProof/>
        </w:rPr>
        <w:t>https://pics.unison.mx/wp-content/uploads/2013/10/7_Paradigmas_de_investigacion_2013.pdf.</w:t>
      </w:r>
    </w:p>
    <w:p w14:paraId="122982C9" w14:textId="4C96D786" w:rsidR="00B375CB" w:rsidRPr="002836D2" w:rsidRDefault="00B375CB" w:rsidP="002836D2">
      <w:pPr>
        <w:pStyle w:val="Bibliografa"/>
        <w:spacing w:line="360" w:lineRule="auto"/>
        <w:ind w:left="709" w:hanging="709"/>
        <w:jc w:val="both"/>
        <w:rPr>
          <w:noProof/>
        </w:rPr>
      </w:pPr>
      <w:r w:rsidRPr="002836D2">
        <w:rPr>
          <w:noProof/>
        </w:rPr>
        <w:t>Medina, A.</w:t>
      </w:r>
      <w:r w:rsidR="008F4FD5" w:rsidRPr="002836D2">
        <w:rPr>
          <w:noProof/>
        </w:rPr>
        <w:t xml:space="preserve"> y</w:t>
      </w:r>
      <w:r w:rsidRPr="002836D2">
        <w:rPr>
          <w:noProof/>
        </w:rPr>
        <w:t xml:space="preserve"> Ballano, S. (2015). Las aportaciones de S</w:t>
      </w:r>
      <w:r w:rsidR="009D1368" w:rsidRPr="002836D2">
        <w:rPr>
          <w:noProof/>
        </w:rPr>
        <w:t>c</w:t>
      </w:r>
      <w:r w:rsidRPr="002836D2">
        <w:rPr>
          <w:noProof/>
        </w:rPr>
        <w:t xml:space="preserve">hütz, Berger y Habermas al debate sobre la objetividad de conocimiento. </w:t>
      </w:r>
      <w:r w:rsidRPr="002836D2">
        <w:rPr>
          <w:i/>
          <w:iCs/>
          <w:noProof/>
        </w:rPr>
        <w:t>Andamios. Revista de investigación Social, 12</w:t>
      </w:r>
      <w:r w:rsidRPr="002836D2">
        <w:rPr>
          <w:noProof/>
        </w:rPr>
        <w:t>(28), 241-264.</w:t>
      </w:r>
    </w:p>
    <w:p w14:paraId="5D8B08AC" w14:textId="51D7179B" w:rsidR="00B375CB" w:rsidRPr="002836D2" w:rsidRDefault="00B375CB" w:rsidP="002836D2">
      <w:pPr>
        <w:pStyle w:val="Bibliografa"/>
        <w:spacing w:line="360" w:lineRule="auto"/>
        <w:ind w:left="709" w:hanging="709"/>
        <w:jc w:val="both"/>
        <w:rPr>
          <w:noProof/>
        </w:rPr>
      </w:pPr>
      <w:r w:rsidRPr="002836D2">
        <w:rPr>
          <w:noProof/>
        </w:rPr>
        <w:t xml:space="preserve">Medina, C. (2001). Paradigmas de la Investigación sobre lo cuantitativo y lo cualitativo. </w:t>
      </w:r>
      <w:r w:rsidRPr="002836D2">
        <w:rPr>
          <w:i/>
          <w:iCs/>
          <w:noProof/>
        </w:rPr>
        <w:t>Ciencia e Ingenier</w:t>
      </w:r>
      <w:r w:rsidR="009D1368" w:rsidRPr="002836D2">
        <w:rPr>
          <w:i/>
          <w:iCs/>
          <w:noProof/>
        </w:rPr>
        <w:t>í</w:t>
      </w:r>
      <w:r w:rsidRPr="002836D2">
        <w:rPr>
          <w:i/>
          <w:iCs/>
          <w:noProof/>
        </w:rPr>
        <w:t>a Neogranadina</w:t>
      </w:r>
      <w:r w:rsidR="008F4FD5" w:rsidRPr="002836D2">
        <w:rPr>
          <w:i/>
          <w:iCs/>
          <w:noProof/>
        </w:rPr>
        <w:t xml:space="preserve">, </w:t>
      </w:r>
      <w:r w:rsidRPr="002836D2">
        <w:rPr>
          <w:noProof/>
        </w:rPr>
        <w:t>(10), 79-84.</w:t>
      </w:r>
    </w:p>
    <w:p w14:paraId="45F5072A" w14:textId="08A2FABF" w:rsidR="00B375CB" w:rsidRPr="002836D2" w:rsidRDefault="00B375CB" w:rsidP="002836D2">
      <w:pPr>
        <w:pStyle w:val="Bibliografa"/>
        <w:spacing w:line="360" w:lineRule="auto"/>
        <w:ind w:left="709" w:hanging="709"/>
        <w:jc w:val="both"/>
        <w:rPr>
          <w:noProof/>
        </w:rPr>
      </w:pPr>
      <w:r w:rsidRPr="002836D2">
        <w:rPr>
          <w:noProof/>
        </w:rPr>
        <w:t xml:space="preserve">Meza, C. V. (2013). Relacionándonos en un mundo diverso: un problema social contemporáneo. </w:t>
      </w:r>
      <w:r w:rsidRPr="002836D2">
        <w:rPr>
          <w:i/>
          <w:iCs/>
          <w:noProof/>
        </w:rPr>
        <w:t>Hallazgos, 10</w:t>
      </w:r>
      <w:r w:rsidRPr="002836D2">
        <w:rPr>
          <w:noProof/>
        </w:rPr>
        <w:t>(19), 47-66.</w:t>
      </w:r>
    </w:p>
    <w:p w14:paraId="6420B7BD" w14:textId="74EC939E" w:rsidR="00B375CB" w:rsidRPr="002836D2" w:rsidRDefault="00B375CB" w:rsidP="002836D2">
      <w:pPr>
        <w:pStyle w:val="Bibliografa"/>
        <w:spacing w:line="360" w:lineRule="auto"/>
        <w:ind w:left="709" w:hanging="709"/>
        <w:jc w:val="both"/>
        <w:rPr>
          <w:noProof/>
        </w:rPr>
      </w:pPr>
      <w:r w:rsidRPr="002836D2">
        <w:rPr>
          <w:noProof/>
        </w:rPr>
        <w:t>Najmanovich, D. (</w:t>
      </w:r>
      <w:r w:rsidR="00A90EB3" w:rsidRPr="002836D2">
        <w:rPr>
          <w:noProof/>
        </w:rPr>
        <w:t xml:space="preserve">19 de octubre de </w:t>
      </w:r>
      <w:r w:rsidRPr="002836D2">
        <w:rPr>
          <w:noProof/>
        </w:rPr>
        <w:t xml:space="preserve">1991). Interdisciplina y nuevos paradigmas. </w:t>
      </w:r>
      <w:r w:rsidR="00A90EB3" w:rsidRPr="002836D2">
        <w:rPr>
          <w:i/>
          <w:iCs/>
          <w:noProof/>
        </w:rPr>
        <w:t>P</w:t>
      </w:r>
      <w:r w:rsidR="009D1368" w:rsidRPr="002836D2">
        <w:rPr>
          <w:i/>
          <w:iCs/>
          <w:noProof/>
        </w:rPr>
        <w:t>á</w:t>
      </w:r>
      <w:r w:rsidR="00A90EB3" w:rsidRPr="002836D2">
        <w:rPr>
          <w:i/>
          <w:iCs/>
          <w:noProof/>
        </w:rPr>
        <w:t>gina</w:t>
      </w:r>
      <w:r w:rsidR="00B23510" w:rsidRPr="002836D2">
        <w:rPr>
          <w:i/>
          <w:iCs/>
          <w:noProof/>
        </w:rPr>
        <w:t>/</w:t>
      </w:r>
      <w:r w:rsidR="00A90EB3" w:rsidRPr="002836D2">
        <w:rPr>
          <w:i/>
          <w:iCs/>
          <w:noProof/>
        </w:rPr>
        <w:t>12</w:t>
      </w:r>
      <w:r w:rsidRPr="002836D2">
        <w:rPr>
          <w:noProof/>
        </w:rPr>
        <w:t>.</w:t>
      </w:r>
      <w:r w:rsidR="00B23510" w:rsidRPr="002836D2">
        <w:rPr>
          <w:noProof/>
        </w:rPr>
        <w:t xml:space="preserve"> Recuperado de https://www.yumpu.com/es/document/read/38246695/interdisciplina-y-nuevos-paradigmas-la-ciencia-de-fin-de-siglo.</w:t>
      </w:r>
    </w:p>
    <w:p w14:paraId="58AFD948" w14:textId="77777777" w:rsidR="00992159" w:rsidRPr="002836D2" w:rsidRDefault="00992159" w:rsidP="00992159">
      <w:pPr>
        <w:pStyle w:val="Bibliografa"/>
        <w:spacing w:line="360" w:lineRule="auto"/>
        <w:ind w:left="709" w:hanging="709"/>
        <w:jc w:val="both"/>
        <w:rPr>
          <w:noProof/>
        </w:rPr>
      </w:pPr>
      <w:r w:rsidRPr="002836D2">
        <w:rPr>
          <w:noProof/>
        </w:rPr>
        <w:t xml:space="preserve">Organización de las Naciones Unidas [ONU]. (2016). </w:t>
      </w:r>
      <w:r w:rsidRPr="002836D2">
        <w:rPr>
          <w:i/>
          <w:iCs/>
          <w:noProof/>
        </w:rPr>
        <w:t>Una humanidad: nuestra responsabilidad compartida.</w:t>
      </w:r>
      <w:r w:rsidRPr="002836D2">
        <w:rPr>
          <w:noProof/>
        </w:rPr>
        <w:t xml:space="preserve"> España: Organización de las Naciones Unidas.</w:t>
      </w:r>
    </w:p>
    <w:p w14:paraId="5635B390" w14:textId="77777777" w:rsidR="00B375CB" w:rsidRPr="002836D2" w:rsidRDefault="00B375CB" w:rsidP="002836D2">
      <w:pPr>
        <w:pStyle w:val="Bibliografa"/>
        <w:spacing w:line="360" w:lineRule="auto"/>
        <w:ind w:left="709" w:hanging="709"/>
        <w:jc w:val="both"/>
        <w:rPr>
          <w:noProof/>
        </w:rPr>
      </w:pPr>
      <w:r w:rsidRPr="002836D2">
        <w:rPr>
          <w:noProof/>
        </w:rPr>
        <w:t xml:space="preserve">Ricoy, C. (2006). Contribución sobre los paradigmas de investigación. </w:t>
      </w:r>
      <w:r w:rsidRPr="002836D2">
        <w:rPr>
          <w:i/>
          <w:iCs/>
          <w:noProof/>
        </w:rPr>
        <w:t>Educação. Revista do Centro de Educação, 31</w:t>
      </w:r>
      <w:r w:rsidRPr="002836D2">
        <w:rPr>
          <w:noProof/>
        </w:rPr>
        <w:t>(1), 11-22.</w:t>
      </w:r>
    </w:p>
    <w:p w14:paraId="56039CD2" w14:textId="2F8EA580" w:rsidR="00265523" w:rsidRPr="002836D2" w:rsidRDefault="00B375CB" w:rsidP="00265523">
      <w:r w:rsidRPr="002836D2">
        <w:rPr>
          <w:noProof/>
        </w:rPr>
        <w:t xml:space="preserve">Vasilachis, I. (2006). </w:t>
      </w:r>
      <w:r w:rsidRPr="002836D2">
        <w:rPr>
          <w:i/>
          <w:iCs/>
          <w:noProof/>
        </w:rPr>
        <w:t>Estrategias de investigación cualitativa.</w:t>
      </w:r>
      <w:r w:rsidRPr="002836D2">
        <w:rPr>
          <w:noProof/>
        </w:rPr>
        <w:t xml:space="preserve"> Barcelona, España: Gedisa.</w:t>
      </w:r>
    </w:p>
    <w:p w14:paraId="259846D1" w14:textId="5DE18B61" w:rsidR="00265523" w:rsidRPr="002836D2" w:rsidRDefault="00265523" w:rsidP="00265523"/>
    <w:p w14:paraId="30ACDEB5" w14:textId="2B0F91A4" w:rsidR="00265523" w:rsidRDefault="00265523" w:rsidP="00265523"/>
    <w:p w14:paraId="0F5319E5" w14:textId="02152D74" w:rsidR="00A404B0" w:rsidRDefault="00A404B0" w:rsidP="00265523"/>
    <w:p w14:paraId="017D64A8" w14:textId="310E382E" w:rsidR="00A404B0" w:rsidRDefault="00A404B0" w:rsidP="00265523"/>
    <w:p w14:paraId="098E022C" w14:textId="27F61413" w:rsidR="004D710B" w:rsidRDefault="004D710B" w:rsidP="00265523"/>
    <w:p w14:paraId="266CD853" w14:textId="38B39D34" w:rsidR="004D710B" w:rsidRDefault="004D710B" w:rsidP="00265523"/>
    <w:p w14:paraId="5DA29E71" w14:textId="42A54AFD" w:rsidR="004D710B" w:rsidRDefault="004D710B" w:rsidP="00265523"/>
    <w:p w14:paraId="5A3AA200" w14:textId="1665CEE4" w:rsidR="004D710B" w:rsidRDefault="004D710B" w:rsidP="00265523"/>
    <w:p w14:paraId="5ABEC217" w14:textId="6328CE36" w:rsidR="004D710B" w:rsidRDefault="004D710B" w:rsidP="00265523"/>
    <w:p w14:paraId="2F7BD000" w14:textId="3BE7566F" w:rsidR="004D710B" w:rsidRDefault="004D710B" w:rsidP="00265523"/>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D710B" w:rsidRPr="004D710B" w14:paraId="561FA63C" w14:textId="77777777" w:rsidTr="004D710B">
        <w:trPr>
          <w:jc w:val="center"/>
        </w:trPr>
        <w:tc>
          <w:tcPr>
            <w:tcW w:w="3045" w:type="dxa"/>
            <w:shd w:val="clear" w:color="auto" w:fill="auto"/>
            <w:tcMar>
              <w:top w:w="100" w:type="dxa"/>
              <w:left w:w="100" w:type="dxa"/>
              <w:bottom w:w="100" w:type="dxa"/>
              <w:right w:w="100" w:type="dxa"/>
            </w:tcMar>
          </w:tcPr>
          <w:p w14:paraId="3D7D53A8" w14:textId="77777777" w:rsidR="004D710B" w:rsidRPr="004D710B" w:rsidRDefault="004D710B" w:rsidP="00337559">
            <w:pPr>
              <w:pStyle w:val="Ttulo3"/>
              <w:widowControl w:val="0"/>
              <w:spacing w:before="0"/>
              <w:rPr>
                <w:rFonts w:ascii="Times New Roman" w:hAnsi="Times New Roman"/>
                <w:sz w:val="24"/>
                <w:szCs w:val="24"/>
                <w:lang w:val="es-MX"/>
              </w:rPr>
            </w:pPr>
            <w:r w:rsidRPr="004D710B">
              <w:rPr>
                <w:rFonts w:ascii="Times New Roman" w:hAnsi="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0BFF2448" w14:textId="5DCAC1E6" w:rsidR="004D710B" w:rsidRPr="004D710B" w:rsidRDefault="004D710B" w:rsidP="00337559">
            <w:pPr>
              <w:pStyle w:val="Ttulo3"/>
              <w:widowControl w:val="0"/>
              <w:spacing w:before="0"/>
              <w:rPr>
                <w:rFonts w:ascii="Times New Roman" w:hAnsi="Times New Roman"/>
                <w:sz w:val="24"/>
                <w:szCs w:val="24"/>
                <w:lang w:val="es-MX"/>
              </w:rPr>
            </w:pPr>
            <w:bookmarkStart w:id="2" w:name="_btsjgdfgjwkr" w:colFirst="0" w:colLast="0"/>
            <w:bookmarkEnd w:id="2"/>
            <w:r w:rsidRPr="004D710B">
              <w:rPr>
                <w:rFonts w:ascii="Times New Roman" w:hAnsi="Times New Roman"/>
                <w:sz w:val="24"/>
                <w:szCs w:val="24"/>
                <w:lang w:val="es-MX"/>
              </w:rPr>
              <w:t>Autor (es)</w:t>
            </w:r>
          </w:p>
        </w:tc>
      </w:tr>
      <w:tr w:rsidR="004D710B" w:rsidRPr="004D710B" w14:paraId="5A11CB86" w14:textId="77777777" w:rsidTr="004D710B">
        <w:trPr>
          <w:jc w:val="center"/>
        </w:trPr>
        <w:tc>
          <w:tcPr>
            <w:tcW w:w="3045" w:type="dxa"/>
            <w:shd w:val="clear" w:color="auto" w:fill="auto"/>
            <w:tcMar>
              <w:top w:w="100" w:type="dxa"/>
              <w:left w:w="100" w:type="dxa"/>
              <w:bottom w:w="100" w:type="dxa"/>
              <w:right w:w="100" w:type="dxa"/>
            </w:tcMar>
          </w:tcPr>
          <w:p w14:paraId="173941F6" w14:textId="77777777" w:rsidR="004D710B" w:rsidRPr="004D710B" w:rsidRDefault="004D710B" w:rsidP="00337559">
            <w:pPr>
              <w:widowControl w:val="0"/>
              <w:rPr>
                <w:b/>
                <w:lang w:val="es-MX"/>
              </w:rPr>
            </w:pPr>
            <w:r w:rsidRPr="004D710B">
              <w:rPr>
                <w:b/>
                <w:lang w:val="es-MX"/>
              </w:rPr>
              <w:t>Conceptualización</w:t>
            </w:r>
          </w:p>
        </w:tc>
        <w:tc>
          <w:tcPr>
            <w:tcW w:w="6315" w:type="dxa"/>
            <w:shd w:val="clear" w:color="auto" w:fill="auto"/>
            <w:tcMar>
              <w:top w:w="100" w:type="dxa"/>
              <w:left w:w="100" w:type="dxa"/>
              <w:bottom w:w="100" w:type="dxa"/>
              <w:right w:w="100" w:type="dxa"/>
            </w:tcMar>
          </w:tcPr>
          <w:p w14:paraId="0AA43F01"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33B04B9E" w14:textId="77777777" w:rsidTr="004D710B">
        <w:trPr>
          <w:jc w:val="center"/>
        </w:trPr>
        <w:tc>
          <w:tcPr>
            <w:tcW w:w="3045" w:type="dxa"/>
            <w:shd w:val="clear" w:color="auto" w:fill="auto"/>
            <w:tcMar>
              <w:top w:w="100" w:type="dxa"/>
              <w:left w:w="100" w:type="dxa"/>
              <w:bottom w:w="100" w:type="dxa"/>
              <w:right w:w="100" w:type="dxa"/>
            </w:tcMar>
          </w:tcPr>
          <w:p w14:paraId="77B9BC6D" w14:textId="77777777" w:rsidR="004D710B" w:rsidRPr="004D710B" w:rsidRDefault="004D710B" w:rsidP="00337559">
            <w:pPr>
              <w:widowControl w:val="0"/>
              <w:rPr>
                <w:b/>
                <w:lang w:val="es-MX"/>
              </w:rPr>
            </w:pPr>
            <w:r w:rsidRPr="004D710B">
              <w:rPr>
                <w:b/>
                <w:lang w:val="es-MX"/>
              </w:rPr>
              <w:t>Metodología</w:t>
            </w:r>
          </w:p>
        </w:tc>
        <w:tc>
          <w:tcPr>
            <w:tcW w:w="6315" w:type="dxa"/>
            <w:shd w:val="clear" w:color="auto" w:fill="auto"/>
            <w:tcMar>
              <w:top w:w="100" w:type="dxa"/>
              <w:left w:w="100" w:type="dxa"/>
              <w:bottom w:w="100" w:type="dxa"/>
              <w:right w:w="100" w:type="dxa"/>
            </w:tcMar>
          </w:tcPr>
          <w:p w14:paraId="2B7E9F41"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0FDF97B9" w14:textId="77777777" w:rsidTr="004D710B">
        <w:trPr>
          <w:jc w:val="center"/>
        </w:trPr>
        <w:tc>
          <w:tcPr>
            <w:tcW w:w="3045" w:type="dxa"/>
            <w:shd w:val="clear" w:color="auto" w:fill="auto"/>
            <w:tcMar>
              <w:top w:w="100" w:type="dxa"/>
              <w:left w:w="100" w:type="dxa"/>
              <w:bottom w:w="100" w:type="dxa"/>
              <w:right w:w="100" w:type="dxa"/>
            </w:tcMar>
          </w:tcPr>
          <w:p w14:paraId="0D51BF6C" w14:textId="77777777" w:rsidR="004D710B" w:rsidRPr="004D710B" w:rsidRDefault="004D710B" w:rsidP="00337559">
            <w:pPr>
              <w:widowControl w:val="0"/>
              <w:rPr>
                <w:b/>
                <w:lang w:val="es-MX"/>
              </w:rPr>
            </w:pPr>
            <w:r w:rsidRPr="004D710B">
              <w:rPr>
                <w:b/>
                <w:lang w:val="es-MX"/>
              </w:rPr>
              <w:t>Software</w:t>
            </w:r>
          </w:p>
        </w:tc>
        <w:tc>
          <w:tcPr>
            <w:tcW w:w="6315" w:type="dxa"/>
            <w:shd w:val="clear" w:color="auto" w:fill="auto"/>
            <w:tcMar>
              <w:top w:w="100" w:type="dxa"/>
              <w:left w:w="100" w:type="dxa"/>
              <w:bottom w:w="100" w:type="dxa"/>
              <w:right w:w="100" w:type="dxa"/>
            </w:tcMar>
          </w:tcPr>
          <w:p w14:paraId="14294F9B" w14:textId="77777777" w:rsidR="004D710B" w:rsidRPr="004D710B" w:rsidRDefault="004D710B" w:rsidP="00337559">
            <w:pPr>
              <w:widowControl w:val="0"/>
              <w:rPr>
                <w:lang w:val="es-MX"/>
              </w:rPr>
            </w:pPr>
            <w:r w:rsidRPr="004D710B">
              <w:rPr>
                <w:lang w:val="es-MX"/>
              </w:rPr>
              <w:t>No aplica</w:t>
            </w:r>
          </w:p>
        </w:tc>
      </w:tr>
      <w:tr w:rsidR="004D710B" w:rsidRPr="004D710B" w14:paraId="3DC17EFE" w14:textId="77777777" w:rsidTr="004D710B">
        <w:trPr>
          <w:jc w:val="center"/>
        </w:trPr>
        <w:tc>
          <w:tcPr>
            <w:tcW w:w="3045" w:type="dxa"/>
            <w:shd w:val="clear" w:color="auto" w:fill="auto"/>
            <w:tcMar>
              <w:top w:w="100" w:type="dxa"/>
              <w:left w:w="100" w:type="dxa"/>
              <w:bottom w:w="100" w:type="dxa"/>
              <w:right w:w="100" w:type="dxa"/>
            </w:tcMar>
          </w:tcPr>
          <w:p w14:paraId="0FCC4058" w14:textId="77777777" w:rsidR="004D710B" w:rsidRPr="004D710B" w:rsidRDefault="004D710B" w:rsidP="00337559">
            <w:pPr>
              <w:widowControl w:val="0"/>
              <w:rPr>
                <w:b/>
                <w:lang w:val="es-MX"/>
              </w:rPr>
            </w:pPr>
            <w:r w:rsidRPr="004D710B">
              <w:rPr>
                <w:b/>
                <w:lang w:val="es-MX"/>
              </w:rPr>
              <w:t>Validación</w:t>
            </w:r>
          </w:p>
        </w:tc>
        <w:tc>
          <w:tcPr>
            <w:tcW w:w="6315" w:type="dxa"/>
            <w:shd w:val="clear" w:color="auto" w:fill="auto"/>
            <w:tcMar>
              <w:top w:w="100" w:type="dxa"/>
              <w:left w:w="100" w:type="dxa"/>
              <w:bottom w:w="100" w:type="dxa"/>
              <w:right w:w="100" w:type="dxa"/>
            </w:tcMar>
          </w:tcPr>
          <w:p w14:paraId="29CD22EC" w14:textId="77777777" w:rsidR="004D710B" w:rsidRPr="004D710B" w:rsidRDefault="004D710B" w:rsidP="00337559">
            <w:pPr>
              <w:widowControl w:val="0"/>
              <w:rPr>
                <w:lang w:val="es-MX"/>
              </w:rPr>
            </w:pPr>
            <w:r w:rsidRPr="004D710B">
              <w:rPr>
                <w:lang w:val="es-MX"/>
              </w:rPr>
              <w:t xml:space="preserve">Comité de Investigaciones. Facultad de Ciencias de la Educación. Universidad Externado de Colombia. </w:t>
            </w:r>
          </w:p>
        </w:tc>
      </w:tr>
      <w:tr w:rsidR="004D710B" w:rsidRPr="004D710B" w14:paraId="72EB392F" w14:textId="77777777" w:rsidTr="004D710B">
        <w:trPr>
          <w:jc w:val="center"/>
        </w:trPr>
        <w:tc>
          <w:tcPr>
            <w:tcW w:w="3045" w:type="dxa"/>
            <w:shd w:val="clear" w:color="auto" w:fill="auto"/>
            <w:tcMar>
              <w:top w:w="100" w:type="dxa"/>
              <w:left w:w="100" w:type="dxa"/>
              <w:bottom w:w="100" w:type="dxa"/>
              <w:right w:w="100" w:type="dxa"/>
            </w:tcMar>
          </w:tcPr>
          <w:p w14:paraId="4331A626" w14:textId="77777777" w:rsidR="004D710B" w:rsidRPr="004D710B" w:rsidRDefault="004D710B" w:rsidP="00337559">
            <w:pPr>
              <w:widowControl w:val="0"/>
              <w:rPr>
                <w:b/>
                <w:lang w:val="es-MX"/>
              </w:rPr>
            </w:pPr>
            <w:r w:rsidRPr="004D710B">
              <w:rPr>
                <w:b/>
                <w:lang w:val="es-MX"/>
              </w:rPr>
              <w:t>Análisis Formal</w:t>
            </w:r>
          </w:p>
        </w:tc>
        <w:tc>
          <w:tcPr>
            <w:tcW w:w="6315" w:type="dxa"/>
            <w:shd w:val="clear" w:color="auto" w:fill="auto"/>
            <w:tcMar>
              <w:top w:w="100" w:type="dxa"/>
              <w:left w:w="100" w:type="dxa"/>
              <w:bottom w:w="100" w:type="dxa"/>
              <w:right w:w="100" w:type="dxa"/>
            </w:tcMar>
          </w:tcPr>
          <w:p w14:paraId="62BFCB68" w14:textId="77777777" w:rsidR="004D710B" w:rsidRPr="004D710B" w:rsidRDefault="004D710B" w:rsidP="00337559">
            <w:pPr>
              <w:widowControl w:val="0"/>
              <w:rPr>
                <w:lang w:val="es-MX"/>
              </w:rPr>
            </w:pPr>
            <w:r w:rsidRPr="004D710B">
              <w:rPr>
                <w:lang w:val="es-MX"/>
              </w:rPr>
              <w:t>No aplica</w:t>
            </w:r>
          </w:p>
        </w:tc>
      </w:tr>
      <w:tr w:rsidR="004D710B" w:rsidRPr="004D710B" w14:paraId="0349692C" w14:textId="77777777" w:rsidTr="004D710B">
        <w:trPr>
          <w:jc w:val="center"/>
        </w:trPr>
        <w:tc>
          <w:tcPr>
            <w:tcW w:w="3045" w:type="dxa"/>
            <w:shd w:val="clear" w:color="auto" w:fill="auto"/>
            <w:tcMar>
              <w:top w:w="100" w:type="dxa"/>
              <w:left w:w="100" w:type="dxa"/>
              <w:bottom w:w="100" w:type="dxa"/>
              <w:right w:w="100" w:type="dxa"/>
            </w:tcMar>
          </w:tcPr>
          <w:p w14:paraId="44FDA933" w14:textId="77777777" w:rsidR="004D710B" w:rsidRPr="004D710B" w:rsidRDefault="004D710B" w:rsidP="00337559">
            <w:pPr>
              <w:widowControl w:val="0"/>
              <w:rPr>
                <w:b/>
                <w:lang w:val="es-MX"/>
              </w:rPr>
            </w:pPr>
            <w:r w:rsidRPr="004D710B">
              <w:rPr>
                <w:b/>
                <w:lang w:val="es-MX"/>
              </w:rPr>
              <w:t>Investigación</w:t>
            </w:r>
          </w:p>
        </w:tc>
        <w:tc>
          <w:tcPr>
            <w:tcW w:w="6315" w:type="dxa"/>
            <w:shd w:val="clear" w:color="auto" w:fill="auto"/>
            <w:tcMar>
              <w:top w:w="100" w:type="dxa"/>
              <w:left w:w="100" w:type="dxa"/>
              <w:bottom w:w="100" w:type="dxa"/>
              <w:right w:w="100" w:type="dxa"/>
            </w:tcMar>
          </w:tcPr>
          <w:p w14:paraId="5250DD5F"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385589ED" w14:textId="77777777" w:rsidTr="004D710B">
        <w:trPr>
          <w:jc w:val="center"/>
        </w:trPr>
        <w:tc>
          <w:tcPr>
            <w:tcW w:w="3045" w:type="dxa"/>
            <w:shd w:val="clear" w:color="auto" w:fill="auto"/>
            <w:tcMar>
              <w:top w:w="100" w:type="dxa"/>
              <w:left w:w="100" w:type="dxa"/>
              <w:bottom w:w="100" w:type="dxa"/>
              <w:right w:w="100" w:type="dxa"/>
            </w:tcMar>
          </w:tcPr>
          <w:p w14:paraId="3254606D" w14:textId="77777777" w:rsidR="004D710B" w:rsidRPr="004D710B" w:rsidRDefault="004D710B" w:rsidP="00337559">
            <w:pPr>
              <w:widowControl w:val="0"/>
              <w:rPr>
                <w:b/>
                <w:lang w:val="es-MX"/>
              </w:rPr>
            </w:pPr>
            <w:r w:rsidRPr="004D710B">
              <w:rPr>
                <w:b/>
                <w:lang w:val="es-MX"/>
              </w:rPr>
              <w:t>Recursos</w:t>
            </w:r>
          </w:p>
        </w:tc>
        <w:tc>
          <w:tcPr>
            <w:tcW w:w="6315" w:type="dxa"/>
            <w:shd w:val="clear" w:color="auto" w:fill="auto"/>
            <w:tcMar>
              <w:top w:w="100" w:type="dxa"/>
              <w:left w:w="100" w:type="dxa"/>
              <w:bottom w:w="100" w:type="dxa"/>
              <w:right w:w="100" w:type="dxa"/>
            </w:tcMar>
          </w:tcPr>
          <w:p w14:paraId="6A040C37"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4D5AFA84" w14:textId="77777777" w:rsidTr="004D710B">
        <w:trPr>
          <w:jc w:val="center"/>
        </w:trPr>
        <w:tc>
          <w:tcPr>
            <w:tcW w:w="3045" w:type="dxa"/>
            <w:shd w:val="clear" w:color="auto" w:fill="auto"/>
            <w:tcMar>
              <w:top w:w="100" w:type="dxa"/>
              <w:left w:w="100" w:type="dxa"/>
              <w:bottom w:w="100" w:type="dxa"/>
              <w:right w:w="100" w:type="dxa"/>
            </w:tcMar>
          </w:tcPr>
          <w:p w14:paraId="44990ACF" w14:textId="77777777" w:rsidR="004D710B" w:rsidRPr="004D710B" w:rsidRDefault="004D710B" w:rsidP="00337559">
            <w:pPr>
              <w:widowControl w:val="0"/>
              <w:rPr>
                <w:b/>
                <w:lang w:val="es-MX"/>
              </w:rPr>
            </w:pPr>
            <w:r w:rsidRPr="004D710B">
              <w:rPr>
                <w:b/>
                <w:lang w:val="es-MX"/>
              </w:rPr>
              <w:t>Curación de datos</w:t>
            </w:r>
          </w:p>
        </w:tc>
        <w:tc>
          <w:tcPr>
            <w:tcW w:w="6315" w:type="dxa"/>
            <w:shd w:val="clear" w:color="auto" w:fill="auto"/>
            <w:tcMar>
              <w:top w:w="100" w:type="dxa"/>
              <w:left w:w="100" w:type="dxa"/>
              <w:bottom w:w="100" w:type="dxa"/>
              <w:right w:w="100" w:type="dxa"/>
            </w:tcMar>
          </w:tcPr>
          <w:p w14:paraId="3E408C81"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73496551" w14:textId="77777777" w:rsidTr="004D710B">
        <w:trPr>
          <w:jc w:val="center"/>
        </w:trPr>
        <w:tc>
          <w:tcPr>
            <w:tcW w:w="3045" w:type="dxa"/>
            <w:shd w:val="clear" w:color="auto" w:fill="auto"/>
            <w:tcMar>
              <w:top w:w="100" w:type="dxa"/>
              <w:left w:w="100" w:type="dxa"/>
              <w:bottom w:w="100" w:type="dxa"/>
              <w:right w:w="100" w:type="dxa"/>
            </w:tcMar>
          </w:tcPr>
          <w:p w14:paraId="364988FF" w14:textId="77777777" w:rsidR="004D710B" w:rsidRPr="004D710B" w:rsidRDefault="004D710B" w:rsidP="00337559">
            <w:pPr>
              <w:widowControl w:val="0"/>
              <w:rPr>
                <w:b/>
                <w:lang w:val="es-MX"/>
              </w:rPr>
            </w:pPr>
            <w:r w:rsidRPr="004D710B">
              <w:rPr>
                <w:b/>
                <w:lang w:val="es-MX"/>
              </w:rPr>
              <w:t>Escritura - Preparación del borrador original</w:t>
            </w:r>
          </w:p>
        </w:tc>
        <w:tc>
          <w:tcPr>
            <w:tcW w:w="6315" w:type="dxa"/>
            <w:shd w:val="clear" w:color="auto" w:fill="auto"/>
            <w:tcMar>
              <w:top w:w="100" w:type="dxa"/>
              <w:left w:w="100" w:type="dxa"/>
              <w:bottom w:w="100" w:type="dxa"/>
              <w:right w:w="100" w:type="dxa"/>
            </w:tcMar>
          </w:tcPr>
          <w:p w14:paraId="3E197FD2"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586E1255" w14:textId="77777777" w:rsidTr="004D710B">
        <w:trPr>
          <w:jc w:val="center"/>
        </w:trPr>
        <w:tc>
          <w:tcPr>
            <w:tcW w:w="3045" w:type="dxa"/>
            <w:shd w:val="clear" w:color="auto" w:fill="auto"/>
            <w:tcMar>
              <w:top w:w="100" w:type="dxa"/>
              <w:left w:w="100" w:type="dxa"/>
              <w:bottom w:w="100" w:type="dxa"/>
              <w:right w:w="100" w:type="dxa"/>
            </w:tcMar>
          </w:tcPr>
          <w:p w14:paraId="61C0BFF2" w14:textId="77777777" w:rsidR="004D710B" w:rsidRPr="004D710B" w:rsidRDefault="004D710B" w:rsidP="00337559">
            <w:pPr>
              <w:widowControl w:val="0"/>
              <w:rPr>
                <w:b/>
                <w:lang w:val="es-MX"/>
              </w:rPr>
            </w:pPr>
            <w:r w:rsidRPr="004D710B">
              <w:rPr>
                <w:b/>
                <w:lang w:val="es-MX"/>
              </w:rPr>
              <w:t>Escritura - Revisión y edición</w:t>
            </w:r>
          </w:p>
        </w:tc>
        <w:tc>
          <w:tcPr>
            <w:tcW w:w="6315" w:type="dxa"/>
            <w:shd w:val="clear" w:color="auto" w:fill="auto"/>
            <w:tcMar>
              <w:top w:w="100" w:type="dxa"/>
              <w:left w:w="100" w:type="dxa"/>
              <w:bottom w:w="100" w:type="dxa"/>
              <w:right w:w="100" w:type="dxa"/>
            </w:tcMar>
          </w:tcPr>
          <w:p w14:paraId="3A9099EE"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57D5BF3F" w14:textId="77777777" w:rsidTr="004D710B">
        <w:trPr>
          <w:jc w:val="center"/>
        </w:trPr>
        <w:tc>
          <w:tcPr>
            <w:tcW w:w="3045" w:type="dxa"/>
            <w:shd w:val="clear" w:color="auto" w:fill="auto"/>
            <w:tcMar>
              <w:top w:w="100" w:type="dxa"/>
              <w:left w:w="100" w:type="dxa"/>
              <w:bottom w:w="100" w:type="dxa"/>
              <w:right w:w="100" w:type="dxa"/>
            </w:tcMar>
          </w:tcPr>
          <w:p w14:paraId="11C21CAD" w14:textId="77777777" w:rsidR="004D710B" w:rsidRPr="004D710B" w:rsidRDefault="004D710B" w:rsidP="00337559">
            <w:pPr>
              <w:widowControl w:val="0"/>
              <w:rPr>
                <w:b/>
                <w:lang w:val="es-MX"/>
              </w:rPr>
            </w:pPr>
            <w:r w:rsidRPr="004D710B">
              <w:rPr>
                <w:b/>
                <w:lang w:val="es-MX"/>
              </w:rPr>
              <w:t>Visualización</w:t>
            </w:r>
          </w:p>
        </w:tc>
        <w:tc>
          <w:tcPr>
            <w:tcW w:w="6315" w:type="dxa"/>
            <w:shd w:val="clear" w:color="auto" w:fill="auto"/>
            <w:tcMar>
              <w:top w:w="100" w:type="dxa"/>
              <w:left w:w="100" w:type="dxa"/>
              <w:bottom w:w="100" w:type="dxa"/>
              <w:right w:w="100" w:type="dxa"/>
            </w:tcMar>
          </w:tcPr>
          <w:p w14:paraId="5ED2CB7F"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0D994267" w14:textId="77777777" w:rsidTr="004D710B">
        <w:trPr>
          <w:jc w:val="center"/>
        </w:trPr>
        <w:tc>
          <w:tcPr>
            <w:tcW w:w="3045" w:type="dxa"/>
            <w:shd w:val="clear" w:color="auto" w:fill="auto"/>
            <w:tcMar>
              <w:top w:w="100" w:type="dxa"/>
              <w:left w:w="100" w:type="dxa"/>
              <w:bottom w:w="100" w:type="dxa"/>
              <w:right w:w="100" w:type="dxa"/>
            </w:tcMar>
          </w:tcPr>
          <w:p w14:paraId="3E16B43F" w14:textId="77777777" w:rsidR="004D710B" w:rsidRPr="004D710B" w:rsidRDefault="004D710B" w:rsidP="00337559">
            <w:pPr>
              <w:widowControl w:val="0"/>
              <w:rPr>
                <w:b/>
                <w:lang w:val="es-MX"/>
              </w:rPr>
            </w:pPr>
            <w:r w:rsidRPr="004D710B">
              <w:rPr>
                <w:b/>
                <w:lang w:val="es-MX"/>
              </w:rPr>
              <w:t>Supervisión</w:t>
            </w:r>
          </w:p>
        </w:tc>
        <w:tc>
          <w:tcPr>
            <w:tcW w:w="6315" w:type="dxa"/>
            <w:shd w:val="clear" w:color="auto" w:fill="auto"/>
            <w:tcMar>
              <w:top w:w="100" w:type="dxa"/>
              <w:left w:w="100" w:type="dxa"/>
              <w:bottom w:w="100" w:type="dxa"/>
              <w:right w:w="100" w:type="dxa"/>
            </w:tcMar>
          </w:tcPr>
          <w:p w14:paraId="080D9EFF" w14:textId="77777777" w:rsidR="004D710B" w:rsidRPr="004D710B" w:rsidRDefault="004D710B" w:rsidP="00337559">
            <w:pPr>
              <w:widowControl w:val="0"/>
              <w:rPr>
                <w:lang w:val="es-MX"/>
              </w:rPr>
            </w:pPr>
            <w:r w:rsidRPr="004D710B">
              <w:rPr>
                <w:lang w:val="es-MX"/>
              </w:rPr>
              <w:t>Cecilia Dimaté Rodríguez. Decana. Facultad de Ciencias de la Educación.</w:t>
            </w:r>
          </w:p>
        </w:tc>
      </w:tr>
      <w:tr w:rsidR="004D710B" w:rsidRPr="004D710B" w14:paraId="691C1F0F" w14:textId="77777777" w:rsidTr="004D710B">
        <w:trPr>
          <w:jc w:val="center"/>
        </w:trPr>
        <w:tc>
          <w:tcPr>
            <w:tcW w:w="3045" w:type="dxa"/>
            <w:shd w:val="clear" w:color="auto" w:fill="auto"/>
            <w:tcMar>
              <w:top w:w="100" w:type="dxa"/>
              <w:left w:w="100" w:type="dxa"/>
              <w:bottom w:w="100" w:type="dxa"/>
              <w:right w:w="100" w:type="dxa"/>
            </w:tcMar>
          </w:tcPr>
          <w:p w14:paraId="4B9531E0" w14:textId="77777777" w:rsidR="004D710B" w:rsidRPr="004D710B" w:rsidRDefault="004D710B" w:rsidP="00337559">
            <w:pPr>
              <w:widowControl w:val="0"/>
              <w:rPr>
                <w:b/>
                <w:lang w:val="es-MX"/>
              </w:rPr>
            </w:pPr>
            <w:r w:rsidRPr="004D710B">
              <w:rPr>
                <w:b/>
                <w:lang w:val="es-MX"/>
              </w:rPr>
              <w:t>Administración de Proyectos</w:t>
            </w:r>
          </w:p>
        </w:tc>
        <w:tc>
          <w:tcPr>
            <w:tcW w:w="6315" w:type="dxa"/>
            <w:shd w:val="clear" w:color="auto" w:fill="auto"/>
            <w:tcMar>
              <w:top w:w="100" w:type="dxa"/>
              <w:left w:w="100" w:type="dxa"/>
              <w:bottom w:w="100" w:type="dxa"/>
              <w:right w:w="100" w:type="dxa"/>
            </w:tcMar>
          </w:tcPr>
          <w:p w14:paraId="35A72AA7" w14:textId="77777777" w:rsidR="004D710B" w:rsidRPr="004D710B" w:rsidRDefault="004D710B" w:rsidP="00337559">
            <w:pPr>
              <w:widowControl w:val="0"/>
              <w:rPr>
                <w:lang w:val="es-MX"/>
              </w:rPr>
            </w:pPr>
            <w:r w:rsidRPr="004D710B">
              <w:rPr>
                <w:lang w:val="es-MX"/>
              </w:rPr>
              <w:t>Sorangela Miranda Beltrán y Jorge Alexander Ortiz Bernal</w:t>
            </w:r>
          </w:p>
        </w:tc>
      </w:tr>
      <w:tr w:rsidR="004D710B" w:rsidRPr="004D710B" w14:paraId="501F0EE3" w14:textId="77777777" w:rsidTr="004D710B">
        <w:trPr>
          <w:jc w:val="center"/>
        </w:trPr>
        <w:tc>
          <w:tcPr>
            <w:tcW w:w="3045" w:type="dxa"/>
            <w:shd w:val="clear" w:color="auto" w:fill="auto"/>
            <w:tcMar>
              <w:top w:w="100" w:type="dxa"/>
              <w:left w:w="100" w:type="dxa"/>
              <w:bottom w:w="100" w:type="dxa"/>
              <w:right w:w="100" w:type="dxa"/>
            </w:tcMar>
          </w:tcPr>
          <w:p w14:paraId="76E06CD8" w14:textId="77777777" w:rsidR="004D710B" w:rsidRPr="004D710B" w:rsidRDefault="004D710B" w:rsidP="00337559">
            <w:pPr>
              <w:widowControl w:val="0"/>
              <w:rPr>
                <w:b/>
                <w:lang w:val="es-MX"/>
              </w:rPr>
            </w:pPr>
            <w:r w:rsidRPr="004D710B">
              <w:rPr>
                <w:b/>
                <w:lang w:val="es-MX"/>
              </w:rPr>
              <w:t>Adquisición de fondos</w:t>
            </w:r>
          </w:p>
        </w:tc>
        <w:tc>
          <w:tcPr>
            <w:tcW w:w="6315" w:type="dxa"/>
            <w:shd w:val="clear" w:color="auto" w:fill="auto"/>
            <w:tcMar>
              <w:top w:w="100" w:type="dxa"/>
              <w:left w:w="100" w:type="dxa"/>
              <w:bottom w:w="100" w:type="dxa"/>
              <w:right w:w="100" w:type="dxa"/>
            </w:tcMar>
          </w:tcPr>
          <w:p w14:paraId="1ABC97FA" w14:textId="77777777" w:rsidR="004D710B" w:rsidRPr="004D710B" w:rsidRDefault="004D710B" w:rsidP="00337559">
            <w:pPr>
              <w:widowControl w:val="0"/>
              <w:rPr>
                <w:lang w:val="es-MX"/>
              </w:rPr>
            </w:pPr>
            <w:r w:rsidRPr="004D710B">
              <w:rPr>
                <w:lang w:val="es-MX"/>
              </w:rPr>
              <w:t>Sorangela Miranda Beltrán y Jorge Alexander Ortiz Bernal</w:t>
            </w:r>
          </w:p>
        </w:tc>
      </w:tr>
    </w:tbl>
    <w:p w14:paraId="46622048" w14:textId="77777777" w:rsidR="004D710B" w:rsidRDefault="004D710B" w:rsidP="00265523"/>
    <w:p w14:paraId="6F482077" w14:textId="3D12688C" w:rsidR="00A404B0" w:rsidRDefault="00A404B0" w:rsidP="00265523"/>
    <w:p w14:paraId="06418B52" w14:textId="1B8A6EB5" w:rsidR="00A404B0" w:rsidRDefault="00A404B0" w:rsidP="00265523"/>
    <w:p w14:paraId="28C5C5C9" w14:textId="4641740E" w:rsidR="00A404B0" w:rsidRDefault="00A404B0" w:rsidP="00265523"/>
    <w:p w14:paraId="580E143A" w14:textId="2F2AD86D" w:rsidR="00A404B0" w:rsidRDefault="00A404B0" w:rsidP="00265523"/>
    <w:p w14:paraId="19BDA1E5" w14:textId="1AF88EEF" w:rsidR="00A404B0" w:rsidRDefault="00A404B0" w:rsidP="00265523"/>
    <w:p w14:paraId="4C9017E7" w14:textId="46B0E44B" w:rsidR="00A404B0" w:rsidRDefault="00A404B0" w:rsidP="00265523"/>
    <w:p w14:paraId="0B32DEE0" w14:textId="399CF1BF" w:rsidR="004D710B" w:rsidRDefault="004D710B" w:rsidP="00265523"/>
    <w:p w14:paraId="54F2F2F8" w14:textId="075FF1FC" w:rsidR="004D710B" w:rsidRDefault="004D710B" w:rsidP="00265523"/>
    <w:p w14:paraId="06D2F484" w14:textId="65FB269F" w:rsidR="004D710B" w:rsidRDefault="004D710B" w:rsidP="00265523"/>
    <w:p w14:paraId="6F058437" w14:textId="41AE25BF" w:rsidR="004D710B" w:rsidRDefault="004D710B" w:rsidP="00265523"/>
    <w:p w14:paraId="50EADC4A" w14:textId="5D11DCCC" w:rsidR="004D710B" w:rsidRDefault="004D710B" w:rsidP="00265523"/>
    <w:p w14:paraId="115056C1" w14:textId="521CD905" w:rsidR="004D710B" w:rsidRDefault="004D710B" w:rsidP="00265523"/>
    <w:p w14:paraId="37BE636B" w14:textId="1DF8C81B" w:rsidR="004D710B" w:rsidRDefault="004D710B" w:rsidP="00265523"/>
    <w:p w14:paraId="6C216B2E" w14:textId="5919A677" w:rsidR="004D710B" w:rsidRDefault="004D710B" w:rsidP="00265523"/>
    <w:p w14:paraId="48140CA8" w14:textId="77777777" w:rsidR="004D710B" w:rsidRPr="002836D2" w:rsidRDefault="004D710B" w:rsidP="00265523"/>
    <w:p w14:paraId="23761A02" w14:textId="77777777" w:rsidR="00265523" w:rsidRPr="002836D2" w:rsidRDefault="00265523" w:rsidP="002836D2">
      <w:pPr>
        <w:spacing w:line="360" w:lineRule="auto"/>
        <w:jc w:val="both"/>
        <w:rPr>
          <w:b/>
          <w:sz w:val="20"/>
          <w:szCs w:val="20"/>
        </w:rPr>
      </w:pPr>
      <w:r w:rsidRPr="002836D2">
        <w:rPr>
          <w:b/>
          <w:iCs/>
        </w:rPr>
        <w:lastRenderedPageBreak/>
        <w:t>Sorangela Miranda Beltrán</w:t>
      </w:r>
      <w:r w:rsidRPr="002836D2">
        <w:rPr>
          <w:b/>
          <w:sz w:val="20"/>
          <w:szCs w:val="20"/>
        </w:rPr>
        <w:t xml:space="preserve"> </w:t>
      </w:r>
    </w:p>
    <w:p w14:paraId="19ACC2A3" w14:textId="59A7992E" w:rsidR="005A0903" w:rsidRPr="005A0903" w:rsidRDefault="00A81F03" w:rsidP="005A0903">
      <w:pPr>
        <w:spacing w:line="360" w:lineRule="auto"/>
        <w:jc w:val="both"/>
      </w:pPr>
      <w:r w:rsidRPr="002836D2">
        <w:t>P</w:t>
      </w:r>
      <w:r w:rsidR="007E09E3" w:rsidRPr="002836D2">
        <w:t xml:space="preserve">ostdoctora en Gestión y Administración de Planteles Educativos por el Centro </w:t>
      </w:r>
      <w:r w:rsidR="007E09E3" w:rsidRPr="002836D2">
        <w:rPr>
          <w:shd w:val="clear" w:color="auto" w:fill="FFFFFF"/>
        </w:rPr>
        <w:t>de Estudios e Investigaciones para el Desarrollo Docente</w:t>
      </w:r>
      <w:r w:rsidR="005A0903">
        <w:rPr>
          <w:shd w:val="clear" w:color="auto" w:fill="FFFFFF"/>
        </w:rPr>
        <w:t>-</w:t>
      </w:r>
      <w:r w:rsidR="007E09E3" w:rsidRPr="002836D2">
        <w:rPr>
          <w:shd w:val="clear" w:color="auto" w:fill="FFFFFF"/>
        </w:rPr>
        <w:t>Cenid</w:t>
      </w:r>
      <w:r w:rsidR="005A0903">
        <w:rPr>
          <w:shd w:val="clear" w:color="auto" w:fill="FFFFFF"/>
        </w:rPr>
        <w:t xml:space="preserve"> (México)</w:t>
      </w:r>
      <w:r w:rsidR="007E09E3" w:rsidRPr="002836D2">
        <w:rPr>
          <w:shd w:val="clear" w:color="auto" w:fill="FFFFFF"/>
        </w:rPr>
        <w:t>,</w:t>
      </w:r>
      <w:r w:rsidR="007E09E3" w:rsidRPr="002836D2">
        <w:t xml:space="preserve"> </w:t>
      </w:r>
      <w:r w:rsidR="005A0903">
        <w:t>D</w:t>
      </w:r>
      <w:r w:rsidR="007E09E3" w:rsidRPr="002836D2">
        <w:t>octora en Ciencias Sociales y Humanas por la Pontificia Universidad Javeriana</w:t>
      </w:r>
      <w:r w:rsidR="00E46112" w:rsidRPr="002836D2">
        <w:t xml:space="preserve"> (Colombia)</w:t>
      </w:r>
      <w:r w:rsidR="007E09E3" w:rsidRPr="002836D2">
        <w:t xml:space="preserve">, </w:t>
      </w:r>
      <w:r w:rsidR="005A0903">
        <w:t>M</w:t>
      </w:r>
      <w:r w:rsidR="007E09E3" w:rsidRPr="002836D2">
        <w:t xml:space="preserve">agíster en Administración y Supervisión Educativa por la Universidad Externado de Colombia y </w:t>
      </w:r>
      <w:r w:rsidR="005A0903">
        <w:t>L</w:t>
      </w:r>
      <w:r w:rsidR="00265523" w:rsidRPr="002836D2">
        <w:t xml:space="preserve">icenciada en Educación Especial </w:t>
      </w:r>
      <w:r w:rsidR="00FE13F1" w:rsidRPr="002836D2">
        <w:t>por</w:t>
      </w:r>
      <w:r w:rsidR="00265523" w:rsidRPr="002836D2">
        <w:t xml:space="preserve"> la Universidad Pedagógica Nacional</w:t>
      </w:r>
      <w:r w:rsidR="0017461A" w:rsidRPr="002836D2">
        <w:t xml:space="preserve"> (Colombia)</w:t>
      </w:r>
      <w:r w:rsidR="007E09E3" w:rsidRPr="002836D2">
        <w:t>.</w:t>
      </w:r>
      <w:r w:rsidR="00265523" w:rsidRPr="002836D2">
        <w:t xml:space="preserve"> </w:t>
      </w:r>
      <w:r w:rsidR="00FE13F1" w:rsidRPr="002836D2">
        <w:t>Actualmente se desempeña como d</w:t>
      </w:r>
      <w:r w:rsidR="00265523" w:rsidRPr="002836D2">
        <w:t xml:space="preserve">ocente </w:t>
      </w:r>
      <w:r w:rsidR="0091712B" w:rsidRPr="002836D2">
        <w:t>en</w:t>
      </w:r>
      <w:r w:rsidR="00265523" w:rsidRPr="002836D2">
        <w:t xml:space="preserve"> la </w:t>
      </w:r>
      <w:r w:rsidR="005A0903">
        <w:t>M</w:t>
      </w:r>
      <w:r w:rsidR="00265523" w:rsidRPr="002836D2">
        <w:t xml:space="preserve">aestría en Educación y </w:t>
      </w:r>
      <w:r w:rsidR="0091712B" w:rsidRPr="002836D2">
        <w:t>en</w:t>
      </w:r>
      <w:r w:rsidR="00265523" w:rsidRPr="002836D2">
        <w:t xml:space="preserve"> la </w:t>
      </w:r>
      <w:r w:rsidR="005A0903">
        <w:t>M</w:t>
      </w:r>
      <w:r w:rsidR="00265523" w:rsidRPr="002836D2">
        <w:t>aestría en Evaluación y Aseguramiento de la Calidad de la Educación</w:t>
      </w:r>
      <w:r w:rsidR="0091712B" w:rsidRPr="002836D2">
        <w:t>, ambas</w:t>
      </w:r>
      <w:r w:rsidR="00265523" w:rsidRPr="002836D2">
        <w:t xml:space="preserve"> </w:t>
      </w:r>
      <w:r w:rsidR="0091712B" w:rsidRPr="002836D2">
        <w:t>de</w:t>
      </w:r>
      <w:r w:rsidR="00265523" w:rsidRPr="002836D2">
        <w:t xml:space="preserve"> la Universidad Externado de Colombia. </w:t>
      </w:r>
      <w:r w:rsidR="005A0903">
        <w:t xml:space="preserve"> </w:t>
      </w:r>
    </w:p>
    <w:p w14:paraId="73AE00AE" w14:textId="03554422" w:rsidR="00C75CFF" w:rsidRPr="002836D2" w:rsidRDefault="00C75CFF" w:rsidP="00EA34EC">
      <w:pPr>
        <w:pStyle w:val="Bibliografa"/>
        <w:spacing w:line="360" w:lineRule="auto"/>
        <w:ind w:left="709" w:hanging="709"/>
        <w:jc w:val="both"/>
        <w:rPr>
          <w:shd w:val="clear" w:color="auto" w:fill="FFFFFF"/>
        </w:rPr>
      </w:pPr>
    </w:p>
    <w:p w14:paraId="79237A21" w14:textId="61114384" w:rsidR="00A942E0" w:rsidRPr="002836D2" w:rsidRDefault="00A942E0" w:rsidP="002836D2">
      <w:pPr>
        <w:spacing w:line="360" w:lineRule="auto"/>
        <w:rPr>
          <w:b/>
        </w:rPr>
      </w:pPr>
      <w:r w:rsidRPr="002836D2">
        <w:rPr>
          <w:b/>
          <w:iCs/>
        </w:rPr>
        <w:t>Jorge Alexander Ortiz Bernal</w:t>
      </w:r>
    </w:p>
    <w:p w14:paraId="570E6834" w14:textId="271440EF" w:rsidR="005A0903" w:rsidRPr="00136A95" w:rsidRDefault="00974819" w:rsidP="00136A95">
      <w:pPr>
        <w:spacing w:line="360" w:lineRule="auto"/>
        <w:jc w:val="both"/>
      </w:pPr>
      <w:r w:rsidRPr="00136A95">
        <w:t>Doctor</w:t>
      </w:r>
      <w:r w:rsidR="005A0903" w:rsidRPr="00136A95">
        <w:t xml:space="preserve"> </w:t>
      </w:r>
      <w:r w:rsidRPr="00136A95">
        <w:t>en Educación por la Universidad de la Salle (Costa Rica)</w:t>
      </w:r>
      <w:r w:rsidR="004D2DA2" w:rsidRPr="00136A95">
        <w:t xml:space="preserve">, </w:t>
      </w:r>
      <w:r w:rsidR="005A0903" w:rsidRPr="00136A95">
        <w:t>M</w:t>
      </w:r>
      <w:r w:rsidR="004D2DA2" w:rsidRPr="00136A95">
        <w:t>áster en Dirección de Centros Educativos por el Centro</w:t>
      </w:r>
      <w:r w:rsidR="00673E9B" w:rsidRPr="00136A95">
        <w:t xml:space="preserve"> Universitario</w:t>
      </w:r>
      <w:r w:rsidR="004D2DA2" w:rsidRPr="00136A95">
        <w:t xml:space="preserve"> Villanueva</w:t>
      </w:r>
      <w:r w:rsidR="00235FF7" w:rsidRPr="00136A95">
        <w:t xml:space="preserve"> de la Universidad Complutense de Madrid</w:t>
      </w:r>
      <w:r w:rsidR="00673E9B" w:rsidRPr="00136A95">
        <w:t xml:space="preserve"> (España), </w:t>
      </w:r>
      <w:r w:rsidR="005A0903" w:rsidRPr="00136A95">
        <w:t>M</w:t>
      </w:r>
      <w:r w:rsidR="00673E9B" w:rsidRPr="00136A95">
        <w:t>agíster en Gestión y Evaluación Educativa por la Universidad Externado de Colombia y</w:t>
      </w:r>
      <w:r w:rsidR="004D2DA2" w:rsidRPr="002836D2">
        <w:t xml:space="preserve"> </w:t>
      </w:r>
      <w:r w:rsidR="005A0903">
        <w:t>L</w:t>
      </w:r>
      <w:r w:rsidR="00265523" w:rsidRPr="002836D2">
        <w:t xml:space="preserve">icenciado en Ciencias Sociales </w:t>
      </w:r>
      <w:r w:rsidR="00673E9B" w:rsidRPr="002836D2">
        <w:t>por</w:t>
      </w:r>
      <w:r w:rsidR="00265523" w:rsidRPr="002836D2">
        <w:t xml:space="preserve"> la Universidad Antonio Nariño</w:t>
      </w:r>
      <w:r w:rsidR="005E235A" w:rsidRPr="002836D2">
        <w:t xml:space="preserve"> (Colombia)</w:t>
      </w:r>
      <w:r w:rsidR="00812ED6" w:rsidRPr="00136A95">
        <w:t>. Actualmente se desempeña como d</w:t>
      </w:r>
      <w:r w:rsidR="00265523" w:rsidRPr="002836D2">
        <w:t xml:space="preserve">ocente </w:t>
      </w:r>
      <w:r w:rsidR="00812ED6" w:rsidRPr="002836D2">
        <w:t>en</w:t>
      </w:r>
      <w:r w:rsidR="00265523" w:rsidRPr="002836D2">
        <w:t xml:space="preserve"> la </w:t>
      </w:r>
      <w:r w:rsidR="005A0903">
        <w:t>M</w:t>
      </w:r>
      <w:r w:rsidR="00265523" w:rsidRPr="002836D2">
        <w:t xml:space="preserve">aestría en Educación y </w:t>
      </w:r>
      <w:r w:rsidR="00812ED6" w:rsidRPr="002836D2">
        <w:t>en</w:t>
      </w:r>
      <w:r w:rsidR="00265523" w:rsidRPr="002836D2">
        <w:t xml:space="preserve"> la </w:t>
      </w:r>
      <w:r w:rsidR="005A0903">
        <w:t>M</w:t>
      </w:r>
      <w:r w:rsidR="00265523" w:rsidRPr="002836D2">
        <w:t>aestría en Evaluación y Aseguramiento de la Calidad de la Educación</w:t>
      </w:r>
      <w:r w:rsidR="00812ED6" w:rsidRPr="002836D2">
        <w:t>, ambas de</w:t>
      </w:r>
      <w:r w:rsidR="00265523" w:rsidRPr="002836D2">
        <w:t xml:space="preserve"> la Universidad Externado de Colombia. </w:t>
      </w:r>
    </w:p>
    <w:p w14:paraId="5BF08ED0" w14:textId="5EC07D23" w:rsidR="00265523" w:rsidRPr="002836D2" w:rsidRDefault="00265523" w:rsidP="002836D2">
      <w:pPr>
        <w:spacing w:line="360" w:lineRule="auto"/>
        <w:jc w:val="both"/>
      </w:pPr>
    </w:p>
    <w:p w14:paraId="5BE0D8F8" w14:textId="77777777" w:rsidR="00265523" w:rsidRPr="002836D2" w:rsidRDefault="00265523" w:rsidP="002836D2"/>
    <w:sectPr w:rsidR="00265523" w:rsidRPr="002836D2" w:rsidSect="002836D2">
      <w:headerReference w:type="default" r:id="rId9"/>
      <w:footerReference w:type="even" r:id="rId10"/>
      <w:footerReference w:type="default" r:id="rId11"/>
      <w:pgSz w:w="12242" w:h="15842" w:code="1"/>
      <w:pgMar w:top="1276" w:right="1701" w:bottom="993"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CC361" w14:textId="77777777" w:rsidR="002C1918" w:rsidRDefault="002C1918">
      <w:r>
        <w:separator/>
      </w:r>
    </w:p>
  </w:endnote>
  <w:endnote w:type="continuationSeparator" w:id="0">
    <w:p w14:paraId="18B5DB96" w14:textId="77777777" w:rsidR="002C1918" w:rsidRDefault="002C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72EA" w14:textId="77777777" w:rsidR="00783498" w:rsidRDefault="00783498" w:rsidP="002A40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023647" w14:textId="77777777" w:rsidR="00783498" w:rsidRDefault="00783498" w:rsidP="00BD773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A44F" w14:textId="5617C6CC" w:rsidR="00783498" w:rsidRDefault="002836D2" w:rsidP="002836D2">
    <w:pPr>
      <w:pStyle w:val="Piedepgina"/>
      <w:jc w:val="both"/>
    </w:pPr>
    <w:r>
      <w:t xml:space="preserve">       </w:t>
    </w:r>
    <w:r>
      <w:rPr>
        <w:noProof/>
        <w:lang w:eastAsia="es-MX"/>
      </w:rPr>
      <w:drawing>
        <wp:inline distT="0" distB="0" distL="0" distR="0" wp14:anchorId="52A11F24" wp14:editId="0A3485E4">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836D2">
      <w:rPr>
        <w:rFonts w:asciiTheme="minorHAnsi" w:hAnsiTheme="minorHAnsi" w:cstheme="minorHAnsi"/>
        <w:b/>
        <w:sz w:val="22"/>
        <w:szCs w:val="22"/>
      </w:rPr>
      <w:t>Vol. 11, Núm. 21 Julio - Diciembre 2020, e</w:t>
    </w:r>
    <w:r w:rsidR="00081D37">
      <w:rPr>
        <w:rFonts w:asciiTheme="minorHAnsi" w:hAnsiTheme="minorHAnsi" w:cstheme="minorHAnsi"/>
        <w:b/>
        <w:sz w:val="22"/>
        <w:szCs w:val="22"/>
      </w:rPr>
      <w:t>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33FAF" w14:textId="77777777" w:rsidR="002C1918" w:rsidRDefault="002C1918">
      <w:r>
        <w:separator/>
      </w:r>
    </w:p>
  </w:footnote>
  <w:footnote w:type="continuationSeparator" w:id="0">
    <w:p w14:paraId="53CD4D44" w14:textId="77777777" w:rsidR="002C1918" w:rsidRDefault="002C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CB0B" w14:textId="6C0A77AA" w:rsidR="002836D2" w:rsidRDefault="002836D2" w:rsidP="002836D2">
    <w:pPr>
      <w:pStyle w:val="Encabezado"/>
      <w:jc w:val="center"/>
    </w:pPr>
    <w:r w:rsidRPr="005A563C">
      <w:rPr>
        <w:noProof/>
        <w:lang w:eastAsia="es-MX"/>
      </w:rPr>
      <w:drawing>
        <wp:inline distT="0" distB="0" distL="0" distR="0" wp14:anchorId="689D97A9" wp14:editId="00D0259C">
          <wp:extent cx="5400040" cy="63260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C32"/>
    <w:multiLevelType w:val="hybridMultilevel"/>
    <w:tmpl w:val="F53EFD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645546"/>
    <w:multiLevelType w:val="hybridMultilevel"/>
    <w:tmpl w:val="AF76CA34"/>
    <w:lvl w:ilvl="0" w:tplc="8B00F348">
      <w:start w:val="2"/>
      <w:numFmt w:val="bullet"/>
      <w:lvlText w:val="-"/>
      <w:lvlJc w:val="left"/>
      <w:pPr>
        <w:tabs>
          <w:tab w:val="num" w:pos="720"/>
        </w:tabs>
        <w:ind w:left="720" w:hanging="360"/>
      </w:pPr>
      <w:rPr>
        <w:rFonts w:ascii="Times New Roman" w:eastAsia="Calibri"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9767B"/>
    <w:multiLevelType w:val="hybridMultilevel"/>
    <w:tmpl w:val="DC24FA94"/>
    <w:lvl w:ilvl="0" w:tplc="C414B518">
      <w:start w:val="1"/>
      <w:numFmt w:val="lowerLetter"/>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452CB2"/>
    <w:multiLevelType w:val="hybridMultilevel"/>
    <w:tmpl w:val="C27CBF58"/>
    <w:lvl w:ilvl="0" w:tplc="F94CA2F2">
      <w:start w:val="4"/>
      <w:numFmt w:val="lowerLetter"/>
      <w:lvlText w:val="%1."/>
      <w:lvlJc w:val="left"/>
      <w:pPr>
        <w:tabs>
          <w:tab w:val="num" w:pos="720"/>
        </w:tabs>
        <w:ind w:left="720" w:hanging="360"/>
      </w:pPr>
      <w:rPr>
        <w:rFonts w:ascii="Calibri" w:hAnsi="Calibri" w:cs="Calibri" w:hint="default"/>
        <w:i w:val="0"/>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851C69"/>
    <w:multiLevelType w:val="hybridMultilevel"/>
    <w:tmpl w:val="3000FE06"/>
    <w:lvl w:ilvl="0" w:tplc="0C0A0019">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BB3F2F"/>
    <w:multiLevelType w:val="hybridMultilevel"/>
    <w:tmpl w:val="879AC9B6"/>
    <w:lvl w:ilvl="0" w:tplc="D0D62C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496DA0"/>
    <w:multiLevelType w:val="hybridMultilevel"/>
    <w:tmpl w:val="A5C289A6"/>
    <w:lvl w:ilvl="0" w:tplc="04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0E4935B3"/>
    <w:multiLevelType w:val="hybridMultilevel"/>
    <w:tmpl w:val="FFECB48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1911585"/>
    <w:multiLevelType w:val="hybridMultilevel"/>
    <w:tmpl w:val="70665ED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B5B3435"/>
    <w:multiLevelType w:val="hybridMultilevel"/>
    <w:tmpl w:val="0C16E4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E049A7"/>
    <w:multiLevelType w:val="hybridMultilevel"/>
    <w:tmpl w:val="66E01AA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696982"/>
    <w:multiLevelType w:val="hybridMultilevel"/>
    <w:tmpl w:val="77EE49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0A0B03"/>
    <w:multiLevelType w:val="hybridMultilevel"/>
    <w:tmpl w:val="5972F8F0"/>
    <w:lvl w:ilvl="0" w:tplc="04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23644D1"/>
    <w:multiLevelType w:val="hybridMultilevel"/>
    <w:tmpl w:val="1696E1C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A46CF1"/>
    <w:multiLevelType w:val="hybridMultilevel"/>
    <w:tmpl w:val="AB882C6A"/>
    <w:lvl w:ilvl="0" w:tplc="98E4D706">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FE6A6C"/>
    <w:multiLevelType w:val="hybridMultilevel"/>
    <w:tmpl w:val="F86AC182"/>
    <w:lvl w:ilvl="0" w:tplc="DEC4B87E">
      <w:numFmt w:val="bullet"/>
      <w:lvlText w:val="-"/>
      <w:lvlJc w:val="left"/>
      <w:pPr>
        <w:ind w:left="928" w:hanging="360"/>
      </w:pPr>
      <w:rPr>
        <w:rFonts w:ascii="Times New Roman" w:eastAsia="Times New Roman" w:hAnsi="Times New Roman"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56523EF6"/>
    <w:multiLevelType w:val="multilevel"/>
    <w:tmpl w:val="6E9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763B8"/>
    <w:multiLevelType w:val="hybridMultilevel"/>
    <w:tmpl w:val="37AE7FB4"/>
    <w:lvl w:ilvl="0" w:tplc="DEC4B87E">
      <w:numFmt w:val="bullet"/>
      <w:lvlText w:val="-"/>
      <w:lvlJc w:val="left"/>
      <w:pPr>
        <w:ind w:left="644" w:hanging="360"/>
      </w:pPr>
      <w:rPr>
        <w:rFonts w:ascii="Times New Roman" w:eastAsia="Times New Roman" w:hAnsi="Times New Roman"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65606CB2"/>
    <w:multiLevelType w:val="hybridMultilevel"/>
    <w:tmpl w:val="E416D3EC"/>
    <w:lvl w:ilvl="0" w:tplc="0C0A0019">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6FE5E95"/>
    <w:multiLevelType w:val="hybridMultilevel"/>
    <w:tmpl w:val="A23C8A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2D6527"/>
    <w:multiLevelType w:val="hybridMultilevel"/>
    <w:tmpl w:val="9AF2AF7E"/>
    <w:lvl w:ilvl="0" w:tplc="8C74BA9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D30D0C"/>
    <w:multiLevelType w:val="hybridMultilevel"/>
    <w:tmpl w:val="7A0A4F8C"/>
    <w:lvl w:ilvl="0" w:tplc="240A0001">
      <w:numFmt w:val="bullet"/>
      <w:lvlText w:val=""/>
      <w:lvlJc w:val="left"/>
      <w:pPr>
        <w:ind w:left="720" w:hanging="360"/>
      </w:pPr>
      <w:rPr>
        <w:rFonts w:ascii="Symbol" w:eastAsia="Times New Roman" w:hAnsi="Symbol" w:cs="Times New Roman"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197063"/>
    <w:multiLevelType w:val="hybridMultilevel"/>
    <w:tmpl w:val="89027D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8"/>
  </w:num>
  <w:num w:numId="4">
    <w:abstractNumId w:val="11"/>
  </w:num>
  <w:num w:numId="5">
    <w:abstractNumId w:val="3"/>
  </w:num>
  <w:num w:numId="6">
    <w:abstractNumId w:val="4"/>
  </w:num>
  <w:num w:numId="7">
    <w:abstractNumId w:val="10"/>
  </w:num>
  <w:num w:numId="8">
    <w:abstractNumId w:val="8"/>
  </w:num>
  <w:num w:numId="9">
    <w:abstractNumId w:val="2"/>
  </w:num>
  <w:num w:numId="10">
    <w:abstractNumId w:val="21"/>
  </w:num>
  <w:num w:numId="11">
    <w:abstractNumId w:val="0"/>
  </w:num>
  <w:num w:numId="12">
    <w:abstractNumId w:val="9"/>
  </w:num>
  <w:num w:numId="13">
    <w:abstractNumId w:val="5"/>
  </w:num>
  <w:num w:numId="14">
    <w:abstractNumId w:val="20"/>
  </w:num>
  <w:num w:numId="15">
    <w:abstractNumId w:val="14"/>
  </w:num>
  <w:num w:numId="16">
    <w:abstractNumId w:val="22"/>
  </w:num>
  <w:num w:numId="17">
    <w:abstractNumId w:val="19"/>
  </w:num>
  <w:num w:numId="18">
    <w:abstractNumId w:val="16"/>
  </w:num>
  <w:num w:numId="19">
    <w:abstractNumId w:val="1"/>
  </w:num>
  <w:num w:numId="20">
    <w:abstractNumId w:val="12"/>
  </w:num>
  <w:num w:numId="21">
    <w:abstractNumId w:val="17"/>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7B"/>
    <w:rsid w:val="00001E18"/>
    <w:rsid w:val="000059ED"/>
    <w:rsid w:val="00005BA1"/>
    <w:rsid w:val="000065F0"/>
    <w:rsid w:val="000069B0"/>
    <w:rsid w:val="0000782F"/>
    <w:rsid w:val="00011F0B"/>
    <w:rsid w:val="0001226A"/>
    <w:rsid w:val="00012D6D"/>
    <w:rsid w:val="00017A79"/>
    <w:rsid w:val="000216C0"/>
    <w:rsid w:val="00021835"/>
    <w:rsid w:val="000219AF"/>
    <w:rsid w:val="00021F71"/>
    <w:rsid w:val="000243AC"/>
    <w:rsid w:val="00024D1B"/>
    <w:rsid w:val="000265A8"/>
    <w:rsid w:val="00030219"/>
    <w:rsid w:val="00031E4F"/>
    <w:rsid w:val="00042A8D"/>
    <w:rsid w:val="00043112"/>
    <w:rsid w:val="0004560A"/>
    <w:rsid w:val="000517BC"/>
    <w:rsid w:val="000519FF"/>
    <w:rsid w:val="00053AB5"/>
    <w:rsid w:val="000554C4"/>
    <w:rsid w:val="000558FE"/>
    <w:rsid w:val="00055D3F"/>
    <w:rsid w:val="000560E1"/>
    <w:rsid w:val="00061ACB"/>
    <w:rsid w:val="00062884"/>
    <w:rsid w:val="00071022"/>
    <w:rsid w:val="00071F07"/>
    <w:rsid w:val="00072990"/>
    <w:rsid w:val="00072CB8"/>
    <w:rsid w:val="0008088A"/>
    <w:rsid w:val="000815B4"/>
    <w:rsid w:val="000816E3"/>
    <w:rsid w:val="00081D37"/>
    <w:rsid w:val="0008469D"/>
    <w:rsid w:val="00085A45"/>
    <w:rsid w:val="00086BE7"/>
    <w:rsid w:val="00087C6F"/>
    <w:rsid w:val="00095E1B"/>
    <w:rsid w:val="0009794D"/>
    <w:rsid w:val="000A338B"/>
    <w:rsid w:val="000A6CB1"/>
    <w:rsid w:val="000A7EA3"/>
    <w:rsid w:val="000B0076"/>
    <w:rsid w:val="000B09CD"/>
    <w:rsid w:val="000B7EFA"/>
    <w:rsid w:val="000C13BA"/>
    <w:rsid w:val="000C33BE"/>
    <w:rsid w:val="000C3F84"/>
    <w:rsid w:val="000D2BEE"/>
    <w:rsid w:val="000D4658"/>
    <w:rsid w:val="000D5707"/>
    <w:rsid w:val="000E18DC"/>
    <w:rsid w:val="000E21C5"/>
    <w:rsid w:val="000E37DA"/>
    <w:rsid w:val="000E4F6F"/>
    <w:rsid w:val="000F02C2"/>
    <w:rsid w:val="000F0470"/>
    <w:rsid w:val="000F53FE"/>
    <w:rsid w:val="00102109"/>
    <w:rsid w:val="00103599"/>
    <w:rsid w:val="001176F2"/>
    <w:rsid w:val="00120339"/>
    <w:rsid w:val="00121646"/>
    <w:rsid w:val="001219FA"/>
    <w:rsid w:val="00122658"/>
    <w:rsid w:val="00124161"/>
    <w:rsid w:val="00124AE5"/>
    <w:rsid w:val="00124DA7"/>
    <w:rsid w:val="0012538C"/>
    <w:rsid w:val="001255F7"/>
    <w:rsid w:val="001317E2"/>
    <w:rsid w:val="00132427"/>
    <w:rsid w:val="00135AB1"/>
    <w:rsid w:val="00136A95"/>
    <w:rsid w:val="00145AF9"/>
    <w:rsid w:val="00145D96"/>
    <w:rsid w:val="00150A8C"/>
    <w:rsid w:val="00150C71"/>
    <w:rsid w:val="00152FC9"/>
    <w:rsid w:val="00153360"/>
    <w:rsid w:val="001533F6"/>
    <w:rsid w:val="001538D2"/>
    <w:rsid w:val="00153A2D"/>
    <w:rsid w:val="001540EE"/>
    <w:rsid w:val="001606AE"/>
    <w:rsid w:val="001624DE"/>
    <w:rsid w:val="0016666D"/>
    <w:rsid w:val="00166B2A"/>
    <w:rsid w:val="0017461A"/>
    <w:rsid w:val="00174628"/>
    <w:rsid w:val="00174F87"/>
    <w:rsid w:val="00177B16"/>
    <w:rsid w:val="00177BE8"/>
    <w:rsid w:val="00181C23"/>
    <w:rsid w:val="00182C04"/>
    <w:rsid w:val="00182EFE"/>
    <w:rsid w:val="00183EA2"/>
    <w:rsid w:val="001877C3"/>
    <w:rsid w:val="00192E58"/>
    <w:rsid w:val="00193F77"/>
    <w:rsid w:val="0019521F"/>
    <w:rsid w:val="00195ADF"/>
    <w:rsid w:val="00197E21"/>
    <w:rsid w:val="001A1CDA"/>
    <w:rsid w:val="001A3440"/>
    <w:rsid w:val="001B1468"/>
    <w:rsid w:val="001C233D"/>
    <w:rsid w:val="001C6737"/>
    <w:rsid w:val="001D44F4"/>
    <w:rsid w:val="001D5BE2"/>
    <w:rsid w:val="001D6396"/>
    <w:rsid w:val="001D7C7B"/>
    <w:rsid w:val="001E2446"/>
    <w:rsid w:val="001E736C"/>
    <w:rsid w:val="001E75A4"/>
    <w:rsid w:val="001F146D"/>
    <w:rsid w:val="001F1BA6"/>
    <w:rsid w:val="001F2472"/>
    <w:rsid w:val="001F383D"/>
    <w:rsid w:val="00211241"/>
    <w:rsid w:val="00212356"/>
    <w:rsid w:val="00214472"/>
    <w:rsid w:val="0022049D"/>
    <w:rsid w:val="0022181D"/>
    <w:rsid w:val="00222ED1"/>
    <w:rsid w:val="00224247"/>
    <w:rsid w:val="00230220"/>
    <w:rsid w:val="00231991"/>
    <w:rsid w:val="00235FF7"/>
    <w:rsid w:val="00240C25"/>
    <w:rsid w:val="00250ED6"/>
    <w:rsid w:val="00254131"/>
    <w:rsid w:val="00261082"/>
    <w:rsid w:val="0026168C"/>
    <w:rsid w:val="00261C4B"/>
    <w:rsid w:val="002649F9"/>
    <w:rsid w:val="00265523"/>
    <w:rsid w:val="002678DB"/>
    <w:rsid w:val="002772AD"/>
    <w:rsid w:val="00281313"/>
    <w:rsid w:val="00282F5C"/>
    <w:rsid w:val="002836D2"/>
    <w:rsid w:val="00286C09"/>
    <w:rsid w:val="00295ED1"/>
    <w:rsid w:val="002A04E8"/>
    <w:rsid w:val="002A162D"/>
    <w:rsid w:val="002A40D5"/>
    <w:rsid w:val="002A75F9"/>
    <w:rsid w:val="002B5301"/>
    <w:rsid w:val="002C1918"/>
    <w:rsid w:val="002C599E"/>
    <w:rsid w:val="002C6129"/>
    <w:rsid w:val="002E3021"/>
    <w:rsid w:val="002E5A05"/>
    <w:rsid w:val="002F45B5"/>
    <w:rsid w:val="002F5F0E"/>
    <w:rsid w:val="00302848"/>
    <w:rsid w:val="00303DF2"/>
    <w:rsid w:val="00303FE8"/>
    <w:rsid w:val="00304A4F"/>
    <w:rsid w:val="003056B7"/>
    <w:rsid w:val="00305AA2"/>
    <w:rsid w:val="003104CD"/>
    <w:rsid w:val="00310F17"/>
    <w:rsid w:val="00313D18"/>
    <w:rsid w:val="0031458A"/>
    <w:rsid w:val="00323062"/>
    <w:rsid w:val="003234E8"/>
    <w:rsid w:val="003235A5"/>
    <w:rsid w:val="003322FA"/>
    <w:rsid w:val="00340E30"/>
    <w:rsid w:val="0034174F"/>
    <w:rsid w:val="003417CF"/>
    <w:rsid w:val="003513FC"/>
    <w:rsid w:val="00355540"/>
    <w:rsid w:val="0035561A"/>
    <w:rsid w:val="003630FC"/>
    <w:rsid w:val="00363273"/>
    <w:rsid w:val="003663A3"/>
    <w:rsid w:val="00366E2F"/>
    <w:rsid w:val="0037199D"/>
    <w:rsid w:val="00372108"/>
    <w:rsid w:val="00375B83"/>
    <w:rsid w:val="003766A9"/>
    <w:rsid w:val="003826AB"/>
    <w:rsid w:val="0038308D"/>
    <w:rsid w:val="00383271"/>
    <w:rsid w:val="00390219"/>
    <w:rsid w:val="0039165B"/>
    <w:rsid w:val="00391A7D"/>
    <w:rsid w:val="003A07CE"/>
    <w:rsid w:val="003A3063"/>
    <w:rsid w:val="003A39A7"/>
    <w:rsid w:val="003A5465"/>
    <w:rsid w:val="003A63C6"/>
    <w:rsid w:val="003A6859"/>
    <w:rsid w:val="003A76C6"/>
    <w:rsid w:val="003B400C"/>
    <w:rsid w:val="003B4BE0"/>
    <w:rsid w:val="003B6F46"/>
    <w:rsid w:val="003C1D29"/>
    <w:rsid w:val="003C5390"/>
    <w:rsid w:val="003D30A0"/>
    <w:rsid w:val="003D3C2B"/>
    <w:rsid w:val="003D4278"/>
    <w:rsid w:val="003E1782"/>
    <w:rsid w:val="003E1E4D"/>
    <w:rsid w:val="003E38DE"/>
    <w:rsid w:val="003E3A3F"/>
    <w:rsid w:val="003E52D4"/>
    <w:rsid w:val="003E53D6"/>
    <w:rsid w:val="003E5D2A"/>
    <w:rsid w:val="003E5EC0"/>
    <w:rsid w:val="003E6A97"/>
    <w:rsid w:val="003E7095"/>
    <w:rsid w:val="003E76B6"/>
    <w:rsid w:val="003E770D"/>
    <w:rsid w:val="003F1E26"/>
    <w:rsid w:val="003F320B"/>
    <w:rsid w:val="00401612"/>
    <w:rsid w:val="00402178"/>
    <w:rsid w:val="004029EC"/>
    <w:rsid w:val="00405EDD"/>
    <w:rsid w:val="00407991"/>
    <w:rsid w:val="00410905"/>
    <w:rsid w:val="004167EF"/>
    <w:rsid w:val="00417E14"/>
    <w:rsid w:val="004220E9"/>
    <w:rsid w:val="00422437"/>
    <w:rsid w:val="00423C0B"/>
    <w:rsid w:val="0042425D"/>
    <w:rsid w:val="004300DA"/>
    <w:rsid w:val="00431CA0"/>
    <w:rsid w:val="00433276"/>
    <w:rsid w:val="00433B4B"/>
    <w:rsid w:val="004347C4"/>
    <w:rsid w:val="00437A07"/>
    <w:rsid w:val="00440BE9"/>
    <w:rsid w:val="00442A0A"/>
    <w:rsid w:val="00442A1F"/>
    <w:rsid w:val="00444315"/>
    <w:rsid w:val="00445BCF"/>
    <w:rsid w:val="00445E21"/>
    <w:rsid w:val="0044656A"/>
    <w:rsid w:val="00447DF8"/>
    <w:rsid w:val="00450CA1"/>
    <w:rsid w:val="00452104"/>
    <w:rsid w:val="00453DAF"/>
    <w:rsid w:val="00462090"/>
    <w:rsid w:val="00462379"/>
    <w:rsid w:val="00463E80"/>
    <w:rsid w:val="00465902"/>
    <w:rsid w:val="0046620E"/>
    <w:rsid w:val="00482720"/>
    <w:rsid w:val="0048302F"/>
    <w:rsid w:val="00484487"/>
    <w:rsid w:val="00487A2F"/>
    <w:rsid w:val="0049012E"/>
    <w:rsid w:val="00492213"/>
    <w:rsid w:val="00497B04"/>
    <w:rsid w:val="004A0AA5"/>
    <w:rsid w:val="004A0D61"/>
    <w:rsid w:val="004A2309"/>
    <w:rsid w:val="004A2E82"/>
    <w:rsid w:val="004A3C51"/>
    <w:rsid w:val="004A4A2C"/>
    <w:rsid w:val="004A5FD0"/>
    <w:rsid w:val="004A65C6"/>
    <w:rsid w:val="004A73E4"/>
    <w:rsid w:val="004B3752"/>
    <w:rsid w:val="004B650A"/>
    <w:rsid w:val="004C117B"/>
    <w:rsid w:val="004C3D82"/>
    <w:rsid w:val="004C42F4"/>
    <w:rsid w:val="004C52ED"/>
    <w:rsid w:val="004D06B4"/>
    <w:rsid w:val="004D2DA2"/>
    <w:rsid w:val="004D4407"/>
    <w:rsid w:val="004D49CC"/>
    <w:rsid w:val="004D710B"/>
    <w:rsid w:val="004E0383"/>
    <w:rsid w:val="004E1EE0"/>
    <w:rsid w:val="004E4081"/>
    <w:rsid w:val="004E48DE"/>
    <w:rsid w:val="004E4F62"/>
    <w:rsid w:val="004E5EF7"/>
    <w:rsid w:val="004E6BA8"/>
    <w:rsid w:val="004F27DC"/>
    <w:rsid w:val="004F30B8"/>
    <w:rsid w:val="004F3AD0"/>
    <w:rsid w:val="004F540F"/>
    <w:rsid w:val="004F5DFE"/>
    <w:rsid w:val="004F6F24"/>
    <w:rsid w:val="0050044D"/>
    <w:rsid w:val="0050421D"/>
    <w:rsid w:val="00504DF8"/>
    <w:rsid w:val="00504EFC"/>
    <w:rsid w:val="005117A0"/>
    <w:rsid w:val="00512A7F"/>
    <w:rsid w:val="005143D4"/>
    <w:rsid w:val="005171CE"/>
    <w:rsid w:val="00527C60"/>
    <w:rsid w:val="005303F9"/>
    <w:rsid w:val="005329D3"/>
    <w:rsid w:val="00532F7C"/>
    <w:rsid w:val="0053301F"/>
    <w:rsid w:val="0053464A"/>
    <w:rsid w:val="0053600F"/>
    <w:rsid w:val="005379F7"/>
    <w:rsid w:val="0054017C"/>
    <w:rsid w:val="00542EA9"/>
    <w:rsid w:val="005446A8"/>
    <w:rsid w:val="005575E5"/>
    <w:rsid w:val="00561AC4"/>
    <w:rsid w:val="00561E5E"/>
    <w:rsid w:val="005620B9"/>
    <w:rsid w:val="00562320"/>
    <w:rsid w:val="00564F68"/>
    <w:rsid w:val="00567060"/>
    <w:rsid w:val="00567904"/>
    <w:rsid w:val="00574093"/>
    <w:rsid w:val="00591D9A"/>
    <w:rsid w:val="005934FB"/>
    <w:rsid w:val="0059435D"/>
    <w:rsid w:val="005979E1"/>
    <w:rsid w:val="005A0903"/>
    <w:rsid w:val="005A4946"/>
    <w:rsid w:val="005A5F3B"/>
    <w:rsid w:val="005A6852"/>
    <w:rsid w:val="005B185F"/>
    <w:rsid w:val="005B2B12"/>
    <w:rsid w:val="005B2D29"/>
    <w:rsid w:val="005C5B96"/>
    <w:rsid w:val="005D4DBA"/>
    <w:rsid w:val="005D6443"/>
    <w:rsid w:val="005E235A"/>
    <w:rsid w:val="005E2457"/>
    <w:rsid w:val="005E385A"/>
    <w:rsid w:val="005E7814"/>
    <w:rsid w:val="005F1C33"/>
    <w:rsid w:val="005F389E"/>
    <w:rsid w:val="006059F1"/>
    <w:rsid w:val="0060673E"/>
    <w:rsid w:val="006074D5"/>
    <w:rsid w:val="00622EB3"/>
    <w:rsid w:val="00623611"/>
    <w:rsid w:val="0062660D"/>
    <w:rsid w:val="00630246"/>
    <w:rsid w:val="00630548"/>
    <w:rsid w:val="00632903"/>
    <w:rsid w:val="00636311"/>
    <w:rsid w:val="00640D7E"/>
    <w:rsid w:val="0064243C"/>
    <w:rsid w:val="00642CC4"/>
    <w:rsid w:val="006460EF"/>
    <w:rsid w:val="00651823"/>
    <w:rsid w:val="00651D5A"/>
    <w:rsid w:val="0065344F"/>
    <w:rsid w:val="00654B2F"/>
    <w:rsid w:val="00666495"/>
    <w:rsid w:val="006701BE"/>
    <w:rsid w:val="00671F16"/>
    <w:rsid w:val="00673117"/>
    <w:rsid w:val="00673E9B"/>
    <w:rsid w:val="00675B43"/>
    <w:rsid w:val="00677870"/>
    <w:rsid w:val="0068049C"/>
    <w:rsid w:val="0068341E"/>
    <w:rsid w:val="0068567D"/>
    <w:rsid w:val="00692C24"/>
    <w:rsid w:val="006A715D"/>
    <w:rsid w:val="006B0631"/>
    <w:rsid w:val="006B0680"/>
    <w:rsid w:val="006B2C17"/>
    <w:rsid w:val="006B3859"/>
    <w:rsid w:val="006B405B"/>
    <w:rsid w:val="006B6637"/>
    <w:rsid w:val="006C100F"/>
    <w:rsid w:val="006C32FC"/>
    <w:rsid w:val="006C6C8D"/>
    <w:rsid w:val="006D31D5"/>
    <w:rsid w:val="006D506D"/>
    <w:rsid w:val="006E1A32"/>
    <w:rsid w:val="006E4E62"/>
    <w:rsid w:val="006E545B"/>
    <w:rsid w:val="006F2B7C"/>
    <w:rsid w:val="006F2C4A"/>
    <w:rsid w:val="00700E92"/>
    <w:rsid w:val="00702CC6"/>
    <w:rsid w:val="00703954"/>
    <w:rsid w:val="00704442"/>
    <w:rsid w:val="00705B13"/>
    <w:rsid w:val="007076CE"/>
    <w:rsid w:val="0071185D"/>
    <w:rsid w:val="00711952"/>
    <w:rsid w:val="00712496"/>
    <w:rsid w:val="007127F5"/>
    <w:rsid w:val="00713375"/>
    <w:rsid w:val="00714776"/>
    <w:rsid w:val="00714829"/>
    <w:rsid w:val="007150F3"/>
    <w:rsid w:val="00716985"/>
    <w:rsid w:val="00722464"/>
    <w:rsid w:val="00724CDC"/>
    <w:rsid w:val="00730021"/>
    <w:rsid w:val="00730180"/>
    <w:rsid w:val="0073254A"/>
    <w:rsid w:val="007332D6"/>
    <w:rsid w:val="007366E7"/>
    <w:rsid w:val="00750C6D"/>
    <w:rsid w:val="00752968"/>
    <w:rsid w:val="0075427B"/>
    <w:rsid w:val="00754E4E"/>
    <w:rsid w:val="007633F0"/>
    <w:rsid w:val="00766F77"/>
    <w:rsid w:val="00770386"/>
    <w:rsid w:val="0077271A"/>
    <w:rsid w:val="0077592E"/>
    <w:rsid w:val="007776F5"/>
    <w:rsid w:val="00783498"/>
    <w:rsid w:val="00783B53"/>
    <w:rsid w:val="00783E1B"/>
    <w:rsid w:val="0078476E"/>
    <w:rsid w:val="00785B56"/>
    <w:rsid w:val="007862C6"/>
    <w:rsid w:val="00790C32"/>
    <w:rsid w:val="007957FF"/>
    <w:rsid w:val="00795B93"/>
    <w:rsid w:val="007A12C7"/>
    <w:rsid w:val="007A160F"/>
    <w:rsid w:val="007A1BB0"/>
    <w:rsid w:val="007A30D2"/>
    <w:rsid w:val="007A3A50"/>
    <w:rsid w:val="007A4460"/>
    <w:rsid w:val="007C0524"/>
    <w:rsid w:val="007C0A30"/>
    <w:rsid w:val="007C1F10"/>
    <w:rsid w:val="007C287C"/>
    <w:rsid w:val="007C3B45"/>
    <w:rsid w:val="007C3C99"/>
    <w:rsid w:val="007C54CD"/>
    <w:rsid w:val="007D61DF"/>
    <w:rsid w:val="007E09E3"/>
    <w:rsid w:val="007F107C"/>
    <w:rsid w:val="007F4000"/>
    <w:rsid w:val="007F5C13"/>
    <w:rsid w:val="007F7982"/>
    <w:rsid w:val="00802419"/>
    <w:rsid w:val="0081150D"/>
    <w:rsid w:val="00812ED6"/>
    <w:rsid w:val="00814CC6"/>
    <w:rsid w:val="00817C94"/>
    <w:rsid w:val="008214FA"/>
    <w:rsid w:val="00822605"/>
    <w:rsid w:val="0082367D"/>
    <w:rsid w:val="00826D79"/>
    <w:rsid w:val="0082774F"/>
    <w:rsid w:val="00832FE3"/>
    <w:rsid w:val="00835ED9"/>
    <w:rsid w:val="008417ED"/>
    <w:rsid w:val="00843221"/>
    <w:rsid w:val="00845BFC"/>
    <w:rsid w:val="0085043C"/>
    <w:rsid w:val="00852C24"/>
    <w:rsid w:val="008535D2"/>
    <w:rsid w:val="0085509C"/>
    <w:rsid w:val="00866D32"/>
    <w:rsid w:val="008673CD"/>
    <w:rsid w:val="0087353B"/>
    <w:rsid w:val="0087424A"/>
    <w:rsid w:val="0088357F"/>
    <w:rsid w:val="0088689B"/>
    <w:rsid w:val="00896CA4"/>
    <w:rsid w:val="00897DCE"/>
    <w:rsid w:val="008A0985"/>
    <w:rsid w:val="008A6394"/>
    <w:rsid w:val="008A76BC"/>
    <w:rsid w:val="008B1960"/>
    <w:rsid w:val="008B26C4"/>
    <w:rsid w:val="008B47FE"/>
    <w:rsid w:val="008C0241"/>
    <w:rsid w:val="008C28BD"/>
    <w:rsid w:val="008C3016"/>
    <w:rsid w:val="008C35E9"/>
    <w:rsid w:val="008C6FB8"/>
    <w:rsid w:val="008C7FFE"/>
    <w:rsid w:val="008D058E"/>
    <w:rsid w:val="008D2188"/>
    <w:rsid w:val="008D34F0"/>
    <w:rsid w:val="008D5301"/>
    <w:rsid w:val="008D6810"/>
    <w:rsid w:val="008D7A46"/>
    <w:rsid w:val="008E3C70"/>
    <w:rsid w:val="008E4EDB"/>
    <w:rsid w:val="008E64E3"/>
    <w:rsid w:val="008E7EF2"/>
    <w:rsid w:val="008F0D05"/>
    <w:rsid w:val="008F1252"/>
    <w:rsid w:val="008F33B6"/>
    <w:rsid w:val="008F4FD5"/>
    <w:rsid w:val="008F69A8"/>
    <w:rsid w:val="008F7FAC"/>
    <w:rsid w:val="009013A3"/>
    <w:rsid w:val="00904EF6"/>
    <w:rsid w:val="0091712B"/>
    <w:rsid w:val="00922C45"/>
    <w:rsid w:val="00923FE2"/>
    <w:rsid w:val="009241A1"/>
    <w:rsid w:val="00925904"/>
    <w:rsid w:val="009307B2"/>
    <w:rsid w:val="0093210A"/>
    <w:rsid w:val="00935392"/>
    <w:rsid w:val="009449DC"/>
    <w:rsid w:val="0094584A"/>
    <w:rsid w:val="009458B2"/>
    <w:rsid w:val="009548B5"/>
    <w:rsid w:val="009603BD"/>
    <w:rsid w:val="00962906"/>
    <w:rsid w:val="00974819"/>
    <w:rsid w:val="00982F5A"/>
    <w:rsid w:val="009904A3"/>
    <w:rsid w:val="00991BBC"/>
    <w:rsid w:val="00992159"/>
    <w:rsid w:val="009B1855"/>
    <w:rsid w:val="009B498A"/>
    <w:rsid w:val="009B5632"/>
    <w:rsid w:val="009C7ED6"/>
    <w:rsid w:val="009D0FD3"/>
    <w:rsid w:val="009D1368"/>
    <w:rsid w:val="009D194D"/>
    <w:rsid w:val="009D223E"/>
    <w:rsid w:val="009D285C"/>
    <w:rsid w:val="009D4F84"/>
    <w:rsid w:val="009D6B46"/>
    <w:rsid w:val="009E4D7B"/>
    <w:rsid w:val="009E7DC0"/>
    <w:rsid w:val="009F1322"/>
    <w:rsid w:val="009F3137"/>
    <w:rsid w:val="00A0032F"/>
    <w:rsid w:val="00A10412"/>
    <w:rsid w:val="00A11C58"/>
    <w:rsid w:val="00A12518"/>
    <w:rsid w:val="00A130C4"/>
    <w:rsid w:val="00A13705"/>
    <w:rsid w:val="00A142AC"/>
    <w:rsid w:val="00A1490D"/>
    <w:rsid w:val="00A171E5"/>
    <w:rsid w:val="00A213C7"/>
    <w:rsid w:val="00A241BD"/>
    <w:rsid w:val="00A25D4C"/>
    <w:rsid w:val="00A3173D"/>
    <w:rsid w:val="00A368D7"/>
    <w:rsid w:val="00A37234"/>
    <w:rsid w:val="00A37775"/>
    <w:rsid w:val="00A377CC"/>
    <w:rsid w:val="00A37E9F"/>
    <w:rsid w:val="00A404B0"/>
    <w:rsid w:val="00A40861"/>
    <w:rsid w:val="00A40CC1"/>
    <w:rsid w:val="00A456C4"/>
    <w:rsid w:val="00A4751D"/>
    <w:rsid w:val="00A500AD"/>
    <w:rsid w:val="00A52281"/>
    <w:rsid w:val="00A56473"/>
    <w:rsid w:val="00A56A5B"/>
    <w:rsid w:val="00A603DE"/>
    <w:rsid w:val="00A6066C"/>
    <w:rsid w:val="00A62B77"/>
    <w:rsid w:val="00A6746C"/>
    <w:rsid w:val="00A6752D"/>
    <w:rsid w:val="00A763D0"/>
    <w:rsid w:val="00A81F03"/>
    <w:rsid w:val="00A8366E"/>
    <w:rsid w:val="00A86117"/>
    <w:rsid w:val="00A86C5F"/>
    <w:rsid w:val="00A90EB3"/>
    <w:rsid w:val="00A9146B"/>
    <w:rsid w:val="00A914D1"/>
    <w:rsid w:val="00A942E0"/>
    <w:rsid w:val="00A979A0"/>
    <w:rsid w:val="00AA4E6E"/>
    <w:rsid w:val="00AA7C25"/>
    <w:rsid w:val="00AA7E25"/>
    <w:rsid w:val="00AB5719"/>
    <w:rsid w:val="00AB6257"/>
    <w:rsid w:val="00AB77DB"/>
    <w:rsid w:val="00AC2631"/>
    <w:rsid w:val="00AC447D"/>
    <w:rsid w:val="00AC5383"/>
    <w:rsid w:val="00AC56B5"/>
    <w:rsid w:val="00AC56E1"/>
    <w:rsid w:val="00AC71E9"/>
    <w:rsid w:val="00AD1430"/>
    <w:rsid w:val="00AD4585"/>
    <w:rsid w:val="00AD4E3F"/>
    <w:rsid w:val="00AD577A"/>
    <w:rsid w:val="00AE0CF4"/>
    <w:rsid w:val="00AE3E93"/>
    <w:rsid w:val="00AE3F71"/>
    <w:rsid w:val="00AE5723"/>
    <w:rsid w:val="00AE641C"/>
    <w:rsid w:val="00AF3BD4"/>
    <w:rsid w:val="00AF4B67"/>
    <w:rsid w:val="00B03A8A"/>
    <w:rsid w:val="00B07170"/>
    <w:rsid w:val="00B07F8B"/>
    <w:rsid w:val="00B11C22"/>
    <w:rsid w:val="00B15C05"/>
    <w:rsid w:val="00B177FF"/>
    <w:rsid w:val="00B23510"/>
    <w:rsid w:val="00B25066"/>
    <w:rsid w:val="00B263B5"/>
    <w:rsid w:val="00B3437C"/>
    <w:rsid w:val="00B375CB"/>
    <w:rsid w:val="00B52BF5"/>
    <w:rsid w:val="00B5702A"/>
    <w:rsid w:val="00B63DF3"/>
    <w:rsid w:val="00B670DC"/>
    <w:rsid w:val="00B741DB"/>
    <w:rsid w:val="00B7453E"/>
    <w:rsid w:val="00B815FF"/>
    <w:rsid w:val="00B86573"/>
    <w:rsid w:val="00B9326C"/>
    <w:rsid w:val="00BA0A1A"/>
    <w:rsid w:val="00BB0EA0"/>
    <w:rsid w:val="00BB43D0"/>
    <w:rsid w:val="00BB5013"/>
    <w:rsid w:val="00BB63BD"/>
    <w:rsid w:val="00BC0D60"/>
    <w:rsid w:val="00BC2B51"/>
    <w:rsid w:val="00BC3EBF"/>
    <w:rsid w:val="00BC65A2"/>
    <w:rsid w:val="00BD080F"/>
    <w:rsid w:val="00BD3736"/>
    <w:rsid w:val="00BD38EC"/>
    <w:rsid w:val="00BD531E"/>
    <w:rsid w:val="00BD7077"/>
    <w:rsid w:val="00BD7737"/>
    <w:rsid w:val="00BE2837"/>
    <w:rsid w:val="00BE6497"/>
    <w:rsid w:val="00BF0542"/>
    <w:rsid w:val="00BF09A3"/>
    <w:rsid w:val="00BF1DCE"/>
    <w:rsid w:val="00BF2701"/>
    <w:rsid w:val="00BF5908"/>
    <w:rsid w:val="00C0121B"/>
    <w:rsid w:val="00C03367"/>
    <w:rsid w:val="00C06E6F"/>
    <w:rsid w:val="00C07AA3"/>
    <w:rsid w:val="00C105C4"/>
    <w:rsid w:val="00C13A1E"/>
    <w:rsid w:val="00C20E36"/>
    <w:rsid w:val="00C25297"/>
    <w:rsid w:val="00C25F6D"/>
    <w:rsid w:val="00C31C85"/>
    <w:rsid w:val="00C45A56"/>
    <w:rsid w:val="00C508F5"/>
    <w:rsid w:val="00C52283"/>
    <w:rsid w:val="00C5259B"/>
    <w:rsid w:val="00C53E93"/>
    <w:rsid w:val="00C55B79"/>
    <w:rsid w:val="00C5618E"/>
    <w:rsid w:val="00C601F9"/>
    <w:rsid w:val="00C607BF"/>
    <w:rsid w:val="00C63B50"/>
    <w:rsid w:val="00C64915"/>
    <w:rsid w:val="00C6572A"/>
    <w:rsid w:val="00C65BC8"/>
    <w:rsid w:val="00C66920"/>
    <w:rsid w:val="00C66E37"/>
    <w:rsid w:val="00C75CFF"/>
    <w:rsid w:val="00C76F42"/>
    <w:rsid w:val="00C80E69"/>
    <w:rsid w:val="00C81681"/>
    <w:rsid w:val="00C8195D"/>
    <w:rsid w:val="00C8243D"/>
    <w:rsid w:val="00C82D90"/>
    <w:rsid w:val="00C935C2"/>
    <w:rsid w:val="00C944CF"/>
    <w:rsid w:val="00C94784"/>
    <w:rsid w:val="00CA0418"/>
    <w:rsid w:val="00CB3B5B"/>
    <w:rsid w:val="00CB6BD8"/>
    <w:rsid w:val="00CB7E19"/>
    <w:rsid w:val="00CB7E4D"/>
    <w:rsid w:val="00CC1B43"/>
    <w:rsid w:val="00CC512B"/>
    <w:rsid w:val="00CC51B0"/>
    <w:rsid w:val="00CD3D3C"/>
    <w:rsid w:val="00CD5B63"/>
    <w:rsid w:val="00CD63B9"/>
    <w:rsid w:val="00CE2226"/>
    <w:rsid w:val="00CE30EA"/>
    <w:rsid w:val="00CE50C6"/>
    <w:rsid w:val="00CE56E8"/>
    <w:rsid w:val="00CF17E2"/>
    <w:rsid w:val="00CF6103"/>
    <w:rsid w:val="00CF6592"/>
    <w:rsid w:val="00CF798C"/>
    <w:rsid w:val="00D05090"/>
    <w:rsid w:val="00D13740"/>
    <w:rsid w:val="00D14D4E"/>
    <w:rsid w:val="00D15D63"/>
    <w:rsid w:val="00D214B1"/>
    <w:rsid w:val="00D2179A"/>
    <w:rsid w:val="00D23E8A"/>
    <w:rsid w:val="00D25960"/>
    <w:rsid w:val="00D40B62"/>
    <w:rsid w:val="00D40D5A"/>
    <w:rsid w:val="00D4515E"/>
    <w:rsid w:val="00D46A58"/>
    <w:rsid w:val="00D5127A"/>
    <w:rsid w:val="00D5220F"/>
    <w:rsid w:val="00D529BD"/>
    <w:rsid w:val="00D5392E"/>
    <w:rsid w:val="00D60743"/>
    <w:rsid w:val="00D608CF"/>
    <w:rsid w:val="00D61C7D"/>
    <w:rsid w:val="00D621AF"/>
    <w:rsid w:val="00D63B9D"/>
    <w:rsid w:val="00D63D85"/>
    <w:rsid w:val="00D6500F"/>
    <w:rsid w:val="00D71127"/>
    <w:rsid w:val="00D71B4B"/>
    <w:rsid w:val="00D76713"/>
    <w:rsid w:val="00D807D1"/>
    <w:rsid w:val="00D81767"/>
    <w:rsid w:val="00D82492"/>
    <w:rsid w:val="00D84293"/>
    <w:rsid w:val="00D90522"/>
    <w:rsid w:val="00D9228B"/>
    <w:rsid w:val="00D936B4"/>
    <w:rsid w:val="00D964BD"/>
    <w:rsid w:val="00D97409"/>
    <w:rsid w:val="00DA0BC6"/>
    <w:rsid w:val="00DA1663"/>
    <w:rsid w:val="00DA2C71"/>
    <w:rsid w:val="00DB17E3"/>
    <w:rsid w:val="00DB46D7"/>
    <w:rsid w:val="00DB6EB2"/>
    <w:rsid w:val="00DB7102"/>
    <w:rsid w:val="00DC09BE"/>
    <w:rsid w:val="00DC1A85"/>
    <w:rsid w:val="00DC3696"/>
    <w:rsid w:val="00DC54A6"/>
    <w:rsid w:val="00DC56FB"/>
    <w:rsid w:val="00DD10A9"/>
    <w:rsid w:val="00DD15AA"/>
    <w:rsid w:val="00DD1605"/>
    <w:rsid w:val="00DD64AD"/>
    <w:rsid w:val="00DE0927"/>
    <w:rsid w:val="00DE0FCB"/>
    <w:rsid w:val="00DE651B"/>
    <w:rsid w:val="00DF0010"/>
    <w:rsid w:val="00DF19BA"/>
    <w:rsid w:val="00DF4957"/>
    <w:rsid w:val="00E01332"/>
    <w:rsid w:val="00E02BD1"/>
    <w:rsid w:val="00E03BA3"/>
    <w:rsid w:val="00E06197"/>
    <w:rsid w:val="00E104CC"/>
    <w:rsid w:val="00E147E1"/>
    <w:rsid w:val="00E1778E"/>
    <w:rsid w:val="00E20364"/>
    <w:rsid w:val="00E2665F"/>
    <w:rsid w:val="00E31181"/>
    <w:rsid w:val="00E34B47"/>
    <w:rsid w:val="00E40223"/>
    <w:rsid w:val="00E44C76"/>
    <w:rsid w:val="00E46112"/>
    <w:rsid w:val="00E5116C"/>
    <w:rsid w:val="00E51EDC"/>
    <w:rsid w:val="00E555F8"/>
    <w:rsid w:val="00E57431"/>
    <w:rsid w:val="00E57736"/>
    <w:rsid w:val="00E65406"/>
    <w:rsid w:val="00E75B9F"/>
    <w:rsid w:val="00E77E32"/>
    <w:rsid w:val="00E8547A"/>
    <w:rsid w:val="00E85C4F"/>
    <w:rsid w:val="00E869A0"/>
    <w:rsid w:val="00E913EA"/>
    <w:rsid w:val="00EA0918"/>
    <w:rsid w:val="00EA2BAE"/>
    <w:rsid w:val="00EA34EC"/>
    <w:rsid w:val="00EA6A25"/>
    <w:rsid w:val="00EB4C49"/>
    <w:rsid w:val="00EB4D62"/>
    <w:rsid w:val="00EB5D0F"/>
    <w:rsid w:val="00EB6A14"/>
    <w:rsid w:val="00EB7038"/>
    <w:rsid w:val="00EC375D"/>
    <w:rsid w:val="00ED0188"/>
    <w:rsid w:val="00ED01B5"/>
    <w:rsid w:val="00ED279C"/>
    <w:rsid w:val="00ED43C2"/>
    <w:rsid w:val="00EE1AD7"/>
    <w:rsid w:val="00EE2F03"/>
    <w:rsid w:val="00EE4DC7"/>
    <w:rsid w:val="00EE4EDB"/>
    <w:rsid w:val="00EE6C5D"/>
    <w:rsid w:val="00EE7B4B"/>
    <w:rsid w:val="00EF0634"/>
    <w:rsid w:val="00EF5239"/>
    <w:rsid w:val="00EF5D97"/>
    <w:rsid w:val="00F058E9"/>
    <w:rsid w:val="00F135D1"/>
    <w:rsid w:val="00F14B35"/>
    <w:rsid w:val="00F17E37"/>
    <w:rsid w:val="00F23A8F"/>
    <w:rsid w:val="00F266B2"/>
    <w:rsid w:val="00F2714C"/>
    <w:rsid w:val="00F27BAD"/>
    <w:rsid w:val="00F309BA"/>
    <w:rsid w:val="00F37542"/>
    <w:rsid w:val="00F419BF"/>
    <w:rsid w:val="00F4646C"/>
    <w:rsid w:val="00F47FF2"/>
    <w:rsid w:val="00F5010E"/>
    <w:rsid w:val="00F50AE4"/>
    <w:rsid w:val="00F51BA8"/>
    <w:rsid w:val="00F641DD"/>
    <w:rsid w:val="00F649CD"/>
    <w:rsid w:val="00F64FC9"/>
    <w:rsid w:val="00F66B4E"/>
    <w:rsid w:val="00F671F9"/>
    <w:rsid w:val="00F703AB"/>
    <w:rsid w:val="00F75530"/>
    <w:rsid w:val="00F7590A"/>
    <w:rsid w:val="00F87162"/>
    <w:rsid w:val="00F87973"/>
    <w:rsid w:val="00F90450"/>
    <w:rsid w:val="00F910EA"/>
    <w:rsid w:val="00F94658"/>
    <w:rsid w:val="00F96123"/>
    <w:rsid w:val="00FA520D"/>
    <w:rsid w:val="00FA5C1C"/>
    <w:rsid w:val="00FA6E1D"/>
    <w:rsid w:val="00FB2089"/>
    <w:rsid w:val="00FB7F0B"/>
    <w:rsid w:val="00FC2A01"/>
    <w:rsid w:val="00FC2E58"/>
    <w:rsid w:val="00FC6DBC"/>
    <w:rsid w:val="00FC7326"/>
    <w:rsid w:val="00FD0083"/>
    <w:rsid w:val="00FD763B"/>
    <w:rsid w:val="00FE13F1"/>
    <w:rsid w:val="00FF7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69835"/>
  <w15:chartTrackingRefBased/>
  <w15:docId w15:val="{1EE5D2C6-4619-6D4D-9390-5E1179F4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qFormat/>
    <w:rsid w:val="00EE1AD7"/>
    <w:pPr>
      <w:spacing w:before="100" w:beforeAutospacing="1"/>
      <w:outlineLvl w:val="0"/>
    </w:pPr>
    <w:rPr>
      <w:rFonts w:ascii="Verdana" w:hAnsi="Verdana"/>
      <w:b/>
      <w:bCs/>
      <w:color w:val="666666"/>
      <w:kern w:val="36"/>
      <w:sz w:val="30"/>
      <w:szCs w:val="30"/>
    </w:rPr>
  </w:style>
  <w:style w:type="paragraph" w:styleId="Ttulo3">
    <w:name w:val="heading 3"/>
    <w:basedOn w:val="Normal"/>
    <w:next w:val="Normal"/>
    <w:link w:val="Ttulo3Car"/>
    <w:semiHidden/>
    <w:unhideWhenUsed/>
    <w:qFormat/>
    <w:rsid w:val="00CB3B5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4D7B"/>
    <w:pPr>
      <w:autoSpaceDE w:val="0"/>
      <w:autoSpaceDN w:val="0"/>
      <w:adjustRightInd w:val="0"/>
    </w:pPr>
    <w:rPr>
      <w:color w:val="000000"/>
      <w:sz w:val="24"/>
      <w:szCs w:val="24"/>
      <w:lang w:val="es-ES" w:eastAsia="es-ES"/>
    </w:rPr>
  </w:style>
  <w:style w:type="paragraph" w:styleId="Textonotapie">
    <w:name w:val="footnote text"/>
    <w:basedOn w:val="Normal"/>
    <w:link w:val="TextonotapieCar"/>
    <w:semiHidden/>
    <w:rsid w:val="00D63D85"/>
    <w:rPr>
      <w:sz w:val="20"/>
      <w:szCs w:val="20"/>
    </w:rPr>
  </w:style>
  <w:style w:type="character" w:styleId="Refdenotaalpie">
    <w:name w:val="footnote reference"/>
    <w:semiHidden/>
    <w:rsid w:val="00D63D85"/>
    <w:rPr>
      <w:vertAlign w:val="superscript"/>
    </w:rPr>
  </w:style>
  <w:style w:type="paragraph" w:styleId="Piedepgina">
    <w:name w:val="footer"/>
    <w:basedOn w:val="Normal"/>
    <w:link w:val="PiedepginaCar"/>
    <w:uiPriority w:val="99"/>
    <w:rsid w:val="00BD7737"/>
    <w:pPr>
      <w:tabs>
        <w:tab w:val="center" w:pos="4252"/>
        <w:tab w:val="right" w:pos="8504"/>
      </w:tabs>
    </w:pPr>
  </w:style>
  <w:style w:type="character" w:styleId="Nmerodepgina">
    <w:name w:val="page number"/>
    <w:basedOn w:val="Fuentedeprrafopredeter"/>
    <w:rsid w:val="00BD7737"/>
  </w:style>
  <w:style w:type="paragraph" w:styleId="Prrafodelista">
    <w:name w:val="List Paragraph"/>
    <w:basedOn w:val="Normal"/>
    <w:qFormat/>
    <w:rsid w:val="00BD7737"/>
    <w:pPr>
      <w:spacing w:after="200" w:line="276" w:lineRule="auto"/>
      <w:ind w:left="720"/>
      <w:contextualSpacing/>
    </w:pPr>
    <w:rPr>
      <w:rFonts w:ascii="Calibri" w:eastAsia="Calibri" w:hAnsi="Calibri"/>
      <w:sz w:val="22"/>
      <w:szCs w:val="22"/>
      <w:lang w:eastAsia="en-US"/>
    </w:rPr>
  </w:style>
  <w:style w:type="character" w:styleId="Hipervnculo">
    <w:name w:val="Hyperlink"/>
    <w:unhideWhenUsed/>
    <w:rsid w:val="00BD7737"/>
    <w:rPr>
      <w:color w:val="0000FF"/>
      <w:u w:val="single"/>
    </w:rPr>
  </w:style>
  <w:style w:type="character" w:styleId="Textoennegrita">
    <w:name w:val="Strong"/>
    <w:uiPriority w:val="22"/>
    <w:qFormat/>
    <w:rsid w:val="00EE1AD7"/>
    <w:rPr>
      <w:b/>
      <w:bCs/>
    </w:rPr>
  </w:style>
  <w:style w:type="paragraph" w:styleId="NormalWeb">
    <w:name w:val="Normal (Web)"/>
    <w:basedOn w:val="Normal"/>
    <w:uiPriority w:val="99"/>
    <w:rsid w:val="00EE1AD7"/>
    <w:pPr>
      <w:spacing w:before="100" w:beforeAutospacing="1" w:after="100" w:afterAutospacing="1"/>
    </w:pPr>
  </w:style>
  <w:style w:type="paragraph" w:styleId="Encabezado">
    <w:name w:val="header"/>
    <w:basedOn w:val="Normal"/>
    <w:link w:val="EncabezadoCar"/>
    <w:uiPriority w:val="99"/>
    <w:rsid w:val="00482720"/>
    <w:pPr>
      <w:tabs>
        <w:tab w:val="center" w:pos="4419"/>
        <w:tab w:val="right" w:pos="8838"/>
      </w:tabs>
    </w:pPr>
  </w:style>
  <w:style w:type="character" w:customStyle="1" w:styleId="EncabezadoCar">
    <w:name w:val="Encabezado Car"/>
    <w:link w:val="Encabezado"/>
    <w:uiPriority w:val="99"/>
    <w:rsid w:val="00482720"/>
    <w:rPr>
      <w:sz w:val="24"/>
      <w:szCs w:val="24"/>
      <w:lang w:val="es-ES" w:eastAsia="es-ES"/>
    </w:rPr>
  </w:style>
  <w:style w:type="character" w:customStyle="1" w:styleId="PiedepginaCar">
    <w:name w:val="Pie de página Car"/>
    <w:link w:val="Piedepgina"/>
    <w:uiPriority w:val="99"/>
    <w:rsid w:val="00482720"/>
    <w:rPr>
      <w:sz w:val="24"/>
      <w:szCs w:val="24"/>
      <w:lang w:val="es-ES" w:eastAsia="es-ES"/>
    </w:rPr>
  </w:style>
  <w:style w:type="paragraph" w:styleId="Textodeglobo">
    <w:name w:val="Balloon Text"/>
    <w:basedOn w:val="Normal"/>
    <w:link w:val="TextodegloboCar"/>
    <w:rsid w:val="00482720"/>
    <w:rPr>
      <w:rFonts w:ascii="Tahoma" w:hAnsi="Tahoma" w:cs="Tahoma"/>
      <w:sz w:val="16"/>
      <w:szCs w:val="16"/>
    </w:rPr>
  </w:style>
  <w:style w:type="character" w:customStyle="1" w:styleId="TextodegloboCar">
    <w:name w:val="Texto de globo Car"/>
    <w:link w:val="Textodeglobo"/>
    <w:rsid w:val="00482720"/>
    <w:rPr>
      <w:rFonts w:ascii="Tahoma" w:hAnsi="Tahoma" w:cs="Tahoma"/>
      <w:sz w:val="16"/>
      <w:szCs w:val="16"/>
      <w:lang w:val="es-ES" w:eastAsia="es-ES"/>
    </w:rPr>
  </w:style>
  <w:style w:type="character" w:customStyle="1" w:styleId="corchete-llamada1">
    <w:name w:val="corchete-llamada1"/>
    <w:rsid w:val="00445E21"/>
    <w:rPr>
      <w:vanish/>
      <w:webHidden w:val="0"/>
      <w:specVanish w:val="0"/>
    </w:rPr>
  </w:style>
  <w:style w:type="paragraph" w:customStyle="1" w:styleId="estilo1">
    <w:name w:val="estilo1"/>
    <w:basedOn w:val="Normal"/>
    <w:rsid w:val="00711952"/>
    <w:pPr>
      <w:spacing w:before="100" w:beforeAutospacing="1" w:after="100" w:afterAutospacing="1"/>
    </w:pPr>
    <w:rPr>
      <w:rFonts w:ascii="Georgia" w:hAnsi="Georgia"/>
      <w:sz w:val="17"/>
      <w:szCs w:val="17"/>
      <w:lang w:val="es-CO" w:eastAsia="es-CO"/>
    </w:rPr>
  </w:style>
  <w:style w:type="character" w:customStyle="1" w:styleId="googqs-tidbit-0">
    <w:name w:val="goog_qs-tidbit-0"/>
    <w:basedOn w:val="Fuentedeprrafopredeter"/>
    <w:rsid w:val="00711952"/>
  </w:style>
  <w:style w:type="paragraph" w:customStyle="1" w:styleId="Prrafodelista1">
    <w:name w:val="Párrafo de lista1"/>
    <w:basedOn w:val="Normal"/>
    <w:rsid w:val="008C3016"/>
    <w:pPr>
      <w:ind w:left="720"/>
      <w:contextualSpacing/>
    </w:pPr>
    <w:rPr>
      <w:rFonts w:eastAsia="Calibri"/>
    </w:rPr>
  </w:style>
  <w:style w:type="paragraph" w:styleId="Bibliografa">
    <w:name w:val="Bibliography"/>
    <w:basedOn w:val="Normal"/>
    <w:next w:val="Normal"/>
    <w:uiPriority w:val="37"/>
    <w:unhideWhenUsed/>
    <w:rsid w:val="00CC512B"/>
  </w:style>
  <w:style w:type="character" w:styleId="Refdecomentario">
    <w:name w:val="annotation reference"/>
    <w:rsid w:val="005E7814"/>
    <w:rPr>
      <w:sz w:val="16"/>
      <w:szCs w:val="16"/>
    </w:rPr>
  </w:style>
  <w:style w:type="paragraph" w:styleId="Textocomentario">
    <w:name w:val="annotation text"/>
    <w:basedOn w:val="Normal"/>
    <w:link w:val="TextocomentarioCar"/>
    <w:rsid w:val="005E7814"/>
    <w:rPr>
      <w:sz w:val="20"/>
      <w:szCs w:val="20"/>
    </w:rPr>
  </w:style>
  <w:style w:type="character" w:customStyle="1" w:styleId="TextocomentarioCar">
    <w:name w:val="Texto comentario Car"/>
    <w:link w:val="Textocomentario"/>
    <w:rsid w:val="005E7814"/>
    <w:rPr>
      <w:lang w:val="es-ES" w:eastAsia="es-ES"/>
    </w:rPr>
  </w:style>
  <w:style w:type="paragraph" w:styleId="Asuntodelcomentario">
    <w:name w:val="annotation subject"/>
    <w:basedOn w:val="Textocomentario"/>
    <w:next w:val="Textocomentario"/>
    <w:link w:val="AsuntodelcomentarioCar"/>
    <w:rsid w:val="005E7814"/>
    <w:rPr>
      <w:b/>
      <w:bCs/>
    </w:rPr>
  </w:style>
  <w:style w:type="character" w:customStyle="1" w:styleId="AsuntodelcomentarioCar">
    <w:name w:val="Asunto del comentario Car"/>
    <w:link w:val="Asuntodelcomentario"/>
    <w:rsid w:val="005E7814"/>
    <w:rPr>
      <w:b/>
      <w:bCs/>
      <w:lang w:val="es-ES" w:eastAsia="es-ES"/>
    </w:rPr>
  </w:style>
  <w:style w:type="character" w:customStyle="1" w:styleId="TextonotapieCar">
    <w:name w:val="Texto nota pie Car"/>
    <w:link w:val="Textonotapie"/>
    <w:semiHidden/>
    <w:rsid w:val="003E52D4"/>
    <w:rPr>
      <w:lang w:val="es-ES" w:eastAsia="es-ES"/>
    </w:rPr>
  </w:style>
  <w:style w:type="character" w:customStyle="1" w:styleId="Ttulo3Car">
    <w:name w:val="Título 3 Car"/>
    <w:link w:val="Ttulo3"/>
    <w:semiHidden/>
    <w:rsid w:val="00CB3B5B"/>
    <w:rPr>
      <w:rFonts w:ascii="Cambria" w:eastAsia="Times New Roman" w:hAnsi="Cambria" w:cs="Times New Roman"/>
      <w:b/>
      <w:bCs/>
      <w:sz w:val="26"/>
      <w:szCs w:val="26"/>
      <w:lang w:val="es-ES" w:eastAsia="es-ES"/>
    </w:rPr>
  </w:style>
  <w:style w:type="character" w:customStyle="1" w:styleId="il">
    <w:name w:val="il"/>
    <w:rsid w:val="00CB3B5B"/>
  </w:style>
  <w:style w:type="character" w:styleId="Hipervnculovisitado">
    <w:name w:val="FollowedHyperlink"/>
    <w:basedOn w:val="Fuentedeprrafopredeter"/>
    <w:rsid w:val="00390219"/>
    <w:rPr>
      <w:color w:val="954F72" w:themeColor="followedHyperlink"/>
      <w:u w:val="single"/>
    </w:rPr>
  </w:style>
  <w:style w:type="character" w:styleId="Mencinsinresolver">
    <w:name w:val="Unresolved Mention"/>
    <w:basedOn w:val="Fuentedeprrafopredeter"/>
    <w:uiPriority w:val="99"/>
    <w:semiHidden/>
    <w:unhideWhenUsed/>
    <w:rsid w:val="007A30D2"/>
    <w:rPr>
      <w:color w:val="605E5C"/>
      <w:shd w:val="clear" w:color="auto" w:fill="E1DFDD"/>
    </w:rPr>
  </w:style>
  <w:style w:type="paragraph" w:styleId="HTMLconformatoprevio">
    <w:name w:val="HTML Preformatted"/>
    <w:basedOn w:val="Normal"/>
    <w:link w:val="HTMLconformatoprevioCar"/>
    <w:uiPriority w:val="99"/>
    <w:unhideWhenUsed/>
    <w:rsid w:val="00283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836D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313">
      <w:bodyDiv w:val="1"/>
      <w:marLeft w:val="0"/>
      <w:marRight w:val="0"/>
      <w:marTop w:val="0"/>
      <w:marBottom w:val="0"/>
      <w:divBdr>
        <w:top w:val="none" w:sz="0" w:space="0" w:color="auto"/>
        <w:left w:val="none" w:sz="0" w:space="0" w:color="auto"/>
        <w:bottom w:val="none" w:sz="0" w:space="0" w:color="auto"/>
        <w:right w:val="none" w:sz="0" w:space="0" w:color="auto"/>
      </w:divBdr>
    </w:div>
    <w:div w:id="9842429">
      <w:bodyDiv w:val="1"/>
      <w:marLeft w:val="0"/>
      <w:marRight w:val="0"/>
      <w:marTop w:val="0"/>
      <w:marBottom w:val="0"/>
      <w:divBdr>
        <w:top w:val="none" w:sz="0" w:space="0" w:color="auto"/>
        <w:left w:val="none" w:sz="0" w:space="0" w:color="auto"/>
        <w:bottom w:val="none" w:sz="0" w:space="0" w:color="auto"/>
        <w:right w:val="none" w:sz="0" w:space="0" w:color="auto"/>
      </w:divBdr>
    </w:div>
    <w:div w:id="47610888">
      <w:bodyDiv w:val="1"/>
      <w:marLeft w:val="0"/>
      <w:marRight w:val="0"/>
      <w:marTop w:val="0"/>
      <w:marBottom w:val="0"/>
      <w:divBdr>
        <w:top w:val="none" w:sz="0" w:space="0" w:color="auto"/>
        <w:left w:val="none" w:sz="0" w:space="0" w:color="auto"/>
        <w:bottom w:val="none" w:sz="0" w:space="0" w:color="auto"/>
        <w:right w:val="none" w:sz="0" w:space="0" w:color="auto"/>
      </w:divBdr>
    </w:div>
    <w:div w:id="214583466">
      <w:bodyDiv w:val="1"/>
      <w:marLeft w:val="0"/>
      <w:marRight w:val="0"/>
      <w:marTop w:val="0"/>
      <w:marBottom w:val="0"/>
      <w:divBdr>
        <w:top w:val="none" w:sz="0" w:space="0" w:color="auto"/>
        <w:left w:val="none" w:sz="0" w:space="0" w:color="auto"/>
        <w:bottom w:val="none" w:sz="0" w:space="0" w:color="auto"/>
        <w:right w:val="none" w:sz="0" w:space="0" w:color="auto"/>
      </w:divBdr>
    </w:div>
    <w:div w:id="232393850">
      <w:bodyDiv w:val="1"/>
      <w:marLeft w:val="0"/>
      <w:marRight w:val="0"/>
      <w:marTop w:val="0"/>
      <w:marBottom w:val="0"/>
      <w:divBdr>
        <w:top w:val="none" w:sz="0" w:space="0" w:color="auto"/>
        <w:left w:val="none" w:sz="0" w:space="0" w:color="auto"/>
        <w:bottom w:val="none" w:sz="0" w:space="0" w:color="auto"/>
        <w:right w:val="none" w:sz="0" w:space="0" w:color="auto"/>
      </w:divBdr>
    </w:div>
    <w:div w:id="245725808">
      <w:bodyDiv w:val="1"/>
      <w:marLeft w:val="0"/>
      <w:marRight w:val="0"/>
      <w:marTop w:val="0"/>
      <w:marBottom w:val="0"/>
      <w:divBdr>
        <w:top w:val="none" w:sz="0" w:space="0" w:color="auto"/>
        <w:left w:val="none" w:sz="0" w:space="0" w:color="auto"/>
        <w:bottom w:val="none" w:sz="0" w:space="0" w:color="auto"/>
        <w:right w:val="none" w:sz="0" w:space="0" w:color="auto"/>
      </w:divBdr>
    </w:div>
    <w:div w:id="288046838">
      <w:bodyDiv w:val="1"/>
      <w:marLeft w:val="0"/>
      <w:marRight w:val="0"/>
      <w:marTop w:val="0"/>
      <w:marBottom w:val="0"/>
      <w:divBdr>
        <w:top w:val="none" w:sz="0" w:space="0" w:color="auto"/>
        <w:left w:val="none" w:sz="0" w:space="0" w:color="auto"/>
        <w:bottom w:val="none" w:sz="0" w:space="0" w:color="auto"/>
        <w:right w:val="none" w:sz="0" w:space="0" w:color="auto"/>
      </w:divBdr>
      <w:divsChild>
        <w:div w:id="282617463">
          <w:marLeft w:val="0"/>
          <w:marRight w:val="0"/>
          <w:marTop w:val="0"/>
          <w:marBottom w:val="0"/>
          <w:divBdr>
            <w:top w:val="none" w:sz="0" w:space="0" w:color="auto"/>
            <w:left w:val="none" w:sz="0" w:space="0" w:color="auto"/>
            <w:bottom w:val="none" w:sz="0" w:space="0" w:color="auto"/>
            <w:right w:val="none" w:sz="0" w:space="0" w:color="auto"/>
          </w:divBdr>
          <w:divsChild>
            <w:div w:id="370497462">
              <w:marLeft w:val="0"/>
              <w:marRight w:val="0"/>
              <w:marTop w:val="120"/>
              <w:marBottom w:val="0"/>
              <w:divBdr>
                <w:top w:val="none" w:sz="0" w:space="0" w:color="auto"/>
                <w:left w:val="none" w:sz="0" w:space="0" w:color="auto"/>
                <w:bottom w:val="none" w:sz="0" w:space="0" w:color="auto"/>
                <w:right w:val="none" w:sz="0" w:space="0" w:color="auto"/>
              </w:divBdr>
              <w:divsChild>
                <w:div w:id="979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0169">
          <w:marLeft w:val="0"/>
          <w:marRight w:val="0"/>
          <w:marTop w:val="0"/>
          <w:marBottom w:val="0"/>
          <w:divBdr>
            <w:top w:val="none" w:sz="0" w:space="0" w:color="auto"/>
            <w:left w:val="none" w:sz="0" w:space="0" w:color="auto"/>
            <w:bottom w:val="none" w:sz="0" w:space="0" w:color="auto"/>
            <w:right w:val="none" w:sz="0" w:space="0" w:color="auto"/>
          </w:divBdr>
          <w:divsChild>
            <w:div w:id="915212781">
              <w:marLeft w:val="0"/>
              <w:marRight w:val="0"/>
              <w:marTop w:val="0"/>
              <w:marBottom w:val="0"/>
              <w:divBdr>
                <w:top w:val="none" w:sz="0" w:space="0" w:color="auto"/>
                <w:left w:val="none" w:sz="0" w:space="0" w:color="auto"/>
                <w:bottom w:val="none" w:sz="0" w:space="0" w:color="auto"/>
                <w:right w:val="none" w:sz="0" w:space="0" w:color="auto"/>
              </w:divBdr>
            </w:div>
            <w:div w:id="1045986044">
              <w:marLeft w:val="0"/>
              <w:marRight w:val="0"/>
              <w:marTop w:val="0"/>
              <w:marBottom w:val="0"/>
              <w:divBdr>
                <w:top w:val="none" w:sz="0" w:space="0" w:color="auto"/>
                <w:left w:val="none" w:sz="0" w:space="0" w:color="auto"/>
                <w:bottom w:val="none" w:sz="0" w:space="0" w:color="auto"/>
                <w:right w:val="none" w:sz="0" w:space="0" w:color="auto"/>
              </w:divBdr>
            </w:div>
            <w:div w:id="1134103614">
              <w:marLeft w:val="300"/>
              <w:marRight w:val="0"/>
              <w:marTop w:val="0"/>
              <w:marBottom w:val="0"/>
              <w:divBdr>
                <w:top w:val="none" w:sz="0" w:space="0" w:color="auto"/>
                <w:left w:val="none" w:sz="0" w:space="0" w:color="auto"/>
                <w:bottom w:val="none" w:sz="0" w:space="0" w:color="auto"/>
                <w:right w:val="none" w:sz="0" w:space="0" w:color="auto"/>
              </w:divBdr>
            </w:div>
            <w:div w:id="1393236659">
              <w:marLeft w:val="300"/>
              <w:marRight w:val="0"/>
              <w:marTop w:val="0"/>
              <w:marBottom w:val="0"/>
              <w:divBdr>
                <w:top w:val="none" w:sz="0" w:space="0" w:color="auto"/>
                <w:left w:val="none" w:sz="0" w:space="0" w:color="auto"/>
                <w:bottom w:val="none" w:sz="0" w:space="0" w:color="auto"/>
                <w:right w:val="none" w:sz="0" w:space="0" w:color="auto"/>
              </w:divBdr>
            </w:div>
            <w:div w:id="158541189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36735640">
      <w:bodyDiv w:val="1"/>
      <w:marLeft w:val="0"/>
      <w:marRight w:val="0"/>
      <w:marTop w:val="0"/>
      <w:marBottom w:val="0"/>
      <w:divBdr>
        <w:top w:val="none" w:sz="0" w:space="0" w:color="auto"/>
        <w:left w:val="none" w:sz="0" w:space="0" w:color="auto"/>
        <w:bottom w:val="none" w:sz="0" w:space="0" w:color="auto"/>
        <w:right w:val="none" w:sz="0" w:space="0" w:color="auto"/>
      </w:divBdr>
    </w:div>
    <w:div w:id="4836653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4557968">
          <w:marLeft w:val="0"/>
          <w:marRight w:val="0"/>
          <w:marTop w:val="0"/>
          <w:marBottom w:val="0"/>
          <w:divBdr>
            <w:top w:val="single" w:sz="6" w:space="0" w:color="auto"/>
            <w:left w:val="single" w:sz="6" w:space="0" w:color="auto"/>
            <w:bottom w:val="single" w:sz="6" w:space="8" w:color="auto"/>
            <w:right w:val="single" w:sz="6" w:space="0" w:color="auto"/>
          </w:divBdr>
          <w:divsChild>
            <w:div w:id="421414250">
              <w:marLeft w:val="0"/>
              <w:marRight w:val="0"/>
              <w:marTop w:val="0"/>
              <w:marBottom w:val="0"/>
              <w:divBdr>
                <w:top w:val="none" w:sz="0" w:space="0" w:color="auto"/>
                <w:left w:val="none" w:sz="0" w:space="0" w:color="auto"/>
                <w:bottom w:val="none" w:sz="0" w:space="0" w:color="auto"/>
                <w:right w:val="none" w:sz="0" w:space="0" w:color="auto"/>
              </w:divBdr>
              <w:divsChild>
                <w:div w:id="2101637535">
                  <w:marLeft w:val="0"/>
                  <w:marRight w:val="0"/>
                  <w:marTop w:val="0"/>
                  <w:marBottom w:val="0"/>
                  <w:divBdr>
                    <w:top w:val="none" w:sz="0" w:space="0" w:color="auto"/>
                    <w:left w:val="none" w:sz="0" w:space="0" w:color="auto"/>
                    <w:bottom w:val="none" w:sz="0" w:space="0" w:color="auto"/>
                    <w:right w:val="none" w:sz="0" w:space="0" w:color="auto"/>
                  </w:divBdr>
                  <w:divsChild>
                    <w:div w:id="1576285808">
                      <w:marLeft w:val="0"/>
                      <w:marRight w:val="0"/>
                      <w:marTop w:val="0"/>
                      <w:marBottom w:val="0"/>
                      <w:divBdr>
                        <w:top w:val="outset" w:sz="12" w:space="8" w:color="999999"/>
                        <w:left w:val="outset" w:sz="12" w:space="8" w:color="999999"/>
                        <w:bottom w:val="outset" w:sz="12" w:space="8" w:color="999999"/>
                        <w:right w:val="outset" w:sz="12" w:space="8" w:color="999999"/>
                      </w:divBdr>
                    </w:div>
                  </w:divsChild>
                </w:div>
              </w:divsChild>
            </w:div>
          </w:divsChild>
        </w:div>
      </w:divsChild>
    </w:div>
    <w:div w:id="575168986">
      <w:bodyDiv w:val="1"/>
      <w:marLeft w:val="0"/>
      <w:marRight w:val="0"/>
      <w:marTop w:val="0"/>
      <w:marBottom w:val="0"/>
      <w:divBdr>
        <w:top w:val="none" w:sz="0" w:space="0" w:color="auto"/>
        <w:left w:val="none" w:sz="0" w:space="0" w:color="auto"/>
        <w:bottom w:val="none" w:sz="0" w:space="0" w:color="auto"/>
        <w:right w:val="none" w:sz="0" w:space="0" w:color="auto"/>
      </w:divBdr>
    </w:div>
    <w:div w:id="583225571">
      <w:bodyDiv w:val="1"/>
      <w:marLeft w:val="0"/>
      <w:marRight w:val="0"/>
      <w:marTop w:val="0"/>
      <w:marBottom w:val="0"/>
      <w:divBdr>
        <w:top w:val="none" w:sz="0" w:space="0" w:color="auto"/>
        <w:left w:val="none" w:sz="0" w:space="0" w:color="auto"/>
        <w:bottom w:val="none" w:sz="0" w:space="0" w:color="auto"/>
        <w:right w:val="none" w:sz="0" w:space="0" w:color="auto"/>
      </w:divBdr>
    </w:div>
    <w:div w:id="585653719">
      <w:bodyDiv w:val="1"/>
      <w:marLeft w:val="0"/>
      <w:marRight w:val="0"/>
      <w:marTop w:val="0"/>
      <w:marBottom w:val="0"/>
      <w:divBdr>
        <w:top w:val="none" w:sz="0" w:space="0" w:color="auto"/>
        <w:left w:val="none" w:sz="0" w:space="0" w:color="auto"/>
        <w:bottom w:val="none" w:sz="0" w:space="0" w:color="auto"/>
        <w:right w:val="none" w:sz="0" w:space="0" w:color="auto"/>
      </w:divBdr>
    </w:div>
    <w:div w:id="623778944">
      <w:bodyDiv w:val="1"/>
      <w:marLeft w:val="0"/>
      <w:marRight w:val="0"/>
      <w:marTop w:val="0"/>
      <w:marBottom w:val="0"/>
      <w:divBdr>
        <w:top w:val="none" w:sz="0" w:space="0" w:color="auto"/>
        <w:left w:val="none" w:sz="0" w:space="0" w:color="auto"/>
        <w:bottom w:val="none" w:sz="0" w:space="0" w:color="auto"/>
        <w:right w:val="none" w:sz="0" w:space="0" w:color="auto"/>
      </w:divBdr>
    </w:div>
    <w:div w:id="694116352">
      <w:bodyDiv w:val="1"/>
      <w:marLeft w:val="0"/>
      <w:marRight w:val="0"/>
      <w:marTop w:val="0"/>
      <w:marBottom w:val="0"/>
      <w:divBdr>
        <w:top w:val="none" w:sz="0" w:space="0" w:color="auto"/>
        <w:left w:val="none" w:sz="0" w:space="0" w:color="auto"/>
        <w:bottom w:val="none" w:sz="0" w:space="0" w:color="auto"/>
        <w:right w:val="none" w:sz="0" w:space="0" w:color="auto"/>
      </w:divBdr>
    </w:div>
    <w:div w:id="849294543">
      <w:bodyDiv w:val="1"/>
      <w:marLeft w:val="0"/>
      <w:marRight w:val="0"/>
      <w:marTop w:val="0"/>
      <w:marBottom w:val="0"/>
      <w:divBdr>
        <w:top w:val="none" w:sz="0" w:space="0" w:color="auto"/>
        <w:left w:val="none" w:sz="0" w:space="0" w:color="auto"/>
        <w:bottom w:val="none" w:sz="0" w:space="0" w:color="auto"/>
        <w:right w:val="none" w:sz="0" w:space="0" w:color="auto"/>
      </w:divBdr>
    </w:div>
    <w:div w:id="876041580">
      <w:bodyDiv w:val="1"/>
      <w:marLeft w:val="0"/>
      <w:marRight w:val="0"/>
      <w:marTop w:val="0"/>
      <w:marBottom w:val="0"/>
      <w:divBdr>
        <w:top w:val="none" w:sz="0" w:space="0" w:color="auto"/>
        <w:left w:val="none" w:sz="0" w:space="0" w:color="auto"/>
        <w:bottom w:val="none" w:sz="0" w:space="0" w:color="auto"/>
        <w:right w:val="none" w:sz="0" w:space="0" w:color="auto"/>
      </w:divBdr>
    </w:div>
    <w:div w:id="886530058">
      <w:bodyDiv w:val="1"/>
      <w:marLeft w:val="0"/>
      <w:marRight w:val="0"/>
      <w:marTop w:val="0"/>
      <w:marBottom w:val="0"/>
      <w:divBdr>
        <w:top w:val="none" w:sz="0" w:space="0" w:color="auto"/>
        <w:left w:val="none" w:sz="0" w:space="0" w:color="auto"/>
        <w:bottom w:val="none" w:sz="0" w:space="0" w:color="auto"/>
        <w:right w:val="none" w:sz="0" w:space="0" w:color="auto"/>
      </w:divBdr>
    </w:div>
    <w:div w:id="897866153">
      <w:bodyDiv w:val="1"/>
      <w:marLeft w:val="0"/>
      <w:marRight w:val="0"/>
      <w:marTop w:val="0"/>
      <w:marBottom w:val="0"/>
      <w:divBdr>
        <w:top w:val="none" w:sz="0" w:space="0" w:color="auto"/>
        <w:left w:val="none" w:sz="0" w:space="0" w:color="auto"/>
        <w:bottom w:val="none" w:sz="0" w:space="0" w:color="auto"/>
        <w:right w:val="none" w:sz="0" w:space="0" w:color="auto"/>
      </w:divBdr>
      <w:divsChild>
        <w:div w:id="1366053855">
          <w:marLeft w:val="0"/>
          <w:marRight w:val="0"/>
          <w:marTop w:val="0"/>
          <w:marBottom w:val="0"/>
          <w:divBdr>
            <w:top w:val="none" w:sz="0" w:space="0" w:color="auto"/>
            <w:left w:val="none" w:sz="0" w:space="0" w:color="auto"/>
            <w:bottom w:val="none" w:sz="0" w:space="0" w:color="auto"/>
            <w:right w:val="none" w:sz="0" w:space="0" w:color="auto"/>
          </w:divBdr>
          <w:divsChild>
            <w:div w:id="17470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2179">
      <w:bodyDiv w:val="1"/>
      <w:marLeft w:val="0"/>
      <w:marRight w:val="0"/>
      <w:marTop w:val="0"/>
      <w:marBottom w:val="0"/>
      <w:divBdr>
        <w:top w:val="none" w:sz="0" w:space="0" w:color="auto"/>
        <w:left w:val="none" w:sz="0" w:space="0" w:color="auto"/>
        <w:bottom w:val="none" w:sz="0" w:space="0" w:color="auto"/>
        <w:right w:val="none" w:sz="0" w:space="0" w:color="auto"/>
      </w:divBdr>
    </w:div>
    <w:div w:id="1074664796">
      <w:bodyDiv w:val="1"/>
      <w:marLeft w:val="0"/>
      <w:marRight w:val="0"/>
      <w:marTop w:val="0"/>
      <w:marBottom w:val="0"/>
      <w:divBdr>
        <w:top w:val="none" w:sz="0" w:space="0" w:color="auto"/>
        <w:left w:val="none" w:sz="0" w:space="0" w:color="auto"/>
        <w:bottom w:val="none" w:sz="0" w:space="0" w:color="auto"/>
        <w:right w:val="none" w:sz="0" w:space="0" w:color="auto"/>
      </w:divBdr>
      <w:divsChild>
        <w:div w:id="579868311">
          <w:marLeft w:val="0"/>
          <w:marRight w:val="0"/>
          <w:marTop w:val="0"/>
          <w:marBottom w:val="0"/>
          <w:divBdr>
            <w:top w:val="single" w:sz="6" w:space="2" w:color="6B90DA"/>
            <w:left w:val="none" w:sz="0" w:space="0" w:color="auto"/>
            <w:bottom w:val="none" w:sz="0" w:space="0" w:color="auto"/>
            <w:right w:val="none" w:sz="0" w:space="0" w:color="auto"/>
          </w:divBdr>
        </w:div>
      </w:divsChild>
    </w:div>
    <w:div w:id="1137382421">
      <w:bodyDiv w:val="1"/>
      <w:marLeft w:val="0"/>
      <w:marRight w:val="0"/>
      <w:marTop w:val="0"/>
      <w:marBottom w:val="0"/>
      <w:divBdr>
        <w:top w:val="none" w:sz="0" w:space="0" w:color="auto"/>
        <w:left w:val="none" w:sz="0" w:space="0" w:color="auto"/>
        <w:bottom w:val="none" w:sz="0" w:space="0" w:color="auto"/>
        <w:right w:val="none" w:sz="0" w:space="0" w:color="auto"/>
      </w:divBdr>
    </w:div>
    <w:div w:id="1152140581">
      <w:bodyDiv w:val="1"/>
      <w:marLeft w:val="0"/>
      <w:marRight w:val="0"/>
      <w:marTop w:val="0"/>
      <w:marBottom w:val="0"/>
      <w:divBdr>
        <w:top w:val="none" w:sz="0" w:space="0" w:color="auto"/>
        <w:left w:val="none" w:sz="0" w:space="0" w:color="auto"/>
        <w:bottom w:val="none" w:sz="0" w:space="0" w:color="auto"/>
        <w:right w:val="none" w:sz="0" w:space="0" w:color="auto"/>
      </w:divBdr>
    </w:div>
    <w:div w:id="1183474731">
      <w:bodyDiv w:val="1"/>
      <w:marLeft w:val="0"/>
      <w:marRight w:val="0"/>
      <w:marTop w:val="0"/>
      <w:marBottom w:val="0"/>
      <w:divBdr>
        <w:top w:val="none" w:sz="0" w:space="0" w:color="auto"/>
        <w:left w:val="none" w:sz="0" w:space="0" w:color="auto"/>
        <w:bottom w:val="none" w:sz="0" w:space="0" w:color="auto"/>
        <w:right w:val="none" w:sz="0" w:space="0" w:color="auto"/>
      </w:divBdr>
    </w:div>
    <w:div w:id="1242836723">
      <w:bodyDiv w:val="1"/>
      <w:marLeft w:val="0"/>
      <w:marRight w:val="0"/>
      <w:marTop w:val="0"/>
      <w:marBottom w:val="0"/>
      <w:divBdr>
        <w:top w:val="none" w:sz="0" w:space="0" w:color="auto"/>
        <w:left w:val="none" w:sz="0" w:space="0" w:color="auto"/>
        <w:bottom w:val="none" w:sz="0" w:space="0" w:color="auto"/>
        <w:right w:val="none" w:sz="0" w:space="0" w:color="auto"/>
      </w:divBdr>
    </w:div>
    <w:div w:id="1287159277">
      <w:bodyDiv w:val="1"/>
      <w:marLeft w:val="0"/>
      <w:marRight w:val="0"/>
      <w:marTop w:val="0"/>
      <w:marBottom w:val="0"/>
      <w:divBdr>
        <w:top w:val="none" w:sz="0" w:space="0" w:color="auto"/>
        <w:left w:val="none" w:sz="0" w:space="0" w:color="auto"/>
        <w:bottom w:val="none" w:sz="0" w:space="0" w:color="auto"/>
        <w:right w:val="none" w:sz="0" w:space="0" w:color="auto"/>
      </w:divBdr>
      <w:divsChild>
        <w:div w:id="449931910">
          <w:marLeft w:val="0"/>
          <w:marRight w:val="0"/>
          <w:marTop w:val="0"/>
          <w:marBottom w:val="0"/>
          <w:divBdr>
            <w:top w:val="none" w:sz="0" w:space="0" w:color="auto"/>
            <w:left w:val="none" w:sz="0" w:space="0" w:color="auto"/>
            <w:bottom w:val="none" w:sz="0" w:space="0" w:color="auto"/>
            <w:right w:val="none" w:sz="0" w:space="0" w:color="auto"/>
          </w:divBdr>
          <w:divsChild>
            <w:div w:id="9169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0102">
      <w:bodyDiv w:val="1"/>
      <w:marLeft w:val="0"/>
      <w:marRight w:val="0"/>
      <w:marTop w:val="0"/>
      <w:marBottom w:val="0"/>
      <w:divBdr>
        <w:top w:val="none" w:sz="0" w:space="0" w:color="auto"/>
        <w:left w:val="none" w:sz="0" w:space="0" w:color="auto"/>
        <w:bottom w:val="none" w:sz="0" w:space="0" w:color="auto"/>
        <w:right w:val="none" w:sz="0" w:space="0" w:color="auto"/>
      </w:divBdr>
    </w:div>
    <w:div w:id="1373000662">
      <w:bodyDiv w:val="1"/>
      <w:marLeft w:val="0"/>
      <w:marRight w:val="0"/>
      <w:marTop w:val="0"/>
      <w:marBottom w:val="0"/>
      <w:divBdr>
        <w:top w:val="none" w:sz="0" w:space="0" w:color="auto"/>
        <w:left w:val="none" w:sz="0" w:space="0" w:color="auto"/>
        <w:bottom w:val="none" w:sz="0" w:space="0" w:color="auto"/>
        <w:right w:val="none" w:sz="0" w:space="0" w:color="auto"/>
      </w:divBdr>
    </w:div>
    <w:div w:id="1524704245">
      <w:bodyDiv w:val="1"/>
      <w:marLeft w:val="0"/>
      <w:marRight w:val="0"/>
      <w:marTop w:val="0"/>
      <w:marBottom w:val="0"/>
      <w:divBdr>
        <w:top w:val="none" w:sz="0" w:space="0" w:color="auto"/>
        <w:left w:val="none" w:sz="0" w:space="0" w:color="auto"/>
        <w:bottom w:val="none" w:sz="0" w:space="0" w:color="auto"/>
        <w:right w:val="none" w:sz="0" w:space="0" w:color="auto"/>
      </w:divBdr>
    </w:div>
    <w:div w:id="1546914931">
      <w:bodyDiv w:val="1"/>
      <w:marLeft w:val="0"/>
      <w:marRight w:val="0"/>
      <w:marTop w:val="0"/>
      <w:marBottom w:val="0"/>
      <w:divBdr>
        <w:top w:val="none" w:sz="0" w:space="0" w:color="auto"/>
        <w:left w:val="none" w:sz="0" w:space="0" w:color="auto"/>
        <w:bottom w:val="none" w:sz="0" w:space="0" w:color="auto"/>
        <w:right w:val="none" w:sz="0" w:space="0" w:color="auto"/>
      </w:divBdr>
    </w:div>
    <w:div w:id="1583835871">
      <w:bodyDiv w:val="1"/>
      <w:marLeft w:val="0"/>
      <w:marRight w:val="0"/>
      <w:marTop w:val="0"/>
      <w:marBottom w:val="0"/>
      <w:divBdr>
        <w:top w:val="none" w:sz="0" w:space="0" w:color="auto"/>
        <w:left w:val="none" w:sz="0" w:space="0" w:color="auto"/>
        <w:bottom w:val="none" w:sz="0" w:space="0" w:color="auto"/>
        <w:right w:val="none" w:sz="0" w:space="0" w:color="auto"/>
      </w:divBdr>
    </w:div>
    <w:div w:id="1692218220">
      <w:bodyDiv w:val="1"/>
      <w:marLeft w:val="0"/>
      <w:marRight w:val="0"/>
      <w:marTop w:val="0"/>
      <w:marBottom w:val="0"/>
      <w:divBdr>
        <w:top w:val="none" w:sz="0" w:space="0" w:color="auto"/>
        <w:left w:val="none" w:sz="0" w:space="0" w:color="auto"/>
        <w:bottom w:val="none" w:sz="0" w:space="0" w:color="auto"/>
        <w:right w:val="none" w:sz="0" w:space="0" w:color="auto"/>
      </w:divBdr>
    </w:div>
    <w:div w:id="1702243027">
      <w:bodyDiv w:val="1"/>
      <w:marLeft w:val="0"/>
      <w:marRight w:val="0"/>
      <w:marTop w:val="0"/>
      <w:marBottom w:val="0"/>
      <w:divBdr>
        <w:top w:val="none" w:sz="0" w:space="0" w:color="auto"/>
        <w:left w:val="none" w:sz="0" w:space="0" w:color="auto"/>
        <w:bottom w:val="none" w:sz="0" w:space="0" w:color="auto"/>
        <w:right w:val="none" w:sz="0" w:space="0" w:color="auto"/>
      </w:divBdr>
    </w:div>
    <w:div w:id="1717662894">
      <w:bodyDiv w:val="1"/>
      <w:marLeft w:val="0"/>
      <w:marRight w:val="0"/>
      <w:marTop w:val="0"/>
      <w:marBottom w:val="0"/>
      <w:divBdr>
        <w:top w:val="none" w:sz="0" w:space="0" w:color="auto"/>
        <w:left w:val="none" w:sz="0" w:space="0" w:color="auto"/>
        <w:bottom w:val="none" w:sz="0" w:space="0" w:color="auto"/>
        <w:right w:val="none" w:sz="0" w:space="0" w:color="auto"/>
      </w:divBdr>
    </w:div>
    <w:div w:id="1749186212">
      <w:bodyDiv w:val="1"/>
      <w:marLeft w:val="0"/>
      <w:marRight w:val="0"/>
      <w:marTop w:val="0"/>
      <w:marBottom w:val="0"/>
      <w:divBdr>
        <w:top w:val="none" w:sz="0" w:space="0" w:color="auto"/>
        <w:left w:val="none" w:sz="0" w:space="0" w:color="auto"/>
        <w:bottom w:val="none" w:sz="0" w:space="0" w:color="auto"/>
        <w:right w:val="none" w:sz="0" w:space="0" w:color="auto"/>
      </w:divBdr>
    </w:div>
    <w:div w:id="1758670950">
      <w:bodyDiv w:val="1"/>
      <w:marLeft w:val="0"/>
      <w:marRight w:val="0"/>
      <w:marTop w:val="0"/>
      <w:marBottom w:val="0"/>
      <w:divBdr>
        <w:top w:val="none" w:sz="0" w:space="0" w:color="auto"/>
        <w:left w:val="none" w:sz="0" w:space="0" w:color="auto"/>
        <w:bottom w:val="none" w:sz="0" w:space="0" w:color="auto"/>
        <w:right w:val="none" w:sz="0" w:space="0" w:color="auto"/>
      </w:divBdr>
    </w:div>
    <w:div w:id="1773164975">
      <w:bodyDiv w:val="1"/>
      <w:marLeft w:val="0"/>
      <w:marRight w:val="0"/>
      <w:marTop w:val="0"/>
      <w:marBottom w:val="0"/>
      <w:divBdr>
        <w:top w:val="none" w:sz="0" w:space="0" w:color="auto"/>
        <w:left w:val="none" w:sz="0" w:space="0" w:color="auto"/>
        <w:bottom w:val="none" w:sz="0" w:space="0" w:color="auto"/>
        <w:right w:val="none" w:sz="0" w:space="0" w:color="auto"/>
      </w:divBdr>
    </w:div>
    <w:div w:id="2006543498">
      <w:bodyDiv w:val="1"/>
      <w:marLeft w:val="0"/>
      <w:marRight w:val="0"/>
      <w:marTop w:val="0"/>
      <w:marBottom w:val="0"/>
      <w:divBdr>
        <w:top w:val="none" w:sz="0" w:space="0" w:color="auto"/>
        <w:left w:val="none" w:sz="0" w:space="0" w:color="auto"/>
        <w:bottom w:val="none" w:sz="0" w:space="0" w:color="auto"/>
        <w:right w:val="none" w:sz="0" w:space="0" w:color="auto"/>
      </w:divBdr>
    </w:div>
    <w:div w:id="2116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906-52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Hab73</b:Tag>
    <b:SourceType>JournalArticle</b:SourceType>
    <b:Guid>{AE523572-3E98-4A13-A967-EE43CEE4AAF6}</b:Guid>
    <b:Author>
      <b:Author>
        <b:NameList>
          <b:Person>
            <b:Last>Habermas</b:Last>
            <b:First>Juergen</b:First>
          </b:Person>
        </b:NameList>
      </b:Author>
    </b:Author>
    <b:Title>Conocimiento e interés</b:Title>
    <b:JournalName>Ideas Valores</b:JournalName>
    <b:Year>1973</b:Year>
    <b:Pages>61-76</b:Pages>
    <b:Issue>42-45</b:Issue>
    <b:Comments>Traducción Guillermo Hoyos V.</b:Comments>
    <b:RefOrder>1</b:RefOrder>
  </b:Source>
  <b:Source>
    <b:Tag>Mar06</b:Tag>
    <b:SourceType>JournalArticle</b:SourceType>
    <b:Guid>{EF1F546B-B1CD-4419-A66B-E7457DB4C80F}</b:Guid>
    <b:Author>
      <b:Author>
        <b:NameList>
          <b:Person>
            <b:Last>Martínez</b:Last>
            <b:First>Andrés</b:First>
          </b:Person>
          <b:Person>
            <b:Last>Rios</b:Last>
            <b:First>Francy</b:First>
          </b:Person>
        </b:NameList>
      </b:Author>
    </b:Author>
    <b:Title>Los Conceptos de Conocimiento,Epistemología y Paradigma, como Base Diferencial en la Orientación Metodológica del Trabajo de Grado</b:Title>
    <b:JournalName>Cinta moebio</b:JournalName>
    <b:Year>2006</b:Year>
    <b:Pages>0</b:Pages>
    <b:City>Santiago, Chile.</b:City>
    <b:Issue>25</b:Issue>
    <b:RefOrder>2</b:RefOrder>
  </b:Source>
  <b:Source>
    <b:Tag>Hoy92</b:Tag>
    <b:SourceType>JournalArticle</b:SourceType>
    <b:Guid>{A9FD568A-01A8-4F76-B9F6-E9992BEC290F}</b:Guid>
    <b:Author>
      <b:Author>
        <b:NameList>
          <b:Person>
            <b:Last>Hoyos</b:Last>
            <b:First>Guillermo</b:First>
          </b:Person>
        </b:NameList>
      </b:Author>
    </b:Author>
    <b:Title>Comunicación y mundo de la vida</b:Title>
    <b:JournalName>Fragmentos de Filosofía</b:JournalName>
    <b:Year>1992</b:Year>
    <b:Pages>149-166</b:Pages>
    <b:RefOrder>3</b:RefOrder>
  </b:Source>
  <b:Source>
    <b:Tag>Kuh62</b:Tag>
    <b:SourceType>Book</b:SourceType>
    <b:Guid>{36B8A1C6-38AC-44D3-B52B-2A8C3D9E9059}</b:Guid>
    <b:Title>La Estructura de las Revoluciones Científicas</b:Title>
    <b:Year>1962</b:Year>
    <b:Pages>318</b:Pages>
    <b:Author>
      <b:Author>
        <b:NameList>
          <b:Person>
            <b:Last>Kuhn</b:Last>
            <b:First>Thomas</b:First>
          </b:Person>
        </b:NameList>
      </b:Author>
    </b:Author>
    <b:City>México</b:City>
    <b:Publisher>Fondo de Cultura Económica</b:Publisher>
    <b:Comments>Traducción de Agustin Contin</b:Comments>
    <b:RefOrder>4</b:RefOrder>
  </b:Source>
  <b:Source>
    <b:Tag>Mar07</b:Tag>
    <b:SourceType>JournalArticle</b:SourceType>
    <b:Guid>{569F09F5-C9F9-4591-AA35-9BF60448B576}</b:Guid>
    <b:Title>La noción de paradigma</b:Title>
    <b:Year>2007</b:Year>
    <b:City>Bogotá, Colombia</b:City>
    <b:Author>
      <b:Author>
        <b:NameList>
          <b:Person>
            <b:Last>Marín</b:Last>
            <b:First>Luis</b:First>
          </b:Person>
        </b:NameList>
      </b:Author>
    </b:Author>
    <b:JournalName>Signo y Pensamiento</b:JournalName>
    <b:Pages>34-45</b:Pages>
    <b:Month>enero-junio</b:Month>
    <b:Issue>50</b:Issue>
    <b:RefOrder>5</b:RefOrder>
  </b:Source>
  <b:Source>
    <b:Tag>Alv08</b:Tag>
    <b:SourceType>JournalArticle</b:SourceType>
    <b:Guid>{5F80D938-125B-4EED-BDC1-CE001E5CEAA4}</b:Guid>
    <b:Author>
      <b:Author>
        <b:NameList>
          <b:Person>
            <b:Last>Alvarado</b:Last>
            <b:First>Lusmidia</b:First>
          </b:Person>
          <b:Person>
            <b:Last>García</b:Last>
            <b:First>Margarita</b:First>
          </b:Person>
        </b:NameList>
      </b:Author>
    </b:Author>
    <b:Title>Características más relevantes del paradigma sociocrítico. Su aplicación en investigaciones de educación ambiental y de enseñanza de las ciencias realizadas en el Doctorado de Educación del Instituto Pedagógico de Caracas</b:Title>
    <b:JournalName>Revista Universitaria de Investigación</b:JournalName>
    <b:Year>2008</b:Year>
    <b:Pages>187-202</b:Pages>
    <b:Volume>9</b:Volume>
    <b:Issue>2</b:Issue>
    <b:RefOrder>6</b:RefOrder>
  </b:Source>
  <b:Source>
    <b:Tag>Naj91</b:Tag>
    <b:SourceType>JournalArticle</b:SourceType>
    <b:Guid>{E9A0C54B-D3B6-49EF-8082-927DABEC9389}</b:Guid>
    <b:Author>
      <b:Author>
        <b:NameList>
          <b:Person>
            <b:Last>Najmanovich</b:Last>
            <b:First>Denise</b:First>
          </b:Person>
        </b:NameList>
      </b:Author>
    </b:Author>
    <b:Title>Interdisciplina y nuevos paradigmas</b:Title>
    <b:JournalName>Pensamiento Complejo</b:JournalName>
    <b:Year>1991</b:Year>
    <b:Pages>0</b:Pages>
    <b:RefOrder>7</b:RefOrder>
  </b:Source>
  <b:Source>
    <b:Tag>Vas06</b:Tag>
    <b:SourceType>Book</b:SourceType>
    <b:Guid>{FBE50614-3694-4B7A-93A7-A6DA09714307}</b:Guid>
    <b:Title>Estrategias de investigación cualitativa</b:Title>
    <b:Year>2006</b:Year>
    <b:Author>
      <b:Author>
        <b:NameList>
          <b:Person>
            <b:Last>Vasilachis</b:Last>
            <b:First>Irene</b:First>
          </b:Person>
        </b:NameList>
      </b:Author>
    </b:Author>
    <b:City>Barcelona, España</b:City>
    <b:Publisher>Gedisa</b:Publisher>
    <b:RefOrder>8</b:RefOrder>
  </b:Source>
  <b:Source>
    <b:Tag>Ric06</b:Tag>
    <b:SourceType>JournalArticle</b:SourceType>
    <b:Guid>{5C78FA76-3E3A-4FB1-B21B-BD0A5D043BE8}</b:Guid>
    <b:Title>Contribución sobre los paradigmas de investigación</b:Title>
    <b:Year>2006</b:Year>
    <b:City>Santa Maria, RS, Brasil</b:City>
    <b:Author>
      <b:Author>
        <b:NameList>
          <b:Person>
            <b:Last>Ricoy</b:Last>
            <b:First>Carmen</b:First>
          </b:Person>
        </b:NameList>
      </b:Author>
    </b:Author>
    <b:JournalName>Educação. Revista do Centro de Educação</b:JournalName>
    <b:Pages>11-22</b:Pages>
    <b:Volume>31</b:Volume>
    <b:Issue>1</b:Issue>
    <b:RefOrder>9</b:RefOrder>
  </b:Source>
  <b:Source>
    <b:Tag>Mar13</b:Tag>
    <b:SourceType>ElectronicSource</b:SourceType>
    <b:Guid>{F8FBB485-45E4-445E-875C-3C35AB461E69}</b:Guid>
    <b:Title>Paradigmas de investigación. Manual multimedia para el desarrollo de trabajos de investigación. Una visión desde la epistemología dialéctico crítica.</b:Title>
    <b:Year>2013</b:Year>
    <b:Author>
      <b:Author>
        <b:NameList>
          <b:Person>
            <b:Last>Martínez</b:Last>
            <b:First>Verónica</b:First>
          </b:Person>
        </b:NameList>
      </b:Author>
    </b:Author>
    <b:CountryRegion>México</b:CountryRegion>
    <b:RefOrder>10</b:RefOrder>
  </b:Source>
  <b:Source>
    <b:Tag>Gad95</b:Tag>
    <b:SourceType>Book</b:SourceType>
    <b:Guid>{D869C8E7-45A3-4985-BDE8-31F40347DB3B}</b:Guid>
    <b:Author>
      <b:Author>
        <b:NameList>
          <b:Person>
            <b:Last>Gadamer</b:Last>
            <b:First>Hans</b:First>
          </b:Person>
        </b:NameList>
      </b:Author>
    </b:Author>
    <b:Title>El Giro Hermenéutico</b:Title>
    <b:Year>1995</b:Year>
    <b:City>Madrid</b:City>
    <b:Publisher>Ediciones Cátedra</b:Publisher>
    <b:RefOrder>11</b:RefOrder>
  </b:Source>
  <b:Source>
    <b:Tag>Ric061</b:Tag>
    <b:SourceType>JournalArticle</b:SourceType>
    <b:Guid>{99FFDF4B-B7CE-4A98-A1A2-BC06C852506C}</b:Guid>
    <b:Title>Contribución sobre los paradigmas de investigación</b:Title>
    <b:Year>2006</b:Year>
    <b:City>Santa Maria, RS, Brasil</b:City>
    <b:Author>
      <b:Author>
        <b:NameList>
          <b:Person>
            <b:Last>Ricoy</b:Last>
            <b:First>Lorenzo</b:First>
          </b:Person>
        </b:NameList>
      </b:Author>
    </b:Author>
    <b:JournalName>Educação. Revista do Centro de Educação</b:JournalName>
    <b:Pages>11-22</b:Pages>
    <b:Volume>31</b:Volume>
    <b:Issue>1</b:Issue>
    <b:RefOrder>12</b:RefOrder>
  </b:Source>
  <b:Source>
    <b:Tag>Med15</b:Tag>
    <b:SourceType>JournalArticle</b:SourceType>
    <b:Guid>{4D922D68-2833-4ABA-92DD-9AA41C11F5A4}</b:Guid>
    <b:Author>
      <b:Author>
        <b:NameList>
          <b:Person>
            <b:Last>Medina</b:Last>
            <b:First>Alfons</b:First>
          </b:Person>
          <b:Person>
            <b:Last>Ballano</b:Last>
            <b:First>Sonia</b:First>
          </b:Person>
        </b:NameList>
      </b:Author>
    </b:Author>
    <b:Title>Las aportaciones de Shütz, Berger y Habermas al debate sobre la objetividad de conocimiento</b:Title>
    <b:JournalName>Andamios. Revista de investigación Social</b:JournalName>
    <b:Year>2015</b:Year>
    <b:Pages>241-264</b:Pages>
    <b:City>Distrito Federal. México</b:City>
    <b:Month>mayo-agosto</b:Month>
    <b:Volume>12</b:Volume>
    <b:Issue>28</b:Issue>
    <b:RefOrder>13</b:RefOrder>
  </b:Source>
  <b:Source>
    <b:Tag>Med011</b:Tag>
    <b:SourceType>JournalArticle</b:SourceType>
    <b:Guid>{FD44EDC6-8C89-4A21-B79E-308206029C55}</b:Guid>
    <b:Author>
      <b:Author>
        <b:NameList>
          <b:Person>
            <b:Last>Medina</b:Last>
            <b:First>Clara</b:First>
          </b:Person>
        </b:NameList>
      </b:Author>
    </b:Author>
    <b:Title>Paradigmas de la Investigación sobre lo cuantitativo y lo cualitativo</b:Title>
    <b:JournalName>Ciencia e Ingenieria Neogranadina</b:JournalName>
    <b:Year>2001</b:Year>
    <b:Pages>79-84</b:Pages>
    <b:City>Bogotá, Colombia. </b:City>
    <b:Issue>10</b:Issue>
    <b:RefOrder>14</b:RefOrder>
  </b:Source>
  <b:Source>
    <b:Tag>Flo04</b:Tag>
    <b:SourceType>JournalArticle</b:SourceType>
    <b:Guid>{BAAB8B19-45AF-48A5-80CC-43E928BECA1D}</b:Guid>
    <b:Author>
      <b:Author>
        <b:NameList>
          <b:Person>
            <b:Last>Flores</b:Last>
            <b:First>Manuel</b:First>
          </b:Person>
        </b:NameList>
      </b:Author>
    </b:Author>
    <b:Title>Implicaciones de los paradigmas de investigación en la práctiva educativa</b:Title>
    <b:JournalName>Revista Digital Universitaria</b:JournalName>
    <b:Year>2004</b:Year>
    <b:Pages>2-9</b:Pages>
    <b:City>Monterrey. México</b:City>
    <b:Volume>5</b:Volume>
    <b:Issue>1</b:Issue>
    <b:RefOrder>15</b:RefOrder>
  </b:Source>
  <b:Source>
    <b:Tag>Una16</b:Tag>
    <b:SourceType>Report</b:SourceType>
    <b:Guid>{B0AA9088-3B73-49A6-8356-7F4A5F9857D5}</b:Guid>
    <b:Title>Acnur</b:Title>
    <b:Year>2016</b:Year>
    <b:City>España</b:City>
    <b:Publisher>Naciones Unidas</b:Publisher>
    <b:Author>
      <b:Author>
        <b:NameList>
          <b:Person>
            <b:Last>compartida</b:Last>
            <b:First>Una</b:First>
            <b:Middle>humanidad: nuestra responsabilidad</b:Middle>
          </b:Person>
        </b:NameList>
      </b:Author>
    </b:Author>
    <b:RefOrder>16</b:RefOrder>
  </b:Source>
  <b:Source>
    <b:Tag>Acn16</b:Tag>
    <b:SourceType>Report</b:SourceType>
    <b:Guid>{E703CCBB-0814-403A-8BA4-27CF17C19F45}</b:Guid>
    <b:Author>
      <b:Author>
        <b:NameList>
          <b:Person>
            <b:Last>Acnur</b:Last>
          </b:Person>
        </b:NameList>
      </b:Author>
    </b:Author>
    <b:Title>Una humanidad: nuestra responsabilidad compartida</b:Title>
    <b:Year>2016</b:Year>
    <b:Publisher>Naciones Unidas</b:Publisher>
    <b:City>España</b:City>
    <b:RefOrder>17</b:RefOrder>
  </b:Source>
  <b:Source>
    <b:Tag>Mez</b:Tag>
    <b:SourceType>JournalArticle</b:SourceType>
    <b:Guid>{310BF976-4FCD-4598-9609-F8DD276910E3}</b:Guid>
    <b:Author>
      <b:Author>
        <b:NameList>
          <b:Person>
            <b:Last>Meza Maya</b:Last>
            <b:First>Clara</b:First>
            <b:Middle>Victoria Relacionándonos en un mundo diverso: un problema social contemporáneo Hallazgos, vol. 10, núm. 19, enero-junio, 2013, pp. 47-66 Universidad Santo Tomás Bogotá, Colombia</b:Middle>
          </b:Person>
        </b:NameList>
      </b:Author>
    </b:Author>
    <b:RefOrder>18</b:RefOrder>
  </b:Source>
  <b:Source>
    <b:Tag>Mez13</b:Tag>
    <b:SourceType>JournalArticle</b:SourceType>
    <b:Guid>{552A4187-2B5A-41F0-BC86-8FF9D27BFBB1}</b:Guid>
    <b:Author>
      <b:Author>
        <b:NameList>
          <b:Person>
            <b:Last>Meza</b:Last>
            <b:First>Clara</b:First>
            <b:Middle>Victoria</b:Middle>
          </b:Person>
        </b:NameList>
      </b:Author>
    </b:Author>
    <b:Title>Relacionándonos en un mundo diverso: un problema social contemporáneo</b:Title>
    <b:JournalName>Hallazgos</b:JournalName>
    <b:Year>2013</b:Year>
    <b:Pages>47-66</b:Pages>
    <b:City>Bogotá-Colombia</b:City>
    <b:Month>enero-junio</b:Month>
    <b:Publisher>Universidad Santo Tomás</b:Publisher>
    <b:Volume>10</b:Volume>
    <b:Issue>19</b:Issue>
    <b:RefOrder>19</b:RefOrder>
  </b:Source>
  <b:Source>
    <b:Tag>Góm17</b:Tag>
    <b:SourceType>JournalArticle</b:SourceType>
    <b:Guid>{84489843-2BC8-468F-9629-3EB3A4995A6A}</b:Guid>
    <b:Author>
      <b:Author>
        <b:NameList>
          <b:Person>
            <b:Last>Gómez</b:Last>
            <b:First>Víctor</b:First>
            <b:Middle>Hugo</b:Middle>
          </b:Person>
        </b:NameList>
      </b:Author>
    </b:Author>
    <b:Title>Ciencia y tecnología: cambios, transformaciones y retos</b:Title>
    <b:JournalName>Revista Ciencias Estratégicas</b:JournalName>
    <b:Year>2017</b:Year>
    <b:Pages>9-12</b:Pages>
    <b:City>Medellin -Colombia</b:City>
    <b:Month>enero-junio</b:Month>
    <b:Publisher>Universidad Pontificia Bolivariana</b:Publisher>
    <b:Volume>25</b:Volume>
    <b:Issue>37</b:Issue>
    <b:RefOrder>20</b:RefOrder>
  </b:Source>
  <b:Source>
    <b:Tag>UNE19</b:Tag>
    <b:SourceType>Report</b:SourceType>
    <b:Guid>{B7244BCD-DA17-4BE3-B324-AEB2A306012E}</b:Guid>
    <b:Author>
      <b:Author>
        <b:NameList>
          <b:Person>
            <b:Last>UNESCO. Organizaciónde las Naciones Unidaspara la Educación</b:Last>
            <b:First>la</b:First>
            <b:Middle>Ciencia y la Cultura</b:Middle>
          </b:Person>
        </b:NameList>
      </b:Author>
    </b:Author>
    <b:Title>Informe de Seguimiento de la Educación en el Mundo. Migración, desplazamiento y educación: Construyendo puentes, no muros 2019</b:Title>
    <b:Year>2019</b:Year>
    <b:RefOrder>21</b:RefOrder>
  </b:Source>
</b:Sources>
</file>

<file path=customXml/itemProps1.xml><?xml version="1.0" encoding="utf-8"?>
<ds:datastoreItem xmlns:ds="http://schemas.openxmlformats.org/officeDocument/2006/customXml" ds:itemID="{E5C85F28-6A17-42E8-A96B-8126C15F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6094</Words>
  <Characters>33521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lpstr>
    </vt:vector>
  </TitlesOfParts>
  <Company>Windows XP Colossus Edition 2 Reloaded</Company>
  <LinksUpToDate>false</LinksUpToDate>
  <CharactersWithSpaces>39536</CharactersWithSpaces>
  <SharedDoc>false</SharedDoc>
  <HLinks>
    <vt:vector size="18" baseType="variant">
      <vt:variant>
        <vt:i4>5767186</vt:i4>
      </vt:variant>
      <vt:variant>
        <vt:i4>6</vt:i4>
      </vt:variant>
      <vt:variant>
        <vt:i4>0</vt:i4>
      </vt:variant>
      <vt:variant>
        <vt:i4>5</vt:i4>
      </vt:variant>
      <vt:variant>
        <vt:lpwstr>https://orcid.org/0000-0003-3906-5269</vt:lpwstr>
      </vt:variant>
      <vt:variant>
        <vt:lpwstr/>
      </vt:variant>
      <vt:variant>
        <vt:i4>1507369</vt:i4>
      </vt:variant>
      <vt:variant>
        <vt:i4>3</vt:i4>
      </vt:variant>
      <vt:variant>
        <vt:i4>0</vt:i4>
      </vt:variant>
      <vt:variant>
        <vt:i4>5</vt:i4>
      </vt:variant>
      <vt:variant>
        <vt:lpwstr>mailto:jorge.ortiz@uexternado.edu.co</vt:lpwstr>
      </vt:variant>
      <vt:variant>
        <vt:lpwstr/>
      </vt:variant>
      <vt:variant>
        <vt:i4>7340115</vt:i4>
      </vt:variant>
      <vt:variant>
        <vt:i4>0</vt:i4>
      </vt:variant>
      <vt:variant>
        <vt:i4>0</vt:i4>
      </vt:variant>
      <vt:variant>
        <vt:i4>5</vt:i4>
      </vt:variant>
      <vt:variant>
        <vt:lpwstr>mailto:sorangela.miranda@uexternado.edu.co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Colossus User</dc:creator>
  <cp:keywords/>
  <cp:lastModifiedBy>Gustavo Toledo</cp:lastModifiedBy>
  <cp:revision>13</cp:revision>
  <cp:lastPrinted>2010-10-27T21:38:00Z</cp:lastPrinted>
  <dcterms:created xsi:type="dcterms:W3CDTF">2020-08-13T01:39:00Z</dcterms:created>
  <dcterms:modified xsi:type="dcterms:W3CDTF">2021-02-06T00:10:00Z</dcterms:modified>
</cp:coreProperties>
</file>