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A3D06" w14:textId="6FAE3C65" w:rsidR="004520D0" w:rsidRPr="00FD384C" w:rsidRDefault="00FD384C" w:rsidP="004520D0">
      <w:pPr>
        <w:spacing w:before="240" w:after="240" w:line="360" w:lineRule="auto"/>
        <w:jc w:val="right"/>
        <w:rPr>
          <w:rFonts w:ascii="Times New Roman" w:hAnsi="Times New Roman" w:cs="Times New Roman"/>
          <w:b/>
          <w:bCs/>
          <w:i/>
          <w:color w:val="000000"/>
          <w:lang w:val="en-US"/>
        </w:rPr>
      </w:pPr>
      <w:r w:rsidRPr="00FD384C">
        <w:rPr>
          <w:rFonts w:ascii="Times New Roman" w:hAnsi="Times New Roman" w:cs="Times New Roman"/>
          <w:b/>
          <w:bCs/>
          <w:i/>
          <w:color w:val="000000"/>
          <w:lang w:val="en-US"/>
        </w:rPr>
        <w:t>https://doi.org/10.23913/ride.v11i22.883</w:t>
      </w:r>
    </w:p>
    <w:p w14:paraId="627B93C5" w14:textId="39E0E282" w:rsidR="004520D0" w:rsidRPr="004520D0" w:rsidRDefault="004520D0" w:rsidP="004520D0">
      <w:pPr>
        <w:spacing w:before="240" w:after="240" w:line="360" w:lineRule="auto"/>
        <w:jc w:val="right"/>
        <w:rPr>
          <w:rFonts w:ascii="Times New Roman" w:hAnsi="Times New Roman" w:cs="Times New Roman"/>
          <w:b/>
          <w:bCs/>
          <w:i/>
          <w:sz w:val="32"/>
          <w:szCs w:val="32"/>
          <w:lang w:val="en-US"/>
        </w:rPr>
      </w:pPr>
      <w:proofErr w:type="spellStart"/>
      <w:r w:rsidRPr="00080DC1">
        <w:rPr>
          <w:rFonts w:ascii="Times New Roman" w:hAnsi="Times New Roman" w:cs="Times New Roman"/>
          <w:b/>
          <w:bCs/>
          <w:i/>
          <w:color w:val="000000"/>
          <w:lang w:val="en-US"/>
        </w:rPr>
        <w:t>Artículos</w:t>
      </w:r>
      <w:proofErr w:type="spellEnd"/>
      <w:r w:rsidRPr="00080DC1">
        <w:rPr>
          <w:rFonts w:ascii="Times New Roman" w:hAnsi="Times New Roman" w:cs="Times New Roman"/>
          <w:b/>
          <w:bCs/>
          <w:i/>
          <w:color w:val="000000"/>
          <w:lang w:val="en-US"/>
        </w:rPr>
        <w:t xml:space="preserve"> </w:t>
      </w:r>
      <w:proofErr w:type="spellStart"/>
      <w:r w:rsidRPr="00080DC1">
        <w:rPr>
          <w:rFonts w:ascii="Times New Roman" w:hAnsi="Times New Roman" w:cs="Times New Roman"/>
          <w:b/>
          <w:bCs/>
          <w:i/>
          <w:color w:val="000000"/>
          <w:lang w:val="en-US"/>
        </w:rPr>
        <w:t>científicos</w:t>
      </w:r>
      <w:proofErr w:type="spellEnd"/>
    </w:p>
    <w:p w14:paraId="5352BC3D" w14:textId="02F3EA99" w:rsidR="008A7743" w:rsidRPr="00080DC1" w:rsidRDefault="008A7743" w:rsidP="004520D0">
      <w:pPr>
        <w:spacing w:line="276" w:lineRule="auto"/>
        <w:jc w:val="right"/>
        <w:rPr>
          <w:rFonts w:ascii="Calibri" w:eastAsia="Times New Roman" w:hAnsi="Calibri" w:cs="Calibri"/>
          <w:b/>
          <w:color w:val="000000" w:themeColor="text1"/>
          <w:sz w:val="36"/>
          <w:szCs w:val="36"/>
          <w:lang w:val="en-US" w:eastAsia="es-MX"/>
        </w:rPr>
      </w:pPr>
      <w:r w:rsidRPr="00080DC1">
        <w:rPr>
          <w:rFonts w:ascii="Calibri" w:eastAsia="Times New Roman" w:hAnsi="Calibri" w:cs="Calibri"/>
          <w:b/>
          <w:color w:val="000000" w:themeColor="text1"/>
          <w:sz w:val="36"/>
          <w:szCs w:val="36"/>
          <w:lang w:val="en-US" w:eastAsia="es-MX"/>
        </w:rPr>
        <w:t xml:space="preserve">Learnability problems in the acquisition of the manner-of-motion verbs in L2 English by </w:t>
      </w:r>
      <w:r w:rsidR="006F33DD" w:rsidRPr="00080DC1">
        <w:rPr>
          <w:rFonts w:ascii="Calibri" w:eastAsia="Times New Roman" w:hAnsi="Calibri" w:cs="Calibri"/>
          <w:b/>
          <w:color w:val="000000" w:themeColor="text1"/>
          <w:sz w:val="36"/>
          <w:szCs w:val="36"/>
          <w:lang w:val="en-US" w:eastAsia="es-MX"/>
        </w:rPr>
        <w:t>L</w:t>
      </w:r>
      <w:r w:rsidRPr="00080DC1">
        <w:rPr>
          <w:rFonts w:ascii="Calibri" w:eastAsia="Times New Roman" w:hAnsi="Calibri" w:cs="Calibri"/>
          <w:b/>
          <w:color w:val="000000" w:themeColor="text1"/>
          <w:sz w:val="36"/>
          <w:szCs w:val="36"/>
          <w:lang w:val="en-US" w:eastAsia="es-MX"/>
        </w:rPr>
        <w:t>1 Spanish speakers</w:t>
      </w:r>
    </w:p>
    <w:p w14:paraId="280C559E" w14:textId="77777777" w:rsidR="001A4748" w:rsidRPr="00080DC1" w:rsidRDefault="001A4748" w:rsidP="004520D0">
      <w:pPr>
        <w:spacing w:line="276" w:lineRule="auto"/>
        <w:jc w:val="right"/>
        <w:rPr>
          <w:rFonts w:ascii="Calibri" w:eastAsia="Times New Roman" w:hAnsi="Calibri" w:cs="Calibri"/>
          <w:b/>
          <w:i/>
          <w:iCs/>
          <w:color w:val="000000" w:themeColor="text1"/>
          <w:sz w:val="28"/>
          <w:szCs w:val="28"/>
          <w:lang w:val="en-US" w:eastAsia="es-MX"/>
        </w:rPr>
      </w:pPr>
    </w:p>
    <w:p w14:paraId="7C3D4E02" w14:textId="77777777" w:rsidR="001A4748" w:rsidRPr="004520D0" w:rsidRDefault="001A4748" w:rsidP="004520D0">
      <w:pPr>
        <w:spacing w:line="276" w:lineRule="auto"/>
        <w:jc w:val="right"/>
        <w:rPr>
          <w:rFonts w:ascii="Calibri" w:eastAsia="Times New Roman" w:hAnsi="Calibri" w:cs="Calibri"/>
          <w:b/>
          <w:i/>
          <w:iCs/>
          <w:color w:val="000000" w:themeColor="text1"/>
          <w:sz w:val="28"/>
          <w:szCs w:val="28"/>
          <w:lang w:val="es-MX" w:eastAsia="es-MX"/>
        </w:rPr>
      </w:pPr>
      <w:r w:rsidRPr="004520D0">
        <w:rPr>
          <w:rFonts w:ascii="Calibri" w:eastAsia="Times New Roman" w:hAnsi="Calibri" w:cs="Calibri"/>
          <w:b/>
          <w:i/>
          <w:iCs/>
          <w:color w:val="000000" w:themeColor="text1"/>
          <w:sz w:val="28"/>
          <w:szCs w:val="28"/>
          <w:lang w:val="es-MX" w:eastAsia="es-MX"/>
        </w:rPr>
        <w:t>Problemas de aprendizaje de los verbos de movimiento en el idioma inglés por hablantes nativos del idioma español</w:t>
      </w:r>
    </w:p>
    <w:p w14:paraId="56E6AB18" w14:textId="77777777" w:rsidR="001A4748" w:rsidRPr="004520D0" w:rsidRDefault="001A4748" w:rsidP="004520D0">
      <w:pPr>
        <w:spacing w:line="276" w:lineRule="auto"/>
        <w:jc w:val="right"/>
        <w:rPr>
          <w:rFonts w:ascii="Calibri" w:eastAsia="Times New Roman" w:hAnsi="Calibri" w:cs="Calibri"/>
          <w:b/>
          <w:i/>
          <w:iCs/>
          <w:color w:val="000000" w:themeColor="text1"/>
          <w:sz w:val="28"/>
          <w:szCs w:val="28"/>
          <w:lang w:val="es-MX" w:eastAsia="es-MX"/>
        </w:rPr>
      </w:pPr>
    </w:p>
    <w:p w14:paraId="6A3EA809" w14:textId="5FD1ADF4" w:rsidR="008A7743" w:rsidRPr="00080DC1" w:rsidRDefault="004520D0" w:rsidP="004520D0">
      <w:pPr>
        <w:spacing w:line="276" w:lineRule="auto"/>
        <w:jc w:val="right"/>
        <w:rPr>
          <w:rFonts w:ascii="Calibri" w:eastAsia="Times New Roman" w:hAnsi="Calibri" w:cs="Calibri"/>
          <w:b/>
          <w:i/>
          <w:iCs/>
          <w:color w:val="000000" w:themeColor="text1"/>
          <w:sz w:val="28"/>
          <w:szCs w:val="28"/>
          <w:lang w:val="pt-BR" w:eastAsia="es-MX"/>
        </w:rPr>
      </w:pPr>
      <w:r w:rsidRPr="00080DC1">
        <w:rPr>
          <w:rFonts w:ascii="Calibri" w:eastAsia="Times New Roman" w:hAnsi="Calibri" w:cs="Calibri"/>
          <w:b/>
          <w:i/>
          <w:iCs/>
          <w:color w:val="000000" w:themeColor="text1"/>
          <w:sz w:val="28"/>
          <w:szCs w:val="28"/>
          <w:lang w:val="pt-BR" w:eastAsia="es-MX"/>
        </w:rPr>
        <w:t>Dificuldades de aprendizagem de verbos de movimento na língua inglesa por falantes nativos de espanhol</w:t>
      </w:r>
    </w:p>
    <w:p w14:paraId="00C145D4" w14:textId="77777777" w:rsidR="008A7743" w:rsidRPr="00080DC1" w:rsidRDefault="008A7743">
      <w:pPr>
        <w:rPr>
          <w:rFonts w:asciiTheme="majorBidi" w:hAnsiTheme="majorBidi" w:cstheme="majorBidi"/>
          <w:lang w:val="pt-BR"/>
        </w:rPr>
      </w:pPr>
    </w:p>
    <w:p w14:paraId="0705CEDE" w14:textId="78047D99" w:rsidR="00CB41EF" w:rsidRPr="00080DC1" w:rsidRDefault="00CB41EF" w:rsidP="00BC2D52">
      <w:pPr>
        <w:jc w:val="center"/>
        <w:rPr>
          <w:rFonts w:asciiTheme="majorBidi" w:hAnsiTheme="majorBidi" w:cstheme="majorBidi"/>
          <w:lang w:val="pt-BR"/>
        </w:rPr>
      </w:pPr>
    </w:p>
    <w:p w14:paraId="29F5447E" w14:textId="77777777" w:rsidR="00105DF2" w:rsidRPr="00105DF2" w:rsidRDefault="00080DC1" w:rsidP="00105DF2">
      <w:pPr>
        <w:spacing w:line="276" w:lineRule="auto"/>
        <w:jc w:val="right"/>
        <w:rPr>
          <w:rFonts w:cstheme="minorHAnsi"/>
          <w:b/>
          <w:bCs/>
          <w:lang w:val="es-MX"/>
        </w:rPr>
      </w:pPr>
      <w:r w:rsidRPr="00105DF2">
        <w:rPr>
          <w:rFonts w:cstheme="minorHAnsi"/>
          <w:b/>
          <w:bCs/>
          <w:lang w:val="es-MX"/>
        </w:rPr>
        <w:t>Salvador Bautista Maldonado</w:t>
      </w:r>
    </w:p>
    <w:p w14:paraId="3A4091B8" w14:textId="4FB523D1" w:rsidR="00080DC1" w:rsidRPr="00105DF2" w:rsidRDefault="00080DC1" w:rsidP="00105DF2">
      <w:pPr>
        <w:spacing w:line="276" w:lineRule="auto"/>
        <w:jc w:val="right"/>
        <w:rPr>
          <w:rFonts w:asciiTheme="majorBidi" w:hAnsiTheme="majorBidi" w:cstheme="majorBidi"/>
          <w:lang w:val="es-MX"/>
        </w:rPr>
      </w:pPr>
      <w:r w:rsidRPr="00105DF2">
        <w:rPr>
          <w:rFonts w:asciiTheme="majorBidi" w:hAnsiTheme="majorBidi" w:cstheme="majorBidi"/>
          <w:lang w:val="es-MX"/>
        </w:rPr>
        <w:t>Universidad Autónoma del Carmen</w:t>
      </w:r>
      <w:r w:rsidR="00105DF2" w:rsidRPr="00105DF2">
        <w:rPr>
          <w:rFonts w:asciiTheme="majorBidi" w:hAnsiTheme="majorBidi" w:cstheme="majorBidi"/>
          <w:lang w:val="es-MX"/>
        </w:rPr>
        <w:t>, México</w:t>
      </w:r>
    </w:p>
    <w:p w14:paraId="12E157E4" w14:textId="583C9CC3" w:rsidR="003572C9" w:rsidRPr="00105DF2" w:rsidRDefault="003572C9" w:rsidP="00105DF2">
      <w:pPr>
        <w:spacing w:line="276" w:lineRule="auto"/>
        <w:jc w:val="right"/>
        <w:rPr>
          <w:rFonts w:cstheme="minorHAnsi"/>
          <w:color w:val="FF0000"/>
          <w:lang w:val="es-MX"/>
        </w:rPr>
      </w:pPr>
      <w:r w:rsidRPr="00105DF2">
        <w:rPr>
          <w:rFonts w:cstheme="minorHAnsi"/>
          <w:color w:val="FF0000"/>
          <w:lang w:val="es-MX"/>
        </w:rPr>
        <w:t>sbautista@pampano.unacar.mx</w:t>
      </w:r>
    </w:p>
    <w:p w14:paraId="5A231FFA" w14:textId="19E92EDF" w:rsidR="00080DC1" w:rsidRPr="00A54CDC" w:rsidRDefault="00080DC1" w:rsidP="00105DF2">
      <w:pPr>
        <w:spacing w:line="276" w:lineRule="auto"/>
        <w:jc w:val="right"/>
        <w:rPr>
          <w:rFonts w:asciiTheme="majorBidi" w:hAnsiTheme="majorBidi" w:cstheme="majorBidi"/>
          <w:lang w:val="es-MX"/>
        </w:rPr>
      </w:pPr>
      <w:r w:rsidRPr="00A54CDC">
        <w:rPr>
          <w:rFonts w:asciiTheme="majorBidi" w:hAnsiTheme="majorBidi" w:cstheme="majorBidi"/>
          <w:lang w:val="es-MX"/>
        </w:rPr>
        <w:t xml:space="preserve">  </w:t>
      </w:r>
      <w:r w:rsidR="00105DF2" w:rsidRPr="00C961AF">
        <w:rPr>
          <w:rFonts w:ascii="Times New Roman" w:hAnsi="Times New Roman" w:cs="Times New Roman"/>
        </w:rPr>
        <w:t>https://orcid.org/</w:t>
      </w:r>
      <w:r w:rsidRPr="00A54CDC">
        <w:rPr>
          <w:rFonts w:asciiTheme="majorBidi" w:eastAsia="Times New Roman" w:hAnsiTheme="majorBidi" w:cstheme="majorBidi"/>
          <w:color w:val="494A4C"/>
          <w:shd w:val="clear" w:color="auto" w:fill="FFFFFF"/>
          <w:lang w:val="es-MX"/>
        </w:rPr>
        <w:t>0000-0001-9816-1299</w:t>
      </w:r>
    </w:p>
    <w:p w14:paraId="108E9563" w14:textId="77777777" w:rsidR="00080DC1" w:rsidRPr="00A54CDC" w:rsidRDefault="00080DC1" w:rsidP="00105DF2">
      <w:pPr>
        <w:spacing w:line="276" w:lineRule="auto"/>
        <w:jc w:val="right"/>
        <w:rPr>
          <w:rFonts w:asciiTheme="majorBidi" w:hAnsiTheme="majorBidi" w:cstheme="majorBidi"/>
          <w:lang w:val="es-MX"/>
        </w:rPr>
      </w:pPr>
    </w:p>
    <w:p w14:paraId="47CE02D7" w14:textId="77777777" w:rsidR="00105DF2" w:rsidRPr="00105DF2" w:rsidRDefault="00080DC1" w:rsidP="00105DF2">
      <w:pPr>
        <w:spacing w:line="276" w:lineRule="auto"/>
        <w:jc w:val="right"/>
        <w:rPr>
          <w:rFonts w:cstheme="minorHAnsi"/>
          <w:b/>
          <w:bCs/>
          <w:lang w:val="es-MX"/>
        </w:rPr>
      </w:pPr>
      <w:r w:rsidRPr="00105DF2">
        <w:rPr>
          <w:rFonts w:cstheme="minorHAnsi"/>
          <w:b/>
          <w:bCs/>
          <w:lang w:val="es-MX"/>
        </w:rPr>
        <w:t>Gina del Pilar Pacheco Balam</w:t>
      </w:r>
    </w:p>
    <w:p w14:paraId="092E3589" w14:textId="77777777" w:rsidR="00105DF2" w:rsidRPr="00105DF2" w:rsidRDefault="00105DF2" w:rsidP="00105DF2">
      <w:pPr>
        <w:spacing w:line="276" w:lineRule="auto"/>
        <w:jc w:val="right"/>
        <w:rPr>
          <w:rFonts w:asciiTheme="majorBidi" w:hAnsiTheme="majorBidi" w:cstheme="majorBidi"/>
          <w:lang w:val="es-MX"/>
        </w:rPr>
      </w:pPr>
      <w:r w:rsidRPr="00105DF2">
        <w:rPr>
          <w:rFonts w:asciiTheme="majorBidi" w:hAnsiTheme="majorBidi" w:cstheme="majorBidi"/>
          <w:lang w:val="es-MX"/>
        </w:rPr>
        <w:t>Universidad Autónoma del Carmen, México</w:t>
      </w:r>
    </w:p>
    <w:p w14:paraId="142853DE" w14:textId="25A9AAAF" w:rsidR="003572C9" w:rsidRPr="00105DF2" w:rsidRDefault="003572C9" w:rsidP="00105DF2">
      <w:pPr>
        <w:spacing w:line="276" w:lineRule="auto"/>
        <w:jc w:val="right"/>
        <w:rPr>
          <w:rFonts w:cstheme="minorHAnsi"/>
          <w:color w:val="FF0000"/>
          <w:lang w:val="es-MX"/>
        </w:rPr>
      </w:pPr>
      <w:r w:rsidRPr="00105DF2">
        <w:rPr>
          <w:rFonts w:cstheme="minorHAnsi"/>
          <w:color w:val="FF0000"/>
          <w:lang w:val="es-MX"/>
        </w:rPr>
        <w:t>gpacheco@delfin.unacar.mx</w:t>
      </w:r>
      <w:r w:rsidR="00080DC1" w:rsidRPr="00105DF2">
        <w:rPr>
          <w:rFonts w:cstheme="minorHAnsi"/>
          <w:color w:val="FF0000"/>
          <w:lang w:val="es-MX"/>
        </w:rPr>
        <w:t xml:space="preserve"> </w:t>
      </w:r>
    </w:p>
    <w:p w14:paraId="7934C50C" w14:textId="0CCBF0AC" w:rsidR="00080DC1" w:rsidRPr="002B31B1" w:rsidRDefault="00105DF2" w:rsidP="00105DF2">
      <w:pPr>
        <w:spacing w:line="276" w:lineRule="auto"/>
        <w:jc w:val="right"/>
        <w:rPr>
          <w:rFonts w:asciiTheme="majorBidi" w:hAnsiTheme="majorBidi" w:cstheme="majorBidi"/>
          <w:lang w:val="es-MX"/>
        </w:rPr>
      </w:pPr>
      <w:r w:rsidRPr="00C961AF">
        <w:rPr>
          <w:rFonts w:ascii="Times New Roman" w:hAnsi="Times New Roman" w:cs="Times New Roman"/>
        </w:rPr>
        <w:t>https://orcid.org/</w:t>
      </w:r>
      <w:r w:rsidR="00080DC1" w:rsidRPr="002B31B1">
        <w:rPr>
          <w:rFonts w:asciiTheme="majorBidi" w:hAnsiTheme="majorBidi" w:cstheme="majorBidi"/>
          <w:lang w:val="es-MX"/>
        </w:rPr>
        <w:t>0000-0001-5852-0488</w:t>
      </w:r>
    </w:p>
    <w:p w14:paraId="78785A90" w14:textId="77777777" w:rsidR="00080DC1" w:rsidRPr="002B31B1" w:rsidRDefault="00080DC1" w:rsidP="00105DF2">
      <w:pPr>
        <w:spacing w:line="276" w:lineRule="auto"/>
        <w:jc w:val="right"/>
        <w:rPr>
          <w:rFonts w:asciiTheme="majorBidi" w:hAnsiTheme="majorBidi" w:cstheme="majorBidi"/>
          <w:lang w:val="es-MX"/>
        </w:rPr>
      </w:pPr>
    </w:p>
    <w:p w14:paraId="20FE04E3" w14:textId="77777777" w:rsidR="00105DF2" w:rsidRPr="00105DF2" w:rsidRDefault="00080DC1" w:rsidP="00105DF2">
      <w:pPr>
        <w:spacing w:line="276" w:lineRule="auto"/>
        <w:jc w:val="right"/>
        <w:rPr>
          <w:rFonts w:cstheme="minorHAnsi"/>
          <w:b/>
          <w:bCs/>
          <w:lang w:val="es-MX"/>
        </w:rPr>
      </w:pPr>
      <w:r w:rsidRPr="00105DF2">
        <w:rPr>
          <w:rFonts w:cstheme="minorHAnsi"/>
          <w:b/>
          <w:bCs/>
          <w:lang w:val="es-MX"/>
        </w:rPr>
        <w:t>Rafael Ferrer Méndez</w:t>
      </w:r>
    </w:p>
    <w:p w14:paraId="4386E0B9" w14:textId="77777777" w:rsidR="00105DF2" w:rsidRPr="00105DF2" w:rsidRDefault="00105DF2" w:rsidP="00105DF2">
      <w:pPr>
        <w:spacing w:line="276" w:lineRule="auto"/>
        <w:jc w:val="right"/>
        <w:rPr>
          <w:rFonts w:asciiTheme="majorBidi" w:hAnsiTheme="majorBidi" w:cstheme="majorBidi"/>
          <w:lang w:val="es-MX"/>
        </w:rPr>
      </w:pPr>
      <w:r w:rsidRPr="00105DF2">
        <w:rPr>
          <w:rFonts w:asciiTheme="majorBidi" w:hAnsiTheme="majorBidi" w:cstheme="majorBidi"/>
          <w:lang w:val="es-MX"/>
        </w:rPr>
        <w:t>Universidad Autónoma del Carmen, México</w:t>
      </w:r>
    </w:p>
    <w:p w14:paraId="3416D15B" w14:textId="6B7AE77C" w:rsidR="003572C9" w:rsidRPr="00105DF2" w:rsidRDefault="003572C9" w:rsidP="00105DF2">
      <w:pPr>
        <w:spacing w:line="276" w:lineRule="auto"/>
        <w:jc w:val="right"/>
        <w:rPr>
          <w:rFonts w:cstheme="minorHAnsi"/>
          <w:color w:val="FF0000"/>
          <w:lang w:val="es-MX"/>
        </w:rPr>
      </w:pPr>
      <w:r w:rsidRPr="00105DF2">
        <w:rPr>
          <w:rFonts w:cstheme="minorHAnsi"/>
          <w:color w:val="FF0000"/>
          <w:lang w:val="es-MX"/>
        </w:rPr>
        <w:t>rferrer@pampano.unacar.mx</w:t>
      </w:r>
    </w:p>
    <w:p w14:paraId="2CDBA742" w14:textId="5C8C7B02" w:rsidR="00080DC1" w:rsidRPr="00383F7F" w:rsidRDefault="00080DC1" w:rsidP="00105DF2">
      <w:pPr>
        <w:pStyle w:val="NormalWeb"/>
        <w:shd w:val="clear" w:color="auto" w:fill="FFFFFF"/>
        <w:spacing w:before="0" w:beforeAutospacing="0" w:after="0" w:afterAutospacing="0" w:line="276" w:lineRule="auto"/>
        <w:jc w:val="right"/>
        <w:rPr>
          <w:rFonts w:asciiTheme="majorBidi" w:hAnsiTheme="majorBidi" w:cstheme="majorBidi"/>
        </w:rPr>
      </w:pPr>
      <w:r w:rsidRPr="00105DF2">
        <w:rPr>
          <w:rFonts w:asciiTheme="majorBidi" w:hAnsiTheme="majorBidi" w:cstheme="majorBidi"/>
        </w:rPr>
        <w:t xml:space="preserve">  </w:t>
      </w:r>
      <w:r w:rsidR="00105DF2" w:rsidRPr="00C961AF">
        <w:t>https://orcid.org/</w:t>
      </w:r>
      <w:r w:rsidRPr="00383F7F">
        <w:rPr>
          <w:rFonts w:asciiTheme="majorBidi" w:hAnsiTheme="majorBidi" w:cstheme="majorBidi"/>
          <w:color w:val="201F1E"/>
          <w:bdr w:val="none" w:sz="0" w:space="0" w:color="auto" w:frame="1"/>
        </w:rPr>
        <w:t>0000-0003-3157-2311</w:t>
      </w:r>
    </w:p>
    <w:p w14:paraId="0371A0BF" w14:textId="77777777" w:rsidR="003572C9" w:rsidRPr="00383F7F" w:rsidRDefault="003572C9" w:rsidP="00080DC1">
      <w:pPr>
        <w:pStyle w:val="NormalWeb"/>
        <w:shd w:val="clear" w:color="auto" w:fill="FFFFFF"/>
        <w:spacing w:before="0" w:beforeAutospacing="0" w:after="0" w:afterAutospacing="0"/>
        <w:jc w:val="right"/>
        <w:rPr>
          <w:rFonts w:asciiTheme="majorBidi" w:hAnsiTheme="majorBidi" w:cstheme="majorBidi"/>
        </w:rPr>
      </w:pPr>
    </w:p>
    <w:p w14:paraId="7450C73F" w14:textId="77777777" w:rsidR="00383F7F" w:rsidRDefault="00383F7F" w:rsidP="004520D0">
      <w:pPr>
        <w:rPr>
          <w:rFonts w:cstheme="majorBidi"/>
          <w:b/>
          <w:bCs/>
          <w:sz w:val="28"/>
          <w:szCs w:val="28"/>
          <w:lang w:val="en-US"/>
        </w:rPr>
      </w:pPr>
    </w:p>
    <w:p w14:paraId="34D0817D" w14:textId="77777777" w:rsidR="00383F7F" w:rsidRDefault="00383F7F" w:rsidP="004520D0">
      <w:pPr>
        <w:rPr>
          <w:rFonts w:cstheme="majorBidi"/>
          <w:b/>
          <w:bCs/>
          <w:sz w:val="28"/>
          <w:szCs w:val="28"/>
          <w:lang w:val="en-US"/>
        </w:rPr>
      </w:pPr>
    </w:p>
    <w:p w14:paraId="48B194AD" w14:textId="77777777" w:rsidR="00383F7F" w:rsidRDefault="00383F7F" w:rsidP="004520D0">
      <w:pPr>
        <w:rPr>
          <w:rFonts w:cstheme="majorBidi"/>
          <w:b/>
          <w:bCs/>
          <w:sz w:val="28"/>
          <w:szCs w:val="28"/>
          <w:lang w:val="en-US"/>
        </w:rPr>
      </w:pPr>
    </w:p>
    <w:p w14:paraId="5377B1ED" w14:textId="77777777" w:rsidR="00383F7F" w:rsidRDefault="00383F7F" w:rsidP="004520D0">
      <w:pPr>
        <w:rPr>
          <w:rFonts w:cstheme="majorBidi"/>
          <w:b/>
          <w:bCs/>
          <w:sz w:val="28"/>
          <w:szCs w:val="28"/>
          <w:lang w:val="en-US"/>
        </w:rPr>
      </w:pPr>
    </w:p>
    <w:p w14:paraId="229E83AD" w14:textId="77777777" w:rsidR="00383F7F" w:rsidRDefault="00383F7F" w:rsidP="004520D0">
      <w:pPr>
        <w:rPr>
          <w:rFonts w:cstheme="majorBidi"/>
          <w:b/>
          <w:bCs/>
          <w:sz w:val="28"/>
          <w:szCs w:val="28"/>
          <w:lang w:val="en-US"/>
        </w:rPr>
      </w:pPr>
    </w:p>
    <w:p w14:paraId="2893FFBA" w14:textId="77777777" w:rsidR="00383F7F" w:rsidRDefault="00383F7F" w:rsidP="004520D0">
      <w:pPr>
        <w:rPr>
          <w:rFonts w:cstheme="majorBidi"/>
          <w:b/>
          <w:bCs/>
          <w:sz w:val="28"/>
          <w:szCs w:val="28"/>
          <w:lang w:val="en-US"/>
        </w:rPr>
      </w:pPr>
    </w:p>
    <w:p w14:paraId="63C8A5D8" w14:textId="77777777" w:rsidR="00383F7F" w:rsidRDefault="00383F7F" w:rsidP="004520D0">
      <w:pPr>
        <w:rPr>
          <w:rFonts w:cstheme="majorBidi"/>
          <w:b/>
          <w:bCs/>
          <w:sz w:val="28"/>
          <w:szCs w:val="28"/>
          <w:lang w:val="en-US"/>
        </w:rPr>
      </w:pPr>
    </w:p>
    <w:p w14:paraId="4610EECB" w14:textId="77777777" w:rsidR="00383F7F" w:rsidRDefault="00383F7F" w:rsidP="004520D0">
      <w:pPr>
        <w:rPr>
          <w:rFonts w:cstheme="majorBidi"/>
          <w:b/>
          <w:bCs/>
          <w:sz w:val="28"/>
          <w:szCs w:val="28"/>
          <w:lang w:val="en-US"/>
        </w:rPr>
      </w:pPr>
    </w:p>
    <w:p w14:paraId="04DDCF67" w14:textId="238F287C" w:rsidR="008A7743" w:rsidRPr="00BC30F5" w:rsidRDefault="008A7743" w:rsidP="004520D0">
      <w:pPr>
        <w:rPr>
          <w:rFonts w:cstheme="majorBidi"/>
          <w:b/>
          <w:bCs/>
          <w:sz w:val="28"/>
          <w:szCs w:val="28"/>
          <w:lang w:val="en-US"/>
        </w:rPr>
      </w:pPr>
      <w:r w:rsidRPr="00BC30F5">
        <w:rPr>
          <w:rFonts w:cstheme="majorBidi"/>
          <w:b/>
          <w:bCs/>
          <w:sz w:val="28"/>
          <w:szCs w:val="28"/>
          <w:lang w:val="en-US"/>
        </w:rPr>
        <w:lastRenderedPageBreak/>
        <w:t>Abstract</w:t>
      </w:r>
    </w:p>
    <w:p w14:paraId="4C6A5119" w14:textId="77777777" w:rsidR="008A7743" w:rsidRPr="006C7B03" w:rsidRDefault="008A7743">
      <w:pPr>
        <w:rPr>
          <w:rFonts w:asciiTheme="majorBidi" w:hAnsiTheme="majorBidi" w:cstheme="majorBidi"/>
          <w:lang w:val="en-US"/>
        </w:rPr>
      </w:pPr>
    </w:p>
    <w:p w14:paraId="25B60C24" w14:textId="506B2AF9" w:rsidR="006F33DD" w:rsidRPr="00BC30F5" w:rsidRDefault="006F33DD" w:rsidP="00BC30F5">
      <w:pPr>
        <w:spacing w:line="360" w:lineRule="auto"/>
        <w:jc w:val="both"/>
        <w:rPr>
          <w:rFonts w:asciiTheme="majorBidi" w:hAnsiTheme="majorBidi" w:cstheme="majorBidi"/>
          <w:lang w:val="en-US"/>
        </w:rPr>
      </w:pPr>
      <w:r w:rsidRPr="00BC30F5">
        <w:rPr>
          <w:rFonts w:asciiTheme="majorBidi" w:hAnsiTheme="majorBidi" w:cstheme="majorBidi"/>
          <w:lang w:val="en-US"/>
        </w:rPr>
        <w:t xml:space="preserve">In English the </w:t>
      </w:r>
      <w:r w:rsidR="00B37445" w:rsidRPr="00BC30F5">
        <w:rPr>
          <w:rFonts w:asciiTheme="majorBidi" w:hAnsiTheme="majorBidi" w:cstheme="majorBidi"/>
          <w:lang w:val="en-US"/>
        </w:rPr>
        <w:t>construction,</w:t>
      </w:r>
      <w:r w:rsidRPr="00BC30F5">
        <w:rPr>
          <w:rFonts w:asciiTheme="majorBidi" w:hAnsiTheme="majorBidi" w:cstheme="majorBidi"/>
          <w:lang w:val="en-US"/>
        </w:rPr>
        <w:t xml:space="preserve"> “John ran into the house” has got a reading of directionality whereas in Spanish the same construction has got a locational reading. The fact is that in English those verbs known as manner -of-motion can appear with a Prepositional Phrase that express a goal </w:t>
      </w:r>
      <w:r w:rsidR="00000CCC" w:rsidRPr="00BC30F5">
        <w:rPr>
          <w:rFonts w:asciiTheme="majorBidi" w:hAnsiTheme="majorBidi" w:cstheme="majorBidi"/>
          <w:lang w:val="en-US"/>
        </w:rPr>
        <w:t>(goal</w:t>
      </w:r>
      <w:r w:rsidRPr="00BC30F5">
        <w:rPr>
          <w:rFonts w:asciiTheme="majorBidi" w:hAnsiTheme="majorBidi" w:cstheme="majorBidi"/>
          <w:lang w:val="en-US"/>
        </w:rPr>
        <w:t xml:space="preserve"> PP) in contrast in Spanish those constructions like </w:t>
      </w:r>
      <w:r w:rsidR="00EC752A">
        <w:rPr>
          <w:rFonts w:asciiTheme="majorBidi" w:hAnsiTheme="majorBidi" w:cstheme="majorBidi"/>
          <w:lang w:val="en-US"/>
        </w:rPr>
        <w:t>“</w:t>
      </w:r>
      <w:r w:rsidRPr="00BC30F5">
        <w:rPr>
          <w:rFonts w:asciiTheme="majorBidi" w:hAnsiTheme="majorBidi" w:cstheme="majorBidi"/>
          <w:lang w:val="en-US"/>
        </w:rPr>
        <w:t>John ran into the house</w:t>
      </w:r>
      <w:r w:rsidR="00EC752A">
        <w:rPr>
          <w:rFonts w:asciiTheme="majorBidi" w:hAnsiTheme="majorBidi" w:cstheme="majorBidi"/>
          <w:lang w:val="en-US"/>
        </w:rPr>
        <w:t>”</w:t>
      </w:r>
      <w:r w:rsidRPr="00BC30F5">
        <w:rPr>
          <w:rFonts w:asciiTheme="majorBidi" w:hAnsiTheme="majorBidi" w:cstheme="majorBidi"/>
          <w:lang w:val="en-US"/>
        </w:rPr>
        <w:t xml:space="preserve"> express a locative </w:t>
      </w:r>
      <w:r w:rsidR="00000CCC" w:rsidRPr="00BC30F5">
        <w:rPr>
          <w:rFonts w:asciiTheme="majorBidi" w:hAnsiTheme="majorBidi" w:cstheme="majorBidi"/>
          <w:lang w:val="en-US"/>
        </w:rPr>
        <w:t>reading,</w:t>
      </w:r>
      <w:r w:rsidRPr="00BC30F5">
        <w:rPr>
          <w:rFonts w:asciiTheme="majorBidi" w:hAnsiTheme="majorBidi" w:cstheme="majorBidi"/>
          <w:lang w:val="en-US"/>
        </w:rPr>
        <w:t xml:space="preserve"> and to express a </w:t>
      </w:r>
      <w:r w:rsidR="00000CCC" w:rsidRPr="00BC30F5">
        <w:rPr>
          <w:rFonts w:asciiTheme="majorBidi" w:hAnsiTheme="majorBidi" w:cstheme="majorBidi"/>
          <w:lang w:val="en-US"/>
        </w:rPr>
        <w:t>directional goal</w:t>
      </w:r>
      <w:r w:rsidRPr="00BC30F5">
        <w:rPr>
          <w:rFonts w:asciiTheme="majorBidi" w:hAnsiTheme="majorBidi" w:cstheme="majorBidi"/>
          <w:lang w:val="en-US"/>
        </w:rPr>
        <w:t xml:space="preserve">, </w:t>
      </w:r>
      <w:r w:rsidR="00000CCC" w:rsidRPr="00BC30F5">
        <w:rPr>
          <w:rFonts w:asciiTheme="majorBidi" w:hAnsiTheme="majorBidi" w:cstheme="majorBidi"/>
          <w:lang w:val="en-US"/>
        </w:rPr>
        <w:t>Spanish requires</w:t>
      </w:r>
      <w:r w:rsidRPr="00BC30F5">
        <w:rPr>
          <w:rFonts w:asciiTheme="majorBidi" w:hAnsiTheme="majorBidi" w:cstheme="majorBidi"/>
          <w:lang w:val="en-US"/>
        </w:rPr>
        <w:t xml:space="preserve"> to use a different construction such as </w:t>
      </w:r>
      <w:r w:rsidR="00EC752A">
        <w:rPr>
          <w:rFonts w:asciiTheme="majorBidi" w:hAnsiTheme="majorBidi" w:cstheme="majorBidi"/>
          <w:lang w:val="en-US"/>
        </w:rPr>
        <w:t>“</w:t>
      </w:r>
      <w:r w:rsidRPr="00BC30F5">
        <w:rPr>
          <w:rFonts w:asciiTheme="majorBidi" w:hAnsiTheme="majorBidi" w:cstheme="majorBidi"/>
          <w:lang w:val="en-US"/>
        </w:rPr>
        <w:t>John entered the house running</w:t>
      </w:r>
      <w:r w:rsidR="00EC752A">
        <w:rPr>
          <w:rFonts w:asciiTheme="majorBidi" w:hAnsiTheme="majorBidi" w:cstheme="majorBidi"/>
          <w:lang w:val="en-US"/>
        </w:rPr>
        <w:t>”</w:t>
      </w:r>
      <w:r w:rsidRPr="00BC30F5">
        <w:rPr>
          <w:rFonts w:asciiTheme="majorBidi" w:hAnsiTheme="majorBidi" w:cstheme="majorBidi"/>
          <w:lang w:val="en-US"/>
        </w:rPr>
        <w:t xml:space="preserve">. These two differences do cause learnability problems when Spanish speakers are learning </w:t>
      </w:r>
      <w:r w:rsidR="00C47168" w:rsidRPr="00BC30F5">
        <w:rPr>
          <w:rFonts w:asciiTheme="majorBidi" w:hAnsiTheme="majorBidi" w:cstheme="majorBidi"/>
          <w:lang w:val="en-US"/>
        </w:rPr>
        <w:t>English as a</w:t>
      </w:r>
      <w:r w:rsidRPr="00BC30F5">
        <w:rPr>
          <w:rFonts w:asciiTheme="majorBidi" w:hAnsiTheme="majorBidi" w:cstheme="majorBidi"/>
          <w:lang w:val="en-US"/>
        </w:rPr>
        <w:t xml:space="preserve"> </w:t>
      </w:r>
      <w:r w:rsidR="00C47168" w:rsidRPr="00BC30F5">
        <w:rPr>
          <w:rFonts w:asciiTheme="majorBidi" w:hAnsiTheme="majorBidi" w:cstheme="majorBidi"/>
          <w:lang w:val="en-US"/>
        </w:rPr>
        <w:t xml:space="preserve">Second </w:t>
      </w:r>
      <w:proofErr w:type="gramStart"/>
      <w:r w:rsidR="00C47168" w:rsidRPr="00BC30F5">
        <w:rPr>
          <w:rFonts w:asciiTheme="majorBidi" w:hAnsiTheme="majorBidi" w:cstheme="majorBidi"/>
          <w:lang w:val="en-US"/>
        </w:rPr>
        <w:t>language .</w:t>
      </w:r>
      <w:proofErr w:type="gramEnd"/>
      <w:r w:rsidR="00C47168" w:rsidRPr="00BC30F5">
        <w:rPr>
          <w:rFonts w:asciiTheme="majorBidi" w:hAnsiTheme="majorBidi" w:cstheme="majorBidi"/>
          <w:lang w:val="en-US"/>
        </w:rPr>
        <w:t xml:space="preserve"> </w:t>
      </w:r>
      <w:r w:rsidRPr="00BC30F5">
        <w:rPr>
          <w:rFonts w:asciiTheme="majorBidi" w:hAnsiTheme="majorBidi" w:cstheme="majorBidi"/>
          <w:lang w:val="en-US"/>
        </w:rPr>
        <w:t>Previous studies revealed that languages like Japanese, which behaves similarly as Spanish do transfer properties of their L1, Japanese, when learning the directional goals in L2 English (Inagaki, 2002), also the Korean learners of English face the same situation as Spanish speakers and Japanese speakers (</w:t>
      </w:r>
      <w:proofErr w:type="spellStart"/>
      <w:r w:rsidRPr="00BC30F5">
        <w:rPr>
          <w:rFonts w:asciiTheme="majorBidi" w:hAnsiTheme="majorBidi" w:cstheme="majorBidi"/>
          <w:lang w:val="en-US"/>
        </w:rPr>
        <w:t>Zubizarreta</w:t>
      </w:r>
      <w:proofErr w:type="spellEnd"/>
      <w:r w:rsidRPr="00BC30F5">
        <w:rPr>
          <w:rFonts w:asciiTheme="majorBidi" w:hAnsiTheme="majorBidi" w:cstheme="majorBidi"/>
          <w:lang w:val="en-US"/>
        </w:rPr>
        <w:t xml:space="preserve"> and Oh, 2007). Linguist</w:t>
      </w:r>
      <w:r w:rsidR="00007B2A" w:rsidRPr="00BC30F5">
        <w:rPr>
          <w:rFonts w:asciiTheme="majorBidi" w:hAnsiTheme="majorBidi" w:cstheme="majorBidi"/>
          <w:lang w:val="en-US"/>
        </w:rPr>
        <w:t>s</w:t>
      </w:r>
      <w:r w:rsidRPr="00BC30F5">
        <w:rPr>
          <w:rFonts w:asciiTheme="majorBidi" w:hAnsiTheme="majorBidi" w:cstheme="majorBidi"/>
          <w:lang w:val="en-US"/>
        </w:rPr>
        <w:t xml:space="preserve"> agree that those problems </w:t>
      </w:r>
      <w:r w:rsidR="00F336D5" w:rsidRPr="00BC30F5">
        <w:rPr>
          <w:rFonts w:asciiTheme="majorBidi" w:hAnsiTheme="majorBidi" w:cstheme="majorBidi"/>
          <w:lang w:val="en-US"/>
        </w:rPr>
        <w:t xml:space="preserve">can be analyzed using the so well- known typology classification of languages. This typology is known </w:t>
      </w:r>
      <w:proofErr w:type="gramStart"/>
      <w:r w:rsidR="00F336D5" w:rsidRPr="00BC30F5">
        <w:rPr>
          <w:rFonts w:asciiTheme="majorBidi" w:hAnsiTheme="majorBidi" w:cstheme="majorBidi"/>
          <w:lang w:val="en-US"/>
        </w:rPr>
        <w:t xml:space="preserve">as </w:t>
      </w:r>
      <w:r w:rsidRPr="00BC30F5">
        <w:rPr>
          <w:rFonts w:asciiTheme="majorBidi" w:hAnsiTheme="majorBidi" w:cstheme="majorBidi"/>
          <w:lang w:val="en-US"/>
        </w:rPr>
        <w:t xml:space="preserve"> verbal</w:t>
      </w:r>
      <w:proofErr w:type="gramEnd"/>
      <w:r w:rsidRPr="00BC30F5">
        <w:rPr>
          <w:rFonts w:asciiTheme="majorBidi" w:hAnsiTheme="majorBidi" w:cstheme="majorBidi"/>
          <w:lang w:val="en-US"/>
        </w:rPr>
        <w:t xml:space="preserve"> framed typology and the satellite framed typology</w:t>
      </w:r>
      <w:r w:rsidR="008D4D23" w:rsidRPr="00BC30F5">
        <w:rPr>
          <w:rFonts w:asciiTheme="majorBidi" w:hAnsiTheme="majorBidi" w:cstheme="majorBidi"/>
          <w:lang w:val="en-US"/>
        </w:rPr>
        <w:t xml:space="preserve"> which was </w:t>
      </w:r>
      <w:r w:rsidRPr="00BC30F5">
        <w:rPr>
          <w:rFonts w:asciiTheme="majorBidi" w:hAnsiTheme="majorBidi" w:cstheme="majorBidi"/>
          <w:lang w:val="en-US"/>
        </w:rPr>
        <w:t xml:space="preserve"> proposed by </w:t>
      </w:r>
      <w:proofErr w:type="spellStart"/>
      <w:r w:rsidRPr="00BC30F5">
        <w:rPr>
          <w:rFonts w:asciiTheme="majorBidi" w:hAnsiTheme="majorBidi" w:cstheme="majorBidi"/>
          <w:lang w:val="en-US"/>
        </w:rPr>
        <w:t>Talmy</w:t>
      </w:r>
      <w:proofErr w:type="spellEnd"/>
      <w:r w:rsidRPr="00BC30F5">
        <w:rPr>
          <w:rFonts w:asciiTheme="majorBidi" w:hAnsiTheme="majorBidi" w:cstheme="majorBidi"/>
          <w:lang w:val="en-US"/>
        </w:rPr>
        <w:t xml:space="preserve"> (2000). Following this typology, </w:t>
      </w:r>
      <w:r w:rsidR="00B37445" w:rsidRPr="00BC30F5">
        <w:rPr>
          <w:rFonts w:asciiTheme="majorBidi" w:hAnsiTheme="majorBidi" w:cstheme="majorBidi"/>
          <w:lang w:val="en-US"/>
        </w:rPr>
        <w:t>we conducted</w:t>
      </w:r>
      <w:r w:rsidRPr="00BC30F5">
        <w:rPr>
          <w:rFonts w:asciiTheme="majorBidi" w:hAnsiTheme="majorBidi" w:cstheme="majorBidi"/>
          <w:lang w:val="en-US"/>
        </w:rPr>
        <w:t xml:space="preserve"> a research </w:t>
      </w:r>
      <w:proofErr w:type="gramStart"/>
      <w:r w:rsidRPr="00BC30F5">
        <w:rPr>
          <w:rFonts w:asciiTheme="majorBidi" w:hAnsiTheme="majorBidi" w:cstheme="majorBidi"/>
          <w:lang w:val="en-US"/>
        </w:rPr>
        <w:t>in order to</w:t>
      </w:r>
      <w:proofErr w:type="gramEnd"/>
      <w:r w:rsidRPr="00BC30F5">
        <w:rPr>
          <w:rFonts w:asciiTheme="majorBidi" w:hAnsiTheme="majorBidi" w:cstheme="majorBidi"/>
          <w:lang w:val="en-US"/>
        </w:rPr>
        <w:t xml:space="preserve"> see if Spanish speakers do acquire the English typology to express directionality with the conflation of manner of motion verbs and goal PPs. It was hypothesized that Spanish speakers will initially transfer properties of their L1 and then will attain the correct grammar of the English language as their </w:t>
      </w:r>
      <w:r w:rsidR="00B37445" w:rsidRPr="00BC30F5">
        <w:rPr>
          <w:rFonts w:asciiTheme="majorBidi" w:hAnsiTheme="majorBidi" w:cstheme="majorBidi"/>
          <w:lang w:val="en-US"/>
        </w:rPr>
        <w:t>proficiency interlanguage</w:t>
      </w:r>
      <w:r w:rsidRPr="00BC30F5">
        <w:rPr>
          <w:rFonts w:asciiTheme="majorBidi" w:hAnsiTheme="majorBidi" w:cstheme="majorBidi"/>
          <w:lang w:val="en-US"/>
        </w:rPr>
        <w:t xml:space="preserve"> grammars increase. Using a Picture Matching Task proposed </w:t>
      </w:r>
      <w:r w:rsidR="00007B2A" w:rsidRPr="00BC30F5">
        <w:rPr>
          <w:rFonts w:asciiTheme="majorBidi" w:hAnsiTheme="majorBidi" w:cstheme="majorBidi"/>
          <w:lang w:val="en-US"/>
        </w:rPr>
        <w:t>by Stringer</w:t>
      </w:r>
      <w:r w:rsidRPr="00BC30F5">
        <w:rPr>
          <w:rFonts w:asciiTheme="majorBidi" w:hAnsiTheme="majorBidi" w:cstheme="majorBidi"/>
          <w:lang w:val="en-US"/>
        </w:rPr>
        <w:t xml:space="preserve"> (2012) that was </w:t>
      </w:r>
      <w:r w:rsidR="00007B2A" w:rsidRPr="00BC30F5">
        <w:rPr>
          <w:rFonts w:asciiTheme="majorBidi" w:hAnsiTheme="majorBidi" w:cstheme="majorBidi"/>
          <w:lang w:val="en-US"/>
        </w:rPr>
        <w:t>administered to</w:t>
      </w:r>
      <w:r w:rsidRPr="00BC30F5">
        <w:rPr>
          <w:rFonts w:asciiTheme="majorBidi" w:hAnsiTheme="majorBidi" w:cstheme="majorBidi"/>
          <w:lang w:val="en-US"/>
        </w:rPr>
        <w:t xml:space="preserve"> 62 participants attending </w:t>
      </w:r>
      <w:r w:rsidR="002E28C5" w:rsidRPr="00BC30F5">
        <w:rPr>
          <w:rFonts w:asciiTheme="majorBidi" w:hAnsiTheme="majorBidi" w:cstheme="majorBidi"/>
          <w:lang w:val="en-US"/>
        </w:rPr>
        <w:t xml:space="preserve">the </w:t>
      </w:r>
      <w:proofErr w:type="gramStart"/>
      <w:r w:rsidR="002E28C5" w:rsidRPr="00BC30F5">
        <w:rPr>
          <w:rFonts w:asciiTheme="majorBidi" w:hAnsiTheme="majorBidi" w:cstheme="majorBidi"/>
          <w:lang w:val="en-US"/>
        </w:rPr>
        <w:t>Bachelor Degree</w:t>
      </w:r>
      <w:proofErr w:type="gramEnd"/>
      <w:r w:rsidR="002E28C5" w:rsidRPr="00BC30F5">
        <w:rPr>
          <w:rFonts w:asciiTheme="majorBidi" w:hAnsiTheme="majorBidi" w:cstheme="majorBidi"/>
          <w:lang w:val="en-US"/>
        </w:rPr>
        <w:t xml:space="preserve"> in English Language</w:t>
      </w:r>
      <w:r w:rsidRPr="00BC30F5">
        <w:rPr>
          <w:rFonts w:asciiTheme="majorBidi" w:hAnsiTheme="majorBidi" w:cstheme="majorBidi"/>
          <w:lang w:val="en-US"/>
        </w:rPr>
        <w:t xml:space="preserve"> at UNACAR, those participants were divided according to the results</w:t>
      </w:r>
      <w:r w:rsidR="00E91CE4" w:rsidRPr="00BC30F5">
        <w:rPr>
          <w:rFonts w:asciiTheme="majorBidi" w:hAnsiTheme="majorBidi" w:cstheme="majorBidi"/>
          <w:lang w:val="en-US"/>
        </w:rPr>
        <w:t xml:space="preserve"> </w:t>
      </w:r>
      <w:r w:rsidRPr="00BC30F5">
        <w:rPr>
          <w:rFonts w:asciiTheme="majorBidi" w:hAnsiTheme="majorBidi" w:cstheme="majorBidi"/>
          <w:lang w:val="en-US"/>
        </w:rPr>
        <w:t xml:space="preserve">of a Placement Test in English into three main groups: </w:t>
      </w:r>
      <w:r w:rsidR="00E91CE4" w:rsidRPr="00BC30F5">
        <w:rPr>
          <w:rFonts w:asciiTheme="majorBidi" w:hAnsiTheme="majorBidi" w:cstheme="majorBidi"/>
          <w:lang w:val="en-US"/>
        </w:rPr>
        <w:t>e</w:t>
      </w:r>
      <w:r w:rsidRPr="00BC30F5">
        <w:rPr>
          <w:rFonts w:asciiTheme="majorBidi" w:hAnsiTheme="majorBidi" w:cstheme="majorBidi"/>
          <w:lang w:val="en-US"/>
        </w:rPr>
        <w:t xml:space="preserve">lementary (n= 27), intermediate (n= 15) and advanced (n=20). Results show that Spanish speakers, even at </w:t>
      </w:r>
      <w:r w:rsidR="00E91CE4" w:rsidRPr="00BC30F5">
        <w:rPr>
          <w:rFonts w:asciiTheme="majorBidi" w:hAnsiTheme="majorBidi" w:cstheme="majorBidi"/>
          <w:lang w:val="en-US"/>
        </w:rPr>
        <w:t xml:space="preserve">an </w:t>
      </w:r>
      <w:r w:rsidRPr="00BC30F5">
        <w:rPr>
          <w:rFonts w:asciiTheme="majorBidi" w:hAnsiTheme="majorBidi" w:cstheme="majorBidi"/>
          <w:lang w:val="en-US"/>
        </w:rPr>
        <w:t>elementary level, select the directional reading of the conflation pattern studied here.</w:t>
      </w:r>
      <w:r w:rsidR="005A768B" w:rsidRPr="00BC30F5">
        <w:rPr>
          <w:rFonts w:asciiTheme="majorBidi" w:hAnsiTheme="majorBidi" w:cstheme="majorBidi"/>
          <w:lang w:val="en-US"/>
        </w:rPr>
        <w:t xml:space="preserve"> It seems that the input the </w:t>
      </w:r>
      <w:proofErr w:type="gramStart"/>
      <w:r w:rsidR="005A768B" w:rsidRPr="00BC30F5">
        <w:rPr>
          <w:rFonts w:asciiTheme="majorBidi" w:hAnsiTheme="majorBidi" w:cstheme="majorBidi"/>
          <w:lang w:val="en-US"/>
        </w:rPr>
        <w:t>participants  receive</w:t>
      </w:r>
      <w:proofErr w:type="gramEnd"/>
      <w:r w:rsidR="005A768B" w:rsidRPr="00BC30F5">
        <w:rPr>
          <w:rFonts w:asciiTheme="majorBidi" w:hAnsiTheme="majorBidi" w:cstheme="majorBidi"/>
          <w:lang w:val="en-US"/>
        </w:rPr>
        <w:t xml:space="preserve"> in the classroom environment trigger the right choice of the conflation to express directionality in a correct way in L2 English.</w:t>
      </w:r>
    </w:p>
    <w:p w14:paraId="4A9DBA0A" w14:textId="77777777" w:rsidR="006F33DD" w:rsidRPr="006C7B03" w:rsidRDefault="006F33DD" w:rsidP="006F33DD">
      <w:pPr>
        <w:jc w:val="both"/>
        <w:rPr>
          <w:rFonts w:asciiTheme="majorBidi" w:hAnsiTheme="majorBidi" w:cstheme="majorBidi"/>
          <w:lang w:val="en-US"/>
        </w:rPr>
      </w:pPr>
      <w:r w:rsidRPr="004520D0">
        <w:rPr>
          <w:rFonts w:cstheme="majorBidi"/>
          <w:b/>
          <w:bCs/>
          <w:sz w:val="28"/>
          <w:szCs w:val="28"/>
          <w:lang w:val="en-US"/>
        </w:rPr>
        <w:t>Key words:</w:t>
      </w:r>
      <w:r w:rsidRPr="006C7B03">
        <w:rPr>
          <w:rFonts w:asciiTheme="majorBidi" w:hAnsiTheme="majorBidi" w:cstheme="majorBidi"/>
          <w:lang w:val="en-US"/>
        </w:rPr>
        <w:t xml:space="preserve">  </w:t>
      </w:r>
      <w:r w:rsidRPr="006C7B03">
        <w:rPr>
          <w:rFonts w:asciiTheme="majorBidi" w:hAnsiTheme="majorBidi" w:cstheme="majorBidi"/>
          <w:i/>
          <w:iCs/>
          <w:lang w:val="en-US"/>
        </w:rPr>
        <w:t>syntax-semantics interface, L1 transfer, Interlanguage, conflation, optionality</w:t>
      </w:r>
      <w:r w:rsidRPr="006C7B03">
        <w:rPr>
          <w:rFonts w:asciiTheme="majorBidi" w:hAnsiTheme="majorBidi" w:cstheme="majorBidi"/>
          <w:lang w:val="en-US"/>
        </w:rPr>
        <w:t>.</w:t>
      </w:r>
    </w:p>
    <w:p w14:paraId="1FF6EC00" w14:textId="77777777" w:rsidR="006F33DD" w:rsidRDefault="006F33DD" w:rsidP="006F33DD">
      <w:pPr>
        <w:jc w:val="both"/>
        <w:rPr>
          <w:rFonts w:asciiTheme="majorBidi" w:hAnsiTheme="majorBidi" w:cstheme="majorBidi"/>
          <w:lang w:val="en-US"/>
        </w:rPr>
      </w:pPr>
    </w:p>
    <w:p w14:paraId="5EC871B9" w14:textId="12A5C21B" w:rsidR="00E95BBE" w:rsidRDefault="00E95BBE" w:rsidP="006F33DD">
      <w:pPr>
        <w:jc w:val="both"/>
        <w:rPr>
          <w:rFonts w:asciiTheme="majorBidi" w:hAnsiTheme="majorBidi" w:cstheme="majorBidi"/>
          <w:lang w:val="en-US"/>
        </w:rPr>
      </w:pPr>
    </w:p>
    <w:p w14:paraId="7C144FE9" w14:textId="324A9023" w:rsidR="00383F7F" w:rsidRDefault="00383F7F" w:rsidP="006F33DD">
      <w:pPr>
        <w:jc w:val="both"/>
        <w:rPr>
          <w:rFonts w:asciiTheme="majorBidi" w:hAnsiTheme="majorBidi" w:cstheme="majorBidi"/>
          <w:lang w:val="en-US"/>
        </w:rPr>
      </w:pPr>
    </w:p>
    <w:p w14:paraId="7188572B" w14:textId="1684FF44" w:rsidR="00383F7F" w:rsidRDefault="00383F7F" w:rsidP="006F33DD">
      <w:pPr>
        <w:jc w:val="both"/>
        <w:rPr>
          <w:rFonts w:asciiTheme="majorBidi" w:hAnsiTheme="majorBidi" w:cstheme="majorBidi"/>
          <w:lang w:val="en-US"/>
        </w:rPr>
      </w:pPr>
    </w:p>
    <w:p w14:paraId="074183E3" w14:textId="77777777" w:rsidR="00383F7F" w:rsidRDefault="00383F7F" w:rsidP="006F33DD">
      <w:pPr>
        <w:jc w:val="both"/>
        <w:rPr>
          <w:rFonts w:asciiTheme="majorBidi" w:hAnsiTheme="majorBidi" w:cstheme="majorBidi"/>
          <w:lang w:val="en-US"/>
        </w:rPr>
      </w:pPr>
    </w:p>
    <w:p w14:paraId="4ABFA91D" w14:textId="77777777" w:rsidR="00E95BBE" w:rsidRPr="00BC30F5" w:rsidRDefault="00E95BBE" w:rsidP="004520D0">
      <w:pPr>
        <w:rPr>
          <w:rFonts w:cstheme="majorBidi"/>
          <w:b/>
          <w:bCs/>
          <w:sz w:val="28"/>
          <w:szCs w:val="28"/>
        </w:rPr>
      </w:pPr>
      <w:r w:rsidRPr="00BC30F5">
        <w:rPr>
          <w:rFonts w:cstheme="majorBidi"/>
          <w:b/>
          <w:bCs/>
          <w:sz w:val="28"/>
          <w:szCs w:val="28"/>
        </w:rPr>
        <w:lastRenderedPageBreak/>
        <w:t>Resumen</w:t>
      </w:r>
    </w:p>
    <w:p w14:paraId="35C78E62" w14:textId="1D107F96" w:rsidR="00E95BBE" w:rsidRPr="00BC30F5" w:rsidRDefault="0047378E" w:rsidP="00BC30F5">
      <w:pPr>
        <w:spacing w:line="360" w:lineRule="auto"/>
        <w:jc w:val="both"/>
        <w:rPr>
          <w:rFonts w:asciiTheme="majorBidi" w:hAnsiTheme="majorBidi" w:cstheme="majorBidi"/>
        </w:rPr>
      </w:pPr>
      <w:r w:rsidRPr="00BC30F5">
        <w:rPr>
          <w:rFonts w:asciiTheme="majorBidi" w:hAnsiTheme="majorBidi" w:cstheme="majorBidi"/>
        </w:rPr>
        <w:t>En inglés</w:t>
      </w:r>
      <w:r w:rsidR="00BE71D7" w:rsidRPr="00BC30F5">
        <w:rPr>
          <w:rFonts w:asciiTheme="majorBidi" w:hAnsiTheme="majorBidi" w:cstheme="majorBidi"/>
        </w:rPr>
        <w:t xml:space="preserve"> la oración </w:t>
      </w:r>
      <w:r w:rsidR="001F31DA" w:rsidRPr="00BC30F5">
        <w:rPr>
          <w:rFonts w:asciiTheme="majorBidi" w:hAnsiTheme="majorBidi" w:cstheme="majorBidi"/>
        </w:rPr>
        <w:t>“J</w:t>
      </w:r>
      <w:r w:rsidR="00BE71D7" w:rsidRPr="00BC30F5">
        <w:rPr>
          <w:rFonts w:asciiTheme="majorBidi" w:hAnsiTheme="majorBidi" w:cstheme="majorBidi"/>
        </w:rPr>
        <w:t xml:space="preserve">ohn </w:t>
      </w:r>
      <w:proofErr w:type="spellStart"/>
      <w:r w:rsidR="00BE71D7" w:rsidRPr="00BC30F5">
        <w:rPr>
          <w:rFonts w:asciiTheme="majorBidi" w:hAnsiTheme="majorBidi" w:cstheme="majorBidi"/>
        </w:rPr>
        <w:t>ran</w:t>
      </w:r>
      <w:proofErr w:type="spellEnd"/>
      <w:r w:rsidR="00BE71D7" w:rsidRPr="00BC30F5">
        <w:rPr>
          <w:rFonts w:asciiTheme="majorBidi" w:hAnsiTheme="majorBidi" w:cstheme="majorBidi"/>
        </w:rPr>
        <w:t xml:space="preserve"> </w:t>
      </w:r>
      <w:proofErr w:type="spellStart"/>
      <w:r w:rsidR="00BE71D7" w:rsidRPr="00BC30F5">
        <w:rPr>
          <w:rFonts w:asciiTheme="majorBidi" w:hAnsiTheme="majorBidi" w:cstheme="majorBidi"/>
        </w:rPr>
        <w:t>into</w:t>
      </w:r>
      <w:proofErr w:type="spellEnd"/>
      <w:r w:rsidR="00BE71D7" w:rsidRPr="00BC30F5">
        <w:rPr>
          <w:rFonts w:asciiTheme="majorBidi" w:hAnsiTheme="majorBidi" w:cstheme="majorBidi"/>
        </w:rPr>
        <w:t xml:space="preserve"> </w:t>
      </w:r>
      <w:proofErr w:type="spellStart"/>
      <w:r w:rsidR="00BE71D7" w:rsidRPr="00BC30F5">
        <w:rPr>
          <w:rFonts w:asciiTheme="majorBidi" w:hAnsiTheme="majorBidi" w:cstheme="majorBidi"/>
        </w:rPr>
        <w:t>the</w:t>
      </w:r>
      <w:proofErr w:type="spellEnd"/>
      <w:r w:rsidR="00BE71D7" w:rsidRPr="00BC30F5">
        <w:rPr>
          <w:rFonts w:asciiTheme="majorBidi" w:hAnsiTheme="majorBidi" w:cstheme="majorBidi"/>
        </w:rPr>
        <w:t xml:space="preserve"> </w:t>
      </w:r>
      <w:proofErr w:type="spellStart"/>
      <w:r w:rsidR="00BE71D7" w:rsidRPr="00BC30F5">
        <w:rPr>
          <w:rFonts w:asciiTheme="majorBidi" w:hAnsiTheme="majorBidi" w:cstheme="majorBidi"/>
        </w:rPr>
        <w:t>house</w:t>
      </w:r>
      <w:proofErr w:type="spellEnd"/>
      <w:r w:rsidR="001F31DA" w:rsidRPr="00BC30F5">
        <w:rPr>
          <w:rFonts w:asciiTheme="majorBidi" w:hAnsiTheme="majorBidi" w:cstheme="majorBidi"/>
        </w:rPr>
        <w:t>”</w:t>
      </w:r>
      <w:r w:rsidR="00BE71D7" w:rsidRPr="00BC30F5">
        <w:rPr>
          <w:rFonts w:asciiTheme="majorBidi" w:hAnsiTheme="majorBidi" w:cstheme="majorBidi"/>
        </w:rPr>
        <w:t xml:space="preserve"> tiene un</w:t>
      </w:r>
      <w:r w:rsidR="001F31DA" w:rsidRPr="00BC30F5">
        <w:rPr>
          <w:rFonts w:asciiTheme="majorBidi" w:hAnsiTheme="majorBidi" w:cstheme="majorBidi"/>
        </w:rPr>
        <w:t xml:space="preserve"> significado semántico de dirección mientras </w:t>
      </w:r>
      <w:proofErr w:type="gramStart"/>
      <w:r w:rsidR="001F31DA" w:rsidRPr="00BC30F5">
        <w:rPr>
          <w:rFonts w:asciiTheme="majorBidi" w:hAnsiTheme="majorBidi" w:cstheme="majorBidi"/>
        </w:rPr>
        <w:t>que  la</w:t>
      </w:r>
      <w:proofErr w:type="gramEnd"/>
      <w:r w:rsidR="001F31DA" w:rsidRPr="00BC30F5">
        <w:rPr>
          <w:rFonts w:asciiTheme="majorBidi" w:hAnsiTheme="majorBidi" w:cstheme="majorBidi"/>
        </w:rPr>
        <w:t xml:space="preserve"> misma </w:t>
      </w:r>
      <w:r w:rsidR="003C5C26" w:rsidRPr="00BC30F5">
        <w:rPr>
          <w:rFonts w:asciiTheme="majorBidi" w:hAnsiTheme="majorBidi" w:cstheme="majorBidi"/>
        </w:rPr>
        <w:t>oración</w:t>
      </w:r>
      <w:r w:rsidR="001F31DA" w:rsidRPr="00BC30F5">
        <w:rPr>
          <w:rFonts w:asciiTheme="majorBidi" w:hAnsiTheme="majorBidi" w:cstheme="majorBidi"/>
        </w:rPr>
        <w:t>, en español, tiene un significado semántico de ubicación.</w:t>
      </w:r>
      <w:r w:rsidR="00403775" w:rsidRPr="00BC30F5">
        <w:rPr>
          <w:rFonts w:asciiTheme="majorBidi" w:hAnsiTheme="majorBidi" w:cstheme="majorBidi"/>
        </w:rPr>
        <w:t xml:space="preserve"> </w:t>
      </w:r>
      <w:r w:rsidR="00E91CE4" w:rsidRPr="00BC30F5">
        <w:rPr>
          <w:rFonts w:asciiTheme="majorBidi" w:hAnsiTheme="majorBidi" w:cstheme="majorBidi"/>
        </w:rPr>
        <w:t xml:space="preserve">La diferencia </w:t>
      </w:r>
      <w:r w:rsidR="00403775" w:rsidRPr="00BC30F5">
        <w:rPr>
          <w:rFonts w:asciiTheme="majorBidi" w:hAnsiTheme="majorBidi" w:cstheme="majorBidi"/>
        </w:rPr>
        <w:t>reside en que</w:t>
      </w:r>
      <w:r w:rsidR="00E91CE4" w:rsidRPr="00BC30F5">
        <w:rPr>
          <w:rFonts w:asciiTheme="majorBidi" w:hAnsiTheme="majorBidi" w:cstheme="majorBidi"/>
        </w:rPr>
        <w:t>,</w:t>
      </w:r>
      <w:r w:rsidR="00403775" w:rsidRPr="00BC30F5">
        <w:rPr>
          <w:rFonts w:asciiTheme="majorBidi" w:hAnsiTheme="majorBidi" w:cstheme="majorBidi"/>
        </w:rPr>
        <w:t xml:space="preserve"> en el idioma inglés</w:t>
      </w:r>
      <w:r w:rsidR="00E91CE4" w:rsidRPr="00BC30F5">
        <w:rPr>
          <w:rFonts w:asciiTheme="majorBidi" w:hAnsiTheme="majorBidi" w:cstheme="majorBidi"/>
        </w:rPr>
        <w:t>,</w:t>
      </w:r>
      <w:r w:rsidR="00403775" w:rsidRPr="00BC30F5">
        <w:rPr>
          <w:rFonts w:asciiTheme="majorBidi" w:hAnsiTheme="majorBidi" w:cstheme="majorBidi"/>
        </w:rPr>
        <w:t xml:space="preserve"> los verbos conocidos como verbos de </w:t>
      </w:r>
      <w:r w:rsidR="003C5C26" w:rsidRPr="00BC30F5">
        <w:rPr>
          <w:rFonts w:asciiTheme="majorBidi" w:hAnsiTheme="majorBidi" w:cstheme="majorBidi"/>
        </w:rPr>
        <w:t>movimiento</w:t>
      </w:r>
      <w:r w:rsidR="00403775" w:rsidRPr="00BC30F5">
        <w:rPr>
          <w:rFonts w:asciiTheme="majorBidi" w:hAnsiTheme="majorBidi" w:cstheme="majorBidi"/>
        </w:rPr>
        <w:t xml:space="preserve"> que al combinarse con una </w:t>
      </w:r>
      <w:r w:rsidR="003C5C26" w:rsidRPr="00BC30F5">
        <w:rPr>
          <w:rFonts w:asciiTheme="majorBidi" w:hAnsiTheme="majorBidi" w:cstheme="majorBidi"/>
        </w:rPr>
        <w:t>preposición</w:t>
      </w:r>
      <w:r w:rsidR="00403775" w:rsidRPr="00BC30F5">
        <w:rPr>
          <w:rFonts w:asciiTheme="majorBidi" w:hAnsiTheme="majorBidi" w:cstheme="majorBidi"/>
        </w:rPr>
        <w:t xml:space="preserve"> de dirección resultan en una </w:t>
      </w:r>
      <w:r w:rsidR="003C5C26" w:rsidRPr="00BC30F5">
        <w:rPr>
          <w:rFonts w:asciiTheme="majorBidi" w:hAnsiTheme="majorBidi" w:cstheme="majorBidi"/>
        </w:rPr>
        <w:t>oración</w:t>
      </w:r>
      <w:r w:rsidR="00403775" w:rsidRPr="00BC30F5">
        <w:rPr>
          <w:rFonts w:asciiTheme="majorBidi" w:hAnsiTheme="majorBidi" w:cstheme="majorBidi"/>
        </w:rPr>
        <w:t xml:space="preserve"> de </w:t>
      </w:r>
      <w:r w:rsidR="00DF5C4F" w:rsidRPr="00BC30F5">
        <w:rPr>
          <w:rFonts w:asciiTheme="majorBidi" w:hAnsiTheme="majorBidi" w:cstheme="majorBidi"/>
        </w:rPr>
        <w:t>dirección</w:t>
      </w:r>
      <w:r w:rsidR="000D1841" w:rsidRPr="00BC30F5">
        <w:rPr>
          <w:rFonts w:asciiTheme="majorBidi" w:hAnsiTheme="majorBidi" w:cstheme="majorBidi"/>
        </w:rPr>
        <w:t>;</w:t>
      </w:r>
      <w:r w:rsidR="00403775" w:rsidRPr="00BC30F5">
        <w:rPr>
          <w:rFonts w:asciiTheme="majorBidi" w:hAnsiTheme="majorBidi" w:cstheme="majorBidi"/>
        </w:rPr>
        <w:t xml:space="preserve"> mientras que e</w:t>
      </w:r>
      <w:r w:rsidR="001F5D37" w:rsidRPr="00BC30F5">
        <w:rPr>
          <w:rFonts w:asciiTheme="majorBidi" w:hAnsiTheme="majorBidi" w:cstheme="majorBidi"/>
        </w:rPr>
        <w:t>n</w:t>
      </w:r>
      <w:r w:rsidR="00403775" w:rsidRPr="00BC30F5">
        <w:rPr>
          <w:rFonts w:asciiTheme="majorBidi" w:hAnsiTheme="majorBidi" w:cstheme="majorBidi"/>
        </w:rPr>
        <w:t xml:space="preserve"> español s</w:t>
      </w:r>
      <w:r w:rsidR="000D1841" w:rsidRPr="00BC30F5">
        <w:rPr>
          <w:rFonts w:asciiTheme="majorBidi" w:hAnsiTheme="majorBidi" w:cstheme="majorBidi"/>
        </w:rPr>
        <w:t>o</w:t>
      </w:r>
      <w:r w:rsidR="00403775" w:rsidRPr="00BC30F5">
        <w:rPr>
          <w:rFonts w:asciiTheme="majorBidi" w:hAnsiTheme="majorBidi" w:cstheme="majorBidi"/>
        </w:rPr>
        <w:t xml:space="preserve">lo </w:t>
      </w:r>
      <w:r w:rsidR="000D1841" w:rsidRPr="00BC30F5">
        <w:rPr>
          <w:rFonts w:asciiTheme="majorBidi" w:hAnsiTheme="majorBidi" w:cstheme="majorBidi"/>
        </w:rPr>
        <w:t xml:space="preserve">existe </w:t>
      </w:r>
      <w:r w:rsidR="00403775" w:rsidRPr="00BC30F5">
        <w:rPr>
          <w:rFonts w:asciiTheme="majorBidi" w:hAnsiTheme="majorBidi" w:cstheme="majorBidi"/>
        </w:rPr>
        <w:t xml:space="preserve">un significado de ubicación y para </w:t>
      </w:r>
      <w:proofErr w:type="gramStart"/>
      <w:r w:rsidR="00403775" w:rsidRPr="00BC30F5">
        <w:rPr>
          <w:rFonts w:asciiTheme="majorBidi" w:hAnsiTheme="majorBidi" w:cstheme="majorBidi"/>
        </w:rPr>
        <w:t>expresar  un</w:t>
      </w:r>
      <w:proofErr w:type="gramEnd"/>
      <w:r w:rsidR="00403775" w:rsidRPr="00BC30F5">
        <w:rPr>
          <w:rFonts w:asciiTheme="majorBidi" w:hAnsiTheme="majorBidi" w:cstheme="majorBidi"/>
        </w:rPr>
        <w:t xml:space="preserve"> evento con significado de dirección se requiere utilizar una oración diferente</w:t>
      </w:r>
      <w:r w:rsidR="000D1841" w:rsidRPr="00BC30F5">
        <w:rPr>
          <w:rFonts w:asciiTheme="majorBidi" w:hAnsiTheme="majorBidi" w:cstheme="majorBidi"/>
        </w:rPr>
        <w:t>,</w:t>
      </w:r>
      <w:r w:rsidR="00403775" w:rsidRPr="00BC30F5">
        <w:rPr>
          <w:rFonts w:asciiTheme="majorBidi" w:hAnsiTheme="majorBidi" w:cstheme="majorBidi"/>
        </w:rPr>
        <w:t xml:space="preserve">  como</w:t>
      </w:r>
      <w:r w:rsidR="000D1841" w:rsidRPr="00BC30F5">
        <w:rPr>
          <w:rFonts w:asciiTheme="majorBidi" w:hAnsiTheme="majorBidi" w:cstheme="majorBidi"/>
        </w:rPr>
        <w:t xml:space="preserve"> por ejemplo,</w:t>
      </w:r>
      <w:r w:rsidR="00403775" w:rsidRPr="00BC30F5">
        <w:rPr>
          <w:rFonts w:asciiTheme="majorBidi" w:hAnsiTheme="majorBidi" w:cstheme="majorBidi"/>
        </w:rPr>
        <w:t xml:space="preserve"> “John </w:t>
      </w:r>
      <w:proofErr w:type="spellStart"/>
      <w:r w:rsidR="00403775" w:rsidRPr="00BC30F5">
        <w:rPr>
          <w:rFonts w:asciiTheme="majorBidi" w:hAnsiTheme="majorBidi" w:cstheme="majorBidi"/>
        </w:rPr>
        <w:t>entered</w:t>
      </w:r>
      <w:proofErr w:type="spellEnd"/>
      <w:r w:rsidR="00403775" w:rsidRPr="00BC30F5">
        <w:rPr>
          <w:rFonts w:asciiTheme="majorBidi" w:hAnsiTheme="majorBidi" w:cstheme="majorBidi"/>
        </w:rPr>
        <w:t xml:space="preserve"> </w:t>
      </w:r>
      <w:proofErr w:type="spellStart"/>
      <w:r w:rsidR="00403775" w:rsidRPr="00BC30F5">
        <w:rPr>
          <w:rFonts w:asciiTheme="majorBidi" w:hAnsiTheme="majorBidi" w:cstheme="majorBidi"/>
        </w:rPr>
        <w:t>the</w:t>
      </w:r>
      <w:proofErr w:type="spellEnd"/>
      <w:r w:rsidR="00403775" w:rsidRPr="00BC30F5">
        <w:rPr>
          <w:rFonts w:asciiTheme="majorBidi" w:hAnsiTheme="majorBidi" w:cstheme="majorBidi"/>
        </w:rPr>
        <w:t xml:space="preserve"> </w:t>
      </w:r>
      <w:proofErr w:type="spellStart"/>
      <w:r w:rsidR="00403775" w:rsidRPr="00BC30F5">
        <w:rPr>
          <w:rFonts w:asciiTheme="majorBidi" w:hAnsiTheme="majorBidi" w:cstheme="majorBidi"/>
        </w:rPr>
        <w:t>house</w:t>
      </w:r>
      <w:proofErr w:type="spellEnd"/>
      <w:r w:rsidR="00403775" w:rsidRPr="00BC30F5">
        <w:rPr>
          <w:rFonts w:asciiTheme="majorBidi" w:hAnsiTheme="majorBidi" w:cstheme="majorBidi"/>
        </w:rPr>
        <w:t xml:space="preserve"> running”.</w:t>
      </w:r>
      <w:r w:rsidR="00145476" w:rsidRPr="00BC30F5">
        <w:rPr>
          <w:rFonts w:asciiTheme="majorBidi" w:hAnsiTheme="majorBidi" w:cstheme="majorBidi"/>
        </w:rPr>
        <w:t xml:space="preserve"> Esta diferencia sint</w:t>
      </w:r>
      <w:r w:rsidR="00D063FA" w:rsidRPr="00BC30F5">
        <w:rPr>
          <w:rFonts w:asciiTheme="majorBidi" w:hAnsiTheme="majorBidi" w:cstheme="majorBidi"/>
        </w:rPr>
        <w:t>á</w:t>
      </w:r>
      <w:r w:rsidR="00145476" w:rsidRPr="00BC30F5">
        <w:rPr>
          <w:rFonts w:asciiTheme="majorBidi" w:hAnsiTheme="majorBidi" w:cstheme="majorBidi"/>
        </w:rPr>
        <w:t>ctica-sem</w:t>
      </w:r>
      <w:r w:rsidR="00D063FA" w:rsidRPr="00BC30F5">
        <w:rPr>
          <w:rFonts w:asciiTheme="majorBidi" w:hAnsiTheme="majorBidi" w:cstheme="majorBidi"/>
        </w:rPr>
        <w:t>á</w:t>
      </w:r>
      <w:r w:rsidR="00145476" w:rsidRPr="00BC30F5">
        <w:rPr>
          <w:rFonts w:asciiTheme="majorBidi" w:hAnsiTheme="majorBidi" w:cstheme="majorBidi"/>
        </w:rPr>
        <w:t xml:space="preserve">ntica </w:t>
      </w:r>
      <w:r w:rsidR="00D063FA" w:rsidRPr="00BC30F5">
        <w:rPr>
          <w:rFonts w:asciiTheme="majorBidi" w:hAnsiTheme="majorBidi" w:cstheme="majorBidi"/>
        </w:rPr>
        <w:t>causa problemas de aprendizaje del inglés</w:t>
      </w:r>
      <w:r w:rsidR="000D1841" w:rsidRPr="00BC30F5">
        <w:rPr>
          <w:rFonts w:asciiTheme="majorBidi" w:hAnsiTheme="majorBidi" w:cstheme="majorBidi"/>
        </w:rPr>
        <w:t xml:space="preserve"> a algunos hablantes</w:t>
      </w:r>
      <w:r w:rsidR="00D063FA" w:rsidRPr="00BC30F5">
        <w:rPr>
          <w:rFonts w:asciiTheme="majorBidi" w:hAnsiTheme="majorBidi" w:cstheme="majorBidi"/>
        </w:rPr>
        <w:t xml:space="preserve">. </w:t>
      </w:r>
      <w:r w:rsidR="000D1841" w:rsidRPr="00BC30F5">
        <w:rPr>
          <w:rFonts w:asciiTheme="majorBidi" w:hAnsiTheme="majorBidi" w:cstheme="majorBidi"/>
        </w:rPr>
        <w:t xml:space="preserve">Algunas </w:t>
      </w:r>
      <w:r w:rsidR="00D063FA" w:rsidRPr="00BC30F5">
        <w:rPr>
          <w:rFonts w:asciiTheme="majorBidi" w:hAnsiTheme="majorBidi" w:cstheme="majorBidi"/>
        </w:rPr>
        <w:t>investigaciones previas revelan que los idiomas similares</w:t>
      </w:r>
      <w:r w:rsidR="000D1841" w:rsidRPr="00BC30F5">
        <w:rPr>
          <w:rFonts w:asciiTheme="majorBidi" w:hAnsiTheme="majorBidi" w:cstheme="majorBidi"/>
        </w:rPr>
        <w:t xml:space="preserve"> en este aspecto</w:t>
      </w:r>
      <w:r w:rsidR="00D063FA" w:rsidRPr="00BC30F5">
        <w:rPr>
          <w:rFonts w:asciiTheme="majorBidi" w:hAnsiTheme="majorBidi" w:cstheme="majorBidi"/>
        </w:rPr>
        <w:t xml:space="preserve"> al español, como el </w:t>
      </w:r>
      <w:r w:rsidR="003C5C26" w:rsidRPr="00BC30F5">
        <w:rPr>
          <w:rFonts w:asciiTheme="majorBidi" w:hAnsiTheme="majorBidi" w:cstheme="majorBidi"/>
        </w:rPr>
        <w:t>japonés</w:t>
      </w:r>
      <w:r w:rsidR="00D063FA" w:rsidRPr="00BC30F5">
        <w:rPr>
          <w:rFonts w:asciiTheme="majorBidi" w:hAnsiTheme="majorBidi" w:cstheme="majorBidi"/>
        </w:rPr>
        <w:t xml:space="preserve">, </w:t>
      </w:r>
      <w:r w:rsidR="000D1841" w:rsidRPr="00BC30F5">
        <w:rPr>
          <w:rFonts w:asciiTheme="majorBidi" w:hAnsiTheme="majorBidi" w:cstheme="majorBidi"/>
        </w:rPr>
        <w:t>presentan</w:t>
      </w:r>
      <w:r w:rsidR="00D063FA" w:rsidRPr="00BC30F5">
        <w:rPr>
          <w:rFonts w:asciiTheme="majorBidi" w:hAnsiTheme="majorBidi" w:cstheme="majorBidi"/>
        </w:rPr>
        <w:t xml:space="preserve"> la misma problemática al transferir la gramática de la </w:t>
      </w:r>
      <w:r w:rsidR="000D1841" w:rsidRPr="00BC30F5">
        <w:rPr>
          <w:rFonts w:asciiTheme="majorBidi" w:hAnsiTheme="majorBidi" w:cstheme="majorBidi"/>
        </w:rPr>
        <w:t>L1 a la L2</w:t>
      </w:r>
      <w:r w:rsidR="00D063FA" w:rsidRPr="00BC30F5">
        <w:rPr>
          <w:rFonts w:asciiTheme="majorBidi" w:hAnsiTheme="majorBidi" w:cstheme="majorBidi"/>
        </w:rPr>
        <w:t xml:space="preserve"> (</w:t>
      </w:r>
      <w:proofErr w:type="spellStart"/>
      <w:r w:rsidR="00D063FA" w:rsidRPr="00BC30F5">
        <w:rPr>
          <w:rFonts w:asciiTheme="majorBidi" w:hAnsiTheme="majorBidi" w:cstheme="majorBidi"/>
        </w:rPr>
        <w:t>Inagaki</w:t>
      </w:r>
      <w:proofErr w:type="spellEnd"/>
      <w:r w:rsidR="00D063FA" w:rsidRPr="00BC30F5">
        <w:rPr>
          <w:rFonts w:asciiTheme="majorBidi" w:hAnsiTheme="majorBidi" w:cstheme="majorBidi"/>
        </w:rPr>
        <w:t>, 2002)</w:t>
      </w:r>
      <w:r w:rsidR="000D1841" w:rsidRPr="00BC30F5">
        <w:rPr>
          <w:rFonts w:asciiTheme="majorBidi" w:hAnsiTheme="majorBidi" w:cstheme="majorBidi"/>
        </w:rPr>
        <w:t>. Otro ejemplo es el del</w:t>
      </w:r>
      <w:r w:rsidR="00D063FA" w:rsidRPr="00BC30F5">
        <w:rPr>
          <w:rFonts w:asciiTheme="majorBidi" w:hAnsiTheme="majorBidi" w:cstheme="majorBidi"/>
        </w:rPr>
        <w:t xml:space="preserve"> coreano, que al</w:t>
      </w:r>
      <w:r w:rsidR="000D1841" w:rsidRPr="00BC30F5">
        <w:rPr>
          <w:rFonts w:asciiTheme="majorBidi" w:hAnsiTheme="majorBidi" w:cstheme="majorBidi"/>
        </w:rPr>
        <w:t xml:space="preserve"> igual que el</w:t>
      </w:r>
      <w:r w:rsidR="00D063FA" w:rsidRPr="00BC30F5">
        <w:rPr>
          <w:rFonts w:asciiTheme="majorBidi" w:hAnsiTheme="majorBidi" w:cstheme="majorBidi"/>
        </w:rPr>
        <w:t xml:space="preserve"> </w:t>
      </w:r>
      <w:r w:rsidR="003C5C26" w:rsidRPr="00BC30F5">
        <w:rPr>
          <w:rFonts w:asciiTheme="majorBidi" w:hAnsiTheme="majorBidi" w:cstheme="majorBidi"/>
        </w:rPr>
        <w:t>japonés</w:t>
      </w:r>
      <w:r w:rsidR="00D063FA" w:rsidRPr="00BC30F5">
        <w:rPr>
          <w:rFonts w:asciiTheme="majorBidi" w:hAnsiTheme="majorBidi" w:cstheme="majorBidi"/>
        </w:rPr>
        <w:t xml:space="preserve"> y</w:t>
      </w:r>
      <w:r w:rsidR="000D1841" w:rsidRPr="00BC30F5">
        <w:rPr>
          <w:rFonts w:asciiTheme="majorBidi" w:hAnsiTheme="majorBidi" w:cstheme="majorBidi"/>
        </w:rPr>
        <w:t xml:space="preserve"> e</w:t>
      </w:r>
      <w:r w:rsidR="00D063FA" w:rsidRPr="00BC30F5">
        <w:rPr>
          <w:rFonts w:asciiTheme="majorBidi" w:hAnsiTheme="majorBidi" w:cstheme="majorBidi"/>
        </w:rPr>
        <w:t xml:space="preserve">l español, </w:t>
      </w:r>
      <w:r w:rsidR="000D1841" w:rsidRPr="00BC30F5">
        <w:rPr>
          <w:rFonts w:asciiTheme="majorBidi" w:hAnsiTheme="majorBidi" w:cstheme="majorBidi"/>
        </w:rPr>
        <w:t>presenta esta</w:t>
      </w:r>
      <w:r w:rsidR="00D063FA" w:rsidRPr="00BC30F5">
        <w:rPr>
          <w:rFonts w:asciiTheme="majorBidi" w:hAnsiTheme="majorBidi" w:cstheme="majorBidi"/>
        </w:rPr>
        <w:t xml:space="preserve"> problemática </w:t>
      </w:r>
      <w:r w:rsidR="000D1841" w:rsidRPr="00BC30F5">
        <w:rPr>
          <w:rFonts w:asciiTheme="majorBidi" w:hAnsiTheme="majorBidi" w:cstheme="majorBidi"/>
        </w:rPr>
        <w:t>de aprendizaje</w:t>
      </w:r>
      <w:r w:rsidR="000D5F40" w:rsidRPr="00BC30F5">
        <w:rPr>
          <w:rFonts w:asciiTheme="majorBidi" w:hAnsiTheme="majorBidi" w:cstheme="majorBidi"/>
        </w:rPr>
        <w:t xml:space="preserve"> </w:t>
      </w:r>
      <w:r w:rsidR="000D1841" w:rsidRPr="00BC30F5">
        <w:rPr>
          <w:rFonts w:asciiTheme="majorBidi" w:hAnsiTheme="majorBidi" w:cstheme="majorBidi"/>
        </w:rPr>
        <w:t>en el campo</w:t>
      </w:r>
      <w:r w:rsidR="00D063FA" w:rsidRPr="00BC30F5">
        <w:rPr>
          <w:rFonts w:asciiTheme="majorBidi" w:hAnsiTheme="majorBidi" w:cstheme="majorBidi"/>
        </w:rPr>
        <w:t xml:space="preserve"> </w:t>
      </w:r>
      <w:r w:rsidR="003C5C26" w:rsidRPr="00BC30F5">
        <w:rPr>
          <w:rFonts w:asciiTheme="majorBidi" w:hAnsiTheme="majorBidi" w:cstheme="majorBidi"/>
        </w:rPr>
        <w:t>sintáctic</w:t>
      </w:r>
      <w:r w:rsidR="000D5F40" w:rsidRPr="00BC30F5">
        <w:rPr>
          <w:rFonts w:asciiTheme="majorBidi" w:hAnsiTheme="majorBidi" w:cstheme="majorBidi"/>
        </w:rPr>
        <w:t>o</w:t>
      </w:r>
      <w:r w:rsidR="00D063FA" w:rsidRPr="00BC30F5">
        <w:rPr>
          <w:rFonts w:asciiTheme="majorBidi" w:hAnsiTheme="majorBidi" w:cstheme="majorBidi"/>
        </w:rPr>
        <w:t>-semántic</w:t>
      </w:r>
      <w:r w:rsidR="000D5F40" w:rsidRPr="00BC30F5">
        <w:rPr>
          <w:rFonts w:asciiTheme="majorBidi" w:hAnsiTheme="majorBidi" w:cstheme="majorBidi"/>
        </w:rPr>
        <w:t>o</w:t>
      </w:r>
      <w:r w:rsidR="00D063FA" w:rsidRPr="00BC30F5">
        <w:rPr>
          <w:rFonts w:asciiTheme="majorBidi" w:hAnsiTheme="majorBidi" w:cstheme="majorBidi"/>
        </w:rPr>
        <w:t xml:space="preserve"> inglés como </w:t>
      </w:r>
      <w:r w:rsidR="000D5F40" w:rsidRPr="00BC30F5">
        <w:rPr>
          <w:rFonts w:asciiTheme="majorBidi" w:hAnsiTheme="majorBidi" w:cstheme="majorBidi"/>
        </w:rPr>
        <w:t>L</w:t>
      </w:r>
      <w:r w:rsidR="00D063FA" w:rsidRPr="00BC30F5">
        <w:rPr>
          <w:rFonts w:asciiTheme="majorBidi" w:hAnsiTheme="majorBidi" w:cstheme="majorBidi"/>
        </w:rPr>
        <w:t>2 (Zubizarreta y Oh, 2007).</w:t>
      </w:r>
      <w:r w:rsidR="00DF5C4F" w:rsidRPr="00BC30F5">
        <w:rPr>
          <w:rFonts w:asciiTheme="majorBidi" w:hAnsiTheme="majorBidi" w:cstheme="majorBidi"/>
        </w:rPr>
        <w:t xml:space="preserve"> </w:t>
      </w:r>
      <w:r w:rsidR="00ED3275" w:rsidRPr="00BC30F5">
        <w:rPr>
          <w:rFonts w:asciiTheme="majorBidi" w:hAnsiTheme="majorBidi" w:cstheme="majorBidi"/>
        </w:rPr>
        <w:t>Los lingüistas están de acuerdo en q</w:t>
      </w:r>
      <w:r w:rsidR="00C609F8" w:rsidRPr="00BC30F5">
        <w:rPr>
          <w:rFonts w:asciiTheme="majorBidi" w:hAnsiTheme="majorBidi" w:cstheme="majorBidi"/>
        </w:rPr>
        <w:t xml:space="preserve">ue esta </w:t>
      </w:r>
      <w:proofErr w:type="gramStart"/>
      <w:r w:rsidR="00C609F8" w:rsidRPr="00BC30F5">
        <w:rPr>
          <w:rFonts w:asciiTheme="majorBidi" w:hAnsiTheme="majorBidi" w:cstheme="majorBidi"/>
        </w:rPr>
        <w:t>problemática  se</w:t>
      </w:r>
      <w:proofErr w:type="gramEnd"/>
      <w:r w:rsidR="00C609F8" w:rsidRPr="00BC30F5">
        <w:rPr>
          <w:rFonts w:asciiTheme="majorBidi" w:hAnsiTheme="majorBidi" w:cstheme="majorBidi"/>
        </w:rPr>
        <w:t xml:space="preserve"> puede analizar en como las lenguas expresan los eventos en los predicados complejos. Una de las teorías más utilizadas para el análisis de este tipo de eventos </w:t>
      </w:r>
      <w:proofErr w:type="gramStart"/>
      <w:r w:rsidR="00C609F8" w:rsidRPr="00BC30F5">
        <w:rPr>
          <w:rFonts w:asciiTheme="majorBidi" w:hAnsiTheme="majorBidi" w:cstheme="majorBidi"/>
        </w:rPr>
        <w:t xml:space="preserve">es </w:t>
      </w:r>
      <w:r w:rsidR="00ED3275" w:rsidRPr="00BC30F5">
        <w:rPr>
          <w:rFonts w:asciiTheme="majorBidi" w:hAnsiTheme="majorBidi" w:cstheme="majorBidi"/>
        </w:rPr>
        <w:t xml:space="preserve"> la</w:t>
      </w:r>
      <w:proofErr w:type="gramEnd"/>
      <w:r w:rsidR="00ED3275" w:rsidRPr="00BC30F5">
        <w:rPr>
          <w:rFonts w:asciiTheme="majorBidi" w:hAnsiTheme="majorBidi" w:cstheme="majorBidi"/>
        </w:rPr>
        <w:t xml:space="preserve"> clasificación tipológica de las lenguas en </w:t>
      </w:r>
      <w:proofErr w:type="spellStart"/>
      <w:r w:rsidR="00ED3275" w:rsidRPr="00BC30F5">
        <w:rPr>
          <w:rFonts w:asciiTheme="majorBidi" w:hAnsiTheme="majorBidi" w:cstheme="majorBidi"/>
        </w:rPr>
        <w:t>Verb-Framed</w:t>
      </w:r>
      <w:proofErr w:type="spellEnd"/>
      <w:r w:rsidR="00ED3275" w:rsidRPr="00BC30F5">
        <w:rPr>
          <w:rFonts w:asciiTheme="majorBidi" w:hAnsiTheme="majorBidi" w:cstheme="majorBidi"/>
        </w:rPr>
        <w:t xml:space="preserve"> y </w:t>
      </w:r>
      <w:proofErr w:type="spellStart"/>
      <w:r w:rsidR="00ED3275" w:rsidRPr="00BC30F5">
        <w:rPr>
          <w:rFonts w:asciiTheme="majorBidi" w:hAnsiTheme="majorBidi" w:cstheme="majorBidi"/>
        </w:rPr>
        <w:t>Satellite-Framed</w:t>
      </w:r>
      <w:proofErr w:type="spellEnd"/>
      <w:r w:rsidR="00ED3275" w:rsidRPr="00BC30F5">
        <w:rPr>
          <w:rFonts w:asciiTheme="majorBidi" w:hAnsiTheme="majorBidi" w:cstheme="majorBidi"/>
        </w:rPr>
        <w:t xml:space="preserve"> (</w:t>
      </w:r>
      <w:proofErr w:type="spellStart"/>
      <w:r w:rsidR="00ED3275" w:rsidRPr="00BC30F5">
        <w:rPr>
          <w:rFonts w:asciiTheme="majorBidi" w:hAnsiTheme="majorBidi" w:cstheme="majorBidi"/>
        </w:rPr>
        <w:t>Talmy</w:t>
      </w:r>
      <w:proofErr w:type="spellEnd"/>
      <w:r w:rsidR="00ED3275" w:rsidRPr="00BC30F5">
        <w:rPr>
          <w:rFonts w:asciiTheme="majorBidi" w:hAnsiTheme="majorBidi" w:cstheme="majorBidi"/>
        </w:rPr>
        <w:t>, 2000). C</w:t>
      </w:r>
      <w:r w:rsidR="0031665C" w:rsidRPr="00BC30F5">
        <w:rPr>
          <w:rFonts w:asciiTheme="majorBidi" w:hAnsiTheme="majorBidi" w:cstheme="majorBidi"/>
        </w:rPr>
        <w:t>on el objetivo de investiga</w:t>
      </w:r>
      <w:r w:rsidR="00ED3275" w:rsidRPr="00BC30F5">
        <w:rPr>
          <w:rFonts w:asciiTheme="majorBidi" w:hAnsiTheme="majorBidi" w:cstheme="majorBidi"/>
        </w:rPr>
        <w:t>r si los hispano hablantes adquieren el significado semántico</w:t>
      </w:r>
      <w:r w:rsidR="0031665C" w:rsidRPr="00BC30F5">
        <w:rPr>
          <w:rFonts w:asciiTheme="majorBidi" w:hAnsiTheme="majorBidi" w:cstheme="majorBidi"/>
        </w:rPr>
        <w:t>-sintáctico</w:t>
      </w:r>
      <w:r w:rsidR="00ED3275" w:rsidRPr="00BC30F5">
        <w:rPr>
          <w:rFonts w:asciiTheme="majorBidi" w:hAnsiTheme="majorBidi" w:cstheme="majorBidi"/>
        </w:rPr>
        <w:t xml:space="preserve"> de dirección, al combinar un verbo de movimiento con una preposición de dirección, en el idioma inglés</w:t>
      </w:r>
      <w:r w:rsidR="0031665C" w:rsidRPr="00BC30F5">
        <w:rPr>
          <w:rFonts w:asciiTheme="majorBidi" w:hAnsiTheme="majorBidi" w:cstheme="majorBidi"/>
        </w:rPr>
        <w:t>, se realizo el siguiente experimento</w:t>
      </w:r>
      <w:r w:rsidR="00ED3275" w:rsidRPr="00BC30F5">
        <w:rPr>
          <w:rFonts w:asciiTheme="majorBidi" w:hAnsiTheme="majorBidi" w:cstheme="majorBidi"/>
        </w:rPr>
        <w:t>.</w:t>
      </w:r>
      <w:r w:rsidR="0031665C" w:rsidRPr="00BC30F5">
        <w:rPr>
          <w:rFonts w:asciiTheme="majorBidi" w:hAnsiTheme="majorBidi" w:cstheme="majorBidi"/>
        </w:rPr>
        <w:t xml:space="preserve"> Pr</w:t>
      </w:r>
      <w:r w:rsidR="00ED3275" w:rsidRPr="00BC30F5">
        <w:rPr>
          <w:rFonts w:asciiTheme="majorBidi" w:hAnsiTheme="majorBidi" w:cstheme="majorBidi"/>
        </w:rPr>
        <w:t>imeramente</w:t>
      </w:r>
      <w:r w:rsidR="00C609F8" w:rsidRPr="00BC30F5">
        <w:rPr>
          <w:rFonts w:asciiTheme="majorBidi" w:hAnsiTheme="majorBidi" w:cstheme="majorBidi"/>
        </w:rPr>
        <w:t>,</w:t>
      </w:r>
      <w:r w:rsidR="00ED3275" w:rsidRPr="00BC30F5">
        <w:rPr>
          <w:rFonts w:asciiTheme="majorBidi" w:hAnsiTheme="majorBidi" w:cstheme="majorBidi"/>
        </w:rPr>
        <w:t xml:space="preserve"> se asumió que los hispanohablantes con un nivel bajo del idioma inglés iban a transferir las propiedades semánticas de su </w:t>
      </w:r>
      <w:r w:rsidR="00E47F1A" w:rsidRPr="00BC30F5">
        <w:rPr>
          <w:rFonts w:asciiTheme="majorBidi" w:hAnsiTheme="majorBidi" w:cstheme="majorBidi"/>
        </w:rPr>
        <w:t>L</w:t>
      </w:r>
      <w:r w:rsidR="00ED3275" w:rsidRPr="00BC30F5">
        <w:rPr>
          <w:rFonts w:asciiTheme="majorBidi" w:hAnsiTheme="majorBidi" w:cstheme="majorBidi"/>
        </w:rPr>
        <w:t>1 expresar dirección en ingl</w:t>
      </w:r>
      <w:r w:rsidR="00E049AB" w:rsidRPr="00BC30F5">
        <w:rPr>
          <w:rFonts w:asciiTheme="majorBidi" w:hAnsiTheme="majorBidi" w:cstheme="majorBidi"/>
        </w:rPr>
        <w:t>é</w:t>
      </w:r>
      <w:r w:rsidR="00ED3275" w:rsidRPr="00BC30F5">
        <w:rPr>
          <w:rFonts w:asciiTheme="majorBidi" w:hAnsiTheme="majorBidi" w:cstheme="majorBidi"/>
        </w:rPr>
        <w:t>s y</w:t>
      </w:r>
      <w:r w:rsidR="00E47F1A" w:rsidRPr="00BC30F5">
        <w:rPr>
          <w:rFonts w:asciiTheme="majorBidi" w:hAnsiTheme="majorBidi" w:cstheme="majorBidi"/>
        </w:rPr>
        <w:t>, que posteriormente, una vez que hubieran alcanzado un nivel mayor</w:t>
      </w:r>
      <w:r w:rsidR="00ED3275" w:rsidRPr="00BC30F5">
        <w:rPr>
          <w:rFonts w:asciiTheme="majorBidi" w:hAnsiTheme="majorBidi" w:cstheme="majorBidi"/>
        </w:rPr>
        <w:t xml:space="preserve"> </w:t>
      </w:r>
      <w:r w:rsidR="00E47F1A" w:rsidRPr="00BC30F5">
        <w:rPr>
          <w:rFonts w:asciiTheme="majorBidi" w:hAnsiTheme="majorBidi" w:cstheme="majorBidi"/>
        </w:rPr>
        <w:t>serían capaces de interiorizar la</w:t>
      </w:r>
      <w:r w:rsidR="00ED3275" w:rsidRPr="00BC30F5">
        <w:rPr>
          <w:rFonts w:asciiTheme="majorBidi" w:hAnsiTheme="majorBidi" w:cstheme="majorBidi"/>
        </w:rPr>
        <w:t xml:space="preserve"> construcción correcta para expresar dirección en </w:t>
      </w:r>
      <w:r w:rsidR="00E47F1A" w:rsidRPr="00BC30F5">
        <w:rPr>
          <w:rFonts w:asciiTheme="majorBidi" w:hAnsiTheme="majorBidi" w:cstheme="majorBidi"/>
        </w:rPr>
        <w:t>la L</w:t>
      </w:r>
      <w:r w:rsidR="00ED3275" w:rsidRPr="00BC30F5">
        <w:rPr>
          <w:rFonts w:asciiTheme="majorBidi" w:hAnsiTheme="majorBidi" w:cstheme="majorBidi"/>
        </w:rPr>
        <w:t xml:space="preserve">2. </w:t>
      </w:r>
      <w:r w:rsidR="00E049AB" w:rsidRPr="00BC30F5">
        <w:rPr>
          <w:rFonts w:asciiTheme="majorBidi" w:hAnsiTheme="majorBidi" w:cstheme="majorBidi"/>
        </w:rPr>
        <w:t xml:space="preserve">En esta investigación se aplicó un instrumento propuesto por </w:t>
      </w:r>
      <w:proofErr w:type="spellStart"/>
      <w:r w:rsidR="00E049AB" w:rsidRPr="00BC30F5">
        <w:rPr>
          <w:rFonts w:asciiTheme="majorBidi" w:hAnsiTheme="majorBidi" w:cstheme="majorBidi"/>
        </w:rPr>
        <w:t>Stringer</w:t>
      </w:r>
      <w:proofErr w:type="spellEnd"/>
      <w:r w:rsidR="00E049AB" w:rsidRPr="00BC30F5">
        <w:rPr>
          <w:rFonts w:asciiTheme="majorBidi" w:hAnsiTheme="majorBidi" w:cstheme="majorBidi"/>
        </w:rPr>
        <w:t xml:space="preserve"> (2012) </w:t>
      </w:r>
      <w:r w:rsidR="00E47F1A" w:rsidRPr="00BC30F5">
        <w:rPr>
          <w:rFonts w:asciiTheme="majorBidi" w:hAnsiTheme="majorBidi" w:cstheme="majorBidi"/>
        </w:rPr>
        <w:t>que</w:t>
      </w:r>
      <w:r w:rsidR="00E049AB" w:rsidRPr="00BC30F5">
        <w:rPr>
          <w:rFonts w:asciiTheme="majorBidi" w:hAnsiTheme="majorBidi" w:cstheme="majorBidi"/>
        </w:rPr>
        <w:t xml:space="preserve"> consiste en un set de dibujos </w:t>
      </w:r>
      <w:r w:rsidR="00E47F1A" w:rsidRPr="00BC30F5">
        <w:rPr>
          <w:rFonts w:asciiTheme="majorBidi" w:hAnsiTheme="majorBidi" w:cstheme="majorBidi"/>
        </w:rPr>
        <w:t>en el que</w:t>
      </w:r>
      <w:r w:rsidR="00E049AB" w:rsidRPr="00BC30F5">
        <w:rPr>
          <w:rFonts w:asciiTheme="majorBidi" w:hAnsiTheme="majorBidi" w:cstheme="majorBidi"/>
        </w:rPr>
        <w:t xml:space="preserve"> los participantes tenían </w:t>
      </w:r>
      <w:proofErr w:type="gramStart"/>
      <w:r w:rsidR="00E049AB" w:rsidRPr="00BC30F5">
        <w:rPr>
          <w:rFonts w:asciiTheme="majorBidi" w:hAnsiTheme="majorBidi" w:cstheme="majorBidi"/>
        </w:rPr>
        <w:t>que  seleccionar</w:t>
      </w:r>
      <w:proofErr w:type="gramEnd"/>
      <w:r w:rsidR="00E049AB" w:rsidRPr="00BC30F5">
        <w:rPr>
          <w:rFonts w:asciiTheme="majorBidi" w:hAnsiTheme="majorBidi" w:cstheme="majorBidi"/>
        </w:rPr>
        <w:t xml:space="preserve"> la oración </w:t>
      </w:r>
      <w:r w:rsidR="00E47F1A" w:rsidRPr="00BC30F5">
        <w:rPr>
          <w:rFonts w:asciiTheme="majorBidi" w:hAnsiTheme="majorBidi" w:cstheme="majorBidi"/>
        </w:rPr>
        <w:t xml:space="preserve">acorde al </w:t>
      </w:r>
      <w:r w:rsidR="00E049AB" w:rsidRPr="00BC30F5">
        <w:rPr>
          <w:rFonts w:asciiTheme="majorBidi" w:hAnsiTheme="majorBidi" w:cstheme="majorBidi"/>
        </w:rPr>
        <w:t xml:space="preserve">dibujo presentado. El instrumento se aplicó a 62 participantes </w:t>
      </w:r>
      <w:r w:rsidR="00E47F1A" w:rsidRPr="00BC30F5">
        <w:rPr>
          <w:rFonts w:asciiTheme="majorBidi" w:hAnsiTheme="majorBidi" w:cstheme="majorBidi"/>
        </w:rPr>
        <w:t>que</w:t>
      </w:r>
      <w:r w:rsidR="00E049AB" w:rsidRPr="00BC30F5">
        <w:rPr>
          <w:rFonts w:asciiTheme="majorBidi" w:hAnsiTheme="majorBidi" w:cstheme="majorBidi"/>
        </w:rPr>
        <w:t xml:space="preserve"> estaban divididos en tres grupos de estudio dependiendo de su nivel de inglés</w:t>
      </w:r>
      <w:r w:rsidR="00E47F1A" w:rsidRPr="00BC30F5">
        <w:rPr>
          <w:rFonts w:asciiTheme="majorBidi" w:hAnsiTheme="majorBidi" w:cstheme="majorBidi"/>
        </w:rPr>
        <w:t>. L</w:t>
      </w:r>
      <w:r w:rsidR="00E049AB" w:rsidRPr="00BC30F5">
        <w:rPr>
          <w:rFonts w:asciiTheme="majorBidi" w:hAnsiTheme="majorBidi" w:cstheme="majorBidi"/>
        </w:rPr>
        <w:t>os grupos se conformaron de la siguiente manera: 27 participantes de nivel básico, 15 participantes de nivel intermedio y 20 participantes de nivel avanzado. Los resultados obtenidos muestran que</w:t>
      </w:r>
      <w:r w:rsidR="00E47F1A" w:rsidRPr="00BC30F5">
        <w:rPr>
          <w:rFonts w:asciiTheme="majorBidi" w:hAnsiTheme="majorBidi" w:cstheme="majorBidi"/>
        </w:rPr>
        <w:t xml:space="preserve"> incluso</w:t>
      </w:r>
      <w:r w:rsidR="00E049AB" w:rsidRPr="00BC30F5">
        <w:rPr>
          <w:rFonts w:asciiTheme="majorBidi" w:hAnsiTheme="majorBidi" w:cstheme="majorBidi"/>
        </w:rPr>
        <w:t xml:space="preserve"> los participantes de</w:t>
      </w:r>
      <w:r w:rsidR="00E47F1A" w:rsidRPr="00BC30F5">
        <w:rPr>
          <w:rFonts w:asciiTheme="majorBidi" w:hAnsiTheme="majorBidi" w:cstheme="majorBidi"/>
        </w:rPr>
        <w:t>l</w:t>
      </w:r>
      <w:r w:rsidR="00E049AB" w:rsidRPr="00BC30F5">
        <w:rPr>
          <w:rFonts w:asciiTheme="majorBidi" w:hAnsiTheme="majorBidi" w:cstheme="majorBidi"/>
        </w:rPr>
        <w:t xml:space="preserve"> nivel básico</w:t>
      </w:r>
      <w:r w:rsidR="00E47F1A" w:rsidRPr="00BC30F5">
        <w:rPr>
          <w:rFonts w:asciiTheme="majorBidi" w:hAnsiTheme="majorBidi" w:cstheme="majorBidi"/>
        </w:rPr>
        <w:t xml:space="preserve"> eran capaces de </w:t>
      </w:r>
      <w:r w:rsidR="00E049AB" w:rsidRPr="00BC30F5">
        <w:rPr>
          <w:rFonts w:asciiTheme="majorBidi" w:hAnsiTheme="majorBidi" w:cstheme="majorBidi"/>
        </w:rPr>
        <w:t xml:space="preserve">detectar </w:t>
      </w:r>
      <w:r w:rsidR="00E47F1A" w:rsidRPr="00BC30F5">
        <w:rPr>
          <w:rFonts w:asciiTheme="majorBidi" w:hAnsiTheme="majorBidi" w:cstheme="majorBidi"/>
        </w:rPr>
        <w:t xml:space="preserve">correctamente </w:t>
      </w:r>
      <w:r w:rsidR="00E049AB" w:rsidRPr="00BC30F5">
        <w:rPr>
          <w:rFonts w:asciiTheme="majorBidi" w:hAnsiTheme="majorBidi" w:cstheme="majorBidi"/>
        </w:rPr>
        <w:t>las oraciones con un significado semántico de dirección.</w:t>
      </w:r>
      <w:r w:rsidR="00C609F8" w:rsidRPr="00BC30F5">
        <w:rPr>
          <w:rFonts w:asciiTheme="majorBidi" w:hAnsiTheme="majorBidi" w:cstheme="majorBidi"/>
        </w:rPr>
        <w:t xml:space="preserve"> Al </w:t>
      </w:r>
      <w:proofErr w:type="gramStart"/>
      <w:r w:rsidR="00C609F8" w:rsidRPr="00BC30F5">
        <w:rPr>
          <w:rFonts w:asciiTheme="majorBidi" w:hAnsiTheme="majorBidi" w:cstheme="majorBidi"/>
        </w:rPr>
        <w:t>parecer ,</w:t>
      </w:r>
      <w:proofErr w:type="gramEnd"/>
      <w:r w:rsidR="00C609F8" w:rsidRPr="00BC30F5">
        <w:rPr>
          <w:rFonts w:asciiTheme="majorBidi" w:hAnsiTheme="majorBidi" w:cstheme="majorBidi"/>
        </w:rPr>
        <w:t xml:space="preserve"> los resultados indican que los participantes en este experimento </w:t>
      </w:r>
      <w:r w:rsidR="00C609F8" w:rsidRPr="00BC30F5">
        <w:rPr>
          <w:rFonts w:asciiTheme="majorBidi" w:hAnsiTheme="majorBidi" w:cstheme="majorBidi"/>
        </w:rPr>
        <w:lastRenderedPageBreak/>
        <w:t xml:space="preserve">adquieren el significado semántico-sintáctico debido </w:t>
      </w:r>
      <w:r w:rsidR="00A8573A" w:rsidRPr="00BC30F5">
        <w:rPr>
          <w:rFonts w:asciiTheme="majorBidi" w:hAnsiTheme="majorBidi" w:cstheme="majorBidi"/>
        </w:rPr>
        <w:t xml:space="preserve">al aprendizaje que obtienen en </w:t>
      </w:r>
      <w:r w:rsidR="00C609F8" w:rsidRPr="00BC30F5">
        <w:rPr>
          <w:rFonts w:asciiTheme="majorBidi" w:hAnsiTheme="majorBidi" w:cstheme="majorBidi"/>
        </w:rPr>
        <w:t>e</w:t>
      </w:r>
      <w:r w:rsidR="00A8573A" w:rsidRPr="00BC30F5">
        <w:rPr>
          <w:rFonts w:asciiTheme="majorBidi" w:hAnsiTheme="majorBidi" w:cstheme="majorBidi"/>
        </w:rPr>
        <w:t>l</w:t>
      </w:r>
      <w:r w:rsidR="00C609F8" w:rsidRPr="00BC30F5">
        <w:rPr>
          <w:rFonts w:asciiTheme="majorBidi" w:hAnsiTheme="majorBidi" w:cstheme="majorBidi"/>
        </w:rPr>
        <w:t xml:space="preserve"> salón de clases, y esto les permite adquirir los verbos de movimiento desde niveles básicos.</w:t>
      </w:r>
    </w:p>
    <w:p w14:paraId="09EAA45F" w14:textId="750624AB" w:rsidR="00FC76F3" w:rsidRDefault="00FC76F3" w:rsidP="00BC30F5">
      <w:pPr>
        <w:spacing w:line="360" w:lineRule="auto"/>
        <w:jc w:val="both"/>
        <w:rPr>
          <w:rFonts w:asciiTheme="majorBidi" w:hAnsiTheme="majorBidi" w:cstheme="majorBidi"/>
        </w:rPr>
      </w:pPr>
      <w:r w:rsidRPr="00BC30F5">
        <w:rPr>
          <w:rFonts w:cstheme="majorBidi"/>
          <w:b/>
          <w:bCs/>
          <w:sz w:val="28"/>
          <w:szCs w:val="28"/>
        </w:rPr>
        <w:t>Palabras clave:</w:t>
      </w:r>
      <w:r w:rsidRPr="003C5C26">
        <w:rPr>
          <w:rFonts w:asciiTheme="majorBidi" w:hAnsiTheme="majorBidi" w:cstheme="majorBidi"/>
        </w:rPr>
        <w:t xml:space="preserve"> </w:t>
      </w:r>
      <w:r w:rsidRPr="00BC30F5">
        <w:rPr>
          <w:rFonts w:asciiTheme="majorBidi" w:hAnsiTheme="majorBidi" w:cstheme="majorBidi"/>
        </w:rPr>
        <w:t xml:space="preserve">interface sintáctica-semántica, transferencia de la L1, </w:t>
      </w:r>
      <w:proofErr w:type="spellStart"/>
      <w:r w:rsidR="00E47F1A" w:rsidRPr="00BC30F5">
        <w:rPr>
          <w:rFonts w:asciiTheme="majorBidi" w:hAnsiTheme="majorBidi" w:cstheme="majorBidi"/>
        </w:rPr>
        <w:t>i</w:t>
      </w:r>
      <w:r w:rsidRPr="00BC30F5">
        <w:rPr>
          <w:rFonts w:asciiTheme="majorBidi" w:hAnsiTheme="majorBidi" w:cstheme="majorBidi"/>
        </w:rPr>
        <w:t>ntralenguaje</w:t>
      </w:r>
      <w:proofErr w:type="spellEnd"/>
      <w:r w:rsidRPr="00BC30F5">
        <w:rPr>
          <w:rFonts w:asciiTheme="majorBidi" w:hAnsiTheme="majorBidi" w:cstheme="majorBidi"/>
        </w:rPr>
        <w:t xml:space="preserve">, </w:t>
      </w:r>
      <w:proofErr w:type="gramStart"/>
      <w:r w:rsidRPr="00BC30F5">
        <w:rPr>
          <w:rFonts w:asciiTheme="majorBidi" w:hAnsiTheme="majorBidi" w:cstheme="majorBidi"/>
        </w:rPr>
        <w:t>combinación,  opcionalidad</w:t>
      </w:r>
      <w:proofErr w:type="gramEnd"/>
      <w:r w:rsidRPr="00BC30F5">
        <w:rPr>
          <w:rFonts w:asciiTheme="majorBidi" w:hAnsiTheme="majorBidi" w:cstheme="majorBidi"/>
        </w:rPr>
        <w:t>.</w:t>
      </w:r>
    </w:p>
    <w:p w14:paraId="2D6244CA" w14:textId="77777777" w:rsidR="00105DF2" w:rsidRDefault="00105DF2" w:rsidP="00BC30F5">
      <w:pPr>
        <w:spacing w:line="360" w:lineRule="auto"/>
        <w:jc w:val="both"/>
        <w:rPr>
          <w:rFonts w:asciiTheme="majorBidi" w:hAnsiTheme="majorBidi" w:cstheme="majorBidi"/>
        </w:rPr>
      </w:pPr>
    </w:p>
    <w:p w14:paraId="2B9B2CFA" w14:textId="075B587E" w:rsidR="00BC30F5" w:rsidRPr="00080DC1" w:rsidRDefault="00BC30F5" w:rsidP="00BC30F5">
      <w:pPr>
        <w:spacing w:line="360" w:lineRule="auto"/>
        <w:jc w:val="both"/>
        <w:rPr>
          <w:rFonts w:cstheme="majorBidi"/>
          <w:b/>
          <w:bCs/>
          <w:sz w:val="28"/>
          <w:szCs w:val="28"/>
          <w:lang w:val="pt-BR"/>
        </w:rPr>
      </w:pPr>
      <w:r w:rsidRPr="00080DC1">
        <w:rPr>
          <w:rFonts w:cstheme="majorBidi"/>
          <w:b/>
          <w:bCs/>
          <w:sz w:val="28"/>
          <w:szCs w:val="28"/>
          <w:lang w:val="pt-BR"/>
        </w:rPr>
        <w:t>Resumo</w:t>
      </w:r>
    </w:p>
    <w:p w14:paraId="50BC9A75" w14:textId="77777777" w:rsidR="00BC30F5" w:rsidRPr="00775629" w:rsidRDefault="00BC30F5" w:rsidP="00BC30F5">
      <w:pPr>
        <w:spacing w:line="360" w:lineRule="auto"/>
        <w:jc w:val="both"/>
        <w:rPr>
          <w:rFonts w:asciiTheme="majorBidi" w:hAnsiTheme="majorBidi" w:cstheme="majorBidi"/>
          <w:lang w:val="pt-BR"/>
        </w:rPr>
      </w:pPr>
      <w:r w:rsidRPr="00080DC1">
        <w:rPr>
          <w:rFonts w:asciiTheme="majorBidi" w:hAnsiTheme="majorBidi" w:cstheme="majorBidi"/>
          <w:lang w:val="pt-BR"/>
        </w:rPr>
        <w:t>Em inglês, a frase "John correu para a casa" tem um significado semântico de endereço, enquanto a mesma frase, em espanhol, tem um significado semântico de localização. A diferença é que, na língua inglesa, os verbos conhecidos como verbos de movimento que quando combinados com uma preposição de endereço resultam em uma frase de endereço; enquanto em espanhol há apenas um significado de local e para expressar um evento com um significado de direção é necessário usar uma frase diferente, como "João entrou na casa correndo". Essa diferença sintático-semântica causa problemas de aprendizagem de inglês para alguns falantes. Algumas pesquisas anteriores revelam que línguas semelhantes neste aspecto ao espanhol, como o japonês, apresentam o mesmo problema ao transferir a gramática de L1 para L2 (</w:t>
      </w:r>
      <w:proofErr w:type="spellStart"/>
      <w:r w:rsidRPr="00080DC1">
        <w:rPr>
          <w:rFonts w:asciiTheme="majorBidi" w:hAnsiTheme="majorBidi" w:cstheme="majorBidi"/>
          <w:lang w:val="pt-BR"/>
        </w:rPr>
        <w:t>Inagaki</w:t>
      </w:r>
      <w:proofErr w:type="spellEnd"/>
      <w:r w:rsidRPr="00080DC1">
        <w:rPr>
          <w:rFonts w:asciiTheme="majorBidi" w:hAnsiTheme="majorBidi" w:cstheme="majorBidi"/>
          <w:lang w:val="pt-BR"/>
        </w:rPr>
        <w:t>, 2002). Outro exemplo é o coreano, que, assim como o japonês e o espanhol, apresenta esse problema de aprendizagem no campo sintático-semântico do inglês como L2 (</w:t>
      </w:r>
      <w:proofErr w:type="spellStart"/>
      <w:r w:rsidRPr="00080DC1">
        <w:rPr>
          <w:rFonts w:asciiTheme="majorBidi" w:hAnsiTheme="majorBidi" w:cstheme="majorBidi"/>
          <w:lang w:val="pt-BR"/>
        </w:rPr>
        <w:t>Zubizarreta</w:t>
      </w:r>
      <w:proofErr w:type="spellEnd"/>
      <w:r w:rsidRPr="00080DC1">
        <w:rPr>
          <w:rFonts w:asciiTheme="majorBidi" w:hAnsiTheme="majorBidi" w:cstheme="majorBidi"/>
          <w:lang w:val="pt-BR"/>
        </w:rPr>
        <w:t xml:space="preserve"> e Oh, 2007). Os </w:t>
      </w:r>
      <w:proofErr w:type="spellStart"/>
      <w:r w:rsidRPr="00080DC1">
        <w:rPr>
          <w:rFonts w:asciiTheme="majorBidi" w:hAnsiTheme="majorBidi" w:cstheme="majorBidi"/>
          <w:lang w:val="pt-BR"/>
        </w:rPr>
        <w:t>lingüistas</w:t>
      </w:r>
      <w:proofErr w:type="spellEnd"/>
      <w:r w:rsidRPr="00080DC1">
        <w:rPr>
          <w:rFonts w:asciiTheme="majorBidi" w:hAnsiTheme="majorBidi" w:cstheme="majorBidi"/>
          <w:lang w:val="pt-BR"/>
        </w:rPr>
        <w:t xml:space="preserve"> concordam que esse problema pode ser analisado em como as línguas expressam eventos em predicados complexos. Uma das teorias mais utilizadas para a análise deste tipo de evento é a classificação tipológica das linguagens em </w:t>
      </w:r>
      <w:proofErr w:type="spellStart"/>
      <w:r w:rsidRPr="00080DC1">
        <w:rPr>
          <w:rFonts w:asciiTheme="majorBidi" w:hAnsiTheme="majorBidi" w:cstheme="majorBidi"/>
          <w:lang w:val="pt-BR"/>
        </w:rPr>
        <w:t>Verb-Framed</w:t>
      </w:r>
      <w:proofErr w:type="spellEnd"/>
      <w:r w:rsidRPr="00080DC1">
        <w:rPr>
          <w:rFonts w:asciiTheme="majorBidi" w:hAnsiTheme="majorBidi" w:cstheme="majorBidi"/>
          <w:lang w:val="pt-BR"/>
        </w:rPr>
        <w:t xml:space="preserve"> e </w:t>
      </w:r>
      <w:proofErr w:type="spellStart"/>
      <w:r w:rsidRPr="00080DC1">
        <w:rPr>
          <w:rFonts w:asciiTheme="majorBidi" w:hAnsiTheme="majorBidi" w:cstheme="majorBidi"/>
          <w:lang w:val="pt-BR"/>
        </w:rPr>
        <w:t>Satellite-Framed</w:t>
      </w:r>
      <w:proofErr w:type="spellEnd"/>
      <w:r w:rsidRPr="00080DC1">
        <w:rPr>
          <w:rFonts w:asciiTheme="majorBidi" w:hAnsiTheme="majorBidi" w:cstheme="majorBidi"/>
          <w:lang w:val="pt-BR"/>
        </w:rPr>
        <w:t xml:space="preserve"> (</w:t>
      </w:r>
      <w:proofErr w:type="spellStart"/>
      <w:r w:rsidRPr="00080DC1">
        <w:rPr>
          <w:rFonts w:asciiTheme="majorBidi" w:hAnsiTheme="majorBidi" w:cstheme="majorBidi"/>
          <w:lang w:val="pt-BR"/>
        </w:rPr>
        <w:t>Talmy</w:t>
      </w:r>
      <w:proofErr w:type="spellEnd"/>
      <w:r w:rsidRPr="00080DC1">
        <w:rPr>
          <w:rFonts w:asciiTheme="majorBidi" w:hAnsiTheme="majorBidi" w:cstheme="majorBidi"/>
          <w:lang w:val="pt-BR"/>
        </w:rPr>
        <w:t xml:space="preserve">, 2000). Com o objetivo de investigar se os falantes do espanhol adquirem o sentido semântico-sintático de direção, por meio da combinação de um verbo de movimento com uma preposição de direção, na língua inglesa, foi realizado o seguinte experimento. Em primeiro lugar, supôs-se que falantes de espanhol com baixo nível de inglês transfeririam as propriedades semânticas de seu L1 para expressar direção em inglês e, posteriormente, uma vez que atingissem um nível superior, seriam capazes de internalizar a construção correta para expressar direção. em L2. Nesta pesquisa, foi aplicado um instrumento proposto por </w:t>
      </w:r>
      <w:proofErr w:type="spellStart"/>
      <w:r w:rsidRPr="00080DC1">
        <w:rPr>
          <w:rFonts w:asciiTheme="majorBidi" w:hAnsiTheme="majorBidi" w:cstheme="majorBidi"/>
          <w:lang w:val="pt-BR"/>
        </w:rPr>
        <w:t>Stringer</w:t>
      </w:r>
      <w:proofErr w:type="spellEnd"/>
      <w:r w:rsidRPr="00080DC1">
        <w:rPr>
          <w:rFonts w:asciiTheme="majorBidi" w:hAnsiTheme="majorBidi" w:cstheme="majorBidi"/>
          <w:lang w:val="pt-BR"/>
        </w:rPr>
        <w:t xml:space="preserve"> (2012) que consiste em um conjunto de desenhos em que os participantes deveriam selecionar a frase de acordo com o desenho apresentado. </w:t>
      </w:r>
      <w:r w:rsidRPr="00775629">
        <w:rPr>
          <w:rFonts w:asciiTheme="majorBidi" w:hAnsiTheme="majorBidi" w:cstheme="majorBidi"/>
          <w:lang w:val="pt-BR"/>
        </w:rPr>
        <w:t xml:space="preserve">O instrumento foi aplicado a 62 participantes, que foram divididos em três grupos de estudo, dependendo do nível de inglês. </w:t>
      </w:r>
      <w:r w:rsidRPr="00775629">
        <w:rPr>
          <w:rFonts w:asciiTheme="majorBidi" w:hAnsiTheme="majorBidi" w:cstheme="majorBidi"/>
          <w:lang w:val="pt-BR"/>
        </w:rPr>
        <w:lastRenderedPageBreak/>
        <w:t>Os grupos foram formados da seguinte forma: 27 participantes de nível básico, 15 participantes de nível intermediário e 20 participantes de nível avançado. Os resultados obtidos mostram que mesmo os participantes do nível básico foram capazes de detectar corretamente sentenças com um significado semântico de direção. Aparentemente, os resultados indicam que os participantes desse experimento adquirem o significado semântico-sintático devido ao aprendizado que obtêm em sala de aula, e isso lhes permite adquirir os verbos de movimento dos níveis básicos.</w:t>
      </w:r>
    </w:p>
    <w:p w14:paraId="09B09826" w14:textId="17F22276" w:rsidR="00FC76F3" w:rsidRPr="00775629" w:rsidRDefault="00BC30F5" w:rsidP="00BC30F5">
      <w:pPr>
        <w:spacing w:line="360" w:lineRule="auto"/>
        <w:jc w:val="both"/>
        <w:rPr>
          <w:rFonts w:asciiTheme="majorBidi" w:hAnsiTheme="majorBidi" w:cstheme="majorBidi"/>
          <w:lang w:val="pt-BR"/>
        </w:rPr>
      </w:pPr>
      <w:r w:rsidRPr="00775629">
        <w:rPr>
          <w:rFonts w:cstheme="majorBidi"/>
          <w:b/>
          <w:bCs/>
          <w:sz w:val="28"/>
          <w:szCs w:val="28"/>
          <w:lang w:val="pt-BR"/>
        </w:rPr>
        <w:t>Palavras-chave:</w:t>
      </w:r>
      <w:r w:rsidRPr="00775629">
        <w:rPr>
          <w:rFonts w:asciiTheme="majorBidi" w:hAnsiTheme="majorBidi" w:cstheme="majorBidi"/>
          <w:lang w:val="pt-BR"/>
        </w:rPr>
        <w:t xml:space="preserve"> interface sintático-semântica, transferência L1, </w:t>
      </w:r>
      <w:proofErr w:type="spellStart"/>
      <w:r w:rsidRPr="00775629">
        <w:rPr>
          <w:rFonts w:asciiTheme="majorBidi" w:hAnsiTheme="majorBidi" w:cstheme="majorBidi"/>
          <w:lang w:val="pt-BR"/>
        </w:rPr>
        <w:t>intra-linguagem</w:t>
      </w:r>
      <w:proofErr w:type="spellEnd"/>
      <w:r w:rsidRPr="00775629">
        <w:rPr>
          <w:rFonts w:asciiTheme="majorBidi" w:hAnsiTheme="majorBidi" w:cstheme="majorBidi"/>
          <w:lang w:val="pt-BR"/>
        </w:rPr>
        <w:t xml:space="preserve">, combinação, </w:t>
      </w:r>
      <w:proofErr w:type="spellStart"/>
      <w:r w:rsidRPr="00775629">
        <w:rPr>
          <w:rFonts w:asciiTheme="majorBidi" w:hAnsiTheme="majorBidi" w:cstheme="majorBidi"/>
          <w:lang w:val="pt-BR"/>
        </w:rPr>
        <w:t>opcionalidade</w:t>
      </w:r>
      <w:proofErr w:type="spellEnd"/>
      <w:r w:rsidRPr="00775629">
        <w:rPr>
          <w:rFonts w:asciiTheme="majorBidi" w:hAnsiTheme="majorBidi" w:cstheme="majorBidi"/>
          <w:lang w:val="pt-BR"/>
        </w:rPr>
        <w:t>.</w:t>
      </w:r>
    </w:p>
    <w:p w14:paraId="15348CBB" w14:textId="7B2BF8B5" w:rsidR="00BC30F5" w:rsidRPr="001836E3" w:rsidRDefault="00BC30F5" w:rsidP="00BC30F5">
      <w:pPr>
        <w:pStyle w:val="HTMLconformatoprevio"/>
        <w:shd w:val="clear" w:color="auto" w:fill="FFFFFF"/>
        <w:rPr>
          <w:rFonts w:ascii="Times New Roman" w:hAnsi="Times New Roman"/>
          <w:color w:val="000000"/>
          <w:sz w:val="24"/>
        </w:rPr>
      </w:pPr>
      <w:r w:rsidRPr="001836E3">
        <w:rPr>
          <w:rFonts w:ascii="Times New Roman" w:hAnsi="Times New Roman"/>
          <w:b/>
          <w:color w:val="000000"/>
          <w:sz w:val="24"/>
        </w:rPr>
        <w:t>Fecha Recepción:</w:t>
      </w:r>
      <w:r w:rsidRPr="001836E3">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2019</w:t>
      </w:r>
      <w:r w:rsidRPr="001836E3">
        <w:rPr>
          <w:rFonts w:ascii="Times New Roman" w:hAnsi="Times New Roman"/>
          <w:color w:val="000000"/>
          <w:sz w:val="24"/>
        </w:rPr>
        <w:t xml:space="preserve">                               </w:t>
      </w:r>
      <w:r w:rsidRPr="001836E3">
        <w:rPr>
          <w:rFonts w:ascii="Times New Roman" w:hAnsi="Times New Roman"/>
          <w:b/>
          <w:color w:val="000000"/>
          <w:sz w:val="24"/>
        </w:rPr>
        <w:t>Fecha Aceptación:</w:t>
      </w:r>
      <w:r w:rsidRPr="001836E3">
        <w:rPr>
          <w:rFonts w:ascii="Times New Roman" w:hAnsi="Times New Roman"/>
          <w:color w:val="000000"/>
          <w:sz w:val="24"/>
        </w:rPr>
        <w:t xml:space="preserve"> Enero 2021</w:t>
      </w:r>
    </w:p>
    <w:p w14:paraId="1C07A8BE" w14:textId="184B4F02" w:rsidR="00BC30F5" w:rsidRPr="001836E3" w:rsidRDefault="00523337" w:rsidP="00BC30F5">
      <w:pPr>
        <w:pStyle w:val="HTMLconformatoprevio"/>
        <w:shd w:val="clear" w:color="auto" w:fill="FFFFFF"/>
        <w:spacing w:line="360" w:lineRule="auto"/>
        <w:jc w:val="both"/>
        <w:rPr>
          <w:rFonts w:ascii="Times New Roman" w:hAnsi="Times New Roman" w:cs="Times New Roman"/>
          <w:color w:val="212121"/>
          <w:sz w:val="24"/>
          <w:szCs w:val="24"/>
        </w:rPr>
      </w:pPr>
      <w:r>
        <w:rPr>
          <w:noProof/>
          <w:color w:val="000000"/>
        </w:rPr>
        <w:pict w14:anchorId="690F90D8">
          <v:rect id="_x0000_i1025" alt="" style="width:437.05pt;height:.05pt;mso-width-percent:0;mso-height-percent:0;mso-width-percent:0;mso-height-percent:0" o:hrpct="989" o:hralign="center" o:hrstd="t" o:hr="t" fillcolor="#a0a0a0" stroked="f"/>
        </w:pict>
      </w:r>
    </w:p>
    <w:p w14:paraId="0D9E3C1C" w14:textId="77777777" w:rsidR="006F33DD" w:rsidRPr="00BC30F5" w:rsidRDefault="006F33DD" w:rsidP="00446670">
      <w:pPr>
        <w:jc w:val="center"/>
        <w:rPr>
          <w:rFonts w:asciiTheme="majorBidi" w:hAnsiTheme="majorBidi" w:cstheme="majorBidi"/>
          <w:b/>
          <w:bCs/>
          <w:sz w:val="32"/>
          <w:szCs w:val="32"/>
          <w:lang w:val="en-US"/>
        </w:rPr>
      </w:pPr>
      <w:r w:rsidRPr="00BC30F5">
        <w:rPr>
          <w:rFonts w:asciiTheme="majorBidi" w:hAnsiTheme="majorBidi" w:cstheme="majorBidi"/>
          <w:b/>
          <w:bCs/>
          <w:sz w:val="32"/>
          <w:szCs w:val="32"/>
          <w:lang w:val="en-US"/>
        </w:rPr>
        <w:t>Introduction</w:t>
      </w:r>
    </w:p>
    <w:p w14:paraId="0DDB8ABE" w14:textId="4B5DE1E6" w:rsidR="00716711" w:rsidRDefault="006F33DD" w:rsidP="00BC30F5">
      <w:pPr>
        <w:spacing w:line="360" w:lineRule="auto"/>
        <w:ind w:firstLine="709"/>
        <w:jc w:val="both"/>
        <w:rPr>
          <w:rFonts w:ascii="Times New Roman" w:hAnsi="Times New Roman" w:cs="Times New Roman"/>
          <w:lang w:val="en-US"/>
        </w:rPr>
      </w:pPr>
      <w:r w:rsidRPr="006C7B03">
        <w:rPr>
          <w:rFonts w:asciiTheme="majorBidi" w:hAnsiTheme="majorBidi" w:cstheme="majorBidi"/>
          <w:lang w:val="en-US"/>
        </w:rPr>
        <w:t xml:space="preserve">The behavior </w:t>
      </w:r>
      <w:r w:rsidR="002E28C5" w:rsidRPr="006C7B03">
        <w:rPr>
          <w:rFonts w:asciiTheme="majorBidi" w:hAnsiTheme="majorBidi" w:cstheme="majorBidi"/>
          <w:lang w:val="en-US"/>
        </w:rPr>
        <w:t>of manner</w:t>
      </w:r>
      <w:r w:rsidRPr="006C7B03">
        <w:rPr>
          <w:rFonts w:asciiTheme="majorBidi" w:hAnsiTheme="majorBidi" w:cstheme="majorBidi"/>
          <w:lang w:val="en-US"/>
        </w:rPr>
        <w:t>-of-motion-verbs have been studied by several linguists (</w:t>
      </w:r>
      <w:proofErr w:type="spellStart"/>
      <w:r w:rsidR="00BD0029">
        <w:rPr>
          <w:rFonts w:asciiTheme="majorBidi" w:hAnsiTheme="majorBidi" w:cstheme="majorBidi"/>
          <w:lang w:val="en-US"/>
        </w:rPr>
        <w:t>Folli</w:t>
      </w:r>
      <w:proofErr w:type="spellEnd"/>
      <w:r w:rsidR="00BD0029">
        <w:rPr>
          <w:rFonts w:asciiTheme="majorBidi" w:hAnsiTheme="majorBidi" w:cstheme="majorBidi"/>
          <w:lang w:val="en-US"/>
        </w:rPr>
        <w:t xml:space="preserve"> </w:t>
      </w:r>
      <w:r w:rsidR="00C26C81">
        <w:rPr>
          <w:rFonts w:asciiTheme="majorBidi" w:hAnsiTheme="majorBidi" w:cstheme="majorBidi"/>
          <w:lang w:val="en-US"/>
        </w:rPr>
        <w:t xml:space="preserve">and </w:t>
      </w:r>
      <w:proofErr w:type="spellStart"/>
      <w:r w:rsidR="00C26C81">
        <w:rPr>
          <w:rFonts w:asciiTheme="majorBidi" w:hAnsiTheme="majorBidi" w:cstheme="majorBidi"/>
          <w:lang w:val="en-US"/>
        </w:rPr>
        <w:t>Ramchand</w:t>
      </w:r>
      <w:proofErr w:type="spellEnd"/>
      <w:r w:rsidR="00C26C81">
        <w:rPr>
          <w:rFonts w:asciiTheme="majorBidi" w:hAnsiTheme="majorBidi" w:cstheme="majorBidi"/>
          <w:lang w:val="en-US"/>
        </w:rPr>
        <w:t xml:space="preserve"> </w:t>
      </w:r>
      <w:r w:rsidR="00BD0029">
        <w:rPr>
          <w:rFonts w:asciiTheme="majorBidi" w:hAnsiTheme="majorBidi" w:cstheme="majorBidi"/>
          <w:lang w:val="en-US"/>
        </w:rPr>
        <w:t>200</w:t>
      </w:r>
      <w:r w:rsidR="00D20EF8">
        <w:rPr>
          <w:rFonts w:asciiTheme="majorBidi" w:hAnsiTheme="majorBidi" w:cstheme="majorBidi"/>
          <w:lang w:val="en-US"/>
        </w:rPr>
        <w:t>5</w:t>
      </w:r>
      <w:r w:rsidR="005F1A9C">
        <w:rPr>
          <w:rFonts w:asciiTheme="majorBidi" w:hAnsiTheme="majorBidi" w:cstheme="majorBidi"/>
          <w:lang w:val="en-US"/>
        </w:rPr>
        <w:t xml:space="preserve">, </w:t>
      </w:r>
      <w:proofErr w:type="spellStart"/>
      <w:r w:rsidR="005F1A9C">
        <w:rPr>
          <w:rFonts w:asciiTheme="majorBidi" w:hAnsiTheme="majorBidi" w:cstheme="majorBidi"/>
          <w:lang w:val="en-US"/>
        </w:rPr>
        <w:t>Mateu</w:t>
      </w:r>
      <w:proofErr w:type="spellEnd"/>
      <w:r w:rsidR="005F1A9C">
        <w:rPr>
          <w:rFonts w:asciiTheme="majorBidi" w:hAnsiTheme="majorBidi" w:cstheme="majorBidi"/>
          <w:lang w:val="en-US"/>
        </w:rPr>
        <w:t xml:space="preserve"> and </w:t>
      </w:r>
      <w:proofErr w:type="spellStart"/>
      <w:r w:rsidR="005F1A9C">
        <w:rPr>
          <w:rFonts w:asciiTheme="majorBidi" w:hAnsiTheme="majorBidi" w:cstheme="majorBidi"/>
          <w:lang w:val="en-US"/>
        </w:rPr>
        <w:t>Rigau</w:t>
      </w:r>
      <w:proofErr w:type="spellEnd"/>
      <w:r w:rsidR="005F1A9C">
        <w:rPr>
          <w:rFonts w:asciiTheme="majorBidi" w:hAnsiTheme="majorBidi" w:cstheme="majorBidi"/>
          <w:lang w:val="en-US"/>
        </w:rPr>
        <w:t xml:space="preserve"> 2002, </w:t>
      </w:r>
      <w:proofErr w:type="spellStart"/>
      <w:r w:rsidR="005F1A9C">
        <w:rPr>
          <w:rFonts w:asciiTheme="majorBidi" w:hAnsiTheme="majorBidi" w:cstheme="majorBidi"/>
          <w:lang w:val="en-US"/>
        </w:rPr>
        <w:t>Mateu</w:t>
      </w:r>
      <w:proofErr w:type="spellEnd"/>
      <w:r w:rsidR="005F1A9C">
        <w:rPr>
          <w:rFonts w:asciiTheme="majorBidi" w:hAnsiTheme="majorBidi" w:cstheme="majorBidi"/>
          <w:lang w:val="en-US"/>
        </w:rPr>
        <w:t xml:space="preserve"> 2002, among others). Previous studies </w:t>
      </w:r>
      <w:r w:rsidR="002E28C5">
        <w:rPr>
          <w:rFonts w:asciiTheme="majorBidi" w:hAnsiTheme="majorBidi" w:cstheme="majorBidi"/>
          <w:lang w:val="en-US"/>
        </w:rPr>
        <w:t>reported show</w:t>
      </w:r>
      <w:r w:rsidR="005F1A9C">
        <w:rPr>
          <w:rFonts w:asciiTheme="majorBidi" w:hAnsiTheme="majorBidi" w:cstheme="majorBidi"/>
          <w:lang w:val="en-US"/>
        </w:rPr>
        <w:t xml:space="preserve"> that it is required “positive” and “robust” input </w:t>
      </w:r>
      <w:proofErr w:type="gramStart"/>
      <w:r w:rsidR="005F1A9C">
        <w:rPr>
          <w:rFonts w:asciiTheme="majorBidi" w:hAnsiTheme="majorBidi" w:cstheme="majorBidi"/>
          <w:lang w:val="en-US"/>
        </w:rPr>
        <w:t>in order to</w:t>
      </w:r>
      <w:proofErr w:type="gramEnd"/>
      <w:r w:rsidR="005F1A9C">
        <w:rPr>
          <w:rFonts w:asciiTheme="majorBidi" w:hAnsiTheme="majorBidi" w:cstheme="majorBidi"/>
          <w:lang w:val="en-US"/>
        </w:rPr>
        <w:t xml:space="preserve"> map those conflation patterns in </w:t>
      </w:r>
      <w:r w:rsidR="002E28C5">
        <w:rPr>
          <w:rFonts w:asciiTheme="majorBidi" w:hAnsiTheme="majorBidi" w:cstheme="majorBidi"/>
          <w:lang w:val="en-US"/>
        </w:rPr>
        <w:t>L2 English</w:t>
      </w:r>
      <w:r w:rsidR="005F1A9C">
        <w:rPr>
          <w:rFonts w:asciiTheme="majorBidi" w:hAnsiTheme="majorBidi" w:cstheme="majorBidi"/>
          <w:lang w:val="en-US"/>
        </w:rPr>
        <w:t xml:space="preserve"> due to their s</w:t>
      </w:r>
      <w:r w:rsidR="002E28C5">
        <w:rPr>
          <w:rFonts w:asciiTheme="majorBidi" w:hAnsiTheme="majorBidi" w:cstheme="majorBidi"/>
          <w:lang w:val="en-US"/>
        </w:rPr>
        <w:t>emantic behavior of the verbs (</w:t>
      </w:r>
      <w:r w:rsidR="005F1A9C">
        <w:rPr>
          <w:rFonts w:asciiTheme="majorBidi" w:hAnsiTheme="majorBidi" w:cstheme="majorBidi"/>
          <w:lang w:val="en-US"/>
        </w:rPr>
        <w:t xml:space="preserve">Inagaki, 2001, 2002). </w:t>
      </w:r>
      <w:r w:rsidR="00626313">
        <w:rPr>
          <w:rFonts w:asciiTheme="majorBidi" w:hAnsiTheme="majorBidi" w:cstheme="majorBidi"/>
          <w:lang w:val="en-US"/>
        </w:rPr>
        <w:t xml:space="preserve">Inagaki </w:t>
      </w:r>
      <w:r w:rsidR="005F1A9C">
        <w:rPr>
          <w:rFonts w:asciiTheme="majorBidi" w:hAnsiTheme="majorBidi" w:cstheme="majorBidi"/>
          <w:lang w:val="en-US"/>
        </w:rPr>
        <w:t xml:space="preserve">studies have been following the same line of inquiry as they follow the well-known typology distinction proposed by </w:t>
      </w:r>
      <w:proofErr w:type="spellStart"/>
      <w:r w:rsidR="005F1A9C">
        <w:rPr>
          <w:rFonts w:asciiTheme="majorBidi" w:hAnsiTheme="majorBidi" w:cstheme="majorBidi"/>
          <w:lang w:val="en-US"/>
        </w:rPr>
        <w:t>Talmy</w:t>
      </w:r>
      <w:proofErr w:type="spellEnd"/>
      <w:r w:rsidR="005F1A9C">
        <w:rPr>
          <w:rFonts w:asciiTheme="majorBidi" w:hAnsiTheme="majorBidi" w:cstheme="majorBidi"/>
          <w:lang w:val="en-US"/>
        </w:rPr>
        <w:t xml:space="preserve"> (1985, </w:t>
      </w:r>
      <w:r w:rsidR="002E28C5">
        <w:rPr>
          <w:rFonts w:asciiTheme="majorBidi" w:hAnsiTheme="majorBidi" w:cstheme="majorBidi"/>
          <w:lang w:val="en-US"/>
        </w:rPr>
        <w:t>1</w:t>
      </w:r>
      <w:r w:rsidR="005F1A9C">
        <w:rPr>
          <w:rFonts w:asciiTheme="majorBidi" w:hAnsiTheme="majorBidi" w:cstheme="majorBidi"/>
          <w:lang w:val="en-US"/>
        </w:rPr>
        <w:t>991,</w:t>
      </w:r>
      <w:r w:rsidR="002E28C5">
        <w:rPr>
          <w:rFonts w:asciiTheme="majorBidi" w:hAnsiTheme="majorBidi" w:cstheme="majorBidi"/>
          <w:lang w:val="en-US"/>
        </w:rPr>
        <w:t xml:space="preserve"> </w:t>
      </w:r>
      <w:r w:rsidR="005F1A9C">
        <w:rPr>
          <w:rFonts w:asciiTheme="majorBidi" w:hAnsiTheme="majorBidi" w:cstheme="majorBidi"/>
          <w:lang w:val="en-US"/>
        </w:rPr>
        <w:t>2000)</w:t>
      </w:r>
      <w:r w:rsidR="00F776EA">
        <w:rPr>
          <w:rFonts w:asciiTheme="majorBidi" w:hAnsiTheme="majorBidi" w:cstheme="majorBidi"/>
          <w:lang w:val="en-US"/>
        </w:rPr>
        <w:t xml:space="preserve"> the “satellite framed” languages (Germanic type languages) and the “Verb Framed” languages (mainly Romance type languages).</w:t>
      </w:r>
      <w:r w:rsidR="008126B7">
        <w:rPr>
          <w:rFonts w:asciiTheme="majorBidi" w:hAnsiTheme="majorBidi" w:cstheme="majorBidi"/>
          <w:lang w:val="en-US"/>
        </w:rPr>
        <w:t xml:space="preserve"> </w:t>
      </w:r>
      <w:r w:rsidR="00626313">
        <w:rPr>
          <w:rFonts w:asciiTheme="majorBidi" w:hAnsiTheme="majorBidi" w:cstheme="majorBidi"/>
          <w:lang w:val="en-US"/>
        </w:rPr>
        <w:t>The main claim of Inagaki</w:t>
      </w:r>
      <w:r w:rsidR="002F59AC">
        <w:rPr>
          <w:rFonts w:asciiTheme="majorBidi" w:hAnsiTheme="majorBidi" w:cstheme="majorBidi"/>
          <w:lang w:val="en-US"/>
        </w:rPr>
        <w:t xml:space="preserve"> (2002</w:t>
      </w:r>
      <w:r w:rsidR="002E28C5">
        <w:rPr>
          <w:rFonts w:asciiTheme="majorBidi" w:hAnsiTheme="majorBidi" w:cstheme="majorBidi"/>
          <w:lang w:val="en-US"/>
        </w:rPr>
        <w:t>)</w:t>
      </w:r>
      <w:r w:rsidR="002F59AC">
        <w:rPr>
          <w:rFonts w:asciiTheme="majorBidi" w:hAnsiTheme="majorBidi" w:cstheme="majorBidi"/>
          <w:lang w:val="en-US"/>
        </w:rPr>
        <w:t xml:space="preserve"> </w:t>
      </w:r>
      <w:r w:rsidR="00626313">
        <w:rPr>
          <w:rFonts w:asciiTheme="majorBidi" w:hAnsiTheme="majorBidi" w:cstheme="majorBidi"/>
          <w:lang w:val="en-US"/>
        </w:rPr>
        <w:t xml:space="preserve">relies </w:t>
      </w:r>
      <w:r w:rsidR="00235A10">
        <w:rPr>
          <w:rFonts w:asciiTheme="majorBidi" w:hAnsiTheme="majorBidi" w:cstheme="majorBidi"/>
          <w:lang w:val="en-US"/>
        </w:rPr>
        <w:t xml:space="preserve">on a relationship that he called Subset-superset between spatial prepositions. In other words, the Japanese language lacks spatial </w:t>
      </w:r>
      <w:r w:rsidR="002E28C5">
        <w:rPr>
          <w:rFonts w:asciiTheme="majorBidi" w:hAnsiTheme="majorBidi" w:cstheme="majorBidi"/>
          <w:lang w:val="en-US"/>
        </w:rPr>
        <w:t>prepositions so</w:t>
      </w:r>
      <w:r w:rsidR="00235A10">
        <w:rPr>
          <w:rFonts w:asciiTheme="majorBidi" w:hAnsiTheme="majorBidi" w:cstheme="majorBidi"/>
          <w:lang w:val="en-US"/>
        </w:rPr>
        <w:t xml:space="preserve"> Japanese learners of English need to go from a subset (Japanese) to a superset (English). </w:t>
      </w:r>
      <w:r w:rsidR="002E28C5">
        <w:rPr>
          <w:rFonts w:asciiTheme="majorBidi" w:hAnsiTheme="majorBidi" w:cstheme="majorBidi"/>
          <w:lang w:val="en-US"/>
        </w:rPr>
        <w:t>After tested</w:t>
      </w:r>
      <w:r w:rsidR="00235A10">
        <w:rPr>
          <w:rFonts w:asciiTheme="majorBidi" w:hAnsiTheme="majorBidi" w:cstheme="majorBidi"/>
          <w:lang w:val="en-US"/>
        </w:rPr>
        <w:t xml:space="preserve"> the subset-superset situation Inagaki concluded </w:t>
      </w:r>
      <w:r w:rsidR="002E28C5">
        <w:rPr>
          <w:rFonts w:asciiTheme="majorBidi" w:hAnsiTheme="majorBidi" w:cstheme="majorBidi"/>
          <w:lang w:val="en-US"/>
        </w:rPr>
        <w:t xml:space="preserve">that </w:t>
      </w:r>
      <w:r w:rsidR="002E28C5" w:rsidRPr="00A053F7">
        <w:rPr>
          <w:rFonts w:ascii="Times New Roman" w:hAnsi="Times New Roman" w:cs="Times New Roman"/>
          <w:lang w:val="en-US"/>
        </w:rPr>
        <w:t>Japanese</w:t>
      </w:r>
      <w:r w:rsidR="00504F93">
        <w:rPr>
          <w:rFonts w:asciiTheme="majorBidi" w:hAnsiTheme="majorBidi" w:cstheme="majorBidi"/>
          <w:lang w:val="en-US"/>
        </w:rPr>
        <w:t xml:space="preserve"> </w:t>
      </w:r>
      <w:r w:rsidR="00A053F7" w:rsidRPr="00A053F7">
        <w:rPr>
          <w:rFonts w:ascii="Times New Roman" w:hAnsi="Times New Roman" w:cs="Times New Roman"/>
          <w:lang w:val="en-US"/>
        </w:rPr>
        <w:t>speakers were not able to identify that English spatial prepositions have a directional</w:t>
      </w:r>
      <w:r w:rsidR="00504F93">
        <w:rPr>
          <w:rFonts w:asciiTheme="majorBidi" w:hAnsiTheme="majorBidi" w:cstheme="majorBidi"/>
          <w:lang w:val="en-US"/>
        </w:rPr>
        <w:t xml:space="preserve"> </w:t>
      </w:r>
      <w:r w:rsidR="00A053F7" w:rsidRPr="00A053F7">
        <w:rPr>
          <w:rFonts w:ascii="Times New Roman" w:hAnsi="Times New Roman" w:cs="Times New Roman"/>
          <w:lang w:val="en-US"/>
        </w:rPr>
        <w:t>component of meaning and he suggested that restructuring requires not only positive</w:t>
      </w:r>
      <w:r w:rsidR="00504F93">
        <w:rPr>
          <w:rFonts w:asciiTheme="majorBidi" w:hAnsiTheme="majorBidi" w:cstheme="majorBidi"/>
          <w:lang w:val="en-US"/>
        </w:rPr>
        <w:t xml:space="preserve"> </w:t>
      </w:r>
      <w:r w:rsidR="00A053F7" w:rsidRPr="00A053F7">
        <w:rPr>
          <w:rFonts w:ascii="Times New Roman" w:hAnsi="Times New Roman" w:cs="Times New Roman"/>
          <w:lang w:val="en-US"/>
        </w:rPr>
        <w:t xml:space="preserve">input </w:t>
      </w:r>
      <w:r w:rsidR="002E28C5" w:rsidRPr="00A053F7">
        <w:rPr>
          <w:rFonts w:ascii="Times New Roman" w:hAnsi="Times New Roman" w:cs="Times New Roman"/>
          <w:lang w:val="en-US"/>
        </w:rPr>
        <w:t>but also</w:t>
      </w:r>
      <w:r w:rsidR="00A053F7" w:rsidRPr="00A053F7">
        <w:rPr>
          <w:rFonts w:ascii="Times New Roman" w:hAnsi="Times New Roman" w:cs="Times New Roman"/>
          <w:lang w:val="en-US"/>
        </w:rPr>
        <w:t xml:space="preserve"> 'robust' evidence from the target language input. </w:t>
      </w:r>
      <w:r w:rsidR="00235A10">
        <w:rPr>
          <w:rFonts w:ascii="Times New Roman" w:hAnsi="Times New Roman" w:cs="Times New Roman"/>
          <w:lang w:val="en-US"/>
        </w:rPr>
        <w:t xml:space="preserve">Following the same </w:t>
      </w:r>
      <w:r w:rsidR="002E28C5">
        <w:rPr>
          <w:rFonts w:ascii="Times New Roman" w:hAnsi="Times New Roman" w:cs="Times New Roman"/>
          <w:lang w:val="en-US"/>
        </w:rPr>
        <w:t>topic (</w:t>
      </w:r>
      <w:r w:rsidR="00235A10">
        <w:rPr>
          <w:rFonts w:ascii="Times New Roman" w:hAnsi="Times New Roman" w:cs="Times New Roman"/>
          <w:lang w:val="en-US"/>
        </w:rPr>
        <w:t xml:space="preserve">Inagaki 2001) conducted a bidirectional study testing Japanese learners of English and English learners of Japanese. </w:t>
      </w:r>
      <w:r w:rsidR="00A053F7" w:rsidRPr="00A053F7">
        <w:rPr>
          <w:rFonts w:ascii="Times New Roman" w:hAnsi="Times New Roman" w:cs="Times New Roman"/>
          <w:lang w:val="en-US"/>
        </w:rPr>
        <w:t>Inagaki concluded that L1 speakers of</w:t>
      </w:r>
      <w:r w:rsidR="00504F93">
        <w:rPr>
          <w:rFonts w:asciiTheme="majorBidi" w:hAnsiTheme="majorBidi" w:cstheme="majorBidi"/>
          <w:lang w:val="en-US"/>
        </w:rPr>
        <w:t xml:space="preserve"> </w:t>
      </w:r>
      <w:r w:rsidR="00A053F7" w:rsidRPr="00A053F7">
        <w:rPr>
          <w:rFonts w:ascii="Times New Roman" w:hAnsi="Times New Roman" w:cs="Times New Roman"/>
          <w:lang w:val="en-US"/>
        </w:rPr>
        <w:t xml:space="preserve">Japanese </w:t>
      </w:r>
      <w:r w:rsidR="000F15FF" w:rsidRPr="00A053F7">
        <w:rPr>
          <w:rFonts w:ascii="Times New Roman" w:hAnsi="Times New Roman" w:cs="Times New Roman"/>
          <w:lang w:val="en-US"/>
        </w:rPr>
        <w:t>could</w:t>
      </w:r>
      <w:r w:rsidR="00A053F7" w:rsidRPr="00A053F7">
        <w:rPr>
          <w:rFonts w:ascii="Times New Roman" w:hAnsi="Times New Roman" w:cs="Times New Roman"/>
          <w:lang w:val="en-US"/>
        </w:rPr>
        <w:t xml:space="preserve"> learn argument structure </w:t>
      </w:r>
      <w:r w:rsidR="00504F93" w:rsidRPr="00A053F7">
        <w:rPr>
          <w:rFonts w:ascii="Times New Roman" w:hAnsi="Times New Roman" w:cs="Times New Roman"/>
          <w:lang w:val="en-US"/>
        </w:rPr>
        <w:t>realization</w:t>
      </w:r>
      <w:r w:rsidR="00A053F7" w:rsidRPr="00A053F7">
        <w:rPr>
          <w:rFonts w:ascii="Times New Roman" w:hAnsi="Times New Roman" w:cs="Times New Roman"/>
          <w:lang w:val="en-US"/>
        </w:rPr>
        <w:t xml:space="preserve"> types </w:t>
      </w:r>
      <w:proofErr w:type="gramStart"/>
      <w:r w:rsidR="00A053F7" w:rsidRPr="00A053F7">
        <w:rPr>
          <w:rFonts w:ascii="Times New Roman" w:hAnsi="Times New Roman" w:cs="Times New Roman"/>
          <w:lang w:val="en-US"/>
        </w:rPr>
        <w:t>not present</w:t>
      </w:r>
      <w:proofErr w:type="gramEnd"/>
      <w:r w:rsidR="00A053F7" w:rsidRPr="00A053F7">
        <w:rPr>
          <w:rFonts w:ascii="Times New Roman" w:hAnsi="Times New Roman" w:cs="Times New Roman"/>
          <w:lang w:val="en-US"/>
        </w:rPr>
        <w:t xml:space="preserve"> in their L1</w:t>
      </w:r>
      <w:r w:rsidR="000F15FF">
        <w:rPr>
          <w:rFonts w:ascii="Times New Roman" w:hAnsi="Times New Roman" w:cs="Times New Roman"/>
          <w:lang w:val="en-US"/>
        </w:rPr>
        <w:t>. This is because</w:t>
      </w:r>
      <w:r w:rsidR="00504F93">
        <w:rPr>
          <w:rFonts w:asciiTheme="majorBidi" w:hAnsiTheme="majorBidi" w:cstheme="majorBidi"/>
          <w:lang w:val="en-US"/>
        </w:rPr>
        <w:t xml:space="preserve"> </w:t>
      </w:r>
      <w:r w:rsidR="00A053F7" w:rsidRPr="00A053F7">
        <w:rPr>
          <w:rFonts w:ascii="Times New Roman" w:hAnsi="Times New Roman" w:cs="Times New Roman"/>
          <w:lang w:val="en-US"/>
        </w:rPr>
        <w:t>there is available and positive input in the target language</w:t>
      </w:r>
      <w:r w:rsidR="000F15FF">
        <w:rPr>
          <w:rFonts w:ascii="Times New Roman" w:hAnsi="Times New Roman" w:cs="Times New Roman"/>
          <w:lang w:val="en-US"/>
        </w:rPr>
        <w:t>;</w:t>
      </w:r>
      <w:r w:rsidR="00A053F7" w:rsidRPr="00A053F7">
        <w:rPr>
          <w:rFonts w:ascii="Times New Roman" w:hAnsi="Times New Roman" w:cs="Times New Roman"/>
          <w:lang w:val="en-US"/>
        </w:rPr>
        <w:t xml:space="preserve"> but the English learners of</w:t>
      </w:r>
      <w:r w:rsidR="00504F93">
        <w:rPr>
          <w:rFonts w:asciiTheme="majorBidi" w:hAnsiTheme="majorBidi" w:cstheme="majorBidi"/>
          <w:lang w:val="en-US"/>
        </w:rPr>
        <w:t xml:space="preserve"> </w:t>
      </w:r>
      <w:r w:rsidR="00A053F7" w:rsidRPr="00A053F7">
        <w:rPr>
          <w:rFonts w:ascii="Times New Roman" w:hAnsi="Times New Roman" w:cs="Times New Roman"/>
          <w:lang w:val="en-US"/>
        </w:rPr>
        <w:t xml:space="preserve">Japanese failed to identify the argument structure </w:t>
      </w:r>
      <w:r w:rsidR="00504F93" w:rsidRPr="00A053F7">
        <w:rPr>
          <w:rFonts w:ascii="Times New Roman" w:hAnsi="Times New Roman" w:cs="Times New Roman"/>
          <w:lang w:val="en-US"/>
        </w:rPr>
        <w:t>realization</w:t>
      </w:r>
      <w:r w:rsidR="00A053F7" w:rsidRPr="00A053F7">
        <w:rPr>
          <w:rFonts w:ascii="Times New Roman" w:hAnsi="Times New Roman" w:cs="Times New Roman"/>
          <w:lang w:val="en-US"/>
        </w:rPr>
        <w:t xml:space="preserve"> pattern that is</w:t>
      </w:r>
      <w:r w:rsidR="00504F93">
        <w:rPr>
          <w:rFonts w:asciiTheme="majorBidi" w:hAnsiTheme="majorBidi" w:cstheme="majorBidi"/>
          <w:lang w:val="en-US"/>
        </w:rPr>
        <w:t xml:space="preserve"> </w:t>
      </w:r>
      <w:r w:rsidR="00A053F7" w:rsidRPr="00A053F7">
        <w:rPr>
          <w:rFonts w:ascii="Times New Roman" w:hAnsi="Times New Roman" w:cs="Times New Roman"/>
          <w:lang w:val="en-US"/>
        </w:rPr>
        <w:t>ungrammatical in Japanese</w:t>
      </w:r>
      <w:r w:rsidR="000F15FF">
        <w:rPr>
          <w:rFonts w:ascii="Times New Roman" w:hAnsi="Times New Roman" w:cs="Times New Roman"/>
          <w:lang w:val="en-US"/>
        </w:rPr>
        <w:t>.</w:t>
      </w:r>
      <w:r w:rsidR="00A053F7" w:rsidRPr="00A053F7">
        <w:rPr>
          <w:rFonts w:ascii="Times New Roman" w:hAnsi="Times New Roman" w:cs="Times New Roman"/>
          <w:lang w:val="en-US"/>
        </w:rPr>
        <w:t xml:space="preserve"> </w:t>
      </w:r>
      <w:r w:rsidR="000F15FF">
        <w:rPr>
          <w:rFonts w:ascii="Times New Roman" w:hAnsi="Times New Roman" w:cs="Times New Roman"/>
          <w:lang w:val="en-US"/>
        </w:rPr>
        <w:t xml:space="preserve">This </w:t>
      </w:r>
      <w:r w:rsidR="00A053F7" w:rsidRPr="00A053F7">
        <w:rPr>
          <w:rFonts w:ascii="Times New Roman" w:hAnsi="Times New Roman" w:cs="Times New Roman"/>
          <w:lang w:val="en-US"/>
        </w:rPr>
        <w:t>suggest</w:t>
      </w:r>
      <w:r w:rsidR="000F15FF">
        <w:rPr>
          <w:rFonts w:ascii="Times New Roman" w:hAnsi="Times New Roman" w:cs="Times New Roman"/>
          <w:lang w:val="en-US"/>
        </w:rPr>
        <w:t>s</w:t>
      </w:r>
      <w:r w:rsidR="00A053F7" w:rsidRPr="00A053F7">
        <w:rPr>
          <w:rFonts w:ascii="Times New Roman" w:hAnsi="Times New Roman" w:cs="Times New Roman"/>
          <w:lang w:val="en-US"/>
        </w:rPr>
        <w:t xml:space="preserve"> that the absence of evidence in the input</w:t>
      </w:r>
      <w:r w:rsidR="00235A10">
        <w:rPr>
          <w:rFonts w:ascii="Times New Roman" w:hAnsi="Times New Roman" w:cs="Times New Roman"/>
          <w:lang w:val="en-US"/>
        </w:rPr>
        <w:t xml:space="preserve"> persists </w:t>
      </w:r>
      <w:r w:rsidR="008126B7" w:rsidRPr="008126B7">
        <w:rPr>
          <w:rFonts w:ascii="Times New Roman" w:hAnsi="Times New Roman" w:cs="Times New Roman"/>
          <w:lang w:val="en-US"/>
        </w:rPr>
        <w:t xml:space="preserve">when an argument structure </w:t>
      </w:r>
      <w:r w:rsidR="00504F93" w:rsidRPr="008126B7">
        <w:rPr>
          <w:rFonts w:ascii="Times New Roman" w:hAnsi="Times New Roman" w:cs="Times New Roman"/>
          <w:lang w:val="en-US"/>
        </w:rPr>
        <w:t>realization</w:t>
      </w:r>
      <w:r w:rsidR="008126B7" w:rsidRPr="008126B7">
        <w:rPr>
          <w:rFonts w:ascii="Times New Roman" w:hAnsi="Times New Roman" w:cs="Times New Roman"/>
          <w:lang w:val="en-US"/>
        </w:rPr>
        <w:t xml:space="preserve"> pattern in the L2 </w:t>
      </w:r>
      <w:r w:rsidR="008126B7" w:rsidRPr="008126B7">
        <w:rPr>
          <w:rFonts w:ascii="Times New Roman" w:hAnsi="Times New Roman" w:cs="Times New Roman"/>
          <w:lang w:val="en-US"/>
        </w:rPr>
        <w:lastRenderedPageBreak/>
        <w:t>constitutes a subset</w:t>
      </w:r>
      <w:r w:rsidR="00504F93">
        <w:rPr>
          <w:rFonts w:asciiTheme="majorBidi" w:hAnsiTheme="majorBidi" w:cstheme="majorBidi"/>
          <w:lang w:val="en-US"/>
        </w:rPr>
        <w:t xml:space="preserve"> </w:t>
      </w:r>
      <w:r w:rsidR="008126B7" w:rsidRPr="008126B7">
        <w:rPr>
          <w:rFonts w:ascii="Times New Roman" w:hAnsi="Times New Roman" w:cs="Times New Roman"/>
          <w:lang w:val="en-US"/>
        </w:rPr>
        <w:t>of its counterpart in the L1.</w:t>
      </w:r>
      <w:r w:rsidR="00235A10">
        <w:rPr>
          <w:rFonts w:ascii="Times New Roman" w:hAnsi="Times New Roman" w:cs="Times New Roman"/>
          <w:lang w:val="en-US"/>
        </w:rPr>
        <w:t xml:space="preserve"> </w:t>
      </w:r>
      <w:r w:rsidR="000F15FF">
        <w:rPr>
          <w:rFonts w:ascii="Times New Roman" w:hAnsi="Times New Roman" w:cs="Times New Roman"/>
          <w:lang w:val="en-US"/>
        </w:rPr>
        <w:t>H</w:t>
      </w:r>
      <w:r w:rsidR="008126B7" w:rsidRPr="008126B7">
        <w:rPr>
          <w:rFonts w:ascii="Times New Roman" w:hAnsi="Times New Roman" w:cs="Times New Roman"/>
          <w:lang w:val="en-US"/>
        </w:rPr>
        <w:t xml:space="preserve">is results </w:t>
      </w:r>
      <w:r w:rsidR="000F15FF">
        <w:rPr>
          <w:rFonts w:ascii="Times New Roman" w:hAnsi="Times New Roman" w:cs="Times New Roman"/>
          <w:lang w:val="en-US"/>
        </w:rPr>
        <w:t xml:space="preserve">also </w:t>
      </w:r>
      <w:r w:rsidR="008126B7" w:rsidRPr="008126B7">
        <w:rPr>
          <w:rFonts w:ascii="Times New Roman" w:hAnsi="Times New Roman" w:cs="Times New Roman"/>
          <w:lang w:val="en-US"/>
        </w:rPr>
        <w:t>suggest that the L2 acquisition of</w:t>
      </w:r>
      <w:r w:rsidR="00504F93">
        <w:rPr>
          <w:rFonts w:asciiTheme="majorBidi" w:hAnsiTheme="majorBidi" w:cstheme="majorBidi"/>
          <w:lang w:val="en-US"/>
        </w:rPr>
        <w:t xml:space="preserve"> </w:t>
      </w:r>
      <w:r w:rsidR="008126B7" w:rsidRPr="008126B7">
        <w:rPr>
          <w:rFonts w:ascii="Times New Roman" w:hAnsi="Times New Roman" w:cs="Times New Roman"/>
          <w:lang w:val="en-US"/>
        </w:rPr>
        <w:t>argument structure will not be difficult when the L2 is a superset of the L1 due to the</w:t>
      </w:r>
      <w:r w:rsidR="00504F93">
        <w:rPr>
          <w:rFonts w:ascii="Times New Roman" w:hAnsi="Times New Roman" w:cs="Times New Roman"/>
          <w:lang w:val="en-US"/>
        </w:rPr>
        <w:t xml:space="preserve"> </w:t>
      </w:r>
      <w:r w:rsidR="008126B7" w:rsidRPr="008126B7">
        <w:rPr>
          <w:rFonts w:ascii="Times New Roman" w:hAnsi="Times New Roman" w:cs="Times New Roman"/>
          <w:lang w:val="en-US"/>
        </w:rPr>
        <w:t>availability of positive evidence, but transfer will be persistent when the L2 is a subset</w:t>
      </w:r>
      <w:r w:rsidR="00504F93">
        <w:rPr>
          <w:rFonts w:asciiTheme="majorBidi" w:hAnsiTheme="majorBidi" w:cstheme="majorBidi"/>
          <w:lang w:val="en-US"/>
        </w:rPr>
        <w:t xml:space="preserve"> </w:t>
      </w:r>
      <w:r w:rsidR="008126B7" w:rsidRPr="008126B7">
        <w:rPr>
          <w:rFonts w:ascii="Times New Roman" w:hAnsi="Times New Roman" w:cs="Times New Roman"/>
          <w:lang w:val="en-US"/>
        </w:rPr>
        <w:t>of the L1 (Inagaki 2001:</w:t>
      </w:r>
      <w:r w:rsidR="00AE7F92">
        <w:rPr>
          <w:rFonts w:ascii="Times New Roman" w:hAnsi="Times New Roman" w:cs="Times New Roman"/>
          <w:lang w:val="en-US"/>
        </w:rPr>
        <w:t xml:space="preserve"> </w:t>
      </w:r>
      <w:r w:rsidR="008126B7" w:rsidRPr="008126B7">
        <w:rPr>
          <w:rFonts w:ascii="Times New Roman" w:hAnsi="Times New Roman" w:cs="Times New Roman"/>
          <w:lang w:val="en-US"/>
        </w:rPr>
        <w:t xml:space="preserve">165). </w:t>
      </w:r>
      <w:r w:rsidR="000F15FF">
        <w:rPr>
          <w:rFonts w:ascii="Times New Roman" w:hAnsi="Times New Roman" w:cs="Times New Roman"/>
          <w:lang w:val="en-US"/>
        </w:rPr>
        <w:t>Hawkins (2019) reported another study of the acquisition of manner-of-motion verbs in L2 English</w:t>
      </w:r>
      <w:r w:rsidR="00504F93">
        <w:rPr>
          <w:rFonts w:ascii="Times New Roman" w:hAnsi="Times New Roman" w:cs="Times New Roman"/>
          <w:lang w:val="en-US"/>
        </w:rPr>
        <w:t xml:space="preserve">. In this report, Hawkins reviews a study carried out by Bautista-Maldonado (2011) where Spanish speakers </w:t>
      </w:r>
      <w:r w:rsidR="00AD4111">
        <w:rPr>
          <w:rFonts w:ascii="Times New Roman" w:hAnsi="Times New Roman" w:cs="Times New Roman"/>
          <w:lang w:val="en-US"/>
        </w:rPr>
        <w:t>were tested</w:t>
      </w:r>
      <w:r w:rsidR="00C20016">
        <w:rPr>
          <w:rFonts w:ascii="Times New Roman" w:hAnsi="Times New Roman" w:cs="Times New Roman"/>
          <w:lang w:val="en-US"/>
        </w:rPr>
        <w:t xml:space="preserve"> </w:t>
      </w:r>
      <w:r w:rsidR="00385654">
        <w:rPr>
          <w:rFonts w:ascii="Times New Roman" w:hAnsi="Times New Roman" w:cs="Times New Roman"/>
          <w:lang w:val="en-US"/>
        </w:rPr>
        <w:t xml:space="preserve">using a </w:t>
      </w:r>
      <w:r w:rsidR="006E4027">
        <w:rPr>
          <w:rFonts w:ascii="Times New Roman" w:hAnsi="Times New Roman" w:cs="Times New Roman"/>
          <w:lang w:val="en-US"/>
        </w:rPr>
        <w:t xml:space="preserve">Picture task with manner-of-motion events with sentences like </w:t>
      </w:r>
      <w:r w:rsidR="006E4027" w:rsidRPr="006E4027">
        <w:rPr>
          <w:rFonts w:ascii="Times New Roman" w:hAnsi="Times New Roman" w:cs="Times New Roman"/>
          <w:i/>
          <w:iCs/>
          <w:lang w:val="en-US"/>
        </w:rPr>
        <w:t>the football rolled into the goal</w:t>
      </w:r>
      <w:r w:rsidR="006E4027">
        <w:rPr>
          <w:rFonts w:ascii="Times New Roman" w:hAnsi="Times New Roman" w:cs="Times New Roman"/>
          <w:lang w:val="en-US"/>
        </w:rPr>
        <w:t xml:space="preserve"> vs </w:t>
      </w:r>
      <w:r w:rsidR="006E4027" w:rsidRPr="006E4027">
        <w:rPr>
          <w:rFonts w:ascii="Times New Roman" w:hAnsi="Times New Roman" w:cs="Times New Roman"/>
          <w:i/>
          <w:iCs/>
          <w:lang w:val="en-US"/>
        </w:rPr>
        <w:t>the football rolled in the goal</w:t>
      </w:r>
      <w:r w:rsidR="000A4A29">
        <w:rPr>
          <w:rFonts w:ascii="Times New Roman" w:hAnsi="Times New Roman" w:cs="Times New Roman"/>
          <w:lang w:val="en-US"/>
        </w:rPr>
        <w:t xml:space="preserve">, and the Spanish counterpart, </w:t>
      </w:r>
      <w:r w:rsidR="000A4A29" w:rsidRPr="000A4A29">
        <w:rPr>
          <w:rFonts w:ascii="Times New Roman" w:hAnsi="Times New Roman" w:cs="Times New Roman"/>
          <w:i/>
          <w:iCs/>
          <w:lang w:val="en-US"/>
        </w:rPr>
        <w:t>the ball entered the goal rolling</w:t>
      </w:r>
      <w:r w:rsidR="000A4A29">
        <w:rPr>
          <w:rFonts w:ascii="Times New Roman" w:hAnsi="Times New Roman" w:cs="Times New Roman"/>
          <w:lang w:val="en-US"/>
        </w:rPr>
        <w:t>.</w:t>
      </w:r>
      <w:r w:rsidR="006E4027">
        <w:rPr>
          <w:rFonts w:ascii="Times New Roman" w:hAnsi="Times New Roman" w:cs="Times New Roman"/>
          <w:lang w:val="en-US"/>
        </w:rPr>
        <w:t xml:space="preserve"> In </w:t>
      </w:r>
      <w:r w:rsidR="000A4A29">
        <w:rPr>
          <w:rFonts w:ascii="Times New Roman" w:hAnsi="Times New Roman" w:cs="Times New Roman"/>
          <w:lang w:val="en-US"/>
        </w:rPr>
        <w:t>all</w:t>
      </w:r>
      <w:r w:rsidR="006E4027">
        <w:rPr>
          <w:rFonts w:ascii="Times New Roman" w:hAnsi="Times New Roman" w:cs="Times New Roman"/>
          <w:lang w:val="en-US"/>
        </w:rPr>
        <w:t xml:space="preserve"> constructions there were arrows showing the ball going from outside the goal and in the other the ball rolling inside the goal. The participants task, in this case three groups of L1 </w:t>
      </w:r>
      <w:r w:rsidR="00D47129">
        <w:rPr>
          <w:rFonts w:ascii="Times New Roman" w:hAnsi="Times New Roman" w:cs="Times New Roman"/>
          <w:lang w:val="en-US"/>
        </w:rPr>
        <w:t>Spanish</w:t>
      </w:r>
      <w:r w:rsidR="006E4027">
        <w:rPr>
          <w:rFonts w:ascii="Times New Roman" w:hAnsi="Times New Roman" w:cs="Times New Roman"/>
          <w:lang w:val="en-US"/>
        </w:rPr>
        <w:t xml:space="preserve"> with different proficiency levels of English were tested, was to rate the naturalness of the sentences in a scale from +2 (very natural) to -2 (very unnatural). The results reported show that</w:t>
      </w:r>
      <w:r w:rsidR="000A4A29">
        <w:rPr>
          <w:rFonts w:ascii="Times New Roman" w:hAnsi="Times New Roman" w:cs="Times New Roman"/>
          <w:lang w:val="en-US"/>
        </w:rPr>
        <w:t xml:space="preserve"> the l</w:t>
      </w:r>
      <w:r w:rsidR="006546DD">
        <w:rPr>
          <w:rFonts w:ascii="Times New Roman" w:hAnsi="Times New Roman" w:cs="Times New Roman"/>
          <w:lang w:val="en-US"/>
        </w:rPr>
        <w:t>ow</w:t>
      </w:r>
      <w:r w:rsidR="000A4A29">
        <w:rPr>
          <w:rFonts w:ascii="Times New Roman" w:hAnsi="Times New Roman" w:cs="Times New Roman"/>
          <w:lang w:val="en-US"/>
        </w:rPr>
        <w:t>-proficiency</w:t>
      </w:r>
      <w:r w:rsidR="006546DD">
        <w:rPr>
          <w:rFonts w:ascii="Times New Roman" w:hAnsi="Times New Roman" w:cs="Times New Roman"/>
          <w:lang w:val="en-US"/>
        </w:rPr>
        <w:t xml:space="preserve"> </w:t>
      </w:r>
      <w:r w:rsidR="000A4A29">
        <w:rPr>
          <w:rFonts w:ascii="Times New Roman" w:hAnsi="Times New Roman" w:cs="Times New Roman"/>
          <w:lang w:val="en-US"/>
        </w:rPr>
        <w:t xml:space="preserve">speakers tend to use the Spanish pattern </w:t>
      </w:r>
      <w:r w:rsidR="001E0A55">
        <w:rPr>
          <w:rFonts w:ascii="Times New Roman" w:hAnsi="Times New Roman" w:cs="Times New Roman"/>
          <w:lang w:val="en-US"/>
        </w:rPr>
        <w:t>(</w:t>
      </w:r>
      <w:r w:rsidR="001E0A55" w:rsidRPr="001E0A55">
        <w:rPr>
          <w:rFonts w:ascii="Times New Roman" w:hAnsi="Times New Roman" w:cs="Times New Roman"/>
          <w:i/>
          <w:iCs/>
          <w:lang w:val="en-US"/>
        </w:rPr>
        <w:t>the ball entered the goal rolling</w:t>
      </w:r>
      <w:r w:rsidR="001E0A55">
        <w:rPr>
          <w:rFonts w:ascii="Times New Roman" w:hAnsi="Times New Roman" w:cs="Times New Roman"/>
          <w:lang w:val="en-US"/>
        </w:rPr>
        <w:t xml:space="preserve">) </w:t>
      </w:r>
      <w:r w:rsidR="000A4A29">
        <w:rPr>
          <w:rFonts w:ascii="Times New Roman" w:hAnsi="Times New Roman" w:cs="Times New Roman"/>
          <w:lang w:val="en-US"/>
        </w:rPr>
        <w:t xml:space="preserve">to express motion, the lower-intermediate group and the </w:t>
      </w:r>
      <w:r w:rsidR="00EB736E">
        <w:rPr>
          <w:rFonts w:ascii="Times New Roman" w:hAnsi="Times New Roman" w:cs="Times New Roman"/>
          <w:lang w:val="en-US"/>
        </w:rPr>
        <w:t>advanced</w:t>
      </w:r>
      <w:r w:rsidR="000A4A29">
        <w:rPr>
          <w:rFonts w:ascii="Times New Roman" w:hAnsi="Times New Roman" w:cs="Times New Roman"/>
          <w:lang w:val="en-US"/>
        </w:rPr>
        <w:t xml:space="preserve"> group tend to use the English pattern to express directionality, but still the </w:t>
      </w:r>
      <w:r w:rsidR="00EB736E">
        <w:rPr>
          <w:rFonts w:ascii="Times New Roman" w:hAnsi="Times New Roman" w:cs="Times New Roman"/>
          <w:lang w:val="en-US"/>
        </w:rPr>
        <w:t>advanced</w:t>
      </w:r>
      <w:r w:rsidR="000A4A29">
        <w:rPr>
          <w:rFonts w:ascii="Times New Roman" w:hAnsi="Times New Roman" w:cs="Times New Roman"/>
          <w:lang w:val="en-US"/>
        </w:rPr>
        <w:t xml:space="preserve"> group showed some uses of the Spanish pattern. </w:t>
      </w:r>
      <w:r w:rsidR="00DB3478">
        <w:rPr>
          <w:rFonts w:ascii="Times New Roman" w:hAnsi="Times New Roman" w:cs="Times New Roman"/>
          <w:lang w:val="en-US"/>
        </w:rPr>
        <w:t xml:space="preserve">Another study </w:t>
      </w:r>
      <w:proofErr w:type="gramStart"/>
      <w:r w:rsidR="00DB3478">
        <w:rPr>
          <w:rFonts w:ascii="Times New Roman" w:hAnsi="Times New Roman" w:cs="Times New Roman"/>
          <w:lang w:val="en-US"/>
        </w:rPr>
        <w:t>is  presented</w:t>
      </w:r>
      <w:proofErr w:type="gramEnd"/>
      <w:r w:rsidR="00DB3478">
        <w:rPr>
          <w:rFonts w:ascii="Times New Roman" w:hAnsi="Times New Roman" w:cs="Times New Roman"/>
          <w:lang w:val="en-US"/>
        </w:rPr>
        <w:t xml:space="preserve"> by  </w:t>
      </w:r>
      <w:r w:rsidR="00716711">
        <w:rPr>
          <w:rFonts w:ascii="Times New Roman" w:hAnsi="Times New Roman" w:cs="Times New Roman"/>
          <w:lang w:val="en-US"/>
        </w:rPr>
        <w:t xml:space="preserve">Souza (2012) who investigated the manner of motion verbs  by Brazilian students learning English as a foreign language. He tested </w:t>
      </w:r>
      <w:proofErr w:type="gramStart"/>
      <w:r w:rsidR="00716711">
        <w:rPr>
          <w:rFonts w:ascii="Times New Roman" w:hAnsi="Times New Roman" w:cs="Times New Roman"/>
          <w:lang w:val="en-US"/>
        </w:rPr>
        <w:t>Brazilian  bilinguals</w:t>
      </w:r>
      <w:proofErr w:type="gramEnd"/>
      <w:r w:rsidR="00716711">
        <w:rPr>
          <w:rFonts w:ascii="Times New Roman" w:hAnsi="Times New Roman" w:cs="Times New Roman"/>
          <w:lang w:val="en-US"/>
        </w:rPr>
        <w:t xml:space="preserve"> and monolingual students. Souza tested how do the bilinguals and monolinguals learn the </w:t>
      </w:r>
      <w:proofErr w:type="spellStart"/>
      <w:r w:rsidR="00716711">
        <w:rPr>
          <w:rFonts w:ascii="Times New Roman" w:hAnsi="Times New Roman" w:cs="Times New Roman"/>
          <w:lang w:val="en-US"/>
        </w:rPr>
        <w:t>passivization</w:t>
      </w:r>
      <w:proofErr w:type="spellEnd"/>
      <w:r w:rsidR="00716711">
        <w:rPr>
          <w:rFonts w:ascii="Times New Roman" w:hAnsi="Times New Roman" w:cs="Times New Roman"/>
          <w:lang w:val="en-US"/>
        </w:rPr>
        <w:t xml:space="preserve"> and </w:t>
      </w:r>
      <w:proofErr w:type="gramStart"/>
      <w:r w:rsidR="00716711">
        <w:rPr>
          <w:rFonts w:ascii="Times New Roman" w:hAnsi="Times New Roman" w:cs="Times New Roman"/>
          <w:lang w:val="en-US"/>
        </w:rPr>
        <w:t>double-object</w:t>
      </w:r>
      <w:proofErr w:type="gramEnd"/>
      <w:r w:rsidR="00716711">
        <w:rPr>
          <w:rFonts w:ascii="Times New Roman" w:hAnsi="Times New Roman" w:cs="Times New Roman"/>
          <w:lang w:val="en-US"/>
        </w:rPr>
        <w:t xml:space="preserve"> </w:t>
      </w:r>
      <w:proofErr w:type="spellStart"/>
      <w:r w:rsidR="00716711">
        <w:rPr>
          <w:rFonts w:ascii="Times New Roman" w:hAnsi="Times New Roman" w:cs="Times New Roman"/>
          <w:lang w:val="en-US"/>
        </w:rPr>
        <w:t>transitives</w:t>
      </w:r>
      <w:proofErr w:type="spellEnd"/>
      <w:r w:rsidR="00716711">
        <w:rPr>
          <w:rFonts w:ascii="Times New Roman" w:hAnsi="Times New Roman" w:cs="Times New Roman"/>
          <w:lang w:val="en-US"/>
        </w:rPr>
        <w:t xml:space="preserve">. Using a lexical decision task (eye-tracking experiment) he found that the lexical decision time task was more effective in their L1 than in their L2 of the bilingual. He concluded that there was L2 learnability problems when making the </w:t>
      </w:r>
      <w:proofErr w:type="spellStart"/>
      <w:r w:rsidR="00716711">
        <w:rPr>
          <w:rFonts w:ascii="Times New Roman" w:hAnsi="Times New Roman" w:cs="Times New Roman"/>
          <w:lang w:val="en-US"/>
        </w:rPr>
        <w:t>passivization</w:t>
      </w:r>
      <w:proofErr w:type="spellEnd"/>
      <w:r w:rsidR="00716711">
        <w:rPr>
          <w:rFonts w:ascii="Times New Roman" w:hAnsi="Times New Roman" w:cs="Times New Roman"/>
          <w:lang w:val="en-US"/>
        </w:rPr>
        <w:t xml:space="preserve"> of the manner of motion verbs.</w:t>
      </w:r>
    </w:p>
    <w:p w14:paraId="3BAD2982" w14:textId="10A87992" w:rsidR="00235A10" w:rsidRDefault="000A4A29" w:rsidP="00BC30F5">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Summing up, in this last study the input and the use of the English pattern does </w:t>
      </w:r>
      <w:r w:rsidR="00F864CC">
        <w:rPr>
          <w:rFonts w:ascii="Times New Roman" w:hAnsi="Times New Roman" w:cs="Times New Roman"/>
          <w:lang w:val="en-US"/>
        </w:rPr>
        <w:t>not pre</w:t>
      </w:r>
      <w:r>
        <w:rPr>
          <w:rFonts w:ascii="Times New Roman" w:hAnsi="Times New Roman" w:cs="Times New Roman"/>
          <w:lang w:val="en-US"/>
        </w:rPr>
        <w:t xml:space="preserve">-empt the Spanish version. The research presented here follows the same line of </w:t>
      </w:r>
      <w:r w:rsidR="001B77DE">
        <w:rPr>
          <w:rFonts w:ascii="Times New Roman" w:hAnsi="Times New Roman" w:cs="Times New Roman"/>
          <w:lang w:val="en-US"/>
        </w:rPr>
        <w:t xml:space="preserve">inquiry, in other words, the objective of this research </w:t>
      </w:r>
      <w:proofErr w:type="gramStart"/>
      <w:r w:rsidR="001B77DE">
        <w:rPr>
          <w:rFonts w:ascii="Times New Roman" w:hAnsi="Times New Roman" w:cs="Times New Roman"/>
          <w:lang w:val="en-US"/>
        </w:rPr>
        <w:t xml:space="preserve">is </w:t>
      </w:r>
      <w:r>
        <w:rPr>
          <w:rFonts w:ascii="Times New Roman" w:hAnsi="Times New Roman" w:cs="Times New Roman"/>
          <w:lang w:val="en-US"/>
        </w:rPr>
        <w:t xml:space="preserve"> to</w:t>
      </w:r>
      <w:proofErr w:type="gramEnd"/>
      <w:r>
        <w:rPr>
          <w:rFonts w:ascii="Times New Roman" w:hAnsi="Times New Roman" w:cs="Times New Roman"/>
          <w:lang w:val="en-US"/>
        </w:rPr>
        <w:t xml:space="preserve"> see to what extent do Spanish speakers accept the </w:t>
      </w:r>
      <w:r w:rsidR="00EB736E">
        <w:rPr>
          <w:rFonts w:ascii="Times New Roman" w:hAnsi="Times New Roman" w:cs="Times New Roman"/>
          <w:lang w:val="en-US"/>
        </w:rPr>
        <w:t>directionalit</w:t>
      </w:r>
      <w:r w:rsidR="001B77DE">
        <w:rPr>
          <w:rFonts w:ascii="Times New Roman" w:hAnsi="Times New Roman" w:cs="Times New Roman"/>
          <w:lang w:val="en-US"/>
        </w:rPr>
        <w:t xml:space="preserve">y of the manner-of motion verbs, and to see if they are using constructions in their L1 in order to have  an equivalent in the L2 ( Transfer) of the locative expressions of events and the directionality expression of events. </w:t>
      </w:r>
      <w:r w:rsidR="00A8573A">
        <w:rPr>
          <w:rFonts w:ascii="Times New Roman" w:hAnsi="Times New Roman" w:cs="Times New Roman"/>
          <w:lang w:val="en-US"/>
        </w:rPr>
        <w:t xml:space="preserve">Following this line of inquiry, and to provide an answer to </w:t>
      </w:r>
      <w:proofErr w:type="gramStart"/>
      <w:r w:rsidR="00A8573A">
        <w:rPr>
          <w:rFonts w:ascii="Times New Roman" w:hAnsi="Times New Roman" w:cs="Times New Roman"/>
          <w:lang w:val="en-US"/>
        </w:rPr>
        <w:t xml:space="preserve">the </w:t>
      </w:r>
      <w:r w:rsidR="00557386">
        <w:rPr>
          <w:rFonts w:ascii="Times New Roman" w:hAnsi="Times New Roman" w:cs="Times New Roman"/>
          <w:lang w:val="en-US"/>
        </w:rPr>
        <w:t xml:space="preserve"> following</w:t>
      </w:r>
      <w:proofErr w:type="gramEnd"/>
      <w:r w:rsidR="00557386">
        <w:rPr>
          <w:rFonts w:ascii="Times New Roman" w:hAnsi="Times New Roman" w:cs="Times New Roman"/>
          <w:lang w:val="en-US"/>
        </w:rPr>
        <w:t xml:space="preserve"> research questions:  Do </w:t>
      </w:r>
      <w:r w:rsidR="00557386" w:rsidRPr="000A526B">
        <w:rPr>
          <w:rFonts w:ascii="Times New Roman" w:hAnsi="Times New Roman" w:cs="Times New Roman"/>
          <w:lang w:val="en-US"/>
        </w:rPr>
        <w:t>Spanish speakers initially assume that the realization of directed manner of</w:t>
      </w:r>
      <w:r w:rsidR="00557386">
        <w:rPr>
          <w:rFonts w:ascii="Times New Roman" w:hAnsi="Times New Roman" w:cs="Times New Roman"/>
          <w:lang w:val="en-US"/>
        </w:rPr>
        <w:t xml:space="preserve"> </w:t>
      </w:r>
      <w:r w:rsidR="00557386" w:rsidRPr="000A526B">
        <w:rPr>
          <w:rFonts w:ascii="Times New Roman" w:hAnsi="Times New Roman" w:cs="Times New Roman"/>
          <w:lang w:val="en-US"/>
        </w:rPr>
        <w:t>motion constructions in English is the same as in Spanish</w:t>
      </w:r>
      <w:r w:rsidR="00557386">
        <w:rPr>
          <w:rFonts w:ascii="Times New Roman" w:hAnsi="Times New Roman" w:cs="Times New Roman"/>
          <w:lang w:val="en-US"/>
        </w:rPr>
        <w:t xml:space="preserve">? And </w:t>
      </w:r>
      <w:r w:rsidR="005239A5">
        <w:rPr>
          <w:rFonts w:ascii="Times New Roman" w:hAnsi="Times New Roman" w:cs="Times New Roman"/>
          <w:lang w:val="en-US"/>
        </w:rPr>
        <w:t>to what extent</w:t>
      </w:r>
      <w:r w:rsidR="00557386">
        <w:rPr>
          <w:rFonts w:ascii="Times New Roman" w:hAnsi="Times New Roman" w:cs="Times New Roman"/>
          <w:lang w:val="en-US"/>
        </w:rPr>
        <w:t xml:space="preserve">, the proficiency level of English is playing a </w:t>
      </w:r>
      <w:proofErr w:type="gramStart"/>
      <w:r w:rsidR="005239A5">
        <w:rPr>
          <w:rFonts w:ascii="Times New Roman" w:hAnsi="Times New Roman" w:cs="Times New Roman"/>
          <w:lang w:val="en-US"/>
        </w:rPr>
        <w:t>role?.</w:t>
      </w:r>
      <w:proofErr w:type="gramEnd"/>
      <w:r w:rsidR="005239A5">
        <w:rPr>
          <w:rFonts w:ascii="Times New Roman" w:hAnsi="Times New Roman" w:cs="Times New Roman"/>
          <w:lang w:val="en-US"/>
        </w:rPr>
        <w:t xml:space="preserve"> </w:t>
      </w:r>
      <w:r w:rsidR="00557386">
        <w:rPr>
          <w:rFonts w:ascii="Times New Roman" w:hAnsi="Times New Roman" w:cs="Times New Roman"/>
          <w:lang w:val="en-US"/>
        </w:rPr>
        <w:t xml:space="preserve"> </w:t>
      </w:r>
      <w:r w:rsidR="00EB736E">
        <w:rPr>
          <w:rFonts w:ascii="Times New Roman" w:hAnsi="Times New Roman" w:cs="Times New Roman"/>
          <w:lang w:val="en-US"/>
        </w:rPr>
        <w:t xml:space="preserve">The next section reviews the theoretical framework used in this </w:t>
      </w:r>
      <w:r w:rsidR="00F864CC">
        <w:rPr>
          <w:rFonts w:ascii="Times New Roman" w:hAnsi="Times New Roman" w:cs="Times New Roman"/>
          <w:lang w:val="en-US"/>
        </w:rPr>
        <w:t>research,</w:t>
      </w:r>
      <w:r w:rsidR="00EB736E">
        <w:rPr>
          <w:rFonts w:ascii="Times New Roman" w:hAnsi="Times New Roman" w:cs="Times New Roman"/>
          <w:lang w:val="en-US"/>
        </w:rPr>
        <w:t xml:space="preserve"> next the </w:t>
      </w:r>
      <w:r w:rsidR="00EB736E">
        <w:rPr>
          <w:rFonts w:ascii="Times New Roman" w:hAnsi="Times New Roman" w:cs="Times New Roman"/>
          <w:lang w:val="en-US"/>
        </w:rPr>
        <w:lastRenderedPageBreak/>
        <w:t>methodology followed in this research, then the results and finally the discussion and conclusion.</w:t>
      </w:r>
    </w:p>
    <w:p w14:paraId="565F2B30" w14:textId="77777777" w:rsidR="00105DF2" w:rsidRDefault="00105DF2" w:rsidP="00504F93">
      <w:pPr>
        <w:jc w:val="both"/>
        <w:rPr>
          <w:rFonts w:asciiTheme="majorBidi" w:hAnsiTheme="majorBidi" w:cstheme="majorBidi"/>
          <w:lang w:val="en-US"/>
        </w:rPr>
      </w:pPr>
    </w:p>
    <w:p w14:paraId="011EC8A1" w14:textId="67DBA541" w:rsidR="00EB736E" w:rsidRPr="001C459F" w:rsidRDefault="00EB736E" w:rsidP="00222B8A">
      <w:pPr>
        <w:jc w:val="center"/>
        <w:rPr>
          <w:rFonts w:asciiTheme="majorBidi" w:hAnsiTheme="majorBidi" w:cstheme="majorBidi"/>
          <w:b/>
          <w:bCs/>
          <w:sz w:val="28"/>
          <w:szCs w:val="28"/>
          <w:lang w:val="en-US"/>
        </w:rPr>
      </w:pPr>
      <w:r w:rsidRPr="001C459F">
        <w:rPr>
          <w:rFonts w:asciiTheme="majorBidi" w:hAnsiTheme="majorBidi" w:cstheme="majorBidi"/>
          <w:b/>
          <w:bCs/>
          <w:sz w:val="28"/>
          <w:szCs w:val="28"/>
          <w:lang w:val="en-US"/>
        </w:rPr>
        <w:t xml:space="preserve">Theoretical </w:t>
      </w:r>
      <w:r w:rsidR="00222B8A">
        <w:rPr>
          <w:rFonts w:asciiTheme="majorBidi" w:hAnsiTheme="majorBidi" w:cstheme="majorBidi"/>
          <w:b/>
          <w:bCs/>
          <w:sz w:val="28"/>
          <w:szCs w:val="28"/>
          <w:lang w:val="en-US"/>
        </w:rPr>
        <w:t>rationale</w:t>
      </w:r>
    </w:p>
    <w:p w14:paraId="40CEAEE1" w14:textId="6EA3A8FD" w:rsidR="00EB736E" w:rsidRDefault="0009159F" w:rsidP="00BC1414">
      <w:pPr>
        <w:spacing w:line="360" w:lineRule="auto"/>
        <w:ind w:firstLine="709"/>
        <w:jc w:val="both"/>
        <w:rPr>
          <w:rFonts w:asciiTheme="majorBidi" w:hAnsiTheme="majorBidi" w:cstheme="majorBidi"/>
          <w:lang w:val="en-US"/>
        </w:rPr>
      </w:pPr>
      <w:r>
        <w:rPr>
          <w:rFonts w:asciiTheme="majorBidi" w:hAnsiTheme="majorBidi" w:cstheme="majorBidi"/>
          <w:lang w:val="en-US"/>
        </w:rPr>
        <w:t>Research about the acquisition of manner-of-</w:t>
      </w:r>
      <w:r w:rsidR="00230A72">
        <w:rPr>
          <w:rFonts w:asciiTheme="majorBidi" w:hAnsiTheme="majorBidi" w:cstheme="majorBidi"/>
          <w:lang w:val="en-US"/>
        </w:rPr>
        <w:t xml:space="preserve">motion verbs </w:t>
      </w:r>
      <w:r w:rsidR="00F864CC">
        <w:rPr>
          <w:rFonts w:asciiTheme="majorBidi" w:hAnsiTheme="majorBidi" w:cstheme="majorBidi"/>
          <w:lang w:val="en-US"/>
        </w:rPr>
        <w:t xml:space="preserve">follows </w:t>
      </w:r>
      <w:proofErr w:type="spellStart"/>
      <w:r w:rsidR="00F864CC">
        <w:rPr>
          <w:rFonts w:asciiTheme="majorBidi" w:hAnsiTheme="majorBidi" w:cstheme="majorBidi"/>
          <w:lang w:val="en-US"/>
        </w:rPr>
        <w:t>Talmy</w:t>
      </w:r>
      <w:r w:rsidR="00EB736E">
        <w:rPr>
          <w:rFonts w:asciiTheme="majorBidi" w:hAnsiTheme="majorBidi" w:cstheme="majorBidi"/>
          <w:lang w:val="en-US"/>
        </w:rPr>
        <w:t>´</w:t>
      </w:r>
      <w:r w:rsidR="00F864CC">
        <w:rPr>
          <w:rFonts w:asciiTheme="majorBidi" w:hAnsiTheme="majorBidi" w:cstheme="majorBidi"/>
          <w:lang w:val="en-US"/>
        </w:rPr>
        <w:t>s</w:t>
      </w:r>
      <w:proofErr w:type="spellEnd"/>
      <w:r w:rsidR="00F864CC">
        <w:rPr>
          <w:rFonts w:asciiTheme="majorBidi" w:hAnsiTheme="majorBidi" w:cstheme="majorBidi"/>
          <w:lang w:val="en-US"/>
        </w:rPr>
        <w:t xml:space="preserve"> typology</w:t>
      </w:r>
      <w:r w:rsidR="00230A72">
        <w:rPr>
          <w:rFonts w:asciiTheme="majorBidi" w:hAnsiTheme="majorBidi" w:cstheme="majorBidi"/>
          <w:lang w:val="en-US"/>
        </w:rPr>
        <w:t xml:space="preserve"> (1985, 1991,</w:t>
      </w:r>
      <w:r w:rsidR="00F864CC">
        <w:rPr>
          <w:rFonts w:asciiTheme="majorBidi" w:hAnsiTheme="majorBidi" w:cstheme="majorBidi"/>
          <w:lang w:val="en-US"/>
        </w:rPr>
        <w:t xml:space="preserve"> </w:t>
      </w:r>
      <w:r w:rsidR="00230A72">
        <w:rPr>
          <w:rFonts w:asciiTheme="majorBidi" w:hAnsiTheme="majorBidi" w:cstheme="majorBidi"/>
          <w:lang w:val="en-US"/>
        </w:rPr>
        <w:t>2000)</w:t>
      </w:r>
      <w:r w:rsidR="00AE7F92">
        <w:rPr>
          <w:rFonts w:asciiTheme="majorBidi" w:hAnsiTheme="majorBidi" w:cstheme="majorBidi"/>
          <w:lang w:val="en-US"/>
        </w:rPr>
        <w:t>,</w:t>
      </w:r>
      <w:r w:rsidR="00230A72">
        <w:rPr>
          <w:rFonts w:asciiTheme="majorBidi" w:hAnsiTheme="majorBidi" w:cstheme="majorBidi"/>
          <w:lang w:val="en-US"/>
        </w:rPr>
        <w:t xml:space="preserve"> </w:t>
      </w:r>
      <w:r w:rsidR="00404043">
        <w:rPr>
          <w:rFonts w:asciiTheme="majorBidi" w:hAnsiTheme="majorBidi" w:cstheme="majorBidi"/>
          <w:lang w:val="en-US"/>
        </w:rPr>
        <w:t xml:space="preserve">a </w:t>
      </w:r>
      <w:r w:rsidR="00230A72">
        <w:rPr>
          <w:rFonts w:asciiTheme="majorBidi" w:hAnsiTheme="majorBidi" w:cstheme="majorBidi"/>
          <w:lang w:val="en-US"/>
        </w:rPr>
        <w:t xml:space="preserve">well-known, and accepted, conflation patterns about the realization of events to express motion and location. For </w:t>
      </w:r>
      <w:proofErr w:type="spellStart"/>
      <w:r w:rsidR="00230A72">
        <w:rPr>
          <w:rFonts w:asciiTheme="majorBidi" w:hAnsiTheme="majorBidi" w:cstheme="majorBidi"/>
          <w:lang w:val="en-US"/>
        </w:rPr>
        <w:t>Talmy</w:t>
      </w:r>
      <w:proofErr w:type="spellEnd"/>
      <w:r w:rsidR="00230A72">
        <w:rPr>
          <w:rFonts w:asciiTheme="majorBidi" w:hAnsiTheme="majorBidi" w:cstheme="majorBidi"/>
          <w:lang w:val="en-US"/>
        </w:rPr>
        <w:t xml:space="preserve"> (1985)</w:t>
      </w:r>
      <w:r w:rsidR="00AE7F92">
        <w:rPr>
          <w:rFonts w:asciiTheme="majorBidi" w:hAnsiTheme="majorBidi" w:cstheme="majorBidi"/>
          <w:lang w:val="en-US"/>
        </w:rPr>
        <w:t>,</w:t>
      </w:r>
      <w:r w:rsidR="00230A72">
        <w:rPr>
          <w:rFonts w:asciiTheme="majorBidi" w:hAnsiTheme="majorBidi" w:cstheme="majorBidi"/>
          <w:lang w:val="en-US"/>
        </w:rPr>
        <w:t xml:space="preserve"> a motion event is a clause or a sentence expressing the movement of an object or location of the same object. </w:t>
      </w:r>
      <w:r w:rsidR="00AE7F92">
        <w:rPr>
          <w:rFonts w:asciiTheme="majorBidi" w:hAnsiTheme="majorBidi" w:cstheme="majorBidi"/>
          <w:lang w:val="en-US"/>
        </w:rPr>
        <w:t>Therefore</w:t>
      </w:r>
      <w:r w:rsidR="00230A72">
        <w:rPr>
          <w:rFonts w:asciiTheme="majorBidi" w:hAnsiTheme="majorBidi" w:cstheme="majorBidi"/>
          <w:lang w:val="en-US"/>
        </w:rPr>
        <w:t xml:space="preserve">, the explanation of a motion event must have the </w:t>
      </w:r>
      <w:r w:rsidR="00F864CC">
        <w:rPr>
          <w:rFonts w:asciiTheme="majorBidi" w:hAnsiTheme="majorBidi" w:cstheme="majorBidi"/>
          <w:lang w:val="en-US"/>
        </w:rPr>
        <w:t xml:space="preserve">following semantic components: </w:t>
      </w:r>
      <w:proofErr w:type="gramStart"/>
      <w:r w:rsidR="00F864CC">
        <w:rPr>
          <w:rFonts w:asciiTheme="majorBidi" w:hAnsiTheme="majorBidi" w:cstheme="majorBidi"/>
          <w:lang w:val="en-US"/>
        </w:rPr>
        <w:t>a</w:t>
      </w:r>
      <w:proofErr w:type="gramEnd"/>
      <w:r w:rsidR="00230A72">
        <w:rPr>
          <w:rFonts w:asciiTheme="majorBidi" w:hAnsiTheme="majorBidi" w:cstheme="majorBidi"/>
          <w:lang w:val="en-US"/>
        </w:rPr>
        <w:t xml:space="preserve"> </w:t>
      </w:r>
      <w:r w:rsidR="00F864CC" w:rsidRPr="00D3584B">
        <w:rPr>
          <w:rFonts w:asciiTheme="majorBidi" w:hAnsiTheme="majorBidi" w:cstheme="majorBidi"/>
          <w:b/>
          <w:bCs/>
          <w:lang w:val="en-US"/>
        </w:rPr>
        <w:t>Figure</w:t>
      </w:r>
      <w:r w:rsidR="00F864CC">
        <w:rPr>
          <w:rFonts w:asciiTheme="majorBidi" w:hAnsiTheme="majorBidi" w:cstheme="majorBidi"/>
          <w:lang w:val="en-US"/>
        </w:rPr>
        <w:t>, which is the object,</w:t>
      </w:r>
      <w:r w:rsidR="00230A72">
        <w:rPr>
          <w:rFonts w:asciiTheme="majorBidi" w:hAnsiTheme="majorBidi" w:cstheme="majorBidi"/>
          <w:lang w:val="en-US"/>
        </w:rPr>
        <w:t xml:space="preserve"> located or in motion</w:t>
      </w:r>
      <w:r w:rsidR="00F864CC">
        <w:rPr>
          <w:rFonts w:asciiTheme="majorBidi" w:hAnsiTheme="majorBidi" w:cstheme="majorBidi"/>
          <w:lang w:val="en-US"/>
        </w:rPr>
        <w:t>.</w:t>
      </w:r>
      <w:r w:rsidR="00230A72">
        <w:rPr>
          <w:rFonts w:asciiTheme="majorBidi" w:hAnsiTheme="majorBidi" w:cstheme="majorBidi"/>
          <w:lang w:val="en-US"/>
        </w:rPr>
        <w:t xml:space="preserve"> </w:t>
      </w:r>
      <w:r w:rsidR="00F864CC">
        <w:rPr>
          <w:rFonts w:asciiTheme="majorBidi" w:hAnsiTheme="majorBidi" w:cstheme="majorBidi"/>
          <w:lang w:val="en-US"/>
        </w:rPr>
        <w:t>A</w:t>
      </w:r>
      <w:r w:rsidR="00230A72">
        <w:rPr>
          <w:rFonts w:asciiTheme="majorBidi" w:hAnsiTheme="majorBidi" w:cstheme="majorBidi"/>
          <w:lang w:val="en-US"/>
        </w:rPr>
        <w:t xml:space="preserve"> </w:t>
      </w:r>
      <w:r w:rsidR="00F864CC" w:rsidRPr="00D3584B">
        <w:rPr>
          <w:rFonts w:asciiTheme="majorBidi" w:hAnsiTheme="majorBidi" w:cstheme="majorBidi"/>
          <w:b/>
          <w:bCs/>
          <w:lang w:val="en-US"/>
        </w:rPr>
        <w:t>Ground</w:t>
      </w:r>
      <w:r w:rsidR="00F864CC">
        <w:rPr>
          <w:rFonts w:asciiTheme="majorBidi" w:hAnsiTheme="majorBidi" w:cstheme="majorBidi"/>
          <w:lang w:val="en-US"/>
        </w:rPr>
        <w:t>, which</w:t>
      </w:r>
      <w:r w:rsidR="00230A72">
        <w:rPr>
          <w:rFonts w:asciiTheme="majorBidi" w:hAnsiTheme="majorBidi" w:cstheme="majorBidi"/>
          <w:lang w:val="en-US"/>
        </w:rPr>
        <w:t xml:space="preserve"> is the reference object of the main object, which is the Figure</w:t>
      </w:r>
      <w:r w:rsidR="00F864CC">
        <w:rPr>
          <w:rFonts w:asciiTheme="majorBidi" w:hAnsiTheme="majorBidi" w:cstheme="majorBidi"/>
          <w:lang w:val="en-US"/>
        </w:rPr>
        <w:t>.</w:t>
      </w:r>
      <w:r w:rsidR="00230A72">
        <w:rPr>
          <w:rFonts w:asciiTheme="majorBidi" w:hAnsiTheme="majorBidi" w:cstheme="majorBidi"/>
          <w:lang w:val="en-US"/>
        </w:rPr>
        <w:t xml:space="preserve"> </w:t>
      </w:r>
      <w:r w:rsidR="00F864CC">
        <w:rPr>
          <w:rFonts w:asciiTheme="majorBidi" w:hAnsiTheme="majorBidi" w:cstheme="majorBidi"/>
          <w:lang w:val="en-US"/>
        </w:rPr>
        <w:t>A</w:t>
      </w:r>
      <w:r w:rsidR="00230A72">
        <w:rPr>
          <w:rFonts w:asciiTheme="majorBidi" w:hAnsiTheme="majorBidi" w:cstheme="majorBidi"/>
          <w:lang w:val="en-US"/>
        </w:rPr>
        <w:t xml:space="preserve"> </w:t>
      </w:r>
      <w:r w:rsidR="00F864CC" w:rsidRPr="00D3584B">
        <w:rPr>
          <w:rFonts w:asciiTheme="majorBidi" w:hAnsiTheme="majorBidi" w:cstheme="majorBidi"/>
          <w:b/>
          <w:bCs/>
          <w:lang w:val="en-US"/>
        </w:rPr>
        <w:t>Path</w:t>
      </w:r>
      <w:r w:rsidR="00F864CC">
        <w:rPr>
          <w:rFonts w:asciiTheme="majorBidi" w:hAnsiTheme="majorBidi" w:cstheme="majorBidi"/>
          <w:b/>
          <w:bCs/>
          <w:lang w:val="en-US"/>
        </w:rPr>
        <w:t>,</w:t>
      </w:r>
      <w:r w:rsidR="00F864CC">
        <w:rPr>
          <w:rFonts w:asciiTheme="majorBidi" w:hAnsiTheme="majorBidi" w:cstheme="majorBidi"/>
          <w:lang w:val="en-US"/>
        </w:rPr>
        <w:t xml:space="preserve"> which</w:t>
      </w:r>
      <w:r w:rsidR="007456E0">
        <w:rPr>
          <w:rFonts w:asciiTheme="majorBidi" w:hAnsiTheme="majorBidi" w:cstheme="majorBidi"/>
          <w:lang w:val="en-US"/>
        </w:rPr>
        <w:t xml:space="preserve"> expresses </w:t>
      </w:r>
      <w:r w:rsidR="00276032">
        <w:rPr>
          <w:rFonts w:asciiTheme="majorBidi" w:hAnsiTheme="majorBidi" w:cstheme="majorBidi"/>
          <w:lang w:val="en-US"/>
        </w:rPr>
        <w:t>the trajectory or location the figure possesses with respect to the Ground, and the</w:t>
      </w:r>
      <w:r w:rsidR="00276032" w:rsidRPr="00D3584B">
        <w:rPr>
          <w:rFonts w:asciiTheme="majorBidi" w:hAnsiTheme="majorBidi" w:cstheme="majorBidi"/>
          <w:b/>
          <w:bCs/>
          <w:lang w:val="en-US"/>
        </w:rPr>
        <w:t xml:space="preserve"> </w:t>
      </w:r>
      <w:r w:rsidR="00577257" w:rsidRPr="00D3584B">
        <w:rPr>
          <w:rFonts w:asciiTheme="majorBidi" w:hAnsiTheme="majorBidi" w:cstheme="majorBidi"/>
          <w:b/>
          <w:bCs/>
          <w:lang w:val="en-US"/>
        </w:rPr>
        <w:t>Motion</w:t>
      </w:r>
      <w:r w:rsidR="00577257">
        <w:rPr>
          <w:rFonts w:asciiTheme="majorBidi" w:hAnsiTheme="majorBidi" w:cstheme="majorBidi"/>
          <w:lang w:val="en-US"/>
        </w:rPr>
        <w:t>, which</w:t>
      </w:r>
      <w:r w:rsidR="00276032">
        <w:rPr>
          <w:rFonts w:asciiTheme="majorBidi" w:hAnsiTheme="majorBidi" w:cstheme="majorBidi"/>
          <w:lang w:val="en-US"/>
        </w:rPr>
        <w:t xml:space="preserve"> expresses the movement or location of the event.</w:t>
      </w:r>
      <w:r w:rsidR="00D3584B">
        <w:rPr>
          <w:rFonts w:asciiTheme="majorBidi" w:hAnsiTheme="majorBidi" w:cstheme="majorBidi"/>
          <w:lang w:val="en-US"/>
        </w:rPr>
        <w:t xml:space="preserve"> This </w:t>
      </w:r>
      <w:r w:rsidR="00F864CC">
        <w:rPr>
          <w:rFonts w:asciiTheme="majorBidi" w:hAnsiTheme="majorBidi" w:cstheme="majorBidi"/>
          <w:lang w:val="en-US"/>
        </w:rPr>
        <w:t xml:space="preserve">is </w:t>
      </w:r>
      <w:r w:rsidR="00D3584B">
        <w:rPr>
          <w:rFonts w:asciiTheme="majorBidi" w:hAnsiTheme="majorBidi" w:cstheme="majorBidi"/>
          <w:lang w:val="en-US"/>
        </w:rPr>
        <w:t xml:space="preserve">illustrated in </w:t>
      </w:r>
      <w:r w:rsidR="00446670">
        <w:rPr>
          <w:rFonts w:asciiTheme="majorBidi" w:hAnsiTheme="majorBidi" w:cstheme="majorBidi"/>
          <w:lang w:val="en-US"/>
        </w:rPr>
        <w:t>table</w:t>
      </w:r>
      <w:r w:rsidR="00D3584B">
        <w:rPr>
          <w:rFonts w:asciiTheme="majorBidi" w:hAnsiTheme="majorBidi" w:cstheme="majorBidi"/>
          <w:lang w:val="en-US"/>
        </w:rPr>
        <w:t xml:space="preserve"> 1 below:</w:t>
      </w:r>
    </w:p>
    <w:p w14:paraId="5417C72A" w14:textId="77777777" w:rsidR="00D3584B" w:rsidRDefault="00D3584B" w:rsidP="00504F93">
      <w:pPr>
        <w:jc w:val="both"/>
        <w:rPr>
          <w:rFonts w:asciiTheme="majorBidi" w:hAnsiTheme="majorBidi" w:cstheme="majorBidi"/>
          <w:lang w:val="en-US"/>
        </w:rPr>
      </w:pPr>
    </w:p>
    <w:p w14:paraId="2F407B1D" w14:textId="77777777" w:rsidR="00D3584B" w:rsidRDefault="00446670" w:rsidP="00BC1414">
      <w:pPr>
        <w:jc w:val="center"/>
        <w:rPr>
          <w:rFonts w:asciiTheme="majorBidi" w:hAnsiTheme="majorBidi" w:cstheme="majorBidi"/>
          <w:lang w:val="en-US"/>
        </w:rPr>
      </w:pPr>
      <w:r w:rsidRPr="00BC1414">
        <w:rPr>
          <w:rFonts w:asciiTheme="majorBidi" w:hAnsiTheme="majorBidi" w:cstheme="majorBidi"/>
          <w:b/>
          <w:bCs/>
          <w:lang w:val="en-US"/>
        </w:rPr>
        <w:t>Table</w:t>
      </w:r>
      <w:r w:rsidR="00D3584B" w:rsidRPr="00BC1414">
        <w:rPr>
          <w:rFonts w:asciiTheme="majorBidi" w:hAnsiTheme="majorBidi" w:cstheme="majorBidi"/>
          <w:b/>
          <w:bCs/>
          <w:lang w:val="en-US"/>
        </w:rPr>
        <w:t xml:space="preserve"> 1.</w:t>
      </w:r>
      <w:r w:rsidR="00D3584B">
        <w:rPr>
          <w:rFonts w:asciiTheme="majorBidi" w:hAnsiTheme="majorBidi" w:cstheme="majorBidi"/>
          <w:lang w:val="en-US"/>
        </w:rPr>
        <w:t xml:space="preserve"> The components of a motion event</w:t>
      </w:r>
    </w:p>
    <w:p w14:paraId="57BFCDBE" w14:textId="77777777" w:rsidR="00D3584B" w:rsidRDefault="00D3584B" w:rsidP="00504F93">
      <w:pPr>
        <w:jc w:val="both"/>
        <w:rPr>
          <w:rFonts w:asciiTheme="majorBidi" w:hAnsiTheme="majorBidi" w:cstheme="majorBidi"/>
          <w:lang w:val="en-US"/>
        </w:rPr>
      </w:pPr>
    </w:p>
    <w:tbl>
      <w:tblPr>
        <w:tblStyle w:val="Tablaconcuadrcula"/>
        <w:tblW w:w="0" w:type="auto"/>
        <w:tblLook w:val="04A0" w:firstRow="1" w:lastRow="0" w:firstColumn="1" w:lastColumn="0" w:noHBand="0" w:noVBand="1"/>
      </w:tblPr>
      <w:tblGrid>
        <w:gridCol w:w="2207"/>
        <w:gridCol w:w="2207"/>
        <w:gridCol w:w="2207"/>
        <w:gridCol w:w="2207"/>
      </w:tblGrid>
      <w:tr w:rsidR="00D3584B" w:rsidRPr="00BC1414" w14:paraId="68600B48" w14:textId="77777777" w:rsidTr="00BC1414">
        <w:trPr>
          <w:trHeight w:val="260"/>
        </w:trPr>
        <w:tc>
          <w:tcPr>
            <w:tcW w:w="2207" w:type="dxa"/>
            <w:vAlign w:val="center"/>
          </w:tcPr>
          <w:p w14:paraId="7444D36D" w14:textId="77777777" w:rsidR="00D3584B" w:rsidRPr="00BC1414" w:rsidRDefault="00D3584B" w:rsidP="00ED6E6F">
            <w:pPr>
              <w:jc w:val="center"/>
              <w:rPr>
                <w:rFonts w:asciiTheme="majorBidi" w:hAnsiTheme="majorBidi" w:cstheme="majorBidi"/>
                <w:bCs/>
                <w:sz w:val="24"/>
                <w:szCs w:val="24"/>
                <w:lang w:val="en-GB" w:eastAsia="es-ES"/>
              </w:rPr>
            </w:pPr>
            <w:r w:rsidRPr="00BC1414">
              <w:rPr>
                <w:rFonts w:asciiTheme="majorBidi" w:hAnsiTheme="majorBidi" w:cstheme="majorBidi"/>
                <w:bCs/>
                <w:sz w:val="24"/>
                <w:szCs w:val="24"/>
                <w:lang w:val="en-GB" w:eastAsia="es-ES"/>
              </w:rPr>
              <w:t>FIGURE</w:t>
            </w:r>
          </w:p>
        </w:tc>
        <w:tc>
          <w:tcPr>
            <w:tcW w:w="2207" w:type="dxa"/>
            <w:vAlign w:val="center"/>
          </w:tcPr>
          <w:p w14:paraId="0F7001E6" w14:textId="77777777" w:rsidR="00D3584B" w:rsidRPr="00BC1414" w:rsidRDefault="00D3584B" w:rsidP="00ED6E6F">
            <w:pPr>
              <w:jc w:val="center"/>
              <w:rPr>
                <w:rFonts w:asciiTheme="majorBidi" w:hAnsiTheme="majorBidi" w:cstheme="majorBidi"/>
                <w:bCs/>
                <w:sz w:val="24"/>
                <w:szCs w:val="24"/>
                <w:lang w:val="en-GB" w:eastAsia="es-ES"/>
              </w:rPr>
            </w:pPr>
            <w:r w:rsidRPr="00BC1414">
              <w:rPr>
                <w:rFonts w:asciiTheme="majorBidi" w:hAnsiTheme="majorBidi" w:cstheme="majorBidi"/>
                <w:bCs/>
                <w:sz w:val="24"/>
                <w:szCs w:val="24"/>
                <w:lang w:val="en-GB" w:eastAsia="es-ES"/>
              </w:rPr>
              <w:t>MOTION</w:t>
            </w:r>
          </w:p>
        </w:tc>
        <w:tc>
          <w:tcPr>
            <w:tcW w:w="2207" w:type="dxa"/>
            <w:vAlign w:val="center"/>
          </w:tcPr>
          <w:p w14:paraId="57058D6D" w14:textId="77777777" w:rsidR="00D3584B" w:rsidRPr="00BC1414" w:rsidRDefault="00D3584B" w:rsidP="00ED6E6F">
            <w:pPr>
              <w:jc w:val="center"/>
              <w:rPr>
                <w:rFonts w:asciiTheme="majorBidi" w:hAnsiTheme="majorBidi" w:cstheme="majorBidi"/>
                <w:bCs/>
                <w:sz w:val="24"/>
                <w:szCs w:val="24"/>
                <w:lang w:val="en-GB" w:eastAsia="es-ES"/>
              </w:rPr>
            </w:pPr>
            <w:r w:rsidRPr="00BC1414">
              <w:rPr>
                <w:rFonts w:asciiTheme="majorBidi" w:hAnsiTheme="majorBidi" w:cstheme="majorBidi"/>
                <w:bCs/>
                <w:sz w:val="24"/>
                <w:szCs w:val="24"/>
                <w:lang w:val="en-GB" w:eastAsia="es-ES"/>
              </w:rPr>
              <w:t>PATH</w:t>
            </w:r>
          </w:p>
        </w:tc>
        <w:tc>
          <w:tcPr>
            <w:tcW w:w="2207" w:type="dxa"/>
            <w:vAlign w:val="center"/>
          </w:tcPr>
          <w:p w14:paraId="0B0F6345" w14:textId="77777777" w:rsidR="00D3584B" w:rsidRPr="00BC1414" w:rsidRDefault="00D3584B" w:rsidP="00ED6E6F">
            <w:pPr>
              <w:jc w:val="center"/>
              <w:rPr>
                <w:rFonts w:asciiTheme="majorBidi" w:hAnsiTheme="majorBidi" w:cstheme="majorBidi"/>
                <w:bCs/>
                <w:sz w:val="24"/>
                <w:szCs w:val="24"/>
                <w:lang w:val="en-GB" w:eastAsia="es-ES"/>
              </w:rPr>
            </w:pPr>
            <w:r w:rsidRPr="00BC1414">
              <w:rPr>
                <w:rFonts w:asciiTheme="majorBidi" w:hAnsiTheme="majorBidi" w:cstheme="majorBidi"/>
                <w:bCs/>
                <w:sz w:val="24"/>
                <w:szCs w:val="24"/>
                <w:lang w:val="en-GB" w:eastAsia="es-ES"/>
              </w:rPr>
              <w:t>GROUND</w:t>
            </w:r>
          </w:p>
        </w:tc>
      </w:tr>
      <w:tr w:rsidR="00D3584B" w:rsidRPr="00BC1414" w14:paraId="7034B2E6" w14:textId="77777777" w:rsidTr="00BC1414">
        <w:trPr>
          <w:trHeight w:val="272"/>
        </w:trPr>
        <w:tc>
          <w:tcPr>
            <w:tcW w:w="2207" w:type="dxa"/>
            <w:vAlign w:val="center"/>
          </w:tcPr>
          <w:p w14:paraId="479DB25B" w14:textId="77777777" w:rsidR="00DE21A2" w:rsidRPr="00BC1414" w:rsidRDefault="00DE21A2" w:rsidP="00ED6E6F">
            <w:pPr>
              <w:jc w:val="center"/>
              <w:rPr>
                <w:rFonts w:asciiTheme="majorBidi" w:hAnsiTheme="majorBidi" w:cstheme="majorBidi"/>
                <w:bCs/>
                <w:noProof/>
                <w:sz w:val="24"/>
                <w:szCs w:val="24"/>
                <w:lang w:val="en-GB" w:eastAsia="es-ES"/>
              </w:rPr>
            </w:pPr>
          </w:p>
          <w:p w14:paraId="07D027CD" w14:textId="77777777" w:rsidR="00D3584B" w:rsidRPr="00BC1414" w:rsidRDefault="00D3584B" w:rsidP="00ED6E6F">
            <w:pPr>
              <w:jc w:val="center"/>
              <w:rPr>
                <w:rFonts w:asciiTheme="majorBidi" w:hAnsiTheme="majorBidi" w:cstheme="majorBidi"/>
                <w:bCs/>
                <w:noProof/>
                <w:sz w:val="24"/>
                <w:szCs w:val="24"/>
                <w:lang w:val="en-GB" w:eastAsia="es-ES"/>
              </w:rPr>
            </w:pPr>
            <w:r w:rsidRPr="00BC1414">
              <w:rPr>
                <w:rFonts w:asciiTheme="majorBidi" w:hAnsiTheme="majorBidi" w:cstheme="majorBidi"/>
                <w:bCs/>
                <w:noProof/>
                <w:sz w:val="24"/>
                <w:szCs w:val="24"/>
                <w:lang w:val="en-GB" w:eastAsia="es-ES"/>
              </w:rPr>
              <w:t>The monkey</w:t>
            </w:r>
          </w:p>
        </w:tc>
        <w:tc>
          <w:tcPr>
            <w:tcW w:w="2207" w:type="dxa"/>
            <w:vAlign w:val="center"/>
          </w:tcPr>
          <w:p w14:paraId="579395AC" w14:textId="65A0B12E" w:rsidR="00D3584B" w:rsidRPr="00BC1414" w:rsidRDefault="00113FD1" w:rsidP="00ED6E6F">
            <w:pPr>
              <w:jc w:val="center"/>
              <w:rPr>
                <w:rFonts w:asciiTheme="majorBidi" w:hAnsiTheme="majorBidi" w:cstheme="majorBidi"/>
                <w:bCs/>
                <w:noProof/>
                <w:sz w:val="24"/>
                <w:szCs w:val="24"/>
                <w:lang w:val="en-GB" w:eastAsia="es-ES"/>
              </w:rPr>
            </w:pPr>
            <w:r w:rsidRPr="00BC1414">
              <w:rPr>
                <w:rFonts w:asciiTheme="majorBidi" w:hAnsiTheme="majorBidi" w:cstheme="majorBidi"/>
                <w:bCs/>
                <w:noProof/>
                <w:sz w:val="24"/>
                <w:szCs w:val="24"/>
                <w:lang w:val="en-GB" w:eastAsia="es-ES"/>
              </w:rPr>
              <w:t>R</w:t>
            </w:r>
            <w:r w:rsidR="00D3584B" w:rsidRPr="00BC1414">
              <w:rPr>
                <w:rFonts w:asciiTheme="majorBidi" w:hAnsiTheme="majorBidi" w:cstheme="majorBidi"/>
                <w:bCs/>
                <w:noProof/>
                <w:sz w:val="24"/>
                <w:szCs w:val="24"/>
                <w:lang w:val="en-GB" w:eastAsia="es-ES"/>
              </w:rPr>
              <w:t>olled</w:t>
            </w:r>
          </w:p>
        </w:tc>
        <w:tc>
          <w:tcPr>
            <w:tcW w:w="2207" w:type="dxa"/>
            <w:vAlign w:val="center"/>
          </w:tcPr>
          <w:p w14:paraId="53E1DC26" w14:textId="77777777" w:rsidR="00D3584B" w:rsidRPr="00BC1414" w:rsidRDefault="00D3584B" w:rsidP="00ED6E6F">
            <w:pPr>
              <w:jc w:val="center"/>
              <w:rPr>
                <w:rFonts w:asciiTheme="majorBidi" w:hAnsiTheme="majorBidi" w:cstheme="majorBidi"/>
                <w:bCs/>
                <w:noProof/>
                <w:sz w:val="24"/>
                <w:szCs w:val="24"/>
                <w:lang w:val="en-GB" w:eastAsia="es-ES"/>
              </w:rPr>
            </w:pPr>
            <w:r w:rsidRPr="00BC1414">
              <w:rPr>
                <w:rFonts w:asciiTheme="majorBidi" w:hAnsiTheme="majorBidi" w:cstheme="majorBidi"/>
                <w:bCs/>
                <w:noProof/>
                <w:sz w:val="24"/>
                <w:szCs w:val="24"/>
                <w:lang w:val="en-GB" w:eastAsia="es-ES"/>
              </w:rPr>
              <w:t>down</w:t>
            </w:r>
          </w:p>
        </w:tc>
        <w:tc>
          <w:tcPr>
            <w:tcW w:w="2207" w:type="dxa"/>
            <w:vAlign w:val="center"/>
          </w:tcPr>
          <w:p w14:paraId="1AC77087" w14:textId="77777777" w:rsidR="00D3584B" w:rsidRPr="00BC1414" w:rsidRDefault="00D3584B" w:rsidP="00ED6E6F">
            <w:pPr>
              <w:jc w:val="center"/>
              <w:rPr>
                <w:rFonts w:asciiTheme="majorBidi" w:hAnsiTheme="majorBidi" w:cstheme="majorBidi"/>
                <w:bCs/>
                <w:noProof/>
                <w:sz w:val="24"/>
                <w:szCs w:val="24"/>
                <w:lang w:val="en-GB" w:eastAsia="es-ES"/>
              </w:rPr>
            </w:pPr>
            <w:r w:rsidRPr="00BC1414">
              <w:rPr>
                <w:rFonts w:asciiTheme="majorBidi" w:hAnsiTheme="majorBidi" w:cstheme="majorBidi"/>
                <w:bCs/>
                <w:noProof/>
                <w:sz w:val="24"/>
                <w:szCs w:val="24"/>
                <w:lang w:val="en-GB" w:eastAsia="es-ES"/>
              </w:rPr>
              <w:t>the mountain</w:t>
            </w:r>
          </w:p>
        </w:tc>
      </w:tr>
      <w:tr w:rsidR="00D3584B" w:rsidRPr="00BC1414" w14:paraId="0C296BFD" w14:textId="77777777" w:rsidTr="00BC1414">
        <w:trPr>
          <w:trHeight w:val="547"/>
        </w:trPr>
        <w:tc>
          <w:tcPr>
            <w:tcW w:w="2207" w:type="dxa"/>
            <w:vAlign w:val="center"/>
          </w:tcPr>
          <w:p w14:paraId="30C002D0" w14:textId="77777777" w:rsidR="00D3584B" w:rsidRPr="00BC1414" w:rsidRDefault="00D3584B" w:rsidP="00ED6E6F">
            <w:pPr>
              <w:jc w:val="center"/>
              <w:rPr>
                <w:rFonts w:asciiTheme="majorBidi" w:hAnsiTheme="majorBidi" w:cstheme="majorBidi"/>
                <w:bCs/>
                <w:noProof/>
                <w:sz w:val="24"/>
                <w:szCs w:val="24"/>
                <w:lang w:val="en-GB" w:eastAsia="es-ES"/>
              </w:rPr>
            </w:pPr>
            <w:r w:rsidRPr="00BC1414">
              <w:rPr>
                <w:rFonts w:asciiTheme="majorBidi" w:hAnsiTheme="majorBidi" w:cstheme="majorBidi"/>
                <w:bCs/>
                <w:noProof/>
                <w:sz w:val="24"/>
                <w:szCs w:val="24"/>
                <w:lang w:val="en-GB" w:eastAsia="es-ES"/>
              </w:rPr>
              <w:t>Subject/Object</w:t>
            </w:r>
          </w:p>
        </w:tc>
        <w:tc>
          <w:tcPr>
            <w:tcW w:w="2207" w:type="dxa"/>
            <w:vAlign w:val="center"/>
          </w:tcPr>
          <w:p w14:paraId="5138B6B6" w14:textId="77777777" w:rsidR="00D3584B" w:rsidRPr="00BC1414" w:rsidRDefault="00D3584B" w:rsidP="00ED6E6F">
            <w:pPr>
              <w:jc w:val="center"/>
              <w:rPr>
                <w:rFonts w:asciiTheme="majorBidi" w:hAnsiTheme="majorBidi" w:cstheme="majorBidi"/>
                <w:bCs/>
                <w:noProof/>
                <w:sz w:val="24"/>
                <w:szCs w:val="24"/>
                <w:lang w:val="en-GB" w:eastAsia="es-ES"/>
              </w:rPr>
            </w:pPr>
            <w:r w:rsidRPr="00BC1414">
              <w:rPr>
                <w:rFonts w:asciiTheme="majorBidi" w:hAnsiTheme="majorBidi" w:cstheme="majorBidi"/>
                <w:bCs/>
                <w:noProof/>
                <w:sz w:val="24"/>
                <w:szCs w:val="24"/>
                <w:lang w:val="en-GB" w:eastAsia="es-ES"/>
              </w:rPr>
              <w:t>Verb</w:t>
            </w:r>
          </w:p>
        </w:tc>
        <w:tc>
          <w:tcPr>
            <w:tcW w:w="2207" w:type="dxa"/>
            <w:vAlign w:val="center"/>
          </w:tcPr>
          <w:p w14:paraId="07C63318" w14:textId="77777777" w:rsidR="00D3584B" w:rsidRPr="00BC1414" w:rsidRDefault="00D3584B" w:rsidP="00ED6E6F">
            <w:pPr>
              <w:jc w:val="center"/>
              <w:rPr>
                <w:rFonts w:asciiTheme="majorBidi" w:hAnsiTheme="majorBidi" w:cstheme="majorBidi"/>
                <w:bCs/>
                <w:noProof/>
                <w:sz w:val="24"/>
                <w:szCs w:val="24"/>
                <w:lang w:val="en-GB" w:eastAsia="es-ES"/>
              </w:rPr>
            </w:pPr>
            <w:r w:rsidRPr="00BC1414">
              <w:rPr>
                <w:rFonts w:asciiTheme="majorBidi" w:hAnsiTheme="majorBidi" w:cstheme="majorBidi"/>
                <w:bCs/>
                <w:noProof/>
                <w:sz w:val="24"/>
                <w:szCs w:val="24"/>
                <w:lang w:val="en-GB" w:eastAsia="es-ES"/>
              </w:rPr>
              <w:t>preposition</w:t>
            </w:r>
          </w:p>
        </w:tc>
        <w:tc>
          <w:tcPr>
            <w:tcW w:w="2207" w:type="dxa"/>
            <w:vAlign w:val="center"/>
          </w:tcPr>
          <w:p w14:paraId="59A2E46D" w14:textId="77777777" w:rsidR="00DE21A2" w:rsidRPr="00BC1414" w:rsidRDefault="00DE21A2" w:rsidP="00ED6E6F">
            <w:pPr>
              <w:jc w:val="center"/>
              <w:rPr>
                <w:rFonts w:asciiTheme="majorBidi" w:hAnsiTheme="majorBidi" w:cstheme="majorBidi"/>
                <w:bCs/>
                <w:noProof/>
                <w:sz w:val="24"/>
                <w:szCs w:val="24"/>
                <w:lang w:val="en-GB" w:eastAsia="es-ES"/>
              </w:rPr>
            </w:pPr>
          </w:p>
          <w:p w14:paraId="59221917" w14:textId="77777777" w:rsidR="00D3584B" w:rsidRPr="00BC1414" w:rsidRDefault="00D3584B" w:rsidP="00ED6E6F">
            <w:pPr>
              <w:jc w:val="center"/>
              <w:rPr>
                <w:rFonts w:asciiTheme="majorBidi" w:hAnsiTheme="majorBidi" w:cstheme="majorBidi"/>
                <w:bCs/>
                <w:noProof/>
                <w:sz w:val="24"/>
                <w:szCs w:val="24"/>
                <w:lang w:val="en-GB" w:eastAsia="es-ES"/>
              </w:rPr>
            </w:pPr>
            <w:r w:rsidRPr="00BC1414">
              <w:rPr>
                <w:rFonts w:asciiTheme="majorBidi" w:hAnsiTheme="majorBidi" w:cstheme="majorBidi"/>
                <w:bCs/>
                <w:noProof/>
                <w:sz w:val="24"/>
                <w:szCs w:val="24"/>
                <w:lang w:val="en-GB" w:eastAsia="es-ES"/>
              </w:rPr>
              <w:t>reference to the object</w:t>
            </w:r>
          </w:p>
        </w:tc>
      </w:tr>
    </w:tbl>
    <w:p w14:paraId="2C207A37" w14:textId="77777777" w:rsidR="00D3584B" w:rsidRDefault="002B31B1" w:rsidP="00BC1414">
      <w:pPr>
        <w:jc w:val="center"/>
        <w:rPr>
          <w:rFonts w:asciiTheme="majorBidi" w:hAnsiTheme="majorBidi" w:cstheme="majorBidi"/>
          <w:lang w:val="en-US"/>
        </w:rPr>
      </w:pPr>
      <w:r>
        <w:rPr>
          <w:rFonts w:asciiTheme="majorBidi" w:hAnsiTheme="majorBidi" w:cstheme="majorBidi"/>
          <w:lang w:val="en-US"/>
        </w:rPr>
        <w:t>Source: Elaborated by the authors of this paper</w:t>
      </w:r>
    </w:p>
    <w:p w14:paraId="5DF0EBA7" w14:textId="6FE6A847" w:rsidR="00385654" w:rsidRPr="00D41C60" w:rsidRDefault="0003257B" w:rsidP="00BC1414">
      <w:pPr>
        <w:spacing w:line="360" w:lineRule="auto"/>
        <w:ind w:firstLine="709"/>
        <w:jc w:val="both"/>
        <w:rPr>
          <w:rFonts w:asciiTheme="majorBidi" w:eastAsia="Times New Roman" w:hAnsiTheme="majorBidi" w:cstheme="majorBidi"/>
          <w:lang w:val="en-GB" w:eastAsia="es-ES"/>
        </w:rPr>
      </w:pPr>
      <w:r>
        <w:rPr>
          <w:rFonts w:asciiTheme="majorBidi" w:eastAsia="Times New Roman" w:hAnsiTheme="majorBidi" w:cstheme="majorBidi"/>
          <w:lang w:val="en-GB" w:eastAsia="es-ES"/>
        </w:rPr>
        <w:t>As it can be observed in table 1 above, the movement that the monkey makes (</w:t>
      </w:r>
      <w:r w:rsidR="00866255">
        <w:rPr>
          <w:rFonts w:asciiTheme="majorBidi" w:eastAsia="Times New Roman" w:hAnsiTheme="majorBidi" w:cstheme="majorBidi"/>
          <w:lang w:val="en-GB" w:eastAsia="es-ES"/>
        </w:rPr>
        <w:t xml:space="preserve">the Figure) is encoded in the </w:t>
      </w:r>
      <w:proofErr w:type="gramStart"/>
      <w:r w:rsidR="00866255">
        <w:rPr>
          <w:rFonts w:asciiTheme="majorBidi" w:eastAsia="Times New Roman" w:hAnsiTheme="majorBidi" w:cstheme="majorBidi"/>
          <w:lang w:val="en-GB" w:eastAsia="es-ES"/>
        </w:rPr>
        <w:t>conflation ,</w:t>
      </w:r>
      <w:proofErr w:type="gramEnd"/>
      <w:r w:rsidR="00866255">
        <w:rPr>
          <w:rFonts w:asciiTheme="majorBidi" w:eastAsia="Times New Roman" w:hAnsiTheme="majorBidi" w:cstheme="majorBidi"/>
          <w:lang w:val="en-GB" w:eastAsia="es-ES"/>
        </w:rPr>
        <w:t xml:space="preserve"> merging, the motion and path together in a specific location which is the mountain. </w:t>
      </w:r>
      <w:r w:rsidR="00385654" w:rsidRPr="00D41C60">
        <w:rPr>
          <w:rFonts w:asciiTheme="majorBidi" w:eastAsia="Times New Roman" w:hAnsiTheme="majorBidi" w:cstheme="majorBidi"/>
          <w:lang w:val="en-GB" w:eastAsia="es-ES"/>
        </w:rPr>
        <w:t xml:space="preserve">Along with these main semantic components, a Motion Event can also encode a Co-event. A Co-event can express </w:t>
      </w:r>
      <w:r w:rsidR="00F864CC" w:rsidRPr="00D41C60">
        <w:rPr>
          <w:rFonts w:asciiTheme="majorBidi" w:eastAsia="Times New Roman" w:hAnsiTheme="majorBidi" w:cstheme="majorBidi"/>
          <w:b/>
          <w:lang w:val="en-GB" w:eastAsia="es-ES"/>
        </w:rPr>
        <w:t>Manner</w:t>
      </w:r>
      <w:r w:rsidR="00F864CC" w:rsidRPr="00D41C60">
        <w:rPr>
          <w:rFonts w:asciiTheme="majorBidi" w:eastAsia="Times New Roman" w:hAnsiTheme="majorBidi" w:cstheme="majorBidi"/>
          <w:lang w:val="en-GB" w:eastAsia="es-ES"/>
        </w:rPr>
        <w:t>, which</w:t>
      </w:r>
      <w:r w:rsidR="00385654" w:rsidRPr="00D41C60">
        <w:rPr>
          <w:rFonts w:asciiTheme="majorBidi" w:eastAsia="Times New Roman" w:hAnsiTheme="majorBidi" w:cstheme="majorBidi"/>
          <w:lang w:val="en-GB" w:eastAsia="es-ES"/>
        </w:rPr>
        <w:t xml:space="preserve"> according to Stringer (2005) describes the way the Figure moves or is located or </w:t>
      </w:r>
      <w:proofErr w:type="gramStart"/>
      <w:r w:rsidR="00385654" w:rsidRPr="00D41C60">
        <w:rPr>
          <w:rFonts w:asciiTheme="majorBidi" w:eastAsia="Times New Roman" w:hAnsiTheme="majorBidi" w:cstheme="majorBidi"/>
          <w:b/>
          <w:lang w:val="en-GB" w:eastAsia="es-ES"/>
        </w:rPr>
        <w:t>Cause</w:t>
      </w:r>
      <w:proofErr w:type="gramEnd"/>
      <w:r w:rsidR="00385654" w:rsidRPr="00D41C60">
        <w:rPr>
          <w:rFonts w:asciiTheme="majorBidi" w:eastAsia="Times New Roman" w:hAnsiTheme="majorBidi" w:cstheme="majorBidi"/>
          <w:b/>
          <w:lang w:val="en-GB" w:eastAsia="es-ES"/>
        </w:rPr>
        <w:t xml:space="preserve"> </w:t>
      </w:r>
      <w:r w:rsidR="00385654" w:rsidRPr="00D41C60">
        <w:rPr>
          <w:rFonts w:asciiTheme="majorBidi" w:eastAsia="Times New Roman" w:hAnsiTheme="majorBidi" w:cstheme="majorBidi"/>
          <w:lang w:val="en-GB" w:eastAsia="es-ES"/>
        </w:rPr>
        <w:t>which is the action that causes the figure to move or be located. As exemplified below:</w:t>
      </w:r>
    </w:p>
    <w:p w14:paraId="0D7C3C60" w14:textId="77777777" w:rsidR="00385654" w:rsidRPr="00D41C60" w:rsidRDefault="00385654" w:rsidP="00BC1414">
      <w:pPr>
        <w:spacing w:line="360" w:lineRule="auto"/>
        <w:ind w:firstLine="709"/>
        <w:jc w:val="both"/>
        <w:rPr>
          <w:rFonts w:asciiTheme="majorBidi" w:eastAsia="Times New Roman" w:hAnsiTheme="majorBidi" w:cstheme="majorBidi"/>
          <w:b/>
          <w:lang w:val="en-GB" w:eastAsia="es-ES"/>
        </w:rPr>
      </w:pPr>
      <w:r w:rsidRPr="00D41C60">
        <w:rPr>
          <w:rFonts w:asciiTheme="majorBidi" w:eastAsia="Times New Roman" w:hAnsiTheme="majorBidi" w:cstheme="majorBidi"/>
          <w:b/>
          <w:lang w:val="en-GB" w:eastAsia="es-ES"/>
        </w:rPr>
        <w:t xml:space="preserve">The monkey rolled down the mountain </w:t>
      </w:r>
    </w:p>
    <w:p w14:paraId="7224D982" w14:textId="77777777" w:rsidR="00385654" w:rsidRPr="00D41C60" w:rsidRDefault="00385654" w:rsidP="00BC1414">
      <w:pPr>
        <w:spacing w:line="360" w:lineRule="auto"/>
        <w:ind w:firstLine="709"/>
        <w:jc w:val="both"/>
        <w:rPr>
          <w:rFonts w:asciiTheme="majorBidi" w:eastAsia="Times New Roman" w:hAnsiTheme="majorBidi" w:cstheme="majorBidi"/>
          <w:lang w:val="en-GB" w:eastAsia="es-ES"/>
        </w:rPr>
      </w:pPr>
      <w:r w:rsidRPr="00D41C60">
        <w:rPr>
          <w:rFonts w:asciiTheme="majorBidi" w:eastAsia="Times New Roman" w:hAnsiTheme="majorBidi" w:cstheme="majorBidi"/>
          <w:lang w:val="en-GB" w:eastAsia="es-ES"/>
        </w:rPr>
        <w:t>The monkey MOVED with the MANNER of ROLLING</w:t>
      </w:r>
    </w:p>
    <w:p w14:paraId="7E97E870" w14:textId="77777777" w:rsidR="00385654" w:rsidRPr="00D41C60" w:rsidRDefault="00385654" w:rsidP="00BC1414">
      <w:pPr>
        <w:spacing w:line="360" w:lineRule="auto"/>
        <w:ind w:firstLine="709"/>
        <w:jc w:val="both"/>
        <w:rPr>
          <w:rFonts w:asciiTheme="majorBidi" w:eastAsia="Times New Roman" w:hAnsiTheme="majorBidi" w:cstheme="majorBidi"/>
          <w:b/>
          <w:lang w:val="en-GB" w:eastAsia="es-ES"/>
        </w:rPr>
      </w:pPr>
      <w:r w:rsidRPr="00D41C60">
        <w:rPr>
          <w:rFonts w:asciiTheme="majorBidi" w:eastAsia="Times New Roman" w:hAnsiTheme="majorBidi" w:cstheme="majorBidi"/>
          <w:b/>
          <w:lang w:val="en-GB" w:eastAsia="es-ES"/>
        </w:rPr>
        <w:t>The leaves blew off the tree</w:t>
      </w:r>
    </w:p>
    <w:p w14:paraId="24BCFF6F" w14:textId="77777777" w:rsidR="00385654" w:rsidRPr="00D41C60" w:rsidRDefault="00385654" w:rsidP="00BC1414">
      <w:pPr>
        <w:spacing w:line="360" w:lineRule="auto"/>
        <w:ind w:firstLine="709"/>
        <w:jc w:val="both"/>
        <w:rPr>
          <w:rFonts w:asciiTheme="majorBidi" w:eastAsia="Times New Roman" w:hAnsiTheme="majorBidi" w:cstheme="majorBidi"/>
          <w:lang w:val="en-GB" w:eastAsia="es-ES"/>
        </w:rPr>
      </w:pPr>
      <w:r w:rsidRPr="00D41C60">
        <w:rPr>
          <w:rFonts w:asciiTheme="majorBidi" w:eastAsia="Times New Roman" w:hAnsiTheme="majorBidi" w:cstheme="majorBidi"/>
          <w:lang w:val="en-GB" w:eastAsia="es-ES"/>
        </w:rPr>
        <w:t>The leaves MOVED off the tree (because of the wind)</w:t>
      </w:r>
    </w:p>
    <w:p w14:paraId="73CA831A" w14:textId="77777777" w:rsidR="00385654" w:rsidRPr="00D41C60" w:rsidRDefault="00385654" w:rsidP="00BC1414">
      <w:pPr>
        <w:spacing w:line="360" w:lineRule="auto"/>
        <w:ind w:firstLine="709"/>
        <w:jc w:val="both"/>
        <w:rPr>
          <w:rFonts w:asciiTheme="majorBidi" w:eastAsia="Times New Roman" w:hAnsiTheme="majorBidi" w:cstheme="majorBidi"/>
          <w:lang w:val="en-GB" w:eastAsia="es-ES"/>
        </w:rPr>
      </w:pPr>
      <w:r w:rsidRPr="00D41C60">
        <w:rPr>
          <w:rFonts w:asciiTheme="majorBidi" w:eastAsia="Times New Roman" w:hAnsiTheme="majorBidi" w:cstheme="majorBidi"/>
          <w:i/>
          <w:lang w:val="en-GB" w:eastAsia="es-ES"/>
        </w:rPr>
        <w:t>The monkey</w:t>
      </w:r>
      <w:r w:rsidR="00AC35A5" w:rsidRPr="00D41C60">
        <w:rPr>
          <w:rFonts w:asciiTheme="majorBidi" w:eastAsia="Times New Roman" w:hAnsiTheme="majorBidi" w:cstheme="majorBidi"/>
          <w:lang w:val="en-GB" w:eastAsia="es-ES"/>
        </w:rPr>
        <w:t xml:space="preserve"> </w:t>
      </w:r>
      <w:r w:rsidRPr="00D41C60">
        <w:rPr>
          <w:rFonts w:asciiTheme="majorBidi" w:eastAsia="Times New Roman" w:hAnsiTheme="majorBidi" w:cstheme="majorBidi"/>
          <w:lang w:val="en-GB" w:eastAsia="es-ES"/>
        </w:rPr>
        <w:t xml:space="preserve">and </w:t>
      </w:r>
      <w:r w:rsidRPr="00D41C60">
        <w:rPr>
          <w:rFonts w:asciiTheme="majorBidi" w:eastAsia="Times New Roman" w:hAnsiTheme="majorBidi" w:cstheme="majorBidi"/>
          <w:i/>
          <w:lang w:val="en-GB" w:eastAsia="es-ES"/>
        </w:rPr>
        <w:t>the leaves</w:t>
      </w:r>
      <w:r w:rsidRPr="00D41C60">
        <w:rPr>
          <w:rFonts w:asciiTheme="majorBidi" w:eastAsia="Times New Roman" w:hAnsiTheme="majorBidi" w:cstheme="majorBidi"/>
          <w:lang w:val="en-GB" w:eastAsia="es-ES"/>
        </w:rPr>
        <w:t xml:space="preserve"> are functioning as </w:t>
      </w:r>
      <w:r w:rsidR="00924008" w:rsidRPr="00D41C60">
        <w:rPr>
          <w:rFonts w:asciiTheme="majorBidi" w:eastAsia="Times New Roman" w:hAnsiTheme="majorBidi" w:cstheme="majorBidi"/>
          <w:b/>
          <w:lang w:val="en-GB" w:eastAsia="es-ES"/>
        </w:rPr>
        <w:t>Figures</w:t>
      </w:r>
      <w:r w:rsidR="00924008" w:rsidRPr="00D41C60">
        <w:rPr>
          <w:rFonts w:asciiTheme="majorBidi" w:eastAsia="Times New Roman" w:hAnsiTheme="majorBidi" w:cstheme="majorBidi"/>
          <w:lang w:val="en-GB" w:eastAsia="es-ES"/>
        </w:rPr>
        <w:t>, the mountain,</w:t>
      </w:r>
      <w:r w:rsidR="00AC35A5" w:rsidRPr="00D41C60">
        <w:rPr>
          <w:rFonts w:asciiTheme="majorBidi" w:eastAsia="Times New Roman" w:hAnsiTheme="majorBidi" w:cstheme="majorBidi"/>
          <w:i/>
          <w:lang w:val="en-GB" w:eastAsia="es-ES"/>
        </w:rPr>
        <w:t xml:space="preserve"> </w:t>
      </w:r>
      <w:r w:rsidR="00AC35A5" w:rsidRPr="00D41C60">
        <w:rPr>
          <w:rFonts w:asciiTheme="majorBidi" w:eastAsia="Times New Roman" w:hAnsiTheme="majorBidi" w:cstheme="majorBidi"/>
          <w:iCs/>
          <w:lang w:val="en-GB" w:eastAsia="es-ES"/>
        </w:rPr>
        <w:t>and</w:t>
      </w:r>
      <w:r w:rsidRPr="00D41C60">
        <w:rPr>
          <w:rFonts w:asciiTheme="majorBidi" w:eastAsia="Times New Roman" w:hAnsiTheme="majorBidi" w:cstheme="majorBidi"/>
          <w:i/>
          <w:lang w:val="en-GB" w:eastAsia="es-ES"/>
        </w:rPr>
        <w:t xml:space="preserve"> the tree </w:t>
      </w:r>
      <w:r w:rsidRPr="00D41C60">
        <w:rPr>
          <w:rFonts w:asciiTheme="majorBidi" w:eastAsia="Times New Roman" w:hAnsiTheme="majorBidi" w:cstheme="majorBidi"/>
          <w:lang w:val="en-GB" w:eastAsia="es-ES"/>
        </w:rPr>
        <w:t xml:space="preserve">as </w:t>
      </w:r>
      <w:proofErr w:type="gramStart"/>
      <w:r w:rsidRPr="00D41C60">
        <w:rPr>
          <w:rFonts w:asciiTheme="majorBidi" w:eastAsia="Times New Roman" w:hAnsiTheme="majorBidi" w:cstheme="majorBidi"/>
          <w:b/>
          <w:lang w:val="en-GB" w:eastAsia="es-ES"/>
        </w:rPr>
        <w:t>Ground</w:t>
      </w:r>
      <w:proofErr w:type="gramEnd"/>
      <w:r w:rsidRPr="00D41C60">
        <w:rPr>
          <w:rFonts w:asciiTheme="majorBidi" w:eastAsia="Times New Roman" w:hAnsiTheme="majorBidi" w:cstheme="majorBidi"/>
          <w:lang w:val="en-GB" w:eastAsia="es-ES"/>
        </w:rPr>
        <w:t xml:space="preserve"> respectively. The prepositions represent </w:t>
      </w:r>
      <w:r w:rsidRPr="00D41C60">
        <w:rPr>
          <w:rFonts w:asciiTheme="majorBidi" w:eastAsia="Times New Roman" w:hAnsiTheme="majorBidi" w:cstheme="majorBidi"/>
          <w:b/>
          <w:lang w:val="en-GB" w:eastAsia="es-ES"/>
        </w:rPr>
        <w:t>Path</w:t>
      </w:r>
      <w:r w:rsidRPr="00D41C60">
        <w:rPr>
          <w:rFonts w:asciiTheme="majorBidi" w:eastAsia="Times New Roman" w:hAnsiTheme="majorBidi" w:cstheme="majorBidi"/>
          <w:lang w:val="en-GB" w:eastAsia="es-ES"/>
        </w:rPr>
        <w:t xml:space="preserve">; </w:t>
      </w:r>
      <w:r w:rsidRPr="00D41C60">
        <w:rPr>
          <w:rFonts w:asciiTheme="majorBidi" w:eastAsia="Times New Roman" w:hAnsiTheme="majorBidi" w:cstheme="majorBidi"/>
          <w:i/>
          <w:lang w:val="en-GB" w:eastAsia="es-ES"/>
        </w:rPr>
        <w:t>down</w:t>
      </w:r>
      <w:r w:rsidRPr="00D41C60">
        <w:rPr>
          <w:rFonts w:asciiTheme="majorBidi" w:eastAsia="Times New Roman" w:hAnsiTheme="majorBidi" w:cstheme="majorBidi"/>
          <w:lang w:val="en-GB" w:eastAsia="es-ES"/>
        </w:rPr>
        <w:t xml:space="preserve"> and</w:t>
      </w:r>
      <w:r w:rsidRPr="00D41C60">
        <w:rPr>
          <w:rFonts w:asciiTheme="majorBidi" w:eastAsia="Times New Roman" w:hAnsiTheme="majorBidi" w:cstheme="majorBidi"/>
          <w:i/>
          <w:lang w:val="en-GB" w:eastAsia="es-ES"/>
        </w:rPr>
        <w:t xml:space="preserve"> off</w:t>
      </w:r>
      <w:r w:rsidRPr="00D41C60">
        <w:rPr>
          <w:rFonts w:asciiTheme="majorBidi" w:eastAsia="Times New Roman" w:hAnsiTheme="majorBidi" w:cstheme="majorBidi"/>
          <w:lang w:val="en-GB" w:eastAsia="es-ES"/>
        </w:rPr>
        <w:t xml:space="preserve"> represent direction. </w:t>
      </w:r>
      <w:r w:rsidR="00D41C60" w:rsidRPr="00D41C60">
        <w:rPr>
          <w:rFonts w:asciiTheme="majorBidi" w:eastAsia="Times New Roman" w:hAnsiTheme="majorBidi" w:cstheme="majorBidi"/>
          <w:i/>
          <w:lang w:val="en-GB" w:eastAsia="es-ES"/>
        </w:rPr>
        <w:lastRenderedPageBreak/>
        <w:t>R</w:t>
      </w:r>
      <w:r w:rsidRPr="00D41C60">
        <w:rPr>
          <w:rFonts w:asciiTheme="majorBidi" w:eastAsia="Times New Roman" w:hAnsiTheme="majorBidi" w:cstheme="majorBidi"/>
          <w:i/>
          <w:lang w:val="en-GB" w:eastAsia="es-ES"/>
        </w:rPr>
        <w:t xml:space="preserve">olled </w:t>
      </w:r>
      <w:r w:rsidRPr="00D41C60">
        <w:rPr>
          <w:rFonts w:asciiTheme="majorBidi" w:eastAsia="Times New Roman" w:hAnsiTheme="majorBidi" w:cstheme="majorBidi"/>
          <w:lang w:val="en-GB" w:eastAsia="es-ES"/>
        </w:rPr>
        <w:t xml:space="preserve">expresses </w:t>
      </w:r>
      <w:r w:rsidR="00D41C60" w:rsidRPr="00D41C60">
        <w:rPr>
          <w:rFonts w:asciiTheme="majorBidi" w:eastAsia="Times New Roman" w:hAnsiTheme="majorBidi" w:cstheme="majorBidi"/>
          <w:b/>
          <w:bCs/>
          <w:lang w:val="en-GB" w:eastAsia="es-ES"/>
        </w:rPr>
        <w:t>M</w:t>
      </w:r>
      <w:r w:rsidRPr="00D41C60">
        <w:rPr>
          <w:rFonts w:asciiTheme="majorBidi" w:eastAsia="Times New Roman" w:hAnsiTheme="majorBidi" w:cstheme="majorBidi"/>
          <w:b/>
          <w:bCs/>
          <w:lang w:val="en-GB" w:eastAsia="es-ES"/>
        </w:rPr>
        <w:t>otion</w:t>
      </w:r>
      <w:r w:rsidRPr="00D41C60">
        <w:rPr>
          <w:rFonts w:asciiTheme="majorBidi" w:eastAsia="Times New Roman" w:hAnsiTheme="majorBidi" w:cstheme="majorBidi"/>
          <w:lang w:val="en-GB" w:eastAsia="es-ES"/>
        </w:rPr>
        <w:t xml:space="preserve"> </w:t>
      </w:r>
      <w:r w:rsidR="00924008" w:rsidRPr="00D41C60">
        <w:rPr>
          <w:rFonts w:asciiTheme="majorBidi" w:eastAsia="Times New Roman" w:hAnsiTheme="majorBidi" w:cstheme="majorBidi"/>
          <w:lang w:val="en-GB" w:eastAsia="es-ES"/>
        </w:rPr>
        <w:t>while blew</w:t>
      </w:r>
      <w:r w:rsidRPr="00D41C60">
        <w:rPr>
          <w:rFonts w:asciiTheme="majorBidi" w:eastAsia="Times New Roman" w:hAnsiTheme="majorBidi" w:cstheme="majorBidi"/>
          <w:i/>
          <w:lang w:val="en-GB" w:eastAsia="es-ES"/>
        </w:rPr>
        <w:t xml:space="preserve"> </w:t>
      </w:r>
      <w:r w:rsidRPr="00D41C60">
        <w:rPr>
          <w:rFonts w:asciiTheme="majorBidi" w:eastAsia="Times New Roman" w:hAnsiTheme="majorBidi" w:cstheme="majorBidi"/>
          <w:lang w:val="en-GB" w:eastAsia="es-ES"/>
        </w:rPr>
        <w:t xml:space="preserve">represent </w:t>
      </w:r>
      <w:r w:rsidRPr="00D41C60">
        <w:rPr>
          <w:rFonts w:asciiTheme="majorBidi" w:eastAsia="Times New Roman" w:hAnsiTheme="majorBidi" w:cstheme="majorBidi"/>
          <w:b/>
          <w:lang w:val="en-GB" w:eastAsia="es-ES"/>
        </w:rPr>
        <w:t>Cause</w:t>
      </w:r>
      <w:r w:rsidRPr="00D41C60">
        <w:rPr>
          <w:rFonts w:asciiTheme="majorBidi" w:eastAsia="Times New Roman" w:hAnsiTheme="majorBidi" w:cstheme="majorBidi"/>
          <w:lang w:val="en-GB" w:eastAsia="es-ES"/>
        </w:rPr>
        <w:t>, then a verb ca</w:t>
      </w:r>
      <w:r w:rsidR="00D41C60" w:rsidRPr="00D41C60">
        <w:rPr>
          <w:rFonts w:asciiTheme="majorBidi" w:eastAsia="Times New Roman" w:hAnsiTheme="majorBidi" w:cstheme="majorBidi"/>
          <w:lang w:val="en-GB" w:eastAsia="es-ES"/>
        </w:rPr>
        <w:t xml:space="preserve">n express </w:t>
      </w:r>
      <w:r w:rsidRPr="00D41C60">
        <w:rPr>
          <w:rFonts w:asciiTheme="majorBidi" w:eastAsia="Times New Roman" w:hAnsiTheme="majorBidi" w:cstheme="majorBidi"/>
          <w:b/>
          <w:lang w:val="en-GB" w:eastAsia="es-ES"/>
        </w:rPr>
        <w:t>Motion</w:t>
      </w:r>
      <w:r w:rsidR="00D41C60" w:rsidRPr="00D41C60">
        <w:rPr>
          <w:rFonts w:asciiTheme="majorBidi" w:eastAsia="Times New Roman" w:hAnsiTheme="majorBidi" w:cstheme="majorBidi"/>
          <w:lang w:val="en-GB" w:eastAsia="es-ES"/>
        </w:rPr>
        <w:t xml:space="preserve"> and </w:t>
      </w:r>
      <w:proofErr w:type="gramStart"/>
      <w:r w:rsidRPr="00D41C60">
        <w:rPr>
          <w:rFonts w:asciiTheme="majorBidi" w:eastAsia="Times New Roman" w:hAnsiTheme="majorBidi" w:cstheme="majorBidi"/>
          <w:b/>
          <w:lang w:val="en-GB" w:eastAsia="es-ES"/>
        </w:rPr>
        <w:t>Cause</w:t>
      </w:r>
      <w:proofErr w:type="gramEnd"/>
      <w:r w:rsidR="00D41C60" w:rsidRPr="00D41C60">
        <w:rPr>
          <w:rFonts w:asciiTheme="majorBidi" w:eastAsia="Times New Roman" w:hAnsiTheme="majorBidi" w:cstheme="majorBidi"/>
          <w:lang w:val="en-GB" w:eastAsia="es-ES"/>
        </w:rPr>
        <w:t xml:space="preserve"> respectively.</w:t>
      </w:r>
    </w:p>
    <w:p w14:paraId="1D2F7BE2" w14:textId="77777777" w:rsidR="001172C3" w:rsidRDefault="00D41C60" w:rsidP="00BC1414">
      <w:pPr>
        <w:spacing w:line="360" w:lineRule="auto"/>
        <w:ind w:firstLine="709"/>
        <w:jc w:val="both"/>
        <w:rPr>
          <w:rFonts w:asciiTheme="majorBidi" w:eastAsia="Times New Roman" w:hAnsiTheme="majorBidi" w:cstheme="majorBidi"/>
          <w:lang w:val="en-GB" w:eastAsia="es-ES"/>
        </w:rPr>
      </w:pPr>
      <w:r w:rsidRPr="001172C3">
        <w:rPr>
          <w:rFonts w:asciiTheme="majorBidi" w:eastAsia="Times New Roman" w:hAnsiTheme="majorBidi" w:cstheme="majorBidi"/>
          <w:lang w:val="en-GB" w:eastAsia="es-ES"/>
        </w:rPr>
        <w:t xml:space="preserve">Apart from these semantic features encoded in the events, </w:t>
      </w:r>
      <w:proofErr w:type="spellStart"/>
      <w:r w:rsidRPr="001172C3">
        <w:rPr>
          <w:rFonts w:asciiTheme="majorBidi" w:eastAsia="Times New Roman" w:hAnsiTheme="majorBidi" w:cstheme="majorBidi"/>
          <w:lang w:val="en-GB" w:eastAsia="es-ES"/>
        </w:rPr>
        <w:t>Talmy</w:t>
      </w:r>
      <w:proofErr w:type="spellEnd"/>
      <w:r w:rsidRPr="001172C3">
        <w:rPr>
          <w:rFonts w:asciiTheme="majorBidi" w:eastAsia="Times New Roman" w:hAnsiTheme="majorBidi" w:cstheme="majorBidi"/>
          <w:lang w:val="en-GB" w:eastAsia="es-ES"/>
        </w:rPr>
        <w:t xml:space="preserve"> (1985</w:t>
      </w:r>
      <w:r w:rsidR="001172C3" w:rsidRPr="001172C3">
        <w:rPr>
          <w:rFonts w:asciiTheme="majorBidi" w:eastAsia="Times New Roman" w:hAnsiTheme="majorBidi" w:cstheme="majorBidi"/>
          <w:lang w:val="en-GB" w:eastAsia="es-ES"/>
        </w:rPr>
        <w:t>,</w:t>
      </w:r>
      <w:r w:rsidR="00924008">
        <w:rPr>
          <w:rFonts w:asciiTheme="majorBidi" w:eastAsia="Times New Roman" w:hAnsiTheme="majorBidi" w:cstheme="majorBidi"/>
          <w:lang w:val="en-GB" w:eastAsia="es-ES"/>
        </w:rPr>
        <w:t xml:space="preserve"> </w:t>
      </w:r>
      <w:r w:rsidR="001172C3" w:rsidRPr="001172C3">
        <w:rPr>
          <w:rFonts w:asciiTheme="majorBidi" w:eastAsia="Times New Roman" w:hAnsiTheme="majorBidi" w:cstheme="majorBidi"/>
          <w:lang w:val="en-GB" w:eastAsia="es-ES"/>
        </w:rPr>
        <w:t>1991,</w:t>
      </w:r>
      <w:r w:rsidR="00924008">
        <w:rPr>
          <w:rFonts w:asciiTheme="majorBidi" w:eastAsia="Times New Roman" w:hAnsiTheme="majorBidi" w:cstheme="majorBidi"/>
          <w:lang w:val="en-GB" w:eastAsia="es-ES"/>
        </w:rPr>
        <w:t xml:space="preserve"> </w:t>
      </w:r>
      <w:r w:rsidR="001172C3" w:rsidRPr="001172C3">
        <w:rPr>
          <w:rFonts w:asciiTheme="majorBidi" w:eastAsia="Times New Roman" w:hAnsiTheme="majorBidi" w:cstheme="majorBidi"/>
          <w:lang w:val="en-GB" w:eastAsia="es-ES"/>
        </w:rPr>
        <w:t>2000</w:t>
      </w:r>
      <w:r w:rsidRPr="001172C3">
        <w:rPr>
          <w:rFonts w:asciiTheme="majorBidi" w:eastAsia="Times New Roman" w:hAnsiTheme="majorBidi" w:cstheme="majorBidi"/>
          <w:lang w:val="en-GB" w:eastAsia="es-ES"/>
        </w:rPr>
        <w:t>) proposed three conflation types where the Motion, Path, a Co-event (manner or cause)</w:t>
      </w:r>
      <w:r w:rsidR="001172C3" w:rsidRPr="001172C3">
        <w:rPr>
          <w:rFonts w:asciiTheme="majorBidi" w:eastAsia="Times New Roman" w:hAnsiTheme="majorBidi" w:cstheme="majorBidi"/>
          <w:lang w:val="en-GB" w:eastAsia="es-ES"/>
        </w:rPr>
        <w:t xml:space="preserve"> or </w:t>
      </w:r>
      <w:r w:rsidR="00924008" w:rsidRPr="001172C3">
        <w:rPr>
          <w:rFonts w:asciiTheme="majorBidi" w:eastAsia="Times New Roman" w:hAnsiTheme="majorBidi" w:cstheme="majorBidi"/>
          <w:lang w:val="en-GB" w:eastAsia="es-ES"/>
        </w:rPr>
        <w:t>Figure can</w:t>
      </w:r>
      <w:r w:rsidR="001172C3" w:rsidRPr="001172C3">
        <w:rPr>
          <w:rFonts w:asciiTheme="majorBidi" w:eastAsia="Times New Roman" w:hAnsiTheme="majorBidi" w:cstheme="majorBidi"/>
          <w:lang w:val="en-GB" w:eastAsia="es-ES"/>
        </w:rPr>
        <w:t xml:space="preserve"> be lexicalized together in the verb. These conflation patterns have been the main source of discussion to express motion events in many languages, but still accepted as a basis for research when </w:t>
      </w:r>
      <w:r w:rsidR="00924008" w:rsidRPr="001172C3">
        <w:rPr>
          <w:rFonts w:asciiTheme="majorBidi" w:eastAsia="Times New Roman" w:hAnsiTheme="majorBidi" w:cstheme="majorBidi"/>
          <w:lang w:val="en-GB" w:eastAsia="es-ES"/>
        </w:rPr>
        <w:t>reporting lexical</w:t>
      </w:r>
      <w:r w:rsidR="001172C3" w:rsidRPr="001172C3">
        <w:rPr>
          <w:rFonts w:asciiTheme="majorBidi" w:eastAsia="Times New Roman" w:hAnsiTheme="majorBidi" w:cstheme="majorBidi"/>
          <w:lang w:val="en-GB" w:eastAsia="es-ES"/>
        </w:rPr>
        <w:t xml:space="preserve"> meaning of verbs and their participants. The three conflation patterns </w:t>
      </w:r>
      <w:r w:rsidR="00924008" w:rsidRPr="001172C3">
        <w:rPr>
          <w:rFonts w:asciiTheme="majorBidi" w:eastAsia="Times New Roman" w:hAnsiTheme="majorBidi" w:cstheme="majorBidi"/>
          <w:lang w:val="en-GB" w:eastAsia="es-ES"/>
        </w:rPr>
        <w:t>are explained</w:t>
      </w:r>
      <w:r w:rsidR="001172C3" w:rsidRPr="001172C3">
        <w:rPr>
          <w:rFonts w:asciiTheme="majorBidi" w:eastAsia="Times New Roman" w:hAnsiTheme="majorBidi" w:cstheme="majorBidi"/>
          <w:lang w:val="en-GB" w:eastAsia="es-ES"/>
        </w:rPr>
        <w:t xml:space="preserve"> below</w:t>
      </w:r>
      <w:r w:rsidR="00182769">
        <w:rPr>
          <w:rFonts w:asciiTheme="majorBidi" w:eastAsia="Times New Roman" w:hAnsiTheme="majorBidi" w:cstheme="majorBidi"/>
          <w:lang w:val="en-GB" w:eastAsia="es-ES"/>
        </w:rPr>
        <w:t>:</w:t>
      </w:r>
    </w:p>
    <w:p w14:paraId="41B05D93" w14:textId="77777777" w:rsidR="00182769" w:rsidRDefault="00182769" w:rsidP="001172C3">
      <w:pPr>
        <w:jc w:val="both"/>
        <w:rPr>
          <w:rFonts w:asciiTheme="majorBidi" w:eastAsia="Times New Roman" w:hAnsiTheme="majorBidi" w:cstheme="majorBidi"/>
          <w:lang w:val="en-GB" w:eastAsia="es-ES"/>
        </w:rPr>
      </w:pPr>
    </w:p>
    <w:p w14:paraId="4FC298C3" w14:textId="6360F13F" w:rsidR="00B16775" w:rsidRPr="00EC752A" w:rsidRDefault="00EC752A" w:rsidP="00EC752A">
      <w:pPr>
        <w:spacing w:line="360" w:lineRule="auto"/>
        <w:jc w:val="both"/>
        <w:rPr>
          <w:rFonts w:asciiTheme="majorBidi" w:eastAsia="Times New Roman" w:hAnsiTheme="majorBidi" w:cstheme="majorBidi"/>
          <w:b/>
          <w:bCs/>
          <w:lang w:val="en-GB" w:eastAsia="es-ES"/>
        </w:rPr>
      </w:pPr>
      <w:r w:rsidRPr="00EC752A">
        <w:rPr>
          <w:rFonts w:asciiTheme="majorBidi" w:eastAsia="Times New Roman" w:hAnsiTheme="majorBidi" w:cstheme="majorBidi"/>
          <w:b/>
          <w:bCs/>
          <w:lang w:val="en-GB" w:eastAsia="es-ES"/>
        </w:rPr>
        <w:t xml:space="preserve">MOTION + </w:t>
      </w:r>
      <w:r>
        <w:rPr>
          <w:rFonts w:asciiTheme="majorBidi" w:eastAsia="Times New Roman" w:hAnsiTheme="majorBidi" w:cstheme="majorBidi"/>
          <w:b/>
          <w:bCs/>
          <w:lang w:val="en-GB" w:eastAsia="es-ES"/>
        </w:rPr>
        <w:t xml:space="preserve">Manner: </w:t>
      </w:r>
      <w:r w:rsidR="00B16775">
        <w:rPr>
          <w:rFonts w:asciiTheme="majorBidi" w:eastAsia="Times New Roman" w:hAnsiTheme="majorBidi" w:cstheme="majorBidi"/>
          <w:lang w:val="en-GB" w:eastAsia="es-ES"/>
        </w:rPr>
        <w:t>In t</w:t>
      </w:r>
      <w:r w:rsidR="00182769">
        <w:rPr>
          <w:rFonts w:asciiTheme="majorBidi" w:eastAsia="Times New Roman" w:hAnsiTheme="majorBidi" w:cstheme="majorBidi"/>
          <w:lang w:val="en-GB" w:eastAsia="es-ES"/>
        </w:rPr>
        <w:t xml:space="preserve">his conflation </w:t>
      </w:r>
      <w:r w:rsidR="00924008">
        <w:rPr>
          <w:rFonts w:asciiTheme="majorBidi" w:eastAsia="Times New Roman" w:hAnsiTheme="majorBidi" w:cstheme="majorBidi"/>
          <w:lang w:val="en-GB" w:eastAsia="es-ES"/>
        </w:rPr>
        <w:t>pattern, the</w:t>
      </w:r>
      <w:r w:rsidR="00B16775">
        <w:rPr>
          <w:rFonts w:asciiTheme="majorBidi" w:eastAsia="Times New Roman" w:hAnsiTheme="majorBidi" w:cstheme="majorBidi"/>
          <w:lang w:val="en-GB" w:eastAsia="es-ES"/>
        </w:rPr>
        <w:t xml:space="preserve"> verb expresses at once both the fact of motion and the manner of the motion. Most Indo-European families of languages seem to be of this type (except Romance languages). English is a good example of this conflation pattern:</w:t>
      </w:r>
    </w:p>
    <w:p w14:paraId="6CDA2753" w14:textId="77777777" w:rsidR="00B16775" w:rsidRPr="00B16775" w:rsidRDefault="00B16775" w:rsidP="00BC1414">
      <w:pPr>
        <w:spacing w:line="360" w:lineRule="auto"/>
        <w:jc w:val="both"/>
        <w:rPr>
          <w:rFonts w:asciiTheme="majorBidi" w:eastAsia="Times New Roman" w:hAnsiTheme="majorBidi" w:cstheme="majorBidi"/>
          <w:i/>
          <w:iCs/>
          <w:lang w:val="en-US" w:eastAsia="es-ES"/>
        </w:rPr>
      </w:pPr>
      <w:r w:rsidRPr="00B16775">
        <w:rPr>
          <w:rFonts w:asciiTheme="majorBidi" w:eastAsia="Times New Roman" w:hAnsiTheme="majorBidi" w:cstheme="majorBidi"/>
          <w:i/>
          <w:iCs/>
          <w:lang w:val="en-US" w:eastAsia="es-ES"/>
        </w:rPr>
        <w:t xml:space="preserve">The rock </w:t>
      </w:r>
      <w:r w:rsidRPr="00B16775">
        <w:rPr>
          <w:rFonts w:asciiTheme="majorBidi" w:eastAsia="Times New Roman" w:hAnsiTheme="majorBidi" w:cstheme="majorBidi"/>
          <w:b/>
          <w:bCs/>
          <w:i/>
          <w:iCs/>
          <w:lang w:val="en-US" w:eastAsia="es-ES"/>
        </w:rPr>
        <w:t>rolled</w:t>
      </w:r>
      <w:r w:rsidRPr="00B16775">
        <w:rPr>
          <w:rFonts w:asciiTheme="majorBidi" w:eastAsia="Times New Roman" w:hAnsiTheme="majorBidi" w:cstheme="majorBidi"/>
          <w:i/>
          <w:iCs/>
          <w:lang w:val="en-US" w:eastAsia="es-ES"/>
        </w:rPr>
        <w:t xml:space="preserve"> down the hill (MANNER)</w:t>
      </w:r>
    </w:p>
    <w:p w14:paraId="1D22AF90" w14:textId="6F87FD8E" w:rsidR="007462D0" w:rsidRPr="00EC752A" w:rsidRDefault="00EC752A" w:rsidP="00EC752A">
      <w:pPr>
        <w:spacing w:line="360" w:lineRule="auto"/>
        <w:jc w:val="both"/>
        <w:rPr>
          <w:rFonts w:asciiTheme="majorBidi" w:eastAsia="Times New Roman" w:hAnsiTheme="majorBidi" w:cstheme="majorBidi"/>
          <w:b/>
          <w:bCs/>
          <w:lang w:val="en-GB" w:eastAsia="es-ES"/>
        </w:rPr>
      </w:pPr>
      <w:r w:rsidRPr="00EC752A">
        <w:rPr>
          <w:rFonts w:asciiTheme="majorBidi" w:eastAsia="Times New Roman" w:hAnsiTheme="majorBidi" w:cstheme="majorBidi"/>
          <w:b/>
          <w:bCs/>
          <w:lang w:val="en-GB" w:eastAsia="es-ES"/>
        </w:rPr>
        <w:t xml:space="preserve">MOTION </w:t>
      </w:r>
      <w:r w:rsidR="00182769" w:rsidRPr="00EC752A">
        <w:rPr>
          <w:rFonts w:asciiTheme="majorBidi" w:eastAsia="Times New Roman" w:hAnsiTheme="majorBidi" w:cstheme="majorBidi"/>
          <w:b/>
          <w:bCs/>
          <w:lang w:val="en-GB" w:eastAsia="es-ES"/>
        </w:rPr>
        <w:t>+ Path</w:t>
      </w:r>
      <w:r>
        <w:rPr>
          <w:rFonts w:asciiTheme="majorBidi" w:eastAsia="Times New Roman" w:hAnsiTheme="majorBidi" w:cstheme="majorBidi"/>
          <w:b/>
          <w:bCs/>
          <w:lang w:val="en-GB" w:eastAsia="es-ES"/>
        </w:rPr>
        <w:t xml:space="preserve">: </w:t>
      </w:r>
      <w:r w:rsidR="00A570F7">
        <w:rPr>
          <w:rFonts w:asciiTheme="majorBidi" w:eastAsia="Times New Roman" w:hAnsiTheme="majorBidi" w:cstheme="majorBidi"/>
          <w:lang w:val="en-GB" w:eastAsia="es-ES"/>
        </w:rPr>
        <w:t>In this second type</w:t>
      </w:r>
      <w:r w:rsidR="00924008">
        <w:rPr>
          <w:rFonts w:asciiTheme="majorBidi" w:eastAsia="Times New Roman" w:hAnsiTheme="majorBidi" w:cstheme="majorBidi"/>
          <w:lang w:val="en-GB" w:eastAsia="es-ES"/>
        </w:rPr>
        <w:t>,</w:t>
      </w:r>
      <w:r w:rsidR="0072080C">
        <w:rPr>
          <w:rFonts w:asciiTheme="majorBidi" w:eastAsia="Times New Roman" w:hAnsiTheme="majorBidi" w:cstheme="majorBidi"/>
          <w:lang w:val="en-GB" w:eastAsia="es-ES"/>
        </w:rPr>
        <w:t xml:space="preserve"> the verb root at once </w:t>
      </w:r>
      <w:r w:rsidR="00924008">
        <w:rPr>
          <w:rFonts w:asciiTheme="majorBidi" w:eastAsia="Times New Roman" w:hAnsiTheme="majorBidi" w:cstheme="majorBidi"/>
          <w:lang w:val="en-GB" w:eastAsia="es-ES"/>
        </w:rPr>
        <w:t>expresses both</w:t>
      </w:r>
      <w:r w:rsidR="0072080C">
        <w:rPr>
          <w:rFonts w:asciiTheme="majorBidi" w:eastAsia="Times New Roman" w:hAnsiTheme="majorBidi" w:cstheme="majorBidi"/>
          <w:lang w:val="en-GB" w:eastAsia="es-ES"/>
        </w:rPr>
        <w:t xml:space="preserve"> the fact of motion and the path. If a Co-event of manner or cause is expressed in the same sentence, it must be as an independent adverbial or gerundive. The Spanish language is the best example of this type of conflation:</w:t>
      </w:r>
    </w:p>
    <w:p w14:paraId="192A0DF9" w14:textId="77777777" w:rsidR="0072080C" w:rsidRPr="00BB2850" w:rsidRDefault="0072080C" w:rsidP="00BC1414">
      <w:pPr>
        <w:spacing w:line="360" w:lineRule="auto"/>
        <w:jc w:val="both"/>
        <w:rPr>
          <w:rFonts w:asciiTheme="majorBidi" w:eastAsia="Times New Roman" w:hAnsiTheme="majorBidi" w:cstheme="majorBidi"/>
          <w:i/>
          <w:iCs/>
          <w:lang w:val="es-MX" w:eastAsia="es-ES"/>
        </w:rPr>
      </w:pPr>
      <w:r w:rsidRPr="00BB2850">
        <w:rPr>
          <w:rFonts w:asciiTheme="majorBidi" w:eastAsia="Times New Roman" w:hAnsiTheme="majorBidi" w:cstheme="majorBidi"/>
          <w:i/>
          <w:iCs/>
          <w:lang w:eastAsia="es-ES"/>
        </w:rPr>
        <w:t xml:space="preserve">La botella </w:t>
      </w:r>
      <w:r w:rsidRPr="00BB2850">
        <w:rPr>
          <w:rFonts w:asciiTheme="majorBidi" w:eastAsia="Times New Roman" w:hAnsiTheme="majorBidi" w:cstheme="majorBidi"/>
          <w:b/>
          <w:bCs/>
          <w:i/>
          <w:iCs/>
          <w:lang w:eastAsia="es-ES"/>
        </w:rPr>
        <w:t>entró</w:t>
      </w:r>
      <w:r w:rsidRPr="00BB2850">
        <w:rPr>
          <w:rFonts w:asciiTheme="majorBidi" w:eastAsia="Times New Roman" w:hAnsiTheme="majorBidi" w:cstheme="majorBidi"/>
          <w:i/>
          <w:iCs/>
          <w:lang w:eastAsia="es-ES"/>
        </w:rPr>
        <w:t xml:space="preserve"> a la cueva </w:t>
      </w:r>
      <w:r w:rsidR="00C64AEA" w:rsidRPr="00BB2850">
        <w:rPr>
          <w:rFonts w:asciiTheme="majorBidi" w:eastAsia="Times New Roman" w:hAnsiTheme="majorBidi" w:cstheme="majorBidi"/>
          <w:i/>
          <w:iCs/>
          <w:lang w:eastAsia="es-ES"/>
        </w:rPr>
        <w:t>(</w:t>
      </w:r>
      <w:r w:rsidRPr="00BB2850">
        <w:rPr>
          <w:rFonts w:asciiTheme="majorBidi" w:eastAsia="Times New Roman" w:hAnsiTheme="majorBidi" w:cstheme="majorBidi"/>
          <w:i/>
          <w:iCs/>
          <w:lang w:eastAsia="es-ES"/>
        </w:rPr>
        <w:t>flotando</w:t>
      </w:r>
      <w:r w:rsidR="00C64AEA" w:rsidRPr="00BB2850">
        <w:rPr>
          <w:rFonts w:asciiTheme="majorBidi" w:eastAsia="Times New Roman" w:hAnsiTheme="majorBidi" w:cstheme="majorBidi"/>
          <w:i/>
          <w:iCs/>
          <w:lang w:eastAsia="es-ES"/>
        </w:rPr>
        <w:t>)</w:t>
      </w:r>
    </w:p>
    <w:p w14:paraId="7D66BFA0" w14:textId="77777777" w:rsidR="0072080C" w:rsidRPr="00182769" w:rsidRDefault="0072080C" w:rsidP="00BC1414">
      <w:pPr>
        <w:spacing w:line="360" w:lineRule="auto"/>
        <w:jc w:val="both"/>
        <w:rPr>
          <w:rFonts w:asciiTheme="majorBidi" w:eastAsia="Times New Roman" w:hAnsiTheme="majorBidi" w:cstheme="majorBidi"/>
          <w:lang w:val="en-US" w:eastAsia="es-ES"/>
        </w:rPr>
      </w:pPr>
      <w:r>
        <w:rPr>
          <w:rFonts w:asciiTheme="majorBidi" w:eastAsia="Times New Roman" w:hAnsiTheme="majorBidi" w:cstheme="majorBidi"/>
          <w:lang w:val="en-US" w:eastAsia="es-ES"/>
        </w:rPr>
        <w:t>“</w:t>
      </w:r>
      <w:r w:rsidRPr="00182769">
        <w:rPr>
          <w:rFonts w:asciiTheme="majorBidi" w:eastAsia="Times New Roman" w:hAnsiTheme="majorBidi" w:cstheme="majorBidi"/>
          <w:lang w:val="en-US" w:eastAsia="es-ES"/>
        </w:rPr>
        <w:t xml:space="preserve">The bottle entered in the cave </w:t>
      </w:r>
      <w:r w:rsidR="00BB2850">
        <w:rPr>
          <w:rFonts w:asciiTheme="majorBidi" w:eastAsia="Times New Roman" w:hAnsiTheme="majorBidi" w:cstheme="majorBidi"/>
          <w:lang w:val="en-US" w:eastAsia="es-ES"/>
        </w:rPr>
        <w:t>(</w:t>
      </w:r>
      <w:r w:rsidRPr="00182769">
        <w:rPr>
          <w:rFonts w:asciiTheme="majorBidi" w:eastAsia="Times New Roman" w:hAnsiTheme="majorBidi" w:cstheme="majorBidi"/>
          <w:lang w:val="en-US" w:eastAsia="es-ES"/>
        </w:rPr>
        <w:t>floating</w:t>
      </w:r>
      <w:proofErr w:type="gramStart"/>
      <w:r w:rsidR="00BB2850">
        <w:rPr>
          <w:rFonts w:asciiTheme="majorBidi" w:eastAsia="Times New Roman" w:hAnsiTheme="majorBidi" w:cstheme="majorBidi"/>
          <w:lang w:val="en-US" w:eastAsia="es-ES"/>
        </w:rPr>
        <w:t>)</w:t>
      </w:r>
      <w:r w:rsidRPr="00182769">
        <w:rPr>
          <w:rFonts w:asciiTheme="majorBidi" w:eastAsia="Times New Roman" w:hAnsiTheme="majorBidi" w:cstheme="majorBidi"/>
          <w:lang w:val="en-US" w:eastAsia="es-ES"/>
        </w:rPr>
        <w:t>”  (</w:t>
      </w:r>
      <w:proofErr w:type="gramEnd"/>
      <w:r w:rsidRPr="00182769">
        <w:rPr>
          <w:rFonts w:asciiTheme="majorBidi" w:eastAsia="Times New Roman" w:hAnsiTheme="majorBidi" w:cstheme="majorBidi"/>
          <w:lang w:val="en-US" w:eastAsia="es-ES"/>
        </w:rPr>
        <w:t>in English: The bottle floated into the cave)</w:t>
      </w:r>
    </w:p>
    <w:p w14:paraId="7087AB4E" w14:textId="3A150904" w:rsidR="0092352F" w:rsidRPr="00EC752A" w:rsidRDefault="00EC752A" w:rsidP="00EC752A">
      <w:pPr>
        <w:spacing w:line="360" w:lineRule="auto"/>
        <w:jc w:val="both"/>
        <w:rPr>
          <w:rFonts w:asciiTheme="majorBidi" w:eastAsia="Times New Roman" w:hAnsiTheme="majorBidi" w:cstheme="majorBidi"/>
          <w:b/>
          <w:bCs/>
          <w:lang w:val="en-GB" w:eastAsia="es-ES"/>
        </w:rPr>
      </w:pPr>
      <w:r w:rsidRPr="00EC752A">
        <w:rPr>
          <w:rFonts w:asciiTheme="majorBidi" w:eastAsia="Times New Roman" w:hAnsiTheme="majorBidi" w:cstheme="majorBidi"/>
          <w:b/>
          <w:bCs/>
          <w:lang w:val="en-GB" w:eastAsia="es-ES"/>
        </w:rPr>
        <w:t xml:space="preserve">MOTION </w:t>
      </w:r>
      <w:r w:rsidR="00182769" w:rsidRPr="00EC752A">
        <w:rPr>
          <w:rFonts w:asciiTheme="majorBidi" w:eastAsia="Times New Roman" w:hAnsiTheme="majorBidi" w:cstheme="majorBidi"/>
          <w:b/>
          <w:bCs/>
          <w:lang w:val="en-GB" w:eastAsia="es-ES"/>
        </w:rPr>
        <w:t>+ Figure</w:t>
      </w:r>
      <w:r>
        <w:rPr>
          <w:rFonts w:asciiTheme="majorBidi" w:eastAsia="Times New Roman" w:hAnsiTheme="majorBidi" w:cstheme="majorBidi"/>
          <w:b/>
          <w:bCs/>
          <w:lang w:val="en-GB" w:eastAsia="es-ES"/>
        </w:rPr>
        <w:t xml:space="preserve">: </w:t>
      </w:r>
      <w:r w:rsidR="00BB2850">
        <w:rPr>
          <w:rFonts w:asciiTheme="majorBidi" w:eastAsia="Times New Roman" w:hAnsiTheme="majorBidi" w:cstheme="majorBidi"/>
          <w:lang w:val="en-GB" w:eastAsia="es-ES"/>
        </w:rPr>
        <w:t xml:space="preserve">In this last typology of conflation </w:t>
      </w:r>
      <w:r w:rsidR="00924008">
        <w:rPr>
          <w:rFonts w:asciiTheme="majorBidi" w:eastAsia="Times New Roman" w:hAnsiTheme="majorBidi" w:cstheme="majorBidi"/>
          <w:lang w:val="en-GB" w:eastAsia="es-ES"/>
        </w:rPr>
        <w:t>pattern, the</w:t>
      </w:r>
      <w:r w:rsidR="00BB2850">
        <w:rPr>
          <w:rFonts w:asciiTheme="majorBidi" w:eastAsia="Times New Roman" w:hAnsiTheme="majorBidi" w:cstheme="majorBidi"/>
          <w:lang w:val="en-GB" w:eastAsia="es-ES"/>
        </w:rPr>
        <w:t xml:space="preserve"> verb expresses the fact of motion together with the figure. In English, this type of conflation is </w:t>
      </w:r>
      <w:proofErr w:type="gramStart"/>
      <w:r w:rsidR="00BB2850">
        <w:rPr>
          <w:rFonts w:asciiTheme="majorBidi" w:eastAsia="Times New Roman" w:hAnsiTheme="majorBidi" w:cstheme="majorBidi"/>
          <w:lang w:val="en-GB" w:eastAsia="es-ES"/>
        </w:rPr>
        <w:t>very rare</w:t>
      </w:r>
      <w:proofErr w:type="gramEnd"/>
      <w:r w:rsidR="00BB2850">
        <w:rPr>
          <w:rFonts w:asciiTheme="majorBidi" w:eastAsia="Times New Roman" w:hAnsiTheme="majorBidi" w:cstheme="majorBidi"/>
          <w:lang w:val="en-GB" w:eastAsia="es-ES"/>
        </w:rPr>
        <w:t xml:space="preserve"> but </w:t>
      </w:r>
      <w:r w:rsidR="00E154C9">
        <w:rPr>
          <w:rFonts w:asciiTheme="majorBidi" w:eastAsia="Times New Roman" w:hAnsiTheme="majorBidi" w:cstheme="majorBidi"/>
          <w:lang w:val="en-GB" w:eastAsia="es-ES"/>
        </w:rPr>
        <w:t>i</w:t>
      </w:r>
      <w:r w:rsidR="00BB2850">
        <w:rPr>
          <w:rFonts w:asciiTheme="majorBidi" w:eastAsia="Times New Roman" w:hAnsiTheme="majorBidi" w:cstheme="majorBidi"/>
          <w:lang w:val="en-GB" w:eastAsia="es-ES"/>
        </w:rPr>
        <w:t xml:space="preserve">n </w:t>
      </w:r>
      <w:r w:rsidR="0099748B">
        <w:rPr>
          <w:rFonts w:asciiTheme="majorBidi" w:eastAsia="Times New Roman" w:hAnsiTheme="majorBidi" w:cstheme="majorBidi"/>
          <w:lang w:val="en-GB" w:eastAsia="es-ES"/>
        </w:rPr>
        <w:t xml:space="preserve">an American native </w:t>
      </w:r>
      <w:r w:rsidR="00C82D52">
        <w:rPr>
          <w:rFonts w:asciiTheme="majorBidi" w:eastAsia="Times New Roman" w:hAnsiTheme="majorBidi" w:cstheme="majorBidi"/>
          <w:lang w:val="en-GB" w:eastAsia="es-ES"/>
        </w:rPr>
        <w:t>language such</w:t>
      </w:r>
      <w:r w:rsidR="0099748B">
        <w:rPr>
          <w:rFonts w:asciiTheme="majorBidi" w:eastAsia="Times New Roman" w:hAnsiTheme="majorBidi" w:cstheme="majorBidi"/>
          <w:lang w:val="en-GB" w:eastAsia="es-ES"/>
        </w:rPr>
        <w:t xml:space="preserve"> as A</w:t>
      </w:r>
      <w:r w:rsidR="00444A99">
        <w:rPr>
          <w:rFonts w:asciiTheme="majorBidi" w:eastAsia="Times New Roman" w:hAnsiTheme="majorBidi" w:cstheme="majorBidi"/>
          <w:lang w:val="en-GB" w:eastAsia="es-ES"/>
        </w:rPr>
        <w:t>tsugewi this pattern is common:</w:t>
      </w:r>
    </w:p>
    <w:p w14:paraId="36A46B61" w14:textId="77777777" w:rsidR="00182769" w:rsidRPr="00444A99" w:rsidRDefault="00182769" w:rsidP="00BC1414">
      <w:pPr>
        <w:spacing w:line="360" w:lineRule="auto"/>
        <w:ind w:firstLine="709"/>
        <w:jc w:val="both"/>
        <w:rPr>
          <w:rFonts w:asciiTheme="majorBidi" w:eastAsia="Times New Roman" w:hAnsiTheme="majorBidi" w:cstheme="majorBidi"/>
          <w:i/>
          <w:iCs/>
          <w:lang w:val="en-US" w:eastAsia="es-ES"/>
        </w:rPr>
      </w:pPr>
      <w:r w:rsidRPr="00444A99">
        <w:rPr>
          <w:rFonts w:asciiTheme="majorBidi" w:eastAsia="Times New Roman" w:hAnsiTheme="majorBidi" w:cstheme="majorBidi"/>
          <w:i/>
          <w:iCs/>
          <w:lang w:val="en-US" w:eastAsia="es-ES"/>
        </w:rPr>
        <w:t xml:space="preserve">Guts are lying on the ground (running of </w:t>
      </w:r>
      <w:r w:rsidR="00C82D52" w:rsidRPr="00444A99">
        <w:rPr>
          <w:rFonts w:asciiTheme="majorBidi" w:eastAsia="Times New Roman" w:hAnsiTheme="majorBidi" w:cstheme="majorBidi"/>
          <w:i/>
          <w:iCs/>
          <w:lang w:val="en-US" w:eastAsia="es-ES"/>
        </w:rPr>
        <w:t>icky material</w:t>
      </w:r>
      <w:r w:rsidRPr="00444A99">
        <w:rPr>
          <w:rFonts w:asciiTheme="majorBidi" w:eastAsia="Times New Roman" w:hAnsiTheme="majorBidi" w:cstheme="majorBidi"/>
          <w:i/>
          <w:iCs/>
          <w:lang w:val="en-US" w:eastAsia="es-ES"/>
        </w:rPr>
        <w:t>)</w:t>
      </w:r>
    </w:p>
    <w:p w14:paraId="5CB83FC1" w14:textId="77777777" w:rsidR="00444A99" w:rsidRPr="00182769" w:rsidRDefault="00444A99" w:rsidP="00BC1414">
      <w:pPr>
        <w:spacing w:line="360" w:lineRule="auto"/>
        <w:ind w:firstLine="709"/>
        <w:jc w:val="both"/>
        <w:rPr>
          <w:rFonts w:asciiTheme="majorBidi" w:eastAsia="Times New Roman" w:hAnsiTheme="majorBidi" w:cstheme="majorBidi"/>
          <w:lang w:val="en-US" w:eastAsia="es-ES"/>
        </w:rPr>
      </w:pPr>
      <w:r>
        <w:rPr>
          <w:rFonts w:asciiTheme="majorBidi" w:eastAsia="Times New Roman" w:hAnsiTheme="majorBidi" w:cstheme="majorBidi"/>
          <w:lang w:val="en-US" w:eastAsia="es-ES"/>
        </w:rPr>
        <w:t xml:space="preserve">With the meaning that they are </w:t>
      </w:r>
      <w:proofErr w:type="gramStart"/>
      <w:r>
        <w:rPr>
          <w:rFonts w:asciiTheme="majorBidi" w:eastAsia="Times New Roman" w:hAnsiTheme="majorBidi" w:cstheme="majorBidi"/>
          <w:lang w:val="en-US" w:eastAsia="es-ES"/>
        </w:rPr>
        <w:t>moving</w:t>
      </w:r>
      <w:proofErr w:type="gramEnd"/>
      <w:r>
        <w:rPr>
          <w:rFonts w:asciiTheme="majorBidi" w:eastAsia="Times New Roman" w:hAnsiTheme="majorBidi" w:cstheme="majorBidi"/>
          <w:lang w:val="en-US" w:eastAsia="es-ES"/>
        </w:rPr>
        <w:t xml:space="preserve"> and they are reaching the ground at the same time.</w:t>
      </w:r>
    </w:p>
    <w:p w14:paraId="01AE5FF8" w14:textId="13BC40E8" w:rsidR="00A72800" w:rsidRPr="00B7251A" w:rsidRDefault="00444A99" w:rsidP="00BC1414">
      <w:pPr>
        <w:tabs>
          <w:tab w:val="left" w:pos="2880"/>
        </w:tabs>
        <w:spacing w:line="360" w:lineRule="auto"/>
        <w:ind w:firstLine="709"/>
        <w:jc w:val="both"/>
        <w:rPr>
          <w:rFonts w:asciiTheme="majorBidi" w:eastAsia="Times New Roman" w:hAnsiTheme="majorBidi" w:cstheme="majorBidi"/>
          <w:lang w:val="en-US" w:eastAsia="es-ES"/>
        </w:rPr>
      </w:pPr>
      <w:r w:rsidRPr="00444A99">
        <w:rPr>
          <w:rFonts w:asciiTheme="majorBidi" w:eastAsia="Times New Roman" w:hAnsiTheme="majorBidi" w:cstheme="majorBidi"/>
          <w:lang w:val="en-US" w:eastAsia="es-ES"/>
        </w:rPr>
        <w:t xml:space="preserve">Apart from </w:t>
      </w:r>
      <w:r w:rsidR="00C82D52" w:rsidRPr="00444A99">
        <w:rPr>
          <w:rFonts w:asciiTheme="majorBidi" w:eastAsia="Times New Roman" w:hAnsiTheme="majorBidi" w:cstheme="majorBidi"/>
          <w:lang w:val="en-US" w:eastAsia="es-ES"/>
        </w:rPr>
        <w:t>this</w:t>
      </w:r>
      <w:r w:rsidRPr="00444A99">
        <w:rPr>
          <w:rFonts w:asciiTheme="majorBidi" w:eastAsia="Times New Roman" w:hAnsiTheme="majorBidi" w:cstheme="majorBidi"/>
          <w:lang w:val="en-US" w:eastAsia="es-ES"/>
        </w:rPr>
        <w:t xml:space="preserve"> typology, of the three conflation patterns, </w:t>
      </w:r>
      <w:proofErr w:type="spellStart"/>
      <w:r w:rsidRPr="00444A99">
        <w:rPr>
          <w:rFonts w:asciiTheme="majorBidi" w:eastAsia="Times New Roman" w:hAnsiTheme="majorBidi" w:cstheme="majorBidi"/>
          <w:lang w:val="en-US" w:eastAsia="es-ES"/>
        </w:rPr>
        <w:t>Talmy</w:t>
      </w:r>
      <w:proofErr w:type="spellEnd"/>
      <w:r w:rsidRPr="00444A99">
        <w:rPr>
          <w:rFonts w:asciiTheme="majorBidi" w:eastAsia="Times New Roman" w:hAnsiTheme="majorBidi" w:cstheme="majorBidi"/>
          <w:lang w:val="en-US" w:eastAsia="es-ES"/>
        </w:rPr>
        <w:t xml:space="preserve"> also classif</w:t>
      </w:r>
      <w:r w:rsidR="00E154C9">
        <w:rPr>
          <w:rFonts w:asciiTheme="majorBidi" w:eastAsia="Times New Roman" w:hAnsiTheme="majorBidi" w:cstheme="majorBidi"/>
          <w:lang w:val="en-US" w:eastAsia="es-ES"/>
        </w:rPr>
        <w:t>ied</w:t>
      </w:r>
      <w:r w:rsidRPr="00444A99">
        <w:rPr>
          <w:rFonts w:asciiTheme="majorBidi" w:eastAsia="Times New Roman" w:hAnsiTheme="majorBidi" w:cstheme="majorBidi"/>
          <w:lang w:val="en-US" w:eastAsia="es-ES"/>
        </w:rPr>
        <w:t xml:space="preserve"> languages into two main types depending on how those languages express the event of motion. </w:t>
      </w:r>
      <w:r w:rsidR="00C82D52" w:rsidRPr="00444A99">
        <w:rPr>
          <w:rFonts w:asciiTheme="majorBidi" w:eastAsia="Times New Roman" w:hAnsiTheme="majorBidi" w:cstheme="majorBidi"/>
          <w:lang w:val="en-US" w:eastAsia="es-ES"/>
        </w:rPr>
        <w:t>Therefore,</w:t>
      </w:r>
      <w:r w:rsidRPr="00444A99">
        <w:rPr>
          <w:rFonts w:asciiTheme="majorBidi" w:eastAsia="Times New Roman" w:hAnsiTheme="majorBidi" w:cstheme="majorBidi"/>
          <w:lang w:val="en-US" w:eastAsia="es-ES"/>
        </w:rPr>
        <w:t xml:space="preserve"> for </w:t>
      </w:r>
      <w:proofErr w:type="spellStart"/>
      <w:r w:rsidRPr="00444A99">
        <w:rPr>
          <w:rFonts w:asciiTheme="majorBidi" w:eastAsia="Times New Roman" w:hAnsiTheme="majorBidi" w:cstheme="majorBidi"/>
          <w:lang w:val="en-US" w:eastAsia="es-ES"/>
        </w:rPr>
        <w:t>Talmy</w:t>
      </w:r>
      <w:proofErr w:type="spellEnd"/>
      <w:r w:rsidRPr="00444A99">
        <w:rPr>
          <w:rFonts w:asciiTheme="majorBidi" w:eastAsia="Times New Roman" w:hAnsiTheme="majorBidi" w:cstheme="majorBidi"/>
          <w:lang w:val="en-US" w:eastAsia="es-ES"/>
        </w:rPr>
        <w:t xml:space="preserve"> there are two main type</w:t>
      </w:r>
      <w:r w:rsidR="005B4526">
        <w:rPr>
          <w:rFonts w:asciiTheme="majorBidi" w:eastAsia="Times New Roman" w:hAnsiTheme="majorBidi" w:cstheme="majorBidi"/>
          <w:lang w:val="en-US" w:eastAsia="es-ES"/>
        </w:rPr>
        <w:t>s</w:t>
      </w:r>
      <w:r w:rsidRPr="00444A99">
        <w:rPr>
          <w:rFonts w:asciiTheme="majorBidi" w:eastAsia="Times New Roman" w:hAnsiTheme="majorBidi" w:cstheme="majorBidi"/>
          <w:lang w:val="en-US" w:eastAsia="es-ES"/>
        </w:rPr>
        <w:t xml:space="preserve"> of </w:t>
      </w:r>
      <w:r w:rsidR="00C82D52" w:rsidRPr="00444A99">
        <w:rPr>
          <w:rFonts w:asciiTheme="majorBidi" w:eastAsia="Times New Roman" w:hAnsiTheme="majorBidi" w:cstheme="majorBidi"/>
          <w:lang w:val="en-US" w:eastAsia="es-ES"/>
        </w:rPr>
        <w:t>languages: Satellite</w:t>
      </w:r>
      <w:r w:rsidRPr="00444A99">
        <w:rPr>
          <w:rFonts w:asciiTheme="majorBidi" w:eastAsia="Times New Roman" w:hAnsiTheme="majorBidi" w:cstheme="majorBidi"/>
          <w:lang w:val="en-US" w:eastAsia="es-ES"/>
        </w:rPr>
        <w:t xml:space="preserve">-Framed languages </w:t>
      </w:r>
      <w:r w:rsidR="00C82D52" w:rsidRPr="00444A99">
        <w:rPr>
          <w:rFonts w:asciiTheme="majorBidi" w:eastAsia="Times New Roman" w:hAnsiTheme="majorBidi" w:cstheme="majorBidi"/>
          <w:lang w:val="en-US" w:eastAsia="es-ES"/>
        </w:rPr>
        <w:t>and Verb</w:t>
      </w:r>
      <w:r w:rsidRPr="00444A99">
        <w:rPr>
          <w:rFonts w:asciiTheme="majorBidi" w:eastAsia="Times New Roman" w:hAnsiTheme="majorBidi" w:cstheme="majorBidi"/>
          <w:lang w:val="en-US" w:eastAsia="es-ES"/>
        </w:rPr>
        <w:t>-Framed languages.</w:t>
      </w:r>
      <w:r w:rsidR="00B7251A">
        <w:rPr>
          <w:rFonts w:asciiTheme="majorBidi" w:eastAsia="Times New Roman" w:hAnsiTheme="majorBidi" w:cstheme="majorBidi"/>
          <w:lang w:val="en-US" w:eastAsia="es-ES"/>
        </w:rPr>
        <w:t xml:space="preserve"> </w:t>
      </w:r>
      <w:r w:rsidR="00385654" w:rsidRPr="00B7251A">
        <w:rPr>
          <w:rFonts w:asciiTheme="majorBidi" w:eastAsia="Times New Roman" w:hAnsiTheme="majorBidi" w:cstheme="majorBidi"/>
          <w:lang w:val="en-US" w:eastAsia="es-ES"/>
        </w:rPr>
        <w:t xml:space="preserve">A satellite-framed language is one that needs an exterior </w:t>
      </w:r>
      <w:r w:rsidR="00C82D52" w:rsidRPr="00B7251A">
        <w:rPr>
          <w:rFonts w:asciiTheme="majorBidi" w:eastAsia="Times New Roman" w:hAnsiTheme="majorBidi" w:cstheme="majorBidi"/>
          <w:lang w:val="en-US" w:eastAsia="es-ES"/>
        </w:rPr>
        <w:t>syntactic element</w:t>
      </w:r>
      <w:r w:rsidR="00385654" w:rsidRPr="00B7251A">
        <w:rPr>
          <w:rFonts w:asciiTheme="majorBidi" w:eastAsia="Times New Roman" w:hAnsiTheme="majorBidi" w:cstheme="majorBidi"/>
          <w:lang w:val="en-US" w:eastAsia="es-ES"/>
        </w:rPr>
        <w:t xml:space="preserve"> to accompany the verb </w:t>
      </w:r>
      <w:proofErr w:type="gramStart"/>
      <w:r w:rsidR="00385654" w:rsidRPr="00B7251A">
        <w:rPr>
          <w:rFonts w:asciiTheme="majorBidi" w:eastAsia="Times New Roman" w:hAnsiTheme="majorBidi" w:cstheme="majorBidi"/>
          <w:lang w:val="en-US" w:eastAsia="es-ES"/>
        </w:rPr>
        <w:t>in order to</w:t>
      </w:r>
      <w:proofErr w:type="gramEnd"/>
      <w:r w:rsidR="00385654" w:rsidRPr="00B7251A">
        <w:rPr>
          <w:rFonts w:asciiTheme="majorBidi" w:eastAsia="Times New Roman" w:hAnsiTheme="majorBidi" w:cstheme="majorBidi"/>
          <w:lang w:val="en-US" w:eastAsia="es-ES"/>
        </w:rPr>
        <w:t xml:space="preserve"> express a motion </w:t>
      </w:r>
      <w:r w:rsidR="00737665" w:rsidRPr="00B7251A">
        <w:rPr>
          <w:rFonts w:asciiTheme="majorBidi" w:eastAsia="Times New Roman" w:hAnsiTheme="majorBidi" w:cstheme="majorBidi"/>
          <w:lang w:val="en-US" w:eastAsia="es-ES"/>
        </w:rPr>
        <w:t>path;</w:t>
      </w:r>
      <w:r w:rsidR="00A72800" w:rsidRPr="00B7251A">
        <w:rPr>
          <w:rFonts w:asciiTheme="majorBidi" w:eastAsia="Times New Roman" w:hAnsiTheme="majorBidi" w:cstheme="majorBidi"/>
          <w:lang w:val="en-US" w:eastAsia="es-ES"/>
        </w:rPr>
        <w:t xml:space="preserve"> in this </w:t>
      </w:r>
      <w:r w:rsidR="00C82D52" w:rsidRPr="00B7251A">
        <w:rPr>
          <w:rFonts w:asciiTheme="majorBidi" w:eastAsia="Times New Roman" w:hAnsiTheme="majorBidi" w:cstheme="majorBidi"/>
          <w:lang w:val="en-US" w:eastAsia="es-ES"/>
        </w:rPr>
        <w:t>case,</w:t>
      </w:r>
      <w:r w:rsidR="00A72800" w:rsidRPr="00B7251A">
        <w:rPr>
          <w:rFonts w:asciiTheme="majorBidi" w:eastAsia="Times New Roman" w:hAnsiTheme="majorBidi" w:cstheme="majorBidi"/>
          <w:lang w:val="en-US" w:eastAsia="es-ES"/>
        </w:rPr>
        <w:t xml:space="preserve"> the preposition is acting as a “satellite” of the verb (</w:t>
      </w:r>
      <w:r w:rsidR="00A72800" w:rsidRPr="00B7251A">
        <w:rPr>
          <w:rFonts w:asciiTheme="majorBidi" w:eastAsia="Times New Roman" w:hAnsiTheme="majorBidi" w:cstheme="majorBidi"/>
          <w:i/>
          <w:iCs/>
          <w:lang w:val="en-US" w:eastAsia="es-ES"/>
        </w:rPr>
        <w:t xml:space="preserve">the rock rolled </w:t>
      </w:r>
      <w:r w:rsidR="00A72800" w:rsidRPr="00B7251A">
        <w:rPr>
          <w:rFonts w:asciiTheme="majorBidi" w:eastAsia="Times New Roman" w:hAnsiTheme="majorBidi" w:cstheme="majorBidi"/>
          <w:b/>
          <w:bCs/>
          <w:i/>
          <w:iCs/>
          <w:lang w:val="en-US" w:eastAsia="es-ES"/>
        </w:rPr>
        <w:t>down</w:t>
      </w:r>
      <w:r w:rsidR="00A72800" w:rsidRPr="00B7251A">
        <w:rPr>
          <w:rFonts w:asciiTheme="majorBidi" w:eastAsia="Times New Roman" w:hAnsiTheme="majorBidi" w:cstheme="majorBidi"/>
          <w:i/>
          <w:iCs/>
          <w:lang w:val="en-US" w:eastAsia="es-ES"/>
        </w:rPr>
        <w:t xml:space="preserve"> the hill</w:t>
      </w:r>
      <w:r w:rsidR="00A72800" w:rsidRPr="00B7251A">
        <w:rPr>
          <w:rFonts w:asciiTheme="majorBidi" w:eastAsia="Times New Roman" w:hAnsiTheme="majorBidi" w:cstheme="majorBidi"/>
          <w:lang w:val="en-US" w:eastAsia="es-ES"/>
        </w:rPr>
        <w:t>).</w:t>
      </w:r>
      <w:r w:rsidR="00385654" w:rsidRPr="00B7251A">
        <w:rPr>
          <w:rFonts w:asciiTheme="majorBidi" w:eastAsia="Times New Roman" w:hAnsiTheme="majorBidi" w:cstheme="majorBidi"/>
          <w:lang w:val="en-US" w:eastAsia="es-ES"/>
        </w:rPr>
        <w:t xml:space="preserve"> </w:t>
      </w:r>
      <w:r w:rsidR="00A72800" w:rsidRPr="00B7251A">
        <w:rPr>
          <w:rFonts w:asciiTheme="majorBidi" w:eastAsia="Times New Roman" w:hAnsiTheme="majorBidi" w:cstheme="majorBidi"/>
          <w:lang w:val="en-US" w:eastAsia="es-ES"/>
        </w:rPr>
        <w:t xml:space="preserve">In </w:t>
      </w:r>
      <w:r w:rsidR="00A72800" w:rsidRPr="00B7251A">
        <w:rPr>
          <w:rFonts w:asciiTheme="majorBidi" w:eastAsia="Times New Roman" w:hAnsiTheme="majorBidi" w:cstheme="majorBidi"/>
          <w:lang w:val="en-US" w:eastAsia="es-ES"/>
        </w:rPr>
        <w:lastRenderedPageBreak/>
        <w:t xml:space="preserve">the verb-Framed </w:t>
      </w:r>
      <w:r w:rsidR="00C82D52" w:rsidRPr="00B7251A">
        <w:rPr>
          <w:rFonts w:asciiTheme="majorBidi" w:eastAsia="Times New Roman" w:hAnsiTheme="majorBidi" w:cstheme="majorBidi"/>
          <w:lang w:val="en-US" w:eastAsia="es-ES"/>
        </w:rPr>
        <w:t>languages, the verb</w:t>
      </w:r>
      <w:r w:rsidR="00385654" w:rsidRPr="00B7251A">
        <w:rPr>
          <w:rFonts w:asciiTheme="majorBidi" w:eastAsia="Times New Roman" w:hAnsiTheme="majorBidi" w:cstheme="majorBidi"/>
          <w:lang w:val="en-US" w:eastAsia="es-ES"/>
        </w:rPr>
        <w:t xml:space="preserve"> lexicalizes the motion path in </w:t>
      </w:r>
      <w:r w:rsidR="00C82D52" w:rsidRPr="00B7251A">
        <w:rPr>
          <w:rFonts w:asciiTheme="majorBidi" w:eastAsia="Times New Roman" w:hAnsiTheme="majorBidi" w:cstheme="majorBidi"/>
          <w:lang w:val="en-US" w:eastAsia="es-ES"/>
        </w:rPr>
        <w:t>the same</w:t>
      </w:r>
      <w:r w:rsidR="00A72800" w:rsidRPr="00B7251A">
        <w:rPr>
          <w:rFonts w:asciiTheme="majorBidi" w:eastAsia="Times New Roman" w:hAnsiTheme="majorBidi" w:cstheme="majorBidi"/>
          <w:lang w:val="en-US" w:eastAsia="es-ES"/>
        </w:rPr>
        <w:t xml:space="preserve"> </w:t>
      </w:r>
      <w:r w:rsidR="00385654" w:rsidRPr="00B7251A">
        <w:rPr>
          <w:rFonts w:asciiTheme="majorBidi" w:eastAsia="Times New Roman" w:hAnsiTheme="majorBidi" w:cstheme="majorBidi"/>
          <w:lang w:val="en-US" w:eastAsia="es-ES"/>
        </w:rPr>
        <w:t>verb</w:t>
      </w:r>
      <w:r w:rsidR="00A72800" w:rsidRPr="00B7251A">
        <w:rPr>
          <w:rFonts w:asciiTheme="majorBidi" w:eastAsia="Times New Roman" w:hAnsiTheme="majorBidi" w:cstheme="majorBidi"/>
          <w:lang w:val="en-US" w:eastAsia="es-ES"/>
        </w:rPr>
        <w:t xml:space="preserve"> (</w:t>
      </w:r>
      <w:r w:rsidR="00A72800" w:rsidRPr="00B7251A">
        <w:rPr>
          <w:rFonts w:asciiTheme="majorBidi" w:eastAsia="Times New Roman" w:hAnsiTheme="majorBidi" w:cstheme="majorBidi"/>
          <w:i/>
          <w:iCs/>
          <w:lang w:val="en-US" w:eastAsia="es-ES"/>
        </w:rPr>
        <w:t xml:space="preserve">la </w:t>
      </w:r>
      <w:proofErr w:type="spellStart"/>
      <w:r w:rsidR="00A72800" w:rsidRPr="00B7251A">
        <w:rPr>
          <w:rFonts w:asciiTheme="majorBidi" w:eastAsia="Times New Roman" w:hAnsiTheme="majorBidi" w:cstheme="majorBidi"/>
          <w:i/>
          <w:iCs/>
          <w:lang w:val="en-US" w:eastAsia="es-ES"/>
        </w:rPr>
        <w:t>botella</w:t>
      </w:r>
      <w:proofErr w:type="spellEnd"/>
      <w:r w:rsidR="00A72800" w:rsidRPr="00B7251A">
        <w:rPr>
          <w:rFonts w:asciiTheme="majorBidi" w:eastAsia="Times New Roman" w:hAnsiTheme="majorBidi" w:cstheme="majorBidi"/>
          <w:i/>
          <w:iCs/>
          <w:lang w:val="en-US" w:eastAsia="es-ES"/>
        </w:rPr>
        <w:t xml:space="preserve"> </w:t>
      </w:r>
      <w:proofErr w:type="spellStart"/>
      <w:r w:rsidR="00A72800" w:rsidRPr="00B7251A">
        <w:rPr>
          <w:rFonts w:asciiTheme="majorBidi" w:eastAsia="Times New Roman" w:hAnsiTheme="majorBidi" w:cstheme="majorBidi"/>
          <w:b/>
          <w:bCs/>
          <w:i/>
          <w:iCs/>
          <w:lang w:val="en-US" w:eastAsia="es-ES"/>
        </w:rPr>
        <w:t>entró</w:t>
      </w:r>
      <w:proofErr w:type="spellEnd"/>
      <w:r w:rsidR="00A72800" w:rsidRPr="00B7251A">
        <w:rPr>
          <w:rFonts w:asciiTheme="majorBidi" w:eastAsia="Times New Roman" w:hAnsiTheme="majorBidi" w:cstheme="majorBidi"/>
          <w:i/>
          <w:iCs/>
          <w:lang w:val="en-US" w:eastAsia="es-ES"/>
        </w:rPr>
        <w:t xml:space="preserve"> a la </w:t>
      </w:r>
      <w:proofErr w:type="spellStart"/>
      <w:r w:rsidR="00A72800" w:rsidRPr="00B7251A">
        <w:rPr>
          <w:rFonts w:asciiTheme="majorBidi" w:eastAsia="Times New Roman" w:hAnsiTheme="majorBidi" w:cstheme="majorBidi"/>
          <w:i/>
          <w:iCs/>
          <w:lang w:val="en-US" w:eastAsia="es-ES"/>
        </w:rPr>
        <w:t>cueva</w:t>
      </w:r>
      <w:proofErr w:type="spellEnd"/>
      <w:r w:rsidR="00A72800" w:rsidRPr="00B7251A">
        <w:rPr>
          <w:rFonts w:asciiTheme="majorBidi" w:eastAsia="Times New Roman" w:hAnsiTheme="majorBidi" w:cstheme="majorBidi"/>
          <w:i/>
          <w:iCs/>
          <w:lang w:val="en-US" w:eastAsia="es-ES"/>
        </w:rPr>
        <w:t xml:space="preserve"> </w:t>
      </w:r>
      <w:proofErr w:type="spellStart"/>
      <w:r w:rsidR="00A72800" w:rsidRPr="00B7251A">
        <w:rPr>
          <w:rFonts w:asciiTheme="majorBidi" w:eastAsia="Times New Roman" w:hAnsiTheme="majorBidi" w:cstheme="majorBidi"/>
          <w:i/>
          <w:iCs/>
          <w:lang w:val="en-US" w:eastAsia="es-ES"/>
        </w:rPr>
        <w:t>flotando</w:t>
      </w:r>
      <w:proofErr w:type="spellEnd"/>
      <w:r w:rsidR="00A72800" w:rsidRPr="00B7251A">
        <w:rPr>
          <w:rFonts w:asciiTheme="majorBidi" w:eastAsia="Times New Roman" w:hAnsiTheme="majorBidi" w:cstheme="majorBidi"/>
          <w:lang w:val="en-US" w:eastAsia="es-ES"/>
        </w:rPr>
        <w:t>).</w:t>
      </w:r>
      <w:r w:rsidR="00B7251A" w:rsidRPr="00B7251A">
        <w:rPr>
          <w:rFonts w:asciiTheme="majorBidi" w:eastAsia="Times New Roman" w:hAnsiTheme="majorBidi" w:cstheme="majorBidi"/>
          <w:lang w:val="en-US" w:eastAsia="es-ES"/>
        </w:rPr>
        <w:t xml:space="preserve"> This difference can be </w:t>
      </w:r>
      <w:r w:rsidR="00C82D52" w:rsidRPr="00B7251A">
        <w:rPr>
          <w:rFonts w:asciiTheme="majorBidi" w:eastAsia="Times New Roman" w:hAnsiTheme="majorBidi" w:cstheme="majorBidi"/>
          <w:lang w:val="en-US" w:eastAsia="es-ES"/>
        </w:rPr>
        <w:t>illustrated</w:t>
      </w:r>
      <w:r w:rsidR="00B7251A" w:rsidRPr="00B7251A">
        <w:rPr>
          <w:rFonts w:asciiTheme="majorBidi" w:eastAsia="Times New Roman" w:hAnsiTheme="majorBidi" w:cstheme="majorBidi"/>
          <w:lang w:val="en-US" w:eastAsia="es-ES"/>
        </w:rPr>
        <w:t xml:space="preserve"> using English and Spanish </w:t>
      </w:r>
      <w:r w:rsidR="00C82D52" w:rsidRPr="00B7251A">
        <w:rPr>
          <w:rFonts w:asciiTheme="majorBidi" w:eastAsia="Times New Roman" w:hAnsiTheme="majorBidi" w:cstheme="majorBidi"/>
          <w:lang w:val="en-US" w:eastAsia="es-ES"/>
        </w:rPr>
        <w:t>languages</w:t>
      </w:r>
      <w:r w:rsidR="00C82D52">
        <w:rPr>
          <w:rFonts w:asciiTheme="majorBidi" w:eastAsia="Times New Roman" w:hAnsiTheme="majorBidi" w:cstheme="majorBidi"/>
          <w:lang w:val="en-US" w:eastAsia="es-ES"/>
        </w:rPr>
        <w:t>,</w:t>
      </w:r>
      <w:r w:rsidR="00B7251A">
        <w:rPr>
          <w:rFonts w:asciiTheme="majorBidi" w:eastAsia="Times New Roman" w:hAnsiTheme="majorBidi" w:cstheme="majorBidi"/>
          <w:lang w:val="en-US" w:eastAsia="es-ES"/>
        </w:rPr>
        <w:t xml:space="preserve"> as seen below in </w:t>
      </w:r>
      <w:r w:rsidR="008B344B">
        <w:rPr>
          <w:rFonts w:asciiTheme="majorBidi" w:eastAsia="Times New Roman" w:hAnsiTheme="majorBidi" w:cstheme="majorBidi"/>
          <w:lang w:val="en-US" w:eastAsia="es-ES"/>
        </w:rPr>
        <w:t>table</w:t>
      </w:r>
      <w:r w:rsidR="00B7251A">
        <w:rPr>
          <w:rFonts w:asciiTheme="majorBidi" w:eastAsia="Times New Roman" w:hAnsiTheme="majorBidi" w:cstheme="majorBidi"/>
          <w:lang w:val="en-US" w:eastAsia="es-ES"/>
        </w:rPr>
        <w:t xml:space="preserve"> 2:</w:t>
      </w:r>
    </w:p>
    <w:p w14:paraId="19A46FB5" w14:textId="77777777" w:rsidR="00385654" w:rsidRDefault="00385654" w:rsidP="00105DF2">
      <w:pPr>
        <w:spacing w:line="360" w:lineRule="auto"/>
        <w:rPr>
          <w:rFonts w:asciiTheme="majorBidi" w:eastAsia="Times New Roman" w:hAnsiTheme="majorBidi" w:cstheme="majorBidi"/>
          <w:lang w:val="en-US" w:eastAsia="es-ES"/>
        </w:rPr>
      </w:pPr>
    </w:p>
    <w:p w14:paraId="545E3897" w14:textId="77777777" w:rsidR="00B7251A" w:rsidRPr="00B7251A" w:rsidRDefault="008B344B" w:rsidP="00105DF2">
      <w:pPr>
        <w:spacing w:line="360" w:lineRule="auto"/>
        <w:jc w:val="center"/>
        <w:rPr>
          <w:rFonts w:asciiTheme="majorBidi" w:eastAsia="Times New Roman" w:hAnsiTheme="majorBidi" w:cstheme="majorBidi"/>
          <w:lang w:val="en-US" w:eastAsia="es-ES"/>
        </w:rPr>
      </w:pPr>
      <w:r w:rsidRPr="00BC1414">
        <w:rPr>
          <w:rFonts w:asciiTheme="majorBidi" w:eastAsia="Times New Roman" w:hAnsiTheme="majorBidi" w:cstheme="majorBidi"/>
          <w:b/>
          <w:bCs/>
          <w:lang w:val="en-US" w:eastAsia="es-ES"/>
        </w:rPr>
        <w:t xml:space="preserve">Table </w:t>
      </w:r>
      <w:r w:rsidR="00B7251A" w:rsidRPr="00BC1414">
        <w:rPr>
          <w:rFonts w:asciiTheme="majorBidi" w:eastAsia="Times New Roman" w:hAnsiTheme="majorBidi" w:cstheme="majorBidi"/>
          <w:b/>
          <w:bCs/>
          <w:lang w:val="en-US" w:eastAsia="es-ES"/>
        </w:rPr>
        <w:t>2</w:t>
      </w:r>
      <w:r w:rsidR="00C82D52" w:rsidRPr="00BC1414">
        <w:rPr>
          <w:rFonts w:asciiTheme="majorBidi" w:eastAsia="Times New Roman" w:hAnsiTheme="majorBidi" w:cstheme="majorBidi"/>
          <w:b/>
          <w:bCs/>
          <w:lang w:val="en-US" w:eastAsia="es-ES"/>
        </w:rPr>
        <w:t>.</w:t>
      </w:r>
      <w:r w:rsidR="00B7251A">
        <w:rPr>
          <w:rFonts w:asciiTheme="majorBidi" w:eastAsia="Times New Roman" w:hAnsiTheme="majorBidi" w:cstheme="majorBidi"/>
          <w:lang w:val="en-US" w:eastAsia="es-ES"/>
        </w:rPr>
        <w:t xml:space="preserve"> Motion events in English and Spanish</w:t>
      </w:r>
    </w:p>
    <w:tbl>
      <w:tblPr>
        <w:tblStyle w:val="Tablaconcuadrcula"/>
        <w:tblW w:w="0" w:type="auto"/>
        <w:tblLook w:val="04A0" w:firstRow="1" w:lastRow="0" w:firstColumn="1" w:lastColumn="0" w:noHBand="0" w:noVBand="1"/>
      </w:tblPr>
      <w:tblGrid>
        <w:gridCol w:w="4106"/>
        <w:gridCol w:w="4722"/>
      </w:tblGrid>
      <w:tr w:rsidR="00385654" w:rsidRPr="00C82D52" w14:paraId="36FCD0DD" w14:textId="77777777" w:rsidTr="00BC1414">
        <w:tc>
          <w:tcPr>
            <w:tcW w:w="4106" w:type="dxa"/>
          </w:tcPr>
          <w:p w14:paraId="3DADCE6D" w14:textId="77777777" w:rsidR="00385654" w:rsidRPr="00C82D52" w:rsidRDefault="00385654" w:rsidP="00ED6E6F">
            <w:pPr>
              <w:spacing w:line="276" w:lineRule="auto"/>
              <w:jc w:val="center"/>
              <w:rPr>
                <w:rFonts w:asciiTheme="majorBidi" w:hAnsiTheme="majorBidi" w:cstheme="majorBidi"/>
                <w:sz w:val="24"/>
                <w:szCs w:val="24"/>
                <w:lang w:val="en-US" w:eastAsia="es-ES"/>
              </w:rPr>
            </w:pPr>
            <w:r w:rsidRPr="00C82D52">
              <w:rPr>
                <w:rFonts w:asciiTheme="majorBidi" w:hAnsiTheme="majorBidi" w:cstheme="majorBidi"/>
                <w:sz w:val="24"/>
                <w:szCs w:val="24"/>
                <w:lang w:val="en-US" w:eastAsia="es-ES"/>
              </w:rPr>
              <w:t>Spanish</w:t>
            </w:r>
          </w:p>
        </w:tc>
        <w:tc>
          <w:tcPr>
            <w:tcW w:w="4722" w:type="dxa"/>
          </w:tcPr>
          <w:p w14:paraId="4FD4EFB5" w14:textId="77777777" w:rsidR="00385654" w:rsidRPr="00C82D52" w:rsidRDefault="00385654" w:rsidP="00ED6E6F">
            <w:pPr>
              <w:spacing w:line="276" w:lineRule="auto"/>
              <w:jc w:val="center"/>
              <w:rPr>
                <w:rFonts w:asciiTheme="majorBidi" w:hAnsiTheme="majorBidi" w:cstheme="majorBidi"/>
                <w:sz w:val="24"/>
                <w:szCs w:val="24"/>
                <w:lang w:val="en-US" w:eastAsia="es-ES"/>
              </w:rPr>
            </w:pPr>
            <w:r w:rsidRPr="00C82D52">
              <w:rPr>
                <w:rFonts w:asciiTheme="majorBidi" w:hAnsiTheme="majorBidi" w:cstheme="majorBidi"/>
                <w:sz w:val="24"/>
                <w:szCs w:val="24"/>
                <w:lang w:val="en-US" w:eastAsia="es-ES"/>
              </w:rPr>
              <w:t>English</w:t>
            </w:r>
          </w:p>
        </w:tc>
      </w:tr>
      <w:tr w:rsidR="00385654" w:rsidRPr="00383F7F" w14:paraId="6639D620" w14:textId="77777777" w:rsidTr="00BC1414">
        <w:tc>
          <w:tcPr>
            <w:tcW w:w="4106" w:type="dxa"/>
          </w:tcPr>
          <w:p w14:paraId="1BE58D86" w14:textId="77777777" w:rsidR="00385654" w:rsidRPr="00DE767C" w:rsidRDefault="00385654" w:rsidP="00ED6E6F">
            <w:pPr>
              <w:spacing w:line="276" w:lineRule="auto"/>
              <w:rPr>
                <w:rFonts w:asciiTheme="majorBidi" w:hAnsiTheme="majorBidi" w:cstheme="majorBidi"/>
                <w:sz w:val="24"/>
                <w:szCs w:val="24"/>
                <w:lang w:eastAsia="es-ES"/>
              </w:rPr>
            </w:pPr>
            <w:r w:rsidRPr="00DE767C">
              <w:rPr>
                <w:rFonts w:asciiTheme="majorBidi" w:hAnsiTheme="majorBidi" w:cstheme="majorBidi"/>
                <w:sz w:val="24"/>
                <w:szCs w:val="24"/>
                <w:lang w:eastAsia="es-ES"/>
              </w:rPr>
              <w:t xml:space="preserve">El maestro </w:t>
            </w:r>
            <w:r w:rsidRPr="00DE767C">
              <w:rPr>
                <w:rFonts w:asciiTheme="majorBidi" w:hAnsiTheme="majorBidi" w:cstheme="majorBidi"/>
                <w:i/>
                <w:sz w:val="24"/>
                <w:szCs w:val="24"/>
                <w:lang w:eastAsia="es-ES"/>
              </w:rPr>
              <w:t>salió</w:t>
            </w:r>
            <w:r w:rsidRPr="00DE767C">
              <w:rPr>
                <w:rFonts w:asciiTheme="majorBidi" w:hAnsiTheme="majorBidi" w:cstheme="majorBidi"/>
                <w:sz w:val="24"/>
                <w:szCs w:val="24"/>
                <w:lang w:eastAsia="es-ES"/>
              </w:rPr>
              <w:t xml:space="preserve"> del salón</w:t>
            </w:r>
          </w:p>
        </w:tc>
        <w:tc>
          <w:tcPr>
            <w:tcW w:w="4722" w:type="dxa"/>
          </w:tcPr>
          <w:p w14:paraId="5072FBFC" w14:textId="77777777" w:rsidR="00385654" w:rsidRPr="00B7251A" w:rsidRDefault="00385654" w:rsidP="00ED6E6F">
            <w:pPr>
              <w:spacing w:line="276" w:lineRule="auto"/>
              <w:rPr>
                <w:rFonts w:asciiTheme="majorBidi" w:hAnsiTheme="majorBidi" w:cstheme="majorBidi"/>
                <w:sz w:val="24"/>
                <w:szCs w:val="24"/>
                <w:lang w:val="en-US" w:eastAsia="es-ES"/>
              </w:rPr>
            </w:pPr>
            <w:r w:rsidRPr="00B7251A">
              <w:rPr>
                <w:rFonts w:asciiTheme="majorBidi" w:hAnsiTheme="majorBidi" w:cstheme="majorBidi"/>
                <w:sz w:val="24"/>
                <w:szCs w:val="24"/>
                <w:lang w:val="en-US" w:eastAsia="es-ES"/>
              </w:rPr>
              <w:t xml:space="preserve">The teacher </w:t>
            </w:r>
            <w:r w:rsidRPr="00B7251A">
              <w:rPr>
                <w:rFonts w:asciiTheme="majorBidi" w:hAnsiTheme="majorBidi" w:cstheme="majorBidi"/>
                <w:i/>
                <w:sz w:val="24"/>
                <w:szCs w:val="24"/>
                <w:lang w:val="en-US" w:eastAsia="es-ES"/>
              </w:rPr>
              <w:t>got out</w:t>
            </w:r>
            <w:r w:rsidRPr="00B7251A">
              <w:rPr>
                <w:rFonts w:asciiTheme="majorBidi" w:hAnsiTheme="majorBidi" w:cstheme="majorBidi"/>
                <w:sz w:val="24"/>
                <w:szCs w:val="24"/>
                <w:lang w:val="en-US" w:eastAsia="es-ES"/>
              </w:rPr>
              <w:t xml:space="preserve"> of the classroom</w:t>
            </w:r>
          </w:p>
        </w:tc>
      </w:tr>
      <w:tr w:rsidR="00385654" w:rsidRPr="00383F7F" w14:paraId="43554BE5" w14:textId="77777777" w:rsidTr="00BC1414">
        <w:tc>
          <w:tcPr>
            <w:tcW w:w="4106" w:type="dxa"/>
          </w:tcPr>
          <w:p w14:paraId="53D872D3" w14:textId="77777777" w:rsidR="00385654" w:rsidRPr="00DE767C" w:rsidRDefault="00385654" w:rsidP="00ED6E6F">
            <w:pPr>
              <w:spacing w:line="276" w:lineRule="auto"/>
              <w:rPr>
                <w:rFonts w:asciiTheme="majorBidi" w:hAnsiTheme="majorBidi" w:cstheme="majorBidi"/>
                <w:sz w:val="24"/>
                <w:szCs w:val="24"/>
                <w:lang w:eastAsia="es-ES"/>
              </w:rPr>
            </w:pPr>
            <w:r w:rsidRPr="00DE767C">
              <w:rPr>
                <w:rFonts w:asciiTheme="majorBidi" w:hAnsiTheme="majorBidi" w:cstheme="majorBidi"/>
                <w:sz w:val="24"/>
                <w:szCs w:val="24"/>
                <w:lang w:eastAsia="es-ES"/>
              </w:rPr>
              <w:t xml:space="preserve">El maestro </w:t>
            </w:r>
            <w:r w:rsidRPr="00DE767C">
              <w:rPr>
                <w:rFonts w:asciiTheme="majorBidi" w:hAnsiTheme="majorBidi" w:cstheme="majorBidi"/>
                <w:i/>
                <w:sz w:val="24"/>
                <w:szCs w:val="24"/>
                <w:lang w:eastAsia="es-ES"/>
              </w:rPr>
              <w:t xml:space="preserve">subió </w:t>
            </w:r>
            <w:r w:rsidRPr="00DE767C">
              <w:rPr>
                <w:rFonts w:asciiTheme="majorBidi" w:hAnsiTheme="majorBidi" w:cstheme="majorBidi"/>
                <w:sz w:val="24"/>
                <w:szCs w:val="24"/>
                <w:lang w:eastAsia="es-ES"/>
              </w:rPr>
              <w:t>las escaleras</w:t>
            </w:r>
          </w:p>
        </w:tc>
        <w:tc>
          <w:tcPr>
            <w:tcW w:w="4722" w:type="dxa"/>
          </w:tcPr>
          <w:p w14:paraId="31B9E364" w14:textId="77777777" w:rsidR="00385654" w:rsidRPr="00B7251A" w:rsidRDefault="00385654" w:rsidP="00ED6E6F">
            <w:pPr>
              <w:spacing w:line="276" w:lineRule="auto"/>
              <w:rPr>
                <w:rFonts w:asciiTheme="majorBidi" w:hAnsiTheme="majorBidi" w:cstheme="majorBidi"/>
                <w:sz w:val="24"/>
                <w:szCs w:val="24"/>
                <w:lang w:val="en-US" w:eastAsia="es-ES"/>
              </w:rPr>
            </w:pPr>
            <w:r w:rsidRPr="00B7251A">
              <w:rPr>
                <w:rFonts w:asciiTheme="majorBidi" w:hAnsiTheme="majorBidi" w:cstheme="majorBidi"/>
                <w:sz w:val="24"/>
                <w:szCs w:val="24"/>
                <w:lang w:val="en-US" w:eastAsia="es-ES"/>
              </w:rPr>
              <w:t xml:space="preserve">The teacher </w:t>
            </w:r>
            <w:r w:rsidRPr="00B7251A">
              <w:rPr>
                <w:rFonts w:asciiTheme="majorBidi" w:hAnsiTheme="majorBidi" w:cstheme="majorBidi"/>
                <w:i/>
                <w:sz w:val="24"/>
                <w:szCs w:val="24"/>
                <w:lang w:val="en-US" w:eastAsia="es-ES"/>
              </w:rPr>
              <w:t>climbed up</w:t>
            </w:r>
            <w:r w:rsidRPr="00B7251A">
              <w:rPr>
                <w:rFonts w:asciiTheme="majorBidi" w:hAnsiTheme="majorBidi" w:cstheme="majorBidi"/>
                <w:sz w:val="24"/>
                <w:szCs w:val="24"/>
                <w:lang w:val="en-US" w:eastAsia="es-ES"/>
              </w:rPr>
              <w:t xml:space="preserve"> the stairs</w:t>
            </w:r>
          </w:p>
        </w:tc>
      </w:tr>
      <w:tr w:rsidR="00385654" w:rsidRPr="00383F7F" w14:paraId="318101FF" w14:textId="77777777" w:rsidTr="00BC1414">
        <w:tc>
          <w:tcPr>
            <w:tcW w:w="4106" w:type="dxa"/>
          </w:tcPr>
          <w:p w14:paraId="3A4D5E7E" w14:textId="77777777" w:rsidR="00385654" w:rsidRPr="00B7251A" w:rsidRDefault="00385654" w:rsidP="00ED6E6F">
            <w:pPr>
              <w:spacing w:line="276" w:lineRule="auto"/>
              <w:rPr>
                <w:rFonts w:asciiTheme="majorBidi" w:hAnsiTheme="majorBidi" w:cstheme="majorBidi"/>
                <w:sz w:val="24"/>
                <w:szCs w:val="24"/>
                <w:lang w:eastAsia="es-ES"/>
              </w:rPr>
            </w:pPr>
            <w:r w:rsidRPr="00B7251A">
              <w:rPr>
                <w:rFonts w:asciiTheme="majorBidi" w:hAnsiTheme="majorBidi" w:cstheme="majorBidi"/>
                <w:sz w:val="24"/>
                <w:szCs w:val="24"/>
                <w:lang w:eastAsia="es-ES"/>
              </w:rPr>
              <w:t xml:space="preserve">El maestro </w:t>
            </w:r>
            <w:r w:rsidRPr="00B7251A">
              <w:rPr>
                <w:rFonts w:asciiTheme="majorBidi" w:hAnsiTheme="majorBidi" w:cstheme="majorBidi"/>
                <w:i/>
                <w:sz w:val="24"/>
                <w:szCs w:val="24"/>
                <w:lang w:eastAsia="es-ES"/>
              </w:rPr>
              <w:t>baj</w:t>
            </w:r>
            <w:r w:rsidR="00B7251A">
              <w:rPr>
                <w:rFonts w:asciiTheme="majorBidi" w:hAnsiTheme="majorBidi" w:cstheme="majorBidi"/>
                <w:i/>
                <w:sz w:val="24"/>
                <w:szCs w:val="24"/>
                <w:lang w:eastAsia="es-ES"/>
              </w:rPr>
              <w:t>ó</w:t>
            </w:r>
            <w:r w:rsidRPr="00B7251A">
              <w:rPr>
                <w:rFonts w:asciiTheme="majorBidi" w:hAnsiTheme="majorBidi" w:cstheme="majorBidi"/>
                <w:sz w:val="24"/>
                <w:szCs w:val="24"/>
                <w:lang w:eastAsia="es-ES"/>
              </w:rPr>
              <w:t xml:space="preserve"> las escaleras</w:t>
            </w:r>
          </w:p>
        </w:tc>
        <w:tc>
          <w:tcPr>
            <w:tcW w:w="4722" w:type="dxa"/>
          </w:tcPr>
          <w:p w14:paraId="452EDA7F" w14:textId="77777777" w:rsidR="00385654" w:rsidRPr="00B7251A" w:rsidRDefault="00B7251A" w:rsidP="00ED6E6F">
            <w:pPr>
              <w:spacing w:line="276" w:lineRule="auto"/>
              <w:rPr>
                <w:rFonts w:asciiTheme="majorBidi" w:hAnsiTheme="majorBidi" w:cstheme="majorBidi"/>
                <w:sz w:val="24"/>
                <w:szCs w:val="24"/>
                <w:lang w:val="en-US" w:eastAsia="es-ES"/>
              </w:rPr>
            </w:pPr>
            <w:r>
              <w:rPr>
                <w:rFonts w:asciiTheme="majorBidi" w:hAnsiTheme="majorBidi" w:cstheme="majorBidi"/>
                <w:sz w:val="24"/>
                <w:szCs w:val="24"/>
                <w:lang w:val="en-US" w:eastAsia="es-ES"/>
              </w:rPr>
              <w:t>The teacher</w:t>
            </w:r>
            <w:r w:rsidR="00385654" w:rsidRPr="00B7251A">
              <w:rPr>
                <w:rFonts w:asciiTheme="majorBidi" w:hAnsiTheme="majorBidi" w:cstheme="majorBidi"/>
                <w:sz w:val="24"/>
                <w:szCs w:val="24"/>
                <w:lang w:val="en-US" w:eastAsia="es-ES"/>
              </w:rPr>
              <w:t xml:space="preserve"> </w:t>
            </w:r>
            <w:r w:rsidR="00385654" w:rsidRPr="00B7251A">
              <w:rPr>
                <w:rFonts w:asciiTheme="majorBidi" w:hAnsiTheme="majorBidi" w:cstheme="majorBidi"/>
                <w:i/>
                <w:sz w:val="24"/>
                <w:szCs w:val="24"/>
                <w:lang w:val="en-US" w:eastAsia="es-ES"/>
              </w:rPr>
              <w:t>climbed down</w:t>
            </w:r>
            <w:r w:rsidR="00385654" w:rsidRPr="00B7251A">
              <w:rPr>
                <w:rFonts w:asciiTheme="majorBidi" w:hAnsiTheme="majorBidi" w:cstheme="majorBidi"/>
                <w:sz w:val="24"/>
                <w:szCs w:val="24"/>
                <w:lang w:val="en-US" w:eastAsia="es-ES"/>
              </w:rPr>
              <w:t xml:space="preserve"> the stairs</w:t>
            </w:r>
          </w:p>
        </w:tc>
      </w:tr>
      <w:tr w:rsidR="00385654" w:rsidRPr="00383F7F" w14:paraId="3CD0BED2" w14:textId="77777777" w:rsidTr="00BC1414">
        <w:tc>
          <w:tcPr>
            <w:tcW w:w="4106" w:type="dxa"/>
          </w:tcPr>
          <w:p w14:paraId="3D364E88" w14:textId="77777777" w:rsidR="00385654" w:rsidRPr="00B7251A" w:rsidRDefault="00385654" w:rsidP="00ED6E6F">
            <w:pPr>
              <w:spacing w:line="276" w:lineRule="auto"/>
              <w:rPr>
                <w:rFonts w:asciiTheme="majorBidi" w:hAnsiTheme="majorBidi" w:cstheme="majorBidi"/>
                <w:sz w:val="24"/>
                <w:szCs w:val="24"/>
                <w:lang w:eastAsia="es-ES"/>
              </w:rPr>
            </w:pPr>
            <w:r w:rsidRPr="00B7251A">
              <w:rPr>
                <w:rFonts w:asciiTheme="majorBidi" w:hAnsiTheme="majorBidi" w:cstheme="majorBidi"/>
                <w:sz w:val="24"/>
                <w:szCs w:val="24"/>
                <w:lang w:eastAsia="es-ES"/>
              </w:rPr>
              <w:t xml:space="preserve">El maestro </w:t>
            </w:r>
            <w:r w:rsidRPr="00B7251A">
              <w:rPr>
                <w:rFonts w:asciiTheme="majorBidi" w:hAnsiTheme="majorBidi" w:cstheme="majorBidi"/>
                <w:i/>
                <w:sz w:val="24"/>
                <w:szCs w:val="24"/>
                <w:lang w:eastAsia="es-ES"/>
              </w:rPr>
              <w:t xml:space="preserve">regresó </w:t>
            </w:r>
            <w:r w:rsidRPr="00B7251A">
              <w:rPr>
                <w:rFonts w:asciiTheme="majorBidi" w:hAnsiTheme="majorBidi" w:cstheme="majorBidi"/>
                <w:sz w:val="24"/>
                <w:szCs w:val="24"/>
                <w:lang w:eastAsia="es-ES"/>
              </w:rPr>
              <w:t>al salón</w:t>
            </w:r>
          </w:p>
        </w:tc>
        <w:tc>
          <w:tcPr>
            <w:tcW w:w="4722" w:type="dxa"/>
          </w:tcPr>
          <w:p w14:paraId="676F8867" w14:textId="77777777" w:rsidR="00385654" w:rsidRPr="00B7251A" w:rsidRDefault="00385654" w:rsidP="00ED6E6F">
            <w:pPr>
              <w:rPr>
                <w:rFonts w:asciiTheme="majorBidi" w:hAnsiTheme="majorBidi" w:cstheme="majorBidi"/>
                <w:sz w:val="24"/>
                <w:szCs w:val="24"/>
                <w:lang w:val="en-US" w:eastAsia="es-ES"/>
              </w:rPr>
            </w:pPr>
            <w:r w:rsidRPr="00B7251A">
              <w:rPr>
                <w:rFonts w:asciiTheme="majorBidi" w:hAnsiTheme="majorBidi" w:cstheme="majorBidi"/>
                <w:sz w:val="24"/>
                <w:szCs w:val="24"/>
                <w:lang w:val="en-US" w:eastAsia="es-ES"/>
              </w:rPr>
              <w:t xml:space="preserve">The teacher </w:t>
            </w:r>
            <w:r w:rsidRPr="00B7251A">
              <w:rPr>
                <w:rFonts w:asciiTheme="majorBidi" w:hAnsiTheme="majorBidi" w:cstheme="majorBidi"/>
                <w:i/>
                <w:sz w:val="24"/>
                <w:szCs w:val="24"/>
                <w:lang w:val="en-US" w:eastAsia="es-ES"/>
              </w:rPr>
              <w:t>went back</w:t>
            </w:r>
            <w:r w:rsidRPr="00B7251A">
              <w:rPr>
                <w:rFonts w:asciiTheme="majorBidi" w:hAnsiTheme="majorBidi" w:cstheme="majorBidi"/>
                <w:sz w:val="24"/>
                <w:szCs w:val="24"/>
                <w:lang w:val="en-US" w:eastAsia="es-ES"/>
              </w:rPr>
              <w:t xml:space="preserve"> to the classroom</w:t>
            </w:r>
          </w:p>
        </w:tc>
      </w:tr>
    </w:tbl>
    <w:p w14:paraId="2F354B3E" w14:textId="77777777" w:rsidR="00385654" w:rsidRPr="005676CE" w:rsidRDefault="005676CE" w:rsidP="00105DF2">
      <w:pPr>
        <w:spacing w:line="360" w:lineRule="auto"/>
        <w:jc w:val="center"/>
        <w:rPr>
          <w:rFonts w:asciiTheme="majorBidi" w:eastAsia="Times New Roman" w:hAnsiTheme="majorBidi" w:cstheme="majorBidi"/>
          <w:lang w:val="en-US" w:eastAsia="es-ES"/>
        </w:rPr>
      </w:pPr>
      <w:r w:rsidRPr="005676CE">
        <w:rPr>
          <w:rFonts w:asciiTheme="majorBidi" w:eastAsia="Times New Roman" w:hAnsiTheme="majorBidi" w:cstheme="majorBidi"/>
          <w:lang w:val="en-US" w:eastAsia="es-ES"/>
        </w:rPr>
        <w:t>Source: Elaborated by the authors of this paper</w:t>
      </w:r>
    </w:p>
    <w:p w14:paraId="2A9451E8" w14:textId="474DA104" w:rsidR="00777A94" w:rsidRDefault="00577E03" w:rsidP="00BC1414">
      <w:pPr>
        <w:spacing w:line="360" w:lineRule="auto"/>
        <w:ind w:firstLine="709"/>
        <w:jc w:val="both"/>
        <w:rPr>
          <w:rFonts w:asciiTheme="majorBidi" w:eastAsia="Times New Roman" w:hAnsiTheme="majorBidi" w:cstheme="majorBidi"/>
          <w:lang w:val="en-US" w:eastAsia="es-ES"/>
        </w:rPr>
      </w:pPr>
      <w:r>
        <w:rPr>
          <w:rFonts w:asciiTheme="majorBidi" w:eastAsia="Times New Roman" w:hAnsiTheme="majorBidi" w:cstheme="majorBidi"/>
          <w:lang w:val="en-US" w:eastAsia="es-ES"/>
        </w:rPr>
        <w:t xml:space="preserve">As it is exemplified in table 2 above, the Spanish examples do require the use of a path verb to express </w:t>
      </w:r>
      <w:proofErr w:type="gramStart"/>
      <w:r>
        <w:rPr>
          <w:rFonts w:asciiTheme="majorBidi" w:eastAsia="Times New Roman" w:hAnsiTheme="majorBidi" w:cstheme="majorBidi"/>
          <w:lang w:val="en-US" w:eastAsia="es-ES"/>
        </w:rPr>
        <w:t>the  semantic</w:t>
      </w:r>
      <w:proofErr w:type="gramEnd"/>
      <w:r>
        <w:rPr>
          <w:rFonts w:asciiTheme="majorBidi" w:eastAsia="Times New Roman" w:hAnsiTheme="majorBidi" w:cstheme="majorBidi"/>
          <w:lang w:val="en-US" w:eastAsia="es-ES"/>
        </w:rPr>
        <w:t xml:space="preserve"> meaning of movement and change of location. </w:t>
      </w:r>
      <w:r w:rsidR="00B7251A" w:rsidRPr="00777A94">
        <w:rPr>
          <w:rFonts w:asciiTheme="majorBidi" w:eastAsia="Times New Roman" w:hAnsiTheme="majorBidi" w:cstheme="majorBidi"/>
          <w:lang w:val="en-US" w:eastAsia="es-ES"/>
        </w:rPr>
        <w:t>Summing up,</w:t>
      </w:r>
      <w:r w:rsidR="00C82D52">
        <w:rPr>
          <w:rFonts w:asciiTheme="majorBidi" w:eastAsia="Times New Roman" w:hAnsiTheme="majorBidi" w:cstheme="majorBidi"/>
          <w:lang w:val="en-US" w:eastAsia="es-ES"/>
        </w:rPr>
        <w:t xml:space="preserve"> i</w:t>
      </w:r>
      <w:r w:rsidR="00B7251A" w:rsidRPr="00777A94">
        <w:rPr>
          <w:rFonts w:asciiTheme="majorBidi" w:eastAsia="Times New Roman" w:hAnsiTheme="majorBidi" w:cstheme="majorBidi"/>
          <w:lang w:val="en-US" w:eastAsia="es-ES"/>
        </w:rPr>
        <w:t xml:space="preserve">n </w:t>
      </w:r>
      <w:r w:rsidR="00C82D52" w:rsidRPr="00777A94">
        <w:rPr>
          <w:rFonts w:asciiTheme="majorBidi" w:eastAsia="Times New Roman" w:hAnsiTheme="majorBidi" w:cstheme="majorBidi"/>
          <w:lang w:val="en-US" w:eastAsia="es-ES"/>
        </w:rPr>
        <w:t>Spanish (</w:t>
      </w:r>
      <w:r w:rsidR="00B7251A" w:rsidRPr="00777A94">
        <w:rPr>
          <w:rFonts w:asciiTheme="majorBidi" w:eastAsia="Times New Roman" w:hAnsiTheme="majorBidi" w:cstheme="majorBidi"/>
          <w:lang w:val="en-US" w:eastAsia="es-ES"/>
        </w:rPr>
        <w:t>a verb-framed language) the information about the path is encoded in the verb due to the existence of path verbs in Spanish</w:t>
      </w:r>
      <w:r w:rsidR="00C82D52">
        <w:rPr>
          <w:rFonts w:asciiTheme="majorBidi" w:eastAsia="Times New Roman" w:hAnsiTheme="majorBidi" w:cstheme="majorBidi"/>
          <w:lang w:val="en-US" w:eastAsia="es-ES"/>
        </w:rPr>
        <w:t>.</w:t>
      </w:r>
      <w:r w:rsidR="00B7251A" w:rsidRPr="00777A94">
        <w:rPr>
          <w:rFonts w:asciiTheme="majorBidi" w:eastAsia="Times New Roman" w:hAnsiTheme="majorBidi" w:cstheme="majorBidi"/>
          <w:lang w:val="en-US" w:eastAsia="es-ES"/>
        </w:rPr>
        <w:t xml:space="preserve"> </w:t>
      </w:r>
      <w:r w:rsidR="00C82D52">
        <w:rPr>
          <w:rFonts w:asciiTheme="majorBidi" w:eastAsia="Times New Roman" w:hAnsiTheme="majorBidi" w:cstheme="majorBidi"/>
          <w:lang w:val="en-US" w:eastAsia="es-ES"/>
        </w:rPr>
        <w:t>T</w:t>
      </w:r>
      <w:r w:rsidR="00B7251A" w:rsidRPr="00777A94">
        <w:rPr>
          <w:rFonts w:asciiTheme="majorBidi" w:eastAsia="Times New Roman" w:hAnsiTheme="majorBidi" w:cstheme="majorBidi"/>
          <w:lang w:val="en-US" w:eastAsia="es-ES"/>
        </w:rPr>
        <w:t>hose verbs lexicalize path and motion in the same verb (</w:t>
      </w:r>
      <w:proofErr w:type="gramStart"/>
      <w:r w:rsidR="00B7251A" w:rsidRPr="00777A94">
        <w:rPr>
          <w:rFonts w:asciiTheme="majorBidi" w:eastAsia="Times New Roman" w:hAnsiTheme="majorBidi" w:cstheme="majorBidi"/>
          <w:lang w:val="en-US" w:eastAsia="es-ES"/>
        </w:rPr>
        <w:t>e.g.</w:t>
      </w:r>
      <w:proofErr w:type="gramEnd"/>
      <w:r w:rsidR="00B7251A" w:rsidRPr="00777A94">
        <w:rPr>
          <w:rFonts w:asciiTheme="majorBidi" w:eastAsia="Times New Roman" w:hAnsiTheme="majorBidi" w:cstheme="majorBidi"/>
          <w:lang w:val="en-US" w:eastAsia="es-ES"/>
        </w:rPr>
        <w:t xml:space="preserve"> </w:t>
      </w:r>
      <w:r w:rsidR="00B7251A" w:rsidRPr="00777A94">
        <w:rPr>
          <w:rFonts w:asciiTheme="majorBidi" w:eastAsia="Times New Roman" w:hAnsiTheme="majorBidi" w:cstheme="majorBidi"/>
          <w:i/>
          <w:lang w:val="en-US" w:eastAsia="es-ES"/>
        </w:rPr>
        <w:t xml:space="preserve">meter, </w:t>
      </w:r>
      <w:proofErr w:type="spellStart"/>
      <w:r w:rsidR="00B7251A" w:rsidRPr="00777A94">
        <w:rPr>
          <w:rFonts w:asciiTheme="majorBidi" w:eastAsia="Times New Roman" w:hAnsiTheme="majorBidi" w:cstheme="majorBidi"/>
          <w:i/>
          <w:lang w:val="en-US" w:eastAsia="es-ES"/>
        </w:rPr>
        <w:t>sacar</w:t>
      </w:r>
      <w:proofErr w:type="spellEnd"/>
      <w:r w:rsidR="00B7251A" w:rsidRPr="00777A94">
        <w:rPr>
          <w:rFonts w:asciiTheme="majorBidi" w:eastAsia="Times New Roman" w:hAnsiTheme="majorBidi" w:cstheme="majorBidi"/>
          <w:i/>
          <w:lang w:val="en-US" w:eastAsia="es-ES"/>
        </w:rPr>
        <w:t xml:space="preserve">, </w:t>
      </w:r>
      <w:proofErr w:type="spellStart"/>
      <w:r w:rsidR="00B7251A" w:rsidRPr="00777A94">
        <w:rPr>
          <w:rFonts w:asciiTheme="majorBidi" w:eastAsia="Times New Roman" w:hAnsiTheme="majorBidi" w:cstheme="majorBidi"/>
          <w:i/>
          <w:lang w:val="en-US" w:eastAsia="es-ES"/>
        </w:rPr>
        <w:t>entrar</w:t>
      </w:r>
      <w:proofErr w:type="spellEnd"/>
      <w:r w:rsidR="00B7251A" w:rsidRPr="00777A94">
        <w:rPr>
          <w:rFonts w:asciiTheme="majorBidi" w:eastAsia="Times New Roman" w:hAnsiTheme="majorBidi" w:cstheme="majorBidi"/>
          <w:i/>
          <w:lang w:val="en-US" w:eastAsia="es-ES"/>
        </w:rPr>
        <w:t xml:space="preserve">, </w:t>
      </w:r>
      <w:proofErr w:type="spellStart"/>
      <w:r w:rsidR="00B7251A" w:rsidRPr="00777A94">
        <w:rPr>
          <w:rFonts w:asciiTheme="majorBidi" w:eastAsia="Times New Roman" w:hAnsiTheme="majorBidi" w:cstheme="majorBidi"/>
          <w:i/>
          <w:lang w:val="en-US" w:eastAsia="es-ES"/>
        </w:rPr>
        <w:t>bajar</w:t>
      </w:r>
      <w:proofErr w:type="spellEnd"/>
      <w:r w:rsidR="00B7251A" w:rsidRPr="00777A94">
        <w:rPr>
          <w:rFonts w:asciiTheme="majorBidi" w:eastAsia="Times New Roman" w:hAnsiTheme="majorBidi" w:cstheme="majorBidi"/>
          <w:i/>
          <w:lang w:val="en-US" w:eastAsia="es-ES"/>
        </w:rPr>
        <w:t>, etc</w:t>
      </w:r>
      <w:r w:rsidR="005B4526">
        <w:rPr>
          <w:rFonts w:asciiTheme="majorBidi" w:eastAsia="Times New Roman" w:hAnsiTheme="majorBidi" w:cstheme="majorBidi"/>
          <w:i/>
          <w:lang w:val="en-US" w:eastAsia="es-ES"/>
        </w:rPr>
        <w:t>.</w:t>
      </w:r>
      <w:r w:rsidR="00B7251A" w:rsidRPr="00777A94">
        <w:rPr>
          <w:rFonts w:asciiTheme="majorBidi" w:eastAsia="Times New Roman" w:hAnsiTheme="majorBidi" w:cstheme="majorBidi"/>
          <w:i/>
          <w:lang w:val="en-US" w:eastAsia="es-ES"/>
        </w:rPr>
        <w:t>)</w:t>
      </w:r>
      <w:r w:rsidR="005B4526">
        <w:rPr>
          <w:rFonts w:asciiTheme="majorBidi" w:eastAsia="Times New Roman" w:hAnsiTheme="majorBidi" w:cstheme="majorBidi"/>
          <w:i/>
          <w:lang w:val="en-US" w:eastAsia="es-ES"/>
        </w:rPr>
        <w:t>,</w:t>
      </w:r>
      <w:r w:rsidR="00B7251A" w:rsidRPr="00777A94">
        <w:rPr>
          <w:rFonts w:asciiTheme="majorBidi" w:eastAsia="Times New Roman" w:hAnsiTheme="majorBidi" w:cstheme="majorBidi"/>
          <w:i/>
          <w:lang w:val="en-US" w:eastAsia="es-ES"/>
        </w:rPr>
        <w:t xml:space="preserve"> </w:t>
      </w:r>
      <w:r w:rsidR="00B7251A" w:rsidRPr="00777A94">
        <w:rPr>
          <w:rFonts w:asciiTheme="majorBidi" w:eastAsia="Times New Roman" w:hAnsiTheme="majorBidi" w:cstheme="majorBidi"/>
          <w:iCs/>
          <w:lang w:val="en-US" w:eastAsia="es-ES"/>
        </w:rPr>
        <w:t xml:space="preserve">whereas in English the path is encoded in the prepositions (satellite) and it is required a motion verb and a path preposition to express a manner of motion event in English. Nevertheless, English </w:t>
      </w:r>
      <w:proofErr w:type="gramStart"/>
      <w:r w:rsidR="00B7251A" w:rsidRPr="00777A94">
        <w:rPr>
          <w:rFonts w:asciiTheme="majorBidi" w:eastAsia="Times New Roman" w:hAnsiTheme="majorBidi" w:cstheme="majorBidi"/>
          <w:iCs/>
          <w:lang w:val="en-US" w:eastAsia="es-ES"/>
        </w:rPr>
        <w:t>have</w:t>
      </w:r>
      <w:proofErr w:type="gramEnd"/>
      <w:r w:rsidR="00B7251A" w:rsidRPr="00777A94">
        <w:rPr>
          <w:rFonts w:asciiTheme="majorBidi" w:eastAsia="Times New Roman" w:hAnsiTheme="majorBidi" w:cstheme="majorBidi"/>
          <w:iCs/>
          <w:lang w:val="en-US" w:eastAsia="es-ES"/>
        </w:rPr>
        <w:t xml:space="preserve"> path verbs such as </w:t>
      </w:r>
      <w:r w:rsidR="00B7251A" w:rsidRPr="00286594">
        <w:rPr>
          <w:rFonts w:asciiTheme="majorBidi" w:eastAsia="Times New Roman" w:hAnsiTheme="majorBidi" w:cstheme="majorBidi"/>
          <w:i/>
          <w:lang w:val="en-US" w:eastAsia="es-ES"/>
        </w:rPr>
        <w:t>enter,</w:t>
      </w:r>
      <w:r w:rsidR="00777A94" w:rsidRPr="00286594">
        <w:rPr>
          <w:rFonts w:asciiTheme="majorBidi" w:eastAsia="Times New Roman" w:hAnsiTheme="majorBidi" w:cstheme="majorBidi"/>
          <w:i/>
          <w:lang w:val="en-US" w:eastAsia="es-ES"/>
        </w:rPr>
        <w:t xml:space="preserve"> </w:t>
      </w:r>
      <w:r w:rsidR="00B7251A" w:rsidRPr="00286594">
        <w:rPr>
          <w:rFonts w:asciiTheme="majorBidi" w:eastAsia="Times New Roman" w:hAnsiTheme="majorBidi" w:cstheme="majorBidi"/>
          <w:i/>
          <w:lang w:val="en-US" w:eastAsia="es-ES"/>
        </w:rPr>
        <w:t>exit, ascent</w:t>
      </w:r>
      <w:r w:rsidR="00B7251A" w:rsidRPr="00777A94">
        <w:rPr>
          <w:rFonts w:asciiTheme="majorBidi" w:eastAsia="Times New Roman" w:hAnsiTheme="majorBidi" w:cstheme="majorBidi"/>
          <w:iCs/>
          <w:lang w:val="en-US" w:eastAsia="es-ES"/>
        </w:rPr>
        <w:t>, etc</w:t>
      </w:r>
      <w:r w:rsidR="00777A94" w:rsidRPr="00777A94">
        <w:rPr>
          <w:rFonts w:asciiTheme="majorBidi" w:eastAsia="Times New Roman" w:hAnsiTheme="majorBidi" w:cstheme="majorBidi"/>
          <w:iCs/>
          <w:lang w:val="en-US" w:eastAsia="es-ES"/>
        </w:rPr>
        <w:t>.</w:t>
      </w:r>
      <w:r w:rsidR="00B7251A" w:rsidRPr="00777A94">
        <w:rPr>
          <w:rFonts w:asciiTheme="majorBidi" w:eastAsia="Times New Roman" w:hAnsiTheme="majorBidi" w:cstheme="majorBidi"/>
          <w:iCs/>
          <w:lang w:val="en-US" w:eastAsia="es-ES"/>
        </w:rPr>
        <w:t xml:space="preserve"> but those are not usually used to express motion</w:t>
      </w:r>
      <w:r w:rsidR="00777A94" w:rsidRPr="00777A94">
        <w:rPr>
          <w:rFonts w:asciiTheme="majorBidi" w:eastAsia="Times New Roman" w:hAnsiTheme="majorBidi" w:cstheme="majorBidi"/>
          <w:iCs/>
          <w:lang w:val="en-US" w:eastAsia="es-ES"/>
        </w:rPr>
        <w:t>. In other words, it is not common to use verbs borrowed from Latin to express motion in English.</w:t>
      </w:r>
      <w:r w:rsidR="00286594">
        <w:rPr>
          <w:rFonts w:asciiTheme="majorBidi" w:eastAsia="Times New Roman" w:hAnsiTheme="majorBidi" w:cstheme="majorBidi"/>
          <w:iCs/>
          <w:lang w:val="en-US" w:eastAsia="es-ES"/>
        </w:rPr>
        <w:t xml:space="preserve"> </w:t>
      </w:r>
      <w:r w:rsidR="00385654" w:rsidRPr="00777A94">
        <w:rPr>
          <w:rFonts w:asciiTheme="majorBidi" w:eastAsia="Times New Roman" w:hAnsiTheme="majorBidi" w:cstheme="majorBidi"/>
          <w:lang w:val="en-US" w:eastAsia="es-ES"/>
        </w:rPr>
        <w:t>Aske (1989) state</w:t>
      </w:r>
      <w:r w:rsidR="00777A94" w:rsidRPr="00777A94">
        <w:rPr>
          <w:rFonts w:asciiTheme="majorBidi" w:eastAsia="Times New Roman" w:hAnsiTheme="majorBidi" w:cstheme="majorBidi"/>
          <w:lang w:val="en-US" w:eastAsia="es-ES"/>
        </w:rPr>
        <w:t>d</w:t>
      </w:r>
      <w:r w:rsidR="00385654" w:rsidRPr="00777A94">
        <w:rPr>
          <w:rFonts w:asciiTheme="majorBidi" w:eastAsia="Times New Roman" w:hAnsiTheme="majorBidi" w:cstheme="majorBidi"/>
          <w:lang w:val="en-US" w:eastAsia="es-ES"/>
        </w:rPr>
        <w:t xml:space="preserve"> that the reason </w:t>
      </w:r>
      <w:r w:rsidR="00777A94" w:rsidRPr="00777A94">
        <w:rPr>
          <w:rFonts w:asciiTheme="majorBidi" w:eastAsia="Times New Roman" w:hAnsiTheme="majorBidi" w:cstheme="majorBidi"/>
          <w:lang w:val="en-US" w:eastAsia="es-ES"/>
        </w:rPr>
        <w:t xml:space="preserve">is that it </w:t>
      </w:r>
      <w:r w:rsidR="00385654" w:rsidRPr="00777A94">
        <w:rPr>
          <w:rFonts w:asciiTheme="majorBidi" w:eastAsia="Times New Roman" w:hAnsiTheme="majorBidi" w:cstheme="majorBidi"/>
          <w:lang w:val="en-US" w:eastAsia="es-ES"/>
        </w:rPr>
        <w:t xml:space="preserve">cannot get an exact match of a manner + motion along a path sentence in Spanish is because English has a richer path preposition (satellites) system as </w:t>
      </w:r>
      <w:proofErr w:type="gramStart"/>
      <w:r w:rsidR="00385654" w:rsidRPr="00777A94">
        <w:rPr>
          <w:rFonts w:asciiTheme="majorBidi" w:eastAsia="Times New Roman" w:hAnsiTheme="majorBidi" w:cstheme="majorBidi"/>
          <w:lang w:val="en-US" w:eastAsia="es-ES"/>
        </w:rPr>
        <w:t>oppose</w:t>
      </w:r>
      <w:proofErr w:type="gramEnd"/>
      <w:r w:rsidR="00385654" w:rsidRPr="00777A94">
        <w:rPr>
          <w:rFonts w:asciiTheme="majorBidi" w:eastAsia="Times New Roman" w:hAnsiTheme="majorBidi" w:cstheme="majorBidi"/>
          <w:lang w:val="en-US" w:eastAsia="es-ES"/>
        </w:rPr>
        <w:t xml:space="preserve"> to the Spanish path verb system.</w:t>
      </w:r>
      <w:r w:rsidR="00777A94" w:rsidRPr="00777A94">
        <w:rPr>
          <w:rFonts w:asciiTheme="majorBidi" w:eastAsia="Times New Roman" w:hAnsiTheme="majorBidi" w:cstheme="majorBidi"/>
          <w:lang w:val="en-US" w:eastAsia="es-ES"/>
        </w:rPr>
        <w:t xml:space="preserve"> Also, </w:t>
      </w:r>
      <w:r w:rsidR="00286594">
        <w:rPr>
          <w:rFonts w:asciiTheme="majorBidi" w:eastAsia="Times New Roman" w:hAnsiTheme="majorBidi" w:cstheme="majorBidi"/>
          <w:lang w:val="en-US" w:eastAsia="es-ES"/>
        </w:rPr>
        <w:t>A</w:t>
      </w:r>
      <w:r w:rsidR="00777A94" w:rsidRPr="00777A94">
        <w:rPr>
          <w:rFonts w:asciiTheme="majorBidi" w:eastAsia="Times New Roman" w:hAnsiTheme="majorBidi" w:cstheme="majorBidi"/>
          <w:lang w:val="en-US" w:eastAsia="es-ES"/>
        </w:rPr>
        <w:t>ske (1989)</w:t>
      </w:r>
      <w:r w:rsidR="00385654" w:rsidRPr="00777A94">
        <w:rPr>
          <w:rFonts w:asciiTheme="majorBidi" w:eastAsia="Times New Roman" w:hAnsiTheme="majorBidi" w:cstheme="majorBidi"/>
          <w:lang w:val="en-US" w:eastAsia="es-ES"/>
        </w:rPr>
        <w:t xml:space="preserve"> observe</w:t>
      </w:r>
      <w:r w:rsidR="00777A94" w:rsidRPr="00777A94">
        <w:rPr>
          <w:rFonts w:asciiTheme="majorBidi" w:eastAsia="Times New Roman" w:hAnsiTheme="majorBidi" w:cstheme="majorBidi"/>
          <w:lang w:val="en-US" w:eastAsia="es-ES"/>
        </w:rPr>
        <w:t>d</w:t>
      </w:r>
      <w:r w:rsidR="00385654" w:rsidRPr="00777A94">
        <w:rPr>
          <w:rFonts w:asciiTheme="majorBidi" w:eastAsia="Times New Roman" w:hAnsiTheme="majorBidi" w:cstheme="majorBidi"/>
          <w:lang w:val="en-US" w:eastAsia="es-ES"/>
        </w:rPr>
        <w:t xml:space="preserve"> that in spite these facts, Spanish does have a rich set of locatives and path adverbs that just like English path prepositions/adverbs can take a ground complement</w:t>
      </w:r>
      <w:r w:rsidR="00737665">
        <w:rPr>
          <w:rFonts w:asciiTheme="majorBidi" w:eastAsia="Times New Roman" w:hAnsiTheme="majorBidi" w:cstheme="majorBidi"/>
          <w:lang w:val="en-US" w:eastAsia="es-ES"/>
        </w:rPr>
        <w:t>,</w:t>
      </w:r>
      <w:r w:rsidR="00385654" w:rsidRPr="00777A94">
        <w:rPr>
          <w:rFonts w:asciiTheme="majorBidi" w:eastAsia="Times New Roman" w:hAnsiTheme="majorBidi" w:cstheme="majorBidi"/>
          <w:lang w:val="en-US" w:eastAsia="es-ES"/>
        </w:rPr>
        <w:t xml:space="preserve"> </w:t>
      </w:r>
      <w:r w:rsidR="00737665">
        <w:rPr>
          <w:rFonts w:asciiTheme="majorBidi" w:eastAsia="Times New Roman" w:hAnsiTheme="majorBidi" w:cstheme="majorBidi"/>
          <w:lang w:val="en-US" w:eastAsia="es-ES"/>
        </w:rPr>
        <w:t>f</w:t>
      </w:r>
      <w:r w:rsidR="00385654" w:rsidRPr="00777A94">
        <w:rPr>
          <w:rFonts w:asciiTheme="majorBidi" w:eastAsia="Times New Roman" w:hAnsiTheme="majorBidi" w:cstheme="majorBidi"/>
          <w:lang w:val="en-US" w:eastAsia="es-ES"/>
        </w:rPr>
        <w:t>or example</w:t>
      </w:r>
      <w:r w:rsidR="00737665">
        <w:rPr>
          <w:rFonts w:asciiTheme="majorBidi" w:eastAsia="Times New Roman" w:hAnsiTheme="majorBidi" w:cstheme="majorBidi"/>
          <w:lang w:val="en-US" w:eastAsia="es-ES"/>
        </w:rPr>
        <w:t>,</w:t>
      </w:r>
      <w:r w:rsidR="00385654" w:rsidRPr="00777A94">
        <w:rPr>
          <w:rFonts w:asciiTheme="majorBidi" w:eastAsia="Times New Roman" w:hAnsiTheme="majorBidi" w:cstheme="majorBidi"/>
          <w:lang w:val="en-US" w:eastAsia="es-ES"/>
        </w:rPr>
        <w:t xml:space="preserve"> </w:t>
      </w:r>
      <w:r w:rsidR="00385654" w:rsidRPr="00777A94">
        <w:rPr>
          <w:rFonts w:asciiTheme="majorBidi" w:eastAsia="Times New Roman" w:hAnsiTheme="majorBidi" w:cstheme="majorBidi"/>
          <w:i/>
          <w:lang w:val="en-US" w:eastAsia="es-ES"/>
        </w:rPr>
        <w:t xml:space="preserve">dentro (de+), </w:t>
      </w:r>
      <w:proofErr w:type="spellStart"/>
      <w:r w:rsidR="00385654" w:rsidRPr="00777A94">
        <w:rPr>
          <w:rFonts w:asciiTheme="majorBidi" w:eastAsia="Times New Roman" w:hAnsiTheme="majorBidi" w:cstheme="majorBidi"/>
          <w:i/>
          <w:lang w:val="en-US" w:eastAsia="es-ES"/>
        </w:rPr>
        <w:t>adentro</w:t>
      </w:r>
      <w:proofErr w:type="spellEnd"/>
      <w:r w:rsidR="00385654" w:rsidRPr="00777A94">
        <w:rPr>
          <w:rFonts w:asciiTheme="majorBidi" w:eastAsia="Times New Roman" w:hAnsiTheme="majorBidi" w:cstheme="majorBidi"/>
          <w:i/>
          <w:lang w:val="en-US" w:eastAsia="es-ES"/>
        </w:rPr>
        <w:t>; inside (of)</w:t>
      </w:r>
      <w:r w:rsidR="00385654" w:rsidRPr="00777A94">
        <w:rPr>
          <w:rFonts w:asciiTheme="majorBidi" w:eastAsia="Times New Roman" w:hAnsiTheme="majorBidi" w:cstheme="majorBidi"/>
          <w:lang w:val="en-US" w:eastAsia="es-ES"/>
        </w:rPr>
        <w:t xml:space="preserve">. These adverbials have a locative interpretation when used with non-path verb and can be interpreted as directional with path verbs. Nonetheless, manner + motion verbs like </w:t>
      </w:r>
      <w:r w:rsidR="00385654" w:rsidRPr="00777A94">
        <w:rPr>
          <w:rFonts w:asciiTheme="majorBidi" w:eastAsia="Times New Roman" w:hAnsiTheme="majorBidi" w:cstheme="majorBidi"/>
          <w:i/>
          <w:lang w:val="en-US" w:eastAsia="es-ES"/>
        </w:rPr>
        <w:t>run</w:t>
      </w:r>
      <w:r w:rsidR="00385654" w:rsidRPr="00777A94">
        <w:rPr>
          <w:rFonts w:asciiTheme="majorBidi" w:eastAsia="Times New Roman" w:hAnsiTheme="majorBidi" w:cstheme="majorBidi"/>
          <w:lang w:val="en-US" w:eastAsia="es-ES"/>
        </w:rPr>
        <w:t xml:space="preserve"> or </w:t>
      </w:r>
      <w:r w:rsidR="00C82D52" w:rsidRPr="00777A94">
        <w:rPr>
          <w:rFonts w:asciiTheme="majorBidi" w:eastAsia="Times New Roman" w:hAnsiTheme="majorBidi" w:cstheme="majorBidi"/>
          <w:i/>
          <w:lang w:val="en-US" w:eastAsia="es-ES"/>
        </w:rPr>
        <w:t>swim</w:t>
      </w:r>
      <w:r w:rsidR="00385654" w:rsidRPr="00777A94">
        <w:rPr>
          <w:rFonts w:asciiTheme="majorBidi" w:eastAsia="Times New Roman" w:hAnsiTheme="majorBidi" w:cstheme="majorBidi"/>
          <w:i/>
          <w:lang w:val="en-US" w:eastAsia="es-ES"/>
        </w:rPr>
        <w:t xml:space="preserve"> </w:t>
      </w:r>
      <w:r w:rsidR="00385654" w:rsidRPr="00777A94">
        <w:rPr>
          <w:rFonts w:asciiTheme="majorBidi" w:eastAsia="Times New Roman" w:hAnsiTheme="majorBidi" w:cstheme="majorBidi"/>
          <w:lang w:val="en-US" w:eastAsia="es-ES"/>
        </w:rPr>
        <w:t>have a locative interpretation</w:t>
      </w:r>
      <w:r w:rsidR="00246A22">
        <w:rPr>
          <w:rFonts w:asciiTheme="majorBidi" w:eastAsia="Times New Roman" w:hAnsiTheme="majorBidi" w:cstheme="majorBidi"/>
          <w:lang w:val="en-US" w:eastAsia="es-ES"/>
        </w:rPr>
        <w:t xml:space="preserve"> in Spanish.</w:t>
      </w:r>
    </w:p>
    <w:p w14:paraId="1716F698" w14:textId="77777777" w:rsidR="00D84260" w:rsidRDefault="00D84260" w:rsidP="00286594">
      <w:pPr>
        <w:jc w:val="both"/>
        <w:rPr>
          <w:rFonts w:asciiTheme="majorBidi" w:eastAsia="Times New Roman" w:hAnsiTheme="majorBidi" w:cstheme="majorBidi"/>
          <w:iCs/>
          <w:lang w:val="en-US" w:eastAsia="es-ES"/>
        </w:rPr>
      </w:pPr>
    </w:p>
    <w:p w14:paraId="5D4B6708" w14:textId="77777777" w:rsidR="00113FD1" w:rsidRDefault="00113FD1" w:rsidP="008B344B">
      <w:pPr>
        <w:jc w:val="center"/>
        <w:rPr>
          <w:rFonts w:asciiTheme="majorBidi" w:eastAsia="Times New Roman" w:hAnsiTheme="majorBidi" w:cstheme="majorBidi"/>
          <w:b/>
          <w:bCs/>
          <w:iCs/>
          <w:sz w:val="28"/>
          <w:szCs w:val="28"/>
          <w:lang w:val="en-US" w:eastAsia="es-ES"/>
        </w:rPr>
      </w:pPr>
    </w:p>
    <w:p w14:paraId="4916EE63" w14:textId="77777777" w:rsidR="00113FD1" w:rsidRDefault="00113FD1" w:rsidP="008B344B">
      <w:pPr>
        <w:jc w:val="center"/>
        <w:rPr>
          <w:rFonts w:asciiTheme="majorBidi" w:eastAsia="Times New Roman" w:hAnsiTheme="majorBidi" w:cstheme="majorBidi"/>
          <w:b/>
          <w:bCs/>
          <w:iCs/>
          <w:sz w:val="28"/>
          <w:szCs w:val="28"/>
          <w:lang w:val="en-US" w:eastAsia="es-ES"/>
        </w:rPr>
      </w:pPr>
    </w:p>
    <w:p w14:paraId="727826AE" w14:textId="77777777" w:rsidR="00113FD1" w:rsidRDefault="00113FD1" w:rsidP="008B344B">
      <w:pPr>
        <w:jc w:val="center"/>
        <w:rPr>
          <w:rFonts w:asciiTheme="majorBidi" w:eastAsia="Times New Roman" w:hAnsiTheme="majorBidi" w:cstheme="majorBidi"/>
          <w:b/>
          <w:bCs/>
          <w:iCs/>
          <w:sz w:val="28"/>
          <w:szCs w:val="28"/>
          <w:lang w:val="en-US" w:eastAsia="es-ES"/>
        </w:rPr>
      </w:pPr>
    </w:p>
    <w:p w14:paraId="2F686097" w14:textId="77777777" w:rsidR="00113FD1" w:rsidRDefault="00113FD1" w:rsidP="008B344B">
      <w:pPr>
        <w:jc w:val="center"/>
        <w:rPr>
          <w:rFonts w:asciiTheme="majorBidi" w:eastAsia="Times New Roman" w:hAnsiTheme="majorBidi" w:cstheme="majorBidi"/>
          <w:b/>
          <w:bCs/>
          <w:iCs/>
          <w:sz w:val="28"/>
          <w:szCs w:val="28"/>
          <w:lang w:val="en-US" w:eastAsia="es-ES"/>
        </w:rPr>
      </w:pPr>
    </w:p>
    <w:p w14:paraId="2006325A" w14:textId="77777777" w:rsidR="00113FD1" w:rsidRDefault="00113FD1" w:rsidP="008B344B">
      <w:pPr>
        <w:jc w:val="center"/>
        <w:rPr>
          <w:rFonts w:asciiTheme="majorBidi" w:eastAsia="Times New Roman" w:hAnsiTheme="majorBidi" w:cstheme="majorBidi"/>
          <w:b/>
          <w:bCs/>
          <w:iCs/>
          <w:sz w:val="28"/>
          <w:szCs w:val="28"/>
          <w:lang w:val="en-US" w:eastAsia="es-ES"/>
        </w:rPr>
      </w:pPr>
    </w:p>
    <w:p w14:paraId="66FED95E" w14:textId="524E46FD" w:rsidR="00D84260" w:rsidRPr="005676CE" w:rsidRDefault="00D84260" w:rsidP="008B344B">
      <w:pPr>
        <w:jc w:val="center"/>
        <w:rPr>
          <w:rFonts w:asciiTheme="majorBidi" w:eastAsia="Times New Roman" w:hAnsiTheme="majorBidi" w:cstheme="majorBidi"/>
          <w:b/>
          <w:bCs/>
          <w:iCs/>
          <w:sz w:val="28"/>
          <w:szCs w:val="28"/>
          <w:lang w:val="en-US" w:eastAsia="es-ES"/>
        </w:rPr>
      </w:pPr>
      <w:r w:rsidRPr="005676CE">
        <w:rPr>
          <w:rFonts w:asciiTheme="majorBidi" w:eastAsia="Times New Roman" w:hAnsiTheme="majorBidi" w:cstheme="majorBidi"/>
          <w:b/>
          <w:bCs/>
          <w:iCs/>
          <w:sz w:val="28"/>
          <w:szCs w:val="28"/>
          <w:lang w:val="en-US" w:eastAsia="es-ES"/>
        </w:rPr>
        <w:lastRenderedPageBreak/>
        <w:t>The learnability problem</w:t>
      </w:r>
    </w:p>
    <w:p w14:paraId="59E5D52C" w14:textId="77777777" w:rsidR="00246A22" w:rsidRDefault="00246A22" w:rsidP="00286594">
      <w:pPr>
        <w:jc w:val="both"/>
        <w:rPr>
          <w:rFonts w:asciiTheme="majorBidi" w:eastAsia="Times New Roman" w:hAnsiTheme="majorBidi" w:cstheme="majorBidi"/>
          <w:iCs/>
          <w:lang w:val="en-US" w:eastAsia="es-ES"/>
        </w:rPr>
      </w:pPr>
    </w:p>
    <w:p w14:paraId="3563CEC1" w14:textId="77777777" w:rsidR="00F65550" w:rsidRDefault="00246A22" w:rsidP="00BC1414">
      <w:pPr>
        <w:spacing w:line="360" w:lineRule="auto"/>
        <w:ind w:firstLine="709"/>
        <w:jc w:val="both"/>
        <w:rPr>
          <w:rFonts w:asciiTheme="majorBidi" w:eastAsia="Times New Roman" w:hAnsiTheme="majorBidi" w:cstheme="majorBidi"/>
          <w:iCs/>
          <w:lang w:val="en-US" w:eastAsia="es-ES"/>
        </w:rPr>
      </w:pPr>
      <w:r>
        <w:rPr>
          <w:rFonts w:asciiTheme="majorBidi" w:eastAsia="Times New Roman" w:hAnsiTheme="majorBidi" w:cstheme="majorBidi"/>
          <w:iCs/>
          <w:lang w:val="en-US" w:eastAsia="es-ES"/>
        </w:rPr>
        <w:t>Previous research (Inagaki, 2002, 2001) and Bautista-Maldonado (2011</w:t>
      </w:r>
      <w:r w:rsidR="00C82D52">
        <w:rPr>
          <w:rFonts w:asciiTheme="majorBidi" w:eastAsia="Times New Roman" w:hAnsiTheme="majorBidi" w:cstheme="majorBidi"/>
          <w:iCs/>
          <w:lang w:val="en-US" w:eastAsia="es-ES"/>
        </w:rPr>
        <w:t>) has shown</w:t>
      </w:r>
      <w:r>
        <w:rPr>
          <w:rFonts w:asciiTheme="majorBidi" w:eastAsia="Times New Roman" w:hAnsiTheme="majorBidi" w:cstheme="majorBidi"/>
          <w:iCs/>
          <w:lang w:val="en-US" w:eastAsia="es-ES"/>
        </w:rPr>
        <w:t xml:space="preserve"> that languages that differ in the expression of events like English (</w:t>
      </w:r>
      <w:r w:rsidRPr="005E63CE">
        <w:rPr>
          <w:rFonts w:asciiTheme="majorBidi" w:eastAsia="Times New Roman" w:hAnsiTheme="majorBidi" w:cstheme="majorBidi"/>
          <w:i/>
          <w:lang w:val="en-US" w:eastAsia="es-ES"/>
        </w:rPr>
        <w:t>John ran into the house</w:t>
      </w:r>
      <w:r>
        <w:rPr>
          <w:rFonts w:asciiTheme="majorBidi" w:eastAsia="Times New Roman" w:hAnsiTheme="majorBidi" w:cstheme="majorBidi"/>
          <w:iCs/>
          <w:lang w:val="en-US" w:eastAsia="es-ES"/>
        </w:rPr>
        <w:t>) where it is used a manner-of-motion verb and a Prepositional Phrase (PP)</w:t>
      </w:r>
      <w:r w:rsidR="00891A17">
        <w:rPr>
          <w:rFonts w:asciiTheme="majorBidi" w:eastAsia="Times New Roman" w:hAnsiTheme="majorBidi" w:cstheme="majorBidi"/>
          <w:iCs/>
          <w:lang w:val="en-US" w:eastAsia="es-ES"/>
        </w:rPr>
        <w:t xml:space="preserve"> </w:t>
      </w:r>
      <w:proofErr w:type="gramStart"/>
      <w:r w:rsidR="00891A17">
        <w:rPr>
          <w:rFonts w:asciiTheme="majorBidi" w:eastAsia="Times New Roman" w:hAnsiTheme="majorBidi" w:cstheme="majorBidi"/>
          <w:iCs/>
          <w:lang w:val="en-US" w:eastAsia="es-ES"/>
        </w:rPr>
        <w:t>its</w:t>
      </w:r>
      <w:proofErr w:type="gramEnd"/>
      <w:r w:rsidR="00891A17">
        <w:rPr>
          <w:rFonts w:asciiTheme="majorBidi" w:eastAsia="Times New Roman" w:hAnsiTheme="majorBidi" w:cstheme="majorBidi"/>
          <w:iCs/>
          <w:lang w:val="en-US" w:eastAsia="es-ES"/>
        </w:rPr>
        <w:t xml:space="preserve"> meaning indicate a directional reading. This is due to the conflation of the verb and the goal preposition. </w:t>
      </w:r>
    </w:p>
    <w:p w14:paraId="612FD3A5" w14:textId="0AB49829" w:rsidR="00246A22" w:rsidRDefault="00F65550" w:rsidP="00BC1414">
      <w:pPr>
        <w:spacing w:line="360" w:lineRule="auto"/>
        <w:ind w:firstLine="709"/>
        <w:jc w:val="both"/>
        <w:rPr>
          <w:rFonts w:asciiTheme="majorBidi" w:eastAsia="Times New Roman" w:hAnsiTheme="majorBidi" w:cstheme="majorBidi"/>
          <w:iCs/>
          <w:lang w:val="en-US" w:eastAsia="es-ES"/>
        </w:rPr>
      </w:pPr>
      <w:proofErr w:type="gramStart"/>
      <w:r>
        <w:rPr>
          <w:rFonts w:asciiTheme="majorBidi" w:eastAsia="Times New Roman" w:hAnsiTheme="majorBidi" w:cstheme="majorBidi"/>
          <w:iCs/>
          <w:lang w:val="en-US" w:eastAsia="es-ES"/>
        </w:rPr>
        <w:t>This  process</w:t>
      </w:r>
      <w:proofErr w:type="gramEnd"/>
      <w:r>
        <w:rPr>
          <w:rFonts w:asciiTheme="majorBidi" w:eastAsia="Times New Roman" w:hAnsiTheme="majorBidi" w:cstheme="majorBidi"/>
          <w:iCs/>
          <w:lang w:val="en-US" w:eastAsia="es-ES"/>
        </w:rPr>
        <w:t xml:space="preserve"> of conflation causes learnability problems when learning a language that  has not the same conflation of syntax-semantics in their cognitive repertoire. In another words, there is no match between satellite-framed languages and verb-framed languages when expressing an event using a manner of motion verb. For example, </w:t>
      </w:r>
      <w:r w:rsidR="00FF22A4">
        <w:rPr>
          <w:rFonts w:asciiTheme="majorBidi" w:eastAsia="Times New Roman" w:hAnsiTheme="majorBidi" w:cstheme="majorBidi"/>
          <w:iCs/>
          <w:lang w:val="en-US" w:eastAsia="es-ES"/>
        </w:rPr>
        <w:t xml:space="preserve">the </w:t>
      </w:r>
      <w:r>
        <w:rPr>
          <w:rFonts w:asciiTheme="majorBidi" w:eastAsia="Times New Roman" w:hAnsiTheme="majorBidi" w:cstheme="majorBidi"/>
          <w:iCs/>
          <w:lang w:val="en-US" w:eastAsia="es-ES"/>
        </w:rPr>
        <w:t>Japanese language</w:t>
      </w:r>
      <w:r w:rsidR="00FF22A4">
        <w:rPr>
          <w:rFonts w:asciiTheme="majorBidi" w:eastAsia="Times New Roman" w:hAnsiTheme="majorBidi" w:cstheme="majorBidi"/>
          <w:iCs/>
          <w:lang w:val="en-US" w:eastAsia="es-ES"/>
        </w:rPr>
        <w:t>, which is classified as verb-frame</w:t>
      </w:r>
      <w:r w:rsidR="0059786E">
        <w:rPr>
          <w:rFonts w:asciiTheme="majorBidi" w:eastAsia="Times New Roman" w:hAnsiTheme="majorBidi" w:cstheme="majorBidi"/>
          <w:iCs/>
          <w:lang w:val="en-US" w:eastAsia="es-ES"/>
        </w:rPr>
        <w:t xml:space="preserve">d </w:t>
      </w:r>
      <w:proofErr w:type="gramStart"/>
      <w:r w:rsidR="0059786E">
        <w:rPr>
          <w:rFonts w:asciiTheme="majorBidi" w:eastAsia="Times New Roman" w:hAnsiTheme="majorBidi" w:cstheme="majorBidi"/>
          <w:iCs/>
          <w:lang w:val="en-US" w:eastAsia="es-ES"/>
        </w:rPr>
        <w:t>language ,</w:t>
      </w:r>
      <w:proofErr w:type="gramEnd"/>
      <w:r w:rsidR="0059786E">
        <w:rPr>
          <w:rFonts w:asciiTheme="majorBidi" w:eastAsia="Times New Roman" w:hAnsiTheme="majorBidi" w:cstheme="majorBidi"/>
          <w:iCs/>
          <w:lang w:val="en-US" w:eastAsia="es-ES"/>
        </w:rPr>
        <w:t xml:space="preserve"> similar as Spanish, has got the same learnability problem when learning English, specifically, the manner of motion verbs. In Japanese </w:t>
      </w:r>
      <w:r w:rsidR="00891A17">
        <w:rPr>
          <w:rFonts w:asciiTheme="majorBidi" w:eastAsia="Times New Roman" w:hAnsiTheme="majorBidi" w:cstheme="majorBidi"/>
          <w:iCs/>
          <w:lang w:val="en-US" w:eastAsia="es-ES"/>
        </w:rPr>
        <w:t xml:space="preserve">L2 learners of English tend to use the locative reading of </w:t>
      </w:r>
      <w:r w:rsidR="00891A17" w:rsidRPr="005E63CE">
        <w:rPr>
          <w:rFonts w:asciiTheme="majorBidi" w:eastAsia="Times New Roman" w:hAnsiTheme="majorBidi" w:cstheme="majorBidi"/>
          <w:i/>
          <w:lang w:val="en-US" w:eastAsia="es-ES"/>
        </w:rPr>
        <w:t>John ran into the house</w:t>
      </w:r>
      <w:r w:rsidR="00891A17">
        <w:rPr>
          <w:rFonts w:asciiTheme="majorBidi" w:eastAsia="Times New Roman" w:hAnsiTheme="majorBidi" w:cstheme="majorBidi"/>
          <w:iCs/>
          <w:lang w:val="en-US" w:eastAsia="es-ES"/>
        </w:rPr>
        <w:t xml:space="preserve"> due to the path is expressed in the verb</w:t>
      </w:r>
      <w:r w:rsidR="0059786E">
        <w:rPr>
          <w:rFonts w:asciiTheme="majorBidi" w:eastAsia="Times New Roman" w:hAnsiTheme="majorBidi" w:cstheme="majorBidi"/>
          <w:iCs/>
          <w:lang w:val="en-US" w:eastAsia="es-ES"/>
        </w:rPr>
        <w:t>.</w:t>
      </w:r>
      <w:r w:rsidR="00891A17">
        <w:rPr>
          <w:rFonts w:asciiTheme="majorBidi" w:eastAsia="Times New Roman" w:hAnsiTheme="majorBidi" w:cstheme="majorBidi"/>
          <w:iCs/>
          <w:lang w:val="en-US" w:eastAsia="es-ES"/>
        </w:rPr>
        <w:t xml:space="preserve"> </w:t>
      </w:r>
      <w:proofErr w:type="gramStart"/>
      <w:r w:rsidR="00891A17">
        <w:rPr>
          <w:rFonts w:asciiTheme="majorBidi" w:eastAsia="Times New Roman" w:hAnsiTheme="majorBidi" w:cstheme="majorBidi"/>
          <w:iCs/>
          <w:lang w:val="en-US" w:eastAsia="es-ES"/>
        </w:rPr>
        <w:t>So</w:t>
      </w:r>
      <w:proofErr w:type="gramEnd"/>
      <w:r w:rsidR="00891A17">
        <w:rPr>
          <w:rFonts w:asciiTheme="majorBidi" w:eastAsia="Times New Roman" w:hAnsiTheme="majorBidi" w:cstheme="majorBidi"/>
          <w:iCs/>
          <w:lang w:val="en-US" w:eastAsia="es-ES"/>
        </w:rPr>
        <w:t xml:space="preserve"> </w:t>
      </w:r>
      <w:r w:rsidR="00287D94">
        <w:rPr>
          <w:rFonts w:asciiTheme="majorBidi" w:eastAsia="Times New Roman" w:hAnsiTheme="majorBidi" w:cstheme="majorBidi"/>
          <w:iCs/>
          <w:lang w:val="en-US" w:eastAsia="es-ES"/>
        </w:rPr>
        <w:t>w</w:t>
      </w:r>
      <w:r w:rsidR="00287D94" w:rsidRPr="00287D94">
        <w:rPr>
          <w:rFonts w:asciiTheme="majorBidi" w:eastAsia="Times New Roman" w:hAnsiTheme="majorBidi" w:cstheme="majorBidi"/>
          <w:iCs/>
          <w:lang w:val="en-US" w:eastAsia="es-ES"/>
        </w:rPr>
        <w:t>hen conflating syntax-semantics with manner-of-motion verbs we can get two readings depending on the Preposition (satellite</w:t>
      </w:r>
      <w:r w:rsidR="00C82D52" w:rsidRPr="00287D94">
        <w:rPr>
          <w:rFonts w:asciiTheme="majorBidi" w:eastAsia="Times New Roman" w:hAnsiTheme="majorBidi" w:cstheme="majorBidi"/>
          <w:iCs/>
          <w:lang w:val="en-US" w:eastAsia="es-ES"/>
        </w:rPr>
        <w:t xml:space="preserve">) </w:t>
      </w:r>
      <w:r w:rsidR="00C82D52">
        <w:rPr>
          <w:rFonts w:asciiTheme="majorBidi" w:eastAsia="Times New Roman" w:hAnsiTheme="majorBidi" w:cstheme="majorBidi"/>
          <w:iCs/>
          <w:lang w:val="en-US" w:eastAsia="es-ES"/>
        </w:rPr>
        <w:t>as</w:t>
      </w:r>
      <w:r w:rsidR="00287D94" w:rsidRPr="00287D94">
        <w:rPr>
          <w:rFonts w:asciiTheme="majorBidi" w:eastAsia="Times New Roman" w:hAnsiTheme="majorBidi" w:cstheme="majorBidi"/>
          <w:iCs/>
          <w:lang w:val="en-US" w:eastAsia="es-ES"/>
        </w:rPr>
        <w:t xml:space="preserve"> the</w:t>
      </w:r>
      <w:r w:rsidR="00891A17" w:rsidRPr="00287D94">
        <w:rPr>
          <w:rFonts w:asciiTheme="majorBidi" w:eastAsia="Times New Roman" w:hAnsiTheme="majorBidi" w:cstheme="majorBidi"/>
          <w:iCs/>
          <w:lang w:val="en-US" w:eastAsia="es-ES"/>
        </w:rPr>
        <w:t xml:space="preserve"> following examples</w:t>
      </w:r>
      <w:r w:rsidR="00287D94" w:rsidRPr="00287D94">
        <w:rPr>
          <w:rFonts w:asciiTheme="majorBidi" w:eastAsia="Times New Roman" w:hAnsiTheme="majorBidi" w:cstheme="majorBidi"/>
          <w:iCs/>
          <w:lang w:val="en-US" w:eastAsia="es-ES"/>
        </w:rPr>
        <w:t xml:space="preserve"> illustrates</w:t>
      </w:r>
      <w:r w:rsidR="00891A17" w:rsidRPr="00287D94">
        <w:rPr>
          <w:rFonts w:asciiTheme="majorBidi" w:eastAsia="Times New Roman" w:hAnsiTheme="majorBidi" w:cstheme="majorBidi"/>
          <w:iCs/>
          <w:lang w:val="en-US" w:eastAsia="es-ES"/>
        </w:rPr>
        <w:t>:</w:t>
      </w:r>
    </w:p>
    <w:p w14:paraId="6501A3F4" w14:textId="77777777" w:rsidR="00287D94" w:rsidRPr="00DE21A2" w:rsidRDefault="00DF4F50" w:rsidP="00BC1414">
      <w:pPr>
        <w:spacing w:line="360" w:lineRule="auto"/>
        <w:ind w:firstLine="709"/>
        <w:jc w:val="both"/>
        <w:rPr>
          <w:rFonts w:asciiTheme="majorBidi" w:eastAsia="Times New Roman" w:hAnsiTheme="majorBidi" w:cstheme="majorBidi"/>
          <w:b/>
          <w:bCs/>
          <w:iCs/>
          <w:lang w:val="en-US" w:eastAsia="es-ES"/>
        </w:rPr>
      </w:pPr>
      <w:r w:rsidRPr="00DE21A2">
        <w:rPr>
          <w:rFonts w:asciiTheme="majorBidi" w:eastAsia="Times New Roman" w:hAnsiTheme="majorBidi" w:cstheme="majorBidi"/>
          <w:b/>
          <w:bCs/>
          <w:iCs/>
          <w:lang w:val="en-US" w:eastAsia="es-ES"/>
        </w:rPr>
        <w:t>English</w:t>
      </w:r>
      <w:r w:rsidR="00DE21A2" w:rsidRPr="00DE21A2">
        <w:rPr>
          <w:rFonts w:asciiTheme="majorBidi" w:eastAsia="Times New Roman" w:hAnsiTheme="majorBidi" w:cstheme="majorBidi"/>
          <w:b/>
          <w:bCs/>
          <w:iCs/>
          <w:lang w:val="en-US" w:eastAsia="es-ES"/>
        </w:rPr>
        <w:t xml:space="preserve"> Examples: </w:t>
      </w:r>
    </w:p>
    <w:p w14:paraId="0AFBAA06" w14:textId="77777777" w:rsidR="00DE21A2" w:rsidRDefault="00DF4F50" w:rsidP="00BC1414">
      <w:pPr>
        <w:spacing w:line="360" w:lineRule="auto"/>
        <w:ind w:firstLine="709"/>
        <w:jc w:val="both"/>
        <w:rPr>
          <w:rFonts w:asciiTheme="majorBidi" w:eastAsia="Times New Roman" w:hAnsiTheme="majorBidi" w:cstheme="majorBidi"/>
          <w:iCs/>
          <w:lang w:val="en-US" w:eastAsia="es-ES"/>
        </w:rPr>
      </w:pPr>
      <w:r>
        <w:rPr>
          <w:rFonts w:asciiTheme="majorBidi" w:eastAsia="Times New Roman" w:hAnsiTheme="majorBidi" w:cstheme="majorBidi"/>
          <w:iCs/>
          <w:lang w:val="en-US" w:eastAsia="es-ES"/>
        </w:rPr>
        <w:t xml:space="preserve">The boat floated into the lake </w:t>
      </w:r>
    </w:p>
    <w:p w14:paraId="73B66E9C" w14:textId="77777777" w:rsidR="00DF4F50" w:rsidRDefault="00DF4F50" w:rsidP="00BC1414">
      <w:pPr>
        <w:spacing w:line="360" w:lineRule="auto"/>
        <w:ind w:firstLine="709"/>
        <w:jc w:val="both"/>
        <w:rPr>
          <w:rFonts w:asciiTheme="majorBidi" w:eastAsia="Times New Roman" w:hAnsiTheme="majorBidi" w:cstheme="majorBidi"/>
          <w:iCs/>
          <w:lang w:val="en-US" w:eastAsia="es-ES"/>
        </w:rPr>
      </w:pPr>
      <w:r>
        <w:rPr>
          <w:rFonts w:asciiTheme="majorBidi" w:eastAsia="Times New Roman" w:hAnsiTheme="majorBidi" w:cstheme="majorBidi"/>
          <w:iCs/>
          <w:lang w:val="en-US" w:eastAsia="es-ES"/>
        </w:rPr>
        <w:t>(Directional reading in English)</w:t>
      </w:r>
    </w:p>
    <w:p w14:paraId="38BE4CFC" w14:textId="77777777" w:rsidR="00DE21A2" w:rsidRDefault="00DF4F50" w:rsidP="00BC1414">
      <w:pPr>
        <w:spacing w:line="360" w:lineRule="auto"/>
        <w:ind w:firstLine="709"/>
        <w:jc w:val="both"/>
        <w:rPr>
          <w:rFonts w:asciiTheme="majorBidi" w:eastAsia="Times New Roman" w:hAnsiTheme="majorBidi" w:cstheme="majorBidi"/>
          <w:iCs/>
          <w:lang w:val="en-US" w:eastAsia="es-ES"/>
        </w:rPr>
      </w:pPr>
      <w:r>
        <w:rPr>
          <w:rFonts w:asciiTheme="majorBidi" w:eastAsia="Times New Roman" w:hAnsiTheme="majorBidi" w:cstheme="majorBidi"/>
          <w:iCs/>
          <w:lang w:val="en-US" w:eastAsia="es-ES"/>
        </w:rPr>
        <w:t xml:space="preserve">The boat floated in the lake </w:t>
      </w:r>
      <w:r w:rsidR="00417F39">
        <w:rPr>
          <w:rFonts w:asciiTheme="majorBidi" w:eastAsia="Times New Roman" w:hAnsiTheme="majorBidi" w:cstheme="majorBidi"/>
          <w:iCs/>
          <w:lang w:val="en-US" w:eastAsia="es-ES"/>
        </w:rPr>
        <w:t xml:space="preserve">                </w:t>
      </w:r>
    </w:p>
    <w:p w14:paraId="779C3231" w14:textId="77777777" w:rsidR="00DF4F50" w:rsidRDefault="00DF4F50" w:rsidP="00BC1414">
      <w:pPr>
        <w:spacing w:line="360" w:lineRule="auto"/>
        <w:ind w:firstLine="709"/>
        <w:jc w:val="both"/>
        <w:rPr>
          <w:rFonts w:asciiTheme="majorBidi" w:eastAsia="Times New Roman" w:hAnsiTheme="majorBidi" w:cstheme="majorBidi"/>
          <w:iCs/>
          <w:lang w:val="en-US" w:eastAsia="es-ES"/>
        </w:rPr>
      </w:pPr>
      <w:r>
        <w:rPr>
          <w:rFonts w:asciiTheme="majorBidi" w:eastAsia="Times New Roman" w:hAnsiTheme="majorBidi" w:cstheme="majorBidi"/>
          <w:iCs/>
          <w:lang w:val="en-US" w:eastAsia="es-ES"/>
        </w:rPr>
        <w:t>(Locative reading in English)</w:t>
      </w:r>
    </w:p>
    <w:p w14:paraId="3E3E690D" w14:textId="77777777" w:rsidR="00DE21A2" w:rsidRDefault="00417F39" w:rsidP="00BC1414">
      <w:pPr>
        <w:spacing w:line="360" w:lineRule="auto"/>
        <w:ind w:firstLine="709"/>
        <w:jc w:val="both"/>
        <w:rPr>
          <w:rFonts w:asciiTheme="majorBidi" w:eastAsia="Times New Roman" w:hAnsiTheme="majorBidi" w:cstheme="majorBidi"/>
          <w:iCs/>
          <w:lang w:val="en-US" w:eastAsia="es-ES"/>
        </w:rPr>
      </w:pPr>
      <w:r>
        <w:rPr>
          <w:rFonts w:asciiTheme="majorBidi" w:eastAsia="Times New Roman" w:hAnsiTheme="majorBidi" w:cstheme="majorBidi"/>
          <w:iCs/>
          <w:lang w:val="en-US" w:eastAsia="es-ES"/>
        </w:rPr>
        <w:t xml:space="preserve">The boat floated under the bridge        </w:t>
      </w:r>
    </w:p>
    <w:p w14:paraId="7B50FD3F" w14:textId="77777777" w:rsidR="00417F39" w:rsidRDefault="00417F39" w:rsidP="00BC1414">
      <w:pPr>
        <w:spacing w:line="360" w:lineRule="auto"/>
        <w:ind w:firstLine="709"/>
        <w:jc w:val="both"/>
        <w:rPr>
          <w:rFonts w:asciiTheme="majorBidi" w:eastAsia="Times New Roman" w:hAnsiTheme="majorBidi" w:cstheme="majorBidi"/>
          <w:iCs/>
          <w:lang w:val="en-US" w:eastAsia="es-ES"/>
        </w:rPr>
      </w:pPr>
      <w:r>
        <w:rPr>
          <w:rFonts w:asciiTheme="majorBidi" w:eastAsia="Times New Roman" w:hAnsiTheme="majorBidi" w:cstheme="majorBidi"/>
          <w:iCs/>
          <w:lang w:val="en-US" w:eastAsia="es-ES"/>
        </w:rPr>
        <w:t>(Both locative and directional reading in English)</w:t>
      </w:r>
    </w:p>
    <w:p w14:paraId="28120E08" w14:textId="77777777" w:rsidR="00DE21A2" w:rsidRPr="00C47168" w:rsidRDefault="00DE21A2" w:rsidP="00BC1414">
      <w:pPr>
        <w:spacing w:line="360" w:lineRule="auto"/>
        <w:ind w:firstLine="709"/>
        <w:jc w:val="both"/>
        <w:rPr>
          <w:rFonts w:asciiTheme="majorBidi" w:eastAsia="Times New Roman" w:hAnsiTheme="majorBidi" w:cstheme="majorBidi"/>
          <w:b/>
          <w:bCs/>
          <w:iCs/>
          <w:lang w:val="es-MX" w:eastAsia="es-ES"/>
        </w:rPr>
      </w:pPr>
      <w:r w:rsidRPr="00C47168">
        <w:rPr>
          <w:rFonts w:asciiTheme="majorBidi" w:eastAsia="Times New Roman" w:hAnsiTheme="majorBidi" w:cstheme="majorBidi"/>
          <w:b/>
          <w:bCs/>
          <w:iCs/>
          <w:lang w:val="es-MX" w:eastAsia="es-ES"/>
        </w:rPr>
        <w:t>Spanish Examples:</w:t>
      </w:r>
    </w:p>
    <w:p w14:paraId="57B112DC" w14:textId="77777777" w:rsidR="00DE21A2" w:rsidRPr="00C47168" w:rsidRDefault="00417F39" w:rsidP="00BC1414">
      <w:pPr>
        <w:spacing w:line="360" w:lineRule="auto"/>
        <w:ind w:firstLine="709"/>
        <w:jc w:val="both"/>
        <w:rPr>
          <w:rFonts w:asciiTheme="majorBidi" w:eastAsia="Times New Roman" w:hAnsiTheme="majorBidi" w:cstheme="majorBidi"/>
          <w:iCs/>
          <w:lang w:val="es-MX" w:eastAsia="es-ES"/>
        </w:rPr>
      </w:pPr>
      <w:r w:rsidRPr="00C47168">
        <w:rPr>
          <w:rFonts w:asciiTheme="majorBidi" w:eastAsia="Times New Roman" w:hAnsiTheme="majorBidi" w:cstheme="majorBidi"/>
          <w:iCs/>
          <w:lang w:val="es-MX" w:eastAsia="es-ES"/>
        </w:rPr>
        <w:t xml:space="preserve">El bote flotó en el lago                         </w:t>
      </w:r>
    </w:p>
    <w:p w14:paraId="3F2D667A" w14:textId="77777777" w:rsidR="00417F39" w:rsidRPr="00C47168" w:rsidRDefault="00417F39" w:rsidP="00BC1414">
      <w:pPr>
        <w:spacing w:line="360" w:lineRule="auto"/>
        <w:ind w:firstLine="709"/>
        <w:jc w:val="both"/>
        <w:rPr>
          <w:rFonts w:asciiTheme="majorBidi" w:eastAsia="Times New Roman" w:hAnsiTheme="majorBidi" w:cstheme="majorBidi"/>
          <w:iCs/>
          <w:lang w:val="es-MX" w:eastAsia="es-ES"/>
        </w:rPr>
      </w:pPr>
      <w:r w:rsidRPr="00C47168">
        <w:rPr>
          <w:rFonts w:asciiTheme="majorBidi" w:eastAsia="Times New Roman" w:hAnsiTheme="majorBidi" w:cstheme="majorBidi"/>
          <w:iCs/>
          <w:lang w:val="es-MX" w:eastAsia="es-ES"/>
        </w:rPr>
        <w:t>(Locative reading in Spanish)</w:t>
      </w:r>
    </w:p>
    <w:p w14:paraId="4BC12705" w14:textId="77777777" w:rsidR="00DE21A2" w:rsidRDefault="00417F39" w:rsidP="00BC1414">
      <w:pPr>
        <w:spacing w:line="360" w:lineRule="auto"/>
        <w:ind w:firstLine="709"/>
        <w:jc w:val="both"/>
        <w:rPr>
          <w:rFonts w:asciiTheme="majorBidi" w:eastAsia="Times New Roman" w:hAnsiTheme="majorBidi" w:cstheme="majorBidi"/>
          <w:iCs/>
          <w:lang w:val="es-MX" w:eastAsia="es-ES"/>
        </w:rPr>
      </w:pPr>
      <w:r w:rsidRPr="00C82D52">
        <w:rPr>
          <w:rFonts w:asciiTheme="majorBidi" w:eastAsia="Times New Roman" w:hAnsiTheme="majorBidi" w:cstheme="majorBidi"/>
          <w:iCs/>
          <w:lang w:val="es-MX" w:eastAsia="es-ES"/>
        </w:rPr>
        <w:t xml:space="preserve">El bote flotó bajo/debajo del puente   </w:t>
      </w:r>
      <w:r w:rsidR="00C82D52">
        <w:rPr>
          <w:rFonts w:asciiTheme="majorBidi" w:eastAsia="Times New Roman" w:hAnsiTheme="majorBidi" w:cstheme="majorBidi"/>
          <w:iCs/>
          <w:lang w:val="es-MX" w:eastAsia="es-ES"/>
        </w:rPr>
        <w:t xml:space="preserve"> </w:t>
      </w:r>
    </w:p>
    <w:p w14:paraId="4C02B658" w14:textId="77777777" w:rsidR="00417F39" w:rsidRPr="00DE21A2" w:rsidRDefault="00417F39" w:rsidP="00BC1414">
      <w:pPr>
        <w:spacing w:line="360" w:lineRule="auto"/>
        <w:ind w:firstLine="709"/>
        <w:jc w:val="both"/>
        <w:rPr>
          <w:rFonts w:asciiTheme="majorBidi" w:eastAsia="Times New Roman" w:hAnsiTheme="majorBidi" w:cstheme="majorBidi"/>
          <w:iCs/>
          <w:lang w:val="en-US" w:eastAsia="es-ES"/>
        </w:rPr>
      </w:pPr>
      <w:r w:rsidRPr="00DE21A2">
        <w:rPr>
          <w:rFonts w:asciiTheme="majorBidi" w:eastAsia="Times New Roman" w:hAnsiTheme="majorBidi" w:cstheme="majorBidi"/>
          <w:iCs/>
          <w:lang w:val="en-US" w:eastAsia="es-ES"/>
        </w:rPr>
        <w:t>(Locative reading in Spanish)</w:t>
      </w:r>
    </w:p>
    <w:p w14:paraId="49FFFBAA" w14:textId="291F68FB" w:rsidR="00417F39" w:rsidRDefault="00417F39" w:rsidP="00BC1414">
      <w:pPr>
        <w:spacing w:line="360" w:lineRule="auto"/>
        <w:ind w:firstLine="709"/>
        <w:jc w:val="both"/>
        <w:rPr>
          <w:rFonts w:asciiTheme="majorBidi" w:eastAsia="Times New Roman" w:hAnsiTheme="majorBidi" w:cstheme="majorBidi"/>
          <w:iCs/>
          <w:lang w:val="en-US" w:eastAsia="es-ES"/>
        </w:rPr>
      </w:pPr>
      <w:proofErr w:type="gramStart"/>
      <w:r w:rsidRPr="00417F39">
        <w:rPr>
          <w:rFonts w:asciiTheme="majorBidi" w:eastAsia="Times New Roman" w:hAnsiTheme="majorBidi" w:cstheme="majorBidi"/>
          <w:iCs/>
          <w:lang w:val="en-US" w:eastAsia="es-ES"/>
        </w:rPr>
        <w:t>So</w:t>
      </w:r>
      <w:proofErr w:type="gramEnd"/>
      <w:r w:rsidRPr="00417F39">
        <w:rPr>
          <w:rFonts w:asciiTheme="majorBidi" w:eastAsia="Times New Roman" w:hAnsiTheme="majorBidi" w:cstheme="majorBidi"/>
          <w:iCs/>
          <w:lang w:val="en-US" w:eastAsia="es-ES"/>
        </w:rPr>
        <w:t xml:space="preserve"> to express a di</w:t>
      </w:r>
      <w:r>
        <w:rPr>
          <w:rFonts w:asciiTheme="majorBidi" w:eastAsia="Times New Roman" w:hAnsiTheme="majorBidi" w:cstheme="majorBidi"/>
          <w:iCs/>
          <w:lang w:val="en-US" w:eastAsia="es-ES"/>
        </w:rPr>
        <w:t xml:space="preserve">rectional </w:t>
      </w:r>
      <w:r w:rsidR="00444669">
        <w:rPr>
          <w:rFonts w:asciiTheme="majorBidi" w:eastAsia="Times New Roman" w:hAnsiTheme="majorBidi" w:cstheme="majorBidi"/>
          <w:iCs/>
          <w:lang w:val="en-US" w:eastAsia="es-ES"/>
        </w:rPr>
        <w:t>reading Spanish</w:t>
      </w:r>
      <w:r>
        <w:rPr>
          <w:rFonts w:asciiTheme="majorBidi" w:eastAsia="Times New Roman" w:hAnsiTheme="majorBidi" w:cstheme="majorBidi"/>
          <w:iCs/>
          <w:lang w:val="en-US" w:eastAsia="es-ES"/>
        </w:rPr>
        <w:t xml:space="preserve"> needs, as suggested by Aske (1989) an adverbial or gerundive type construction</w:t>
      </w:r>
      <w:r w:rsidR="00DE21A2">
        <w:rPr>
          <w:rFonts w:asciiTheme="majorBidi" w:eastAsia="Times New Roman" w:hAnsiTheme="majorBidi" w:cstheme="majorBidi"/>
          <w:iCs/>
          <w:lang w:val="en-US" w:eastAsia="es-ES"/>
        </w:rPr>
        <w:t xml:space="preserve"> such as </w:t>
      </w:r>
      <w:r w:rsidRPr="00DE21A2">
        <w:rPr>
          <w:rFonts w:asciiTheme="majorBidi" w:eastAsia="Times New Roman" w:hAnsiTheme="majorBidi" w:cstheme="majorBidi"/>
          <w:i/>
          <w:lang w:val="en-US" w:eastAsia="es-ES"/>
        </w:rPr>
        <w:t xml:space="preserve">El </w:t>
      </w:r>
      <w:proofErr w:type="spellStart"/>
      <w:r w:rsidRPr="00DE21A2">
        <w:rPr>
          <w:rFonts w:asciiTheme="majorBidi" w:eastAsia="Times New Roman" w:hAnsiTheme="majorBidi" w:cstheme="majorBidi"/>
          <w:i/>
          <w:lang w:val="en-US" w:eastAsia="es-ES"/>
        </w:rPr>
        <w:t>bote</w:t>
      </w:r>
      <w:proofErr w:type="spellEnd"/>
      <w:r w:rsidRPr="00DE21A2">
        <w:rPr>
          <w:rFonts w:asciiTheme="majorBidi" w:eastAsia="Times New Roman" w:hAnsiTheme="majorBidi" w:cstheme="majorBidi"/>
          <w:i/>
          <w:lang w:val="en-US" w:eastAsia="es-ES"/>
        </w:rPr>
        <w:t xml:space="preserve"> </w:t>
      </w:r>
      <w:proofErr w:type="spellStart"/>
      <w:r w:rsidRPr="00DE21A2">
        <w:rPr>
          <w:rFonts w:asciiTheme="majorBidi" w:eastAsia="Times New Roman" w:hAnsiTheme="majorBidi" w:cstheme="majorBidi"/>
          <w:i/>
          <w:lang w:val="en-US" w:eastAsia="es-ES"/>
        </w:rPr>
        <w:t>entró</w:t>
      </w:r>
      <w:proofErr w:type="spellEnd"/>
      <w:r w:rsidRPr="00DE21A2">
        <w:rPr>
          <w:rFonts w:asciiTheme="majorBidi" w:eastAsia="Times New Roman" w:hAnsiTheme="majorBidi" w:cstheme="majorBidi"/>
          <w:i/>
          <w:lang w:val="en-US" w:eastAsia="es-ES"/>
        </w:rPr>
        <w:t xml:space="preserve"> al </w:t>
      </w:r>
      <w:proofErr w:type="spellStart"/>
      <w:r w:rsidRPr="00DE21A2">
        <w:rPr>
          <w:rFonts w:asciiTheme="majorBidi" w:eastAsia="Times New Roman" w:hAnsiTheme="majorBidi" w:cstheme="majorBidi"/>
          <w:i/>
          <w:lang w:val="en-US" w:eastAsia="es-ES"/>
        </w:rPr>
        <w:t>lago</w:t>
      </w:r>
      <w:proofErr w:type="spellEnd"/>
      <w:r w:rsidRPr="00DE21A2">
        <w:rPr>
          <w:rFonts w:asciiTheme="majorBidi" w:eastAsia="Times New Roman" w:hAnsiTheme="majorBidi" w:cstheme="majorBidi"/>
          <w:i/>
          <w:lang w:val="en-US" w:eastAsia="es-ES"/>
        </w:rPr>
        <w:t xml:space="preserve"> </w:t>
      </w:r>
      <w:proofErr w:type="spellStart"/>
      <w:r w:rsidRPr="00DE21A2">
        <w:rPr>
          <w:rFonts w:asciiTheme="majorBidi" w:eastAsia="Times New Roman" w:hAnsiTheme="majorBidi" w:cstheme="majorBidi"/>
          <w:i/>
          <w:lang w:val="en-US" w:eastAsia="es-ES"/>
        </w:rPr>
        <w:t>flotan</w:t>
      </w:r>
      <w:r w:rsidR="00DE21A2" w:rsidRPr="00DE21A2">
        <w:rPr>
          <w:rFonts w:asciiTheme="majorBidi" w:eastAsia="Times New Roman" w:hAnsiTheme="majorBidi" w:cstheme="majorBidi"/>
          <w:i/>
          <w:lang w:val="en-US" w:eastAsia="es-ES"/>
        </w:rPr>
        <w:t>do</w:t>
      </w:r>
      <w:proofErr w:type="spellEnd"/>
      <w:r w:rsidRPr="00DE21A2">
        <w:rPr>
          <w:rFonts w:asciiTheme="majorBidi" w:eastAsia="Times New Roman" w:hAnsiTheme="majorBidi" w:cstheme="majorBidi"/>
          <w:iCs/>
          <w:lang w:val="en-US" w:eastAsia="es-ES"/>
        </w:rPr>
        <w:t xml:space="preserve"> </w:t>
      </w:r>
      <w:r w:rsidR="00DE21A2">
        <w:rPr>
          <w:rFonts w:asciiTheme="majorBidi" w:eastAsia="Times New Roman" w:hAnsiTheme="majorBidi" w:cstheme="majorBidi"/>
          <w:iCs/>
          <w:lang w:val="en-US" w:eastAsia="es-ES"/>
        </w:rPr>
        <w:t xml:space="preserve">with the equivalent translation in English of </w:t>
      </w:r>
      <w:r w:rsidRPr="00417F39">
        <w:rPr>
          <w:rFonts w:asciiTheme="majorBidi" w:eastAsia="Times New Roman" w:hAnsiTheme="majorBidi" w:cstheme="majorBidi"/>
          <w:iCs/>
          <w:lang w:val="en-US" w:eastAsia="es-ES"/>
        </w:rPr>
        <w:t>“</w:t>
      </w:r>
      <w:r w:rsidRPr="00DE21A2">
        <w:rPr>
          <w:rFonts w:asciiTheme="majorBidi" w:eastAsia="Times New Roman" w:hAnsiTheme="majorBidi" w:cstheme="majorBidi"/>
          <w:i/>
          <w:lang w:val="en-US" w:eastAsia="es-ES"/>
        </w:rPr>
        <w:t>The boat entered to the lake by floating</w:t>
      </w:r>
      <w:r>
        <w:rPr>
          <w:rFonts w:asciiTheme="majorBidi" w:eastAsia="Times New Roman" w:hAnsiTheme="majorBidi" w:cstheme="majorBidi"/>
          <w:iCs/>
          <w:lang w:val="en-US" w:eastAsia="es-ES"/>
        </w:rPr>
        <w:t>”</w:t>
      </w:r>
      <w:r w:rsidR="00DE21A2">
        <w:rPr>
          <w:rFonts w:asciiTheme="majorBidi" w:eastAsia="Times New Roman" w:hAnsiTheme="majorBidi" w:cstheme="majorBidi"/>
          <w:iCs/>
          <w:lang w:val="en-US" w:eastAsia="es-ES"/>
        </w:rPr>
        <w:t>.</w:t>
      </w:r>
    </w:p>
    <w:p w14:paraId="02B5C461" w14:textId="350B1AFC" w:rsidR="000A526B" w:rsidRDefault="005E63CE" w:rsidP="00BC1414">
      <w:pPr>
        <w:spacing w:line="360" w:lineRule="auto"/>
        <w:ind w:firstLine="709"/>
        <w:jc w:val="both"/>
        <w:rPr>
          <w:rFonts w:asciiTheme="majorBidi" w:eastAsia="Times New Roman" w:hAnsiTheme="majorBidi" w:cstheme="majorBidi"/>
          <w:iCs/>
          <w:lang w:val="en-US" w:eastAsia="es-ES"/>
        </w:rPr>
      </w:pPr>
      <w:r>
        <w:rPr>
          <w:rFonts w:asciiTheme="majorBidi" w:eastAsia="Times New Roman" w:hAnsiTheme="majorBidi" w:cstheme="majorBidi"/>
          <w:iCs/>
          <w:lang w:val="en-US" w:eastAsia="es-ES"/>
        </w:rPr>
        <w:lastRenderedPageBreak/>
        <w:t>It is necessary to note that the Spanish directional “the boat entered to the lake by floating</w:t>
      </w:r>
      <w:r w:rsidR="00444669">
        <w:rPr>
          <w:rFonts w:asciiTheme="majorBidi" w:eastAsia="Times New Roman" w:hAnsiTheme="majorBidi" w:cstheme="majorBidi"/>
          <w:iCs/>
          <w:lang w:val="en-US" w:eastAsia="es-ES"/>
        </w:rPr>
        <w:t>”</w:t>
      </w:r>
      <w:r>
        <w:rPr>
          <w:rFonts w:asciiTheme="majorBidi" w:eastAsia="Times New Roman" w:hAnsiTheme="majorBidi" w:cstheme="majorBidi"/>
          <w:iCs/>
          <w:lang w:val="en-US" w:eastAsia="es-ES"/>
        </w:rPr>
        <w:t xml:space="preserve"> is grammatically correct in English but it sounds </w:t>
      </w:r>
      <w:r w:rsidR="00737665">
        <w:rPr>
          <w:rFonts w:asciiTheme="majorBidi" w:eastAsia="Times New Roman" w:hAnsiTheme="majorBidi" w:cstheme="majorBidi"/>
          <w:iCs/>
          <w:lang w:val="en-US" w:eastAsia="es-ES"/>
        </w:rPr>
        <w:t>un</w:t>
      </w:r>
      <w:r>
        <w:rPr>
          <w:rFonts w:asciiTheme="majorBidi" w:eastAsia="Times New Roman" w:hAnsiTheme="majorBidi" w:cstheme="majorBidi"/>
          <w:iCs/>
          <w:lang w:val="en-US" w:eastAsia="es-ES"/>
        </w:rPr>
        <w:t>natural, since the natural way to express directionality is with the construction “the boat float</w:t>
      </w:r>
      <w:r w:rsidR="00163493">
        <w:rPr>
          <w:rFonts w:asciiTheme="majorBidi" w:eastAsia="Times New Roman" w:hAnsiTheme="majorBidi" w:cstheme="majorBidi"/>
          <w:iCs/>
          <w:lang w:val="en-US" w:eastAsia="es-ES"/>
        </w:rPr>
        <w:t>ed</w:t>
      </w:r>
      <w:r>
        <w:rPr>
          <w:rFonts w:asciiTheme="majorBidi" w:eastAsia="Times New Roman" w:hAnsiTheme="majorBidi" w:cstheme="majorBidi"/>
          <w:iCs/>
          <w:lang w:val="en-US" w:eastAsia="es-ES"/>
        </w:rPr>
        <w:t xml:space="preserve"> into the lake”. In this sense, when Spanish speakers are acquiring and or learning English, they tend to use the locative reading instead of the directional reading to express directionality or they tend to use the Spanish equivalent where a gerundive is required. In other words</w:t>
      </w:r>
      <w:r w:rsidR="00444669">
        <w:rPr>
          <w:rFonts w:asciiTheme="majorBidi" w:eastAsia="Times New Roman" w:hAnsiTheme="majorBidi" w:cstheme="majorBidi"/>
          <w:iCs/>
          <w:lang w:val="en-US" w:eastAsia="es-ES"/>
        </w:rPr>
        <w:t>,</w:t>
      </w:r>
      <w:r>
        <w:rPr>
          <w:rFonts w:asciiTheme="majorBidi" w:eastAsia="Times New Roman" w:hAnsiTheme="majorBidi" w:cstheme="majorBidi"/>
          <w:iCs/>
          <w:lang w:val="en-US" w:eastAsia="es-ES"/>
        </w:rPr>
        <w:t xml:space="preserve"> L1 Spanish transfer the properties of the L1 into the L2. </w:t>
      </w:r>
      <w:r w:rsidR="006C2886">
        <w:rPr>
          <w:rFonts w:asciiTheme="majorBidi" w:eastAsia="Times New Roman" w:hAnsiTheme="majorBidi" w:cstheme="majorBidi"/>
          <w:iCs/>
          <w:lang w:val="en-US" w:eastAsia="es-ES"/>
        </w:rPr>
        <w:t>To test this, there were formulated the following research questions:</w:t>
      </w:r>
    </w:p>
    <w:p w14:paraId="123B7969" w14:textId="77777777" w:rsidR="006C2886" w:rsidRDefault="006C2886" w:rsidP="006C2886">
      <w:pPr>
        <w:jc w:val="both"/>
        <w:rPr>
          <w:rFonts w:asciiTheme="majorBidi" w:eastAsia="Times New Roman" w:hAnsiTheme="majorBidi" w:cstheme="majorBidi"/>
          <w:iCs/>
          <w:lang w:val="en-US" w:eastAsia="es-ES"/>
        </w:rPr>
      </w:pPr>
    </w:p>
    <w:p w14:paraId="2C2839E1" w14:textId="77777777" w:rsidR="000A526B" w:rsidRPr="005676CE" w:rsidRDefault="000A526B" w:rsidP="008B344B">
      <w:pPr>
        <w:jc w:val="center"/>
        <w:rPr>
          <w:rFonts w:asciiTheme="majorBidi" w:eastAsia="Times New Roman" w:hAnsiTheme="majorBidi" w:cstheme="majorBidi"/>
          <w:b/>
          <w:bCs/>
          <w:iCs/>
          <w:sz w:val="28"/>
          <w:szCs w:val="28"/>
          <w:lang w:val="en-US" w:eastAsia="es-ES"/>
        </w:rPr>
      </w:pPr>
      <w:r w:rsidRPr="005676CE">
        <w:rPr>
          <w:rFonts w:asciiTheme="majorBidi" w:eastAsia="Times New Roman" w:hAnsiTheme="majorBidi" w:cstheme="majorBidi"/>
          <w:b/>
          <w:bCs/>
          <w:iCs/>
          <w:sz w:val="28"/>
          <w:szCs w:val="28"/>
          <w:lang w:val="en-US" w:eastAsia="es-ES"/>
        </w:rPr>
        <w:t>Research Questions</w:t>
      </w:r>
    </w:p>
    <w:p w14:paraId="3B6631D2" w14:textId="77777777" w:rsidR="00155834" w:rsidRDefault="00155834" w:rsidP="00BC1414">
      <w:pPr>
        <w:autoSpaceDE w:val="0"/>
        <w:autoSpaceDN w:val="0"/>
        <w:adjustRightInd w:val="0"/>
        <w:spacing w:line="360" w:lineRule="auto"/>
        <w:ind w:left="709" w:hanging="709"/>
        <w:jc w:val="both"/>
        <w:rPr>
          <w:rFonts w:ascii="Times New Roman" w:hAnsi="Times New Roman" w:cs="Times New Roman"/>
          <w:lang w:val="en-US"/>
        </w:rPr>
      </w:pPr>
      <w:proofErr w:type="spellStart"/>
      <w:r w:rsidRPr="000A526B">
        <w:rPr>
          <w:rFonts w:ascii="Times New Roman" w:hAnsi="Times New Roman" w:cs="Times New Roman"/>
          <w:lang w:val="en-US"/>
        </w:rPr>
        <w:t>i</w:t>
      </w:r>
      <w:proofErr w:type="spellEnd"/>
      <w:r w:rsidRPr="000A526B">
        <w:rPr>
          <w:rFonts w:ascii="Times New Roman" w:hAnsi="Times New Roman" w:cs="Times New Roman"/>
          <w:lang w:val="en-US"/>
        </w:rPr>
        <w:t xml:space="preserve">. Do Spanish speakers initially assume that the </w:t>
      </w:r>
      <w:r w:rsidR="00ED4C86" w:rsidRPr="000A526B">
        <w:rPr>
          <w:rFonts w:ascii="Times New Roman" w:hAnsi="Times New Roman" w:cs="Times New Roman"/>
          <w:lang w:val="en-US"/>
        </w:rPr>
        <w:t>realization</w:t>
      </w:r>
      <w:r w:rsidRPr="000A526B">
        <w:rPr>
          <w:rFonts w:ascii="Times New Roman" w:hAnsi="Times New Roman" w:cs="Times New Roman"/>
          <w:lang w:val="en-US"/>
        </w:rPr>
        <w:t xml:space="preserve"> of directed manner of</w:t>
      </w:r>
      <w:r w:rsidR="00C76FE4">
        <w:rPr>
          <w:rFonts w:ascii="Times New Roman" w:hAnsi="Times New Roman" w:cs="Times New Roman"/>
          <w:lang w:val="en-US"/>
        </w:rPr>
        <w:t xml:space="preserve"> </w:t>
      </w:r>
      <w:r w:rsidRPr="000A526B">
        <w:rPr>
          <w:rFonts w:ascii="Times New Roman" w:hAnsi="Times New Roman" w:cs="Times New Roman"/>
          <w:lang w:val="en-US"/>
        </w:rPr>
        <w:t>motion constructions in English is the same as in Spanish? That is, will Spanish</w:t>
      </w:r>
      <w:r w:rsidR="00C76FE4">
        <w:rPr>
          <w:rFonts w:ascii="Times New Roman" w:hAnsi="Times New Roman" w:cs="Times New Roman"/>
          <w:lang w:val="en-US"/>
        </w:rPr>
        <w:t xml:space="preserve"> </w:t>
      </w:r>
      <w:r w:rsidRPr="000A526B">
        <w:rPr>
          <w:rFonts w:ascii="Times New Roman" w:hAnsi="Times New Roman" w:cs="Times New Roman"/>
          <w:lang w:val="en-US"/>
        </w:rPr>
        <w:t xml:space="preserve">speakers initially assume that </w:t>
      </w:r>
      <w:r w:rsidRPr="00ED4C86">
        <w:rPr>
          <w:rFonts w:ascii="Times New Roman" w:hAnsi="Times New Roman" w:cs="Times New Roman"/>
          <w:i/>
          <w:iCs/>
          <w:lang w:val="en-US"/>
        </w:rPr>
        <w:t>Peter danced into the room</w:t>
      </w:r>
      <w:r w:rsidRPr="000A526B">
        <w:rPr>
          <w:rFonts w:ascii="Times New Roman" w:hAnsi="Times New Roman" w:cs="Times New Roman"/>
          <w:lang w:val="en-US"/>
        </w:rPr>
        <w:t xml:space="preserve"> only has a locative</w:t>
      </w:r>
      <w:r w:rsidR="00C76FE4">
        <w:rPr>
          <w:rFonts w:ascii="Times New Roman" w:hAnsi="Times New Roman" w:cs="Times New Roman"/>
          <w:lang w:val="en-US"/>
        </w:rPr>
        <w:t xml:space="preserve"> </w:t>
      </w:r>
      <w:r w:rsidRPr="000A526B">
        <w:rPr>
          <w:rFonts w:ascii="Times New Roman" w:hAnsi="Times New Roman" w:cs="Times New Roman"/>
          <w:lang w:val="en-US"/>
        </w:rPr>
        <w:t>interpretation</w:t>
      </w:r>
      <w:r w:rsidR="00ED4C86">
        <w:rPr>
          <w:rFonts w:ascii="Times New Roman" w:hAnsi="Times New Roman" w:cs="Times New Roman"/>
          <w:lang w:val="en-US"/>
        </w:rPr>
        <w:t>.</w:t>
      </w:r>
      <w:r w:rsidRPr="000A526B">
        <w:rPr>
          <w:rFonts w:ascii="Times New Roman" w:hAnsi="Times New Roman" w:cs="Times New Roman"/>
          <w:lang w:val="en-US"/>
        </w:rPr>
        <w:t xml:space="preserve"> </w:t>
      </w:r>
    </w:p>
    <w:p w14:paraId="30D57CC7" w14:textId="77777777" w:rsidR="00155834" w:rsidRDefault="00155834" w:rsidP="00BC1414">
      <w:pPr>
        <w:autoSpaceDE w:val="0"/>
        <w:autoSpaceDN w:val="0"/>
        <w:adjustRightInd w:val="0"/>
        <w:spacing w:line="360" w:lineRule="auto"/>
        <w:ind w:left="709" w:hanging="709"/>
        <w:jc w:val="both"/>
        <w:rPr>
          <w:rFonts w:ascii="Times New Roman" w:hAnsi="Times New Roman" w:cs="Times New Roman"/>
          <w:lang w:val="en-US"/>
        </w:rPr>
      </w:pPr>
      <w:r w:rsidRPr="000A526B">
        <w:rPr>
          <w:rFonts w:ascii="Times New Roman" w:hAnsi="Times New Roman" w:cs="Times New Roman"/>
          <w:lang w:val="en-US"/>
        </w:rPr>
        <w:t>ii. With proficiency, will Spanish learners of English establish that English manner of</w:t>
      </w:r>
      <w:r w:rsidR="00C76FE4">
        <w:rPr>
          <w:rFonts w:ascii="Times New Roman" w:hAnsi="Times New Roman" w:cs="Times New Roman"/>
          <w:lang w:val="en-US"/>
        </w:rPr>
        <w:t xml:space="preserve"> </w:t>
      </w:r>
      <w:r w:rsidRPr="000A526B">
        <w:rPr>
          <w:rFonts w:ascii="Times New Roman" w:hAnsi="Times New Roman" w:cs="Times New Roman"/>
          <w:lang w:val="en-US"/>
        </w:rPr>
        <w:t>motion verbs with spatial PP complements can express manner of motion to goal?</w:t>
      </w:r>
      <w:r w:rsidR="00B23143">
        <w:rPr>
          <w:rFonts w:ascii="Times New Roman" w:hAnsi="Times New Roman" w:cs="Times New Roman"/>
          <w:lang w:val="en-US"/>
        </w:rPr>
        <w:t xml:space="preserve"> That is, if with more proficiency level of English </w:t>
      </w:r>
      <w:r w:rsidR="006E1FC7">
        <w:rPr>
          <w:rFonts w:ascii="Times New Roman" w:hAnsi="Times New Roman" w:cs="Times New Roman"/>
          <w:lang w:val="en-US"/>
        </w:rPr>
        <w:t>Spanish</w:t>
      </w:r>
      <w:r w:rsidR="00B23143">
        <w:rPr>
          <w:rFonts w:ascii="Times New Roman" w:hAnsi="Times New Roman" w:cs="Times New Roman"/>
          <w:lang w:val="en-US"/>
        </w:rPr>
        <w:t xml:space="preserve"> speakers will map the directionality </w:t>
      </w:r>
      <w:r w:rsidR="006E1FC7">
        <w:rPr>
          <w:rFonts w:ascii="Times New Roman" w:hAnsi="Times New Roman" w:cs="Times New Roman"/>
          <w:lang w:val="en-US"/>
        </w:rPr>
        <w:t>of the conflation pattern.</w:t>
      </w:r>
    </w:p>
    <w:p w14:paraId="43930C92" w14:textId="77777777" w:rsidR="006F33DD" w:rsidRDefault="006F33DD" w:rsidP="006F33DD">
      <w:pPr>
        <w:jc w:val="both"/>
        <w:rPr>
          <w:lang w:val="en-US"/>
        </w:rPr>
      </w:pPr>
    </w:p>
    <w:p w14:paraId="7B56238A" w14:textId="77777777" w:rsidR="00ED4C86" w:rsidRPr="00BC1414" w:rsidRDefault="00ED4C86" w:rsidP="008B344B">
      <w:pPr>
        <w:jc w:val="center"/>
        <w:rPr>
          <w:rFonts w:asciiTheme="majorBidi" w:hAnsiTheme="majorBidi" w:cstheme="majorBidi"/>
          <w:b/>
          <w:bCs/>
          <w:sz w:val="32"/>
          <w:szCs w:val="32"/>
          <w:lang w:val="en-US"/>
        </w:rPr>
      </w:pPr>
      <w:r w:rsidRPr="00BC1414">
        <w:rPr>
          <w:rFonts w:asciiTheme="majorBidi" w:hAnsiTheme="majorBidi" w:cstheme="majorBidi"/>
          <w:b/>
          <w:bCs/>
          <w:sz w:val="32"/>
          <w:szCs w:val="32"/>
          <w:lang w:val="en-US"/>
        </w:rPr>
        <w:t>Methodology</w:t>
      </w:r>
    </w:p>
    <w:p w14:paraId="7EAB8821" w14:textId="3EBD3916" w:rsidR="00ED6E6F" w:rsidRDefault="00ED6E6F" w:rsidP="00BC1414">
      <w:pPr>
        <w:spacing w:line="360" w:lineRule="auto"/>
        <w:ind w:firstLine="709"/>
        <w:jc w:val="both"/>
        <w:rPr>
          <w:rFonts w:asciiTheme="majorBidi" w:eastAsia="Times New Roman" w:hAnsiTheme="majorBidi" w:cstheme="majorBidi"/>
          <w:lang w:val="en-GB" w:eastAsia="es-ES"/>
        </w:rPr>
      </w:pPr>
      <w:r w:rsidRPr="009A1790">
        <w:rPr>
          <w:rFonts w:asciiTheme="majorBidi" w:eastAsia="Times New Roman" w:hAnsiTheme="majorBidi" w:cstheme="majorBidi"/>
          <w:lang w:val="en-US" w:eastAsia="es-ES"/>
        </w:rPr>
        <w:t xml:space="preserve">Following a quantitative approach, the </w:t>
      </w:r>
      <w:r w:rsidR="00C76FE4" w:rsidRPr="009A1790">
        <w:rPr>
          <w:rFonts w:asciiTheme="majorBidi" w:eastAsia="Times New Roman" w:hAnsiTheme="majorBidi" w:cstheme="majorBidi"/>
          <w:lang w:val="en-US" w:eastAsia="es-ES"/>
        </w:rPr>
        <w:t>participants’</w:t>
      </w:r>
      <w:r w:rsidRPr="009A1790">
        <w:rPr>
          <w:rFonts w:asciiTheme="majorBidi" w:eastAsia="Times New Roman" w:hAnsiTheme="majorBidi" w:cstheme="majorBidi"/>
          <w:lang w:val="en-US" w:eastAsia="es-ES"/>
        </w:rPr>
        <w:t xml:space="preserve"> general information is </w:t>
      </w:r>
      <w:r w:rsidR="00C76FE4" w:rsidRPr="009A1790">
        <w:rPr>
          <w:rFonts w:asciiTheme="majorBidi" w:eastAsia="Times New Roman" w:hAnsiTheme="majorBidi" w:cstheme="majorBidi"/>
          <w:lang w:val="en-US" w:eastAsia="es-ES"/>
        </w:rPr>
        <w:t>described here</w:t>
      </w:r>
      <w:r w:rsidRPr="009A1790">
        <w:rPr>
          <w:rFonts w:asciiTheme="majorBidi" w:eastAsia="Times New Roman" w:hAnsiTheme="majorBidi" w:cstheme="majorBidi"/>
          <w:lang w:val="en-US" w:eastAsia="es-ES"/>
        </w:rPr>
        <w:t xml:space="preserve">:  </w:t>
      </w:r>
      <w:r w:rsidR="00C76FE4" w:rsidRPr="009A1790">
        <w:rPr>
          <w:rFonts w:asciiTheme="majorBidi" w:eastAsia="Times New Roman" w:hAnsiTheme="majorBidi" w:cstheme="majorBidi"/>
          <w:lang w:val="en-US" w:eastAsia="es-ES"/>
        </w:rPr>
        <w:t>62</w:t>
      </w:r>
      <w:r w:rsidRPr="009A1790">
        <w:rPr>
          <w:rFonts w:asciiTheme="majorBidi" w:eastAsia="Times New Roman" w:hAnsiTheme="majorBidi" w:cstheme="majorBidi"/>
          <w:lang w:val="en-US" w:eastAsia="es-ES"/>
        </w:rPr>
        <w:t xml:space="preserve"> subjects participated in this research. All the participants were students </w:t>
      </w:r>
      <w:r w:rsidR="00C76FE4" w:rsidRPr="009A1790">
        <w:rPr>
          <w:rFonts w:asciiTheme="majorBidi" w:eastAsia="Times New Roman" w:hAnsiTheme="majorBidi" w:cstheme="majorBidi"/>
          <w:lang w:val="en-US" w:eastAsia="es-ES"/>
        </w:rPr>
        <w:t>attending a</w:t>
      </w:r>
      <w:r w:rsidRPr="009A1790">
        <w:rPr>
          <w:rFonts w:asciiTheme="majorBidi" w:eastAsia="Times New Roman" w:hAnsiTheme="majorBidi" w:cstheme="majorBidi"/>
          <w:lang w:val="en-US" w:eastAsia="es-ES"/>
        </w:rPr>
        <w:t xml:space="preserve"> BA in English Language at a Public university in the southeast of Mexico.</w:t>
      </w:r>
      <w:r w:rsidRPr="009A1790">
        <w:rPr>
          <w:rFonts w:asciiTheme="majorBidi" w:eastAsia="Times New Roman" w:hAnsiTheme="majorBidi" w:cstheme="majorBidi"/>
          <w:lang w:val="en-GB" w:eastAsia="es-ES"/>
        </w:rPr>
        <w:t xml:space="preserve"> All the participants were administered a Placement Test </w:t>
      </w:r>
      <w:proofErr w:type="gramStart"/>
      <w:r w:rsidRPr="009A1790">
        <w:rPr>
          <w:rFonts w:asciiTheme="majorBidi" w:eastAsia="Times New Roman" w:hAnsiTheme="majorBidi" w:cstheme="majorBidi"/>
          <w:lang w:val="en-GB" w:eastAsia="es-ES"/>
        </w:rPr>
        <w:t>in order to</w:t>
      </w:r>
      <w:proofErr w:type="gramEnd"/>
      <w:r w:rsidRPr="009A1790">
        <w:rPr>
          <w:rFonts w:asciiTheme="majorBidi" w:eastAsia="Times New Roman" w:hAnsiTheme="majorBidi" w:cstheme="majorBidi"/>
          <w:lang w:val="en-GB" w:eastAsia="es-ES"/>
        </w:rPr>
        <w:t xml:space="preserve"> know their </w:t>
      </w:r>
      <w:r w:rsidR="00190AA7">
        <w:rPr>
          <w:rFonts w:asciiTheme="majorBidi" w:eastAsia="Times New Roman" w:hAnsiTheme="majorBidi" w:cstheme="majorBidi"/>
          <w:lang w:val="en-GB" w:eastAsia="es-ES"/>
        </w:rPr>
        <w:t xml:space="preserve">English </w:t>
      </w:r>
      <w:r w:rsidRPr="009A1790">
        <w:rPr>
          <w:rFonts w:asciiTheme="majorBidi" w:eastAsia="Times New Roman" w:hAnsiTheme="majorBidi" w:cstheme="majorBidi"/>
          <w:lang w:val="en-GB" w:eastAsia="es-ES"/>
        </w:rPr>
        <w:t>proficiency level</w:t>
      </w:r>
      <w:r w:rsidR="00190AA7">
        <w:rPr>
          <w:rFonts w:asciiTheme="majorBidi" w:eastAsia="Times New Roman" w:hAnsiTheme="majorBidi" w:cstheme="majorBidi"/>
          <w:lang w:val="en-GB" w:eastAsia="es-ES"/>
        </w:rPr>
        <w:t xml:space="preserve">. </w:t>
      </w:r>
      <w:r w:rsidRPr="009A1790">
        <w:rPr>
          <w:rFonts w:asciiTheme="majorBidi" w:eastAsia="Times New Roman" w:hAnsiTheme="majorBidi" w:cstheme="majorBidi"/>
          <w:lang w:val="en-GB" w:eastAsia="es-ES"/>
        </w:rPr>
        <w:t xml:space="preserve"> </w:t>
      </w:r>
      <w:r w:rsidR="00190AA7">
        <w:rPr>
          <w:rFonts w:asciiTheme="majorBidi" w:eastAsia="Times New Roman" w:hAnsiTheme="majorBidi" w:cstheme="majorBidi"/>
          <w:lang w:val="en-GB" w:eastAsia="es-ES"/>
        </w:rPr>
        <w:t>B</w:t>
      </w:r>
      <w:r w:rsidRPr="009A1790">
        <w:rPr>
          <w:rFonts w:asciiTheme="majorBidi" w:eastAsia="Times New Roman" w:hAnsiTheme="majorBidi" w:cstheme="majorBidi"/>
          <w:lang w:val="en-GB" w:eastAsia="es-ES"/>
        </w:rPr>
        <w:t>ased on the</w:t>
      </w:r>
      <w:r w:rsidR="00190AA7">
        <w:rPr>
          <w:rFonts w:asciiTheme="majorBidi" w:eastAsia="Times New Roman" w:hAnsiTheme="majorBidi" w:cstheme="majorBidi"/>
          <w:lang w:val="en-GB" w:eastAsia="es-ES"/>
        </w:rPr>
        <w:t>ir</w:t>
      </w:r>
      <w:r w:rsidRPr="009A1790">
        <w:rPr>
          <w:rFonts w:asciiTheme="majorBidi" w:eastAsia="Times New Roman" w:hAnsiTheme="majorBidi" w:cstheme="majorBidi"/>
          <w:lang w:val="en-GB" w:eastAsia="es-ES"/>
        </w:rPr>
        <w:t xml:space="preserve"> </w:t>
      </w:r>
      <w:r w:rsidR="00190AA7">
        <w:rPr>
          <w:rFonts w:asciiTheme="majorBidi" w:eastAsia="Times New Roman" w:hAnsiTheme="majorBidi" w:cstheme="majorBidi"/>
          <w:lang w:val="en-GB" w:eastAsia="es-ES"/>
        </w:rPr>
        <w:t xml:space="preserve">obtained </w:t>
      </w:r>
      <w:proofErr w:type="gramStart"/>
      <w:r w:rsidRPr="009A1790">
        <w:rPr>
          <w:rFonts w:asciiTheme="majorBidi" w:eastAsia="Times New Roman" w:hAnsiTheme="majorBidi" w:cstheme="majorBidi"/>
          <w:lang w:val="en-GB" w:eastAsia="es-ES"/>
        </w:rPr>
        <w:t>results ,</w:t>
      </w:r>
      <w:proofErr w:type="gramEnd"/>
      <w:r w:rsidRPr="009A1790">
        <w:rPr>
          <w:rFonts w:asciiTheme="majorBidi" w:eastAsia="Times New Roman" w:hAnsiTheme="majorBidi" w:cstheme="majorBidi"/>
          <w:lang w:val="en-GB" w:eastAsia="es-ES"/>
        </w:rPr>
        <w:t xml:space="preserve"> </w:t>
      </w:r>
      <w:r w:rsidR="00190AA7">
        <w:rPr>
          <w:rFonts w:asciiTheme="majorBidi" w:eastAsia="Times New Roman" w:hAnsiTheme="majorBidi" w:cstheme="majorBidi"/>
          <w:lang w:val="en-GB" w:eastAsia="es-ES"/>
        </w:rPr>
        <w:t>subjects</w:t>
      </w:r>
      <w:r w:rsidR="00190AA7" w:rsidRPr="009A1790">
        <w:rPr>
          <w:rFonts w:asciiTheme="majorBidi" w:eastAsia="Times New Roman" w:hAnsiTheme="majorBidi" w:cstheme="majorBidi"/>
          <w:lang w:val="en-GB" w:eastAsia="es-ES"/>
        </w:rPr>
        <w:t xml:space="preserve"> </w:t>
      </w:r>
      <w:r w:rsidRPr="009A1790">
        <w:rPr>
          <w:rFonts w:asciiTheme="majorBidi" w:eastAsia="Times New Roman" w:hAnsiTheme="majorBidi" w:cstheme="majorBidi"/>
          <w:lang w:val="en-GB" w:eastAsia="es-ES"/>
        </w:rPr>
        <w:t>were classified into three groups: 27 students with a</w:t>
      </w:r>
      <w:r w:rsidR="00190AA7">
        <w:rPr>
          <w:rFonts w:asciiTheme="majorBidi" w:eastAsia="Times New Roman" w:hAnsiTheme="majorBidi" w:cstheme="majorBidi"/>
          <w:lang w:val="en-GB" w:eastAsia="es-ES"/>
        </w:rPr>
        <w:t>n</w:t>
      </w:r>
      <w:r w:rsidRPr="009A1790">
        <w:rPr>
          <w:rFonts w:asciiTheme="majorBidi" w:eastAsia="Times New Roman" w:hAnsiTheme="majorBidi" w:cstheme="majorBidi"/>
          <w:lang w:val="en-GB" w:eastAsia="es-ES"/>
        </w:rPr>
        <w:t xml:space="preserve"> </w:t>
      </w:r>
      <w:r w:rsidR="00C76FE4">
        <w:rPr>
          <w:rFonts w:asciiTheme="majorBidi" w:eastAsia="Times New Roman" w:hAnsiTheme="majorBidi" w:cstheme="majorBidi"/>
          <w:lang w:val="en-GB" w:eastAsia="es-ES"/>
        </w:rPr>
        <w:t>Elementary level  (Group 1)</w:t>
      </w:r>
      <w:r w:rsidRPr="009A1790">
        <w:rPr>
          <w:rFonts w:asciiTheme="majorBidi" w:eastAsia="Times New Roman" w:hAnsiTheme="majorBidi" w:cstheme="majorBidi"/>
          <w:lang w:val="en-GB" w:eastAsia="es-ES"/>
        </w:rPr>
        <w:t xml:space="preserve">, 15 at </w:t>
      </w:r>
      <w:r w:rsidR="00190AA7">
        <w:rPr>
          <w:rFonts w:asciiTheme="majorBidi" w:eastAsia="Times New Roman" w:hAnsiTheme="majorBidi" w:cstheme="majorBidi"/>
          <w:lang w:val="en-GB" w:eastAsia="es-ES"/>
        </w:rPr>
        <w:t xml:space="preserve">an intermediate </w:t>
      </w:r>
      <w:r w:rsidRPr="009A1790">
        <w:rPr>
          <w:rFonts w:asciiTheme="majorBidi" w:eastAsia="Times New Roman" w:hAnsiTheme="majorBidi" w:cstheme="majorBidi"/>
          <w:lang w:val="en-GB" w:eastAsia="es-ES"/>
        </w:rPr>
        <w:t xml:space="preserve">level (Group 2), and 20 at </w:t>
      </w:r>
      <w:r w:rsidR="00190AA7">
        <w:rPr>
          <w:rFonts w:asciiTheme="majorBidi" w:eastAsia="Times New Roman" w:hAnsiTheme="majorBidi" w:cstheme="majorBidi"/>
          <w:lang w:val="en-GB" w:eastAsia="es-ES"/>
        </w:rPr>
        <w:t>an</w:t>
      </w:r>
      <w:r w:rsidRPr="009A1790">
        <w:rPr>
          <w:rFonts w:asciiTheme="majorBidi" w:eastAsia="Times New Roman" w:hAnsiTheme="majorBidi" w:cstheme="majorBidi"/>
          <w:lang w:val="en-GB" w:eastAsia="es-ES"/>
        </w:rPr>
        <w:t xml:space="preserve"> advanced level (Group 3). All of them </w:t>
      </w:r>
      <w:r w:rsidR="00C76FE4" w:rsidRPr="009A1790">
        <w:rPr>
          <w:rFonts w:asciiTheme="majorBidi" w:eastAsia="Times New Roman" w:hAnsiTheme="majorBidi" w:cstheme="majorBidi"/>
          <w:lang w:val="en-GB" w:eastAsia="es-ES"/>
        </w:rPr>
        <w:t>were native speakers</w:t>
      </w:r>
      <w:r w:rsidRPr="009A1790">
        <w:rPr>
          <w:rFonts w:asciiTheme="majorBidi" w:eastAsia="Times New Roman" w:hAnsiTheme="majorBidi" w:cstheme="majorBidi"/>
          <w:lang w:val="en-GB" w:eastAsia="es-ES"/>
        </w:rPr>
        <w:t xml:space="preserve"> of Spanish, and none of them have lived in a</w:t>
      </w:r>
      <w:r w:rsidR="00190AA7">
        <w:rPr>
          <w:rFonts w:asciiTheme="majorBidi" w:eastAsia="Times New Roman" w:hAnsiTheme="majorBidi" w:cstheme="majorBidi"/>
          <w:lang w:val="en-GB" w:eastAsia="es-ES"/>
        </w:rPr>
        <w:t>n</w:t>
      </w:r>
      <w:r w:rsidRPr="009A1790">
        <w:rPr>
          <w:rFonts w:asciiTheme="majorBidi" w:eastAsia="Times New Roman" w:hAnsiTheme="majorBidi" w:cstheme="majorBidi"/>
          <w:lang w:val="en-GB" w:eastAsia="es-ES"/>
        </w:rPr>
        <w:t xml:space="preserve"> </w:t>
      </w:r>
      <w:proofErr w:type="gramStart"/>
      <w:r w:rsidRPr="009A1790">
        <w:rPr>
          <w:rFonts w:asciiTheme="majorBidi" w:eastAsia="Times New Roman" w:hAnsiTheme="majorBidi" w:cstheme="majorBidi"/>
          <w:lang w:val="en-GB" w:eastAsia="es-ES"/>
        </w:rPr>
        <w:t>English speaking</w:t>
      </w:r>
      <w:proofErr w:type="gramEnd"/>
      <w:r w:rsidRPr="009A1790">
        <w:rPr>
          <w:rFonts w:asciiTheme="majorBidi" w:eastAsia="Times New Roman" w:hAnsiTheme="majorBidi" w:cstheme="majorBidi"/>
          <w:lang w:val="en-GB" w:eastAsia="es-ES"/>
        </w:rPr>
        <w:t xml:space="preserve"> country. The following table describe the information of the three groups.</w:t>
      </w:r>
    </w:p>
    <w:p w14:paraId="15924823" w14:textId="28C66364" w:rsidR="009A1790" w:rsidRDefault="009A1790" w:rsidP="009A1790">
      <w:pPr>
        <w:jc w:val="both"/>
        <w:rPr>
          <w:rFonts w:asciiTheme="majorBidi" w:eastAsia="Times New Roman" w:hAnsiTheme="majorBidi" w:cstheme="majorBidi"/>
          <w:lang w:val="en-GB" w:eastAsia="es-ES"/>
        </w:rPr>
      </w:pPr>
    </w:p>
    <w:p w14:paraId="5DDFABBF" w14:textId="68CCB5F8" w:rsidR="00113FD1" w:rsidRDefault="00113FD1" w:rsidP="009A1790">
      <w:pPr>
        <w:jc w:val="both"/>
        <w:rPr>
          <w:rFonts w:asciiTheme="majorBidi" w:eastAsia="Times New Roman" w:hAnsiTheme="majorBidi" w:cstheme="majorBidi"/>
          <w:lang w:val="en-GB" w:eastAsia="es-ES"/>
        </w:rPr>
      </w:pPr>
    </w:p>
    <w:p w14:paraId="106DE767" w14:textId="63531B01" w:rsidR="00113FD1" w:rsidRDefault="00113FD1" w:rsidP="009A1790">
      <w:pPr>
        <w:jc w:val="both"/>
        <w:rPr>
          <w:rFonts w:asciiTheme="majorBidi" w:eastAsia="Times New Roman" w:hAnsiTheme="majorBidi" w:cstheme="majorBidi"/>
          <w:lang w:val="en-GB" w:eastAsia="es-ES"/>
        </w:rPr>
      </w:pPr>
    </w:p>
    <w:p w14:paraId="063FE53C" w14:textId="5C49E98A" w:rsidR="00113FD1" w:rsidRDefault="00113FD1" w:rsidP="009A1790">
      <w:pPr>
        <w:jc w:val="both"/>
        <w:rPr>
          <w:rFonts w:asciiTheme="majorBidi" w:eastAsia="Times New Roman" w:hAnsiTheme="majorBidi" w:cstheme="majorBidi"/>
          <w:lang w:val="en-GB" w:eastAsia="es-ES"/>
        </w:rPr>
      </w:pPr>
    </w:p>
    <w:p w14:paraId="1A913C8F" w14:textId="50CD033A" w:rsidR="00113FD1" w:rsidRDefault="00113FD1" w:rsidP="009A1790">
      <w:pPr>
        <w:jc w:val="both"/>
        <w:rPr>
          <w:rFonts w:asciiTheme="majorBidi" w:eastAsia="Times New Roman" w:hAnsiTheme="majorBidi" w:cstheme="majorBidi"/>
          <w:lang w:val="en-GB" w:eastAsia="es-ES"/>
        </w:rPr>
      </w:pPr>
    </w:p>
    <w:p w14:paraId="6401BAA2" w14:textId="3161CEA4" w:rsidR="00113FD1" w:rsidRDefault="00113FD1" w:rsidP="009A1790">
      <w:pPr>
        <w:jc w:val="both"/>
        <w:rPr>
          <w:rFonts w:asciiTheme="majorBidi" w:eastAsia="Times New Roman" w:hAnsiTheme="majorBidi" w:cstheme="majorBidi"/>
          <w:lang w:val="en-GB" w:eastAsia="es-ES"/>
        </w:rPr>
      </w:pPr>
    </w:p>
    <w:p w14:paraId="104131BD" w14:textId="77777777" w:rsidR="00113FD1" w:rsidRDefault="00113FD1" w:rsidP="009A1790">
      <w:pPr>
        <w:jc w:val="both"/>
        <w:rPr>
          <w:rFonts w:asciiTheme="majorBidi" w:eastAsia="Times New Roman" w:hAnsiTheme="majorBidi" w:cstheme="majorBidi"/>
          <w:lang w:val="en-GB" w:eastAsia="es-ES"/>
        </w:rPr>
      </w:pPr>
    </w:p>
    <w:p w14:paraId="27E61ACB" w14:textId="77777777" w:rsidR="009A1790" w:rsidRDefault="009A1790" w:rsidP="00BC1414">
      <w:pPr>
        <w:jc w:val="center"/>
        <w:rPr>
          <w:rFonts w:asciiTheme="majorBidi" w:eastAsia="Times New Roman" w:hAnsiTheme="majorBidi" w:cstheme="majorBidi"/>
          <w:lang w:val="en-GB" w:eastAsia="es-ES"/>
        </w:rPr>
      </w:pPr>
      <w:r w:rsidRPr="00BC1414">
        <w:rPr>
          <w:rFonts w:asciiTheme="majorBidi" w:eastAsia="Times New Roman" w:hAnsiTheme="majorBidi" w:cstheme="majorBidi"/>
          <w:b/>
          <w:bCs/>
          <w:lang w:val="en-GB" w:eastAsia="es-ES"/>
        </w:rPr>
        <w:lastRenderedPageBreak/>
        <w:t xml:space="preserve">Table </w:t>
      </w:r>
      <w:r w:rsidR="008B344B" w:rsidRPr="00BC1414">
        <w:rPr>
          <w:rFonts w:asciiTheme="majorBidi" w:eastAsia="Times New Roman" w:hAnsiTheme="majorBidi" w:cstheme="majorBidi"/>
          <w:b/>
          <w:bCs/>
          <w:lang w:val="en-GB" w:eastAsia="es-ES"/>
        </w:rPr>
        <w:t>3</w:t>
      </w:r>
      <w:r w:rsidRPr="00BC1414">
        <w:rPr>
          <w:rFonts w:asciiTheme="majorBidi" w:eastAsia="Times New Roman" w:hAnsiTheme="majorBidi" w:cstheme="majorBidi"/>
          <w:b/>
          <w:bCs/>
          <w:lang w:val="en-GB" w:eastAsia="es-ES"/>
        </w:rPr>
        <w:t>.</w:t>
      </w:r>
      <w:r>
        <w:rPr>
          <w:rFonts w:asciiTheme="majorBidi" w:eastAsia="Times New Roman" w:hAnsiTheme="majorBidi" w:cstheme="majorBidi"/>
          <w:lang w:val="en-GB" w:eastAsia="es-ES"/>
        </w:rPr>
        <w:t xml:space="preserve"> </w:t>
      </w:r>
      <w:r w:rsidR="00C76FE4">
        <w:rPr>
          <w:rFonts w:asciiTheme="majorBidi" w:eastAsia="Times New Roman" w:hAnsiTheme="majorBidi" w:cstheme="majorBidi"/>
          <w:lang w:val="en-GB" w:eastAsia="es-ES"/>
        </w:rPr>
        <w:t>Participants’</w:t>
      </w:r>
      <w:r>
        <w:rPr>
          <w:rFonts w:asciiTheme="majorBidi" w:eastAsia="Times New Roman" w:hAnsiTheme="majorBidi" w:cstheme="majorBidi"/>
          <w:lang w:val="en-GB" w:eastAsia="es-ES"/>
        </w:rPr>
        <w:t xml:space="preserve"> general information</w:t>
      </w:r>
    </w:p>
    <w:tbl>
      <w:tblPr>
        <w:tblStyle w:val="Tablaconcuadrcula"/>
        <w:tblW w:w="9209" w:type="dxa"/>
        <w:tblInd w:w="-5" w:type="dxa"/>
        <w:tblLook w:val="04A0" w:firstRow="1" w:lastRow="0" w:firstColumn="1" w:lastColumn="0" w:noHBand="0" w:noVBand="1"/>
      </w:tblPr>
      <w:tblGrid>
        <w:gridCol w:w="3114"/>
        <w:gridCol w:w="1701"/>
        <w:gridCol w:w="2268"/>
        <w:gridCol w:w="2126"/>
      </w:tblGrid>
      <w:tr w:rsidR="009A1790" w:rsidRPr="009A1790" w14:paraId="1C583AE3" w14:textId="77777777" w:rsidTr="00BC1414">
        <w:trPr>
          <w:trHeight w:val="479"/>
        </w:trPr>
        <w:tc>
          <w:tcPr>
            <w:tcW w:w="3114" w:type="dxa"/>
          </w:tcPr>
          <w:p w14:paraId="7C979978" w14:textId="77777777" w:rsidR="009A1790" w:rsidRPr="009A1790" w:rsidRDefault="009A1790" w:rsidP="00000CCC">
            <w:pPr>
              <w:jc w:val="center"/>
              <w:rPr>
                <w:rFonts w:asciiTheme="majorBidi" w:eastAsia="Times New Roman" w:hAnsiTheme="majorBidi" w:cstheme="majorBidi"/>
                <w:iCs/>
                <w:sz w:val="24"/>
                <w:szCs w:val="24"/>
                <w:lang w:val="en-GB" w:eastAsia="es-ES"/>
              </w:rPr>
            </w:pPr>
          </w:p>
        </w:tc>
        <w:tc>
          <w:tcPr>
            <w:tcW w:w="1701" w:type="dxa"/>
          </w:tcPr>
          <w:p w14:paraId="5EE7882E" w14:textId="77777777" w:rsidR="009A1790" w:rsidRPr="009A1790" w:rsidRDefault="009A1790" w:rsidP="00000CCC">
            <w:pPr>
              <w:jc w:val="center"/>
              <w:rPr>
                <w:rFonts w:asciiTheme="majorBidi" w:eastAsia="Times New Roman" w:hAnsiTheme="majorBidi" w:cstheme="majorBidi"/>
                <w:iCs/>
                <w:sz w:val="24"/>
                <w:szCs w:val="24"/>
                <w:lang w:val="en-GB" w:eastAsia="es-ES"/>
              </w:rPr>
            </w:pPr>
            <w:r w:rsidRPr="009A1790">
              <w:rPr>
                <w:rFonts w:asciiTheme="majorBidi" w:eastAsia="Times New Roman" w:hAnsiTheme="majorBidi" w:cstheme="majorBidi"/>
                <w:iCs/>
                <w:sz w:val="24"/>
                <w:szCs w:val="24"/>
                <w:lang w:val="en-GB" w:eastAsia="es-ES"/>
              </w:rPr>
              <w:t>Group 1</w:t>
            </w:r>
          </w:p>
          <w:p w14:paraId="736022A7" w14:textId="2E05691A" w:rsidR="009A1790" w:rsidRPr="009A1790" w:rsidRDefault="009A1790" w:rsidP="00000CCC">
            <w:pPr>
              <w:jc w:val="center"/>
              <w:rPr>
                <w:rFonts w:asciiTheme="majorBidi" w:eastAsia="Times New Roman" w:hAnsiTheme="majorBidi" w:cstheme="majorBidi"/>
                <w:iCs/>
                <w:sz w:val="24"/>
                <w:szCs w:val="24"/>
                <w:lang w:val="en-GB" w:eastAsia="es-ES"/>
              </w:rPr>
            </w:pPr>
            <w:r w:rsidRPr="009A1790">
              <w:rPr>
                <w:rFonts w:asciiTheme="majorBidi" w:eastAsia="Times New Roman" w:hAnsiTheme="majorBidi" w:cstheme="majorBidi"/>
                <w:iCs/>
                <w:sz w:val="24"/>
                <w:szCs w:val="24"/>
                <w:lang w:val="en-GB" w:eastAsia="es-ES"/>
              </w:rPr>
              <w:t>(n:</w:t>
            </w:r>
            <w:r w:rsidR="00190AA7">
              <w:rPr>
                <w:rFonts w:asciiTheme="majorBidi" w:eastAsia="Times New Roman" w:hAnsiTheme="majorBidi" w:cstheme="majorBidi"/>
                <w:iCs/>
                <w:sz w:val="24"/>
                <w:szCs w:val="24"/>
                <w:lang w:val="en-GB" w:eastAsia="es-ES"/>
              </w:rPr>
              <w:t xml:space="preserve"> </w:t>
            </w:r>
            <w:r w:rsidRPr="009A1790">
              <w:rPr>
                <w:rFonts w:asciiTheme="majorBidi" w:eastAsia="Times New Roman" w:hAnsiTheme="majorBidi" w:cstheme="majorBidi"/>
                <w:iCs/>
                <w:sz w:val="24"/>
                <w:szCs w:val="24"/>
                <w:lang w:val="en-GB" w:eastAsia="es-ES"/>
              </w:rPr>
              <w:t>27)</w:t>
            </w:r>
          </w:p>
        </w:tc>
        <w:tc>
          <w:tcPr>
            <w:tcW w:w="2268" w:type="dxa"/>
          </w:tcPr>
          <w:p w14:paraId="4A1E479F" w14:textId="77777777" w:rsidR="009A1790" w:rsidRPr="009A1790" w:rsidRDefault="009A1790" w:rsidP="00000CCC">
            <w:pPr>
              <w:jc w:val="center"/>
              <w:rPr>
                <w:rFonts w:asciiTheme="majorBidi" w:eastAsia="Times New Roman" w:hAnsiTheme="majorBidi" w:cstheme="majorBidi"/>
                <w:iCs/>
                <w:sz w:val="24"/>
                <w:szCs w:val="24"/>
                <w:lang w:val="en-GB" w:eastAsia="es-ES"/>
              </w:rPr>
            </w:pPr>
            <w:r w:rsidRPr="009A1790">
              <w:rPr>
                <w:rFonts w:asciiTheme="majorBidi" w:eastAsia="Times New Roman" w:hAnsiTheme="majorBidi" w:cstheme="majorBidi"/>
                <w:iCs/>
                <w:sz w:val="24"/>
                <w:szCs w:val="24"/>
                <w:lang w:val="en-GB" w:eastAsia="es-ES"/>
              </w:rPr>
              <w:t>Group 2</w:t>
            </w:r>
          </w:p>
          <w:p w14:paraId="06AE686C" w14:textId="77777777" w:rsidR="009A1790" w:rsidRPr="009A1790" w:rsidRDefault="009A1790" w:rsidP="00000CCC">
            <w:pPr>
              <w:jc w:val="center"/>
              <w:rPr>
                <w:rFonts w:asciiTheme="majorBidi" w:eastAsia="Times New Roman" w:hAnsiTheme="majorBidi" w:cstheme="majorBidi"/>
                <w:iCs/>
                <w:sz w:val="24"/>
                <w:szCs w:val="24"/>
                <w:lang w:val="en-GB" w:eastAsia="es-ES"/>
              </w:rPr>
            </w:pPr>
            <w:r w:rsidRPr="009A1790">
              <w:rPr>
                <w:rFonts w:asciiTheme="majorBidi" w:eastAsia="Times New Roman" w:hAnsiTheme="majorBidi" w:cstheme="majorBidi"/>
                <w:iCs/>
                <w:sz w:val="24"/>
                <w:szCs w:val="24"/>
                <w:lang w:val="en-GB" w:eastAsia="es-ES"/>
              </w:rPr>
              <w:t>(n:15)</w:t>
            </w:r>
          </w:p>
        </w:tc>
        <w:tc>
          <w:tcPr>
            <w:tcW w:w="2126" w:type="dxa"/>
          </w:tcPr>
          <w:p w14:paraId="6BE8998D" w14:textId="77777777" w:rsidR="009A1790" w:rsidRPr="009A1790" w:rsidRDefault="009A1790" w:rsidP="00000CCC">
            <w:pPr>
              <w:jc w:val="center"/>
              <w:rPr>
                <w:rFonts w:asciiTheme="majorBidi" w:eastAsia="Times New Roman" w:hAnsiTheme="majorBidi" w:cstheme="majorBidi"/>
                <w:iCs/>
                <w:sz w:val="24"/>
                <w:szCs w:val="24"/>
                <w:lang w:val="en-GB" w:eastAsia="es-ES"/>
              </w:rPr>
            </w:pPr>
            <w:r w:rsidRPr="009A1790">
              <w:rPr>
                <w:rFonts w:asciiTheme="majorBidi" w:eastAsia="Times New Roman" w:hAnsiTheme="majorBidi" w:cstheme="majorBidi"/>
                <w:iCs/>
                <w:sz w:val="24"/>
                <w:szCs w:val="24"/>
                <w:lang w:val="en-GB" w:eastAsia="es-ES"/>
              </w:rPr>
              <w:t>Group 3</w:t>
            </w:r>
          </w:p>
          <w:p w14:paraId="55579767" w14:textId="77777777" w:rsidR="009A1790" w:rsidRPr="009A1790" w:rsidRDefault="009A1790" w:rsidP="00000CCC">
            <w:pPr>
              <w:jc w:val="center"/>
              <w:rPr>
                <w:rFonts w:asciiTheme="majorBidi" w:eastAsia="Times New Roman" w:hAnsiTheme="majorBidi" w:cstheme="majorBidi"/>
                <w:iCs/>
                <w:sz w:val="24"/>
                <w:szCs w:val="24"/>
                <w:lang w:val="en-GB" w:eastAsia="es-ES"/>
              </w:rPr>
            </w:pPr>
            <w:r w:rsidRPr="009A1790">
              <w:rPr>
                <w:rFonts w:asciiTheme="majorBidi" w:eastAsia="Times New Roman" w:hAnsiTheme="majorBidi" w:cstheme="majorBidi"/>
                <w:iCs/>
                <w:sz w:val="24"/>
                <w:szCs w:val="24"/>
                <w:lang w:val="en-GB" w:eastAsia="es-ES"/>
              </w:rPr>
              <w:t>(n:20)</w:t>
            </w:r>
          </w:p>
        </w:tc>
      </w:tr>
      <w:tr w:rsidR="009A1790" w:rsidRPr="009A1790" w14:paraId="48472A81" w14:textId="77777777" w:rsidTr="00BC1414">
        <w:trPr>
          <w:trHeight w:val="690"/>
        </w:trPr>
        <w:tc>
          <w:tcPr>
            <w:tcW w:w="3114" w:type="dxa"/>
          </w:tcPr>
          <w:p w14:paraId="7FD7E297"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 xml:space="preserve">Gender </w:t>
            </w:r>
          </w:p>
        </w:tc>
        <w:tc>
          <w:tcPr>
            <w:tcW w:w="1701" w:type="dxa"/>
          </w:tcPr>
          <w:p w14:paraId="181CA9AD"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M: 7</w:t>
            </w:r>
          </w:p>
          <w:p w14:paraId="1EA61E34"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F: 20</w:t>
            </w:r>
          </w:p>
          <w:p w14:paraId="65E167E3"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Total: 27</w:t>
            </w:r>
          </w:p>
        </w:tc>
        <w:tc>
          <w:tcPr>
            <w:tcW w:w="2268" w:type="dxa"/>
          </w:tcPr>
          <w:p w14:paraId="135B55BF"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M: 6</w:t>
            </w:r>
          </w:p>
          <w:p w14:paraId="31F5318A"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F: 9</w:t>
            </w:r>
          </w:p>
          <w:p w14:paraId="267A5AF8"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Total: 15</w:t>
            </w:r>
          </w:p>
        </w:tc>
        <w:tc>
          <w:tcPr>
            <w:tcW w:w="2126" w:type="dxa"/>
          </w:tcPr>
          <w:p w14:paraId="3F009BC8"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M: 3</w:t>
            </w:r>
          </w:p>
          <w:p w14:paraId="156530A2"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F: 17</w:t>
            </w:r>
          </w:p>
          <w:p w14:paraId="66077CAF"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Total: 20</w:t>
            </w:r>
          </w:p>
        </w:tc>
      </w:tr>
      <w:tr w:rsidR="009A1790" w:rsidRPr="009A1790" w14:paraId="0FB6FA2F" w14:textId="77777777" w:rsidTr="00BC1414">
        <w:trPr>
          <w:trHeight w:val="479"/>
        </w:trPr>
        <w:tc>
          <w:tcPr>
            <w:tcW w:w="3114" w:type="dxa"/>
          </w:tcPr>
          <w:p w14:paraId="6D366409"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Age Mean</w:t>
            </w:r>
          </w:p>
        </w:tc>
        <w:tc>
          <w:tcPr>
            <w:tcW w:w="1701" w:type="dxa"/>
          </w:tcPr>
          <w:p w14:paraId="5AA8B0EB"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20 years old</w:t>
            </w:r>
          </w:p>
        </w:tc>
        <w:tc>
          <w:tcPr>
            <w:tcW w:w="2268" w:type="dxa"/>
          </w:tcPr>
          <w:p w14:paraId="149806C2"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20 years old</w:t>
            </w:r>
          </w:p>
        </w:tc>
        <w:tc>
          <w:tcPr>
            <w:tcW w:w="2126" w:type="dxa"/>
          </w:tcPr>
          <w:p w14:paraId="2747FCB9"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24 years old</w:t>
            </w:r>
          </w:p>
        </w:tc>
      </w:tr>
      <w:tr w:rsidR="009A1790" w:rsidRPr="009A1790" w14:paraId="54965709" w14:textId="77777777" w:rsidTr="00BC1414">
        <w:trPr>
          <w:trHeight w:val="612"/>
        </w:trPr>
        <w:tc>
          <w:tcPr>
            <w:tcW w:w="3114" w:type="dxa"/>
          </w:tcPr>
          <w:p w14:paraId="79A8A0A8"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 xml:space="preserve">Time studying English </w:t>
            </w:r>
            <w:r>
              <w:rPr>
                <w:rFonts w:asciiTheme="majorBidi" w:eastAsia="Times New Roman" w:hAnsiTheme="majorBidi" w:cstheme="majorBidi"/>
                <w:iCs/>
                <w:sz w:val="20"/>
                <w:szCs w:val="20"/>
                <w:lang w:val="en-GB" w:eastAsia="es-ES"/>
              </w:rPr>
              <w:t>(</w:t>
            </w:r>
            <w:r w:rsidRPr="009A1790">
              <w:rPr>
                <w:rFonts w:asciiTheme="majorBidi" w:eastAsia="Times New Roman" w:hAnsiTheme="majorBidi" w:cstheme="majorBidi"/>
                <w:iCs/>
                <w:sz w:val="20"/>
                <w:szCs w:val="20"/>
                <w:lang w:val="en-GB" w:eastAsia="es-ES"/>
              </w:rPr>
              <w:t>Mean</w:t>
            </w:r>
            <w:r>
              <w:rPr>
                <w:rFonts w:asciiTheme="majorBidi" w:eastAsia="Times New Roman" w:hAnsiTheme="majorBidi" w:cstheme="majorBidi"/>
                <w:iCs/>
                <w:sz w:val="20"/>
                <w:szCs w:val="20"/>
                <w:lang w:val="en-GB" w:eastAsia="es-ES"/>
              </w:rPr>
              <w:t>)</w:t>
            </w:r>
          </w:p>
        </w:tc>
        <w:tc>
          <w:tcPr>
            <w:tcW w:w="1701" w:type="dxa"/>
          </w:tcPr>
          <w:p w14:paraId="55284717"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2.6 years</w:t>
            </w:r>
          </w:p>
        </w:tc>
        <w:tc>
          <w:tcPr>
            <w:tcW w:w="2268" w:type="dxa"/>
          </w:tcPr>
          <w:p w14:paraId="053C1327"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3.7 years</w:t>
            </w:r>
          </w:p>
        </w:tc>
        <w:tc>
          <w:tcPr>
            <w:tcW w:w="2126" w:type="dxa"/>
          </w:tcPr>
          <w:p w14:paraId="6CB771D1" w14:textId="77777777" w:rsidR="009A1790" w:rsidRPr="009A1790" w:rsidRDefault="009A1790" w:rsidP="00000CCC">
            <w:pPr>
              <w:jc w:val="center"/>
              <w:rPr>
                <w:rFonts w:asciiTheme="majorBidi" w:eastAsia="Times New Roman" w:hAnsiTheme="majorBidi" w:cstheme="majorBidi"/>
                <w:iCs/>
                <w:sz w:val="20"/>
                <w:szCs w:val="20"/>
                <w:lang w:val="en-GB" w:eastAsia="es-ES"/>
              </w:rPr>
            </w:pPr>
            <w:r w:rsidRPr="009A1790">
              <w:rPr>
                <w:rFonts w:asciiTheme="majorBidi" w:eastAsia="Times New Roman" w:hAnsiTheme="majorBidi" w:cstheme="majorBidi"/>
                <w:iCs/>
                <w:sz w:val="20"/>
                <w:szCs w:val="20"/>
                <w:lang w:val="en-GB" w:eastAsia="es-ES"/>
              </w:rPr>
              <w:t>4.4 years</w:t>
            </w:r>
          </w:p>
        </w:tc>
      </w:tr>
    </w:tbl>
    <w:p w14:paraId="2695D4B4" w14:textId="77777777" w:rsidR="009A1790" w:rsidRPr="005676CE" w:rsidRDefault="005676CE" w:rsidP="00BC1414">
      <w:pPr>
        <w:spacing w:line="480" w:lineRule="auto"/>
        <w:jc w:val="center"/>
        <w:rPr>
          <w:rFonts w:asciiTheme="majorBidi" w:eastAsia="Times New Roman" w:hAnsiTheme="majorBidi" w:cstheme="majorBidi"/>
          <w:lang w:val="en-GB" w:eastAsia="es-ES"/>
        </w:rPr>
      </w:pPr>
      <w:r w:rsidRPr="005676CE">
        <w:rPr>
          <w:rFonts w:asciiTheme="majorBidi" w:eastAsia="Times New Roman" w:hAnsiTheme="majorBidi" w:cstheme="majorBidi"/>
          <w:lang w:val="en-GB" w:eastAsia="es-ES"/>
        </w:rPr>
        <w:t>Source: Elaborated by the authors of this paper</w:t>
      </w:r>
    </w:p>
    <w:p w14:paraId="620BAA3F" w14:textId="77777777" w:rsidR="00BC1414" w:rsidRPr="00BC1414" w:rsidRDefault="00BC1414" w:rsidP="00BC1414">
      <w:pPr>
        <w:tabs>
          <w:tab w:val="left" w:pos="720"/>
          <w:tab w:val="center" w:pos="4419"/>
          <w:tab w:val="right" w:pos="8838"/>
        </w:tabs>
        <w:spacing w:line="480" w:lineRule="auto"/>
        <w:rPr>
          <w:rFonts w:asciiTheme="majorBidi" w:eastAsia="Times New Roman" w:hAnsiTheme="majorBidi" w:cstheme="majorBidi"/>
          <w:b/>
          <w:bCs/>
          <w:lang w:val="en-US" w:eastAsia="es-ES"/>
        </w:rPr>
      </w:pPr>
    </w:p>
    <w:p w14:paraId="736FB3FD" w14:textId="36AE915F" w:rsidR="00ED6E6F" w:rsidRPr="005676CE" w:rsidRDefault="001D7C73" w:rsidP="00105DF2">
      <w:pPr>
        <w:tabs>
          <w:tab w:val="left" w:pos="720"/>
          <w:tab w:val="center" w:pos="4419"/>
          <w:tab w:val="right" w:pos="8838"/>
        </w:tabs>
        <w:spacing w:line="360" w:lineRule="auto"/>
        <w:jc w:val="center"/>
        <w:rPr>
          <w:rFonts w:asciiTheme="majorBidi" w:eastAsia="Times New Roman" w:hAnsiTheme="majorBidi" w:cstheme="majorBidi"/>
          <w:b/>
          <w:bCs/>
          <w:sz w:val="28"/>
          <w:szCs w:val="28"/>
          <w:lang w:val="en-US" w:eastAsia="es-ES"/>
        </w:rPr>
      </w:pPr>
      <w:r w:rsidRPr="005676CE">
        <w:rPr>
          <w:rFonts w:asciiTheme="majorBidi" w:eastAsia="Times New Roman" w:hAnsiTheme="majorBidi" w:cstheme="majorBidi"/>
          <w:b/>
          <w:bCs/>
          <w:sz w:val="28"/>
          <w:szCs w:val="28"/>
          <w:lang w:val="en-US" w:eastAsia="es-ES"/>
        </w:rPr>
        <w:t>Instrument</w:t>
      </w:r>
    </w:p>
    <w:p w14:paraId="05DC144B" w14:textId="12E122D0" w:rsidR="00F13970" w:rsidRPr="00F13970" w:rsidRDefault="0099608D" w:rsidP="00BC1414">
      <w:pPr>
        <w:tabs>
          <w:tab w:val="left" w:pos="720"/>
          <w:tab w:val="center" w:pos="4419"/>
          <w:tab w:val="right" w:pos="8838"/>
        </w:tabs>
        <w:spacing w:line="360" w:lineRule="auto"/>
        <w:jc w:val="both"/>
        <w:rPr>
          <w:rFonts w:asciiTheme="majorBidi" w:eastAsia="Times New Roman" w:hAnsiTheme="majorBidi" w:cstheme="majorBidi"/>
          <w:lang w:val="en-US" w:eastAsia="es-ES"/>
        </w:rPr>
      </w:pPr>
      <w:r w:rsidRPr="009F4113">
        <w:rPr>
          <w:rFonts w:asciiTheme="majorBidi" w:eastAsia="Times New Roman" w:hAnsiTheme="majorBidi" w:cstheme="majorBidi"/>
          <w:lang w:val="en-US" w:eastAsia="es-ES"/>
        </w:rPr>
        <w:t>Data was collected using a Picture Matching Task (PMT)</w:t>
      </w:r>
      <w:r w:rsidR="009F4113" w:rsidRPr="009F4113">
        <w:rPr>
          <w:rFonts w:asciiTheme="majorBidi" w:eastAsia="Times New Roman" w:hAnsiTheme="majorBidi" w:cstheme="majorBidi"/>
          <w:lang w:val="en-US" w:eastAsia="es-ES"/>
        </w:rPr>
        <w:t xml:space="preserve"> </w:t>
      </w:r>
      <w:r w:rsidR="00190AA7">
        <w:rPr>
          <w:rFonts w:asciiTheme="majorBidi" w:eastAsia="Times New Roman" w:hAnsiTheme="majorBidi" w:cstheme="majorBidi"/>
          <w:lang w:val="en-US" w:eastAsia="es-ES"/>
        </w:rPr>
        <w:t>(</w:t>
      </w:r>
      <w:r w:rsidR="009F4113" w:rsidRPr="009F4113">
        <w:rPr>
          <w:rFonts w:asciiTheme="majorBidi" w:eastAsia="Times New Roman" w:hAnsiTheme="majorBidi" w:cstheme="majorBidi"/>
          <w:lang w:val="en-US" w:eastAsia="es-ES"/>
        </w:rPr>
        <w:t>Stringer</w:t>
      </w:r>
      <w:r w:rsidR="00190AA7">
        <w:rPr>
          <w:rFonts w:asciiTheme="majorBidi" w:eastAsia="Times New Roman" w:hAnsiTheme="majorBidi" w:cstheme="majorBidi"/>
          <w:lang w:val="en-US" w:eastAsia="es-ES"/>
        </w:rPr>
        <w:t xml:space="preserve">, </w:t>
      </w:r>
      <w:r w:rsidR="009F4113" w:rsidRPr="009F4113">
        <w:rPr>
          <w:rFonts w:asciiTheme="majorBidi" w:eastAsia="Times New Roman" w:hAnsiTheme="majorBidi" w:cstheme="majorBidi"/>
          <w:lang w:val="en-US" w:eastAsia="es-ES"/>
        </w:rPr>
        <w:t xml:space="preserve">2012). This instrument consisted of </w:t>
      </w:r>
      <w:r w:rsidR="00295550">
        <w:rPr>
          <w:rFonts w:asciiTheme="majorBidi" w:eastAsia="Times New Roman" w:hAnsiTheme="majorBidi" w:cstheme="majorBidi"/>
          <w:lang w:val="en-US" w:eastAsia="es-ES"/>
        </w:rPr>
        <w:t>a series of pictures</w:t>
      </w:r>
      <w:r w:rsidR="000F764B">
        <w:rPr>
          <w:rFonts w:asciiTheme="majorBidi" w:eastAsia="Times New Roman" w:hAnsiTheme="majorBidi" w:cstheme="majorBidi"/>
          <w:lang w:val="en-US" w:eastAsia="es-ES"/>
        </w:rPr>
        <w:t xml:space="preserve"> containing 1</w:t>
      </w:r>
      <w:r w:rsidR="00DE767C">
        <w:rPr>
          <w:rFonts w:asciiTheme="majorBidi" w:eastAsia="Times New Roman" w:hAnsiTheme="majorBidi" w:cstheme="majorBidi"/>
          <w:lang w:val="en-US" w:eastAsia="es-ES"/>
        </w:rPr>
        <w:t>1</w:t>
      </w:r>
      <w:r w:rsidR="000F764B">
        <w:rPr>
          <w:rFonts w:asciiTheme="majorBidi" w:eastAsia="Times New Roman" w:hAnsiTheme="majorBidi" w:cstheme="majorBidi"/>
          <w:lang w:val="en-US" w:eastAsia="es-ES"/>
        </w:rPr>
        <w:t xml:space="preserve"> test items. In each picture there were three sentences accompanied with a set of event denoting motion events. In each </w:t>
      </w:r>
      <w:r w:rsidR="00C76FE4">
        <w:rPr>
          <w:rFonts w:asciiTheme="majorBidi" w:eastAsia="Times New Roman" w:hAnsiTheme="majorBidi" w:cstheme="majorBidi"/>
          <w:lang w:val="en-US" w:eastAsia="es-ES"/>
        </w:rPr>
        <w:t>picture there</w:t>
      </w:r>
      <w:r w:rsidR="000F764B">
        <w:rPr>
          <w:rFonts w:asciiTheme="majorBidi" w:eastAsia="Times New Roman" w:hAnsiTheme="majorBidi" w:cstheme="majorBidi"/>
          <w:lang w:val="en-US" w:eastAsia="es-ES"/>
        </w:rPr>
        <w:t xml:space="preserve"> was represented a motion verb and a path. Each sentence contained a different preposition but only one was correct depicting the picture shown. </w:t>
      </w:r>
      <w:r w:rsidR="00F13970">
        <w:rPr>
          <w:rFonts w:asciiTheme="majorBidi" w:eastAsia="Times New Roman" w:hAnsiTheme="majorBidi" w:cstheme="majorBidi"/>
          <w:lang w:val="en-US" w:eastAsia="es-ES"/>
        </w:rPr>
        <w:t xml:space="preserve">The narrative proposed by </w:t>
      </w:r>
      <w:proofErr w:type="gramStart"/>
      <w:r w:rsidR="00F13970">
        <w:rPr>
          <w:rFonts w:asciiTheme="majorBidi" w:eastAsia="Times New Roman" w:hAnsiTheme="majorBidi" w:cstheme="majorBidi"/>
          <w:lang w:val="en-US" w:eastAsia="es-ES"/>
        </w:rPr>
        <w:t>Stringer  is</w:t>
      </w:r>
      <w:proofErr w:type="gramEnd"/>
      <w:r w:rsidR="00F13970">
        <w:rPr>
          <w:rFonts w:asciiTheme="majorBidi" w:eastAsia="Times New Roman" w:hAnsiTheme="majorBidi" w:cstheme="majorBidi"/>
          <w:lang w:val="en-US" w:eastAsia="es-ES"/>
        </w:rPr>
        <w:t xml:space="preserve"> as follows:</w:t>
      </w:r>
      <w:r w:rsidR="00F13970" w:rsidRPr="00F13970">
        <w:rPr>
          <w:rFonts w:ascii="Times New Roman" w:hAnsi="Times New Roman" w:cs="Times New Roman"/>
          <w:lang w:val="en-US"/>
        </w:rPr>
        <w:t xml:space="preserve"> a monkey sits in a tree-house about to eat his banana; a parrot swoops in,</w:t>
      </w:r>
    </w:p>
    <w:p w14:paraId="67034654" w14:textId="77777777" w:rsidR="00F13970" w:rsidRPr="00F13970" w:rsidRDefault="00F13970" w:rsidP="00BC1414">
      <w:pPr>
        <w:autoSpaceDE w:val="0"/>
        <w:autoSpaceDN w:val="0"/>
        <w:adjustRightInd w:val="0"/>
        <w:spacing w:line="360" w:lineRule="auto"/>
        <w:jc w:val="both"/>
        <w:rPr>
          <w:rFonts w:ascii="Times New Roman" w:hAnsi="Times New Roman" w:cs="Times New Roman"/>
          <w:lang w:val="en-US"/>
        </w:rPr>
      </w:pPr>
      <w:r w:rsidRPr="00F13970">
        <w:rPr>
          <w:rFonts w:ascii="Times New Roman" w:hAnsi="Times New Roman" w:cs="Times New Roman"/>
          <w:lang w:val="en-US"/>
        </w:rPr>
        <w:t xml:space="preserve">steals the </w:t>
      </w:r>
      <w:proofErr w:type="gramStart"/>
      <w:r w:rsidRPr="00F13970">
        <w:rPr>
          <w:rFonts w:ascii="Times New Roman" w:hAnsi="Times New Roman" w:cs="Times New Roman"/>
          <w:lang w:val="en-US"/>
        </w:rPr>
        <w:t>banana, and</w:t>
      </w:r>
      <w:proofErr w:type="gramEnd"/>
      <w:r w:rsidRPr="00F13970">
        <w:rPr>
          <w:rFonts w:ascii="Times New Roman" w:hAnsi="Times New Roman" w:cs="Times New Roman"/>
          <w:lang w:val="en-US"/>
        </w:rPr>
        <w:t xml:space="preserve"> flies off. The monkey chases the parrot, determined to retrieve</w:t>
      </w:r>
    </w:p>
    <w:p w14:paraId="01F66ADE" w14:textId="68EB9B4A" w:rsidR="00F13970" w:rsidRPr="00F13970" w:rsidRDefault="00F13970" w:rsidP="00BC1414">
      <w:pPr>
        <w:autoSpaceDE w:val="0"/>
        <w:autoSpaceDN w:val="0"/>
        <w:adjustRightInd w:val="0"/>
        <w:spacing w:line="360" w:lineRule="auto"/>
        <w:jc w:val="both"/>
        <w:rPr>
          <w:rFonts w:ascii="Times New Roman" w:hAnsi="Times New Roman" w:cs="Times New Roman"/>
          <w:lang w:val="en-US"/>
        </w:rPr>
      </w:pPr>
      <w:r w:rsidRPr="00F13970">
        <w:rPr>
          <w:rFonts w:ascii="Times New Roman" w:hAnsi="Times New Roman" w:cs="Times New Roman"/>
          <w:lang w:val="en-US"/>
        </w:rPr>
        <w:t>his banana. Their chase takes the monkey through several different spatial</w:t>
      </w:r>
      <w:r>
        <w:rPr>
          <w:rFonts w:ascii="Times New Roman" w:hAnsi="Times New Roman" w:cs="Times New Roman"/>
          <w:lang w:val="en-US"/>
        </w:rPr>
        <w:t xml:space="preserve"> environments. On each </w:t>
      </w:r>
      <w:proofErr w:type="gramStart"/>
      <w:r>
        <w:rPr>
          <w:rFonts w:ascii="Times New Roman" w:hAnsi="Times New Roman" w:cs="Times New Roman"/>
          <w:lang w:val="en-US"/>
        </w:rPr>
        <w:t>picture  relevant</w:t>
      </w:r>
      <w:proofErr w:type="gramEnd"/>
      <w:r>
        <w:rPr>
          <w:rFonts w:ascii="Times New Roman" w:hAnsi="Times New Roman" w:cs="Times New Roman"/>
          <w:lang w:val="en-US"/>
        </w:rPr>
        <w:t xml:space="preserve"> to the analysis, the monkey </w:t>
      </w:r>
      <w:r w:rsidRPr="00F13970">
        <w:rPr>
          <w:rFonts w:ascii="Times New Roman" w:hAnsi="Times New Roman" w:cs="Times New Roman"/>
          <w:lang w:val="en-US"/>
        </w:rPr>
        <w:t xml:space="preserve"> follows a particular trajectory</w:t>
      </w:r>
      <w:r>
        <w:rPr>
          <w:rFonts w:ascii="Times New Roman" w:hAnsi="Times New Roman" w:cs="Times New Roman"/>
          <w:lang w:val="en-US"/>
        </w:rPr>
        <w:t xml:space="preserve"> </w:t>
      </w:r>
      <w:r w:rsidRPr="00F13970">
        <w:rPr>
          <w:rFonts w:ascii="Times New Roman" w:hAnsi="Times New Roman" w:cs="Times New Roman"/>
          <w:lang w:val="en-US"/>
        </w:rPr>
        <w:t>(e.g. 'down', 'under', 'over', etc.), varying with the obstacles he encounters, and he</w:t>
      </w:r>
    </w:p>
    <w:p w14:paraId="03E39A29" w14:textId="450EFD70" w:rsidR="00F13970" w:rsidRPr="00F13970" w:rsidRDefault="00F13970" w:rsidP="00BC1414">
      <w:pPr>
        <w:autoSpaceDE w:val="0"/>
        <w:autoSpaceDN w:val="0"/>
        <w:adjustRightInd w:val="0"/>
        <w:spacing w:line="360" w:lineRule="auto"/>
        <w:jc w:val="both"/>
        <w:rPr>
          <w:rFonts w:ascii="Times New Roman" w:hAnsi="Times New Roman" w:cs="Times New Roman"/>
          <w:lang w:val="en-US"/>
        </w:rPr>
      </w:pPr>
      <w:r w:rsidRPr="00F13970">
        <w:rPr>
          <w:rFonts w:ascii="Times New Roman" w:hAnsi="Times New Roman" w:cs="Times New Roman"/>
          <w:lang w:val="en-US"/>
        </w:rPr>
        <w:t>exhibits a particular manner of motion (</w:t>
      </w:r>
      <w:proofErr w:type="gramStart"/>
      <w:r w:rsidRPr="00F13970">
        <w:rPr>
          <w:rFonts w:ascii="Times New Roman" w:hAnsi="Times New Roman" w:cs="Times New Roman"/>
          <w:lang w:val="en-US"/>
        </w:rPr>
        <w:t>e.g.</w:t>
      </w:r>
      <w:proofErr w:type="gramEnd"/>
      <w:r w:rsidRPr="00F13970">
        <w:rPr>
          <w:rFonts w:ascii="Times New Roman" w:hAnsi="Times New Roman" w:cs="Times New Roman"/>
          <w:lang w:val="en-US"/>
        </w:rPr>
        <w:t xml:space="preserve"> he 'slides' down a tree-trunk, 'runs' under</w:t>
      </w:r>
      <w:r>
        <w:rPr>
          <w:rFonts w:ascii="Times New Roman" w:hAnsi="Times New Roman" w:cs="Times New Roman"/>
          <w:lang w:val="en-US"/>
        </w:rPr>
        <w:t xml:space="preserve"> </w:t>
      </w:r>
      <w:r w:rsidRPr="00F13970">
        <w:rPr>
          <w:rFonts w:ascii="Times New Roman" w:hAnsi="Times New Roman" w:cs="Times New Roman"/>
          <w:lang w:val="en-US"/>
        </w:rPr>
        <w:t>a bridge, 'jumps' over a rock etc.). The monkey follows the parrot into a cave, where</w:t>
      </w:r>
      <w:r>
        <w:rPr>
          <w:rFonts w:ascii="Times New Roman" w:hAnsi="Times New Roman" w:cs="Times New Roman"/>
          <w:lang w:val="en-US"/>
        </w:rPr>
        <w:t xml:space="preserve"> </w:t>
      </w:r>
      <w:proofErr w:type="gramStart"/>
      <w:r>
        <w:rPr>
          <w:rFonts w:ascii="Times New Roman" w:hAnsi="Times New Roman" w:cs="Times New Roman"/>
          <w:lang w:val="en-US"/>
        </w:rPr>
        <w:t>they  encounter</w:t>
      </w:r>
      <w:proofErr w:type="gramEnd"/>
      <w:r>
        <w:rPr>
          <w:rFonts w:ascii="Times New Roman" w:hAnsi="Times New Roman" w:cs="Times New Roman"/>
          <w:lang w:val="en-US"/>
        </w:rPr>
        <w:t xml:space="preserve"> a lion </w:t>
      </w:r>
      <w:r w:rsidRPr="00F13970">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After  that</w:t>
      </w:r>
      <w:proofErr w:type="gramEnd"/>
      <w:r>
        <w:rPr>
          <w:rFonts w:ascii="Times New Roman" w:hAnsi="Times New Roman" w:cs="Times New Roman"/>
          <w:lang w:val="en-US"/>
        </w:rPr>
        <w:t>, t</w:t>
      </w:r>
      <w:r w:rsidRPr="00F13970">
        <w:rPr>
          <w:rFonts w:ascii="Times New Roman" w:hAnsi="Times New Roman" w:cs="Times New Roman"/>
          <w:lang w:val="en-US"/>
        </w:rPr>
        <w:t>he lion chases them out of the cave, after which the parrot</w:t>
      </w:r>
    </w:p>
    <w:p w14:paraId="3AA5A1F5" w14:textId="2EADC84F" w:rsidR="00F13970" w:rsidRPr="00F13970" w:rsidRDefault="00F13970" w:rsidP="00BC1414">
      <w:pPr>
        <w:autoSpaceDE w:val="0"/>
        <w:autoSpaceDN w:val="0"/>
        <w:adjustRightInd w:val="0"/>
        <w:spacing w:line="360" w:lineRule="auto"/>
        <w:jc w:val="both"/>
        <w:rPr>
          <w:rFonts w:ascii="Times New Roman" w:hAnsi="Times New Roman" w:cs="Times New Roman"/>
          <w:lang w:val="en-US"/>
        </w:rPr>
      </w:pPr>
      <w:r w:rsidRPr="00F13970">
        <w:rPr>
          <w:rFonts w:ascii="Times New Roman" w:hAnsi="Times New Roman" w:cs="Times New Roman"/>
          <w:lang w:val="en-US"/>
        </w:rPr>
        <w:t>drops the banana and flies away. The monkey recovers it, then retraces his steps back</w:t>
      </w:r>
      <w:r>
        <w:rPr>
          <w:rFonts w:ascii="Times New Roman" w:hAnsi="Times New Roman" w:cs="Times New Roman"/>
          <w:lang w:val="en-US"/>
        </w:rPr>
        <w:t xml:space="preserve"> </w:t>
      </w:r>
      <w:r w:rsidRPr="00F13970">
        <w:rPr>
          <w:rFonts w:ascii="Times New Roman" w:hAnsi="Times New Roman" w:cs="Times New Roman"/>
          <w:lang w:val="en-US"/>
        </w:rPr>
        <w:t>home as fast as he can, going through all the motions a second time, before eating his</w:t>
      </w:r>
    </w:p>
    <w:p w14:paraId="5CE1B7C1" w14:textId="174E199A" w:rsidR="00F13970" w:rsidRPr="00A8573A" w:rsidRDefault="00F13970" w:rsidP="00BC1414">
      <w:pPr>
        <w:tabs>
          <w:tab w:val="left" w:pos="720"/>
          <w:tab w:val="center" w:pos="4419"/>
          <w:tab w:val="right" w:pos="8838"/>
        </w:tabs>
        <w:spacing w:line="360" w:lineRule="auto"/>
        <w:jc w:val="both"/>
        <w:rPr>
          <w:rFonts w:ascii="Times New Roman" w:hAnsi="Times New Roman" w:cs="Times New Roman"/>
          <w:lang w:val="en-US"/>
        </w:rPr>
      </w:pPr>
      <w:r w:rsidRPr="00A8573A">
        <w:rPr>
          <w:rFonts w:ascii="Times New Roman" w:hAnsi="Times New Roman" w:cs="Times New Roman"/>
          <w:lang w:val="en-US"/>
        </w:rPr>
        <w:t>banana in peace.</w:t>
      </w:r>
    </w:p>
    <w:p w14:paraId="1F58E008" w14:textId="3CD69829" w:rsidR="001D7C73" w:rsidRPr="009F4113" w:rsidRDefault="000F764B" w:rsidP="00BC1414">
      <w:pPr>
        <w:tabs>
          <w:tab w:val="left" w:pos="720"/>
          <w:tab w:val="center" w:pos="4419"/>
          <w:tab w:val="right" w:pos="8838"/>
        </w:tabs>
        <w:jc w:val="both"/>
        <w:rPr>
          <w:rFonts w:asciiTheme="majorBidi" w:eastAsia="Times New Roman" w:hAnsiTheme="majorBidi" w:cstheme="majorBidi"/>
          <w:lang w:val="en-US" w:eastAsia="es-ES"/>
        </w:rPr>
      </w:pPr>
      <w:r>
        <w:rPr>
          <w:rFonts w:asciiTheme="majorBidi" w:eastAsia="Times New Roman" w:hAnsiTheme="majorBidi" w:cstheme="majorBidi"/>
          <w:lang w:val="en-US" w:eastAsia="es-ES"/>
        </w:rPr>
        <w:t xml:space="preserve">An example of one item is shown below in Figure </w:t>
      </w:r>
      <w:r w:rsidR="008B344B">
        <w:rPr>
          <w:rFonts w:asciiTheme="majorBidi" w:eastAsia="Times New Roman" w:hAnsiTheme="majorBidi" w:cstheme="majorBidi"/>
          <w:lang w:val="en-US" w:eastAsia="es-ES"/>
        </w:rPr>
        <w:t>1</w:t>
      </w:r>
      <w:r>
        <w:rPr>
          <w:rFonts w:asciiTheme="majorBidi" w:eastAsia="Times New Roman" w:hAnsiTheme="majorBidi" w:cstheme="majorBidi"/>
          <w:lang w:val="en-US" w:eastAsia="es-ES"/>
        </w:rPr>
        <w:t>:</w:t>
      </w:r>
    </w:p>
    <w:p w14:paraId="2F9754C5" w14:textId="301DD011" w:rsidR="00ED6E6F" w:rsidRDefault="00ED6E6F" w:rsidP="009F4113">
      <w:pPr>
        <w:tabs>
          <w:tab w:val="left" w:pos="720"/>
          <w:tab w:val="center" w:pos="4419"/>
          <w:tab w:val="right" w:pos="8838"/>
        </w:tabs>
        <w:jc w:val="both"/>
        <w:rPr>
          <w:rFonts w:asciiTheme="majorBidi" w:eastAsia="Times New Roman" w:hAnsiTheme="majorBidi" w:cstheme="majorBidi"/>
          <w:lang w:val="en-US" w:eastAsia="es-ES"/>
        </w:rPr>
      </w:pPr>
    </w:p>
    <w:p w14:paraId="02C3DCB1" w14:textId="2EF634D7" w:rsidR="00113FD1" w:rsidRDefault="00113FD1" w:rsidP="009F4113">
      <w:pPr>
        <w:tabs>
          <w:tab w:val="left" w:pos="720"/>
          <w:tab w:val="center" w:pos="4419"/>
          <w:tab w:val="right" w:pos="8838"/>
        </w:tabs>
        <w:jc w:val="both"/>
        <w:rPr>
          <w:rFonts w:asciiTheme="majorBidi" w:eastAsia="Times New Roman" w:hAnsiTheme="majorBidi" w:cstheme="majorBidi"/>
          <w:lang w:val="en-US" w:eastAsia="es-ES"/>
        </w:rPr>
      </w:pPr>
    </w:p>
    <w:p w14:paraId="3655DAF9" w14:textId="16BE5C26" w:rsidR="00113FD1" w:rsidRDefault="00113FD1" w:rsidP="009F4113">
      <w:pPr>
        <w:tabs>
          <w:tab w:val="left" w:pos="720"/>
          <w:tab w:val="center" w:pos="4419"/>
          <w:tab w:val="right" w:pos="8838"/>
        </w:tabs>
        <w:jc w:val="both"/>
        <w:rPr>
          <w:rFonts w:asciiTheme="majorBidi" w:eastAsia="Times New Roman" w:hAnsiTheme="majorBidi" w:cstheme="majorBidi"/>
          <w:lang w:val="en-US" w:eastAsia="es-ES"/>
        </w:rPr>
      </w:pPr>
    </w:p>
    <w:p w14:paraId="1FE1E18B" w14:textId="37964CC4" w:rsidR="00113FD1" w:rsidRDefault="00113FD1" w:rsidP="009F4113">
      <w:pPr>
        <w:tabs>
          <w:tab w:val="left" w:pos="720"/>
          <w:tab w:val="center" w:pos="4419"/>
          <w:tab w:val="right" w:pos="8838"/>
        </w:tabs>
        <w:jc w:val="both"/>
        <w:rPr>
          <w:rFonts w:asciiTheme="majorBidi" w:eastAsia="Times New Roman" w:hAnsiTheme="majorBidi" w:cstheme="majorBidi"/>
          <w:lang w:val="en-US" w:eastAsia="es-ES"/>
        </w:rPr>
      </w:pPr>
    </w:p>
    <w:p w14:paraId="1C0BC8AE" w14:textId="0B1E8E03" w:rsidR="00113FD1" w:rsidRDefault="00113FD1" w:rsidP="009F4113">
      <w:pPr>
        <w:tabs>
          <w:tab w:val="left" w:pos="720"/>
          <w:tab w:val="center" w:pos="4419"/>
          <w:tab w:val="right" w:pos="8838"/>
        </w:tabs>
        <w:jc w:val="both"/>
        <w:rPr>
          <w:rFonts w:asciiTheme="majorBidi" w:eastAsia="Times New Roman" w:hAnsiTheme="majorBidi" w:cstheme="majorBidi"/>
          <w:lang w:val="en-US" w:eastAsia="es-ES"/>
        </w:rPr>
      </w:pPr>
    </w:p>
    <w:p w14:paraId="2E3AB18D" w14:textId="1CBA4B5C" w:rsidR="00113FD1" w:rsidRDefault="00113FD1" w:rsidP="009F4113">
      <w:pPr>
        <w:tabs>
          <w:tab w:val="left" w:pos="720"/>
          <w:tab w:val="center" w:pos="4419"/>
          <w:tab w:val="right" w:pos="8838"/>
        </w:tabs>
        <w:jc w:val="both"/>
        <w:rPr>
          <w:rFonts w:asciiTheme="majorBidi" w:eastAsia="Times New Roman" w:hAnsiTheme="majorBidi" w:cstheme="majorBidi"/>
          <w:lang w:val="en-US" w:eastAsia="es-ES"/>
        </w:rPr>
      </w:pPr>
    </w:p>
    <w:p w14:paraId="31E9D9CC" w14:textId="77777777" w:rsidR="00113FD1" w:rsidRPr="00105DF2" w:rsidRDefault="00113FD1" w:rsidP="009F4113">
      <w:pPr>
        <w:tabs>
          <w:tab w:val="left" w:pos="720"/>
          <w:tab w:val="center" w:pos="4419"/>
          <w:tab w:val="right" w:pos="8838"/>
        </w:tabs>
        <w:jc w:val="both"/>
        <w:rPr>
          <w:rFonts w:asciiTheme="majorBidi" w:eastAsia="Times New Roman" w:hAnsiTheme="majorBidi" w:cstheme="majorBidi"/>
          <w:lang w:val="en-US" w:eastAsia="es-ES"/>
        </w:rPr>
      </w:pPr>
    </w:p>
    <w:p w14:paraId="5B9BD671" w14:textId="47D3A5CE" w:rsidR="00583A4B" w:rsidRPr="000F764B" w:rsidRDefault="00583A4B" w:rsidP="00BC1414">
      <w:pPr>
        <w:spacing w:line="480" w:lineRule="auto"/>
        <w:jc w:val="center"/>
        <w:rPr>
          <w:rFonts w:asciiTheme="majorBidi" w:eastAsia="Times New Roman" w:hAnsiTheme="majorBidi" w:cstheme="majorBidi"/>
          <w:lang w:val="en-GB" w:eastAsia="es-ES"/>
        </w:rPr>
      </w:pPr>
      <w:r w:rsidRPr="00BC1414">
        <w:rPr>
          <w:rFonts w:asciiTheme="majorBidi" w:eastAsia="Times New Roman" w:hAnsiTheme="majorBidi" w:cstheme="majorBidi"/>
          <w:b/>
          <w:bCs/>
          <w:lang w:val="en-US" w:eastAsia="es-ES"/>
        </w:rPr>
        <w:lastRenderedPageBreak/>
        <w:t xml:space="preserve">Figure </w:t>
      </w:r>
      <w:r w:rsidR="008B344B" w:rsidRPr="00BC1414">
        <w:rPr>
          <w:rFonts w:asciiTheme="majorBidi" w:eastAsia="Times New Roman" w:hAnsiTheme="majorBidi" w:cstheme="majorBidi"/>
          <w:b/>
          <w:bCs/>
          <w:lang w:val="en-US" w:eastAsia="es-ES"/>
        </w:rPr>
        <w:t>1</w:t>
      </w:r>
      <w:r w:rsidRPr="00BC1414">
        <w:rPr>
          <w:rFonts w:asciiTheme="majorBidi" w:eastAsia="Times New Roman" w:hAnsiTheme="majorBidi" w:cstheme="majorBidi"/>
          <w:b/>
          <w:bCs/>
          <w:lang w:val="en-US" w:eastAsia="es-ES"/>
        </w:rPr>
        <w:t>.</w:t>
      </w:r>
      <w:r w:rsidRPr="000F764B">
        <w:rPr>
          <w:rFonts w:asciiTheme="majorBidi" w:eastAsia="Times New Roman" w:hAnsiTheme="majorBidi" w:cstheme="majorBidi"/>
          <w:lang w:val="en-US" w:eastAsia="es-ES"/>
        </w:rPr>
        <w:t xml:space="preserve"> A sample of a test item</w:t>
      </w:r>
      <w:r>
        <w:rPr>
          <w:rFonts w:asciiTheme="majorBidi" w:eastAsia="Times New Roman" w:hAnsiTheme="majorBidi" w:cstheme="majorBidi"/>
          <w:lang w:val="en-US" w:eastAsia="es-ES"/>
        </w:rPr>
        <w:t xml:space="preserve"> (Stringer</w:t>
      </w:r>
      <w:r w:rsidR="00190AA7">
        <w:rPr>
          <w:rFonts w:asciiTheme="majorBidi" w:eastAsia="Times New Roman" w:hAnsiTheme="majorBidi" w:cstheme="majorBidi"/>
          <w:lang w:val="en-US" w:eastAsia="es-ES"/>
        </w:rPr>
        <w:t>,</w:t>
      </w:r>
      <w:r>
        <w:rPr>
          <w:rFonts w:asciiTheme="majorBidi" w:eastAsia="Times New Roman" w:hAnsiTheme="majorBidi" w:cstheme="majorBidi"/>
          <w:lang w:val="en-US" w:eastAsia="es-ES"/>
        </w:rPr>
        <w:t xml:space="preserve"> 2012)</w:t>
      </w:r>
    </w:p>
    <w:p w14:paraId="07205273" w14:textId="77777777" w:rsidR="00583A4B" w:rsidRPr="009F4113" w:rsidRDefault="00583A4B" w:rsidP="00BC1414">
      <w:pPr>
        <w:tabs>
          <w:tab w:val="left" w:pos="720"/>
          <w:tab w:val="center" w:pos="4419"/>
          <w:tab w:val="right" w:pos="8838"/>
        </w:tabs>
        <w:jc w:val="center"/>
        <w:rPr>
          <w:rFonts w:asciiTheme="majorBidi" w:eastAsia="Times New Roman" w:hAnsiTheme="majorBidi" w:cstheme="majorBidi"/>
          <w:b/>
          <w:bCs/>
          <w:sz w:val="28"/>
          <w:szCs w:val="20"/>
          <w:lang w:val="en-US" w:eastAsia="es-ES"/>
        </w:rPr>
      </w:pPr>
      <w:r>
        <w:rPr>
          <w:rFonts w:asciiTheme="majorBidi" w:eastAsia="Times New Roman" w:hAnsiTheme="majorBidi" w:cstheme="majorBidi"/>
          <w:b/>
          <w:bCs/>
          <w:noProof/>
          <w:sz w:val="28"/>
          <w:szCs w:val="20"/>
          <w:lang w:val="en-US" w:eastAsia="en-US"/>
        </w:rPr>
        <w:drawing>
          <wp:inline distT="0" distB="0" distL="0" distR="0" wp14:anchorId="04680036" wp14:editId="5A983BF8">
            <wp:extent cx="4396029" cy="2832100"/>
            <wp:effectExtent l="0" t="0" r="508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3.png"/>
                    <pic:cNvPicPr/>
                  </pic:nvPicPr>
                  <pic:blipFill>
                    <a:blip r:embed="rId7">
                      <a:extLst>
                        <a:ext uri="{28A0092B-C50C-407E-A947-70E740481C1C}">
                          <a14:useLocalDpi xmlns:a14="http://schemas.microsoft.com/office/drawing/2010/main" val="0"/>
                        </a:ext>
                      </a:extLst>
                    </a:blip>
                    <a:stretch>
                      <a:fillRect/>
                    </a:stretch>
                  </pic:blipFill>
                  <pic:spPr>
                    <a:xfrm>
                      <a:off x="0" y="0"/>
                      <a:ext cx="4487240" cy="2890862"/>
                    </a:xfrm>
                    <a:prstGeom prst="rect">
                      <a:avLst/>
                    </a:prstGeom>
                  </pic:spPr>
                </pic:pic>
              </a:graphicData>
            </a:graphic>
          </wp:inline>
        </w:drawing>
      </w:r>
    </w:p>
    <w:p w14:paraId="7E07B98D" w14:textId="77777777" w:rsidR="00ED6E6F" w:rsidRPr="000F764B" w:rsidRDefault="00ED6E6F" w:rsidP="008D2616">
      <w:pPr>
        <w:tabs>
          <w:tab w:val="left" w:pos="720"/>
          <w:tab w:val="center" w:pos="4419"/>
          <w:tab w:val="right" w:pos="8838"/>
        </w:tabs>
        <w:rPr>
          <w:rFonts w:asciiTheme="majorBidi" w:eastAsia="Times New Roman" w:hAnsiTheme="majorBidi" w:cstheme="majorBidi"/>
          <w:b/>
          <w:bCs/>
          <w:sz w:val="28"/>
          <w:szCs w:val="20"/>
          <w:lang w:val="en-US" w:eastAsia="es-ES"/>
        </w:rPr>
      </w:pPr>
    </w:p>
    <w:p w14:paraId="096643C6" w14:textId="77777777" w:rsidR="00ED6E6F" w:rsidRPr="00583A4B" w:rsidRDefault="00583A4B" w:rsidP="00105DF2">
      <w:pPr>
        <w:spacing w:line="360" w:lineRule="auto"/>
        <w:jc w:val="center"/>
        <w:rPr>
          <w:rFonts w:asciiTheme="majorBidi" w:eastAsia="Times New Roman" w:hAnsiTheme="majorBidi" w:cstheme="majorBidi"/>
          <w:lang w:val="en-US" w:eastAsia="es-ES"/>
        </w:rPr>
      </w:pPr>
      <w:r w:rsidRPr="00583A4B">
        <w:rPr>
          <w:rFonts w:asciiTheme="majorBidi" w:eastAsia="Times New Roman" w:hAnsiTheme="majorBidi" w:cstheme="majorBidi"/>
          <w:lang w:val="en-US" w:eastAsia="es-ES"/>
        </w:rPr>
        <w:t>Source: Stringer (2012) The monkey picture book</w:t>
      </w:r>
    </w:p>
    <w:p w14:paraId="246AECD6" w14:textId="77777777" w:rsidR="00113FD1" w:rsidRDefault="00113FD1" w:rsidP="00BC1414">
      <w:pPr>
        <w:spacing w:line="360" w:lineRule="auto"/>
        <w:jc w:val="center"/>
        <w:rPr>
          <w:rFonts w:asciiTheme="majorBidi" w:eastAsia="Times New Roman" w:hAnsiTheme="majorBidi" w:cstheme="majorBidi"/>
          <w:b/>
          <w:bCs/>
          <w:sz w:val="28"/>
          <w:szCs w:val="28"/>
          <w:lang w:val="en-US" w:eastAsia="es-ES"/>
        </w:rPr>
      </w:pPr>
    </w:p>
    <w:p w14:paraId="77DBE505" w14:textId="7355249F" w:rsidR="00ED6E6F" w:rsidRPr="00685F5C" w:rsidRDefault="00ED6E6F" w:rsidP="00BC1414">
      <w:pPr>
        <w:spacing w:line="360" w:lineRule="auto"/>
        <w:jc w:val="center"/>
        <w:rPr>
          <w:rFonts w:asciiTheme="majorBidi" w:eastAsia="Times New Roman" w:hAnsiTheme="majorBidi" w:cstheme="majorBidi"/>
          <w:b/>
          <w:bCs/>
          <w:sz w:val="28"/>
          <w:szCs w:val="28"/>
          <w:lang w:val="en-US" w:eastAsia="es-ES"/>
        </w:rPr>
      </w:pPr>
      <w:r w:rsidRPr="00685F5C">
        <w:rPr>
          <w:rFonts w:asciiTheme="majorBidi" w:eastAsia="Times New Roman" w:hAnsiTheme="majorBidi" w:cstheme="majorBidi"/>
          <w:b/>
          <w:bCs/>
          <w:sz w:val="28"/>
          <w:szCs w:val="28"/>
          <w:lang w:val="en-US" w:eastAsia="es-ES"/>
        </w:rPr>
        <w:t>Procedure</w:t>
      </w:r>
    </w:p>
    <w:p w14:paraId="45729EF3" w14:textId="57FAEBD4" w:rsidR="00ED6E6F" w:rsidRPr="001B77DE" w:rsidRDefault="000F764B" w:rsidP="00BC1414">
      <w:pPr>
        <w:spacing w:line="360" w:lineRule="auto"/>
        <w:ind w:firstLine="709"/>
        <w:jc w:val="both"/>
        <w:rPr>
          <w:rFonts w:asciiTheme="majorBidi" w:eastAsia="Times New Roman" w:hAnsiTheme="majorBidi" w:cstheme="majorBidi"/>
          <w:lang w:val="en-US" w:eastAsia="es-ES"/>
        </w:rPr>
      </w:pPr>
      <w:r w:rsidRPr="00E96B82">
        <w:rPr>
          <w:rFonts w:asciiTheme="majorBidi" w:eastAsia="Times New Roman" w:hAnsiTheme="majorBidi" w:cstheme="majorBidi"/>
          <w:lang w:val="en-GB" w:eastAsia="es-ES"/>
        </w:rPr>
        <w:t>Both the Placement test and the</w:t>
      </w:r>
      <w:r w:rsidR="0088126E">
        <w:rPr>
          <w:rFonts w:asciiTheme="majorBidi" w:eastAsia="Times New Roman" w:hAnsiTheme="majorBidi" w:cstheme="majorBidi"/>
          <w:lang w:val="en-GB" w:eastAsia="es-ES"/>
        </w:rPr>
        <w:t xml:space="preserve"> Picture Matching Task (PMT)</w:t>
      </w:r>
      <w:r w:rsidRPr="00E96B82">
        <w:rPr>
          <w:rFonts w:asciiTheme="majorBidi" w:eastAsia="Times New Roman" w:hAnsiTheme="majorBidi" w:cstheme="majorBidi"/>
          <w:lang w:val="en-GB" w:eastAsia="es-ES"/>
        </w:rPr>
        <w:t xml:space="preserve"> </w:t>
      </w:r>
      <w:r w:rsidR="0088126E">
        <w:rPr>
          <w:rFonts w:asciiTheme="majorBidi" w:eastAsia="Times New Roman" w:hAnsiTheme="majorBidi" w:cstheme="majorBidi"/>
          <w:lang w:val="en-GB" w:eastAsia="es-ES"/>
        </w:rPr>
        <w:t>w</w:t>
      </w:r>
      <w:r w:rsidRPr="00E96B82">
        <w:rPr>
          <w:rFonts w:asciiTheme="majorBidi" w:eastAsia="Times New Roman" w:hAnsiTheme="majorBidi" w:cstheme="majorBidi"/>
          <w:lang w:val="en-GB" w:eastAsia="es-ES"/>
        </w:rPr>
        <w:t>ere applied together. Th</w:t>
      </w:r>
      <w:r w:rsidR="00C76FE4">
        <w:rPr>
          <w:rFonts w:asciiTheme="majorBidi" w:eastAsia="Times New Roman" w:hAnsiTheme="majorBidi" w:cstheme="majorBidi"/>
          <w:lang w:val="en-GB" w:eastAsia="es-ES"/>
        </w:rPr>
        <w:t>e</w:t>
      </w:r>
      <w:r w:rsidRPr="00E96B82">
        <w:rPr>
          <w:rFonts w:asciiTheme="majorBidi" w:eastAsia="Times New Roman" w:hAnsiTheme="majorBidi" w:cstheme="majorBidi"/>
          <w:lang w:val="en-GB" w:eastAsia="es-ES"/>
        </w:rPr>
        <w:t xml:space="preserve"> Placement </w:t>
      </w:r>
      <w:r w:rsidR="00C76FE4" w:rsidRPr="00E96B82">
        <w:rPr>
          <w:rFonts w:asciiTheme="majorBidi" w:eastAsia="Times New Roman" w:hAnsiTheme="majorBidi" w:cstheme="majorBidi"/>
          <w:lang w:val="en-GB" w:eastAsia="es-ES"/>
        </w:rPr>
        <w:t>test took</w:t>
      </w:r>
      <w:r w:rsidRPr="00E96B82">
        <w:rPr>
          <w:rFonts w:asciiTheme="majorBidi" w:eastAsia="Times New Roman" w:hAnsiTheme="majorBidi" w:cstheme="majorBidi"/>
          <w:lang w:val="en-GB" w:eastAsia="es-ES"/>
        </w:rPr>
        <w:t xml:space="preserve"> 30 </w:t>
      </w:r>
      <w:r w:rsidR="00E96B82" w:rsidRPr="00E96B82">
        <w:rPr>
          <w:rFonts w:asciiTheme="majorBidi" w:eastAsia="Times New Roman" w:hAnsiTheme="majorBidi" w:cstheme="majorBidi"/>
          <w:lang w:val="en-GB" w:eastAsia="es-ES"/>
        </w:rPr>
        <w:t>minutes</w:t>
      </w:r>
      <w:r w:rsidRPr="00E96B82">
        <w:rPr>
          <w:rFonts w:asciiTheme="majorBidi" w:eastAsia="Times New Roman" w:hAnsiTheme="majorBidi" w:cstheme="majorBidi"/>
          <w:lang w:val="en-GB" w:eastAsia="es-ES"/>
        </w:rPr>
        <w:t xml:space="preserve"> in total.</w:t>
      </w:r>
      <w:r w:rsidR="005F534A">
        <w:rPr>
          <w:rFonts w:asciiTheme="majorBidi" w:eastAsia="Times New Roman" w:hAnsiTheme="majorBidi" w:cstheme="majorBidi"/>
          <w:lang w:val="en-GB" w:eastAsia="es-ES"/>
        </w:rPr>
        <w:t xml:space="preserve"> The </w:t>
      </w:r>
      <w:proofErr w:type="gramStart"/>
      <w:r w:rsidR="005F534A">
        <w:rPr>
          <w:rFonts w:asciiTheme="majorBidi" w:eastAsia="Times New Roman" w:hAnsiTheme="majorBidi" w:cstheme="majorBidi"/>
          <w:lang w:val="en-GB" w:eastAsia="es-ES"/>
        </w:rPr>
        <w:t>Placement  Test</w:t>
      </w:r>
      <w:proofErr w:type="gramEnd"/>
      <w:r w:rsidR="005F534A">
        <w:rPr>
          <w:rFonts w:asciiTheme="majorBidi" w:eastAsia="Times New Roman" w:hAnsiTheme="majorBidi" w:cstheme="majorBidi"/>
          <w:lang w:val="en-GB" w:eastAsia="es-ES"/>
        </w:rPr>
        <w:t xml:space="preserve"> contains 60 items in total.</w:t>
      </w:r>
      <w:r w:rsidRPr="00E96B82">
        <w:rPr>
          <w:rFonts w:asciiTheme="majorBidi" w:eastAsia="Times New Roman" w:hAnsiTheme="majorBidi" w:cstheme="majorBidi"/>
          <w:lang w:val="en-GB" w:eastAsia="es-ES"/>
        </w:rPr>
        <w:t xml:space="preserve"> The presentation of the Placement test was a paper and pencil version. </w:t>
      </w:r>
      <w:r w:rsidR="00ED6E6F" w:rsidRPr="00E96B82">
        <w:rPr>
          <w:rFonts w:asciiTheme="majorBidi" w:eastAsia="Times New Roman" w:hAnsiTheme="majorBidi" w:cstheme="majorBidi"/>
          <w:lang w:val="en-GB" w:eastAsia="es-ES"/>
        </w:rPr>
        <w:t xml:space="preserve">The </w:t>
      </w:r>
      <w:r w:rsidRPr="00E96B82">
        <w:rPr>
          <w:rFonts w:asciiTheme="majorBidi" w:eastAsia="Times New Roman" w:hAnsiTheme="majorBidi" w:cstheme="majorBidi"/>
          <w:lang w:val="en-GB" w:eastAsia="es-ES"/>
        </w:rPr>
        <w:t>Picture matching task was presented to participants using a projector in a whole class. Each slide was</w:t>
      </w:r>
      <w:r w:rsidR="00E96B82" w:rsidRPr="00E96B82">
        <w:rPr>
          <w:rFonts w:asciiTheme="majorBidi" w:eastAsia="Times New Roman" w:hAnsiTheme="majorBidi" w:cstheme="majorBidi"/>
          <w:lang w:val="en-GB" w:eastAsia="es-ES"/>
        </w:rPr>
        <w:t xml:space="preserve"> projected in a screen and the participants were given an answer sheet. The </w:t>
      </w:r>
      <w:r w:rsidR="00C76FE4" w:rsidRPr="00E96B82">
        <w:rPr>
          <w:rFonts w:asciiTheme="majorBidi" w:eastAsia="Times New Roman" w:hAnsiTheme="majorBidi" w:cstheme="majorBidi"/>
          <w:lang w:val="en-GB" w:eastAsia="es-ES"/>
        </w:rPr>
        <w:t>participants</w:t>
      </w:r>
      <w:r w:rsidR="00C76FE4">
        <w:rPr>
          <w:rFonts w:asciiTheme="majorBidi" w:eastAsia="Times New Roman" w:hAnsiTheme="majorBidi" w:cstheme="majorBidi"/>
          <w:lang w:val="en-GB" w:eastAsia="es-ES"/>
        </w:rPr>
        <w:t>’</w:t>
      </w:r>
      <w:r w:rsidR="00E96B82" w:rsidRPr="00E96B82">
        <w:rPr>
          <w:rFonts w:asciiTheme="majorBidi" w:eastAsia="Times New Roman" w:hAnsiTheme="majorBidi" w:cstheme="majorBidi"/>
          <w:lang w:val="en-GB" w:eastAsia="es-ES"/>
        </w:rPr>
        <w:t xml:space="preserve"> task was to select the correct sentence, from the set of three choices, according to the action depicted by each picture. The slides were timed previously so they ran smoothly automatically one by one. It took 8 minutes to do the PMT. Both instruments were applied in a single session.</w:t>
      </w:r>
      <w:r w:rsidR="005F534A">
        <w:rPr>
          <w:rFonts w:asciiTheme="majorBidi" w:eastAsia="Times New Roman" w:hAnsiTheme="majorBidi" w:cstheme="majorBidi"/>
          <w:lang w:val="en-GB" w:eastAsia="es-ES"/>
        </w:rPr>
        <w:t xml:space="preserve"> After the administration of the tasks, </w:t>
      </w:r>
      <w:proofErr w:type="gramStart"/>
      <w:r w:rsidR="005F534A">
        <w:rPr>
          <w:rFonts w:asciiTheme="majorBidi" w:eastAsia="Times New Roman" w:hAnsiTheme="majorBidi" w:cstheme="majorBidi"/>
          <w:lang w:val="en-GB" w:eastAsia="es-ES"/>
        </w:rPr>
        <w:t>the  answers</w:t>
      </w:r>
      <w:proofErr w:type="gramEnd"/>
      <w:r w:rsidR="005F534A">
        <w:rPr>
          <w:rFonts w:asciiTheme="majorBidi" w:eastAsia="Times New Roman" w:hAnsiTheme="majorBidi" w:cstheme="majorBidi"/>
          <w:lang w:val="en-GB" w:eastAsia="es-ES"/>
        </w:rPr>
        <w:t xml:space="preserve"> were </w:t>
      </w:r>
      <w:r w:rsidR="00E96B82" w:rsidRPr="00E96B82">
        <w:rPr>
          <w:rFonts w:asciiTheme="majorBidi" w:eastAsia="Times New Roman" w:hAnsiTheme="majorBidi" w:cstheme="majorBidi"/>
          <w:lang w:val="en-GB" w:eastAsia="es-ES"/>
        </w:rPr>
        <w:t xml:space="preserve"> </w:t>
      </w:r>
      <w:r w:rsidR="005F534A">
        <w:rPr>
          <w:rFonts w:asciiTheme="majorBidi" w:eastAsia="Times New Roman" w:hAnsiTheme="majorBidi" w:cstheme="majorBidi"/>
          <w:lang w:val="en-GB" w:eastAsia="es-ES"/>
        </w:rPr>
        <w:t xml:space="preserve">coded and  stored in an Excel file ready </w:t>
      </w:r>
      <w:r w:rsidR="00E96B82" w:rsidRPr="00E96B82">
        <w:rPr>
          <w:rFonts w:asciiTheme="majorBidi" w:eastAsia="Times New Roman" w:hAnsiTheme="majorBidi" w:cstheme="majorBidi"/>
          <w:lang w:val="en-GB" w:eastAsia="es-ES"/>
        </w:rPr>
        <w:t>for statistical analysis.</w:t>
      </w:r>
    </w:p>
    <w:p w14:paraId="42E0F163" w14:textId="350C97FF" w:rsidR="00BC1414" w:rsidRDefault="00BC1414" w:rsidP="006F33DD">
      <w:pPr>
        <w:jc w:val="both"/>
        <w:rPr>
          <w:lang w:val="en-US"/>
        </w:rPr>
      </w:pPr>
    </w:p>
    <w:p w14:paraId="3F2FEBB3" w14:textId="2C72189B" w:rsidR="00113FD1" w:rsidRDefault="00113FD1" w:rsidP="006F33DD">
      <w:pPr>
        <w:jc w:val="both"/>
        <w:rPr>
          <w:lang w:val="en-US"/>
        </w:rPr>
      </w:pPr>
    </w:p>
    <w:p w14:paraId="3026BF56" w14:textId="59871597" w:rsidR="00113FD1" w:rsidRDefault="00113FD1" w:rsidP="006F33DD">
      <w:pPr>
        <w:jc w:val="both"/>
        <w:rPr>
          <w:lang w:val="en-US"/>
        </w:rPr>
      </w:pPr>
    </w:p>
    <w:p w14:paraId="2E542968" w14:textId="6DC555AB" w:rsidR="00113FD1" w:rsidRDefault="00113FD1" w:rsidP="006F33DD">
      <w:pPr>
        <w:jc w:val="both"/>
        <w:rPr>
          <w:lang w:val="en-US"/>
        </w:rPr>
      </w:pPr>
    </w:p>
    <w:p w14:paraId="4674679F" w14:textId="7AB82B2E" w:rsidR="00113FD1" w:rsidRDefault="00113FD1" w:rsidP="006F33DD">
      <w:pPr>
        <w:jc w:val="both"/>
        <w:rPr>
          <w:lang w:val="en-US"/>
        </w:rPr>
      </w:pPr>
    </w:p>
    <w:p w14:paraId="065D7D8C" w14:textId="4BA624D2" w:rsidR="00113FD1" w:rsidRDefault="00113FD1" w:rsidP="006F33DD">
      <w:pPr>
        <w:jc w:val="both"/>
        <w:rPr>
          <w:lang w:val="en-US"/>
        </w:rPr>
      </w:pPr>
    </w:p>
    <w:p w14:paraId="3FDF78A3" w14:textId="7B23D1B7" w:rsidR="00113FD1" w:rsidRDefault="00113FD1" w:rsidP="006F33DD">
      <w:pPr>
        <w:jc w:val="both"/>
        <w:rPr>
          <w:lang w:val="en-US"/>
        </w:rPr>
      </w:pPr>
    </w:p>
    <w:p w14:paraId="283144C8" w14:textId="77777777" w:rsidR="00113FD1" w:rsidRDefault="00113FD1" w:rsidP="006F33DD">
      <w:pPr>
        <w:jc w:val="both"/>
        <w:rPr>
          <w:lang w:val="en-US"/>
        </w:rPr>
      </w:pPr>
    </w:p>
    <w:p w14:paraId="25C6291E" w14:textId="77777777" w:rsidR="007C1ED5" w:rsidRPr="00BC1414" w:rsidRDefault="004F6AAF" w:rsidP="001751E2">
      <w:pPr>
        <w:jc w:val="center"/>
        <w:rPr>
          <w:rFonts w:asciiTheme="majorBidi" w:hAnsiTheme="majorBidi" w:cstheme="majorBidi"/>
          <w:b/>
          <w:bCs/>
          <w:sz w:val="32"/>
          <w:szCs w:val="32"/>
          <w:lang w:val="en-US"/>
        </w:rPr>
      </w:pPr>
      <w:r w:rsidRPr="00BC1414">
        <w:rPr>
          <w:rFonts w:asciiTheme="majorBidi" w:hAnsiTheme="majorBidi" w:cstheme="majorBidi"/>
          <w:b/>
          <w:bCs/>
          <w:sz w:val="32"/>
          <w:szCs w:val="32"/>
          <w:lang w:val="en-US"/>
        </w:rPr>
        <w:lastRenderedPageBreak/>
        <w:t>Results</w:t>
      </w:r>
    </w:p>
    <w:p w14:paraId="3E243AF7" w14:textId="77777777" w:rsidR="004F6AAF" w:rsidRDefault="004F6AAF" w:rsidP="006F33DD">
      <w:pPr>
        <w:jc w:val="both"/>
        <w:rPr>
          <w:lang w:val="en-US"/>
        </w:rPr>
      </w:pPr>
    </w:p>
    <w:p w14:paraId="0EF6F21F" w14:textId="77777777" w:rsidR="00D906B4" w:rsidRPr="00C76FE4" w:rsidRDefault="00AE0C22" w:rsidP="00BC1414">
      <w:pPr>
        <w:jc w:val="center"/>
        <w:rPr>
          <w:rFonts w:ascii="Times New Roman" w:hAnsi="Times New Roman" w:cs="Times New Roman"/>
          <w:lang w:val="en-US"/>
        </w:rPr>
      </w:pPr>
      <w:r w:rsidRPr="00BC1414">
        <w:rPr>
          <w:rFonts w:ascii="Times New Roman" w:hAnsi="Times New Roman" w:cs="Times New Roman"/>
          <w:b/>
          <w:bCs/>
          <w:lang w:val="en-US"/>
        </w:rPr>
        <w:t xml:space="preserve">Table </w:t>
      </w:r>
      <w:r w:rsidR="001751E2" w:rsidRPr="00BC1414">
        <w:rPr>
          <w:rFonts w:ascii="Times New Roman" w:hAnsi="Times New Roman" w:cs="Times New Roman"/>
          <w:b/>
          <w:bCs/>
          <w:lang w:val="en-US"/>
        </w:rPr>
        <w:t>4</w:t>
      </w:r>
      <w:r w:rsidR="00C76FE4" w:rsidRPr="00BC1414">
        <w:rPr>
          <w:rFonts w:ascii="Times New Roman" w:hAnsi="Times New Roman" w:cs="Times New Roman"/>
          <w:b/>
          <w:bCs/>
          <w:lang w:val="en-US"/>
        </w:rPr>
        <w:t>.</w:t>
      </w:r>
      <w:r w:rsidRPr="00C76FE4">
        <w:rPr>
          <w:rFonts w:ascii="Times New Roman" w:hAnsi="Times New Roman" w:cs="Times New Roman"/>
          <w:lang w:val="en-US"/>
        </w:rPr>
        <w:t xml:space="preserve"> </w:t>
      </w:r>
      <w:r w:rsidR="00C15B4A" w:rsidRPr="00C76FE4">
        <w:rPr>
          <w:rFonts w:ascii="Times New Roman" w:hAnsi="Times New Roman" w:cs="Times New Roman"/>
          <w:lang w:val="en-US"/>
        </w:rPr>
        <w:t>R</w:t>
      </w:r>
      <w:r w:rsidR="006D311B" w:rsidRPr="00C76FE4">
        <w:rPr>
          <w:rFonts w:ascii="Times New Roman" w:hAnsi="Times New Roman" w:cs="Times New Roman"/>
          <w:lang w:val="en-US"/>
        </w:rPr>
        <w:t>esults</w:t>
      </w:r>
      <w:r w:rsidR="00C15B4A" w:rsidRPr="00C76FE4">
        <w:rPr>
          <w:rFonts w:ascii="Times New Roman" w:hAnsi="Times New Roman" w:cs="Times New Roman"/>
          <w:lang w:val="en-US"/>
        </w:rPr>
        <w:t xml:space="preserve"> for the target construction </w:t>
      </w:r>
      <w:r w:rsidR="006D311B" w:rsidRPr="00C76FE4">
        <w:rPr>
          <w:rFonts w:ascii="Times New Roman" w:hAnsi="Times New Roman" w:cs="Times New Roman"/>
          <w:lang w:val="en-US"/>
        </w:rPr>
        <w:t>are presented in the following table:</w:t>
      </w:r>
    </w:p>
    <w:p w14:paraId="32B34151" w14:textId="77777777" w:rsidR="006D311B" w:rsidRPr="00C76FE4" w:rsidRDefault="006D311B" w:rsidP="006F33DD">
      <w:pPr>
        <w:jc w:val="both"/>
        <w:rPr>
          <w:rFonts w:ascii="Times New Roman" w:hAnsi="Times New Roman" w:cs="Times New Roman"/>
          <w:lang w:val="en-US"/>
        </w:rPr>
      </w:pPr>
    </w:p>
    <w:tbl>
      <w:tblPr>
        <w:tblStyle w:val="Tablaconcuadrcula"/>
        <w:tblW w:w="0" w:type="auto"/>
        <w:jc w:val="center"/>
        <w:tblLook w:val="04A0" w:firstRow="1" w:lastRow="0" w:firstColumn="1" w:lastColumn="0" w:noHBand="0" w:noVBand="1"/>
      </w:tblPr>
      <w:tblGrid>
        <w:gridCol w:w="2122"/>
        <w:gridCol w:w="1559"/>
        <w:gridCol w:w="1417"/>
        <w:gridCol w:w="1418"/>
      </w:tblGrid>
      <w:tr w:rsidR="006D311B" w:rsidRPr="00C76FE4" w14:paraId="6C3292C1" w14:textId="77777777" w:rsidTr="00BC1414">
        <w:trPr>
          <w:jc w:val="center"/>
        </w:trPr>
        <w:tc>
          <w:tcPr>
            <w:tcW w:w="2122" w:type="dxa"/>
          </w:tcPr>
          <w:p w14:paraId="21DD80CB" w14:textId="77777777" w:rsidR="006D311B" w:rsidRPr="00C76FE4" w:rsidRDefault="006D311B" w:rsidP="006F33DD">
            <w:pPr>
              <w:jc w:val="both"/>
              <w:rPr>
                <w:rFonts w:ascii="Times New Roman" w:hAnsi="Times New Roman"/>
                <w:sz w:val="24"/>
                <w:szCs w:val="24"/>
                <w:lang w:val="en-US"/>
              </w:rPr>
            </w:pPr>
            <w:r w:rsidRPr="00C76FE4">
              <w:rPr>
                <w:rFonts w:ascii="Times New Roman" w:hAnsi="Times New Roman"/>
                <w:sz w:val="24"/>
                <w:szCs w:val="24"/>
                <w:lang w:val="en-US"/>
              </w:rPr>
              <w:t>Verb+ P</w:t>
            </w:r>
          </w:p>
        </w:tc>
        <w:tc>
          <w:tcPr>
            <w:tcW w:w="1559" w:type="dxa"/>
          </w:tcPr>
          <w:p w14:paraId="49A2A058" w14:textId="77777777" w:rsidR="006D311B" w:rsidRPr="00C76FE4" w:rsidRDefault="006D311B" w:rsidP="00F0116B">
            <w:pPr>
              <w:jc w:val="center"/>
              <w:rPr>
                <w:rFonts w:ascii="Times New Roman" w:hAnsi="Times New Roman"/>
                <w:sz w:val="24"/>
                <w:szCs w:val="24"/>
                <w:lang w:val="en-US"/>
              </w:rPr>
            </w:pPr>
            <w:r w:rsidRPr="00C76FE4">
              <w:rPr>
                <w:rFonts w:ascii="Times New Roman" w:hAnsi="Times New Roman"/>
                <w:sz w:val="24"/>
                <w:szCs w:val="24"/>
                <w:lang w:val="en-US"/>
              </w:rPr>
              <w:t>Group 1 (%)</w:t>
            </w:r>
          </w:p>
        </w:tc>
        <w:tc>
          <w:tcPr>
            <w:tcW w:w="1417" w:type="dxa"/>
          </w:tcPr>
          <w:p w14:paraId="7EEE3D6F" w14:textId="77777777" w:rsidR="006D311B" w:rsidRPr="00C76FE4" w:rsidRDefault="006D311B" w:rsidP="00F0116B">
            <w:pPr>
              <w:jc w:val="center"/>
              <w:rPr>
                <w:rFonts w:ascii="Times New Roman" w:hAnsi="Times New Roman"/>
                <w:sz w:val="24"/>
                <w:szCs w:val="24"/>
                <w:lang w:val="en-US"/>
              </w:rPr>
            </w:pPr>
            <w:r w:rsidRPr="00C76FE4">
              <w:rPr>
                <w:rFonts w:ascii="Times New Roman" w:hAnsi="Times New Roman"/>
                <w:sz w:val="24"/>
                <w:szCs w:val="24"/>
                <w:lang w:val="en-US"/>
              </w:rPr>
              <w:t>Group 2 (%)</w:t>
            </w:r>
          </w:p>
        </w:tc>
        <w:tc>
          <w:tcPr>
            <w:tcW w:w="1418" w:type="dxa"/>
          </w:tcPr>
          <w:p w14:paraId="14B7D9FE" w14:textId="77777777" w:rsidR="006D311B" w:rsidRPr="00C76FE4" w:rsidRDefault="006D311B" w:rsidP="00F0116B">
            <w:pPr>
              <w:jc w:val="center"/>
              <w:rPr>
                <w:rFonts w:ascii="Times New Roman" w:hAnsi="Times New Roman"/>
                <w:sz w:val="24"/>
                <w:szCs w:val="24"/>
                <w:lang w:val="en-US"/>
              </w:rPr>
            </w:pPr>
            <w:r w:rsidRPr="00C76FE4">
              <w:rPr>
                <w:rFonts w:ascii="Times New Roman" w:hAnsi="Times New Roman"/>
                <w:sz w:val="24"/>
                <w:szCs w:val="24"/>
                <w:lang w:val="en-US"/>
              </w:rPr>
              <w:t>Group 3 (%)</w:t>
            </w:r>
          </w:p>
        </w:tc>
      </w:tr>
      <w:tr w:rsidR="006D311B" w:rsidRPr="00C76FE4" w14:paraId="17CA808A" w14:textId="77777777" w:rsidTr="00BC1414">
        <w:trPr>
          <w:jc w:val="center"/>
        </w:trPr>
        <w:tc>
          <w:tcPr>
            <w:tcW w:w="2122" w:type="dxa"/>
          </w:tcPr>
          <w:p w14:paraId="6B34D9C4"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Slides down</w:t>
            </w:r>
          </w:p>
        </w:tc>
        <w:tc>
          <w:tcPr>
            <w:tcW w:w="1559" w:type="dxa"/>
          </w:tcPr>
          <w:p w14:paraId="65932485"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78</w:t>
            </w:r>
          </w:p>
        </w:tc>
        <w:tc>
          <w:tcPr>
            <w:tcW w:w="1417" w:type="dxa"/>
          </w:tcPr>
          <w:p w14:paraId="58ECE6F2"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80</w:t>
            </w:r>
          </w:p>
        </w:tc>
        <w:tc>
          <w:tcPr>
            <w:tcW w:w="1418" w:type="dxa"/>
          </w:tcPr>
          <w:p w14:paraId="1364A995"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85</w:t>
            </w:r>
          </w:p>
        </w:tc>
      </w:tr>
      <w:tr w:rsidR="006D311B" w:rsidRPr="00C76FE4" w14:paraId="721FD99C" w14:textId="77777777" w:rsidTr="00BC1414">
        <w:trPr>
          <w:jc w:val="center"/>
        </w:trPr>
        <w:tc>
          <w:tcPr>
            <w:tcW w:w="2122" w:type="dxa"/>
          </w:tcPr>
          <w:p w14:paraId="4EB1E594"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Runs after</w:t>
            </w:r>
          </w:p>
        </w:tc>
        <w:tc>
          <w:tcPr>
            <w:tcW w:w="1559" w:type="dxa"/>
          </w:tcPr>
          <w:p w14:paraId="19C1487E"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63</w:t>
            </w:r>
          </w:p>
        </w:tc>
        <w:tc>
          <w:tcPr>
            <w:tcW w:w="1417" w:type="dxa"/>
          </w:tcPr>
          <w:p w14:paraId="2706C891"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33</w:t>
            </w:r>
          </w:p>
        </w:tc>
        <w:tc>
          <w:tcPr>
            <w:tcW w:w="1418" w:type="dxa"/>
          </w:tcPr>
          <w:p w14:paraId="4A491E65"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70</w:t>
            </w:r>
          </w:p>
        </w:tc>
      </w:tr>
      <w:tr w:rsidR="006D311B" w:rsidRPr="00C76FE4" w14:paraId="4B6FC33F" w14:textId="77777777" w:rsidTr="00BC1414">
        <w:trPr>
          <w:jc w:val="center"/>
        </w:trPr>
        <w:tc>
          <w:tcPr>
            <w:tcW w:w="2122" w:type="dxa"/>
          </w:tcPr>
          <w:p w14:paraId="4AEC3C78"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Crawls through</w:t>
            </w:r>
          </w:p>
        </w:tc>
        <w:tc>
          <w:tcPr>
            <w:tcW w:w="1559" w:type="dxa"/>
          </w:tcPr>
          <w:p w14:paraId="63D898BD"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59</w:t>
            </w:r>
          </w:p>
        </w:tc>
        <w:tc>
          <w:tcPr>
            <w:tcW w:w="1417" w:type="dxa"/>
          </w:tcPr>
          <w:p w14:paraId="07688000"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87</w:t>
            </w:r>
          </w:p>
        </w:tc>
        <w:tc>
          <w:tcPr>
            <w:tcW w:w="1418" w:type="dxa"/>
          </w:tcPr>
          <w:p w14:paraId="4F0344B5"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80</w:t>
            </w:r>
          </w:p>
        </w:tc>
      </w:tr>
      <w:tr w:rsidR="006D311B" w:rsidRPr="00C76FE4" w14:paraId="07FFB2A2" w14:textId="77777777" w:rsidTr="00BC1414">
        <w:trPr>
          <w:jc w:val="center"/>
        </w:trPr>
        <w:tc>
          <w:tcPr>
            <w:tcW w:w="2122" w:type="dxa"/>
          </w:tcPr>
          <w:p w14:paraId="19A22C85"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Jumps over</w:t>
            </w:r>
          </w:p>
        </w:tc>
        <w:tc>
          <w:tcPr>
            <w:tcW w:w="1559" w:type="dxa"/>
          </w:tcPr>
          <w:p w14:paraId="7D929B9E"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33</w:t>
            </w:r>
          </w:p>
        </w:tc>
        <w:tc>
          <w:tcPr>
            <w:tcW w:w="1417" w:type="dxa"/>
          </w:tcPr>
          <w:p w14:paraId="7C68EA2A"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60</w:t>
            </w:r>
          </w:p>
        </w:tc>
        <w:tc>
          <w:tcPr>
            <w:tcW w:w="1418" w:type="dxa"/>
          </w:tcPr>
          <w:p w14:paraId="5FEC5181"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70</w:t>
            </w:r>
          </w:p>
        </w:tc>
      </w:tr>
      <w:tr w:rsidR="006D311B" w:rsidRPr="00C76FE4" w14:paraId="7C31ADE7" w14:textId="77777777" w:rsidTr="00BC1414">
        <w:trPr>
          <w:jc w:val="center"/>
        </w:trPr>
        <w:tc>
          <w:tcPr>
            <w:tcW w:w="2122" w:type="dxa"/>
          </w:tcPr>
          <w:p w14:paraId="7774B27C"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Swim across</w:t>
            </w:r>
          </w:p>
        </w:tc>
        <w:tc>
          <w:tcPr>
            <w:tcW w:w="1559" w:type="dxa"/>
          </w:tcPr>
          <w:p w14:paraId="52F043BE"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96</w:t>
            </w:r>
          </w:p>
        </w:tc>
        <w:tc>
          <w:tcPr>
            <w:tcW w:w="1417" w:type="dxa"/>
          </w:tcPr>
          <w:p w14:paraId="6663C43C"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80</w:t>
            </w:r>
          </w:p>
        </w:tc>
        <w:tc>
          <w:tcPr>
            <w:tcW w:w="1418" w:type="dxa"/>
          </w:tcPr>
          <w:p w14:paraId="1C6C2770"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85</w:t>
            </w:r>
          </w:p>
        </w:tc>
      </w:tr>
      <w:tr w:rsidR="006D311B" w:rsidRPr="00C76FE4" w14:paraId="0A96148C" w14:textId="77777777" w:rsidTr="00BC1414">
        <w:trPr>
          <w:jc w:val="center"/>
        </w:trPr>
        <w:tc>
          <w:tcPr>
            <w:tcW w:w="2122" w:type="dxa"/>
          </w:tcPr>
          <w:p w14:paraId="18E97C4B"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Climbs up</w:t>
            </w:r>
          </w:p>
        </w:tc>
        <w:tc>
          <w:tcPr>
            <w:tcW w:w="1559" w:type="dxa"/>
          </w:tcPr>
          <w:p w14:paraId="50520902"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37</w:t>
            </w:r>
          </w:p>
        </w:tc>
        <w:tc>
          <w:tcPr>
            <w:tcW w:w="1417" w:type="dxa"/>
          </w:tcPr>
          <w:p w14:paraId="763081AB"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60</w:t>
            </w:r>
          </w:p>
        </w:tc>
        <w:tc>
          <w:tcPr>
            <w:tcW w:w="1418" w:type="dxa"/>
          </w:tcPr>
          <w:p w14:paraId="3DEB6532"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50</w:t>
            </w:r>
          </w:p>
        </w:tc>
      </w:tr>
      <w:tr w:rsidR="006D311B" w:rsidRPr="00C76FE4" w14:paraId="46170643" w14:textId="77777777" w:rsidTr="00BC1414">
        <w:trPr>
          <w:jc w:val="center"/>
        </w:trPr>
        <w:tc>
          <w:tcPr>
            <w:tcW w:w="2122" w:type="dxa"/>
          </w:tcPr>
          <w:p w14:paraId="3A9EE91F"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Rolls down</w:t>
            </w:r>
          </w:p>
        </w:tc>
        <w:tc>
          <w:tcPr>
            <w:tcW w:w="1559" w:type="dxa"/>
          </w:tcPr>
          <w:p w14:paraId="7D620ED1"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78</w:t>
            </w:r>
          </w:p>
        </w:tc>
        <w:tc>
          <w:tcPr>
            <w:tcW w:w="1417" w:type="dxa"/>
          </w:tcPr>
          <w:p w14:paraId="35DF6FD9"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53</w:t>
            </w:r>
          </w:p>
        </w:tc>
        <w:tc>
          <w:tcPr>
            <w:tcW w:w="1418" w:type="dxa"/>
          </w:tcPr>
          <w:p w14:paraId="57D29E7D"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55</w:t>
            </w:r>
          </w:p>
        </w:tc>
      </w:tr>
      <w:tr w:rsidR="006D311B" w:rsidRPr="00C76FE4" w14:paraId="395DFA81" w14:textId="77777777" w:rsidTr="00BC1414">
        <w:trPr>
          <w:jc w:val="center"/>
        </w:trPr>
        <w:tc>
          <w:tcPr>
            <w:tcW w:w="2122" w:type="dxa"/>
          </w:tcPr>
          <w:p w14:paraId="7C5824E8"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Runs into</w:t>
            </w:r>
          </w:p>
        </w:tc>
        <w:tc>
          <w:tcPr>
            <w:tcW w:w="1559" w:type="dxa"/>
          </w:tcPr>
          <w:p w14:paraId="5C8CE00D"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74</w:t>
            </w:r>
          </w:p>
        </w:tc>
        <w:tc>
          <w:tcPr>
            <w:tcW w:w="1417" w:type="dxa"/>
          </w:tcPr>
          <w:p w14:paraId="237C31A9"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73</w:t>
            </w:r>
          </w:p>
        </w:tc>
        <w:tc>
          <w:tcPr>
            <w:tcW w:w="1418" w:type="dxa"/>
          </w:tcPr>
          <w:p w14:paraId="6E89D930"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75</w:t>
            </w:r>
          </w:p>
        </w:tc>
      </w:tr>
      <w:tr w:rsidR="006D311B" w:rsidRPr="00C76FE4" w14:paraId="63AB0B82" w14:textId="77777777" w:rsidTr="00BC1414">
        <w:trPr>
          <w:jc w:val="center"/>
        </w:trPr>
        <w:tc>
          <w:tcPr>
            <w:tcW w:w="2122" w:type="dxa"/>
          </w:tcPr>
          <w:p w14:paraId="655FE846"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Flies over</w:t>
            </w:r>
          </w:p>
        </w:tc>
        <w:tc>
          <w:tcPr>
            <w:tcW w:w="1559" w:type="dxa"/>
          </w:tcPr>
          <w:p w14:paraId="2B5EB539"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63</w:t>
            </w:r>
          </w:p>
        </w:tc>
        <w:tc>
          <w:tcPr>
            <w:tcW w:w="1417" w:type="dxa"/>
          </w:tcPr>
          <w:p w14:paraId="6B5B25D8"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33</w:t>
            </w:r>
          </w:p>
        </w:tc>
        <w:tc>
          <w:tcPr>
            <w:tcW w:w="1418" w:type="dxa"/>
          </w:tcPr>
          <w:p w14:paraId="22C7BD04"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65</w:t>
            </w:r>
          </w:p>
        </w:tc>
      </w:tr>
      <w:tr w:rsidR="006D311B" w:rsidRPr="00C76FE4" w14:paraId="380BBDC8" w14:textId="77777777" w:rsidTr="00BC1414">
        <w:trPr>
          <w:jc w:val="center"/>
        </w:trPr>
        <w:tc>
          <w:tcPr>
            <w:tcW w:w="2122" w:type="dxa"/>
          </w:tcPr>
          <w:p w14:paraId="33E557E3"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Runs under</w:t>
            </w:r>
          </w:p>
        </w:tc>
        <w:tc>
          <w:tcPr>
            <w:tcW w:w="1559" w:type="dxa"/>
          </w:tcPr>
          <w:p w14:paraId="00697B42"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59</w:t>
            </w:r>
          </w:p>
        </w:tc>
        <w:tc>
          <w:tcPr>
            <w:tcW w:w="1417" w:type="dxa"/>
          </w:tcPr>
          <w:p w14:paraId="69AA33A5"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33</w:t>
            </w:r>
          </w:p>
        </w:tc>
        <w:tc>
          <w:tcPr>
            <w:tcW w:w="1418" w:type="dxa"/>
          </w:tcPr>
          <w:p w14:paraId="418C2246"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70</w:t>
            </w:r>
          </w:p>
        </w:tc>
      </w:tr>
      <w:tr w:rsidR="006D311B" w:rsidRPr="00C76FE4" w14:paraId="12F96343" w14:textId="77777777" w:rsidTr="00BC1414">
        <w:trPr>
          <w:jc w:val="center"/>
        </w:trPr>
        <w:tc>
          <w:tcPr>
            <w:tcW w:w="2122" w:type="dxa"/>
          </w:tcPr>
          <w:p w14:paraId="357C8024" w14:textId="77777777" w:rsidR="006D311B" w:rsidRPr="00C76FE4" w:rsidRDefault="006D311B" w:rsidP="006F33DD">
            <w:pPr>
              <w:jc w:val="both"/>
              <w:rPr>
                <w:rFonts w:ascii="Times New Roman" w:hAnsi="Times New Roman"/>
                <w:i/>
                <w:iCs/>
                <w:sz w:val="24"/>
                <w:szCs w:val="24"/>
                <w:lang w:val="en-US"/>
              </w:rPr>
            </w:pPr>
            <w:r w:rsidRPr="00C76FE4">
              <w:rPr>
                <w:rFonts w:ascii="Times New Roman" w:hAnsi="Times New Roman"/>
                <w:i/>
                <w:iCs/>
                <w:sz w:val="24"/>
                <w:szCs w:val="24"/>
                <w:lang w:val="en-US"/>
              </w:rPr>
              <w:t>Flies above</w:t>
            </w:r>
          </w:p>
        </w:tc>
        <w:tc>
          <w:tcPr>
            <w:tcW w:w="1559" w:type="dxa"/>
          </w:tcPr>
          <w:p w14:paraId="044CC0CB"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37</w:t>
            </w:r>
          </w:p>
        </w:tc>
        <w:tc>
          <w:tcPr>
            <w:tcW w:w="1417" w:type="dxa"/>
          </w:tcPr>
          <w:p w14:paraId="0F8CEBD0"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60</w:t>
            </w:r>
          </w:p>
        </w:tc>
        <w:tc>
          <w:tcPr>
            <w:tcW w:w="1418" w:type="dxa"/>
          </w:tcPr>
          <w:p w14:paraId="2C3F49A7" w14:textId="77777777" w:rsidR="006D311B"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70</w:t>
            </w:r>
          </w:p>
        </w:tc>
      </w:tr>
    </w:tbl>
    <w:p w14:paraId="0461C1C8" w14:textId="77777777" w:rsidR="006D311B" w:rsidRPr="00685F5C" w:rsidRDefault="00685F5C" w:rsidP="00BC1414">
      <w:pPr>
        <w:jc w:val="center"/>
        <w:rPr>
          <w:rFonts w:asciiTheme="majorBidi" w:hAnsiTheme="majorBidi" w:cstheme="majorBidi"/>
          <w:lang w:val="en-US"/>
        </w:rPr>
      </w:pPr>
      <w:r w:rsidRPr="00685F5C">
        <w:rPr>
          <w:rFonts w:asciiTheme="majorBidi" w:hAnsiTheme="majorBidi" w:cstheme="majorBidi"/>
          <w:lang w:val="en-US"/>
        </w:rPr>
        <w:t>Source: Elaborated by the authors of this paper</w:t>
      </w:r>
    </w:p>
    <w:p w14:paraId="6B8E610E" w14:textId="393F30D1" w:rsidR="00C15B4A" w:rsidRDefault="009136E4" w:rsidP="00BC1414">
      <w:pPr>
        <w:spacing w:line="360" w:lineRule="auto"/>
        <w:ind w:firstLine="709"/>
        <w:jc w:val="both"/>
        <w:rPr>
          <w:rFonts w:ascii="Times New Roman" w:hAnsi="Times New Roman" w:cs="Times New Roman"/>
          <w:lang w:val="en-US"/>
        </w:rPr>
      </w:pPr>
      <w:r w:rsidRPr="00C76FE4">
        <w:rPr>
          <w:rFonts w:ascii="Times New Roman" w:hAnsi="Times New Roman" w:cs="Times New Roman"/>
          <w:lang w:val="en-US"/>
        </w:rPr>
        <w:t xml:space="preserve">At a glance, </w:t>
      </w:r>
      <w:r w:rsidR="006C25A5">
        <w:rPr>
          <w:rFonts w:ascii="Times New Roman" w:hAnsi="Times New Roman" w:cs="Times New Roman"/>
          <w:lang w:val="en-US"/>
        </w:rPr>
        <w:t xml:space="preserve">as it is showed in table </w:t>
      </w:r>
      <w:proofErr w:type="gramStart"/>
      <w:r w:rsidR="006C25A5">
        <w:rPr>
          <w:rFonts w:ascii="Times New Roman" w:hAnsi="Times New Roman" w:cs="Times New Roman"/>
          <w:lang w:val="en-US"/>
        </w:rPr>
        <w:t>4 ,</w:t>
      </w:r>
      <w:proofErr w:type="gramEnd"/>
      <w:r w:rsidR="006C25A5">
        <w:rPr>
          <w:rFonts w:ascii="Times New Roman" w:hAnsi="Times New Roman" w:cs="Times New Roman"/>
          <w:lang w:val="en-US"/>
        </w:rPr>
        <w:t xml:space="preserve"> </w:t>
      </w:r>
      <w:r w:rsidRPr="00C76FE4">
        <w:rPr>
          <w:rFonts w:ascii="Times New Roman" w:hAnsi="Times New Roman" w:cs="Times New Roman"/>
          <w:lang w:val="en-US"/>
        </w:rPr>
        <w:t xml:space="preserve">it can be observed that there is no a pattern of development as it was expected. It was assumed that participants with higher level of English, participants </w:t>
      </w:r>
      <w:r w:rsidR="00646C82" w:rsidRPr="00C76FE4">
        <w:rPr>
          <w:rFonts w:ascii="Times New Roman" w:hAnsi="Times New Roman" w:cs="Times New Roman"/>
          <w:lang w:val="en-US"/>
        </w:rPr>
        <w:t>would</w:t>
      </w:r>
      <w:r w:rsidRPr="00C76FE4">
        <w:rPr>
          <w:rFonts w:ascii="Times New Roman" w:hAnsi="Times New Roman" w:cs="Times New Roman"/>
          <w:lang w:val="en-US"/>
        </w:rPr>
        <w:t xml:space="preserve"> attain the native speaker use in L2 English</w:t>
      </w:r>
      <w:r w:rsidR="00646C82">
        <w:rPr>
          <w:rFonts w:ascii="Times New Roman" w:hAnsi="Times New Roman" w:cs="Times New Roman"/>
          <w:lang w:val="en-US"/>
        </w:rPr>
        <w:t>.</w:t>
      </w:r>
      <w:r w:rsidRPr="00C76FE4">
        <w:rPr>
          <w:rFonts w:ascii="Times New Roman" w:hAnsi="Times New Roman" w:cs="Times New Roman"/>
          <w:lang w:val="en-US"/>
        </w:rPr>
        <w:t xml:space="preserve"> </w:t>
      </w:r>
      <w:r w:rsidR="00646C82">
        <w:rPr>
          <w:rFonts w:ascii="Times New Roman" w:hAnsi="Times New Roman" w:cs="Times New Roman"/>
          <w:lang w:val="en-US"/>
        </w:rPr>
        <w:t>However,</w:t>
      </w:r>
      <w:r w:rsidRPr="00C76FE4">
        <w:rPr>
          <w:rFonts w:ascii="Times New Roman" w:hAnsi="Times New Roman" w:cs="Times New Roman"/>
          <w:lang w:val="en-US"/>
        </w:rPr>
        <w:t xml:space="preserve"> it seems that the participants with low level of English, group </w:t>
      </w:r>
      <w:r w:rsidR="00646C82" w:rsidRPr="00C76FE4">
        <w:rPr>
          <w:rFonts w:ascii="Times New Roman" w:hAnsi="Times New Roman" w:cs="Times New Roman"/>
          <w:lang w:val="en-US"/>
        </w:rPr>
        <w:t>1</w:t>
      </w:r>
      <w:r w:rsidR="002B5D6C">
        <w:rPr>
          <w:rFonts w:ascii="Times New Roman" w:hAnsi="Times New Roman" w:cs="Times New Roman"/>
          <w:lang w:val="en-US"/>
        </w:rPr>
        <w:t>,</w:t>
      </w:r>
      <w:r w:rsidRPr="00C76FE4">
        <w:rPr>
          <w:rFonts w:ascii="Times New Roman" w:hAnsi="Times New Roman" w:cs="Times New Roman"/>
          <w:lang w:val="en-US"/>
        </w:rPr>
        <w:t xml:space="preserve"> are getting the right syntax and semantics, conflation pattern of a manner-of-motion verb with a Preposition of the constructions presented in the instrument.</w:t>
      </w:r>
      <w:r w:rsidR="00970C3B" w:rsidRPr="00C76FE4">
        <w:rPr>
          <w:rFonts w:ascii="Times New Roman" w:hAnsi="Times New Roman" w:cs="Times New Roman"/>
          <w:lang w:val="en-US"/>
        </w:rPr>
        <w:t xml:space="preserve"> Thes</w:t>
      </w:r>
      <w:r w:rsidR="0025432D" w:rsidRPr="00C76FE4">
        <w:rPr>
          <w:rFonts w:ascii="Times New Roman" w:hAnsi="Times New Roman" w:cs="Times New Roman"/>
          <w:lang w:val="en-US"/>
        </w:rPr>
        <w:t>e</w:t>
      </w:r>
      <w:r w:rsidR="00970C3B" w:rsidRPr="00C76FE4">
        <w:rPr>
          <w:rFonts w:ascii="Times New Roman" w:hAnsi="Times New Roman" w:cs="Times New Roman"/>
          <w:lang w:val="en-US"/>
        </w:rPr>
        <w:t xml:space="preserve"> results do show that </w:t>
      </w:r>
      <w:r w:rsidR="0025432D" w:rsidRPr="00C76FE4">
        <w:rPr>
          <w:rFonts w:ascii="Times New Roman" w:hAnsi="Times New Roman" w:cs="Times New Roman"/>
          <w:lang w:val="en-US"/>
        </w:rPr>
        <w:t>Spanish speakers are getting the right syntax and semantics of the conflation of verbs and goal PP from the elementary levels</w:t>
      </w:r>
      <w:r w:rsidR="00646C82">
        <w:rPr>
          <w:rFonts w:ascii="Times New Roman" w:hAnsi="Times New Roman" w:cs="Times New Roman"/>
          <w:lang w:val="en-US"/>
        </w:rPr>
        <w:t>.</w:t>
      </w:r>
      <w:r w:rsidR="0025432D" w:rsidRPr="00C76FE4">
        <w:rPr>
          <w:rFonts w:ascii="Times New Roman" w:hAnsi="Times New Roman" w:cs="Times New Roman"/>
          <w:lang w:val="en-US"/>
        </w:rPr>
        <w:t xml:space="preserve"> </w:t>
      </w:r>
      <w:r w:rsidR="00646C82">
        <w:rPr>
          <w:rFonts w:ascii="Times New Roman" w:hAnsi="Times New Roman" w:cs="Times New Roman"/>
          <w:lang w:val="en-US"/>
        </w:rPr>
        <w:t>I</w:t>
      </w:r>
      <w:r w:rsidR="0025432D" w:rsidRPr="00C76FE4">
        <w:rPr>
          <w:rFonts w:ascii="Times New Roman" w:hAnsi="Times New Roman" w:cs="Times New Roman"/>
          <w:lang w:val="en-US"/>
        </w:rPr>
        <w:t>n other words</w:t>
      </w:r>
      <w:r w:rsidR="00646C82">
        <w:rPr>
          <w:rFonts w:ascii="Times New Roman" w:hAnsi="Times New Roman" w:cs="Times New Roman"/>
          <w:lang w:val="en-US"/>
        </w:rPr>
        <w:t>,</w:t>
      </w:r>
      <w:r w:rsidR="0025432D" w:rsidRPr="00C76FE4">
        <w:rPr>
          <w:rFonts w:ascii="Times New Roman" w:hAnsi="Times New Roman" w:cs="Times New Roman"/>
          <w:lang w:val="en-US"/>
        </w:rPr>
        <w:t xml:space="preserve"> they are getting new parameters in L2 English, those parameters that are expressed different</w:t>
      </w:r>
      <w:r w:rsidR="002B5D6C">
        <w:rPr>
          <w:rFonts w:ascii="Times New Roman" w:hAnsi="Times New Roman" w:cs="Times New Roman"/>
          <w:lang w:val="en-US"/>
        </w:rPr>
        <w:t>ly</w:t>
      </w:r>
      <w:r w:rsidR="0025432D" w:rsidRPr="00C76FE4">
        <w:rPr>
          <w:rFonts w:ascii="Times New Roman" w:hAnsi="Times New Roman" w:cs="Times New Roman"/>
          <w:lang w:val="en-US"/>
        </w:rPr>
        <w:t xml:space="preserve"> in their L1, and this acquisition/learning might be due to the input they receive in class since the initial state of the L2.</w:t>
      </w:r>
    </w:p>
    <w:p w14:paraId="411BB342" w14:textId="1FB92561" w:rsidR="00C11E62" w:rsidRPr="00C76FE4" w:rsidRDefault="00046A50" w:rsidP="00BC1414">
      <w:pPr>
        <w:spacing w:line="360" w:lineRule="auto"/>
        <w:ind w:firstLine="709"/>
        <w:jc w:val="both"/>
        <w:rPr>
          <w:rFonts w:ascii="Times New Roman" w:hAnsi="Times New Roman" w:cs="Times New Roman"/>
          <w:lang w:val="en-US"/>
        </w:rPr>
      </w:pPr>
      <w:r w:rsidRPr="00C76FE4">
        <w:rPr>
          <w:rFonts w:ascii="Times New Roman" w:hAnsi="Times New Roman" w:cs="Times New Roman"/>
          <w:lang w:val="en-US"/>
        </w:rPr>
        <w:t xml:space="preserve">The results are higher than 50% in most of the items, except in </w:t>
      </w:r>
      <w:r w:rsidRPr="00C76FE4">
        <w:rPr>
          <w:rFonts w:ascii="Times New Roman" w:hAnsi="Times New Roman" w:cs="Times New Roman"/>
          <w:i/>
          <w:iCs/>
          <w:lang w:val="en-US"/>
        </w:rPr>
        <w:t xml:space="preserve">climbs up, runs </w:t>
      </w:r>
      <w:proofErr w:type="gramStart"/>
      <w:r w:rsidRPr="00C76FE4">
        <w:rPr>
          <w:rFonts w:ascii="Times New Roman" w:hAnsi="Times New Roman" w:cs="Times New Roman"/>
          <w:i/>
          <w:iCs/>
          <w:lang w:val="en-US"/>
        </w:rPr>
        <w:t>under</w:t>
      </w:r>
      <w:proofErr w:type="gramEnd"/>
      <w:r w:rsidRPr="00C76FE4">
        <w:rPr>
          <w:rFonts w:ascii="Times New Roman" w:hAnsi="Times New Roman" w:cs="Times New Roman"/>
          <w:lang w:val="en-US"/>
        </w:rPr>
        <w:t xml:space="preserve"> and </w:t>
      </w:r>
      <w:r w:rsidRPr="00C76FE4">
        <w:rPr>
          <w:rFonts w:ascii="Times New Roman" w:hAnsi="Times New Roman" w:cs="Times New Roman"/>
          <w:i/>
          <w:iCs/>
          <w:lang w:val="en-US"/>
        </w:rPr>
        <w:t>flies above</w:t>
      </w:r>
      <w:r w:rsidRPr="00C76FE4">
        <w:rPr>
          <w:rFonts w:ascii="Times New Roman" w:hAnsi="Times New Roman" w:cs="Times New Roman"/>
          <w:lang w:val="en-US"/>
        </w:rPr>
        <w:t xml:space="preserve"> with the group 1, and </w:t>
      </w:r>
      <w:r w:rsidRPr="00C76FE4">
        <w:rPr>
          <w:rFonts w:ascii="Times New Roman" w:hAnsi="Times New Roman" w:cs="Times New Roman"/>
          <w:i/>
          <w:iCs/>
          <w:lang w:val="en-US"/>
        </w:rPr>
        <w:t>runs after</w:t>
      </w:r>
      <w:r w:rsidRPr="00C76FE4">
        <w:rPr>
          <w:rFonts w:ascii="Times New Roman" w:hAnsi="Times New Roman" w:cs="Times New Roman"/>
          <w:lang w:val="en-US"/>
        </w:rPr>
        <w:t xml:space="preserve">, </w:t>
      </w:r>
      <w:r w:rsidRPr="00C76FE4">
        <w:rPr>
          <w:rFonts w:ascii="Times New Roman" w:hAnsi="Times New Roman" w:cs="Times New Roman"/>
          <w:i/>
          <w:iCs/>
          <w:lang w:val="en-US"/>
        </w:rPr>
        <w:t xml:space="preserve">flies over, </w:t>
      </w:r>
      <w:r w:rsidRPr="00C76FE4">
        <w:rPr>
          <w:rFonts w:ascii="Times New Roman" w:hAnsi="Times New Roman" w:cs="Times New Roman"/>
          <w:lang w:val="en-US"/>
        </w:rPr>
        <w:t>and</w:t>
      </w:r>
      <w:r w:rsidRPr="00C76FE4">
        <w:rPr>
          <w:rFonts w:ascii="Times New Roman" w:hAnsi="Times New Roman" w:cs="Times New Roman"/>
          <w:i/>
          <w:iCs/>
          <w:lang w:val="en-US"/>
        </w:rPr>
        <w:t xml:space="preserve"> runs under</w:t>
      </w:r>
      <w:r w:rsidRPr="00C76FE4">
        <w:rPr>
          <w:rFonts w:ascii="Times New Roman" w:hAnsi="Times New Roman" w:cs="Times New Roman"/>
          <w:lang w:val="en-US"/>
        </w:rPr>
        <w:t xml:space="preserve"> with the group number 2, and there is no </w:t>
      </w:r>
      <w:r w:rsidR="00EF02DB" w:rsidRPr="00C76FE4">
        <w:rPr>
          <w:rFonts w:ascii="Times New Roman" w:hAnsi="Times New Roman" w:cs="Times New Roman"/>
          <w:lang w:val="en-US"/>
        </w:rPr>
        <w:t>evidence that the advanced group (group 3) is getting less than 50% of the correct items.</w:t>
      </w:r>
      <w:r w:rsidR="006962D9" w:rsidRPr="00C76FE4">
        <w:rPr>
          <w:rFonts w:ascii="Times New Roman" w:hAnsi="Times New Roman" w:cs="Times New Roman"/>
          <w:lang w:val="en-US"/>
        </w:rPr>
        <w:t xml:space="preserve"> It was expected an incremental percentage, in the combination of </w:t>
      </w:r>
      <w:r w:rsidR="006962D9" w:rsidRPr="00C76FE4">
        <w:rPr>
          <w:rFonts w:ascii="Times New Roman" w:hAnsi="Times New Roman" w:cs="Times New Roman"/>
          <w:i/>
          <w:iCs/>
          <w:lang w:val="en-US"/>
        </w:rPr>
        <w:t>runs into</w:t>
      </w:r>
      <w:r w:rsidR="006962D9" w:rsidRPr="00C76FE4">
        <w:rPr>
          <w:rFonts w:ascii="Times New Roman" w:hAnsi="Times New Roman" w:cs="Times New Roman"/>
          <w:lang w:val="en-US"/>
        </w:rPr>
        <w:t xml:space="preserve">, but it seems that all the three groups got </w:t>
      </w:r>
      <w:proofErr w:type="gramStart"/>
      <w:r w:rsidR="006962D9" w:rsidRPr="00C76FE4">
        <w:rPr>
          <w:rFonts w:ascii="Times New Roman" w:hAnsi="Times New Roman" w:cs="Times New Roman"/>
          <w:lang w:val="en-US"/>
        </w:rPr>
        <w:t>almost  the</w:t>
      </w:r>
      <w:proofErr w:type="gramEnd"/>
      <w:r w:rsidR="006962D9" w:rsidRPr="00C76FE4">
        <w:rPr>
          <w:rFonts w:ascii="Times New Roman" w:hAnsi="Times New Roman" w:cs="Times New Roman"/>
          <w:lang w:val="en-US"/>
        </w:rPr>
        <w:t xml:space="preserve"> same % (74% for the group 1, 73%  for the group 2 and 75% for the group 3) so between groups there is not a significant difference in the mapping of </w:t>
      </w:r>
      <w:r w:rsidR="006962D9" w:rsidRPr="00C76FE4">
        <w:rPr>
          <w:rFonts w:ascii="Times New Roman" w:hAnsi="Times New Roman" w:cs="Times New Roman"/>
          <w:i/>
          <w:iCs/>
          <w:lang w:val="en-US"/>
        </w:rPr>
        <w:t>runs into</w:t>
      </w:r>
      <w:r w:rsidR="006962D9" w:rsidRPr="00C76FE4">
        <w:rPr>
          <w:rFonts w:ascii="Times New Roman" w:hAnsi="Times New Roman" w:cs="Times New Roman"/>
          <w:lang w:val="en-US"/>
        </w:rPr>
        <w:t>.</w:t>
      </w:r>
      <w:r w:rsidR="00B07C1E" w:rsidRPr="00C76FE4">
        <w:rPr>
          <w:rFonts w:ascii="Times New Roman" w:hAnsi="Times New Roman" w:cs="Times New Roman"/>
          <w:lang w:val="en-US"/>
        </w:rPr>
        <w:t xml:space="preserve"> </w:t>
      </w:r>
      <w:r w:rsidR="001B674C" w:rsidRPr="00C76FE4">
        <w:rPr>
          <w:rFonts w:ascii="Times New Roman" w:hAnsi="Times New Roman" w:cs="Times New Roman"/>
          <w:lang w:val="en-US"/>
        </w:rPr>
        <w:t xml:space="preserve">What is really striking is the item </w:t>
      </w:r>
      <w:r w:rsidR="001B674C" w:rsidRPr="009D7B05">
        <w:rPr>
          <w:rFonts w:ascii="Times New Roman" w:hAnsi="Times New Roman" w:cs="Times New Roman"/>
          <w:i/>
          <w:lang w:val="en-US"/>
        </w:rPr>
        <w:t>swim across</w:t>
      </w:r>
      <w:r w:rsidR="001B674C" w:rsidRPr="00C76FE4">
        <w:rPr>
          <w:rFonts w:ascii="Times New Roman" w:hAnsi="Times New Roman" w:cs="Times New Roman"/>
          <w:lang w:val="en-US"/>
        </w:rPr>
        <w:t xml:space="preserve"> where the </w:t>
      </w:r>
      <w:proofErr w:type="gramStart"/>
      <w:r w:rsidR="001B674C" w:rsidRPr="00C76FE4">
        <w:rPr>
          <w:rFonts w:ascii="Times New Roman" w:hAnsi="Times New Roman" w:cs="Times New Roman"/>
          <w:lang w:val="en-US"/>
        </w:rPr>
        <w:t>low level</w:t>
      </w:r>
      <w:proofErr w:type="gramEnd"/>
      <w:r w:rsidR="001B674C" w:rsidRPr="00C76FE4">
        <w:rPr>
          <w:rFonts w:ascii="Times New Roman" w:hAnsi="Times New Roman" w:cs="Times New Roman"/>
          <w:lang w:val="en-US"/>
        </w:rPr>
        <w:t xml:space="preserve"> group got a higher percentage compared to the intermediate and advanced </w:t>
      </w:r>
      <w:r w:rsidR="001B674C" w:rsidRPr="00C76FE4">
        <w:rPr>
          <w:rFonts w:ascii="Times New Roman" w:hAnsi="Times New Roman" w:cs="Times New Roman"/>
          <w:lang w:val="en-US"/>
        </w:rPr>
        <w:lastRenderedPageBreak/>
        <w:t>participants, it was expected the opposite of the results shown here (swim across 96% for the group 1, 80% for the group 2 and 85% for the group 3).</w:t>
      </w:r>
    </w:p>
    <w:p w14:paraId="5EB8CF87" w14:textId="77777777" w:rsidR="009136E4" w:rsidRPr="00C76FE4" w:rsidRDefault="009136E4" w:rsidP="006F33DD">
      <w:pPr>
        <w:jc w:val="both"/>
        <w:rPr>
          <w:rFonts w:ascii="Times New Roman" w:hAnsi="Times New Roman" w:cs="Times New Roman"/>
          <w:lang w:val="en-US"/>
        </w:rPr>
      </w:pPr>
    </w:p>
    <w:p w14:paraId="72FE651A" w14:textId="14AAD9DD" w:rsidR="00ED4C86" w:rsidRPr="00C76FE4" w:rsidRDefault="00AE0C22" w:rsidP="00BC1414">
      <w:pPr>
        <w:jc w:val="center"/>
        <w:rPr>
          <w:rFonts w:ascii="Times New Roman" w:hAnsi="Times New Roman" w:cs="Times New Roman"/>
          <w:lang w:val="en-US"/>
        </w:rPr>
      </w:pPr>
      <w:r w:rsidRPr="00BC1414">
        <w:rPr>
          <w:rFonts w:ascii="Times New Roman" w:hAnsi="Times New Roman" w:cs="Times New Roman"/>
          <w:b/>
          <w:bCs/>
          <w:lang w:val="en-US"/>
        </w:rPr>
        <w:t xml:space="preserve">Table </w:t>
      </w:r>
      <w:r w:rsidR="001751E2" w:rsidRPr="00BC1414">
        <w:rPr>
          <w:rFonts w:ascii="Times New Roman" w:hAnsi="Times New Roman" w:cs="Times New Roman"/>
          <w:b/>
          <w:bCs/>
          <w:lang w:val="en-US"/>
        </w:rPr>
        <w:t>5</w:t>
      </w:r>
      <w:r w:rsidR="00BC1414">
        <w:rPr>
          <w:rFonts w:ascii="Times New Roman" w:hAnsi="Times New Roman" w:cs="Times New Roman"/>
          <w:b/>
          <w:bCs/>
          <w:lang w:val="en-US"/>
        </w:rPr>
        <w:t>.</w:t>
      </w:r>
      <w:r w:rsidRPr="00C76FE4">
        <w:rPr>
          <w:rFonts w:ascii="Times New Roman" w:hAnsi="Times New Roman" w:cs="Times New Roman"/>
          <w:lang w:val="en-US"/>
        </w:rPr>
        <w:t xml:space="preserve"> </w:t>
      </w:r>
      <w:r w:rsidR="00C15B4A" w:rsidRPr="00C76FE4">
        <w:rPr>
          <w:rFonts w:ascii="Times New Roman" w:hAnsi="Times New Roman" w:cs="Times New Roman"/>
          <w:lang w:val="en-US"/>
        </w:rPr>
        <w:t xml:space="preserve">Results of the </w:t>
      </w:r>
      <w:r w:rsidR="005C1837" w:rsidRPr="00C76FE4">
        <w:rPr>
          <w:rFonts w:ascii="Times New Roman" w:hAnsi="Times New Roman" w:cs="Times New Roman"/>
          <w:lang w:val="en-US"/>
        </w:rPr>
        <w:t xml:space="preserve">non-target construction </w:t>
      </w:r>
      <w:r w:rsidR="00C15B4A" w:rsidRPr="00C76FE4">
        <w:rPr>
          <w:rFonts w:ascii="Times New Roman" w:hAnsi="Times New Roman" w:cs="Times New Roman"/>
          <w:lang w:val="en-US"/>
        </w:rPr>
        <w:t>selected by the three groups</w:t>
      </w:r>
    </w:p>
    <w:p w14:paraId="24798857" w14:textId="77777777" w:rsidR="00C15B4A" w:rsidRPr="00C76FE4" w:rsidRDefault="00C15B4A" w:rsidP="006F33DD">
      <w:pPr>
        <w:jc w:val="both"/>
        <w:rPr>
          <w:rFonts w:ascii="Times New Roman" w:hAnsi="Times New Roman" w:cs="Times New Roman"/>
          <w:lang w:val="en-US"/>
        </w:rPr>
      </w:pPr>
    </w:p>
    <w:tbl>
      <w:tblPr>
        <w:tblStyle w:val="Tablaconcuadrcula"/>
        <w:tblW w:w="0" w:type="auto"/>
        <w:jc w:val="center"/>
        <w:tblLook w:val="04A0" w:firstRow="1" w:lastRow="0" w:firstColumn="1" w:lastColumn="0" w:noHBand="0" w:noVBand="1"/>
      </w:tblPr>
      <w:tblGrid>
        <w:gridCol w:w="2263"/>
        <w:gridCol w:w="1418"/>
        <w:gridCol w:w="1417"/>
        <w:gridCol w:w="1418"/>
      </w:tblGrid>
      <w:tr w:rsidR="00C15B4A" w:rsidRPr="00C76FE4" w14:paraId="7316698D" w14:textId="77777777" w:rsidTr="00BC1414">
        <w:trPr>
          <w:jc w:val="center"/>
        </w:trPr>
        <w:tc>
          <w:tcPr>
            <w:tcW w:w="2263" w:type="dxa"/>
          </w:tcPr>
          <w:p w14:paraId="657028AD" w14:textId="77777777" w:rsidR="00C15B4A" w:rsidRPr="00C76FE4" w:rsidRDefault="00C15B4A" w:rsidP="00000CCC">
            <w:pPr>
              <w:jc w:val="both"/>
              <w:rPr>
                <w:rFonts w:ascii="Times New Roman" w:hAnsi="Times New Roman"/>
                <w:sz w:val="24"/>
                <w:szCs w:val="24"/>
                <w:lang w:val="en-US"/>
              </w:rPr>
            </w:pPr>
            <w:r w:rsidRPr="00C76FE4">
              <w:rPr>
                <w:rFonts w:ascii="Times New Roman" w:hAnsi="Times New Roman"/>
                <w:sz w:val="24"/>
                <w:szCs w:val="24"/>
                <w:lang w:val="en-US"/>
              </w:rPr>
              <w:t>Verb+ P</w:t>
            </w:r>
          </w:p>
        </w:tc>
        <w:tc>
          <w:tcPr>
            <w:tcW w:w="1418" w:type="dxa"/>
          </w:tcPr>
          <w:p w14:paraId="1AD56218" w14:textId="77777777" w:rsidR="00C15B4A"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Group 1 (%)</w:t>
            </w:r>
          </w:p>
        </w:tc>
        <w:tc>
          <w:tcPr>
            <w:tcW w:w="1417" w:type="dxa"/>
          </w:tcPr>
          <w:p w14:paraId="0721061E" w14:textId="77777777" w:rsidR="00C15B4A"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Group 2 (%)</w:t>
            </w:r>
          </w:p>
        </w:tc>
        <w:tc>
          <w:tcPr>
            <w:tcW w:w="1418" w:type="dxa"/>
          </w:tcPr>
          <w:p w14:paraId="18F466BF" w14:textId="77777777" w:rsidR="00C15B4A" w:rsidRPr="00C76FE4" w:rsidRDefault="00C15B4A" w:rsidP="00F0116B">
            <w:pPr>
              <w:jc w:val="center"/>
              <w:rPr>
                <w:rFonts w:ascii="Times New Roman" w:hAnsi="Times New Roman"/>
                <w:sz w:val="24"/>
                <w:szCs w:val="24"/>
                <w:lang w:val="en-US"/>
              </w:rPr>
            </w:pPr>
            <w:r w:rsidRPr="00C76FE4">
              <w:rPr>
                <w:rFonts w:ascii="Times New Roman" w:hAnsi="Times New Roman"/>
                <w:sz w:val="24"/>
                <w:szCs w:val="24"/>
                <w:lang w:val="en-US"/>
              </w:rPr>
              <w:t>Group 3 (%)</w:t>
            </w:r>
          </w:p>
        </w:tc>
      </w:tr>
      <w:tr w:rsidR="00C15B4A" w:rsidRPr="00C76FE4" w14:paraId="205ADF28" w14:textId="77777777" w:rsidTr="00BC1414">
        <w:trPr>
          <w:jc w:val="center"/>
        </w:trPr>
        <w:tc>
          <w:tcPr>
            <w:tcW w:w="2263" w:type="dxa"/>
          </w:tcPr>
          <w:p w14:paraId="3DDC40F5"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proofErr w:type="gramStart"/>
            <w:r w:rsidR="00C15B4A" w:rsidRPr="00C76FE4">
              <w:rPr>
                <w:rFonts w:ascii="Times New Roman" w:hAnsi="Times New Roman"/>
                <w:i/>
                <w:iCs/>
                <w:sz w:val="24"/>
                <w:szCs w:val="24"/>
                <w:lang w:val="en-US"/>
              </w:rPr>
              <w:t xml:space="preserve">Slides </w:t>
            </w:r>
            <w:r w:rsidR="00F0116B" w:rsidRPr="00C76FE4">
              <w:rPr>
                <w:rFonts w:ascii="Times New Roman" w:hAnsi="Times New Roman"/>
                <w:i/>
                <w:iCs/>
                <w:sz w:val="24"/>
                <w:szCs w:val="24"/>
                <w:lang w:val="en-US"/>
              </w:rPr>
              <w:t xml:space="preserve"> over</w:t>
            </w:r>
            <w:proofErr w:type="gramEnd"/>
          </w:p>
        </w:tc>
        <w:tc>
          <w:tcPr>
            <w:tcW w:w="1418" w:type="dxa"/>
          </w:tcPr>
          <w:p w14:paraId="45B4BEDC" w14:textId="77777777" w:rsidR="00C15B4A" w:rsidRPr="00C76FE4" w:rsidRDefault="002A19DF" w:rsidP="00F0116B">
            <w:pPr>
              <w:jc w:val="center"/>
              <w:rPr>
                <w:rFonts w:ascii="Times New Roman" w:hAnsi="Times New Roman"/>
                <w:sz w:val="24"/>
                <w:szCs w:val="24"/>
                <w:lang w:val="en-US"/>
              </w:rPr>
            </w:pPr>
            <w:r w:rsidRPr="00C76FE4">
              <w:rPr>
                <w:rFonts w:ascii="Times New Roman" w:hAnsi="Times New Roman"/>
                <w:sz w:val="24"/>
                <w:szCs w:val="24"/>
                <w:lang w:val="en-US"/>
              </w:rPr>
              <w:t>19</w:t>
            </w:r>
          </w:p>
        </w:tc>
        <w:tc>
          <w:tcPr>
            <w:tcW w:w="1417" w:type="dxa"/>
          </w:tcPr>
          <w:p w14:paraId="420ADF2E" w14:textId="77777777" w:rsidR="00C15B4A" w:rsidRPr="00C76FE4" w:rsidRDefault="002A19DF" w:rsidP="00F0116B">
            <w:pPr>
              <w:jc w:val="center"/>
              <w:rPr>
                <w:rFonts w:ascii="Times New Roman" w:hAnsi="Times New Roman"/>
                <w:sz w:val="24"/>
                <w:szCs w:val="24"/>
                <w:lang w:val="en-US"/>
              </w:rPr>
            </w:pPr>
            <w:r w:rsidRPr="00C76FE4">
              <w:rPr>
                <w:rFonts w:ascii="Times New Roman" w:hAnsi="Times New Roman"/>
                <w:sz w:val="24"/>
                <w:szCs w:val="24"/>
                <w:lang w:val="en-US"/>
              </w:rPr>
              <w:t>0</w:t>
            </w:r>
          </w:p>
        </w:tc>
        <w:tc>
          <w:tcPr>
            <w:tcW w:w="1418" w:type="dxa"/>
          </w:tcPr>
          <w:p w14:paraId="3620B8B6" w14:textId="77777777" w:rsidR="00C15B4A" w:rsidRPr="00C76FE4" w:rsidRDefault="002A19DF" w:rsidP="00F0116B">
            <w:pPr>
              <w:jc w:val="center"/>
              <w:rPr>
                <w:rFonts w:ascii="Times New Roman" w:hAnsi="Times New Roman"/>
                <w:sz w:val="24"/>
                <w:szCs w:val="24"/>
                <w:lang w:val="en-US"/>
              </w:rPr>
            </w:pPr>
            <w:r w:rsidRPr="00C76FE4">
              <w:rPr>
                <w:rFonts w:ascii="Times New Roman" w:hAnsi="Times New Roman"/>
                <w:sz w:val="24"/>
                <w:szCs w:val="24"/>
                <w:lang w:val="en-US"/>
              </w:rPr>
              <w:t>10</w:t>
            </w:r>
          </w:p>
        </w:tc>
      </w:tr>
      <w:tr w:rsidR="00C15B4A" w:rsidRPr="00C76FE4" w14:paraId="40F8ECCA" w14:textId="77777777" w:rsidTr="00BC1414">
        <w:trPr>
          <w:jc w:val="center"/>
        </w:trPr>
        <w:tc>
          <w:tcPr>
            <w:tcW w:w="2263" w:type="dxa"/>
          </w:tcPr>
          <w:p w14:paraId="592FCE7B"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proofErr w:type="gramStart"/>
            <w:r w:rsidR="00C15B4A" w:rsidRPr="00C76FE4">
              <w:rPr>
                <w:rFonts w:ascii="Times New Roman" w:hAnsi="Times New Roman"/>
                <w:i/>
                <w:iCs/>
                <w:sz w:val="24"/>
                <w:szCs w:val="24"/>
                <w:lang w:val="en-US"/>
              </w:rPr>
              <w:t xml:space="preserve">Runs </w:t>
            </w:r>
            <w:r w:rsidR="00F0116B" w:rsidRPr="00C76FE4">
              <w:rPr>
                <w:rFonts w:ascii="Times New Roman" w:hAnsi="Times New Roman"/>
                <w:i/>
                <w:iCs/>
                <w:sz w:val="24"/>
                <w:szCs w:val="24"/>
                <w:lang w:val="en-US"/>
              </w:rPr>
              <w:t xml:space="preserve"> behind</w:t>
            </w:r>
            <w:proofErr w:type="gramEnd"/>
          </w:p>
        </w:tc>
        <w:tc>
          <w:tcPr>
            <w:tcW w:w="1418" w:type="dxa"/>
          </w:tcPr>
          <w:p w14:paraId="1A11336E"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26</w:t>
            </w:r>
          </w:p>
        </w:tc>
        <w:tc>
          <w:tcPr>
            <w:tcW w:w="1417" w:type="dxa"/>
          </w:tcPr>
          <w:p w14:paraId="20EEC846"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40</w:t>
            </w:r>
          </w:p>
        </w:tc>
        <w:tc>
          <w:tcPr>
            <w:tcW w:w="1418" w:type="dxa"/>
          </w:tcPr>
          <w:p w14:paraId="0385D995"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20</w:t>
            </w:r>
          </w:p>
        </w:tc>
      </w:tr>
      <w:tr w:rsidR="00C15B4A" w:rsidRPr="00C76FE4" w14:paraId="2864784B" w14:textId="77777777" w:rsidTr="00BC1414">
        <w:trPr>
          <w:jc w:val="center"/>
        </w:trPr>
        <w:tc>
          <w:tcPr>
            <w:tcW w:w="2263" w:type="dxa"/>
          </w:tcPr>
          <w:p w14:paraId="28A0DC0C"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proofErr w:type="gramStart"/>
            <w:r w:rsidR="00C15B4A" w:rsidRPr="00C76FE4">
              <w:rPr>
                <w:rFonts w:ascii="Times New Roman" w:hAnsi="Times New Roman"/>
                <w:i/>
                <w:iCs/>
                <w:sz w:val="24"/>
                <w:szCs w:val="24"/>
                <w:lang w:val="en-US"/>
              </w:rPr>
              <w:t xml:space="preserve">Crawls </w:t>
            </w:r>
            <w:r w:rsidR="00F0116B" w:rsidRPr="00C76FE4">
              <w:rPr>
                <w:rFonts w:ascii="Times New Roman" w:hAnsi="Times New Roman"/>
                <w:i/>
                <w:iCs/>
                <w:sz w:val="24"/>
                <w:szCs w:val="24"/>
                <w:lang w:val="en-US"/>
              </w:rPr>
              <w:t xml:space="preserve"> inside</w:t>
            </w:r>
            <w:proofErr w:type="gramEnd"/>
          </w:p>
        </w:tc>
        <w:tc>
          <w:tcPr>
            <w:tcW w:w="1418" w:type="dxa"/>
          </w:tcPr>
          <w:p w14:paraId="3E2689F5"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37</w:t>
            </w:r>
          </w:p>
        </w:tc>
        <w:tc>
          <w:tcPr>
            <w:tcW w:w="1417" w:type="dxa"/>
          </w:tcPr>
          <w:p w14:paraId="67874E6C"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13</w:t>
            </w:r>
          </w:p>
        </w:tc>
        <w:tc>
          <w:tcPr>
            <w:tcW w:w="1418" w:type="dxa"/>
          </w:tcPr>
          <w:p w14:paraId="4CD87DF2"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15</w:t>
            </w:r>
          </w:p>
        </w:tc>
      </w:tr>
      <w:tr w:rsidR="00C15B4A" w:rsidRPr="00C76FE4" w14:paraId="187AE09C" w14:textId="77777777" w:rsidTr="00BC1414">
        <w:trPr>
          <w:jc w:val="center"/>
        </w:trPr>
        <w:tc>
          <w:tcPr>
            <w:tcW w:w="2263" w:type="dxa"/>
          </w:tcPr>
          <w:p w14:paraId="3167A4BF"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proofErr w:type="gramStart"/>
            <w:r w:rsidR="00C15B4A" w:rsidRPr="00C76FE4">
              <w:rPr>
                <w:rFonts w:ascii="Times New Roman" w:hAnsi="Times New Roman"/>
                <w:i/>
                <w:iCs/>
                <w:sz w:val="24"/>
                <w:szCs w:val="24"/>
                <w:lang w:val="en-US"/>
              </w:rPr>
              <w:t xml:space="preserve">Jumps </w:t>
            </w:r>
            <w:r w:rsidR="00F0116B" w:rsidRPr="00C76FE4">
              <w:rPr>
                <w:rFonts w:ascii="Times New Roman" w:hAnsi="Times New Roman"/>
                <w:i/>
                <w:iCs/>
                <w:sz w:val="24"/>
                <w:szCs w:val="24"/>
                <w:lang w:val="en-US"/>
              </w:rPr>
              <w:t xml:space="preserve"> onto</w:t>
            </w:r>
            <w:proofErr w:type="gramEnd"/>
          </w:p>
        </w:tc>
        <w:tc>
          <w:tcPr>
            <w:tcW w:w="1418" w:type="dxa"/>
          </w:tcPr>
          <w:p w14:paraId="70280282"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56</w:t>
            </w:r>
          </w:p>
        </w:tc>
        <w:tc>
          <w:tcPr>
            <w:tcW w:w="1417" w:type="dxa"/>
          </w:tcPr>
          <w:p w14:paraId="49F52E3C"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40</w:t>
            </w:r>
          </w:p>
        </w:tc>
        <w:tc>
          <w:tcPr>
            <w:tcW w:w="1418" w:type="dxa"/>
          </w:tcPr>
          <w:p w14:paraId="5DFB9B1F"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25</w:t>
            </w:r>
          </w:p>
        </w:tc>
      </w:tr>
      <w:tr w:rsidR="00C15B4A" w:rsidRPr="00C76FE4" w14:paraId="40BE68F7" w14:textId="77777777" w:rsidTr="00BC1414">
        <w:trPr>
          <w:jc w:val="center"/>
        </w:trPr>
        <w:tc>
          <w:tcPr>
            <w:tcW w:w="2263" w:type="dxa"/>
          </w:tcPr>
          <w:p w14:paraId="3D078D2D"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proofErr w:type="gramStart"/>
            <w:r w:rsidR="00C15B4A" w:rsidRPr="00C76FE4">
              <w:rPr>
                <w:rFonts w:ascii="Times New Roman" w:hAnsi="Times New Roman"/>
                <w:i/>
                <w:iCs/>
                <w:sz w:val="24"/>
                <w:szCs w:val="24"/>
                <w:lang w:val="en-US"/>
              </w:rPr>
              <w:t xml:space="preserve">Swim </w:t>
            </w:r>
            <w:r w:rsidR="00F0116B" w:rsidRPr="00C76FE4">
              <w:rPr>
                <w:rFonts w:ascii="Times New Roman" w:hAnsi="Times New Roman"/>
                <w:i/>
                <w:iCs/>
                <w:sz w:val="24"/>
                <w:szCs w:val="24"/>
                <w:lang w:val="en-US"/>
              </w:rPr>
              <w:t xml:space="preserve"> in</w:t>
            </w:r>
            <w:proofErr w:type="gramEnd"/>
          </w:p>
        </w:tc>
        <w:tc>
          <w:tcPr>
            <w:tcW w:w="1418" w:type="dxa"/>
          </w:tcPr>
          <w:p w14:paraId="65BFBC48"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4</w:t>
            </w:r>
          </w:p>
        </w:tc>
        <w:tc>
          <w:tcPr>
            <w:tcW w:w="1417" w:type="dxa"/>
          </w:tcPr>
          <w:p w14:paraId="07A6F432"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13</w:t>
            </w:r>
          </w:p>
        </w:tc>
        <w:tc>
          <w:tcPr>
            <w:tcW w:w="1418" w:type="dxa"/>
          </w:tcPr>
          <w:p w14:paraId="2AF2D411"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45</w:t>
            </w:r>
          </w:p>
        </w:tc>
      </w:tr>
      <w:tr w:rsidR="00C15B4A" w:rsidRPr="00C76FE4" w14:paraId="409F6205" w14:textId="77777777" w:rsidTr="00BC1414">
        <w:trPr>
          <w:jc w:val="center"/>
        </w:trPr>
        <w:tc>
          <w:tcPr>
            <w:tcW w:w="2263" w:type="dxa"/>
          </w:tcPr>
          <w:p w14:paraId="63CDAEEF"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proofErr w:type="gramStart"/>
            <w:r w:rsidR="00C15B4A" w:rsidRPr="00C76FE4">
              <w:rPr>
                <w:rFonts w:ascii="Times New Roman" w:hAnsi="Times New Roman"/>
                <w:i/>
                <w:iCs/>
                <w:sz w:val="24"/>
                <w:szCs w:val="24"/>
                <w:lang w:val="en-US"/>
              </w:rPr>
              <w:t xml:space="preserve">Climbs </w:t>
            </w:r>
            <w:r w:rsidR="00F0116B" w:rsidRPr="00C76FE4">
              <w:rPr>
                <w:rFonts w:ascii="Times New Roman" w:hAnsi="Times New Roman"/>
                <w:i/>
                <w:iCs/>
                <w:sz w:val="24"/>
                <w:szCs w:val="24"/>
                <w:lang w:val="en-US"/>
              </w:rPr>
              <w:t xml:space="preserve"> on</w:t>
            </w:r>
            <w:proofErr w:type="gramEnd"/>
          </w:p>
        </w:tc>
        <w:tc>
          <w:tcPr>
            <w:tcW w:w="1418" w:type="dxa"/>
          </w:tcPr>
          <w:p w14:paraId="64BCF38B"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59</w:t>
            </w:r>
          </w:p>
        </w:tc>
        <w:tc>
          <w:tcPr>
            <w:tcW w:w="1417" w:type="dxa"/>
          </w:tcPr>
          <w:p w14:paraId="3FD80AD7"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13</w:t>
            </w:r>
          </w:p>
        </w:tc>
        <w:tc>
          <w:tcPr>
            <w:tcW w:w="1418" w:type="dxa"/>
          </w:tcPr>
          <w:p w14:paraId="5E24B0CC"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45</w:t>
            </w:r>
          </w:p>
        </w:tc>
      </w:tr>
      <w:tr w:rsidR="00C15B4A" w:rsidRPr="00C76FE4" w14:paraId="52F29443" w14:textId="77777777" w:rsidTr="00BC1414">
        <w:trPr>
          <w:jc w:val="center"/>
        </w:trPr>
        <w:tc>
          <w:tcPr>
            <w:tcW w:w="2263" w:type="dxa"/>
          </w:tcPr>
          <w:p w14:paraId="3D802079"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proofErr w:type="gramStart"/>
            <w:r w:rsidR="00C15B4A" w:rsidRPr="00C76FE4">
              <w:rPr>
                <w:rFonts w:ascii="Times New Roman" w:hAnsi="Times New Roman"/>
                <w:i/>
                <w:iCs/>
                <w:sz w:val="24"/>
                <w:szCs w:val="24"/>
                <w:lang w:val="en-US"/>
              </w:rPr>
              <w:t xml:space="preserve">Rolls </w:t>
            </w:r>
            <w:r w:rsidR="00F0116B" w:rsidRPr="00C76FE4">
              <w:rPr>
                <w:rFonts w:ascii="Times New Roman" w:hAnsi="Times New Roman"/>
                <w:i/>
                <w:iCs/>
                <w:sz w:val="24"/>
                <w:szCs w:val="24"/>
                <w:lang w:val="en-US"/>
              </w:rPr>
              <w:t xml:space="preserve"> over</w:t>
            </w:r>
            <w:proofErr w:type="gramEnd"/>
          </w:p>
        </w:tc>
        <w:tc>
          <w:tcPr>
            <w:tcW w:w="1418" w:type="dxa"/>
          </w:tcPr>
          <w:p w14:paraId="776AA6CF"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15</w:t>
            </w:r>
          </w:p>
        </w:tc>
        <w:tc>
          <w:tcPr>
            <w:tcW w:w="1417" w:type="dxa"/>
          </w:tcPr>
          <w:p w14:paraId="518E3FC5"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40</w:t>
            </w:r>
          </w:p>
        </w:tc>
        <w:tc>
          <w:tcPr>
            <w:tcW w:w="1418" w:type="dxa"/>
          </w:tcPr>
          <w:p w14:paraId="59314A0C"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35</w:t>
            </w:r>
          </w:p>
        </w:tc>
      </w:tr>
      <w:tr w:rsidR="00C15B4A" w:rsidRPr="00C76FE4" w14:paraId="51E67407" w14:textId="77777777" w:rsidTr="00BC1414">
        <w:trPr>
          <w:jc w:val="center"/>
        </w:trPr>
        <w:tc>
          <w:tcPr>
            <w:tcW w:w="2263" w:type="dxa"/>
          </w:tcPr>
          <w:p w14:paraId="3F2EA961"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proofErr w:type="gramStart"/>
            <w:r w:rsidR="00C15B4A" w:rsidRPr="00C76FE4">
              <w:rPr>
                <w:rFonts w:ascii="Times New Roman" w:hAnsi="Times New Roman"/>
                <w:i/>
                <w:iCs/>
                <w:sz w:val="24"/>
                <w:szCs w:val="24"/>
                <w:lang w:val="en-US"/>
              </w:rPr>
              <w:t xml:space="preserve">Runs </w:t>
            </w:r>
            <w:r w:rsidR="00F0116B" w:rsidRPr="00C76FE4">
              <w:rPr>
                <w:rFonts w:ascii="Times New Roman" w:hAnsi="Times New Roman"/>
                <w:i/>
                <w:iCs/>
                <w:sz w:val="24"/>
                <w:szCs w:val="24"/>
                <w:lang w:val="en-US"/>
              </w:rPr>
              <w:t xml:space="preserve"> inside</w:t>
            </w:r>
            <w:proofErr w:type="gramEnd"/>
          </w:p>
        </w:tc>
        <w:tc>
          <w:tcPr>
            <w:tcW w:w="1418" w:type="dxa"/>
          </w:tcPr>
          <w:p w14:paraId="7C24BC4F"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22</w:t>
            </w:r>
          </w:p>
        </w:tc>
        <w:tc>
          <w:tcPr>
            <w:tcW w:w="1417" w:type="dxa"/>
          </w:tcPr>
          <w:p w14:paraId="28592D3E"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20</w:t>
            </w:r>
          </w:p>
        </w:tc>
        <w:tc>
          <w:tcPr>
            <w:tcW w:w="1418" w:type="dxa"/>
          </w:tcPr>
          <w:p w14:paraId="002977D2"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25</w:t>
            </w:r>
          </w:p>
        </w:tc>
      </w:tr>
      <w:tr w:rsidR="00C15B4A" w:rsidRPr="00C76FE4" w14:paraId="084C51B4" w14:textId="77777777" w:rsidTr="00BC1414">
        <w:trPr>
          <w:jc w:val="center"/>
        </w:trPr>
        <w:tc>
          <w:tcPr>
            <w:tcW w:w="2263" w:type="dxa"/>
          </w:tcPr>
          <w:p w14:paraId="10FE07FD"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r w:rsidR="00C15B4A" w:rsidRPr="00C76FE4">
              <w:rPr>
                <w:rFonts w:ascii="Times New Roman" w:hAnsi="Times New Roman"/>
                <w:i/>
                <w:iCs/>
                <w:sz w:val="24"/>
                <w:szCs w:val="24"/>
                <w:lang w:val="en-US"/>
              </w:rPr>
              <w:t xml:space="preserve">Flies </w:t>
            </w:r>
            <w:r w:rsidR="00F0116B" w:rsidRPr="00C76FE4">
              <w:rPr>
                <w:rFonts w:ascii="Times New Roman" w:hAnsi="Times New Roman"/>
                <w:i/>
                <w:iCs/>
                <w:sz w:val="24"/>
                <w:szCs w:val="24"/>
                <w:lang w:val="en-US"/>
              </w:rPr>
              <w:t>in front of</w:t>
            </w:r>
          </w:p>
        </w:tc>
        <w:tc>
          <w:tcPr>
            <w:tcW w:w="1418" w:type="dxa"/>
          </w:tcPr>
          <w:p w14:paraId="7C8535CB"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26</w:t>
            </w:r>
          </w:p>
        </w:tc>
        <w:tc>
          <w:tcPr>
            <w:tcW w:w="1417" w:type="dxa"/>
          </w:tcPr>
          <w:p w14:paraId="1D6DB87D"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40</w:t>
            </w:r>
          </w:p>
        </w:tc>
        <w:tc>
          <w:tcPr>
            <w:tcW w:w="1418" w:type="dxa"/>
          </w:tcPr>
          <w:p w14:paraId="154B641C"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20</w:t>
            </w:r>
          </w:p>
        </w:tc>
      </w:tr>
      <w:tr w:rsidR="00C15B4A" w:rsidRPr="00C76FE4" w14:paraId="7FDDF494" w14:textId="77777777" w:rsidTr="00BC1414">
        <w:trPr>
          <w:jc w:val="center"/>
        </w:trPr>
        <w:tc>
          <w:tcPr>
            <w:tcW w:w="2263" w:type="dxa"/>
          </w:tcPr>
          <w:p w14:paraId="72E71D76"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r w:rsidR="00F0116B" w:rsidRPr="00C76FE4">
              <w:rPr>
                <w:rFonts w:ascii="Times New Roman" w:hAnsi="Times New Roman"/>
                <w:i/>
                <w:iCs/>
                <w:sz w:val="24"/>
                <w:szCs w:val="24"/>
                <w:lang w:val="en-US"/>
              </w:rPr>
              <w:t>R</w:t>
            </w:r>
            <w:r w:rsidR="00194B0D" w:rsidRPr="00C76FE4">
              <w:rPr>
                <w:rFonts w:ascii="Times New Roman" w:hAnsi="Times New Roman"/>
                <w:i/>
                <w:iCs/>
                <w:sz w:val="24"/>
                <w:szCs w:val="24"/>
                <w:lang w:val="en-US"/>
              </w:rPr>
              <w:t>uns</w:t>
            </w:r>
            <w:r w:rsidR="00F0116B" w:rsidRPr="00C76FE4">
              <w:rPr>
                <w:rFonts w:ascii="Times New Roman" w:hAnsi="Times New Roman"/>
                <w:i/>
                <w:iCs/>
                <w:sz w:val="24"/>
                <w:szCs w:val="24"/>
                <w:lang w:val="en-US"/>
              </w:rPr>
              <w:t xml:space="preserve"> below</w:t>
            </w:r>
          </w:p>
        </w:tc>
        <w:tc>
          <w:tcPr>
            <w:tcW w:w="1418" w:type="dxa"/>
          </w:tcPr>
          <w:p w14:paraId="2762251D"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30</w:t>
            </w:r>
          </w:p>
        </w:tc>
        <w:tc>
          <w:tcPr>
            <w:tcW w:w="1417" w:type="dxa"/>
          </w:tcPr>
          <w:p w14:paraId="7B369D14"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40</w:t>
            </w:r>
          </w:p>
        </w:tc>
        <w:tc>
          <w:tcPr>
            <w:tcW w:w="1418" w:type="dxa"/>
          </w:tcPr>
          <w:p w14:paraId="7934F668"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20</w:t>
            </w:r>
          </w:p>
        </w:tc>
      </w:tr>
      <w:tr w:rsidR="00C15B4A" w:rsidRPr="00C76FE4" w14:paraId="5D25D035" w14:textId="77777777" w:rsidTr="00BC1414">
        <w:trPr>
          <w:jc w:val="center"/>
        </w:trPr>
        <w:tc>
          <w:tcPr>
            <w:tcW w:w="2263" w:type="dxa"/>
          </w:tcPr>
          <w:p w14:paraId="00FCDB43" w14:textId="77777777" w:rsidR="00C15B4A" w:rsidRPr="00C76FE4" w:rsidRDefault="005C1837" w:rsidP="00000CCC">
            <w:pPr>
              <w:jc w:val="both"/>
              <w:rPr>
                <w:rFonts w:ascii="Times New Roman" w:hAnsi="Times New Roman"/>
                <w:i/>
                <w:iCs/>
                <w:sz w:val="24"/>
                <w:szCs w:val="24"/>
                <w:lang w:val="en-US"/>
              </w:rPr>
            </w:pPr>
            <w:r w:rsidRPr="00C76FE4">
              <w:rPr>
                <w:rFonts w:ascii="Times New Roman" w:hAnsi="Times New Roman"/>
                <w:i/>
                <w:iCs/>
                <w:sz w:val="24"/>
                <w:szCs w:val="24"/>
                <w:lang w:val="en-US"/>
              </w:rPr>
              <w:t>*</w:t>
            </w:r>
            <w:r w:rsidR="00F0116B" w:rsidRPr="00C76FE4">
              <w:rPr>
                <w:rFonts w:ascii="Times New Roman" w:hAnsi="Times New Roman"/>
                <w:i/>
                <w:iCs/>
                <w:sz w:val="24"/>
                <w:szCs w:val="24"/>
                <w:lang w:val="en-US"/>
              </w:rPr>
              <w:t>F</w:t>
            </w:r>
            <w:r w:rsidR="00194B0D" w:rsidRPr="00C76FE4">
              <w:rPr>
                <w:rFonts w:ascii="Times New Roman" w:hAnsi="Times New Roman"/>
                <w:i/>
                <w:iCs/>
                <w:sz w:val="24"/>
                <w:szCs w:val="24"/>
                <w:lang w:val="en-US"/>
              </w:rPr>
              <w:t>lies</w:t>
            </w:r>
            <w:r w:rsidR="00F0116B" w:rsidRPr="00C76FE4">
              <w:rPr>
                <w:rFonts w:ascii="Times New Roman" w:hAnsi="Times New Roman"/>
                <w:i/>
                <w:iCs/>
                <w:sz w:val="24"/>
                <w:szCs w:val="24"/>
                <w:lang w:val="en-US"/>
              </w:rPr>
              <w:t xml:space="preserve"> up</w:t>
            </w:r>
          </w:p>
        </w:tc>
        <w:tc>
          <w:tcPr>
            <w:tcW w:w="1418" w:type="dxa"/>
          </w:tcPr>
          <w:p w14:paraId="7F7458CD"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56</w:t>
            </w:r>
          </w:p>
        </w:tc>
        <w:tc>
          <w:tcPr>
            <w:tcW w:w="1417" w:type="dxa"/>
          </w:tcPr>
          <w:p w14:paraId="2D7FAAE8"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40</w:t>
            </w:r>
          </w:p>
        </w:tc>
        <w:tc>
          <w:tcPr>
            <w:tcW w:w="1418" w:type="dxa"/>
          </w:tcPr>
          <w:p w14:paraId="15CC6405" w14:textId="77777777" w:rsidR="00C15B4A" w:rsidRPr="00C76FE4" w:rsidRDefault="0032356A" w:rsidP="00F0116B">
            <w:pPr>
              <w:jc w:val="center"/>
              <w:rPr>
                <w:rFonts w:ascii="Times New Roman" w:hAnsi="Times New Roman"/>
                <w:sz w:val="24"/>
                <w:szCs w:val="24"/>
                <w:lang w:val="en-US"/>
              </w:rPr>
            </w:pPr>
            <w:r w:rsidRPr="00C76FE4">
              <w:rPr>
                <w:rFonts w:ascii="Times New Roman" w:hAnsi="Times New Roman"/>
                <w:sz w:val="24"/>
                <w:szCs w:val="24"/>
                <w:lang w:val="en-US"/>
              </w:rPr>
              <w:t>25</w:t>
            </w:r>
          </w:p>
        </w:tc>
      </w:tr>
    </w:tbl>
    <w:p w14:paraId="0EB16A88" w14:textId="77777777" w:rsidR="00C15B4A" w:rsidRDefault="00685F5C" w:rsidP="00BC1414">
      <w:pPr>
        <w:jc w:val="center"/>
        <w:rPr>
          <w:rFonts w:ascii="Times New Roman" w:hAnsi="Times New Roman" w:cs="Times New Roman"/>
          <w:lang w:val="en-US"/>
        </w:rPr>
      </w:pPr>
      <w:r>
        <w:rPr>
          <w:rFonts w:ascii="Times New Roman" w:hAnsi="Times New Roman" w:cs="Times New Roman"/>
          <w:lang w:val="en-US"/>
        </w:rPr>
        <w:t>Source: Elaborated by the authors of this paper</w:t>
      </w:r>
    </w:p>
    <w:p w14:paraId="7AE70031" w14:textId="485663A0" w:rsidR="000F10E5" w:rsidRPr="00C76FE4" w:rsidRDefault="000F10E5" w:rsidP="00BC1414">
      <w:pPr>
        <w:spacing w:line="360" w:lineRule="auto"/>
        <w:ind w:firstLine="709"/>
        <w:jc w:val="both"/>
        <w:rPr>
          <w:rFonts w:ascii="Times New Roman" w:hAnsi="Times New Roman" w:cs="Times New Roman"/>
          <w:lang w:val="en-US"/>
        </w:rPr>
      </w:pPr>
      <w:r w:rsidRPr="00C76FE4">
        <w:rPr>
          <w:rFonts w:ascii="Times New Roman" w:hAnsi="Times New Roman" w:cs="Times New Roman"/>
          <w:lang w:val="en-US"/>
        </w:rPr>
        <w:t>T</w:t>
      </w:r>
      <w:r w:rsidR="006C25A5">
        <w:rPr>
          <w:rFonts w:ascii="Times New Roman" w:hAnsi="Times New Roman" w:cs="Times New Roman"/>
          <w:lang w:val="en-US"/>
        </w:rPr>
        <w:t xml:space="preserve">able 5 </w:t>
      </w:r>
      <w:proofErr w:type="gramStart"/>
      <w:r w:rsidR="006C25A5">
        <w:rPr>
          <w:rFonts w:ascii="Times New Roman" w:hAnsi="Times New Roman" w:cs="Times New Roman"/>
          <w:lang w:val="en-US"/>
        </w:rPr>
        <w:t xml:space="preserve">shows </w:t>
      </w:r>
      <w:r w:rsidR="00AD4F31" w:rsidRPr="00C76FE4">
        <w:rPr>
          <w:rFonts w:ascii="Times New Roman" w:hAnsi="Times New Roman" w:cs="Times New Roman"/>
          <w:lang w:val="en-US"/>
        </w:rPr>
        <w:t xml:space="preserve"> that</w:t>
      </w:r>
      <w:proofErr w:type="gramEnd"/>
      <w:r w:rsidR="00AD4F31" w:rsidRPr="00C76FE4">
        <w:rPr>
          <w:rFonts w:ascii="Times New Roman" w:hAnsi="Times New Roman" w:cs="Times New Roman"/>
          <w:lang w:val="en-US"/>
        </w:rPr>
        <w:t xml:space="preserve"> even with </w:t>
      </w:r>
      <w:r w:rsidR="002B5D6C">
        <w:rPr>
          <w:rFonts w:ascii="Times New Roman" w:hAnsi="Times New Roman" w:cs="Times New Roman"/>
          <w:lang w:val="en-US"/>
        </w:rPr>
        <w:t xml:space="preserve">a </w:t>
      </w:r>
      <w:r w:rsidR="00AD4F31" w:rsidRPr="00C76FE4">
        <w:rPr>
          <w:rFonts w:ascii="Times New Roman" w:hAnsi="Times New Roman" w:cs="Times New Roman"/>
          <w:lang w:val="en-US"/>
        </w:rPr>
        <w:t>more proficien</w:t>
      </w:r>
      <w:r w:rsidR="002B5D6C">
        <w:rPr>
          <w:rFonts w:ascii="Times New Roman" w:hAnsi="Times New Roman" w:cs="Times New Roman"/>
          <w:lang w:val="en-US"/>
        </w:rPr>
        <w:t>t</w:t>
      </w:r>
      <w:r w:rsidR="00AD4F31" w:rsidRPr="00C76FE4">
        <w:rPr>
          <w:rFonts w:ascii="Times New Roman" w:hAnsi="Times New Roman" w:cs="Times New Roman"/>
          <w:lang w:val="en-US"/>
        </w:rPr>
        <w:t xml:space="preserve"> level of English, participants of the group 3 are still using a wrong construction to express directionality with goal prepositions</w:t>
      </w:r>
      <w:r w:rsidR="00C76FE4">
        <w:rPr>
          <w:rFonts w:ascii="Times New Roman" w:hAnsi="Times New Roman" w:cs="Times New Roman"/>
          <w:lang w:val="en-US"/>
        </w:rPr>
        <w:t>.</w:t>
      </w:r>
      <w:r w:rsidR="00AD4F31" w:rsidRPr="00C76FE4">
        <w:rPr>
          <w:rFonts w:ascii="Times New Roman" w:hAnsi="Times New Roman" w:cs="Times New Roman"/>
          <w:lang w:val="en-US"/>
        </w:rPr>
        <w:t xml:space="preserve"> </w:t>
      </w:r>
      <w:r w:rsidR="00C76FE4">
        <w:rPr>
          <w:rFonts w:ascii="Times New Roman" w:hAnsi="Times New Roman" w:cs="Times New Roman"/>
          <w:lang w:val="en-US"/>
        </w:rPr>
        <w:t>I</w:t>
      </w:r>
      <w:r w:rsidR="00AD4F31" w:rsidRPr="00C76FE4">
        <w:rPr>
          <w:rFonts w:ascii="Times New Roman" w:hAnsi="Times New Roman" w:cs="Times New Roman"/>
          <w:lang w:val="en-US"/>
        </w:rPr>
        <w:t xml:space="preserve">t was expected that the </w:t>
      </w:r>
      <w:r w:rsidR="00C76FE4" w:rsidRPr="00C76FE4">
        <w:rPr>
          <w:rFonts w:ascii="Times New Roman" w:hAnsi="Times New Roman" w:cs="Times New Roman"/>
          <w:lang w:val="en-US"/>
        </w:rPr>
        <w:t>group number</w:t>
      </w:r>
      <w:r w:rsidR="00AD4F31" w:rsidRPr="00C76FE4">
        <w:rPr>
          <w:rFonts w:ascii="Times New Roman" w:hAnsi="Times New Roman" w:cs="Times New Roman"/>
          <w:lang w:val="en-US"/>
        </w:rPr>
        <w:t xml:space="preserve"> 3 </w:t>
      </w:r>
      <w:r w:rsidR="00C76FE4" w:rsidRPr="00C76FE4">
        <w:rPr>
          <w:rFonts w:ascii="Times New Roman" w:hAnsi="Times New Roman" w:cs="Times New Roman"/>
          <w:lang w:val="en-US"/>
        </w:rPr>
        <w:t>would</w:t>
      </w:r>
      <w:r w:rsidR="00AD4F31" w:rsidRPr="00C76FE4">
        <w:rPr>
          <w:rFonts w:ascii="Times New Roman" w:hAnsi="Times New Roman" w:cs="Times New Roman"/>
          <w:lang w:val="en-US"/>
        </w:rPr>
        <w:t xml:space="preserve"> have a </w:t>
      </w:r>
      <w:r w:rsidR="00ED6307" w:rsidRPr="00C76FE4">
        <w:rPr>
          <w:rFonts w:ascii="Times New Roman" w:hAnsi="Times New Roman" w:cs="Times New Roman"/>
          <w:lang w:val="en-US"/>
        </w:rPr>
        <w:t>minimum</w:t>
      </w:r>
      <w:r w:rsidR="00AD4F31" w:rsidRPr="00C76FE4">
        <w:rPr>
          <w:rFonts w:ascii="Times New Roman" w:hAnsi="Times New Roman" w:cs="Times New Roman"/>
          <w:lang w:val="en-US"/>
        </w:rPr>
        <w:t xml:space="preserve"> percentage compared to the other two groups with less </w:t>
      </w:r>
      <w:r w:rsidR="00ED6307" w:rsidRPr="00C76FE4">
        <w:rPr>
          <w:rFonts w:ascii="Times New Roman" w:hAnsi="Times New Roman" w:cs="Times New Roman"/>
          <w:lang w:val="en-US"/>
        </w:rPr>
        <w:t>proficiency</w:t>
      </w:r>
      <w:r w:rsidR="00AD4F31" w:rsidRPr="00C76FE4">
        <w:rPr>
          <w:rFonts w:ascii="Times New Roman" w:hAnsi="Times New Roman" w:cs="Times New Roman"/>
          <w:lang w:val="en-US"/>
        </w:rPr>
        <w:t xml:space="preserve">. It was assumed that group 1 </w:t>
      </w:r>
      <w:r w:rsidR="002B5D6C">
        <w:rPr>
          <w:rFonts w:ascii="Times New Roman" w:hAnsi="Times New Roman" w:cs="Times New Roman"/>
          <w:lang w:val="en-US"/>
        </w:rPr>
        <w:t>would have got</w:t>
      </w:r>
      <w:r w:rsidR="00AD4F31" w:rsidRPr="00C76FE4">
        <w:rPr>
          <w:rFonts w:ascii="Times New Roman" w:hAnsi="Times New Roman" w:cs="Times New Roman"/>
          <w:lang w:val="en-US"/>
        </w:rPr>
        <w:t xml:space="preserve"> a</w:t>
      </w:r>
      <w:r w:rsidR="00ED6307" w:rsidRPr="00C76FE4">
        <w:rPr>
          <w:rFonts w:ascii="Times New Roman" w:hAnsi="Times New Roman" w:cs="Times New Roman"/>
          <w:lang w:val="en-US"/>
        </w:rPr>
        <w:t xml:space="preserve"> </w:t>
      </w:r>
      <w:r w:rsidR="00AD4F31" w:rsidRPr="00C76FE4">
        <w:rPr>
          <w:rFonts w:ascii="Times New Roman" w:hAnsi="Times New Roman" w:cs="Times New Roman"/>
          <w:lang w:val="en-US"/>
        </w:rPr>
        <w:t xml:space="preserve">higher percentage </w:t>
      </w:r>
      <w:r w:rsidR="00ED6307" w:rsidRPr="00C76FE4">
        <w:rPr>
          <w:rFonts w:ascii="Times New Roman" w:hAnsi="Times New Roman" w:cs="Times New Roman"/>
          <w:lang w:val="en-US"/>
        </w:rPr>
        <w:t>of those incorrect</w:t>
      </w:r>
      <w:r w:rsidR="00C76FE4">
        <w:rPr>
          <w:rFonts w:ascii="Times New Roman" w:hAnsi="Times New Roman" w:cs="Times New Roman"/>
          <w:lang w:val="en-US"/>
        </w:rPr>
        <w:t>,</w:t>
      </w:r>
      <w:r w:rsidR="00ED6307" w:rsidRPr="00C76FE4">
        <w:rPr>
          <w:rFonts w:ascii="Times New Roman" w:hAnsi="Times New Roman" w:cs="Times New Roman"/>
          <w:lang w:val="en-US"/>
        </w:rPr>
        <w:t xml:space="preserve"> but the results do show the contrary. They are detecting that the goal preposition is not the right to express directionality depicted by the pictures presented in the instrument.</w:t>
      </w:r>
      <w:r w:rsidR="00F17266" w:rsidRPr="00C76FE4">
        <w:rPr>
          <w:rFonts w:ascii="Times New Roman" w:hAnsi="Times New Roman" w:cs="Times New Roman"/>
          <w:lang w:val="en-US"/>
        </w:rPr>
        <w:t xml:space="preserve"> The tendency expected here </w:t>
      </w:r>
      <w:r w:rsidR="003B1133">
        <w:rPr>
          <w:rFonts w:ascii="Times New Roman" w:hAnsi="Times New Roman" w:cs="Times New Roman"/>
          <w:lang w:val="en-US"/>
        </w:rPr>
        <w:t>was</w:t>
      </w:r>
      <w:r w:rsidR="003B1133" w:rsidRPr="00C76FE4">
        <w:rPr>
          <w:rFonts w:ascii="Times New Roman" w:hAnsi="Times New Roman" w:cs="Times New Roman"/>
          <w:lang w:val="en-US"/>
        </w:rPr>
        <w:t xml:space="preserve"> </w:t>
      </w:r>
      <w:r w:rsidR="00F17266" w:rsidRPr="00C76FE4">
        <w:rPr>
          <w:rFonts w:ascii="Times New Roman" w:hAnsi="Times New Roman" w:cs="Times New Roman"/>
          <w:lang w:val="en-US"/>
        </w:rPr>
        <w:t>that</w:t>
      </w:r>
      <w:r w:rsidR="00AE0C22" w:rsidRPr="00C76FE4">
        <w:rPr>
          <w:rFonts w:ascii="Times New Roman" w:hAnsi="Times New Roman" w:cs="Times New Roman"/>
          <w:lang w:val="en-US"/>
        </w:rPr>
        <w:t xml:space="preserve"> all participants of the group 1 will get </w:t>
      </w:r>
      <w:proofErr w:type="gramStart"/>
      <w:r w:rsidR="00AE0C22" w:rsidRPr="00C76FE4">
        <w:rPr>
          <w:rFonts w:ascii="Times New Roman" w:hAnsi="Times New Roman" w:cs="Times New Roman"/>
          <w:lang w:val="en-US"/>
        </w:rPr>
        <w:t>a very high</w:t>
      </w:r>
      <w:proofErr w:type="gramEnd"/>
      <w:r w:rsidR="00AE0C22" w:rsidRPr="00C76FE4">
        <w:rPr>
          <w:rFonts w:ascii="Times New Roman" w:hAnsi="Times New Roman" w:cs="Times New Roman"/>
          <w:lang w:val="en-US"/>
        </w:rPr>
        <w:t xml:space="preserve"> percentage of those incorrect constructions</w:t>
      </w:r>
      <w:r w:rsidR="00C76FE4">
        <w:rPr>
          <w:rFonts w:ascii="Times New Roman" w:hAnsi="Times New Roman" w:cs="Times New Roman"/>
          <w:lang w:val="en-US"/>
        </w:rPr>
        <w:t>.</w:t>
      </w:r>
      <w:r w:rsidR="00AE0C22" w:rsidRPr="00C76FE4">
        <w:rPr>
          <w:rFonts w:ascii="Times New Roman" w:hAnsi="Times New Roman" w:cs="Times New Roman"/>
          <w:lang w:val="en-US"/>
        </w:rPr>
        <w:t xml:space="preserve"> </w:t>
      </w:r>
      <w:r w:rsidR="003B1133">
        <w:rPr>
          <w:rFonts w:ascii="Times New Roman" w:hAnsi="Times New Roman" w:cs="Times New Roman"/>
          <w:lang w:val="en-US"/>
        </w:rPr>
        <w:t>Therefore</w:t>
      </w:r>
      <w:r w:rsidR="00AE0C22" w:rsidRPr="00C76FE4">
        <w:rPr>
          <w:rFonts w:ascii="Times New Roman" w:hAnsi="Times New Roman" w:cs="Times New Roman"/>
          <w:lang w:val="en-US"/>
        </w:rPr>
        <w:t>, due to the less input received so far, the group 1 will have a higher choice of those incorrect and with more input these incorrect choices will disappear</w:t>
      </w:r>
      <w:r w:rsidR="00C76FE4">
        <w:rPr>
          <w:rFonts w:ascii="Times New Roman" w:hAnsi="Times New Roman" w:cs="Times New Roman"/>
          <w:lang w:val="en-US"/>
        </w:rPr>
        <w:t>. T</w:t>
      </w:r>
      <w:r w:rsidR="00AE0C22" w:rsidRPr="00C76FE4">
        <w:rPr>
          <w:rFonts w:ascii="Times New Roman" w:hAnsi="Times New Roman" w:cs="Times New Roman"/>
          <w:lang w:val="en-US"/>
        </w:rPr>
        <w:t>he results of the three groups together were almost similar except in two items *</w:t>
      </w:r>
      <w:r w:rsidR="00AE0C22" w:rsidRPr="00C76FE4">
        <w:rPr>
          <w:rFonts w:ascii="Times New Roman" w:hAnsi="Times New Roman" w:cs="Times New Roman"/>
          <w:i/>
          <w:iCs/>
          <w:lang w:val="en-US"/>
        </w:rPr>
        <w:t>jumps onto</w:t>
      </w:r>
      <w:r w:rsidR="00AE0C22" w:rsidRPr="00C76FE4">
        <w:rPr>
          <w:rFonts w:ascii="Times New Roman" w:hAnsi="Times New Roman" w:cs="Times New Roman"/>
          <w:lang w:val="en-US"/>
        </w:rPr>
        <w:t xml:space="preserve"> with percentages of 56, 40 and 25 and *</w:t>
      </w:r>
      <w:r w:rsidR="00AE0C22" w:rsidRPr="00C76FE4">
        <w:rPr>
          <w:rFonts w:ascii="Times New Roman" w:hAnsi="Times New Roman" w:cs="Times New Roman"/>
          <w:i/>
          <w:iCs/>
          <w:lang w:val="en-US"/>
        </w:rPr>
        <w:t>flies up</w:t>
      </w:r>
      <w:r w:rsidR="00AE0C22" w:rsidRPr="00C76FE4">
        <w:rPr>
          <w:rFonts w:ascii="Times New Roman" w:hAnsi="Times New Roman" w:cs="Times New Roman"/>
          <w:lang w:val="en-US"/>
        </w:rPr>
        <w:t xml:space="preserve"> with percentages of 56, 40 and 25. Decrease in percentage was expected for all items but it seems that even at lower </w:t>
      </w:r>
      <w:r w:rsidR="00C76FE4" w:rsidRPr="00C76FE4">
        <w:rPr>
          <w:rFonts w:ascii="Times New Roman" w:hAnsi="Times New Roman" w:cs="Times New Roman"/>
          <w:lang w:val="en-US"/>
        </w:rPr>
        <w:t>levels,</w:t>
      </w:r>
      <w:r w:rsidR="00AE0C22" w:rsidRPr="00C76FE4">
        <w:rPr>
          <w:rFonts w:ascii="Times New Roman" w:hAnsi="Times New Roman" w:cs="Times New Roman"/>
          <w:lang w:val="en-US"/>
        </w:rPr>
        <w:t xml:space="preserve"> the participants are getting the conflation pattern presented in table </w:t>
      </w:r>
      <w:r w:rsidR="001751E2">
        <w:rPr>
          <w:rFonts w:ascii="Times New Roman" w:hAnsi="Times New Roman" w:cs="Times New Roman"/>
          <w:lang w:val="en-US"/>
        </w:rPr>
        <w:t>4</w:t>
      </w:r>
      <w:r w:rsidR="00AE0C22" w:rsidRPr="00C76FE4">
        <w:rPr>
          <w:rFonts w:ascii="Times New Roman" w:hAnsi="Times New Roman" w:cs="Times New Roman"/>
          <w:lang w:val="en-US"/>
        </w:rPr>
        <w:t xml:space="preserve"> and they are not selecting the wrong construction as illustrated in table </w:t>
      </w:r>
      <w:r w:rsidR="001751E2">
        <w:rPr>
          <w:rFonts w:ascii="Times New Roman" w:hAnsi="Times New Roman" w:cs="Times New Roman"/>
          <w:lang w:val="en-US"/>
        </w:rPr>
        <w:t>5</w:t>
      </w:r>
      <w:r w:rsidR="00AE0C22" w:rsidRPr="00C76FE4">
        <w:rPr>
          <w:rFonts w:ascii="Times New Roman" w:hAnsi="Times New Roman" w:cs="Times New Roman"/>
          <w:lang w:val="en-US"/>
        </w:rPr>
        <w:t>.</w:t>
      </w:r>
    </w:p>
    <w:p w14:paraId="56D2F20F" w14:textId="05286455" w:rsidR="00BC1414" w:rsidRDefault="00BC1414" w:rsidP="006F33DD">
      <w:pPr>
        <w:jc w:val="both"/>
        <w:rPr>
          <w:rFonts w:ascii="Times New Roman" w:hAnsi="Times New Roman" w:cs="Times New Roman"/>
          <w:b/>
          <w:bCs/>
          <w:sz w:val="28"/>
          <w:szCs w:val="28"/>
          <w:lang w:val="en-US"/>
        </w:rPr>
      </w:pPr>
    </w:p>
    <w:p w14:paraId="799DC2C7" w14:textId="34464B73" w:rsidR="00113FD1" w:rsidRDefault="00113FD1" w:rsidP="006F33DD">
      <w:pPr>
        <w:jc w:val="both"/>
        <w:rPr>
          <w:rFonts w:ascii="Times New Roman" w:hAnsi="Times New Roman" w:cs="Times New Roman"/>
          <w:b/>
          <w:bCs/>
          <w:sz w:val="28"/>
          <w:szCs w:val="28"/>
          <w:lang w:val="en-US"/>
        </w:rPr>
      </w:pPr>
    </w:p>
    <w:p w14:paraId="07C937B3" w14:textId="4D6A74FD" w:rsidR="00113FD1" w:rsidRDefault="00113FD1" w:rsidP="006F33DD">
      <w:pPr>
        <w:jc w:val="both"/>
        <w:rPr>
          <w:rFonts w:ascii="Times New Roman" w:hAnsi="Times New Roman" w:cs="Times New Roman"/>
          <w:b/>
          <w:bCs/>
          <w:sz w:val="28"/>
          <w:szCs w:val="28"/>
          <w:lang w:val="en-US"/>
        </w:rPr>
      </w:pPr>
    </w:p>
    <w:p w14:paraId="0816F923" w14:textId="7460646A" w:rsidR="00113FD1" w:rsidRDefault="00113FD1" w:rsidP="006F33DD">
      <w:pPr>
        <w:jc w:val="both"/>
        <w:rPr>
          <w:rFonts w:ascii="Times New Roman" w:hAnsi="Times New Roman" w:cs="Times New Roman"/>
          <w:b/>
          <w:bCs/>
          <w:sz w:val="28"/>
          <w:szCs w:val="28"/>
          <w:lang w:val="en-US"/>
        </w:rPr>
      </w:pPr>
    </w:p>
    <w:p w14:paraId="30F93942" w14:textId="77777777" w:rsidR="00113FD1" w:rsidRDefault="00113FD1" w:rsidP="006F33DD">
      <w:pPr>
        <w:jc w:val="both"/>
        <w:rPr>
          <w:rFonts w:ascii="Times New Roman" w:hAnsi="Times New Roman" w:cs="Times New Roman"/>
          <w:b/>
          <w:bCs/>
          <w:sz w:val="28"/>
          <w:szCs w:val="28"/>
          <w:lang w:val="en-US"/>
        </w:rPr>
      </w:pPr>
    </w:p>
    <w:p w14:paraId="50215235" w14:textId="3FA30F3D" w:rsidR="003B1133" w:rsidRPr="00BC1414" w:rsidRDefault="001751E2" w:rsidP="001751E2">
      <w:pPr>
        <w:jc w:val="center"/>
        <w:rPr>
          <w:rFonts w:ascii="Times New Roman" w:hAnsi="Times New Roman" w:cs="Times New Roman"/>
          <w:b/>
          <w:bCs/>
          <w:sz w:val="32"/>
          <w:szCs w:val="32"/>
          <w:lang w:val="en-US"/>
        </w:rPr>
      </w:pPr>
      <w:r w:rsidRPr="00BC1414">
        <w:rPr>
          <w:rFonts w:ascii="Times New Roman" w:hAnsi="Times New Roman" w:cs="Times New Roman"/>
          <w:b/>
          <w:bCs/>
          <w:sz w:val="32"/>
          <w:szCs w:val="32"/>
          <w:lang w:val="en-US"/>
        </w:rPr>
        <w:lastRenderedPageBreak/>
        <w:t>Discussion</w:t>
      </w:r>
    </w:p>
    <w:p w14:paraId="0D228E33" w14:textId="426AA558" w:rsidR="00CF1E30" w:rsidRDefault="00CF1E30" w:rsidP="00BC1414">
      <w:pPr>
        <w:spacing w:line="360" w:lineRule="auto"/>
        <w:ind w:firstLine="709"/>
        <w:jc w:val="both"/>
        <w:rPr>
          <w:rFonts w:ascii="Times New Roman" w:hAnsi="Times New Roman" w:cs="Times New Roman"/>
          <w:lang w:val="en-US"/>
        </w:rPr>
      </w:pPr>
      <w:r w:rsidRPr="00C76FE4">
        <w:rPr>
          <w:rFonts w:ascii="Times New Roman" w:hAnsi="Times New Roman" w:cs="Times New Roman"/>
          <w:lang w:val="en-US"/>
        </w:rPr>
        <w:t xml:space="preserve">Recalling that the research questions posted at the beginning were </w:t>
      </w:r>
      <w:r w:rsidR="000D383C" w:rsidRPr="00C76FE4">
        <w:rPr>
          <w:rFonts w:ascii="Times New Roman" w:hAnsi="Times New Roman" w:cs="Times New Roman"/>
          <w:lang w:val="en-US"/>
        </w:rPr>
        <w:t xml:space="preserve">that </w:t>
      </w:r>
      <w:r w:rsidR="00887368" w:rsidRPr="00C76FE4">
        <w:rPr>
          <w:rFonts w:ascii="Times New Roman" w:hAnsi="Times New Roman" w:cs="Times New Roman"/>
          <w:lang w:val="en-US"/>
        </w:rPr>
        <w:t>Spanish</w:t>
      </w:r>
      <w:r w:rsidR="000D383C" w:rsidRPr="00C76FE4">
        <w:rPr>
          <w:rFonts w:ascii="Times New Roman" w:hAnsi="Times New Roman" w:cs="Times New Roman"/>
          <w:lang w:val="en-US"/>
        </w:rPr>
        <w:t xml:space="preserve"> speakers will initially assume that the conflation pattern of </w:t>
      </w:r>
      <w:proofErr w:type="gramStart"/>
      <w:r w:rsidR="000D383C" w:rsidRPr="00C76FE4">
        <w:rPr>
          <w:rFonts w:ascii="Times New Roman" w:hAnsi="Times New Roman" w:cs="Times New Roman"/>
          <w:lang w:val="en-US"/>
        </w:rPr>
        <w:t>a  manner</w:t>
      </w:r>
      <w:proofErr w:type="gramEnd"/>
      <w:r w:rsidR="000D383C" w:rsidRPr="00C76FE4">
        <w:rPr>
          <w:rFonts w:ascii="Times New Roman" w:hAnsi="Times New Roman" w:cs="Times New Roman"/>
          <w:lang w:val="en-US"/>
        </w:rPr>
        <w:t>-of-motion verb with a goal preposition will be given a locative reading instead of a directional reading and with more level of English they will map t</w:t>
      </w:r>
      <w:r w:rsidR="00C76FE4">
        <w:rPr>
          <w:rFonts w:ascii="Times New Roman" w:hAnsi="Times New Roman" w:cs="Times New Roman"/>
          <w:lang w:val="en-US"/>
        </w:rPr>
        <w:t>he correct event in L2 English. T</w:t>
      </w:r>
      <w:r w:rsidR="000D383C" w:rsidRPr="00C76FE4">
        <w:rPr>
          <w:rFonts w:ascii="Times New Roman" w:hAnsi="Times New Roman" w:cs="Times New Roman"/>
          <w:lang w:val="en-US"/>
        </w:rPr>
        <w:t xml:space="preserve">he results of this research do show the contrary in a sense that even at low elementary proficiency level of </w:t>
      </w:r>
      <w:r w:rsidR="00C76FE4" w:rsidRPr="00C76FE4">
        <w:rPr>
          <w:rFonts w:ascii="Times New Roman" w:hAnsi="Times New Roman" w:cs="Times New Roman"/>
          <w:lang w:val="en-US"/>
        </w:rPr>
        <w:t>English;</w:t>
      </w:r>
      <w:r w:rsidR="000D383C" w:rsidRPr="00C76FE4">
        <w:rPr>
          <w:rFonts w:ascii="Times New Roman" w:hAnsi="Times New Roman" w:cs="Times New Roman"/>
          <w:lang w:val="en-US"/>
        </w:rPr>
        <w:t xml:space="preserve"> they are getting the directionality reading of the constructions tested in this research. </w:t>
      </w:r>
      <w:r w:rsidR="00C76FE4" w:rsidRPr="00C76FE4">
        <w:rPr>
          <w:rFonts w:ascii="Times New Roman" w:hAnsi="Times New Roman" w:cs="Times New Roman"/>
          <w:lang w:val="en-US"/>
        </w:rPr>
        <w:t>Therefore,</w:t>
      </w:r>
      <w:r w:rsidR="000D383C" w:rsidRPr="00C76FE4">
        <w:rPr>
          <w:rFonts w:ascii="Times New Roman" w:hAnsi="Times New Roman" w:cs="Times New Roman"/>
          <w:lang w:val="en-US"/>
        </w:rPr>
        <w:t xml:space="preserve"> it seems that the proficiency level of English is not a factor to get the syntax-semantics interface of the conflation proposed by </w:t>
      </w:r>
      <w:proofErr w:type="spellStart"/>
      <w:r w:rsidR="000D383C" w:rsidRPr="00C76FE4">
        <w:rPr>
          <w:rFonts w:ascii="Times New Roman" w:hAnsi="Times New Roman" w:cs="Times New Roman"/>
          <w:lang w:val="en-US"/>
        </w:rPr>
        <w:t>Talmy</w:t>
      </w:r>
      <w:proofErr w:type="spellEnd"/>
      <w:r w:rsidR="000D383C" w:rsidRPr="00C76FE4">
        <w:rPr>
          <w:rFonts w:ascii="Times New Roman" w:hAnsi="Times New Roman" w:cs="Times New Roman"/>
          <w:lang w:val="en-US"/>
        </w:rPr>
        <w:t xml:space="preserve">. In general, </w:t>
      </w:r>
      <w:r w:rsidR="00887368" w:rsidRPr="00C76FE4">
        <w:rPr>
          <w:rFonts w:ascii="Times New Roman" w:hAnsi="Times New Roman" w:cs="Times New Roman"/>
          <w:lang w:val="en-US"/>
        </w:rPr>
        <w:t>Spanish</w:t>
      </w:r>
      <w:r w:rsidR="000D383C" w:rsidRPr="00C76FE4">
        <w:rPr>
          <w:rFonts w:ascii="Times New Roman" w:hAnsi="Times New Roman" w:cs="Times New Roman"/>
          <w:lang w:val="en-US"/>
        </w:rPr>
        <w:t xml:space="preserve"> speakers, not matter what </w:t>
      </w:r>
      <w:r w:rsidR="00887368" w:rsidRPr="00C76FE4">
        <w:rPr>
          <w:rFonts w:ascii="Times New Roman" w:hAnsi="Times New Roman" w:cs="Times New Roman"/>
          <w:lang w:val="en-US"/>
        </w:rPr>
        <w:t>proficiency</w:t>
      </w:r>
      <w:r w:rsidR="000D383C" w:rsidRPr="00C76FE4">
        <w:rPr>
          <w:rFonts w:ascii="Times New Roman" w:hAnsi="Times New Roman" w:cs="Times New Roman"/>
          <w:lang w:val="en-US"/>
        </w:rPr>
        <w:t xml:space="preserve"> level of English they have got, they recognize the directional reading of the sentences like </w:t>
      </w:r>
      <w:r w:rsidR="000D383C" w:rsidRPr="00C76FE4">
        <w:rPr>
          <w:rFonts w:ascii="Times New Roman" w:hAnsi="Times New Roman" w:cs="Times New Roman"/>
          <w:i/>
          <w:iCs/>
          <w:lang w:val="en-US"/>
        </w:rPr>
        <w:t>John ran into the house</w:t>
      </w:r>
      <w:r w:rsidR="00383C54">
        <w:rPr>
          <w:rFonts w:ascii="Times New Roman" w:hAnsi="Times New Roman" w:cs="Times New Roman"/>
          <w:lang w:val="en-US"/>
        </w:rPr>
        <w:t xml:space="preserve">, for example. This provide evidence of answering the research question </w:t>
      </w:r>
      <w:proofErr w:type="gramStart"/>
      <w:r w:rsidR="00383C54">
        <w:rPr>
          <w:rFonts w:ascii="Times New Roman" w:hAnsi="Times New Roman" w:cs="Times New Roman"/>
          <w:lang w:val="en-US"/>
        </w:rPr>
        <w:t>number  two</w:t>
      </w:r>
      <w:proofErr w:type="gramEnd"/>
      <w:r w:rsidR="00383C54">
        <w:rPr>
          <w:rFonts w:ascii="Times New Roman" w:hAnsi="Times New Roman" w:cs="Times New Roman"/>
          <w:lang w:val="en-US"/>
        </w:rPr>
        <w:t>.</w:t>
      </w:r>
      <w:r w:rsidR="000D383C" w:rsidRPr="00C76FE4">
        <w:rPr>
          <w:rFonts w:ascii="Times New Roman" w:hAnsi="Times New Roman" w:cs="Times New Roman"/>
          <w:lang w:val="en-US"/>
        </w:rPr>
        <w:t xml:space="preserve"> </w:t>
      </w:r>
      <w:r w:rsidR="00383C54">
        <w:rPr>
          <w:rFonts w:ascii="Times New Roman" w:hAnsi="Times New Roman" w:cs="Times New Roman"/>
          <w:lang w:val="en-US"/>
        </w:rPr>
        <w:t>What is more, i</w:t>
      </w:r>
      <w:r w:rsidR="000D383C" w:rsidRPr="00C76FE4">
        <w:rPr>
          <w:rFonts w:ascii="Times New Roman" w:hAnsi="Times New Roman" w:cs="Times New Roman"/>
          <w:lang w:val="en-US"/>
        </w:rPr>
        <w:t xml:space="preserve">t seems that for Spanish </w:t>
      </w:r>
      <w:r w:rsidR="00887368" w:rsidRPr="00C76FE4">
        <w:rPr>
          <w:rFonts w:ascii="Times New Roman" w:hAnsi="Times New Roman" w:cs="Times New Roman"/>
          <w:lang w:val="en-US"/>
        </w:rPr>
        <w:t>speakers</w:t>
      </w:r>
      <w:r w:rsidR="000D383C">
        <w:rPr>
          <w:lang w:val="en-US"/>
        </w:rPr>
        <w:t xml:space="preserve"> </w:t>
      </w:r>
      <w:r w:rsidR="000D383C" w:rsidRPr="00646C82">
        <w:rPr>
          <w:rFonts w:ascii="Times New Roman" w:hAnsi="Times New Roman" w:cs="Times New Roman"/>
          <w:lang w:val="en-US"/>
        </w:rPr>
        <w:t xml:space="preserve">learning those semantic components is not a problem. Probably those results, as suggested by Inagaki, are the result of the “positive” and “robust” evidence the participants have in classroom </w:t>
      </w:r>
      <w:r w:rsidR="00887368" w:rsidRPr="00646C82">
        <w:rPr>
          <w:rFonts w:ascii="Times New Roman" w:hAnsi="Times New Roman" w:cs="Times New Roman"/>
          <w:lang w:val="en-US"/>
        </w:rPr>
        <w:t>environment</w:t>
      </w:r>
      <w:r w:rsidR="000D383C" w:rsidRPr="00646C82">
        <w:rPr>
          <w:rFonts w:ascii="Times New Roman" w:hAnsi="Times New Roman" w:cs="Times New Roman"/>
          <w:lang w:val="en-US"/>
        </w:rPr>
        <w:t>.</w:t>
      </w:r>
      <w:r w:rsidR="00887368" w:rsidRPr="00646C82">
        <w:rPr>
          <w:rFonts w:ascii="Times New Roman" w:hAnsi="Times New Roman" w:cs="Times New Roman"/>
          <w:lang w:val="en-US"/>
        </w:rPr>
        <w:t xml:space="preserve"> </w:t>
      </w:r>
      <w:r w:rsidR="00646C82" w:rsidRPr="00646C82">
        <w:rPr>
          <w:rFonts w:ascii="Times New Roman" w:hAnsi="Times New Roman" w:cs="Times New Roman"/>
          <w:lang w:val="en-US"/>
        </w:rPr>
        <w:t>Alternatively,</w:t>
      </w:r>
      <w:r w:rsidR="00887368" w:rsidRPr="00646C82">
        <w:rPr>
          <w:rFonts w:ascii="Times New Roman" w:hAnsi="Times New Roman" w:cs="Times New Roman"/>
          <w:lang w:val="en-US"/>
        </w:rPr>
        <w:t xml:space="preserve"> it is likely that presenting sequences of three pi</w:t>
      </w:r>
      <w:r w:rsidR="00646C82">
        <w:rPr>
          <w:rFonts w:ascii="Times New Roman" w:hAnsi="Times New Roman" w:cs="Times New Roman"/>
          <w:lang w:val="en-US"/>
        </w:rPr>
        <w:t xml:space="preserve">ctures, as the instrument used was </w:t>
      </w:r>
      <w:r w:rsidR="00646C82" w:rsidRPr="00646C82">
        <w:rPr>
          <w:rFonts w:ascii="Times New Roman" w:hAnsi="Times New Roman" w:cs="Times New Roman"/>
          <w:lang w:val="en-US"/>
        </w:rPr>
        <w:t>designed;</w:t>
      </w:r>
      <w:r w:rsidR="00887368" w:rsidRPr="00646C82">
        <w:rPr>
          <w:rFonts w:ascii="Times New Roman" w:hAnsi="Times New Roman" w:cs="Times New Roman"/>
          <w:lang w:val="en-US"/>
        </w:rPr>
        <w:t xml:space="preserve"> it is more likely that the participants get the directionality instead </w:t>
      </w:r>
      <w:r w:rsidR="00646C82" w:rsidRPr="00646C82">
        <w:rPr>
          <w:rFonts w:ascii="Times New Roman" w:hAnsi="Times New Roman" w:cs="Times New Roman"/>
          <w:lang w:val="en-US"/>
        </w:rPr>
        <w:t>of just</w:t>
      </w:r>
      <w:r w:rsidR="00887368" w:rsidRPr="00646C82">
        <w:rPr>
          <w:rFonts w:ascii="Times New Roman" w:hAnsi="Times New Roman" w:cs="Times New Roman"/>
          <w:lang w:val="en-US"/>
        </w:rPr>
        <w:t xml:space="preserve"> showing a picture with arrows. To test if the instrument used is playing a role it is required more research with different instruments such as videoclips or another way to elicit intuitions from participants. </w:t>
      </w:r>
      <w:r w:rsidR="00646C82" w:rsidRPr="00646C82">
        <w:rPr>
          <w:rFonts w:ascii="Times New Roman" w:hAnsi="Times New Roman" w:cs="Times New Roman"/>
          <w:lang w:val="en-US"/>
        </w:rPr>
        <w:t>In addition</w:t>
      </w:r>
      <w:r w:rsidR="00887368" w:rsidRPr="00646C82">
        <w:rPr>
          <w:rFonts w:ascii="Times New Roman" w:hAnsi="Times New Roman" w:cs="Times New Roman"/>
          <w:lang w:val="en-US"/>
        </w:rPr>
        <w:t xml:space="preserve">, the results do not show much evidence of the transfer process from constructions in the </w:t>
      </w:r>
      <w:r w:rsidR="00646C82" w:rsidRPr="00646C82">
        <w:rPr>
          <w:rFonts w:ascii="Times New Roman" w:hAnsi="Times New Roman" w:cs="Times New Roman"/>
          <w:lang w:val="en-US"/>
        </w:rPr>
        <w:t>L1,</w:t>
      </w:r>
      <w:r w:rsidR="00887368" w:rsidRPr="00646C82">
        <w:rPr>
          <w:rFonts w:ascii="Times New Roman" w:hAnsi="Times New Roman" w:cs="Times New Roman"/>
          <w:lang w:val="en-US"/>
        </w:rPr>
        <w:t xml:space="preserve"> Spanish, into the L2 English since in most of the items there were used ambiguous prepositions. </w:t>
      </w:r>
      <w:proofErr w:type="gramStart"/>
      <w:r w:rsidR="00646C82" w:rsidRPr="00646C82">
        <w:rPr>
          <w:rFonts w:ascii="Times New Roman" w:hAnsi="Times New Roman" w:cs="Times New Roman"/>
          <w:lang w:val="en-US"/>
        </w:rPr>
        <w:t>So</w:t>
      </w:r>
      <w:proofErr w:type="gramEnd"/>
      <w:r w:rsidR="00646C82" w:rsidRPr="00646C82">
        <w:rPr>
          <w:rFonts w:ascii="Times New Roman" w:hAnsi="Times New Roman" w:cs="Times New Roman"/>
          <w:lang w:val="en-US"/>
        </w:rPr>
        <w:t xml:space="preserve"> for</w:t>
      </w:r>
      <w:r w:rsidR="00887368" w:rsidRPr="00646C82">
        <w:rPr>
          <w:rFonts w:ascii="Times New Roman" w:hAnsi="Times New Roman" w:cs="Times New Roman"/>
          <w:lang w:val="en-US"/>
        </w:rPr>
        <w:t xml:space="preserve"> future research There must be designed a similar instrument but </w:t>
      </w:r>
      <w:r w:rsidR="00646C82" w:rsidRPr="00646C82">
        <w:rPr>
          <w:rFonts w:ascii="Times New Roman" w:hAnsi="Times New Roman" w:cs="Times New Roman"/>
          <w:lang w:val="en-US"/>
        </w:rPr>
        <w:t>with more</w:t>
      </w:r>
      <w:r w:rsidR="00887368" w:rsidRPr="00646C82">
        <w:rPr>
          <w:rFonts w:ascii="Times New Roman" w:hAnsi="Times New Roman" w:cs="Times New Roman"/>
          <w:lang w:val="en-US"/>
        </w:rPr>
        <w:t xml:space="preserve"> items with </w:t>
      </w:r>
      <w:r w:rsidR="00887368" w:rsidRPr="00646C82">
        <w:rPr>
          <w:rFonts w:ascii="Times New Roman" w:hAnsi="Times New Roman" w:cs="Times New Roman"/>
          <w:i/>
          <w:iCs/>
          <w:lang w:val="en-US"/>
        </w:rPr>
        <w:t>into</w:t>
      </w:r>
      <w:r w:rsidR="00887368" w:rsidRPr="00646C82">
        <w:rPr>
          <w:rFonts w:ascii="Times New Roman" w:hAnsi="Times New Roman" w:cs="Times New Roman"/>
          <w:lang w:val="en-US"/>
        </w:rPr>
        <w:t xml:space="preserve"> and </w:t>
      </w:r>
      <w:r w:rsidR="00887368" w:rsidRPr="00646C82">
        <w:rPr>
          <w:rFonts w:ascii="Times New Roman" w:hAnsi="Times New Roman" w:cs="Times New Roman"/>
          <w:i/>
          <w:iCs/>
          <w:lang w:val="en-US"/>
        </w:rPr>
        <w:t>onto</w:t>
      </w:r>
      <w:r w:rsidR="00887368" w:rsidRPr="00646C82">
        <w:rPr>
          <w:rFonts w:ascii="Times New Roman" w:hAnsi="Times New Roman" w:cs="Times New Roman"/>
          <w:lang w:val="en-US"/>
        </w:rPr>
        <w:t xml:space="preserve"> where the directionality of the constructions will case difficulties for </w:t>
      </w:r>
      <w:r w:rsidR="00646C82" w:rsidRPr="00646C82">
        <w:rPr>
          <w:rFonts w:ascii="Times New Roman" w:hAnsi="Times New Roman" w:cs="Times New Roman"/>
          <w:lang w:val="en-US"/>
        </w:rPr>
        <w:t>the Spanish</w:t>
      </w:r>
      <w:r w:rsidR="00887368" w:rsidRPr="00646C82">
        <w:rPr>
          <w:rFonts w:ascii="Times New Roman" w:hAnsi="Times New Roman" w:cs="Times New Roman"/>
          <w:lang w:val="en-US"/>
        </w:rPr>
        <w:t xml:space="preserve"> speakers. </w:t>
      </w:r>
    </w:p>
    <w:p w14:paraId="01B5EC35" w14:textId="64167177" w:rsidR="001751E2" w:rsidRDefault="001751E2" w:rsidP="006F33DD">
      <w:pPr>
        <w:jc w:val="both"/>
        <w:rPr>
          <w:rFonts w:ascii="Times New Roman" w:hAnsi="Times New Roman" w:cs="Times New Roman"/>
          <w:lang w:val="en-US"/>
        </w:rPr>
      </w:pPr>
    </w:p>
    <w:p w14:paraId="4C0BCFED" w14:textId="7C348DF0" w:rsidR="00113FD1" w:rsidRDefault="00113FD1" w:rsidP="006F33DD">
      <w:pPr>
        <w:jc w:val="both"/>
        <w:rPr>
          <w:rFonts w:ascii="Times New Roman" w:hAnsi="Times New Roman" w:cs="Times New Roman"/>
          <w:lang w:val="en-US"/>
        </w:rPr>
      </w:pPr>
    </w:p>
    <w:p w14:paraId="07361E09" w14:textId="422AFDD6" w:rsidR="00113FD1" w:rsidRDefault="00113FD1" w:rsidP="006F33DD">
      <w:pPr>
        <w:jc w:val="both"/>
        <w:rPr>
          <w:rFonts w:ascii="Times New Roman" w:hAnsi="Times New Roman" w:cs="Times New Roman"/>
          <w:lang w:val="en-US"/>
        </w:rPr>
      </w:pPr>
    </w:p>
    <w:p w14:paraId="0658C7EC" w14:textId="16FA5FA9" w:rsidR="00113FD1" w:rsidRDefault="00113FD1" w:rsidP="006F33DD">
      <w:pPr>
        <w:jc w:val="both"/>
        <w:rPr>
          <w:rFonts w:ascii="Times New Roman" w:hAnsi="Times New Roman" w:cs="Times New Roman"/>
          <w:lang w:val="en-US"/>
        </w:rPr>
      </w:pPr>
    </w:p>
    <w:p w14:paraId="1E348F58" w14:textId="616BD83E" w:rsidR="00113FD1" w:rsidRDefault="00113FD1" w:rsidP="006F33DD">
      <w:pPr>
        <w:jc w:val="both"/>
        <w:rPr>
          <w:rFonts w:ascii="Times New Roman" w:hAnsi="Times New Roman" w:cs="Times New Roman"/>
          <w:lang w:val="en-US"/>
        </w:rPr>
      </w:pPr>
    </w:p>
    <w:p w14:paraId="0153A1FC" w14:textId="007A03C3" w:rsidR="00113FD1" w:rsidRDefault="00113FD1" w:rsidP="006F33DD">
      <w:pPr>
        <w:jc w:val="both"/>
        <w:rPr>
          <w:rFonts w:ascii="Times New Roman" w:hAnsi="Times New Roman" w:cs="Times New Roman"/>
          <w:lang w:val="en-US"/>
        </w:rPr>
      </w:pPr>
    </w:p>
    <w:p w14:paraId="63EF00B1" w14:textId="62FA7C1F" w:rsidR="00113FD1" w:rsidRDefault="00113FD1" w:rsidP="006F33DD">
      <w:pPr>
        <w:jc w:val="both"/>
        <w:rPr>
          <w:rFonts w:ascii="Times New Roman" w:hAnsi="Times New Roman" w:cs="Times New Roman"/>
          <w:lang w:val="en-US"/>
        </w:rPr>
      </w:pPr>
    </w:p>
    <w:p w14:paraId="3E789F7B" w14:textId="348B12F1" w:rsidR="00113FD1" w:rsidRDefault="00113FD1" w:rsidP="006F33DD">
      <w:pPr>
        <w:jc w:val="both"/>
        <w:rPr>
          <w:rFonts w:ascii="Times New Roman" w:hAnsi="Times New Roman" w:cs="Times New Roman"/>
          <w:lang w:val="en-US"/>
        </w:rPr>
      </w:pPr>
    </w:p>
    <w:p w14:paraId="5662788C" w14:textId="1AB77A43" w:rsidR="00113FD1" w:rsidRDefault="00113FD1" w:rsidP="006F33DD">
      <w:pPr>
        <w:jc w:val="both"/>
        <w:rPr>
          <w:rFonts w:ascii="Times New Roman" w:hAnsi="Times New Roman" w:cs="Times New Roman"/>
          <w:lang w:val="en-US"/>
        </w:rPr>
      </w:pPr>
    </w:p>
    <w:p w14:paraId="0BDA294B" w14:textId="4B6EEAA0" w:rsidR="00113FD1" w:rsidRDefault="00113FD1" w:rsidP="006F33DD">
      <w:pPr>
        <w:jc w:val="both"/>
        <w:rPr>
          <w:rFonts w:ascii="Times New Roman" w:hAnsi="Times New Roman" w:cs="Times New Roman"/>
          <w:lang w:val="en-US"/>
        </w:rPr>
      </w:pPr>
    </w:p>
    <w:p w14:paraId="792BE7CB" w14:textId="246857A0" w:rsidR="00113FD1" w:rsidRDefault="00113FD1" w:rsidP="006F33DD">
      <w:pPr>
        <w:jc w:val="both"/>
        <w:rPr>
          <w:rFonts w:ascii="Times New Roman" w:hAnsi="Times New Roman" w:cs="Times New Roman"/>
          <w:lang w:val="en-US"/>
        </w:rPr>
      </w:pPr>
    </w:p>
    <w:p w14:paraId="51F658C9" w14:textId="72B8F1AE" w:rsidR="00113FD1" w:rsidRDefault="00113FD1" w:rsidP="006F33DD">
      <w:pPr>
        <w:jc w:val="both"/>
        <w:rPr>
          <w:rFonts w:ascii="Times New Roman" w:hAnsi="Times New Roman" w:cs="Times New Roman"/>
          <w:lang w:val="en-US"/>
        </w:rPr>
      </w:pPr>
    </w:p>
    <w:p w14:paraId="3C1C982C" w14:textId="77777777" w:rsidR="00113FD1" w:rsidRDefault="00113FD1" w:rsidP="006F33DD">
      <w:pPr>
        <w:jc w:val="both"/>
        <w:rPr>
          <w:rFonts w:ascii="Times New Roman" w:hAnsi="Times New Roman" w:cs="Times New Roman"/>
          <w:lang w:val="en-US"/>
        </w:rPr>
      </w:pPr>
    </w:p>
    <w:p w14:paraId="3F883B49" w14:textId="77777777" w:rsidR="001751E2" w:rsidRPr="009260C7" w:rsidRDefault="001751E2" w:rsidP="001751E2">
      <w:pPr>
        <w:jc w:val="center"/>
        <w:rPr>
          <w:rFonts w:ascii="Times New Roman" w:hAnsi="Times New Roman" w:cs="Times New Roman"/>
          <w:b/>
          <w:bCs/>
          <w:sz w:val="32"/>
          <w:szCs w:val="32"/>
          <w:lang w:val="en-US"/>
        </w:rPr>
      </w:pPr>
      <w:r w:rsidRPr="009260C7">
        <w:rPr>
          <w:rFonts w:ascii="Times New Roman" w:hAnsi="Times New Roman" w:cs="Times New Roman"/>
          <w:b/>
          <w:bCs/>
          <w:sz w:val="32"/>
          <w:szCs w:val="32"/>
          <w:lang w:val="en-US"/>
        </w:rPr>
        <w:lastRenderedPageBreak/>
        <w:t>Conclusion</w:t>
      </w:r>
    </w:p>
    <w:p w14:paraId="759C4BF4" w14:textId="50B0581A" w:rsidR="001751E2" w:rsidRDefault="001751E2" w:rsidP="00BC1414">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The main objective of this research </w:t>
      </w:r>
      <w:r w:rsidR="00BC2D52">
        <w:rPr>
          <w:rFonts w:ascii="Times New Roman" w:hAnsi="Times New Roman" w:cs="Times New Roman"/>
          <w:lang w:val="en-US"/>
        </w:rPr>
        <w:t xml:space="preserve">to test the effect that the L1 has into the L2 when acquiring a syntax-semantic interface in L2 English. There were formulated two assumptions at the beginning of the research and after that an instrument was applied </w:t>
      </w:r>
      <w:proofErr w:type="gramStart"/>
      <w:r w:rsidR="00BC2D52">
        <w:rPr>
          <w:rFonts w:ascii="Times New Roman" w:hAnsi="Times New Roman" w:cs="Times New Roman"/>
          <w:lang w:val="en-US"/>
        </w:rPr>
        <w:t>in order to</w:t>
      </w:r>
      <w:proofErr w:type="gramEnd"/>
      <w:r w:rsidR="00BC2D52">
        <w:rPr>
          <w:rFonts w:ascii="Times New Roman" w:hAnsi="Times New Roman" w:cs="Times New Roman"/>
          <w:lang w:val="en-US"/>
        </w:rPr>
        <w:t xml:space="preserve"> test those research questions. It was assumed that at the very elementary proficiency level of English the Spanish </w:t>
      </w:r>
      <w:proofErr w:type="gramStart"/>
      <w:r w:rsidR="00BC2D52">
        <w:rPr>
          <w:rFonts w:ascii="Times New Roman" w:hAnsi="Times New Roman" w:cs="Times New Roman"/>
          <w:lang w:val="en-US"/>
        </w:rPr>
        <w:t>speakers ,</w:t>
      </w:r>
      <w:proofErr w:type="gramEnd"/>
      <w:r w:rsidR="00BC2D52">
        <w:rPr>
          <w:rFonts w:ascii="Times New Roman" w:hAnsi="Times New Roman" w:cs="Times New Roman"/>
          <w:lang w:val="en-US"/>
        </w:rPr>
        <w:t xml:space="preserve"> specially group 1, will have a locative reading due to the grammar of their L1 , which  was Spanish, to construction with the conflated pattern of motion in L2 English and with more proficiency, with group 2 and group 3, they will get the correct conflated pattern of the directionality meaning in English. However</w:t>
      </w:r>
      <w:r w:rsidR="004F1278">
        <w:rPr>
          <w:rFonts w:ascii="Times New Roman" w:hAnsi="Times New Roman" w:cs="Times New Roman"/>
          <w:lang w:val="en-US"/>
        </w:rPr>
        <w:t xml:space="preserve">, </w:t>
      </w:r>
      <w:r w:rsidR="00BC2D52">
        <w:rPr>
          <w:rFonts w:ascii="Times New Roman" w:hAnsi="Times New Roman" w:cs="Times New Roman"/>
          <w:lang w:val="en-US"/>
        </w:rPr>
        <w:t>the results do show that even at elementary levels of proficiency, the Spanish speakers are getting the right pattern in L2 English, contrary of what expected</w:t>
      </w:r>
      <w:r w:rsidR="005B37D2">
        <w:rPr>
          <w:rFonts w:ascii="Times New Roman" w:hAnsi="Times New Roman" w:cs="Times New Roman"/>
          <w:lang w:val="en-US"/>
        </w:rPr>
        <w:t>. It</w:t>
      </w:r>
      <w:r w:rsidR="00BC2D52">
        <w:rPr>
          <w:rFonts w:ascii="Times New Roman" w:hAnsi="Times New Roman" w:cs="Times New Roman"/>
          <w:lang w:val="en-US"/>
        </w:rPr>
        <w:t xml:space="preserve"> </w:t>
      </w:r>
      <w:r w:rsidR="005B37D2">
        <w:rPr>
          <w:rFonts w:ascii="Times New Roman" w:hAnsi="Times New Roman" w:cs="Times New Roman"/>
          <w:lang w:val="en-US"/>
        </w:rPr>
        <w:t>also</w:t>
      </w:r>
      <w:r w:rsidR="00BC2D52">
        <w:rPr>
          <w:rFonts w:ascii="Times New Roman" w:hAnsi="Times New Roman" w:cs="Times New Roman"/>
          <w:lang w:val="en-US"/>
        </w:rPr>
        <w:t xml:space="preserve"> seems that those results are suggesting that this parameter of variation between English and Spanish is not problematic for Spanish speakers, even though other authors such as Inagaki (2001, 2002) do suggest the contrary with Japanese speakers learning English.</w:t>
      </w:r>
      <w:r w:rsidR="004F1278">
        <w:rPr>
          <w:rFonts w:ascii="Times New Roman" w:hAnsi="Times New Roman" w:cs="Times New Roman"/>
          <w:lang w:val="en-US"/>
        </w:rPr>
        <w:t xml:space="preserve"> What is </w:t>
      </w:r>
      <w:r w:rsidR="00B11FB7">
        <w:rPr>
          <w:rFonts w:ascii="Times New Roman" w:hAnsi="Times New Roman" w:cs="Times New Roman"/>
          <w:lang w:val="en-US"/>
        </w:rPr>
        <w:t>surprising h</w:t>
      </w:r>
      <w:r w:rsidR="004F1278">
        <w:rPr>
          <w:rFonts w:ascii="Times New Roman" w:hAnsi="Times New Roman" w:cs="Times New Roman"/>
          <w:lang w:val="en-US"/>
        </w:rPr>
        <w:t xml:space="preserve">ere is probably the instrument administered to the participants, it seems that the instrument was easy to infer the motion due to the pictures presented and it is likely that if participants are taught with </w:t>
      </w:r>
      <w:proofErr w:type="gramStart"/>
      <w:r w:rsidR="004F1278">
        <w:rPr>
          <w:rFonts w:ascii="Times New Roman" w:hAnsi="Times New Roman" w:cs="Times New Roman"/>
          <w:lang w:val="en-US"/>
        </w:rPr>
        <w:t>these kind</w:t>
      </w:r>
      <w:proofErr w:type="gramEnd"/>
      <w:r w:rsidR="004F1278">
        <w:rPr>
          <w:rFonts w:ascii="Times New Roman" w:hAnsi="Times New Roman" w:cs="Times New Roman"/>
          <w:lang w:val="en-US"/>
        </w:rPr>
        <w:t xml:space="preserve"> of tasks they will get the conflation pattern in L2 English no matter what language they speak, even of the motion events are not present in their mother tongue.</w:t>
      </w:r>
    </w:p>
    <w:p w14:paraId="081ABE9D" w14:textId="5407AE2D" w:rsidR="004F1278" w:rsidRDefault="004F1278" w:rsidP="00BC1414">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The methodological implications for this research </w:t>
      </w:r>
      <w:proofErr w:type="gramStart"/>
      <w:r>
        <w:rPr>
          <w:rFonts w:ascii="Times New Roman" w:hAnsi="Times New Roman" w:cs="Times New Roman"/>
          <w:lang w:val="en-US"/>
        </w:rPr>
        <w:t>is</w:t>
      </w:r>
      <w:proofErr w:type="gramEnd"/>
      <w:r>
        <w:rPr>
          <w:rFonts w:ascii="Times New Roman" w:hAnsi="Times New Roman" w:cs="Times New Roman"/>
          <w:lang w:val="en-US"/>
        </w:rPr>
        <w:t xml:space="preserve"> that the motion pattern in L2 English is available both with a lot of input to L2 learners of English and it only requires the correct tasks to be practiced in classroom environments to trigger the acquisition or learning of that parameter of variation between Spanish and English.</w:t>
      </w:r>
      <w:r w:rsidR="008054FC">
        <w:rPr>
          <w:rFonts w:ascii="Times New Roman" w:hAnsi="Times New Roman" w:cs="Times New Roman"/>
          <w:lang w:val="en-US"/>
        </w:rPr>
        <w:t xml:space="preserve"> So, more practice in class will be advisable </w:t>
      </w:r>
      <w:proofErr w:type="gramStart"/>
      <w:r w:rsidR="008054FC">
        <w:rPr>
          <w:rFonts w:ascii="Times New Roman" w:hAnsi="Times New Roman" w:cs="Times New Roman"/>
          <w:lang w:val="en-US"/>
        </w:rPr>
        <w:t>in order to</w:t>
      </w:r>
      <w:proofErr w:type="gramEnd"/>
      <w:r w:rsidR="008054FC">
        <w:rPr>
          <w:rFonts w:ascii="Times New Roman" w:hAnsi="Times New Roman" w:cs="Times New Roman"/>
          <w:lang w:val="en-US"/>
        </w:rPr>
        <w:t xml:space="preserve"> get the conflation pattern of English</w:t>
      </w:r>
      <w:r w:rsidR="005914EE">
        <w:rPr>
          <w:rFonts w:ascii="Times New Roman" w:hAnsi="Times New Roman" w:cs="Times New Roman"/>
          <w:lang w:val="en-US"/>
        </w:rPr>
        <w:t xml:space="preserve"> since the elementary levels.</w:t>
      </w:r>
    </w:p>
    <w:p w14:paraId="45B1D860" w14:textId="3006A27B" w:rsidR="00EC752A" w:rsidRDefault="00EC752A" w:rsidP="00BC1414">
      <w:pPr>
        <w:spacing w:line="360" w:lineRule="auto"/>
        <w:ind w:firstLine="709"/>
        <w:jc w:val="both"/>
        <w:rPr>
          <w:rFonts w:ascii="Times New Roman" w:hAnsi="Times New Roman" w:cs="Times New Roman"/>
          <w:lang w:val="en-US"/>
        </w:rPr>
      </w:pPr>
    </w:p>
    <w:p w14:paraId="09942200" w14:textId="12E92143" w:rsidR="00113FD1" w:rsidRDefault="00113FD1" w:rsidP="00BC1414">
      <w:pPr>
        <w:spacing w:line="360" w:lineRule="auto"/>
        <w:ind w:firstLine="709"/>
        <w:jc w:val="both"/>
        <w:rPr>
          <w:rFonts w:ascii="Times New Roman" w:hAnsi="Times New Roman" w:cs="Times New Roman"/>
          <w:lang w:val="en-US"/>
        </w:rPr>
      </w:pPr>
    </w:p>
    <w:p w14:paraId="14ADB0DA" w14:textId="666666CC" w:rsidR="00113FD1" w:rsidRDefault="00113FD1" w:rsidP="00BC1414">
      <w:pPr>
        <w:spacing w:line="360" w:lineRule="auto"/>
        <w:ind w:firstLine="709"/>
        <w:jc w:val="both"/>
        <w:rPr>
          <w:rFonts w:ascii="Times New Roman" w:hAnsi="Times New Roman" w:cs="Times New Roman"/>
          <w:lang w:val="en-US"/>
        </w:rPr>
      </w:pPr>
    </w:p>
    <w:p w14:paraId="01828484" w14:textId="07227EB8" w:rsidR="00113FD1" w:rsidRDefault="00113FD1" w:rsidP="00BC1414">
      <w:pPr>
        <w:spacing w:line="360" w:lineRule="auto"/>
        <w:ind w:firstLine="709"/>
        <w:jc w:val="both"/>
        <w:rPr>
          <w:rFonts w:ascii="Times New Roman" w:hAnsi="Times New Roman" w:cs="Times New Roman"/>
          <w:lang w:val="en-US"/>
        </w:rPr>
      </w:pPr>
    </w:p>
    <w:p w14:paraId="51640640" w14:textId="0550AD71" w:rsidR="00113FD1" w:rsidRDefault="00113FD1" w:rsidP="00BC1414">
      <w:pPr>
        <w:spacing w:line="360" w:lineRule="auto"/>
        <w:ind w:firstLine="709"/>
        <w:jc w:val="both"/>
        <w:rPr>
          <w:rFonts w:ascii="Times New Roman" w:hAnsi="Times New Roman" w:cs="Times New Roman"/>
          <w:lang w:val="en-US"/>
        </w:rPr>
      </w:pPr>
    </w:p>
    <w:p w14:paraId="031A7E4E" w14:textId="2A6C16EE" w:rsidR="00113FD1" w:rsidRDefault="00113FD1" w:rsidP="00BC1414">
      <w:pPr>
        <w:spacing w:line="360" w:lineRule="auto"/>
        <w:ind w:firstLine="709"/>
        <w:jc w:val="both"/>
        <w:rPr>
          <w:rFonts w:ascii="Times New Roman" w:hAnsi="Times New Roman" w:cs="Times New Roman"/>
          <w:lang w:val="en-US"/>
        </w:rPr>
      </w:pPr>
    </w:p>
    <w:p w14:paraId="0FB882D4" w14:textId="347FCBBE" w:rsidR="00113FD1" w:rsidRDefault="00113FD1" w:rsidP="00BC1414">
      <w:pPr>
        <w:spacing w:line="360" w:lineRule="auto"/>
        <w:ind w:firstLine="709"/>
        <w:jc w:val="both"/>
        <w:rPr>
          <w:rFonts w:ascii="Times New Roman" w:hAnsi="Times New Roman" w:cs="Times New Roman"/>
          <w:lang w:val="en-US"/>
        </w:rPr>
      </w:pPr>
    </w:p>
    <w:p w14:paraId="25B811DD" w14:textId="21921CF6" w:rsidR="00113FD1" w:rsidRDefault="00113FD1" w:rsidP="00BC1414">
      <w:pPr>
        <w:spacing w:line="360" w:lineRule="auto"/>
        <w:ind w:firstLine="709"/>
        <w:jc w:val="both"/>
        <w:rPr>
          <w:rFonts w:ascii="Times New Roman" w:hAnsi="Times New Roman" w:cs="Times New Roman"/>
          <w:lang w:val="en-US"/>
        </w:rPr>
      </w:pPr>
    </w:p>
    <w:p w14:paraId="388B1D80" w14:textId="77777777" w:rsidR="00113FD1" w:rsidRDefault="00113FD1" w:rsidP="00BC1414">
      <w:pPr>
        <w:spacing w:line="360" w:lineRule="auto"/>
        <w:ind w:firstLine="709"/>
        <w:jc w:val="both"/>
        <w:rPr>
          <w:rFonts w:ascii="Times New Roman" w:hAnsi="Times New Roman" w:cs="Times New Roman"/>
          <w:lang w:val="en-US"/>
        </w:rPr>
      </w:pPr>
    </w:p>
    <w:p w14:paraId="7763377D" w14:textId="26EA4539" w:rsidR="003572C9" w:rsidRPr="003572C9" w:rsidRDefault="003572C9" w:rsidP="009260C7">
      <w:pPr>
        <w:spacing w:line="360" w:lineRule="auto"/>
        <w:jc w:val="center"/>
        <w:rPr>
          <w:rFonts w:ascii="Times New Roman" w:hAnsi="Times New Roman" w:cs="Times New Roman"/>
          <w:b/>
          <w:bCs/>
          <w:sz w:val="28"/>
          <w:szCs w:val="28"/>
          <w:lang w:val="en-US"/>
        </w:rPr>
      </w:pPr>
      <w:r w:rsidRPr="003572C9">
        <w:rPr>
          <w:rFonts w:ascii="Times New Roman" w:hAnsi="Times New Roman" w:cs="Times New Roman"/>
          <w:b/>
          <w:bCs/>
          <w:sz w:val="28"/>
          <w:szCs w:val="28"/>
          <w:lang w:val="en-US"/>
        </w:rPr>
        <w:lastRenderedPageBreak/>
        <w:t>Future lines of research</w:t>
      </w:r>
    </w:p>
    <w:p w14:paraId="050F40F7" w14:textId="2D0E2062" w:rsidR="005914EE" w:rsidRDefault="003572C9" w:rsidP="00C4712C">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It seems that the design of the instrument applied in this research was aimed to get the right use of the manner-of-motion event with the L1 Spanish speakers attending A BA in English </w:t>
      </w:r>
      <w:proofErr w:type="gramStart"/>
      <w:r>
        <w:rPr>
          <w:rFonts w:ascii="Times New Roman" w:hAnsi="Times New Roman" w:cs="Times New Roman"/>
          <w:lang w:val="en-US"/>
        </w:rPr>
        <w:t>language  since</w:t>
      </w:r>
      <w:proofErr w:type="gramEnd"/>
      <w:r>
        <w:rPr>
          <w:rFonts w:ascii="Times New Roman" w:hAnsi="Times New Roman" w:cs="Times New Roman"/>
          <w:lang w:val="en-US"/>
        </w:rPr>
        <w:t xml:space="preserve"> elementary levels of proficiency, as it was showed by the positive results in the use of those constructions tested. So, for future research it is suggested to use a different task, or tasks, </w:t>
      </w:r>
      <w:proofErr w:type="gramStart"/>
      <w:r>
        <w:rPr>
          <w:rFonts w:ascii="Times New Roman" w:hAnsi="Times New Roman" w:cs="Times New Roman"/>
          <w:lang w:val="en-US"/>
        </w:rPr>
        <w:t>in order to</w:t>
      </w:r>
      <w:proofErr w:type="gramEnd"/>
      <w:r>
        <w:rPr>
          <w:rFonts w:ascii="Times New Roman" w:hAnsi="Times New Roman" w:cs="Times New Roman"/>
          <w:lang w:val="en-US"/>
        </w:rPr>
        <w:t xml:space="preserve"> get significant differences between groups and within groups. It is advisable to use video </w:t>
      </w:r>
      <w:proofErr w:type="gramStart"/>
      <w:r>
        <w:rPr>
          <w:rFonts w:ascii="Times New Roman" w:hAnsi="Times New Roman" w:cs="Times New Roman"/>
          <w:lang w:val="en-US"/>
        </w:rPr>
        <w:t>stimuli  to</w:t>
      </w:r>
      <w:proofErr w:type="gramEnd"/>
      <w:r>
        <w:rPr>
          <w:rFonts w:ascii="Times New Roman" w:hAnsi="Times New Roman" w:cs="Times New Roman"/>
          <w:lang w:val="en-US"/>
        </w:rPr>
        <w:t xml:space="preserve"> show  real movements of the Goal to the participants so they can react cognitively in more real time their intuitions of the events showed in the videos. And apart from this, It is required to apply the sam</w:t>
      </w:r>
      <w:r w:rsidR="00C4712C">
        <w:rPr>
          <w:rFonts w:ascii="Times New Roman" w:hAnsi="Times New Roman" w:cs="Times New Roman"/>
          <w:lang w:val="en-US"/>
        </w:rPr>
        <w:t>e</w:t>
      </w:r>
      <w:r>
        <w:rPr>
          <w:rFonts w:ascii="Times New Roman" w:hAnsi="Times New Roman" w:cs="Times New Roman"/>
          <w:lang w:val="en-US"/>
        </w:rPr>
        <w:t xml:space="preserve"> instrument to a group of </w:t>
      </w:r>
      <w:proofErr w:type="gramStart"/>
      <w:r>
        <w:rPr>
          <w:rFonts w:ascii="Times New Roman" w:hAnsi="Times New Roman" w:cs="Times New Roman"/>
          <w:lang w:val="en-US"/>
        </w:rPr>
        <w:t>native  speakers</w:t>
      </w:r>
      <w:proofErr w:type="gramEnd"/>
      <w:r>
        <w:rPr>
          <w:rFonts w:ascii="Times New Roman" w:hAnsi="Times New Roman" w:cs="Times New Roman"/>
          <w:lang w:val="en-US"/>
        </w:rPr>
        <w:t xml:space="preserve"> of English</w:t>
      </w:r>
      <w:r w:rsidR="00C4712C">
        <w:rPr>
          <w:rFonts w:ascii="Times New Roman" w:hAnsi="Times New Roman" w:cs="Times New Roman"/>
          <w:lang w:val="en-US"/>
        </w:rPr>
        <w:t xml:space="preserve"> (control group)</w:t>
      </w:r>
      <w:r>
        <w:rPr>
          <w:rFonts w:ascii="Times New Roman" w:hAnsi="Times New Roman" w:cs="Times New Roman"/>
          <w:lang w:val="en-US"/>
        </w:rPr>
        <w:t xml:space="preserve"> just to see if they are accepting the correct</w:t>
      </w:r>
      <w:r w:rsidR="00C4712C">
        <w:rPr>
          <w:rFonts w:ascii="Times New Roman" w:hAnsi="Times New Roman" w:cs="Times New Roman"/>
          <w:lang w:val="en-US"/>
        </w:rPr>
        <w:t xml:space="preserve"> targeted item, if so , there will be more evidence to compare the native speakers of English with the native speakers of Spanish. What is more, it will </w:t>
      </w:r>
      <w:proofErr w:type="gramStart"/>
      <w:r w:rsidR="00C4712C">
        <w:rPr>
          <w:rFonts w:ascii="Times New Roman" w:hAnsi="Times New Roman" w:cs="Times New Roman"/>
          <w:lang w:val="en-US"/>
        </w:rPr>
        <w:t>be  a</w:t>
      </w:r>
      <w:proofErr w:type="gramEnd"/>
      <w:r w:rsidR="00C4712C">
        <w:rPr>
          <w:rFonts w:ascii="Times New Roman" w:hAnsi="Times New Roman" w:cs="Times New Roman"/>
          <w:lang w:val="en-US"/>
        </w:rPr>
        <w:t xml:space="preserve"> good idea to test speakers with a different language than Spanish  where the conflation of motion events are null, so it will be a good research  testing if transfer properties from the L1 is playing a crucial role or if there is no transfer to what extent Universal Grammar is involved in the acquisition of the conflation patterns analyzed in this work. T</w:t>
      </w:r>
      <w:r w:rsidR="005914EE">
        <w:rPr>
          <w:rFonts w:ascii="Times New Roman" w:hAnsi="Times New Roman" w:cs="Times New Roman"/>
          <w:lang w:val="en-US"/>
        </w:rPr>
        <w:t>here is an open window to continue testing this phenomenon of syntax-semantics interface bot</w:t>
      </w:r>
      <w:r w:rsidR="00775629">
        <w:rPr>
          <w:rFonts w:ascii="Times New Roman" w:hAnsi="Times New Roman" w:cs="Times New Roman"/>
          <w:lang w:val="en-US"/>
        </w:rPr>
        <w:t>h</w:t>
      </w:r>
      <w:r w:rsidR="005914EE">
        <w:rPr>
          <w:rFonts w:ascii="Times New Roman" w:hAnsi="Times New Roman" w:cs="Times New Roman"/>
          <w:lang w:val="en-US"/>
        </w:rPr>
        <w:t xml:space="preserve"> in L1 and in L2, there must be done research using different tasks to elicit the intuitions of the participants and different age groups </w:t>
      </w:r>
      <w:proofErr w:type="gramStart"/>
      <w:r w:rsidR="005914EE">
        <w:rPr>
          <w:rFonts w:ascii="Times New Roman" w:hAnsi="Times New Roman" w:cs="Times New Roman"/>
          <w:lang w:val="en-US"/>
        </w:rPr>
        <w:t>in order to</w:t>
      </w:r>
      <w:proofErr w:type="gramEnd"/>
      <w:r w:rsidR="005914EE">
        <w:rPr>
          <w:rFonts w:ascii="Times New Roman" w:hAnsi="Times New Roman" w:cs="Times New Roman"/>
          <w:lang w:val="en-US"/>
        </w:rPr>
        <w:t xml:space="preserve"> stablish the age of acquisition of the pattern. All those opportunities are for future research.</w:t>
      </w:r>
    </w:p>
    <w:p w14:paraId="353BF27D" w14:textId="4BF79203" w:rsidR="001751E2" w:rsidRDefault="001751E2" w:rsidP="006F33DD">
      <w:pPr>
        <w:jc w:val="both"/>
        <w:rPr>
          <w:rFonts w:ascii="Times New Roman" w:hAnsi="Times New Roman" w:cs="Times New Roman"/>
          <w:lang w:val="en-US"/>
        </w:rPr>
      </w:pPr>
    </w:p>
    <w:p w14:paraId="73A9671C" w14:textId="44E59E33" w:rsidR="00113FD1" w:rsidRDefault="00113FD1" w:rsidP="006F33DD">
      <w:pPr>
        <w:jc w:val="both"/>
        <w:rPr>
          <w:rFonts w:ascii="Times New Roman" w:hAnsi="Times New Roman" w:cs="Times New Roman"/>
          <w:lang w:val="en-US"/>
        </w:rPr>
      </w:pPr>
    </w:p>
    <w:p w14:paraId="37F2DC46" w14:textId="7AF949C9" w:rsidR="00113FD1" w:rsidRDefault="00113FD1" w:rsidP="006F33DD">
      <w:pPr>
        <w:jc w:val="both"/>
        <w:rPr>
          <w:rFonts w:ascii="Times New Roman" w:hAnsi="Times New Roman" w:cs="Times New Roman"/>
          <w:lang w:val="en-US"/>
        </w:rPr>
      </w:pPr>
    </w:p>
    <w:p w14:paraId="4890947D" w14:textId="6D9D4B9C" w:rsidR="00113FD1" w:rsidRDefault="00113FD1" w:rsidP="006F33DD">
      <w:pPr>
        <w:jc w:val="both"/>
        <w:rPr>
          <w:rFonts w:ascii="Times New Roman" w:hAnsi="Times New Roman" w:cs="Times New Roman"/>
          <w:lang w:val="en-US"/>
        </w:rPr>
      </w:pPr>
    </w:p>
    <w:p w14:paraId="466A9576" w14:textId="01F49807" w:rsidR="00113FD1" w:rsidRDefault="00113FD1" w:rsidP="006F33DD">
      <w:pPr>
        <w:jc w:val="both"/>
        <w:rPr>
          <w:rFonts w:ascii="Times New Roman" w:hAnsi="Times New Roman" w:cs="Times New Roman"/>
          <w:lang w:val="en-US"/>
        </w:rPr>
      </w:pPr>
    </w:p>
    <w:p w14:paraId="1F78F4F3" w14:textId="7E59CECA" w:rsidR="00113FD1" w:rsidRDefault="00113FD1" w:rsidP="006F33DD">
      <w:pPr>
        <w:jc w:val="both"/>
        <w:rPr>
          <w:rFonts w:ascii="Times New Roman" w:hAnsi="Times New Roman" w:cs="Times New Roman"/>
          <w:lang w:val="en-US"/>
        </w:rPr>
      </w:pPr>
    </w:p>
    <w:p w14:paraId="565F1B49" w14:textId="19A69BC2" w:rsidR="00113FD1" w:rsidRDefault="00113FD1" w:rsidP="006F33DD">
      <w:pPr>
        <w:jc w:val="both"/>
        <w:rPr>
          <w:rFonts w:ascii="Times New Roman" w:hAnsi="Times New Roman" w:cs="Times New Roman"/>
          <w:lang w:val="en-US"/>
        </w:rPr>
      </w:pPr>
    </w:p>
    <w:p w14:paraId="27B22BF5" w14:textId="794D1E9B" w:rsidR="00113FD1" w:rsidRDefault="00113FD1" w:rsidP="006F33DD">
      <w:pPr>
        <w:jc w:val="both"/>
        <w:rPr>
          <w:rFonts w:ascii="Times New Roman" w:hAnsi="Times New Roman" w:cs="Times New Roman"/>
          <w:lang w:val="en-US"/>
        </w:rPr>
      </w:pPr>
    </w:p>
    <w:p w14:paraId="1E9C20E3" w14:textId="66A6729D" w:rsidR="00113FD1" w:rsidRDefault="00113FD1" w:rsidP="006F33DD">
      <w:pPr>
        <w:jc w:val="both"/>
        <w:rPr>
          <w:rFonts w:ascii="Times New Roman" w:hAnsi="Times New Roman" w:cs="Times New Roman"/>
          <w:lang w:val="en-US"/>
        </w:rPr>
      </w:pPr>
    </w:p>
    <w:p w14:paraId="1A87DC2F" w14:textId="6916C72C" w:rsidR="00113FD1" w:rsidRDefault="00113FD1" w:rsidP="006F33DD">
      <w:pPr>
        <w:jc w:val="both"/>
        <w:rPr>
          <w:rFonts w:ascii="Times New Roman" w:hAnsi="Times New Roman" w:cs="Times New Roman"/>
          <w:lang w:val="en-US"/>
        </w:rPr>
      </w:pPr>
    </w:p>
    <w:p w14:paraId="29E3C37E" w14:textId="21CF90D1" w:rsidR="00113FD1" w:rsidRDefault="00113FD1" w:rsidP="006F33DD">
      <w:pPr>
        <w:jc w:val="both"/>
        <w:rPr>
          <w:rFonts w:ascii="Times New Roman" w:hAnsi="Times New Roman" w:cs="Times New Roman"/>
          <w:lang w:val="en-US"/>
        </w:rPr>
      </w:pPr>
    </w:p>
    <w:p w14:paraId="32F365D0" w14:textId="3E95A5C5" w:rsidR="00113FD1" w:rsidRDefault="00113FD1" w:rsidP="006F33DD">
      <w:pPr>
        <w:jc w:val="both"/>
        <w:rPr>
          <w:rFonts w:ascii="Times New Roman" w:hAnsi="Times New Roman" w:cs="Times New Roman"/>
          <w:lang w:val="en-US"/>
        </w:rPr>
      </w:pPr>
    </w:p>
    <w:p w14:paraId="0E053BCE" w14:textId="79D3FB04" w:rsidR="00113FD1" w:rsidRDefault="00113FD1" w:rsidP="006F33DD">
      <w:pPr>
        <w:jc w:val="both"/>
        <w:rPr>
          <w:rFonts w:ascii="Times New Roman" w:hAnsi="Times New Roman" w:cs="Times New Roman"/>
          <w:lang w:val="en-US"/>
        </w:rPr>
      </w:pPr>
    </w:p>
    <w:p w14:paraId="5451B699" w14:textId="5DD6E605" w:rsidR="00113FD1" w:rsidRDefault="00113FD1" w:rsidP="006F33DD">
      <w:pPr>
        <w:jc w:val="both"/>
        <w:rPr>
          <w:rFonts w:ascii="Times New Roman" w:hAnsi="Times New Roman" w:cs="Times New Roman"/>
          <w:lang w:val="en-US"/>
        </w:rPr>
      </w:pPr>
    </w:p>
    <w:p w14:paraId="184330E0" w14:textId="64B6B9CB" w:rsidR="00113FD1" w:rsidRDefault="00113FD1" w:rsidP="006F33DD">
      <w:pPr>
        <w:jc w:val="both"/>
        <w:rPr>
          <w:rFonts w:ascii="Times New Roman" w:hAnsi="Times New Roman" w:cs="Times New Roman"/>
          <w:lang w:val="en-US"/>
        </w:rPr>
      </w:pPr>
    </w:p>
    <w:p w14:paraId="51029855" w14:textId="6B9ACAD2" w:rsidR="00113FD1" w:rsidRDefault="00113FD1" w:rsidP="006F33DD">
      <w:pPr>
        <w:jc w:val="both"/>
        <w:rPr>
          <w:rFonts w:ascii="Times New Roman" w:hAnsi="Times New Roman" w:cs="Times New Roman"/>
          <w:lang w:val="en-US"/>
        </w:rPr>
      </w:pPr>
    </w:p>
    <w:p w14:paraId="2C63C13E" w14:textId="77777777" w:rsidR="00113FD1" w:rsidRPr="00646C82" w:rsidRDefault="00113FD1" w:rsidP="006F33DD">
      <w:pPr>
        <w:jc w:val="both"/>
        <w:rPr>
          <w:rFonts w:ascii="Times New Roman" w:hAnsi="Times New Roman" w:cs="Times New Roman"/>
          <w:lang w:val="en-US"/>
        </w:rPr>
      </w:pPr>
    </w:p>
    <w:p w14:paraId="2661BADD" w14:textId="77777777" w:rsidR="006F33DD" w:rsidRPr="00BC1414" w:rsidRDefault="006F33DD" w:rsidP="00BC1414">
      <w:pPr>
        <w:rPr>
          <w:rFonts w:cstheme="majorBidi"/>
          <w:b/>
          <w:bCs/>
          <w:sz w:val="28"/>
          <w:szCs w:val="28"/>
          <w:lang w:val="en-US"/>
        </w:rPr>
      </w:pPr>
      <w:r w:rsidRPr="00BC1414">
        <w:rPr>
          <w:rFonts w:cstheme="majorBidi"/>
          <w:b/>
          <w:bCs/>
          <w:sz w:val="28"/>
          <w:szCs w:val="28"/>
          <w:lang w:val="en-US"/>
        </w:rPr>
        <w:lastRenderedPageBreak/>
        <w:t>References</w:t>
      </w:r>
    </w:p>
    <w:p w14:paraId="594645F7" w14:textId="77777777" w:rsidR="00966FE4" w:rsidRPr="007D1D47" w:rsidRDefault="00966FE4" w:rsidP="00BC1414">
      <w:pPr>
        <w:spacing w:line="360" w:lineRule="auto"/>
        <w:ind w:left="709" w:hanging="709"/>
        <w:jc w:val="both"/>
        <w:rPr>
          <w:rFonts w:asciiTheme="majorBidi" w:hAnsiTheme="majorBidi" w:cstheme="majorBidi"/>
          <w:lang w:val="en-US"/>
        </w:rPr>
      </w:pPr>
      <w:r w:rsidRPr="007D1D47">
        <w:rPr>
          <w:rFonts w:asciiTheme="majorBidi" w:hAnsiTheme="majorBidi" w:cstheme="majorBidi"/>
          <w:lang w:val="en-US"/>
        </w:rPr>
        <w:t xml:space="preserve">Aske, J. (1989) Path predicates in English and Spanish: A closer look. In proceedings of the </w:t>
      </w:r>
      <w:r w:rsidRPr="007D1D47">
        <w:rPr>
          <w:rFonts w:asciiTheme="majorBidi" w:hAnsiTheme="majorBidi" w:cstheme="majorBidi"/>
          <w:i/>
          <w:iCs/>
          <w:lang w:val="en-US"/>
        </w:rPr>
        <w:t xml:space="preserve">Annual </w:t>
      </w:r>
      <w:proofErr w:type="gramStart"/>
      <w:r w:rsidRPr="007D1D47">
        <w:rPr>
          <w:rFonts w:asciiTheme="majorBidi" w:hAnsiTheme="majorBidi" w:cstheme="majorBidi"/>
          <w:i/>
          <w:iCs/>
          <w:lang w:val="en-US"/>
        </w:rPr>
        <w:t>Meeting  of</w:t>
      </w:r>
      <w:proofErr w:type="gramEnd"/>
      <w:r w:rsidRPr="007D1D47">
        <w:rPr>
          <w:rFonts w:asciiTheme="majorBidi" w:hAnsiTheme="majorBidi" w:cstheme="majorBidi"/>
          <w:i/>
          <w:iCs/>
          <w:lang w:val="en-US"/>
        </w:rPr>
        <w:t xml:space="preserve"> the Berkeley linguistics Society</w:t>
      </w:r>
      <w:r w:rsidRPr="007D1D47">
        <w:rPr>
          <w:rFonts w:asciiTheme="majorBidi" w:hAnsiTheme="majorBidi" w:cstheme="majorBidi"/>
          <w:lang w:val="en-US"/>
        </w:rPr>
        <w:t>. Berkeley, Cal.: USA</w:t>
      </w:r>
    </w:p>
    <w:p w14:paraId="57C94199" w14:textId="77777777" w:rsidR="006F33DD" w:rsidRPr="007D1D47" w:rsidRDefault="00966FE4" w:rsidP="00BC1414">
      <w:pPr>
        <w:spacing w:line="360" w:lineRule="auto"/>
        <w:ind w:left="709" w:hanging="709"/>
        <w:jc w:val="both"/>
        <w:rPr>
          <w:rFonts w:asciiTheme="majorBidi" w:hAnsiTheme="majorBidi" w:cstheme="majorBidi"/>
          <w:lang w:val="en-US"/>
        </w:rPr>
      </w:pPr>
      <w:r w:rsidRPr="007D1D47">
        <w:rPr>
          <w:rFonts w:asciiTheme="majorBidi" w:hAnsiTheme="majorBidi" w:cstheme="majorBidi"/>
          <w:lang w:val="en-US"/>
        </w:rPr>
        <w:t xml:space="preserve">Bautista-Maldonado, S. (2011) </w:t>
      </w:r>
      <w:r w:rsidRPr="007D1D47">
        <w:rPr>
          <w:rFonts w:asciiTheme="majorBidi" w:hAnsiTheme="majorBidi" w:cstheme="majorBidi"/>
          <w:i/>
          <w:iCs/>
          <w:lang w:val="en-US"/>
        </w:rPr>
        <w:t>The acquisition of English manner-of-motion verbs and resultative constructions by native speakers of Spanish</w:t>
      </w:r>
      <w:r w:rsidRPr="007D1D47">
        <w:rPr>
          <w:rFonts w:asciiTheme="majorBidi" w:hAnsiTheme="majorBidi" w:cstheme="majorBidi"/>
          <w:lang w:val="en-US"/>
        </w:rPr>
        <w:t>. Unpublished doctoral dissertation. University of Essex: UK</w:t>
      </w:r>
    </w:p>
    <w:p w14:paraId="48200F79" w14:textId="29FDC08B" w:rsidR="00D20EF8" w:rsidRPr="00B94BA7" w:rsidRDefault="00D20EF8" w:rsidP="00BC1414">
      <w:pPr>
        <w:spacing w:line="360" w:lineRule="auto"/>
        <w:ind w:left="709" w:hanging="709"/>
        <w:jc w:val="both"/>
        <w:rPr>
          <w:rFonts w:asciiTheme="majorBidi" w:hAnsiTheme="majorBidi" w:cstheme="majorBidi"/>
          <w:lang w:val="en-US"/>
        </w:rPr>
      </w:pPr>
      <w:proofErr w:type="spellStart"/>
      <w:r w:rsidRPr="007D1D47">
        <w:rPr>
          <w:rFonts w:asciiTheme="majorBidi" w:hAnsiTheme="majorBidi" w:cstheme="majorBidi"/>
          <w:lang w:val="en-US"/>
        </w:rPr>
        <w:t>Folli</w:t>
      </w:r>
      <w:proofErr w:type="spellEnd"/>
      <w:r w:rsidRPr="007D1D47">
        <w:rPr>
          <w:rFonts w:asciiTheme="majorBidi" w:hAnsiTheme="majorBidi" w:cstheme="majorBidi"/>
          <w:lang w:val="en-US"/>
        </w:rPr>
        <w:t xml:space="preserve">, R. and </w:t>
      </w:r>
      <w:proofErr w:type="spellStart"/>
      <w:r w:rsidRPr="007D1D47">
        <w:rPr>
          <w:rFonts w:asciiTheme="majorBidi" w:hAnsiTheme="majorBidi" w:cstheme="majorBidi"/>
          <w:lang w:val="en-US"/>
        </w:rPr>
        <w:t>Ramchand</w:t>
      </w:r>
      <w:proofErr w:type="spellEnd"/>
      <w:r w:rsidRPr="007D1D47">
        <w:rPr>
          <w:rFonts w:asciiTheme="majorBidi" w:hAnsiTheme="majorBidi" w:cstheme="majorBidi"/>
          <w:lang w:val="en-US"/>
        </w:rPr>
        <w:t xml:space="preserve">, G. (2005) Prepositions and results in Italian and English: an analysis from event decomposition. </w:t>
      </w:r>
      <w:r w:rsidRPr="00B94BA7">
        <w:rPr>
          <w:rFonts w:asciiTheme="majorBidi" w:hAnsiTheme="majorBidi" w:cstheme="majorBidi"/>
          <w:lang w:val="en-US"/>
        </w:rPr>
        <w:t xml:space="preserve">In H. </w:t>
      </w:r>
      <w:proofErr w:type="spellStart"/>
      <w:r w:rsidRPr="00B94BA7">
        <w:rPr>
          <w:rFonts w:asciiTheme="majorBidi" w:hAnsiTheme="majorBidi" w:cstheme="majorBidi"/>
          <w:lang w:val="en-US"/>
        </w:rPr>
        <w:t>Verkyul</w:t>
      </w:r>
      <w:proofErr w:type="spellEnd"/>
      <w:r w:rsidRPr="00B94BA7">
        <w:rPr>
          <w:rFonts w:asciiTheme="majorBidi" w:hAnsiTheme="majorBidi" w:cstheme="majorBidi"/>
          <w:lang w:val="en-US"/>
        </w:rPr>
        <w:t xml:space="preserve">, H. van </w:t>
      </w:r>
      <w:proofErr w:type="spellStart"/>
      <w:r w:rsidRPr="00B94BA7">
        <w:rPr>
          <w:rFonts w:asciiTheme="majorBidi" w:hAnsiTheme="majorBidi" w:cstheme="majorBidi"/>
          <w:lang w:val="en-US"/>
        </w:rPr>
        <w:t>Hout</w:t>
      </w:r>
      <w:proofErr w:type="spellEnd"/>
      <w:r w:rsidRPr="00B94BA7">
        <w:rPr>
          <w:rFonts w:asciiTheme="majorBidi" w:hAnsiTheme="majorBidi" w:cstheme="majorBidi"/>
          <w:lang w:val="en-US"/>
        </w:rPr>
        <w:t xml:space="preserve">, and H. de Swartz (eds.): </w:t>
      </w:r>
      <w:r w:rsidRPr="00B94BA7">
        <w:rPr>
          <w:rFonts w:asciiTheme="majorBidi" w:hAnsiTheme="majorBidi" w:cstheme="majorBidi"/>
          <w:i/>
          <w:iCs/>
          <w:lang w:val="en-US"/>
        </w:rPr>
        <w:t>Perspectives in Aspect</w:t>
      </w:r>
      <w:r w:rsidRPr="00B94BA7">
        <w:rPr>
          <w:rFonts w:asciiTheme="majorBidi" w:hAnsiTheme="majorBidi" w:cstheme="majorBidi"/>
          <w:lang w:val="en-US"/>
        </w:rPr>
        <w:t>, 1-20. Dordrecht: Kluwer Academic Publishers</w:t>
      </w:r>
    </w:p>
    <w:p w14:paraId="0EAABA3B" w14:textId="77777777" w:rsidR="00966FE4" w:rsidRPr="007D1D47" w:rsidRDefault="00966FE4" w:rsidP="00BC1414">
      <w:pPr>
        <w:spacing w:line="360" w:lineRule="auto"/>
        <w:ind w:left="709" w:hanging="709"/>
        <w:jc w:val="both"/>
        <w:rPr>
          <w:rFonts w:asciiTheme="majorBidi" w:hAnsiTheme="majorBidi" w:cstheme="majorBidi"/>
          <w:lang w:val="en-US"/>
        </w:rPr>
      </w:pPr>
      <w:r w:rsidRPr="007D1D47">
        <w:rPr>
          <w:rFonts w:asciiTheme="majorBidi" w:hAnsiTheme="majorBidi" w:cstheme="majorBidi"/>
          <w:lang w:val="en-US"/>
        </w:rPr>
        <w:t xml:space="preserve">Hawkins, R. (2019) </w:t>
      </w:r>
      <w:r w:rsidRPr="007D1D47">
        <w:rPr>
          <w:rFonts w:asciiTheme="majorBidi" w:hAnsiTheme="majorBidi" w:cstheme="majorBidi"/>
          <w:i/>
          <w:iCs/>
          <w:lang w:val="en-US"/>
        </w:rPr>
        <w:t>How second languages are learned: An Introduction.</w:t>
      </w:r>
      <w:r w:rsidRPr="007D1D47">
        <w:rPr>
          <w:rFonts w:asciiTheme="majorBidi" w:hAnsiTheme="majorBidi" w:cstheme="majorBidi"/>
          <w:lang w:val="en-US"/>
        </w:rPr>
        <w:t xml:space="preserve"> Cambridge: Cambridge University Press</w:t>
      </w:r>
    </w:p>
    <w:p w14:paraId="7895370E" w14:textId="77777777" w:rsidR="00560406" w:rsidRPr="007D1D47" w:rsidRDefault="00560406" w:rsidP="00BC1414">
      <w:pPr>
        <w:spacing w:line="360" w:lineRule="auto"/>
        <w:ind w:left="709" w:hanging="709"/>
        <w:jc w:val="both"/>
        <w:rPr>
          <w:rFonts w:asciiTheme="majorBidi" w:hAnsiTheme="majorBidi" w:cstheme="majorBidi"/>
          <w:lang w:val="en-US"/>
        </w:rPr>
      </w:pPr>
      <w:r w:rsidRPr="007D1D47">
        <w:rPr>
          <w:rFonts w:asciiTheme="majorBidi" w:hAnsiTheme="majorBidi" w:cstheme="majorBidi"/>
          <w:lang w:val="en-US"/>
        </w:rPr>
        <w:t xml:space="preserve">Inagaki, </w:t>
      </w:r>
      <w:r w:rsidR="00966FE4" w:rsidRPr="007D1D47">
        <w:rPr>
          <w:rFonts w:asciiTheme="majorBidi" w:hAnsiTheme="majorBidi" w:cstheme="majorBidi"/>
          <w:lang w:val="en-US"/>
        </w:rPr>
        <w:t>S</w:t>
      </w:r>
      <w:r w:rsidRPr="007D1D47">
        <w:rPr>
          <w:rFonts w:asciiTheme="majorBidi" w:hAnsiTheme="majorBidi" w:cstheme="majorBidi"/>
          <w:lang w:val="en-US"/>
        </w:rPr>
        <w:t>. (2001)</w:t>
      </w:r>
      <w:r w:rsidR="007D1D47">
        <w:rPr>
          <w:rFonts w:asciiTheme="majorBidi" w:hAnsiTheme="majorBidi" w:cstheme="majorBidi"/>
          <w:lang w:val="en-US"/>
        </w:rPr>
        <w:t xml:space="preserve"> </w:t>
      </w:r>
      <w:r w:rsidRPr="007D1D47">
        <w:rPr>
          <w:rFonts w:asciiTheme="majorBidi" w:hAnsiTheme="majorBidi" w:cstheme="majorBidi"/>
          <w:lang w:val="en-US"/>
        </w:rPr>
        <w:t xml:space="preserve">Motion verbs with goal PPs in the L2 acquisition of English and Japanese. </w:t>
      </w:r>
      <w:r w:rsidRPr="007D1D47">
        <w:rPr>
          <w:rFonts w:asciiTheme="majorBidi" w:hAnsiTheme="majorBidi" w:cstheme="majorBidi"/>
          <w:i/>
          <w:iCs/>
          <w:lang w:val="en-US"/>
        </w:rPr>
        <w:t>Studies in Second Language Acquisition</w:t>
      </w:r>
      <w:r w:rsidRPr="007D1D47">
        <w:rPr>
          <w:rFonts w:asciiTheme="majorBidi" w:hAnsiTheme="majorBidi" w:cstheme="majorBidi"/>
          <w:lang w:val="en-US"/>
        </w:rPr>
        <w:t xml:space="preserve"> 23, (02)</w:t>
      </w:r>
      <w:r w:rsidR="00966FE4" w:rsidRPr="007D1D47">
        <w:rPr>
          <w:rFonts w:asciiTheme="majorBidi" w:hAnsiTheme="majorBidi" w:cstheme="majorBidi"/>
          <w:lang w:val="en-US"/>
        </w:rPr>
        <w:t>, 153-170</w:t>
      </w:r>
    </w:p>
    <w:p w14:paraId="0E661D1D" w14:textId="77777777" w:rsidR="006F33DD" w:rsidRPr="007D1D47" w:rsidRDefault="006F33DD" w:rsidP="00BC1414">
      <w:pPr>
        <w:spacing w:line="360" w:lineRule="auto"/>
        <w:ind w:left="709" w:hanging="709"/>
        <w:jc w:val="both"/>
        <w:rPr>
          <w:rFonts w:asciiTheme="majorBidi" w:hAnsiTheme="majorBidi" w:cstheme="majorBidi"/>
          <w:lang w:val="en-US"/>
        </w:rPr>
      </w:pPr>
      <w:r w:rsidRPr="007D1D47">
        <w:rPr>
          <w:rFonts w:asciiTheme="majorBidi" w:hAnsiTheme="majorBidi" w:cstheme="majorBidi"/>
          <w:lang w:val="en-US"/>
        </w:rPr>
        <w:t xml:space="preserve">Inagaki, S. (2002) Japanese learners´ acquisition of English manner-of-motion verbs with locational/directional PPs. </w:t>
      </w:r>
      <w:r w:rsidRPr="007D1D47">
        <w:rPr>
          <w:rFonts w:asciiTheme="majorBidi" w:hAnsiTheme="majorBidi" w:cstheme="majorBidi"/>
          <w:i/>
          <w:iCs/>
          <w:lang w:val="en-US"/>
        </w:rPr>
        <w:t>Second Language Research 18</w:t>
      </w:r>
      <w:r w:rsidRPr="007D1D47">
        <w:rPr>
          <w:rFonts w:asciiTheme="majorBidi" w:hAnsiTheme="majorBidi" w:cstheme="majorBidi"/>
          <w:lang w:val="en-US"/>
        </w:rPr>
        <w:t xml:space="preserve"> (1), 3-27</w:t>
      </w:r>
    </w:p>
    <w:p w14:paraId="4E377344" w14:textId="77777777" w:rsidR="00D20EF8" w:rsidRPr="007D1D47" w:rsidRDefault="00D20EF8" w:rsidP="00BC1414">
      <w:pPr>
        <w:autoSpaceDE w:val="0"/>
        <w:autoSpaceDN w:val="0"/>
        <w:adjustRightInd w:val="0"/>
        <w:spacing w:line="360" w:lineRule="auto"/>
        <w:ind w:left="709" w:hanging="709"/>
        <w:jc w:val="both"/>
        <w:rPr>
          <w:rFonts w:asciiTheme="majorBidi" w:hAnsiTheme="majorBidi" w:cstheme="majorBidi"/>
          <w:lang w:val="en-US"/>
        </w:rPr>
      </w:pPr>
      <w:proofErr w:type="spellStart"/>
      <w:r w:rsidRPr="007D1D47">
        <w:rPr>
          <w:rFonts w:asciiTheme="majorBidi" w:hAnsiTheme="majorBidi" w:cstheme="majorBidi"/>
          <w:lang w:val="en-US"/>
        </w:rPr>
        <w:t>Mateu</w:t>
      </w:r>
      <w:proofErr w:type="spellEnd"/>
      <w:r w:rsidRPr="007D1D47">
        <w:rPr>
          <w:rFonts w:asciiTheme="majorBidi" w:hAnsiTheme="majorBidi" w:cstheme="majorBidi"/>
          <w:lang w:val="en-US"/>
        </w:rPr>
        <w:t>, J. (2002)</w:t>
      </w:r>
      <w:r w:rsidR="007D1D47">
        <w:rPr>
          <w:rFonts w:asciiTheme="majorBidi" w:hAnsiTheme="majorBidi" w:cstheme="majorBidi"/>
          <w:lang w:val="en-US"/>
        </w:rPr>
        <w:t xml:space="preserve"> </w:t>
      </w:r>
      <w:r w:rsidRPr="007D1D47">
        <w:rPr>
          <w:rFonts w:asciiTheme="majorBidi" w:hAnsiTheme="majorBidi" w:cstheme="majorBidi"/>
          <w:i/>
          <w:iCs/>
          <w:lang w:val="en-US"/>
        </w:rPr>
        <w:t>Learnability and the lexicon: Theories and second language acquisition research</w:t>
      </w:r>
      <w:r w:rsidRPr="007D1D47">
        <w:rPr>
          <w:rFonts w:asciiTheme="majorBidi" w:hAnsiTheme="majorBidi" w:cstheme="majorBidi"/>
          <w:lang w:val="en-US"/>
        </w:rPr>
        <w:t>. Amsterdam: John Benjamins</w:t>
      </w:r>
    </w:p>
    <w:p w14:paraId="080A2987" w14:textId="77777777" w:rsidR="00D20EF8" w:rsidRPr="007D1D47" w:rsidRDefault="00D20EF8" w:rsidP="00BC1414">
      <w:pPr>
        <w:autoSpaceDE w:val="0"/>
        <w:autoSpaceDN w:val="0"/>
        <w:adjustRightInd w:val="0"/>
        <w:spacing w:line="360" w:lineRule="auto"/>
        <w:ind w:left="709" w:hanging="709"/>
        <w:jc w:val="both"/>
        <w:rPr>
          <w:rFonts w:asciiTheme="majorBidi" w:hAnsiTheme="majorBidi" w:cstheme="majorBidi"/>
          <w:lang w:val="en-US"/>
        </w:rPr>
      </w:pPr>
      <w:proofErr w:type="spellStart"/>
      <w:r w:rsidRPr="007D1D47">
        <w:rPr>
          <w:rFonts w:asciiTheme="majorBidi" w:hAnsiTheme="majorBidi" w:cstheme="majorBidi"/>
          <w:lang w:val="en-US"/>
        </w:rPr>
        <w:t>Mateu</w:t>
      </w:r>
      <w:proofErr w:type="spellEnd"/>
      <w:r w:rsidRPr="007D1D47">
        <w:rPr>
          <w:rFonts w:asciiTheme="majorBidi" w:hAnsiTheme="majorBidi" w:cstheme="majorBidi"/>
          <w:lang w:val="en-US"/>
        </w:rPr>
        <w:t xml:space="preserve">, J. and </w:t>
      </w:r>
      <w:proofErr w:type="spellStart"/>
      <w:r w:rsidRPr="007D1D47">
        <w:rPr>
          <w:rFonts w:asciiTheme="majorBidi" w:hAnsiTheme="majorBidi" w:cstheme="majorBidi"/>
          <w:lang w:val="en-US"/>
        </w:rPr>
        <w:t>Rigau</w:t>
      </w:r>
      <w:proofErr w:type="spellEnd"/>
      <w:r w:rsidRPr="007D1D47">
        <w:rPr>
          <w:rFonts w:asciiTheme="majorBidi" w:hAnsiTheme="majorBidi" w:cstheme="majorBidi"/>
          <w:lang w:val="en-US"/>
        </w:rPr>
        <w:t xml:space="preserve">, G. (2002) A minimalist account of </w:t>
      </w:r>
      <w:proofErr w:type="gramStart"/>
      <w:r w:rsidRPr="007D1D47">
        <w:rPr>
          <w:rFonts w:asciiTheme="majorBidi" w:hAnsiTheme="majorBidi" w:cstheme="majorBidi"/>
          <w:lang w:val="en-US"/>
        </w:rPr>
        <w:t>conflation  processes</w:t>
      </w:r>
      <w:proofErr w:type="gramEnd"/>
      <w:r w:rsidRPr="007D1D47">
        <w:rPr>
          <w:rFonts w:asciiTheme="majorBidi" w:hAnsiTheme="majorBidi" w:cstheme="majorBidi"/>
          <w:lang w:val="en-US"/>
        </w:rPr>
        <w:t xml:space="preserve">: Parametric variation at the lexicon-syntax interface. In </w:t>
      </w:r>
      <w:proofErr w:type="spellStart"/>
      <w:r w:rsidRPr="007D1D47">
        <w:rPr>
          <w:rFonts w:asciiTheme="majorBidi" w:hAnsiTheme="majorBidi" w:cstheme="majorBidi"/>
          <w:lang w:val="en-US"/>
        </w:rPr>
        <w:t>Alexiadou</w:t>
      </w:r>
      <w:proofErr w:type="spellEnd"/>
      <w:r w:rsidRPr="007D1D47">
        <w:rPr>
          <w:rFonts w:asciiTheme="majorBidi" w:hAnsiTheme="majorBidi" w:cstheme="majorBidi"/>
          <w:lang w:val="en-US"/>
        </w:rPr>
        <w:t xml:space="preserve">, A. (ed.): </w:t>
      </w:r>
      <w:r w:rsidRPr="007D1D47">
        <w:rPr>
          <w:rFonts w:asciiTheme="majorBidi" w:hAnsiTheme="majorBidi" w:cstheme="majorBidi"/>
          <w:i/>
          <w:iCs/>
          <w:lang w:val="en-US"/>
        </w:rPr>
        <w:t xml:space="preserve">Theoretical </w:t>
      </w:r>
      <w:proofErr w:type="gramStart"/>
      <w:r w:rsidRPr="007D1D47">
        <w:rPr>
          <w:rFonts w:asciiTheme="majorBidi" w:hAnsiTheme="majorBidi" w:cstheme="majorBidi"/>
          <w:i/>
          <w:iCs/>
          <w:lang w:val="en-US"/>
        </w:rPr>
        <w:t>Approaches  to</w:t>
      </w:r>
      <w:proofErr w:type="gramEnd"/>
      <w:r w:rsidRPr="007D1D47">
        <w:rPr>
          <w:rFonts w:asciiTheme="majorBidi" w:hAnsiTheme="majorBidi" w:cstheme="majorBidi"/>
          <w:i/>
          <w:iCs/>
          <w:lang w:val="en-US"/>
        </w:rPr>
        <w:t xml:space="preserve"> Universals</w:t>
      </w:r>
      <w:r w:rsidRPr="007D1D47">
        <w:rPr>
          <w:rFonts w:asciiTheme="majorBidi" w:hAnsiTheme="majorBidi" w:cstheme="majorBidi"/>
          <w:lang w:val="en-US"/>
        </w:rPr>
        <w:t>. Amsterdam: John Benjamins</w:t>
      </w:r>
    </w:p>
    <w:p w14:paraId="14A9B412" w14:textId="5D8DAA1A" w:rsidR="00755C56" w:rsidRDefault="00755C56" w:rsidP="00BC1414">
      <w:pPr>
        <w:spacing w:line="360" w:lineRule="auto"/>
        <w:ind w:left="709" w:hanging="709"/>
        <w:jc w:val="both"/>
        <w:rPr>
          <w:rFonts w:ascii="Times New Roman" w:eastAsia="Times New Roman" w:hAnsi="Times New Roman" w:cs="Times New Roman"/>
          <w:lang w:val="en-US"/>
        </w:rPr>
      </w:pPr>
      <w:r>
        <w:rPr>
          <w:rFonts w:ascii="Times New Roman" w:eastAsia="Times New Roman" w:hAnsi="Times New Roman" w:cs="Times New Roman"/>
          <w:lang w:val="en-US"/>
        </w:rPr>
        <w:t>Souza, R. (2012</w:t>
      </w:r>
      <w:proofErr w:type="gramStart"/>
      <w:r>
        <w:rPr>
          <w:rFonts w:ascii="Times New Roman" w:eastAsia="Times New Roman" w:hAnsi="Times New Roman" w:cs="Times New Roman"/>
          <w:lang w:val="en-US"/>
        </w:rPr>
        <w:t xml:space="preserve">) </w:t>
      </w:r>
      <w:r w:rsidRPr="00255919">
        <w:rPr>
          <w:rFonts w:ascii="Times New Roman" w:eastAsia="Times New Roman" w:hAnsi="Times New Roman" w:cs="Times New Roman"/>
          <w:lang w:val="en-US"/>
        </w:rPr>
        <w:t xml:space="preserve"> Two</w:t>
      </w:r>
      <w:proofErr w:type="gramEnd"/>
      <w:r w:rsidRPr="00255919">
        <w:rPr>
          <w:rFonts w:ascii="Times New Roman" w:eastAsia="Times New Roman" w:hAnsi="Times New Roman" w:cs="Times New Roman"/>
          <w:lang w:val="en-US"/>
        </w:rPr>
        <w:t xml:space="preserve"> languages in one mind and the online processing of causatives with manner-o</w:t>
      </w:r>
      <w:r>
        <w:rPr>
          <w:rFonts w:ascii="Times New Roman" w:eastAsia="Times New Roman" w:hAnsi="Times New Roman" w:cs="Times New Roman"/>
          <w:lang w:val="en-US"/>
        </w:rPr>
        <w:t xml:space="preserve"> </w:t>
      </w:r>
      <w:proofErr w:type="spellStart"/>
      <w:r w:rsidRPr="00255919">
        <w:rPr>
          <w:rFonts w:ascii="Times New Roman" w:eastAsia="Times New Roman" w:hAnsi="Times New Roman" w:cs="Times New Roman"/>
          <w:lang w:val="en-US"/>
        </w:rPr>
        <w:t>fmotion</w:t>
      </w:r>
      <w:proofErr w:type="spellEnd"/>
      <w:r w:rsidRPr="00255919">
        <w:rPr>
          <w:rFonts w:ascii="Times New Roman" w:eastAsia="Times New Roman" w:hAnsi="Times New Roman" w:cs="Times New Roman"/>
          <w:lang w:val="en-US"/>
        </w:rPr>
        <w:t xml:space="preserve"> verbs. </w:t>
      </w:r>
      <w:proofErr w:type="spellStart"/>
      <w:r w:rsidRPr="00755C56">
        <w:rPr>
          <w:rFonts w:ascii="Times New Roman" w:eastAsia="Times New Roman" w:hAnsi="Times New Roman" w:cs="Times New Roman"/>
          <w:i/>
          <w:iCs/>
          <w:lang w:val="en-US"/>
        </w:rPr>
        <w:t>ReVEL</w:t>
      </w:r>
      <w:proofErr w:type="spellEnd"/>
      <w:r>
        <w:rPr>
          <w:rFonts w:ascii="Times New Roman" w:eastAsia="Times New Roman" w:hAnsi="Times New Roman" w:cs="Times New Roman"/>
          <w:lang w:val="en-US"/>
        </w:rPr>
        <w:t>, special issue No. 6</w:t>
      </w:r>
    </w:p>
    <w:p w14:paraId="1EC3863B" w14:textId="3CE4CC88" w:rsidR="00B7664D" w:rsidRPr="00B7664D" w:rsidRDefault="00B7664D" w:rsidP="00B7664D">
      <w:pPr>
        <w:autoSpaceDE w:val="0"/>
        <w:autoSpaceDN w:val="0"/>
        <w:adjustRightInd w:val="0"/>
        <w:spacing w:line="360" w:lineRule="auto"/>
        <w:ind w:left="709" w:hanging="709"/>
        <w:jc w:val="both"/>
        <w:rPr>
          <w:rFonts w:asciiTheme="majorBidi" w:hAnsiTheme="majorBidi" w:cstheme="majorBidi"/>
          <w:lang w:val="en-US"/>
        </w:rPr>
      </w:pPr>
      <w:r w:rsidRPr="00B7664D">
        <w:rPr>
          <w:rFonts w:asciiTheme="majorBidi" w:hAnsiTheme="majorBidi" w:cstheme="majorBidi"/>
          <w:lang w:val="en-US"/>
        </w:rPr>
        <w:t xml:space="preserve">Stringer, D. (2005) Children´s structuring of motion events: syntactic universals and lexical variation. In Y. </w:t>
      </w:r>
      <w:proofErr w:type="spellStart"/>
      <w:r w:rsidRPr="00B7664D">
        <w:rPr>
          <w:rFonts w:asciiTheme="majorBidi" w:hAnsiTheme="majorBidi" w:cstheme="majorBidi"/>
          <w:lang w:val="en-US"/>
        </w:rPr>
        <w:t>Ostu</w:t>
      </w:r>
      <w:proofErr w:type="spellEnd"/>
      <w:r w:rsidRPr="00B7664D">
        <w:rPr>
          <w:rFonts w:asciiTheme="majorBidi" w:hAnsiTheme="majorBidi" w:cstheme="majorBidi"/>
          <w:lang w:val="en-US"/>
        </w:rPr>
        <w:t xml:space="preserve"> </w:t>
      </w:r>
      <w:proofErr w:type="gramStart"/>
      <w:r w:rsidRPr="00B7664D">
        <w:rPr>
          <w:rFonts w:asciiTheme="majorBidi" w:hAnsiTheme="majorBidi" w:cstheme="majorBidi"/>
          <w:lang w:val="en-US"/>
        </w:rPr>
        <w:t>( Ed.</w:t>
      </w:r>
      <w:proofErr w:type="gramEnd"/>
      <w:r w:rsidRPr="00B7664D">
        <w:rPr>
          <w:rFonts w:asciiTheme="majorBidi" w:hAnsiTheme="majorBidi" w:cstheme="majorBidi"/>
          <w:lang w:val="en-US"/>
        </w:rPr>
        <w:t>),</w:t>
      </w:r>
      <w:r>
        <w:rPr>
          <w:rFonts w:asciiTheme="majorBidi" w:hAnsiTheme="majorBidi" w:cstheme="majorBidi"/>
          <w:i/>
          <w:iCs/>
          <w:lang w:val="en-US"/>
        </w:rPr>
        <w:t xml:space="preserve"> Proceedings  of the Sixth </w:t>
      </w:r>
      <w:proofErr w:type="spellStart"/>
      <w:r>
        <w:rPr>
          <w:rFonts w:asciiTheme="majorBidi" w:hAnsiTheme="majorBidi" w:cstheme="majorBidi"/>
          <w:i/>
          <w:iCs/>
          <w:lang w:val="en-US"/>
        </w:rPr>
        <w:t>Tokio</w:t>
      </w:r>
      <w:proofErr w:type="spellEnd"/>
      <w:r>
        <w:rPr>
          <w:rFonts w:asciiTheme="majorBidi" w:hAnsiTheme="majorBidi" w:cstheme="majorBidi"/>
          <w:i/>
          <w:iCs/>
          <w:lang w:val="en-US"/>
        </w:rPr>
        <w:t xml:space="preserve"> Conference in Psycholinguistics </w:t>
      </w:r>
      <w:r w:rsidRPr="00B7664D">
        <w:rPr>
          <w:rFonts w:asciiTheme="majorBidi" w:hAnsiTheme="majorBidi" w:cstheme="majorBidi"/>
          <w:lang w:val="en-US"/>
        </w:rPr>
        <w:t xml:space="preserve">(pp.319-343) </w:t>
      </w:r>
      <w:proofErr w:type="spellStart"/>
      <w:r w:rsidRPr="00B7664D">
        <w:rPr>
          <w:rFonts w:asciiTheme="majorBidi" w:hAnsiTheme="majorBidi" w:cstheme="majorBidi"/>
          <w:lang w:val="en-US"/>
        </w:rPr>
        <w:t>Tokio</w:t>
      </w:r>
      <w:proofErr w:type="spellEnd"/>
      <w:r w:rsidRPr="00B7664D">
        <w:rPr>
          <w:rFonts w:asciiTheme="majorBidi" w:hAnsiTheme="majorBidi" w:cstheme="majorBidi"/>
          <w:lang w:val="en-US"/>
        </w:rPr>
        <w:t>:</w:t>
      </w:r>
      <w:r>
        <w:rPr>
          <w:rFonts w:asciiTheme="majorBidi" w:hAnsiTheme="majorBidi" w:cstheme="majorBidi"/>
          <w:lang w:val="en-US"/>
        </w:rPr>
        <w:t xml:space="preserve"> </w:t>
      </w:r>
      <w:proofErr w:type="spellStart"/>
      <w:r w:rsidRPr="00B7664D">
        <w:rPr>
          <w:rFonts w:asciiTheme="majorBidi" w:hAnsiTheme="majorBidi" w:cstheme="majorBidi"/>
          <w:lang w:val="en-US"/>
        </w:rPr>
        <w:t>Hitsuji</w:t>
      </w:r>
      <w:proofErr w:type="spellEnd"/>
      <w:r w:rsidRPr="00B7664D">
        <w:rPr>
          <w:rFonts w:asciiTheme="majorBidi" w:hAnsiTheme="majorBidi" w:cstheme="majorBidi"/>
          <w:lang w:val="en-US"/>
        </w:rPr>
        <w:t xml:space="preserve"> </w:t>
      </w:r>
      <w:proofErr w:type="spellStart"/>
      <w:r w:rsidRPr="00B7664D">
        <w:rPr>
          <w:rFonts w:asciiTheme="majorBidi" w:hAnsiTheme="majorBidi" w:cstheme="majorBidi"/>
          <w:lang w:val="en-US"/>
        </w:rPr>
        <w:t>Shobo</w:t>
      </w:r>
      <w:proofErr w:type="spellEnd"/>
    </w:p>
    <w:p w14:paraId="5061FDA1" w14:textId="5A4BFB74" w:rsidR="00B7664D" w:rsidRPr="007D1D47" w:rsidRDefault="006F33DD" w:rsidP="00B7664D">
      <w:pPr>
        <w:autoSpaceDE w:val="0"/>
        <w:autoSpaceDN w:val="0"/>
        <w:adjustRightInd w:val="0"/>
        <w:spacing w:line="360" w:lineRule="auto"/>
        <w:ind w:left="709" w:hanging="709"/>
        <w:jc w:val="both"/>
        <w:rPr>
          <w:rFonts w:asciiTheme="majorBidi" w:hAnsiTheme="majorBidi" w:cstheme="majorBidi"/>
          <w:lang w:val="en-US"/>
        </w:rPr>
      </w:pPr>
      <w:r w:rsidRPr="007D1D47">
        <w:rPr>
          <w:rFonts w:asciiTheme="majorBidi" w:hAnsiTheme="majorBidi" w:cstheme="majorBidi"/>
          <w:lang w:val="en-US"/>
        </w:rPr>
        <w:t xml:space="preserve">Stringer, D. (2012) Spatial Feature Assembly in First and Second Language Acquisition, </w:t>
      </w:r>
    </w:p>
    <w:p w14:paraId="445A32FF" w14:textId="666DF0E7" w:rsidR="006F33DD" w:rsidRDefault="00B7664D" w:rsidP="00BC1414">
      <w:pPr>
        <w:autoSpaceDE w:val="0"/>
        <w:autoSpaceDN w:val="0"/>
        <w:adjustRightInd w:val="0"/>
        <w:spacing w:line="360" w:lineRule="auto"/>
        <w:ind w:left="709" w:hanging="709"/>
        <w:jc w:val="both"/>
        <w:rPr>
          <w:rFonts w:asciiTheme="majorBidi" w:hAnsiTheme="majorBidi" w:cstheme="majorBidi"/>
          <w:lang w:val="en-US"/>
        </w:rPr>
      </w:pPr>
      <w:r>
        <w:rPr>
          <w:rFonts w:asciiTheme="majorBidi" w:hAnsiTheme="majorBidi" w:cstheme="majorBidi"/>
          <w:i/>
          <w:iCs/>
          <w:lang w:val="en-US"/>
        </w:rPr>
        <w:t xml:space="preserve">           </w:t>
      </w:r>
      <w:r w:rsidR="006F33DD" w:rsidRPr="007D1D47">
        <w:rPr>
          <w:rFonts w:asciiTheme="majorBidi" w:hAnsiTheme="majorBidi" w:cstheme="majorBidi"/>
          <w:i/>
          <w:iCs/>
          <w:lang w:val="en-US"/>
        </w:rPr>
        <w:t>Spatial Cognition &amp; Computation</w:t>
      </w:r>
      <w:r w:rsidR="006F33DD" w:rsidRPr="007D1D47">
        <w:rPr>
          <w:rFonts w:asciiTheme="majorBidi" w:hAnsiTheme="majorBidi" w:cstheme="majorBidi"/>
          <w:lang w:val="en-US"/>
        </w:rPr>
        <w:t>, 12: 252–274</w:t>
      </w:r>
    </w:p>
    <w:p w14:paraId="1EFE208F" w14:textId="77777777" w:rsidR="00D20EF8" w:rsidRPr="007D1D47" w:rsidRDefault="00D20EF8" w:rsidP="00BC1414">
      <w:pPr>
        <w:spacing w:line="360" w:lineRule="auto"/>
        <w:ind w:left="709" w:hanging="709"/>
        <w:jc w:val="both"/>
        <w:rPr>
          <w:rFonts w:asciiTheme="majorBidi" w:hAnsiTheme="majorBidi" w:cstheme="majorBidi"/>
          <w:lang w:val="en-US"/>
        </w:rPr>
      </w:pPr>
      <w:proofErr w:type="spellStart"/>
      <w:r w:rsidRPr="007D1D47">
        <w:rPr>
          <w:rFonts w:asciiTheme="majorBidi" w:hAnsiTheme="majorBidi" w:cstheme="majorBidi"/>
          <w:lang w:val="en-US"/>
        </w:rPr>
        <w:t>Talmy</w:t>
      </w:r>
      <w:proofErr w:type="spellEnd"/>
      <w:r w:rsidRPr="007D1D47">
        <w:rPr>
          <w:rFonts w:asciiTheme="majorBidi" w:hAnsiTheme="majorBidi" w:cstheme="majorBidi"/>
          <w:lang w:val="en-US"/>
        </w:rPr>
        <w:t>, L. (1985)</w:t>
      </w:r>
      <w:r w:rsidR="009F1B9D" w:rsidRPr="007D1D47">
        <w:rPr>
          <w:rFonts w:asciiTheme="majorBidi" w:hAnsiTheme="majorBidi" w:cstheme="majorBidi"/>
          <w:lang w:val="en-US"/>
        </w:rPr>
        <w:t xml:space="preserve"> </w:t>
      </w:r>
      <w:r w:rsidR="00675AB4" w:rsidRPr="007D1D47">
        <w:rPr>
          <w:rFonts w:asciiTheme="majorBidi" w:hAnsiTheme="majorBidi" w:cstheme="majorBidi"/>
          <w:lang w:val="en-US"/>
        </w:rPr>
        <w:t>L</w:t>
      </w:r>
      <w:r w:rsidR="009F1B9D" w:rsidRPr="007D1D47">
        <w:rPr>
          <w:rFonts w:asciiTheme="majorBidi" w:hAnsiTheme="majorBidi" w:cstheme="majorBidi"/>
          <w:lang w:val="en-US"/>
        </w:rPr>
        <w:t>e</w:t>
      </w:r>
      <w:r w:rsidR="00675AB4" w:rsidRPr="007D1D47">
        <w:rPr>
          <w:rFonts w:asciiTheme="majorBidi" w:hAnsiTheme="majorBidi" w:cstheme="majorBidi"/>
          <w:lang w:val="en-US"/>
        </w:rPr>
        <w:t>xi</w:t>
      </w:r>
      <w:r w:rsidR="009F1B9D" w:rsidRPr="007D1D47">
        <w:rPr>
          <w:rFonts w:asciiTheme="majorBidi" w:hAnsiTheme="majorBidi" w:cstheme="majorBidi"/>
          <w:lang w:val="en-US"/>
        </w:rPr>
        <w:t xml:space="preserve">calization patterns: semantic structure in lexical forms. In </w:t>
      </w:r>
      <w:proofErr w:type="spellStart"/>
      <w:r w:rsidR="009F1B9D" w:rsidRPr="007D1D47">
        <w:rPr>
          <w:rFonts w:asciiTheme="majorBidi" w:hAnsiTheme="majorBidi" w:cstheme="majorBidi"/>
          <w:lang w:val="en-US"/>
        </w:rPr>
        <w:t>Shopen</w:t>
      </w:r>
      <w:proofErr w:type="spellEnd"/>
      <w:r w:rsidR="009F1B9D" w:rsidRPr="007D1D47">
        <w:rPr>
          <w:rFonts w:asciiTheme="majorBidi" w:hAnsiTheme="majorBidi" w:cstheme="majorBidi"/>
          <w:lang w:val="en-US"/>
        </w:rPr>
        <w:t xml:space="preserve">, T. (ed.) </w:t>
      </w:r>
      <w:r w:rsidR="009F1B9D" w:rsidRPr="007D1D47">
        <w:rPr>
          <w:rFonts w:asciiTheme="majorBidi" w:hAnsiTheme="majorBidi" w:cstheme="majorBidi"/>
          <w:i/>
          <w:iCs/>
          <w:lang w:val="en-US"/>
        </w:rPr>
        <w:t xml:space="preserve">Language typology and </w:t>
      </w:r>
      <w:r w:rsidR="00966FE4" w:rsidRPr="007D1D47">
        <w:rPr>
          <w:rFonts w:asciiTheme="majorBidi" w:hAnsiTheme="majorBidi" w:cstheme="majorBidi"/>
          <w:i/>
          <w:iCs/>
          <w:lang w:val="en-US"/>
        </w:rPr>
        <w:t>syntactic</w:t>
      </w:r>
      <w:r w:rsidR="009F1B9D" w:rsidRPr="007D1D47">
        <w:rPr>
          <w:rFonts w:asciiTheme="majorBidi" w:hAnsiTheme="majorBidi" w:cstheme="majorBidi"/>
          <w:i/>
          <w:iCs/>
          <w:lang w:val="en-US"/>
        </w:rPr>
        <w:t xml:space="preserve"> description,</w:t>
      </w:r>
      <w:r w:rsidR="009F1B9D" w:rsidRPr="007D1D47">
        <w:rPr>
          <w:rFonts w:asciiTheme="majorBidi" w:hAnsiTheme="majorBidi" w:cstheme="majorBidi"/>
          <w:lang w:val="en-US"/>
        </w:rPr>
        <w:t xml:space="preserve"> vol. 3 Grammatical categories and the lexicon. Cambridge: Cambridge University Press</w:t>
      </w:r>
    </w:p>
    <w:p w14:paraId="5AF4DFBE" w14:textId="77777777" w:rsidR="009F1B9D" w:rsidRPr="007D1D47" w:rsidRDefault="009F1B9D" w:rsidP="00BC1414">
      <w:pPr>
        <w:spacing w:line="360" w:lineRule="auto"/>
        <w:ind w:left="709" w:hanging="709"/>
        <w:jc w:val="both"/>
        <w:rPr>
          <w:rFonts w:asciiTheme="majorBidi" w:hAnsiTheme="majorBidi" w:cstheme="majorBidi"/>
          <w:lang w:val="en-US"/>
        </w:rPr>
      </w:pPr>
      <w:proofErr w:type="spellStart"/>
      <w:r w:rsidRPr="007D1D47">
        <w:rPr>
          <w:rFonts w:asciiTheme="majorBidi" w:hAnsiTheme="majorBidi" w:cstheme="majorBidi"/>
          <w:lang w:val="en-US"/>
        </w:rPr>
        <w:lastRenderedPageBreak/>
        <w:t>Talmy</w:t>
      </w:r>
      <w:proofErr w:type="spellEnd"/>
      <w:r w:rsidRPr="007D1D47">
        <w:rPr>
          <w:rFonts w:asciiTheme="majorBidi" w:hAnsiTheme="majorBidi" w:cstheme="majorBidi"/>
          <w:lang w:val="en-US"/>
        </w:rPr>
        <w:t xml:space="preserve">, L. (1991) </w:t>
      </w:r>
      <w:r w:rsidR="00675AB4" w:rsidRPr="007D1D47">
        <w:rPr>
          <w:rFonts w:asciiTheme="majorBidi" w:hAnsiTheme="majorBidi" w:cstheme="majorBidi"/>
          <w:lang w:val="en-US"/>
        </w:rPr>
        <w:t xml:space="preserve">Path to realization: A typology of event conflation. In proceedings of the </w:t>
      </w:r>
      <w:r w:rsidR="00675AB4" w:rsidRPr="007D1D47">
        <w:rPr>
          <w:rFonts w:asciiTheme="majorBidi" w:hAnsiTheme="majorBidi" w:cstheme="majorBidi"/>
          <w:i/>
          <w:iCs/>
          <w:lang w:val="en-US"/>
        </w:rPr>
        <w:t>7</w:t>
      </w:r>
      <w:r w:rsidR="00675AB4" w:rsidRPr="007D1D47">
        <w:rPr>
          <w:rFonts w:asciiTheme="majorBidi" w:hAnsiTheme="majorBidi" w:cstheme="majorBidi"/>
          <w:i/>
          <w:iCs/>
          <w:vertAlign w:val="superscript"/>
          <w:lang w:val="en-US"/>
        </w:rPr>
        <w:t>th</w:t>
      </w:r>
      <w:r w:rsidR="00675AB4" w:rsidRPr="007D1D47">
        <w:rPr>
          <w:rFonts w:asciiTheme="majorBidi" w:hAnsiTheme="majorBidi" w:cstheme="majorBidi"/>
          <w:i/>
          <w:iCs/>
          <w:lang w:val="en-US"/>
        </w:rPr>
        <w:t xml:space="preserve"> Annual Meeting of the </w:t>
      </w:r>
      <w:proofErr w:type="gramStart"/>
      <w:r w:rsidR="00675AB4" w:rsidRPr="007D1D47">
        <w:rPr>
          <w:rFonts w:asciiTheme="majorBidi" w:hAnsiTheme="majorBidi" w:cstheme="majorBidi"/>
          <w:i/>
          <w:iCs/>
          <w:lang w:val="en-US"/>
        </w:rPr>
        <w:t>Berkeley  Linguistic</w:t>
      </w:r>
      <w:proofErr w:type="gramEnd"/>
      <w:r w:rsidR="00675AB4" w:rsidRPr="007D1D47">
        <w:rPr>
          <w:rFonts w:asciiTheme="majorBidi" w:hAnsiTheme="majorBidi" w:cstheme="majorBidi"/>
          <w:i/>
          <w:iCs/>
          <w:lang w:val="en-US"/>
        </w:rPr>
        <w:t xml:space="preserve"> Society:</w:t>
      </w:r>
      <w:r w:rsidR="00675AB4" w:rsidRPr="007D1D47">
        <w:rPr>
          <w:rFonts w:asciiTheme="majorBidi" w:hAnsiTheme="majorBidi" w:cstheme="majorBidi"/>
          <w:lang w:val="en-US"/>
        </w:rPr>
        <w:t xml:space="preserve"> General session and </w:t>
      </w:r>
      <w:proofErr w:type="spellStart"/>
      <w:r w:rsidR="00675AB4" w:rsidRPr="007D1D47">
        <w:rPr>
          <w:rFonts w:asciiTheme="majorBidi" w:hAnsiTheme="majorBidi" w:cstheme="majorBidi"/>
          <w:lang w:val="en-US"/>
        </w:rPr>
        <w:t>parasession</w:t>
      </w:r>
      <w:proofErr w:type="spellEnd"/>
      <w:r w:rsidR="00675AB4" w:rsidRPr="007D1D47">
        <w:rPr>
          <w:rFonts w:asciiTheme="majorBidi" w:hAnsiTheme="majorBidi" w:cstheme="majorBidi"/>
          <w:lang w:val="en-US"/>
        </w:rPr>
        <w:t xml:space="preserve"> on the grammar of event structure. 480-519. Berkeley, Cal.: USA</w:t>
      </w:r>
    </w:p>
    <w:p w14:paraId="309321D4" w14:textId="77777777" w:rsidR="006F33DD" w:rsidRPr="007D1D47" w:rsidRDefault="006F33DD" w:rsidP="00BC1414">
      <w:pPr>
        <w:spacing w:line="360" w:lineRule="auto"/>
        <w:ind w:left="709" w:hanging="709"/>
        <w:jc w:val="both"/>
        <w:rPr>
          <w:rFonts w:asciiTheme="majorBidi" w:hAnsiTheme="majorBidi" w:cstheme="majorBidi"/>
          <w:lang w:val="en-US"/>
        </w:rPr>
      </w:pPr>
      <w:proofErr w:type="spellStart"/>
      <w:proofErr w:type="gramStart"/>
      <w:r w:rsidRPr="007D1D47">
        <w:rPr>
          <w:rFonts w:asciiTheme="majorBidi" w:hAnsiTheme="majorBidi" w:cstheme="majorBidi"/>
          <w:lang w:val="en-US"/>
        </w:rPr>
        <w:t>Talmy</w:t>
      </w:r>
      <w:proofErr w:type="spellEnd"/>
      <w:r w:rsidRPr="007D1D47">
        <w:rPr>
          <w:rFonts w:asciiTheme="majorBidi" w:hAnsiTheme="majorBidi" w:cstheme="majorBidi"/>
          <w:lang w:val="en-US"/>
        </w:rPr>
        <w:t xml:space="preserve"> ,</w:t>
      </w:r>
      <w:proofErr w:type="gramEnd"/>
      <w:r w:rsidRPr="007D1D47">
        <w:rPr>
          <w:rFonts w:asciiTheme="majorBidi" w:hAnsiTheme="majorBidi" w:cstheme="majorBidi"/>
          <w:lang w:val="en-US"/>
        </w:rPr>
        <w:t xml:space="preserve"> L. (2000) </w:t>
      </w:r>
      <w:r w:rsidRPr="007D1D47">
        <w:rPr>
          <w:rFonts w:asciiTheme="majorBidi" w:hAnsiTheme="majorBidi" w:cstheme="majorBidi"/>
          <w:i/>
          <w:iCs/>
          <w:lang w:val="en-US"/>
        </w:rPr>
        <w:t>Toward a cognitive semantics</w:t>
      </w:r>
      <w:r w:rsidRPr="007D1D47">
        <w:rPr>
          <w:rFonts w:asciiTheme="majorBidi" w:hAnsiTheme="majorBidi" w:cstheme="majorBidi"/>
          <w:lang w:val="en-US"/>
        </w:rPr>
        <w:t>, Volume 2 : Typology and process in concept structuring. The MIT Press</w:t>
      </w:r>
    </w:p>
    <w:p w14:paraId="78661882" w14:textId="190B5050" w:rsidR="006F33DD" w:rsidRDefault="006F33DD" w:rsidP="00BC1414">
      <w:pPr>
        <w:spacing w:line="360" w:lineRule="auto"/>
        <w:ind w:left="709" w:hanging="709"/>
        <w:jc w:val="both"/>
        <w:rPr>
          <w:rFonts w:asciiTheme="majorBidi" w:hAnsiTheme="majorBidi" w:cstheme="majorBidi"/>
          <w:lang w:val="en-US"/>
        </w:rPr>
      </w:pPr>
      <w:proofErr w:type="spellStart"/>
      <w:r w:rsidRPr="007D1D47">
        <w:rPr>
          <w:rFonts w:asciiTheme="majorBidi" w:hAnsiTheme="majorBidi" w:cstheme="majorBidi"/>
          <w:lang w:val="en-US"/>
        </w:rPr>
        <w:t>Zubizarreta</w:t>
      </w:r>
      <w:proofErr w:type="spellEnd"/>
      <w:r w:rsidRPr="007D1D47">
        <w:rPr>
          <w:rFonts w:asciiTheme="majorBidi" w:hAnsiTheme="majorBidi" w:cstheme="majorBidi"/>
          <w:lang w:val="en-US"/>
        </w:rPr>
        <w:t xml:space="preserve">, M.L.  and Oh, E.  (2007) </w:t>
      </w:r>
      <w:r w:rsidRPr="007D1D47">
        <w:rPr>
          <w:rFonts w:asciiTheme="majorBidi" w:hAnsiTheme="majorBidi" w:cstheme="majorBidi"/>
          <w:i/>
          <w:iCs/>
          <w:lang w:val="en-US"/>
        </w:rPr>
        <w:t>On the syntactic composition of manner and motion</w:t>
      </w:r>
      <w:r w:rsidRPr="007D1D47">
        <w:rPr>
          <w:rFonts w:asciiTheme="majorBidi" w:hAnsiTheme="majorBidi" w:cstheme="majorBidi"/>
          <w:lang w:val="en-US"/>
        </w:rPr>
        <w:t>. The MIT Press</w:t>
      </w:r>
    </w:p>
    <w:p w14:paraId="6214D8F7" w14:textId="54D455A5" w:rsidR="00113FD1" w:rsidRDefault="00113FD1" w:rsidP="00BC1414">
      <w:pPr>
        <w:spacing w:line="360" w:lineRule="auto"/>
        <w:ind w:left="709" w:hanging="709"/>
        <w:jc w:val="both"/>
        <w:rPr>
          <w:rFonts w:asciiTheme="majorBidi" w:hAnsiTheme="majorBidi" w:cstheme="majorBidi"/>
          <w:lang w:val="en-US"/>
        </w:rPr>
      </w:pPr>
    </w:p>
    <w:p w14:paraId="70E67394" w14:textId="53ECF065" w:rsidR="00113FD1" w:rsidRDefault="00113FD1" w:rsidP="00BC1414">
      <w:pPr>
        <w:spacing w:line="360" w:lineRule="auto"/>
        <w:ind w:left="709" w:hanging="709"/>
        <w:jc w:val="both"/>
        <w:rPr>
          <w:rFonts w:asciiTheme="majorBidi" w:hAnsiTheme="majorBidi" w:cstheme="majorBidi"/>
          <w:lang w:val="en-US"/>
        </w:rPr>
      </w:pPr>
    </w:p>
    <w:p w14:paraId="43CF47CE" w14:textId="02028002" w:rsidR="00113FD1" w:rsidRDefault="00113FD1" w:rsidP="00BC1414">
      <w:pPr>
        <w:spacing w:line="360" w:lineRule="auto"/>
        <w:ind w:left="709" w:hanging="709"/>
        <w:jc w:val="both"/>
        <w:rPr>
          <w:rFonts w:asciiTheme="majorBidi" w:hAnsiTheme="majorBidi" w:cstheme="majorBidi"/>
          <w:lang w:val="en-US"/>
        </w:rPr>
      </w:pPr>
    </w:p>
    <w:p w14:paraId="34F57BDC" w14:textId="489D6411" w:rsidR="00113FD1" w:rsidRDefault="00113FD1" w:rsidP="00BC1414">
      <w:pPr>
        <w:spacing w:line="360" w:lineRule="auto"/>
        <w:ind w:left="709" w:hanging="709"/>
        <w:jc w:val="both"/>
        <w:rPr>
          <w:rFonts w:asciiTheme="majorBidi" w:hAnsiTheme="majorBidi" w:cstheme="majorBidi"/>
          <w:lang w:val="en-US"/>
        </w:rPr>
      </w:pPr>
    </w:p>
    <w:p w14:paraId="5914B30C" w14:textId="0A25A928" w:rsidR="00113FD1" w:rsidRDefault="00113FD1" w:rsidP="00BC1414">
      <w:pPr>
        <w:spacing w:line="360" w:lineRule="auto"/>
        <w:ind w:left="709" w:hanging="709"/>
        <w:jc w:val="both"/>
        <w:rPr>
          <w:rFonts w:asciiTheme="majorBidi" w:hAnsiTheme="majorBidi" w:cstheme="majorBidi"/>
          <w:lang w:val="en-US"/>
        </w:rPr>
      </w:pPr>
    </w:p>
    <w:p w14:paraId="61D7162E" w14:textId="137ADAD3" w:rsidR="00113FD1" w:rsidRDefault="00113FD1" w:rsidP="00BC1414">
      <w:pPr>
        <w:spacing w:line="360" w:lineRule="auto"/>
        <w:ind w:left="709" w:hanging="709"/>
        <w:jc w:val="both"/>
        <w:rPr>
          <w:rFonts w:asciiTheme="majorBidi" w:hAnsiTheme="majorBidi" w:cstheme="majorBidi"/>
          <w:lang w:val="en-US"/>
        </w:rPr>
      </w:pPr>
    </w:p>
    <w:p w14:paraId="6B298AA5" w14:textId="33B8CC69" w:rsidR="00113FD1" w:rsidRDefault="00113FD1" w:rsidP="00BC1414">
      <w:pPr>
        <w:spacing w:line="360" w:lineRule="auto"/>
        <w:ind w:left="709" w:hanging="709"/>
        <w:jc w:val="both"/>
        <w:rPr>
          <w:rFonts w:asciiTheme="majorBidi" w:hAnsiTheme="majorBidi" w:cstheme="majorBidi"/>
          <w:lang w:val="en-US"/>
        </w:rPr>
      </w:pPr>
    </w:p>
    <w:p w14:paraId="5386A459" w14:textId="6F5BB9C1" w:rsidR="00113FD1" w:rsidRDefault="00113FD1" w:rsidP="00BC1414">
      <w:pPr>
        <w:spacing w:line="360" w:lineRule="auto"/>
        <w:ind w:left="709" w:hanging="709"/>
        <w:jc w:val="both"/>
        <w:rPr>
          <w:rFonts w:asciiTheme="majorBidi" w:hAnsiTheme="majorBidi" w:cstheme="majorBidi"/>
          <w:lang w:val="en-US"/>
        </w:rPr>
      </w:pPr>
    </w:p>
    <w:p w14:paraId="2CF20FA2" w14:textId="5D4E90B1" w:rsidR="00113FD1" w:rsidRDefault="00113FD1" w:rsidP="00BC1414">
      <w:pPr>
        <w:spacing w:line="360" w:lineRule="auto"/>
        <w:ind w:left="709" w:hanging="709"/>
        <w:jc w:val="both"/>
        <w:rPr>
          <w:rFonts w:asciiTheme="majorBidi" w:hAnsiTheme="majorBidi" w:cstheme="majorBidi"/>
          <w:lang w:val="en-US"/>
        </w:rPr>
      </w:pPr>
    </w:p>
    <w:p w14:paraId="2A11C426" w14:textId="069EA439" w:rsidR="00113FD1" w:rsidRDefault="00113FD1" w:rsidP="00BC1414">
      <w:pPr>
        <w:spacing w:line="360" w:lineRule="auto"/>
        <w:ind w:left="709" w:hanging="709"/>
        <w:jc w:val="both"/>
        <w:rPr>
          <w:rFonts w:asciiTheme="majorBidi" w:hAnsiTheme="majorBidi" w:cstheme="majorBidi"/>
          <w:lang w:val="en-US"/>
        </w:rPr>
      </w:pPr>
    </w:p>
    <w:p w14:paraId="0F0EDDF3" w14:textId="48657271" w:rsidR="00113FD1" w:rsidRDefault="00113FD1" w:rsidP="00BC1414">
      <w:pPr>
        <w:spacing w:line="360" w:lineRule="auto"/>
        <w:ind w:left="709" w:hanging="709"/>
        <w:jc w:val="both"/>
        <w:rPr>
          <w:rFonts w:asciiTheme="majorBidi" w:hAnsiTheme="majorBidi" w:cstheme="majorBidi"/>
          <w:lang w:val="en-US"/>
        </w:rPr>
      </w:pPr>
    </w:p>
    <w:p w14:paraId="76E4379B" w14:textId="2C363E5B" w:rsidR="00113FD1" w:rsidRDefault="00113FD1" w:rsidP="00BC1414">
      <w:pPr>
        <w:spacing w:line="360" w:lineRule="auto"/>
        <w:ind w:left="709" w:hanging="709"/>
        <w:jc w:val="both"/>
        <w:rPr>
          <w:rFonts w:asciiTheme="majorBidi" w:hAnsiTheme="majorBidi" w:cstheme="majorBidi"/>
          <w:lang w:val="en-US"/>
        </w:rPr>
      </w:pPr>
    </w:p>
    <w:p w14:paraId="3802E514" w14:textId="621AF6B2" w:rsidR="00113FD1" w:rsidRDefault="00113FD1" w:rsidP="00BC1414">
      <w:pPr>
        <w:spacing w:line="360" w:lineRule="auto"/>
        <w:ind w:left="709" w:hanging="709"/>
        <w:jc w:val="both"/>
        <w:rPr>
          <w:rFonts w:asciiTheme="majorBidi" w:hAnsiTheme="majorBidi" w:cstheme="majorBidi"/>
          <w:lang w:val="en-US"/>
        </w:rPr>
      </w:pPr>
    </w:p>
    <w:p w14:paraId="3F7700FA" w14:textId="536D4964" w:rsidR="00113FD1" w:rsidRDefault="00113FD1" w:rsidP="00BC1414">
      <w:pPr>
        <w:spacing w:line="360" w:lineRule="auto"/>
        <w:ind w:left="709" w:hanging="709"/>
        <w:jc w:val="both"/>
        <w:rPr>
          <w:rFonts w:asciiTheme="majorBidi" w:hAnsiTheme="majorBidi" w:cstheme="majorBidi"/>
          <w:lang w:val="en-US"/>
        </w:rPr>
      </w:pPr>
    </w:p>
    <w:p w14:paraId="22A5619D" w14:textId="3D9E872C" w:rsidR="00113FD1" w:rsidRDefault="00113FD1" w:rsidP="00BC1414">
      <w:pPr>
        <w:spacing w:line="360" w:lineRule="auto"/>
        <w:ind w:left="709" w:hanging="709"/>
        <w:jc w:val="both"/>
        <w:rPr>
          <w:rFonts w:asciiTheme="majorBidi" w:hAnsiTheme="majorBidi" w:cstheme="majorBidi"/>
          <w:lang w:val="en-US"/>
        </w:rPr>
      </w:pPr>
    </w:p>
    <w:p w14:paraId="05B4733D" w14:textId="76B58CE0" w:rsidR="00113FD1" w:rsidRDefault="00113FD1" w:rsidP="00BC1414">
      <w:pPr>
        <w:spacing w:line="360" w:lineRule="auto"/>
        <w:ind w:left="709" w:hanging="709"/>
        <w:jc w:val="both"/>
        <w:rPr>
          <w:rFonts w:asciiTheme="majorBidi" w:hAnsiTheme="majorBidi" w:cstheme="majorBidi"/>
          <w:lang w:val="en-US"/>
        </w:rPr>
      </w:pPr>
    </w:p>
    <w:p w14:paraId="2DEA638A" w14:textId="13F969D8" w:rsidR="00113FD1" w:rsidRDefault="00113FD1" w:rsidP="00BC1414">
      <w:pPr>
        <w:spacing w:line="360" w:lineRule="auto"/>
        <w:ind w:left="709" w:hanging="709"/>
        <w:jc w:val="both"/>
        <w:rPr>
          <w:rFonts w:asciiTheme="majorBidi" w:hAnsiTheme="majorBidi" w:cstheme="majorBidi"/>
          <w:lang w:val="en-US"/>
        </w:rPr>
      </w:pPr>
    </w:p>
    <w:p w14:paraId="625E4C99" w14:textId="56AD6E36" w:rsidR="00113FD1" w:rsidRDefault="00113FD1" w:rsidP="00BC1414">
      <w:pPr>
        <w:spacing w:line="360" w:lineRule="auto"/>
        <w:ind w:left="709" w:hanging="709"/>
        <w:jc w:val="both"/>
        <w:rPr>
          <w:rFonts w:asciiTheme="majorBidi" w:hAnsiTheme="majorBidi" w:cstheme="majorBidi"/>
          <w:lang w:val="en-US"/>
        </w:rPr>
      </w:pPr>
    </w:p>
    <w:p w14:paraId="5669E548" w14:textId="378DE8ED" w:rsidR="00113FD1" w:rsidRDefault="00113FD1" w:rsidP="00BC1414">
      <w:pPr>
        <w:spacing w:line="360" w:lineRule="auto"/>
        <w:ind w:left="709" w:hanging="709"/>
        <w:jc w:val="both"/>
        <w:rPr>
          <w:rFonts w:asciiTheme="majorBidi" w:hAnsiTheme="majorBidi" w:cstheme="majorBidi"/>
          <w:lang w:val="en-US"/>
        </w:rPr>
      </w:pPr>
    </w:p>
    <w:p w14:paraId="5A2DA9E8" w14:textId="24DC1302" w:rsidR="00113FD1" w:rsidRDefault="00113FD1" w:rsidP="00BC1414">
      <w:pPr>
        <w:spacing w:line="360" w:lineRule="auto"/>
        <w:ind w:left="709" w:hanging="709"/>
        <w:jc w:val="both"/>
        <w:rPr>
          <w:rFonts w:asciiTheme="majorBidi" w:hAnsiTheme="majorBidi" w:cstheme="majorBidi"/>
          <w:lang w:val="en-US"/>
        </w:rPr>
      </w:pPr>
    </w:p>
    <w:p w14:paraId="29D1F285" w14:textId="76519408" w:rsidR="00113FD1" w:rsidRDefault="00113FD1" w:rsidP="00BC1414">
      <w:pPr>
        <w:spacing w:line="360" w:lineRule="auto"/>
        <w:ind w:left="709" w:hanging="709"/>
        <w:jc w:val="both"/>
        <w:rPr>
          <w:rFonts w:asciiTheme="majorBidi" w:hAnsiTheme="majorBidi" w:cstheme="majorBidi"/>
          <w:lang w:val="en-US"/>
        </w:rPr>
      </w:pPr>
    </w:p>
    <w:p w14:paraId="32A8EE31" w14:textId="15C6AE3D" w:rsidR="00113FD1" w:rsidRDefault="00113FD1" w:rsidP="00BC1414">
      <w:pPr>
        <w:spacing w:line="360" w:lineRule="auto"/>
        <w:ind w:left="709" w:hanging="709"/>
        <w:jc w:val="both"/>
        <w:rPr>
          <w:rFonts w:asciiTheme="majorBidi" w:hAnsiTheme="majorBidi" w:cstheme="majorBidi"/>
          <w:lang w:val="en-US"/>
        </w:rPr>
      </w:pPr>
    </w:p>
    <w:p w14:paraId="021704E0" w14:textId="4822A705" w:rsidR="00113FD1" w:rsidRDefault="00113FD1" w:rsidP="00BC1414">
      <w:pPr>
        <w:spacing w:line="360" w:lineRule="auto"/>
        <w:ind w:left="709" w:hanging="709"/>
        <w:jc w:val="both"/>
        <w:rPr>
          <w:rFonts w:asciiTheme="majorBidi" w:hAnsiTheme="majorBidi" w:cstheme="majorBidi"/>
          <w:lang w:val="en-US"/>
        </w:rPr>
      </w:pPr>
    </w:p>
    <w:p w14:paraId="746E33A5" w14:textId="42C04710" w:rsidR="00113FD1" w:rsidRDefault="00113FD1" w:rsidP="00BC1414">
      <w:pPr>
        <w:spacing w:line="360" w:lineRule="auto"/>
        <w:ind w:left="709" w:hanging="709"/>
        <w:jc w:val="both"/>
        <w:rPr>
          <w:rFonts w:asciiTheme="majorBidi" w:hAnsiTheme="majorBidi" w:cstheme="majorBidi"/>
          <w:lang w:val="en-US"/>
        </w:rPr>
      </w:pPr>
    </w:p>
    <w:p w14:paraId="6A25C49A" w14:textId="77777777" w:rsidR="00113FD1" w:rsidRPr="007D1D47" w:rsidRDefault="00113FD1" w:rsidP="00BC1414">
      <w:pPr>
        <w:spacing w:line="360" w:lineRule="auto"/>
        <w:ind w:left="709" w:hanging="709"/>
        <w:jc w:val="both"/>
        <w:rPr>
          <w:rFonts w:asciiTheme="majorBidi" w:hAnsiTheme="majorBidi" w:cstheme="majorBidi"/>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83F7F" w:rsidRPr="00383F7F" w14:paraId="4F59FA8E" w14:textId="77777777" w:rsidTr="00383F7F">
        <w:trPr>
          <w:jc w:val="center"/>
        </w:trPr>
        <w:tc>
          <w:tcPr>
            <w:tcW w:w="3045" w:type="dxa"/>
            <w:shd w:val="clear" w:color="auto" w:fill="auto"/>
            <w:tcMar>
              <w:top w:w="100" w:type="dxa"/>
              <w:left w:w="100" w:type="dxa"/>
              <w:bottom w:w="100" w:type="dxa"/>
              <w:right w:w="100" w:type="dxa"/>
            </w:tcMar>
          </w:tcPr>
          <w:p w14:paraId="490B60CE" w14:textId="77777777" w:rsidR="00383F7F" w:rsidRPr="00383F7F" w:rsidRDefault="00383F7F" w:rsidP="00383F7F">
            <w:pPr>
              <w:pStyle w:val="Ttulo3"/>
              <w:widowControl w:val="0"/>
              <w:spacing w:before="0" w:line="276" w:lineRule="auto"/>
              <w:ind w:left="0"/>
              <w:rPr>
                <w:rFonts w:ascii="Times New Roman" w:hAnsi="Times New Roman" w:cs="Times New Roman"/>
                <w:b w:val="0"/>
                <w:bCs/>
                <w:color w:val="000000" w:themeColor="text1"/>
                <w:lang w:val="es-MX"/>
              </w:rPr>
            </w:pPr>
            <w:r w:rsidRPr="00383F7F">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223466D7" w14:textId="0BA6A1EE" w:rsidR="00383F7F" w:rsidRPr="00383F7F" w:rsidRDefault="00383F7F" w:rsidP="00383F7F">
            <w:pPr>
              <w:spacing w:line="276" w:lineRule="auto"/>
              <w:rPr>
                <w:rFonts w:ascii="Times New Roman" w:hAnsi="Times New Roman" w:cs="Times New Roman"/>
                <w:bCs/>
                <w:color w:val="000000" w:themeColor="text1"/>
                <w:lang w:val="pt-BR"/>
              </w:rPr>
            </w:pPr>
            <w:bookmarkStart w:id="0" w:name="_btsjgdfgjwkr" w:colFirst="0" w:colLast="0"/>
            <w:bookmarkEnd w:id="0"/>
            <w:r w:rsidRPr="00383F7F">
              <w:rPr>
                <w:rFonts w:ascii="Times New Roman" w:hAnsi="Times New Roman" w:cs="Times New Roman"/>
                <w:bCs/>
                <w:color w:val="000000" w:themeColor="text1"/>
                <w:lang w:val="pt-BR"/>
              </w:rPr>
              <w:t>Autor (es)</w:t>
            </w:r>
          </w:p>
        </w:tc>
      </w:tr>
      <w:tr w:rsidR="00383F7F" w:rsidRPr="00383F7F" w14:paraId="0A9A9626" w14:textId="77777777" w:rsidTr="00383F7F">
        <w:trPr>
          <w:jc w:val="center"/>
        </w:trPr>
        <w:tc>
          <w:tcPr>
            <w:tcW w:w="3045" w:type="dxa"/>
            <w:shd w:val="clear" w:color="auto" w:fill="auto"/>
            <w:tcMar>
              <w:top w:w="100" w:type="dxa"/>
              <w:left w:w="100" w:type="dxa"/>
              <w:bottom w:w="100" w:type="dxa"/>
              <w:right w:w="100" w:type="dxa"/>
            </w:tcMar>
          </w:tcPr>
          <w:p w14:paraId="49EDF91F"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Conceptualización</w:t>
            </w:r>
          </w:p>
        </w:tc>
        <w:tc>
          <w:tcPr>
            <w:tcW w:w="6315" w:type="dxa"/>
            <w:shd w:val="clear" w:color="auto" w:fill="auto"/>
            <w:tcMar>
              <w:top w:w="100" w:type="dxa"/>
              <w:left w:w="100" w:type="dxa"/>
              <w:bottom w:w="100" w:type="dxa"/>
              <w:right w:w="100" w:type="dxa"/>
            </w:tcMar>
          </w:tcPr>
          <w:p w14:paraId="497AE471"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Salvador Bautista Maldonado</w:t>
            </w:r>
          </w:p>
        </w:tc>
      </w:tr>
      <w:tr w:rsidR="00383F7F" w:rsidRPr="00383F7F" w14:paraId="4CBB1E81" w14:textId="77777777" w:rsidTr="00383F7F">
        <w:trPr>
          <w:jc w:val="center"/>
        </w:trPr>
        <w:tc>
          <w:tcPr>
            <w:tcW w:w="3045" w:type="dxa"/>
            <w:shd w:val="clear" w:color="auto" w:fill="auto"/>
            <w:tcMar>
              <w:top w:w="100" w:type="dxa"/>
              <w:left w:w="100" w:type="dxa"/>
              <w:bottom w:w="100" w:type="dxa"/>
              <w:right w:w="100" w:type="dxa"/>
            </w:tcMar>
          </w:tcPr>
          <w:p w14:paraId="677EF423"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Metodología</w:t>
            </w:r>
          </w:p>
        </w:tc>
        <w:tc>
          <w:tcPr>
            <w:tcW w:w="6315" w:type="dxa"/>
            <w:shd w:val="clear" w:color="auto" w:fill="auto"/>
            <w:tcMar>
              <w:top w:w="100" w:type="dxa"/>
              <w:left w:w="100" w:type="dxa"/>
              <w:bottom w:w="100" w:type="dxa"/>
              <w:right w:w="100" w:type="dxa"/>
            </w:tcMar>
          </w:tcPr>
          <w:p w14:paraId="0C68D5BC"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Salvador Bautista Maldonado «principal»</w:t>
            </w:r>
          </w:p>
          <w:p w14:paraId="2CDC39CE"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Gina del Pilar Pacheco Balam «que apoya»</w:t>
            </w:r>
          </w:p>
          <w:p w14:paraId="17A269A2"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Rafael Ferrer Méndez «que apoya».</w:t>
            </w:r>
          </w:p>
        </w:tc>
      </w:tr>
      <w:tr w:rsidR="00383F7F" w:rsidRPr="00383F7F" w14:paraId="24430603" w14:textId="77777777" w:rsidTr="00383F7F">
        <w:trPr>
          <w:jc w:val="center"/>
        </w:trPr>
        <w:tc>
          <w:tcPr>
            <w:tcW w:w="3045" w:type="dxa"/>
            <w:shd w:val="clear" w:color="auto" w:fill="auto"/>
            <w:tcMar>
              <w:top w:w="100" w:type="dxa"/>
              <w:left w:w="100" w:type="dxa"/>
              <w:bottom w:w="100" w:type="dxa"/>
              <w:right w:w="100" w:type="dxa"/>
            </w:tcMar>
          </w:tcPr>
          <w:p w14:paraId="418E0C9C"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Software</w:t>
            </w:r>
          </w:p>
        </w:tc>
        <w:tc>
          <w:tcPr>
            <w:tcW w:w="6315" w:type="dxa"/>
            <w:shd w:val="clear" w:color="auto" w:fill="auto"/>
            <w:tcMar>
              <w:top w:w="100" w:type="dxa"/>
              <w:left w:w="100" w:type="dxa"/>
              <w:bottom w:w="100" w:type="dxa"/>
              <w:right w:w="100" w:type="dxa"/>
            </w:tcMar>
          </w:tcPr>
          <w:p w14:paraId="01869D09"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 xml:space="preserve">Rafael Ferrer Méndez </w:t>
            </w:r>
          </w:p>
        </w:tc>
      </w:tr>
      <w:tr w:rsidR="00383F7F" w:rsidRPr="00383F7F" w14:paraId="67822B4B" w14:textId="77777777" w:rsidTr="00383F7F">
        <w:trPr>
          <w:jc w:val="center"/>
        </w:trPr>
        <w:tc>
          <w:tcPr>
            <w:tcW w:w="3045" w:type="dxa"/>
            <w:shd w:val="clear" w:color="auto" w:fill="auto"/>
            <w:tcMar>
              <w:top w:w="100" w:type="dxa"/>
              <w:left w:w="100" w:type="dxa"/>
              <w:bottom w:w="100" w:type="dxa"/>
              <w:right w:w="100" w:type="dxa"/>
            </w:tcMar>
          </w:tcPr>
          <w:p w14:paraId="3A4A6D38"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Validación</w:t>
            </w:r>
          </w:p>
        </w:tc>
        <w:tc>
          <w:tcPr>
            <w:tcW w:w="6315" w:type="dxa"/>
            <w:shd w:val="clear" w:color="auto" w:fill="auto"/>
            <w:tcMar>
              <w:top w:w="100" w:type="dxa"/>
              <w:left w:w="100" w:type="dxa"/>
              <w:bottom w:w="100" w:type="dxa"/>
              <w:right w:w="100" w:type="dxa"/>
            </w:tcMar>
          </w:tcPr>
          <w:p w14:paraId="544CD14D"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Gina del Pilar Pacheco Balam «igual»</w:t>
            </w:r>
          </w:p>
          <w:p w14:paraId="220651F0"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 xml:space="preserve">Rafael </w:t>
            </w:r>
            <w:proofErr w:type="spellStart"/>
            <w:r w:rsidRPr="00383F7F">
              <w:rPr>
                <w:rFonts w:ascii="Times New Roman" w:hAnsi="Times New Roman" w:cs="Times New Roman"/>
                <w:bCs/>
                <w:color w:val="000000" w:themeColor="text1"/>
                <w:lang w:val="es-MX"/>
              </w:rPr>
              <w:t>Ferer</w:t>
            </w:r>
            <w:proofErr w:type="spellEnd"/>
            <w:r w:rsidRPr="00383F7F">
              <w:rPr>
                <w:rFonts w:ascii="Times New Roman" w:hAnsi="Times New Roman" w:cs="Times New Roman"/>
                <w:bCs/>
                <w:color w:val="000000" w:themeColor="text1"/>
                <w:lang w:val="es-MX"/>
              </w:rPr>
              <w:t xml:space="preserve"> Méndez «igual»</w:t>
            </w:r>
          </w:p>
        </w:tc>
      </w:tr>
      <w:tr w:rsidR="00383F7F" w:rsidRPr="00383F7F" w14:paraId="7BEB714F" w14:textId="77777777" w:rsidTr="00383F7F">
        <w:trPr>
          <w:jc w:val="center"/>
        </w:trPr>
        <w:tc>
          <w:tcPr>
            <w:tcW w:w="3045" w:type="dxa"/>
            <w:shd w:val="clear" w:color="auto" w:fill="auto"/>
            <w:tcMar>
              <w:top w:w="100" w:type="dxa"/>
              <w:left w:w="100" w:type="dxa"/>
              <w:bottom w:w="100" w:type="dxa"/>
              <w:right w:w="100" w:type="dxa"/>
            </w:tcMar>
          </w:tcPr>
          <w:p w14:paraId="07C3C48D"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Análisis Formal</w:t>
            </w:r>
          </w:p>
        </w:tc>
        <w:tc>
          <w:tcPr>
            <w:tcW w:w="6315" w:type="dxa"/>
            <w:shd w:val="clear" w:color="auto" w:fill="auto"/>
            <w:tcMar>
              <w:top w:w="100" w:type="dxa"/>
              <w:left w:w="100" w:type="dxa"/>
              <w:bottom w:w="100" w:type="dxa"/>
              <w:right w:w="100" w:type="dxa"/>
            </w:tcMar>
          </w:tcPr>
          <w:p w14:paraId="7C5802B3"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Salvador Bautista Maldonado «</w:t>
            </w:r>
            <w:proofErr w:type="spellStart"/>
            <w:r w:rsidRPr="00383F7F">
              <w:rPr>
                <w:rFonts w:ascii="Times New Roman" w:hAnsi="Times New Roman" w:cs="Times New Roman"/>
                <w:bCs/>
                <w:color w:val="000000" w:themeColor="text1"/>
                <w:lang w:val="es-MX"/>
              </w:rPr>
              <w:t>principall</w:t>
            </w:r>
            <w:proofErr w:type="spellEnd"/>
            <w:r w:rsidRPr="00383F7F">
              <w:rPr>
                <w:rFonts w:ascii="Times New Roman" w:hAnsi="Times New Roman" w:cs="Times New Roman"/>
                <w:bCs/>
                <w:color w:val="000000" w:themeColor="text1"/>
                <w:lang w:val="es-MX"/>
              </w:rPr>
              <w:t>»</w:t>
            </w:r>
          </w:p>
          <w:p w14:paraId="576C970B"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 xml:space="preserve">Rafael Ferrer Méndez «que </w:t>
            </w:r>
            <w:proofErr w:type="gramStart"/>
            <w:r w:rsidRPr="00383F7F">
              <w:rPr>
                <w:rFonts w:ascii="Times New Roman" w:hAnsi="Times New Roman" w:cs="Times New Roman"/>
                <w:bCs/>
                <w:color w:val="000000" w:themeColor="text1"/>
                <w:lang w:val="es-MX"/>
              </w:rPr>
              <w:t>apoya »</w:t>
            </w:r>
            <w:proofErr w:type="gramEnd"/>
          </w:p>
        </w:tc>
      </w:tr>
      <w:tr w:rsidR="00383F7F" w:rsidRPr="00383F7F" w14:paraId="6492EE59" w14:textId="77777777" w:rsidTr="00383F7F">
        <w:trPr>
          <w:jc w:val="center"/>
        </w:trPr>
        <w:tc>
          <w:tcPr>
            <w:tcW w:w="3045" w:type="dxa"/>
            <w:shd w:val="clear" w:color="auto" w:fill="auto"/>
            <w:tcMar>
              <w:top w:w="100" w:type="dxa"/>
              <w:left w:w="100" w:type="dxa"/>
              <w:bottom w:w="100" w:type="dxa"/>
              <w:right w:w="100" w:type="dxa"/>
            </w:tcMar>
          </w:tcPr>
          <w:p w14:paraId="1266EE9F"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Investigación</w:t>
            </w:r>
          </w:p>
        </w:tc>
        <w:tc>
          <w:tcPr>
            <w:tcW w:w="6315" w:type="dxa"/>
            <w:shd w:val="clear" w:color="auto" w:fill="auto"/>
            <w:tcMar>
              <w:top w:w="100" w:type="dxa"/>
              <w:left w:w="100" w:type="dxa"/>
              <w:bottom w:w="100" w:type="dxa"/>
              <w:right w:w="100" w:type="dxa"/>
            </w:tcMar>
          </w:tcPr>
          <w:p w14:paraId="11DCF440"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Salvador Bautista Maldonado</w:t>
            </w:r>
          </w:p>
        </w:tc>
      </w:tr>
      <w:tr w:rsidR="00383F7F" w:rsidRPr="00383F7F" w14:paraId="025DA439" w14:textId="77777777" w:rsidTr="00383F7F">
        <w:trPr>
          <w:jc w:val="center"/>
        </w:trPr>
        <w:tc>
          <w:tcPr>
            <w:tcW w:w="3045" w:type="dxa"/>
            <w:shd w:val="clear" w:color="auto" w:fill="auto"/>
            <w:tcMar>
              <w:top w:w="100" w:type="dxa"/>
              <w:left w:w="100" w:type="dxa"/>
              <w:bottom w:w="100" w:type="dxa"/>
              <w:right w:w="100" w:type="dxa"/>
            </w:tcMar>
          </w:tcPr>
          <w:p w14:paraId="73CEC7E3"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Recursos</w:t>
            </w:r>
          </w:p>
        </w:tc>
        <w:tc>
          <w:tcPr>
            <w:tcW w:w="6315" w:type="dxa"/>
            <w:shd w:val="clear" w:color="auto" w:fill="auto"/>
            <w:tcMar>
              <w:top w:w="100" w:type="dxa"/>
              <w:left w:w="100" w:type="dxa"/>
              <w:bottom w:w="100" w:type="dxa"/>
              <w:right w:w="100" w:type="dxa"/>
            </w:tcMar>
          </w:tcPr>
          <w:p w14:paraId="5ED73D75"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Gina del Pilar Pacheco Balam</w:t>
            </w:r>
          </w:p>
        </w:tc>
      </w:tr>
      <w:tr w:rsidR="00383F7F" w:rsidRPr="00383F7F" w14:paraId="24CD406C" w14:textId="77777777" w:rsidTr="00383F7F">
        <w:trPr>
          <w:jc w:val="center"/>
        </w:trPr>
        <w:tc>
          <w:tcPr>
            <w:tcW w:w="3045" w:type="dxa"/>
            <w:shd w:val="clear" w:color="auto" w:fill="auto"/>
            <w:tcMar>
              <w:top w:w="100" w:type="dxa"/>
              <w:left w:w="100" w:type="dxa"/>
              <w:bottom w:w="100" w:type="dxa"/>
              <w:right w:w="100" w:type="dxa"/>
            </w:tcMar>
          </w:tcPr>
          <w:p w14:paraId="5D71D5B4"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Curación de datos</w:t>
            </w:r>
          </w:p>
        </w:tc>
        <w:tc>
          <w:tcPr>
            <w:tcW w:w="6315" w:type="dxa"/>
            <w:shd w:val="clear" w:color="auto" w:fill="auto"/>
            <w:tcMar>
              <w:top w:w="100" w:type="dxa"/>
              <w:left w:w="100" w:type="dxa"/>
              <w:bottom w:w="100" w:type="dxa"/>
              <w:right w:w="100" w:type="dxa"/>
            </w:tcMar>
          </w:tcPr>
          <w:p w14:paraId="732040AB"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 xml:space="preserve">Rafael Ferrer </w:t>
            </w:r>
            <w:proofErr w:type="gramStart"/>
            <w:r w:rsidRPr="00383F7F">
              <w:rPr>
                <w:rFonts w:ascii="Times New Roman" w:hAnsi="Times New Roman" w:cs="Times New Roman"/>
                <w:bCs/>
                <w:color w:val="000000" w:themeColor="text1"/>
                <w:lang w:val="es-MX"/>
              </w:rPr>
              <w:t>Méndez  «</w:t>
            </w:r>
            <w:proofErr w:type="gramEnd"/>
            <w:r w:rsidRPr="00383F7F">
              <w:rPr>
                <w:rFonts w:ascii="Times New Roman" w:hAnsi="Times New Roman" w:cs="Times New Roman"/>
                <w:bCs/>
                <w:color w:val="000000" w:themeColor="text1"/>
                <w:lang w:val="es-MX"/>
              </w:rPr>
              <w:t xml:space="preserve">igual» </w:t>
            </w:r>
          </w:p>
          <w:p w14:paraId="375DCEA4"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Gina del Pilar Pacheco Balam «igual»</w:t>
            </w:r>
          </w:p>
        </w:tc>
      </w:tr>
      <w:tr w:rsidR="00383F7F" w:rsidRPr="00383F7F" w14:paraId="7C1F9CA7" w14:textId="77777777" w:rsidTr="00383F7F">
        <w:trPr>
          <w:jc w:val="center"/>
        </w:trPr>
        <w:tc>
          <w:tcPr>
            <w:tcW w:w="3045" w:type="dxa"/>
            <w:shd w:val="clear" w:color="auto" w:fill="auto"/>
            <w:tcMar>
              <w:top w:w="100" w:type="dxa"/>
              <w:left w:w="100" w:type="dxa"/>
              <w:bottom w:w="100" w:type="dxa"/>
              <w:right w:w="100" w:type="dxa"/>
            </w:tcMar>
          </w:tcPr>
          <w:p w14:paraId="712D36B7"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6E98EF42"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 xml:space="preserve">Salvador Bautista </w:t>
            </w:r>
            <w:proofErr w:type="spellStart"/>
            <w:r w:rsidRPr="00383F7F">
              <w:rPr>
                <w:rFonts w:ascii="Times New Roman" w:hAnsi="Times New Roman" w:cs="Times New Roman"/>
                <w:bCs/>
                <w:color w:val="000000" w:themeColor="text1"/>
                <w:lang w:val="es-MX"/>
              </w:rPr>
              <w:t>Maldoado</w:t>
            </w:r>
            <w:proofErr w:type="spellEnd"/>
          </w:p>
        </w:tc>
      </w:tr>
      <w:tr w:rsidR="00383F7F" w:rsidRPr="00383F7F" w14:paraId="4CD546B9" w14:textId="77777777" w:rsidTr="00383F7F">
        <w:trPr>
          <w:jc w:val="center"/>
        </w:trPr>
        <w:tc>
          <w:tcPr>
            <w:tcW w:w="3045" w:type="dxa"/>
            <w:shd w:val="clear" w:color="auto" w:fill="auto"/>
            <w:tcMar>
              <w:top w:w="100" w:type="dxa"/>
              <w:left w:w="100" w:type="dxa"/>
              <w:bottom w:w="100" w:type="dxa"/>
              <w:right w:w="100" w:type="dxa"/>
            </w:tcMar>
          </w:tcPr>
          <w:p w14:paraId="63C99F3D"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48EEC8A4"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 xml:space="preserve">Gina del Pilar Pacheco Balam «igual» </w:t>
            </w:r>
          </w:p>
          <w:p w14:paraId="0B94217C"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 xml:space="preserve"> Rafel Ferrer Méndez «igual»</w:t>
            </w:r>
          </w:p>
        </w:tc>
      </w:tr>
      <w:tr w:rsidR="00383F7F" w:rsidRPr="00383F7F" w14:paraId="3EDF4A76" w14:textId="77777777" w:rsidTr="00383F7F">
        <w:trPr>
          <w:jc w:val="center"/>
        </w:trPr>
        <w:tc>
          <w:tcPr>
            <w:tcW w:w="3045" w:type="dxa"/>
            <w:shd w:val="clear" w:color="auto" w:fill="auto"/>
            <w:tcMar>
              <w:top w:w="100" w:type="dxa"/>
              <w:left w:w="100" w:type="dxa"/>
              <w:bottom w:w="100" w:type="dxa"/>
              <w:right w:w="100" w:type="dxa"/>
            </w:tcMar>
          </w:tcPr>
          <w:p w14:paraId="2D06F549"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Visualización</w:t>
            </w:r>
          </w:p>
        </w:tc>
        <w:tc>
          <w:tcPr>
            <w:tcW w:w="6315" w:type="dxa"/>
            <w:shd w:val="clear" w:color="auto" w:fill="auto"/>
            <w:tcMar>
              <w:top w:w="100" w:type="dxa"/>
              <w:left w:w="100" w:type="dxa"/>
              <w:bottom w:w="100" w:type="dxa"/>
              <w:right w:w="100" w:type="dxa"/>
            </w:tcMar>
          </w:tcPr>
          <w:p w14:paraId="7EFCAF55"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Salvador Bautista Maldonado</w:t>
            </w:r>
          </w:p>
        </w:tc>
      </w:tr>
      <w:tr w:rsidR="00383F7F" w:rsidRPr="00383F7F" w14:paraId="0D0DB4CE" w14:textId="77777777" w:rsidTr="00383F7F">
        <w:trPr>
          <w:jc w:val="center"/>
        </w:trPr>
        <w:tc>
          <w:tcPr>
            <w:tcW w:w="3045" w:type="dxa"/>
            <w:shd w:val="clear" w:color="auto" w:fill="auto"/>
            <w:tcMar>
              <w:top w:w="100" w:type="dxa"/>
              <w:left w:w="100" w:type="dxa"/>
              <w:bottom w:w="100" w:type="dxa"/>
              <w:right w:w="100" w:type="dxa"/>
            </w:tcMar>
          </w:tcPr>
          <w:p w14:paraId="17387101"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Supervisión</w:t>
            </w:r>
          </w:p>
        </w:tc>
        <w:tc>
          <w:tcPr>
            <w:tcW w:w="6315" w:type="dxa"/>
            <w:shd w:val="clear" w:color="auto" w:fill="auto"/>
            <w:tcMar>
              <w:top w:w="100" w:type="dxa"/>
              <w:left w:w="100" w:type="dxa"/>
              <w:bottom w:w="100" w:type="dxa"/>
              <w:right w:w="100" w:type="dxa"/>
            </w:tcMar>
          </w:tcPr>
          <w:p w14:paraId="6B53E88F"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Salvador Bautista Maldonado</w:t>
            </w:r>
          </w:p>
        </w:tc>
      </w:tr>
      <w:tr w:rsidR="00383F7F" w:rsidRPr="00383F7F" w14:paraId="76CE089A" w14:textId="77777777" w:rsidTr="00383F7F">
        <w:trPr>
          <w:jc w:val="center"/>
        </w:trPr>
        <w:tc>
          <w:tcPr>
            <w:tcW w:w="3045" w:type="dxa"/>
            <w:shd w:val="clear" w:color="auto" w:fill="auto"/>
            <w:tcMar>
              <w:top w:w="100" w:type="dxa"/>
              <w:left w:w="100" w:type="dxa"/>
              <w:bottom w:w="100" w:type="dxa"/>
              <w:right w:w="100" w:type="dxa"/>
            </w:tcMar>
          </w:tcPr>
          <w:p w14:paraId="61DE0A3E"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1E3BCA56"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Gina del Pilar Pacheco Balam</w:t>
            </w:r>
          </w:p>
        </w:tc>
      </w:tr>
      <w:tr w:rsidR="00383F7F" w:rsidRPr="00383F7F" w14:paraId="6D6301EB" w14:textId="77777777" w:rsidTr="00383F7F">
        <w:trPr>
          <w:jc w:val="center"/>
        </w:trPr>
        <w:tc>
          <w:tcPr>
            <w:tcW w:w="3045" w:type="dxa"/>
            <w:shd w:val="clear" w:color="auto" w:fill="auto"/>
            <w:tcMar>
              <w:top w:w="100" w:type="dxa"/>
              <w:left w:w="100" w:type="dxa"/>
              <w:bottom w:w="100" w:type="dxa"/>
              <w:right w:w="100" w:type="dxa"/>
            </w:tcMar>
          </w:tcPr>
          <w:p w14:paraId="592CE119"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Adquisición de fondos</w:t>
            </w:r>
          </w:p>
        </w:tc>
        <w:tc>
          <w:tcPr>
            <w:tcW w:w="6315" w:type="dxa"/>
            <w:shd w:val="clear" w:color="auto" w:fill="auto"/>
            <w:tcMar>
              <w:top w:w="100" w:type="dxa"/>
              <w:left w:w="100" w:type="dxa"/>
              <w:bottom w:w="100" w:type="dxa"/>
              <w:right w:w="100" w:type="dxa"/>
            </w:tcMar>
          </w:tcPr>
          <w:p w14:paraId="29C45E51" w14:textId="77777777" w:rsidR="00383F7F" w:rsidRPr="00383F7F" w:rsidRDefault="00383F7F" w:rsidP="00383F7F">
            <w:pPr>
              <w:widowControl w:val="0"/>
              <w:spacing w:line="276" w:lineRule="auto"/>
              <w:rPr>
                <w:rFonts w:ascii="Times New Roman" w:hAnsi="Times New Roman" w:cs="Times New Roman"/>
                <w:bCs/>
                <w:color w:val="000000" w:themeColor="text1"/>
                <w:lang w:val="es-MX"/>
              </w:rPr>
            </w:pPr>
            <w:r w:rsidRPr="00383F7F">
              <w:rPr>
                <w:rFonts w:ascii="Times New Roman" w:hAnsi="Times New Roman" w:cs="Times New Roman"/>
                <w:bCs/>
                <w:color w:val="000000" w:themeColor="text1"/>
                <w:lang w:val="es-MX"/>
              </w:rPr>
              <w:t>Gina del Pilar Pacheco Balam</w:t>
            </w:r>
          </w:p>
        </w:tc>
      </w:tr>
    </w:tbl>
    <w:p w14:paraId="1A54FA19" w14:textId="77777777" w:rsidR="00383F7F" w:rsidRPr="00383F7F" w:rsidRDefault="00383F7F">
      <w:pPr>
        <w:rPr>
          <w:rFonts w:asciiTheme="majorBidi" w:hAnsiTheme="majorBidi" w:cstheme="majorBidi"/>
          <w:lang w:val="es-MX"/>
        </w:rPr>
      </w:pPr>
    </w:p>
    <w:sectPr w:rsidR="00383F7F" w:rsidRPr="00383F7F" w:rsidSect="00BC30F5">
      <w:headerReference w:type="default" r:id="rId8"/>
      <w:footerReference w:type="default" r:id="rId9"/>
      <w:pgSz w:w="12240" w:h="15840"/>
      <w:pgMar w:top="1276" w:right="1701" w:bottom="1276"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65CF6" w14:textId="77777777" w:rsidR="00523337" w:rsidRDefault="00523337" w:rsidP="00BC30F5">
      <w:r>
        <w:separator/>
      </w:r>
    </w:p>
  </w:endnote>
  <w:endnote w:type="continuationSeparator" w:id="0">
    <w:p w14:paraId="45E64C59" w14:textId="77777777" w:rsidR="00523337" w:rsidRDefault="00523337" w:rsidP="00BC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Calibri"/>
    <w:charset w:val="00"/>
    <w:family w:val="auto"/>
    <w:pitch w:val="default"/>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159E" w14:textId="69CECDE2" w:rsidR="00BC30F5" w:rsidRDefault="00BC30F5">
    <w:pPr>
      <w:pStyle w:val="Piedepgina"/>
    </w:pPr>
    <w:r>
      <w:t xml:space="preserve">         </w:t>
    </w:r>
    <w:r>
      <w:rPr>
        <w:noProof/>
      </w:rPr>
      <w:drawing>
        <wp:inline distT="0" distB="0" distL="0" distR="0" wp14:anchorId="2A8BE3A2" wp14:editId="53A88482">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93BDD">
      <w:rPr>
        <w:rFonts w:cstheme="minorHAnsi"/>
        <w:b/>
        <w:sz w:val="22"/>
        <w:szCs w:val="18"/>
      </w:rPr>
      <w:t xml:space="preserve">Vol. 12, Núm. 22 </w:t>
    </w:r>
    <w:proofErr w:type="gramStart"/>
    <w:r w:rsidRPr="00893BDD">
      <w:rPr>
        <w:rFonts w:cstheme="minorHAnsi"/>
        <w:b/>
        <w:sz w:val="22"/>
        <w:szCs w:val="18"/>
      </w:rPr>
      <w:t>Enero</w:t>
    </w:r>
    <w:proofErr w:type="gramEnd"/>
    <w:r w:rsidRPr="00893BDD">
      <w:rPr>
        <w:rFonts w:cstheme="minorHAnsi"/>
        <w:b/>
        <w:sz w:val="22"/>
        <w:szCs w:val="18"/>
      </w:rPr>
      <w:t xml:space="preserve"> - Junio 2021, e</w:t>
    </w:r>
    <w:r w:rsidR="00FD384C">
      <w:rPr>
        <w:rFonts w:cstheme="minorHAnsi"/>
        <w:b/>
        <w:sz w:val="22"/>
        <w:szCs w:val="18"/>
      </w:rPr>
      <w:t>196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3CECF" w14:textId="77777777" w:rsidR="00523337" w:rsidRDefault="00523337" w:rsidP="00BC30F5">
      <w:r>
        <w:separator/>
      </w:r>
    </w:p>
  </w:footnote>
  <w:footnote w:type="continuationSeparator" w:id="0">
    <w:p w14:paraId="43374E7B" w14:textId="77777777" w:rsidR="00523337" w:rsidRDefault="00523337" w:rsidP="00BC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25A73" w14:textId="4D081E2B" w:rsidR="00BC30F5" w:rsidRDefault="00BC30F5" w:rsidP="00BC30F5">
    <w:pPr>
      <w:pStyle w:val="Encabezado"/>
      <w:jc w:val="center"/>
    </w:pPr>
    <w:r w:rsidRPr="005A563C">
      <w:rPr>
        <w:noProof/>
      </w:rPr>
      <w:drawing>
        <wp:inline distT="0" distB="0" distL="0" distR="0" wp14:anchorId="4B7A319C" wp14:editId="29CE0D48">
          <wp:extent cx="5400040" cy="632602"/>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D77"/>
    <w:multiLevelType w:val="hybridMultilevel"/>
    <w:tmpl w:val="B5A647F2"/>
    <w:lvl w:ilvl="0" w:tplc="6C3CAAD0">
      <w:start w:val="1"/>
      <w:numFmt w:val="bullet"/>
      <w:lvlText w:val="•"/>
      <w:lvlJc w:val="left"/>
      <w:pPr>
        <w:tabs>
          <w:tab w:val="num" w:pos="720"/>
        </w:tabs>
        <w:ind w:left="720" w:hanging="360"/>
      </w:pPr>
      <w:rPr>
        <w:rFonts w:ascii="Arial" w:hAnsi="Arial" w:hint="default"/>
      </w:rPr>
    </w:lvl>
    <w:lvl w:ilvl="1" w:tplc="904AF828" w:tentative="1">
      <w:start w:val="1"/>
      <w:numFmt w:val="bullet"/>
      <w:lvlText w:val="•"/>
      <w:lvlJc w:val="left"/>
      <w:pPr>
        <w:tabs>
          <w:tab w:val="num" w:pos="1440"/>
        </w:tabs>
        <w:ind w:left="1440" w:hanging="360"/>
      </w:pPr>
      <w:rPr>
        <w:rFonts w:ascii="Arial" w:hAnsi="Arial" w:hint="default"/>
      </w:rPr>
    </w:lvl>
    <w:lvl w:ilvl="2" w:tplc="CEE475A0" w:tentative="1">
      <w:start w:val="1"/>
      <w:numFmt w:val="bullet"/>
      <w:lvlText w:val="•"/>
      <w:lvlJc w:val="left"/>
      <w:pPr>
        <w:tabs>
          <w:tab w:val="num" w:pos="2160"/>
        </w:tabs>
        <w:ind w:left="2160" w:hanging="360"/>
      </w:pPr>
      <w:rPr>
        <w:rFonts w:ascii="Arial" w:hAnsi="Arial" w:hint="default"/>
      </w:rPr>
    </w:lvl>
    <w:lvl w:ilvl="3" w:tplc="EF38C246" w:tentative="1">
      <w:start w:val="1"/>
      <w:numFmt w:val="bullet"/>
      <w:lvlText w:val="•"/>
      <w:lvlJc w:val="left"/>
      <w:pPr>
        <w:tabs>
          <w:tab w:val="num" w:pos="2880"/>
        </w:tabs>
        <w:ind w:left="2880" w:hanging="360"/>
      </w:pPr>
      <w:rPr>
        <w:rFonts w:ascii="Arial" w:hAnsi="Arial" w:hint="default"/>
      </w:rPr>
    </w:lvl>
    <w:lvl w:ilvl="4" w:tplc="A4F4999C" w:tentative="1">
      <w:start w:val="1"/>
      <w:numFmt w:val="bullet"/>
      <w:lvlText w:val="•"/>
      <w:lvlJc w:val="left"/>
      <w:pPr>
        <w:tabs>
          <w:tab w:val="num" w:pos="3600"/>
        </w:tabs>
        <w:ind w:left="3600" w:hanging="360"/>
      </w:pPr>
      <w:rPr>
        <w:rFonts w:ascii="Arial" w:hAnsi="Arial" w:hint="default"/>
      </w:rPr>
    </w:lvl>
    <w:lvl w:ilvl="5" w:tplc="6F9AE060" w:tentative="1">
      <w:start w:val="1"/>
      <w:numFmt w:val="bullet"/>
      <w:lvlText w:val="•"/>
      <w:lvlJc w:val="left"/>
      <w:pPr>
        <w:tabs>
          <w:tab w:val="num" w:pos="4320"/>
        </w:tabs>
        <w:ind w:left="4320" w:hanging="360"/>
      </w:pPr>
      <w:rPr>
        <w:rFonts w:ascii="Arial" w:hAnsi="Arial" w:hint="default"/>
      </w:rPr>
    </w:lvl>
    <w:lvl w:ilvl="6" w:tplc="46384B62" w:tentative="1">
      <w:start w:val="1"/>
      <w:numFmt w:val="bullet"/>
      <w:lvlText w:val="•"/>
      <w:lvlJc w:val="left"/>
      <w:pPr>
        <w:tabs>
          <w:tab w:val="num" w:pos="5040"/>
        </w:tabs>
        <w:ind w:left="5040" w:hanging="360"/>
      </w:pPr>
      <w:rPr>
        <w:rFonts w:ascii="Arial" w:hAnsi="Arial" w:hint="default"/>
      </w:rPr>
    </w:lvl>
    <w:lvl w:ilvl="7" w:tplc="6CF0AF18" w:tentative="1">
      <w:start w:val="1"/>
      <w:numFmt w:val="bullet"/>
      <w:lvlText w:val="•"/>
      <w:lvlJc w:val="left"/>
      <w:pPr>
        <w:tabs>
          <w:tab w:val="num" w:pos="5760"/>
        </w:tabs>
        <w:ind w:left="5760" w:hanging="360"/>
      </w:pPr>
      <w:rPr>
        <w:rFonts w:ascii="Arial" w:hAnsi="Arial" w:hint="default"/>
      </w:rPr>
    </w:lvl>
    <w:lvl w:ilvl="8" w:tplc="CA84D2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BE76C2"/>
    <w:multiLevelType w:val="hybridMultilevel"/>
    <w:tmpl w:val="809083A8"/>
    <w:lvl w:ilvl="0" w:tplc="08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5604C"/>
    <w:multiLevelType w:val="hybridMultilevel"/>
    <w:tmpl w:val="37D67084"/>
    <w:lvl w:ilvl="0" w:tplc="E9A6067C">
      <w:start w:val="1"/>
      <w:numFmt w:val="bullet"/>
      <w:lvlText w:val="•"/>
      <w:lvlJc w:val="left"/>
      <w:pPr>
        <w:tabs>
          <w:tab w:val="num" w:pos="720"/>
        </w:tabs>
        <w:ind w:left="720" w:hanging="360"/>
      </w:pPr>
      <w:rPr>
        <w:rFonts w:ascii="Arial" w:hAnsi="Arial" w:hint="default"/>
      </w:rPr>
    </w:lvl>
    <w:lvl w:ilvl="1" w:tplc="FB92AF28" w:tentative="1">
      <w:start w:val="1"/>
      <w:numFmt w:val="bullet"/>
      <w:lvlText w:val="•"/>
      <w:lvlJc w:val="left"/>
      <w:pPr>
        <w:tabs>
          <w:tab w:val="num" w:pos="1440"/>
        </w:tabs>
        <w:ind w:left="1440" w:hanging="360"/>
      </w:pPr>
      <w:rPr>
        <w:rFonts w:ascii="Arial" w:hAnsi="Arial" w:hint="default"/>
      </w:rPr>
    </w:lvl>
    <w:lvl w:ilvl="2" w:tplc="FCB445F8" w:tentative="1">
      <w:start w:val="1"/>
      <w:numFmt w:val="bullet"/>
      <w:lvlText w:val="•"/>
      <w:lvlJc w:val="left"/>
      <w:pPr>
        <w:tabs>
          <w:tab w:val="num" w:pos="2160"/>
        </w:tabs>
        <w:ind w:left="2160" w:hanging="360"/>
      </w:pPr>
      <w:rPr>
        <w:rFonts w:ascii="Arial" w:hAnsi="Arial" w:hint="default"/>
      </w:rPr>
    </w:lvl>
    <w:lvl w:ilvl="3" w:tplc="9C469934" w:tentative="1">
      <w:start w:val="1"/>
      <w:numFmt w:val="bullet"/>
      <w:lvlText w:val="•"/>
      <w:lvlJc w:val="left"/>
      <w:pPr>
        <w:tabs>
          <w:tab w:val="num" w:pos="2880"/>
        </w:tabs>
        <w:ind w:left="2880" w:hanging="360"/>
      </w:pPr>
      <w:rPr>
        <w:rFonts w:ascii="Arial" w:hAnsi="Arial" w:hint="default"/>
      </w:rPr>
    </w:lvl>
    <w:lvl w:ilvl="4" w:tplc="C9F2E090" w:tentative="1">
      <w:start w:val="1"/>
      <w:numFmt w:val="bullet"/>
      <w:lvlText w:val="•"/>
      <w:lvlJc w:val="left"/>
      <w:pPr>
        <w:tabs>
          <w:tab w:val="num" w:pos="3600"/>
        </w:tabs>
        <w:ind w:left="3600" w:hanging="360"/>
      </w:pPr>
      <w:rPr>
        <w:rFonts w:ascii="Arial" w:hAnsi="Arial" w:hint="default"/>
      </w:rPr>
    </w:lvl>
    <w:lvl w:ilvl="5" w:tplc="B476C414" w:tentative="1">
      <w:start w:val="1"/>
      <w:numFmt w:val="bullet"/>
      <w:lvlText w:val="•"/>
      <w:lvlJc w:val="left"/>
      <w:pPr>
        <w:tabs>
          <w:tab w:val="num" w:pos="4320"/>
        </w:tabs>
        <w:ind w:left="4320" w:hanging="360"/>
      </w:pPr>
      <w:rPr>
        <w:rFonts w:ascii="Arial" w:hAnsi="Arial" w:hint="default"/>
      </w:rPr>
    </w:lvl>
    <w:lvl w:ilvl="6" w:tplc="DCEE2EAE" w:tentative="1">
      <w:start w:val="1"/>
      <w:numFmt w:val="bullet"/>
      <w:lvlText w:val="•"/>
      <w:lvlJc w:val="left"/>
      <w:pPr>
        <w:tabs>
          <w:tab w:val="num" w:pos="5040"/>
        </w:tabs>
        <w:ind w:left="5040" w:hanging="360"/>
      </w:pPr>
      <w:rPr>
        <w:rFonts w:ascii="Arial" w:hAnsi="Arial" w:hint="default"/>
      </w:rPr>
    </w:lvl>
    <w:lvl w:ilvl="7" w:tplc="2DF222B6" w:tentative="1">
      <w:start w:val="1"/>
      <w:numFmt w:val="bullet"/>
      <w:lvlText w:val="•"/>
      <w:lvlJc w:val="left"/>
      <w:pPr>
        <w:tabs>
          <w:tab w:val="num" w:pos="5760"/>
        </w:tabs>
        <w:ind w:left="5760" w:hanging="360"/>
      </w:pPr>
      <w:rPr>
        <w:rFonts w:ascii="Arial" w:hAnsi="Arial" w:hint="default"/>
      </w:rPr>
    </w:lvl>
    <w:lvl w:ilvl="8" w:tplc="2AEA98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726C72"/>
    <w:multiLevelType w:val="hybridMultilevel"/>
    <w:tmpl w:val="382E98E6"/>
    <w:lvl w:ilvl="0" w:tplc="22BCE3A6">
      <w:start w:val="1"/>
      <w:numFmt w:val="bullet"/>
      <w:lvlText w:val="•"/>
      <w:lvlJc w:val="left"/>
      <w:pPr>
        <w:tabs>
          <w:tab w:val="num" w:pos="720"/>
        </w:tabs>
        <w:ind w:left="720" w:hanging="360"/>
      </w:pPr>
      <w:rPr>
        <w:rFonts w:ascii="Arial" w:hAnsi="Arial" w:hint="default"/>
      </w:rPr>
    </w:lvl>
    <w:lvl w:ilvl="1" w:tplc="DBEA583C" w:tentative="1">
      <w:start w:val="1"/>
      <w:numFmt w:val="bullet"/>
      <w:lvlText w:val="•"/>
      <w:lvlJc w:val="left"/>
      <w:pPr>
        <w:tabs>
          <w:tab w:val="num" w:pos="1440"/>
        </w:tabs>
        <w:ind w:left="1440" w:hanging="360"/>
      </w:pPr>
      <w:rPr>
        <w:rFonts w:ascii="Arial" w:hAnsi="Arial" w:hint="default"/>
      </w:rPr>
    </w:lvl>
    <w:lvl w:ilvl="2" w:tplc="7B32953A" w:tentative="1">
      <w:start w:val="1"/>
      <w:numFmt w:val="bullet"/>
      <w:lvlText w:val="•"/>
      <w:lvlJc w:val="left"/>
      <w:pPr>
        <w:tabs>
          <w:tab w:val="num" w:pos="2160"/>
        </w:tabs>
        <w:ind w:left="2160" w:hanging="360"/>
      </w:pPr>
      <w:rPr>
        <w:rFonts w:ascii="Arial" w:hAnsi="Arial" w:hint="default"/>
      </w:rPr>
    </w:lvl>
    <w:lvl w:ilvl="3" w:tplc="5F5A8552" w:tentative="1">
      <w:start w:val="1"/>
      <w:numFmt w:val="bullet"/>
      <w:lvlText w:val="•"/>
      <w:lvlJc w:val="left"/>
      <w:pPr>
        <w:tabs>
          <w:tab w:val="num" w:pos="2880"/>
        </w:tabs>
        <w:ind w:left="2880" w:hanging="360"/>
      </w:pPr>
      <w:rPr>
        <w:rFonts w:ascii="Arial" w:hAnsi="Arial" w:hint="default"/>
      </w:rPr>
    </w:lvl>
    <w:lvl w:ilvl="4" w:tplc="05FE3510" w:tentative="1">
      <w:start w:val="1"/>
      <w:numFmt w:val="bullet"/>
      <w:lvlText w:val="•"/>
      <w:lvlJc w:val="left"/>
      <w:pPr>
        <w:tabs>
          <w:tab w:val="num" w:pos="3600"/>
        </w:tabs>
        <w:ind w:left="3600" w:hanging="360"/>
      </w:pPr>
      <w:rPr>
        <w:rFonts w:ascii="Arial" w:hAnsi="Arial" w:hint="default"/>
      </w:rPr>
    </w:lvl>
    <w:lvl w:ilvl="5" w:tplc="F820A724" w:tentative="1">
      <w:start w:val="1"/>
      <w:numFmt w:val="bullet"/>
      <w:lvlText w:val="•"/>
      <w:lvlJc w:val="left"/>
      <w:pPr>
        <w:tabs>
          <w:tab w:val="num" w:pos="4320"/>
        </w:tabs>
        <w:ind w:left="4320" w:hanging="360"/>
      </w:pPr>
      <w:rPr>
        <w:rFonts w:ascii="Arial" w:hAnsi="Arial" w:hint="default"/>
      </w:rPr>
    </w:lvl>
    <w:lvl w:ilvl="6" w:tplc="C3344FA0" w:tentative="1">
      <w:start w:val="1"/>
      <w:numFmt w:val="bullet"/>
      <w:lvlText w:val="•"/>
      <w:lvlJc w:val="left"/>
      <w:pPr>
        <w:tabs>
          <w:tab w:val="num" w:pos="5040"/>
        </w:tabs>
        <w:ind w:left="5040" w:hanging="360"/>
      </w:pPr>
      <w:rPr>
        <w:rFonts w:ascii="Arial" w:hAnsi="Arial" w:hint="default"/>
      </w:rPr>
    </w:lvl>
    <w:lvl w:ilvl="7" w:tplc="FBAA2D40" w:tentative="1">
      <w:start w:val="1"/>
      <w:numFmt w:val="bullet"/>
      <w:lvlText w:val="•"/>
      <w:lvlJc w:val="left"/>
      <w:pPr>
        <w:tabs>
          <w:tab w:val="num" w:pos="5760"/>
        </w:tabs>
        <w:ind w:left="5760" w:hanging="360"/>
      </w:pPr>
      <w:rPr>
        <w:rFonts w:ascii="Arial" w:hAnsi="Arial" w:hint="default"/>
      </w:rPr>
    </w:lvl>
    <w:lvl w:ilvl="8" w:tplc="34A03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8B2411"/>
    <w:multiLevelType w:val="hybridMultilevel"/>
    <w:tmpl w:val="B86E0946"/>
    <w:lvl w:ilvl="0" w:tplc="097674C8">
      <w:start w:val="1"/>
      <w:numFmt w:val="bullet"/>
      <w:lvlText w:val="•"/>
      <w:lvlJc w:val="left"/>
      <w:pPr>
        <w:tabs>
          <w:tab w:val="num" w:pos="720"/>
        </w:tabs>
        <w:ind w:left="720" w:hanging="360"/>
      </w:pPr>
      <w:rPr>
        <w:rFonts w:ascii="Arial" w:hAnsi="Arial" w:hint="default"/>
      </w:rPr>
    </w:lvl>
    <w:lvl w:ilvl="1" w:tplc="9B7C516E" w:tentative="1">
      <w:start w:val="1"/>
      <w:numFmt w:val="bullet"/>
      <w:lvlText w:val="•"/>
      <w:lvlJc w:val="left"/>
      <w:pPr>
        <w:tabs>
          <w:tab w:val="num" w:pos="1440"/>
        </w:tabs>
        <w:ind w:left="1440" w:hanging="360"/>
      </w:pPr>
      <w:rPr>
        <w:rFonts w:ascii="Arial" w:hAnsi="Arial" w:hint="default"/>
      </w:rPr>
    </w:lvl>
    <w:lvl w:ilvl="2" w:tplc="71D21A00" w:tentative="1">
      <w:start w:val="1"/>
      <w:numFmt w:val="bullet"/>
      <w:lvlText w:val="•"/>
      <w:lvlJc w:val="left"/>
      <w:pPr>
        <w:tabs>
          <w:tab w:val="num" w:pos="2160"/>
        </w:tabs>
        <w:ind w:left="2160" w:hanging="360"/>
      </w:pPr>
      <w:rPr>
        <w:rFonts w:ascii="Arial" w:hAnsi="Arial" w:hint="default"/>
      </w:rPr>
    </w:lvl>
    <w:lvl w:ilvl="3" w:tplc="E2DE23A2" w:tentative="1">
      <w:start w:val="1"/>
      <w:numFmt w:val="bullet"/>
      <w:lvlText w:val="•"/>
      <w:lvlJc w:val="left"/>
      <w:pPr>
        <w:tabs>
          <w:tab w:val="num" w:pos="2880"/>
        </w:tabs>
        <w:ind w:left="2880" w:hanging="360"/>
      </w:pPr>
      <w:rPr>
        <w:rFonts w:ascii="Arial" w:hAnsi="Arial" w:hint="default"/>
      </w:rPr>
    </w:lvl>
    <w:lvl w:ilvl="4" w:tplc="7DBC32FC" w:tentative="1">
      <w:start w:val="1"/>
      <w:numFmt w:val="bullet"/>
      <w:lvlText w:val="•"/>
      <w:lvlJc w:val="left"/>
      <w:pPr>
        <w:tabs>
          <w:tab w:val="num" w:pos="3600"/>
        </w:tabs>
        <w:ind w:left="3600" w:hanging="360"/>
      </w:pPr>
      <w:rPr>
        <w:rFonts w:ascii="Arial" w:hAnsi="Arial" w:hint="default"/>
      </w:rPr>
    </w:lvl>
    <w:lvl w:ilvl="5" w:tplc="6F0C812C" w:tentative="1">
      <w:start w:val="1"/>
      <w:numFmt w:val="bullet"/>
      <w:lvlText w:val="•"/>
      <w:lvlJc w:val="left"/>
      <w:pPr>
        <w:tabs>
          <w:tab w:val="num" w:pos="4320"/>
        </w:tabs>
        <w:ind w:left="4320" w:hanging="360"/>
      </w:pPr>
      <w:rPr>
        <w:rFonts w:ascii="Arial" w:hAnsi="Arial" w:hint="default"/>
      </w:rPr>
    </w:lvl>
    <w:lvl w:ilvl="6" w:tplc="E85A7A96" w:tentative="1">
      <w:start w:val="1"/>
      <w:numFmt w:val="bullet"/>
      <w:lvlText w:val="•"/>
      <w:lvlJc w:val="left"/>
      <w:pPr>
        <w:tabs>
          <w:tab w:val="num" w:pos="5040"/>
        </w:tabs>
        <w:ind w:left="5040" w:hanging="360"/>
      </w:pPr>
      <w:rPr>
        <w:rFonts w:ascii="Arial" w:hAnsi="Arial" w:hint="default"/>
      </w:rPr>
    </w:lvl>
    <w:lvl w:ilvl="7" w:tplc="4DFE873E" w:tentative="1">
      <w:start w:val="1"/>
      <w:numFmt w:val="bullet"/>
      <w:lvlText w:val="•"/>
      <w:lvlJc w:val="left"/>
      <w:pPr>
        <w:tabs>
          <w:tab w:val="num" w:pos="5760"/>
        </w:tabs>
        <w:ind w:left="5760" w:hanging="360"/>
      </w:pPr>
      <w:rPr>
        <w:rFonts w:ascii="Arial" w:hAnsi="Arial" w:hint="default"/>
      </w:rPr>
    </w:lvl>
    <w:lvl w:ilvl="8" w:tplc="F83234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4852D0"/>
    <w:multiLevelType w:val="hybridMultilevel"/>
    <w:tmpl w:val="B4387910"/>
    <w:lvl w:ilvl="0" w:tplc="562899D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43"/>
    <w:rsid w:val="000008C6"/>
    <w:rsid w:val="00000CCC"/>
    <w:rsid w:val="00007B2A"/>
    <w:rsid w:val="0003257B"/>
    <w:rsid w:val="00033BAA"/>
    <w:rsid w:val="00036BCD"/>
    <w:rsid w:val="00040EC1"/>
    <w:rsid w:val="000444AD"/>
    <w:rsid w:val="00046A50"/>
    <w:rsid w:val="0007133E"/>
    <w:rsid w:val="000770D7"/>
    <w:rsid w:val="000774F6"/>
    <w:rsid w:val="00077B18"/>
    <w:rsid w:val="00080DC1"/>
    <w:rsid w:val="0009159F"/>
    <w:rsid w:val="000A4A29"/>
    <w:rsid w:val="000A526B"/>
    <w:rsid w:val="000D1841"/>
    <w:rsid w:val="000D383C"/>
    <w:rsid w:val="000D5F40"/>
    <w:rsid w:val="000F0502"/>
    <w:rsid w:val="000F10E5"/>
    <w:rsid w:val="000F15FF"/>
    <w:rsid w:val="000F764B"/>
    <w:rsid w:val="00104B10"/>
    <w:rsid w:val="00105DF2"/>
    <w:rsid w:val="00113FD1"/>
    <w:rsid w:val="00115528"/>
    <w:rsid w:val="001172C3"/>
    <w:rsid w:val="0014497F"/>
    <w:rsid w:val="00145476"/>
    <w:rsid w:val="0015417A"/>
    <w:rsid w:val="00155834"/>
    <w:rsid w:val="00163493"/>
    <w:rsid w:val="00165DFA"/>
    <w:rsid w:val="001751E2"/>
    <w:rsid w:val="00182769"/>
    <w:rsid w:val="00183088"/>
    <w:rsid w:val="00190AA7"/>
    <w:rsid w:val="00194B0D"/>
    <w:rsid w:val="001A04A5"/>
    <w:rsid w:val="001A4748"/>
    <w:rsid w:val="001B5DDB"/>
    <w:rsid w:val="001B674C"/>
    <w:rsid w:val="001B77DE"/>
    <w:rsid w:val="001C19F0"/>
    <w:rsid w:val="001C459F"/>
    <w:rsid w:val="001D7C73"/>
    <w:rsid w:val="001E0A55"/>
    <w:rsid w:val="001E444F"/>
    <w:rsid w:val="001F31DA"/>
    <w:rsid w:val="001F5D37"/>
    <w:rsid w:val="0020686E"/>
    <w:rsid w:val="00222B8A"/>
    <w:rsid w:val="00222D75"/>
    <w:rsid w:val="002270BF"/>
    <w:rsid w:val="00230A72"/>
    <w:rsid w:val="00235A10"/>
    <w:rsid w:val="00246A22"/>
    <w:rsid w:val="0025432D"/>
    <w:rsid w:val="00266D76"/>
    <w:rsid w:val="00276032"/>
    <w:rsid w:val="002844F5"/>
    <w:rsid w:val="00286594"/>
    <w:rsid w:val="00287D94"/>
    <w:rsid w:val="002947C0"/>
    <w:rsid w:val="00295550"/>
    <w:rsid w:val="00296469"/>
    <w:rsid w:val="002A19DF"/>
    <w:rsid w:val="002A23E0"/>
    <w:rsid w:val="002A4D68"/>
    <w:rsid w:val="002B31B1"/>
    <w:rsid w:val="002B5D6C"/>
    <w:rsid w:val="002C295E"/>
    <w:rsid w:val="002E28C5"/>
    <w:rsid w:val="002F19E9"/>
    <w:rsid w:val="002F59AC"/>
    <w:rsid w:val="00307843"/>
    <w:rsid w:val="00310255"/>
    <w:rsid w:val="0031665C"/>
    <w:rsid w:val="0032356A"/>
    <w:rsid w:val="00334AAC"/>
    <w:rsid w:val="00336AC6"/>
    <w:rsid w:val="00344911"/>
    <w:rsid w:val="003572C9"/>
    <w:rsid w:val="00374055"/>
    <w:rsid w:val="00383C54"/>
    <w:rsid w:val="00383F7F"/>
    <w:rsid w:val="00385654"/>
    <w:rsid w:val="003B1133"/>
    <w:rsid w:val="003C5C26"/>
    <w:rsid w:val="003E1F1D"/>
    <w:rsid w:val="004022E4"/>
    <w:rsid w:val="00403775"/>
    <w:rsid w:val="00404043"/>
    <w:rsid w:val="00414DAA"/>
    <w:rsid w:val="00417F39"/>
    <w:rsid w:val="004343E4"/>
    <w:rsid w:val="00444669"/>
    <w:rsid w:val="00444A99"/>
    <w:rsid w:val="00446670"/>
    <w:rsid w:val="00447B84"/>
    <w:rsid w:val="004520D0"/>
    <w:rsid w:val="0046158E"/>
    <w:rsid w:val="0047378E"/>
    <w:rsid w:val="004B2114"/>
    <w:rsid w:val="004E4FC5"/>
    <w:rsid w:val="004E77FD"/>
    <w:rsid w:val="004F1278"/>
    <w:rsid w:val="004F6AAF"/>
    <w:rsid w:val="00502F3B"/>
    <w:rsid w:val="00504F93"/>
    <w:rsid w:val="0051043A"/>
    <w:rsid w:val="005129ED"/>
    <w:rsid w:val="00523337"/>
    <w:rsid w:val="005239A5"/>
    <w:rsid w:val="005525E5"/>
    <w:rsid w:val="00557386"/>
    <w:rsid w:val="00560406"/>
    <w:rsid w:val="00560A86"/>
    <w:rsid w:val="005676CE"/>
    <w:rsid w:val="00575FD4"/>
    <w:rsid w:val="00577257"/>
    <w:rsid w:val="00577E03"/>
    <w:rsid w:val="00583A4B"/>
    <w:rsid w:val="005914EE"/>
    <w:rsid w:val="0059786E"/>
    <w:rsid w:val="005A19B1"/>
    <w:rsid w:val="005A768B"/>
    <w:rsid w:val="005B3428"/>
    <w:rsid w:val="005B37D2"/>
    <w:rsid w:val="005B4526"/>
    <w:rsid w:val="005C1837"/>
    <w:rsid w:val="005E63CE"/>
    <w:rsid w:val="005F1A9C"/>
    <w:rsid w:val="005F534A"/>
    <w:rsid w:val="00603154"/>
    <w:rsid w:val="00617336"/>
    <w:rsid w:val="00626313"/>
    <w:rsid w:val="006375D2"/>
    <w:rsid w:val="00646C82"/>
    <w:rsid w:val="006546DD"/>
    <w:rsid w:val="006736FC"/>
    <w:rsid w:val="00675AB4"/>
    <w:rsid w:val="00685F5C"/>
    <w:rsid w:val="006902D6"/>
    <w:rsid w:val="006962D9"/>
    <w:rsid w:val="006A38BF"/>
    <w:rsid w:val="006C25A5"/>
    <w:rsid w:val="006C2886"/>
    <w:rsid w:val="006C7B03"/>
    <w:rsid w:val="006D311B"/>
    <w:rsid w:val="006E1FC7"/>
    <w:rsid w:val="006E4027"/>
    <w:rsid w:val="006F33DD"/>
    <w:rsid w:val="007056D1"/>
    <w:rsid w:val="00710C76"/>
    <w:rsid w:val="00716711"/>
    <w:rsid w:val="0072080C"/>
    <w:rsid w:val="00731F28"/>
    <w:rsid w:val="00737665"/>
    <w:rsid w:val="007456E0"/>
    <w:rsid w:val="007462D0"/>
    <w:rsid w:val="00755293"/>
    <w:rsid w:val="00755C56"/>
    <w:rsid w:val="0076423E"/>
    <w:rsid w:val="0077148A"/>
    <w:rsid w:val="00775629"/>
    <w:rsid w:val="00777A94"/>
    <w:rsid w:val="007B1E55"/>
    <w:rsid w:val="007C1ED5"/>
    <w:rsid w:val="007C7E50"/>
    <w:rsid w:val="007D1D47"/>
    <w:rsid w:val="007D55E1"/>
    <w:rsid w:val="007F0020"/>
    <w:rsid w:val="0080156C"/>
    <w:rsid w:val="00803C6C"/>
    <w:rsid w:val="008054FC"/>
    <w:rsid w:val="008126B7"/>
    <w:rsid w:val="00820D39"/>
    <w:rsid w:val="00830319"/>
    <w:rsid w:val="00831A30"/>
    <w:rsid w:val="008603AB"/>
    <w:rsid w:val="00866255"/>
    <w:rsid w:val="0088049C"/>
    <w:rsid w:val="0088126E"/>
    <w:rsid w:val="00887368"/>
    <w:rsid w:val="0089126C"/>
    <w:rsid w:val="00891A17"/>
    <w:rsid w:val="008A1562"/>
    <w:rsid w:val="008A4786"/>
    <w:rsid w:val="008A7743"/>
    <w:rsid w:val="008B344B"/>
    <w:rsid w:val="008C0B0E"/>
    <w:rsid w:val="008C49D7"/>
    <w:rsid w:val="008D2616"/>
    <w:rsid w:val="008D4D23"/>
    <w:rsid w:val="008F6E89"/>
    <w:rsid w:val="00900BB8"/>
    <w:rsid w:val="00906C5D"/>
    <w:rsid w:val="009136E4"/>
    <w:rsid w:val="0092352F"/>
    <w:rsid w:val="00923BE9"/>
    <w:rsid w:val="00924008"/>
    <w:rsid w:val="009260C7"/>
    <w:rsid w:val="00950F49"/>
    <w:rsid w:val="00963E30"/>
    <w:rsid w:val="00966FE4"/>
    <w:rsid w:val="00970C3B"/>
    <w:rsid w:val="009729D3"/>
    <w:rsid w:val="00973FE1"/>
    <w:rsid w:val="0099484A"/>
    <w:rsid w:val="0099608D"/>
    <w:rsid w:val="0099748B"/>
    <w:rsid w:val="009A1790"/>
    <w:rsid w:val="009B6B39"/>
    <w:rsid w:val="009D7B05"/>
    <w:rsid w:val="009F1B9D"/>
    <w:rsid w:val="009F2F34"/>
    <w:rsid w:val="009F4113"/>
    <w:rsid w:val="00A053F7"/>
    <w:rsid w:val="00A31467"/>
    <w:rsid w:val="00A35F73"/>
    <w:rsid w:val="00A54CDC"/>
    <w:rsid w:val="00A570F7"/>
    <w:rsid w:val="00A622E6"/>
    <w:rsid w:val="00A72800"/>
    <w:rsid w:val="00A8573A"/>
    <w:rsid w:val="00A87EA6"/>
    <w:rsid w:val="00AC35A5"/>
    <w:rsid w:val="00AD4111"/>
    <w:rsid w:val="00AD4F31"/>
    <w:rsid w:val="00AD662C"/>
    <w:rsid w:val="00AE0C22"/>
    <w:rsid w:val="00AE7F92"/>
    <w:rsid w:val="00B07C1E"/>
    <w:rsid w:val="00B11FB7"/>
    <w:rsid w:val="00B13103"/>
    <w:rsid w:val="00B16775"/>
    <w:rsid w:val="00B23143"/>
    <w:rsid w:val="00B3603A"/>
    <w:rsid w:val="00B37445"/>
    <w:rsid w:val="00B465C1"/>
    <w:rsid w:val="00B7251A"/>
    <w:rsid w:val="00B7664D"/>
    <w:rsid w:val="00B94BA7"/>
    <w:rsid w:val="00BA494A"/>
    <w:rsid w:val="00BB2850"/>
    <w:rsid w:val="00BC1414"/>
    <w:rsid w:val="00BC2D52"/>
    <w:rsid w:val="00BC30F5"/>
    <w:rsid w:val="00BC5F68"/>
    <w:rsid w:val="00BD0029"/>
    <w:rsid w:val="00BD0E48"/>
    <w:rsid w:val="00BD1138"/>
    <w:rsid w:val="00BD6319"/>
    <w:rsid w:val="00BE0613"/>
    <w:rsid w:val="00BE71D7"/>
    <w:rsid w:val="00C11BF8"/>
    <w:rsid w:val="00C11E62"/>
    <w:rsid w:val="00C15B4A"/>
    <w:rsid w:val="00C20016"/>
    <w:rsid w:val="00C26C81"/>
    <w:rsid w:val="00C3186D"/>
    <w:rsid w:val="00C4576A"/>
    <w:rsid w:val="00C4712C"/>
    <w:rsid w:val="00C47168"/>
    <w:rsid w:val="00C609F8"/>
    <w:rsid w:val="00C64AEA"/>
    <w:rsid w:val="00C76FE4"/>
    <w:rsid w:val="00C82D52"/>
    <w:rsid w:val="00C844B4"/>
    <w:rsid w:val="00CA3F76"/>
    <w:rsid w:val="00CB41EF"/>
    <w:rsid w:val="00CC5C02"/>
    <w:rsid w:val="00CC77B7"/>
    <w:rsid w:val="00CD67B3"/>
    <w:rsid w:val="00CF1E30"/>
    <w:rsid w:val="00D063FA"/>
    <w:rsid w:val="00D20034"/>
    <w:rsid w:val="00D20EF8"/>
    <w:rsid w:val="00D3013E"/>
    <w:rsid w:val="00D3584B"/>
    <w:rsid w:val="00D40FCF"/>
    <w:rsid w:val="00D41C60"/>
    <w:rsid w:val="00D47129"/>
    <w:rsid w:val="00D5403E"/>
    <w:rsid w:val="00D655A2"/>
    <w:rsid w:val="00D738AA"/>
    <w:rsid w:val="00D776C8"/>
    <w:rsid w:val="00D84260"/>
    <w:rsid w:val="00D906B4"/>
    <w:rsid w:val="00DB3478"/>
    <w:rsid w:val="00DE21A2"/>
    <w:rsid w:val="00DE767C"/>
    <w:rsid w:val="00DF4F50"/>
    <w:rsid w:val="00DF5C4F"/>
    <w:rsid w:val="00E049AB"/>
    <w:rsid w:val="00E154C9"/>
    <w:rsid w:val="00E221A9"/>
    <w:rsid w:val="00E3798E"/>
    <w:rsid w:val="00E47F1A"/>
    <w:rsid w:val="00E6085C"/>
    <w:rsid w:val="00E63D1A"/>
    <w:rsid w:val="00E91CE4"/>
    <w:rsid w:val="00E95BBE"/>
    <w:rsid w:val="00E96B82"/>
    <w:rsid w:val="00EA06E7"/>
    <w:rsid w:val="00EA511A"/>
    <w:rsid w:val="00EB57E1"/>
    <w:rsid w:val="00EB736E"/>
    <w:rsid w:val="00EC0D9A"/>
    <w:rsid w:val="00EC752A"/>
    <w:rsid w:val="00ED3275"/>
    <w:rsid w:val="00ED4C86"/>
    <w:rsid w:val="00ED6307"/>
    <w:rsid w:val="00ED6E6F"/>
    <w:rsid w:val="00EF02DB"/>
    <w:rsid w:val="00F0116B"/>
    <w:rsid w:val="00F13970"/>
    <w:rsid w:val="00F17266"/>
    <w:rsid w:val="00F220A1"/>
    <w:rsid w:val="00F336D5"/>
    <w:rsid w:val="00F5474C"/>
    <w:rsid w:val="00F65550"/>
    <w:rsid w:val="00F71270"/>
    <w:rsid w:val="00F776EA"/>
    <w:rsid w:val="00F864CC"/>
    <w:rsid w:val="00F94F41"/>
    <w:rsid w:val="00FA0476"/>
    <w:rsid w:val="00FA7BE9"/>
    <w:rsid w:val="00FB56F9"/>
    <w:rsid w:val="00FC76F3"/>
    <w:rsid w:val="00FD384C"/>
    <w:rsid w:val="00FD6DC8"/>
    <w:rsid w:val="00FF0966"/>
    <w:rsid w:val="00FF22A4"/>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52F746"/>
  <w14:defaultImageDpi w14:val="32767"/>
  <w15:docId w15:val="{184D988C-0B14-4182-9C0F-8C7B79FB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383F7F"/>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41EF"/>
    <w:rPr>
      <w:color w:val="0563C1" w:themeColor="hyperlink"/>
      <w:u w:val="single"/>
    </w:rPr>
  </w:style>
  <w:style w:type="character" w:customStyle="1" w:styleId="Mencinsinresolver1">
    <w:name w:val="Mención sin resolver1"/>
    <w:basedOn w:val="Fuentedeprrafopredeter"/>
    <w:uiPriority w:val="99"/>
    <w:rsid w:val="00CB41EF"/>
    <w:rPr>
      <w:color w:val="605E5C"/>
      <w:shd w:val="clear" w:color="auto" w:fill="E1DFDD"/>
    </w:rPr>
  </w:style>
  <w:style w:type="character" w:styleId="Hipervnculovisitado">
    <w:name w:val="FollowedHyperlink"/>
    <w:basedOn w:val="Fuentedeprrafopredeter"/>
    <w:uiPriority w:val="99"/>
    <w:semiHidden/>
    <w:unhideWhenUsed/>
    <w:rsid w:val="00CB41EF"/>
    <w:rPr>
      <w:color w:val="954F72" w:themeColor="followedHyperlink"/>
      <w:u w:val="single"/>
    </w:rPr>
  </w:style>
  <w:style w:type="table" w:styleId="Tablaconcuadrcula">
    <w:name w:val="Table Grid"/>
    <w:basedOn w:val="Tablanormal"/>
    <w:uiPriority w:val="39"/>
    <w:rsid w:val="00385654"/>
    <w:rPr>
      <w:rFonts w:ascii="Calibri" w:eastAsia="Calibri" w:hAnsi="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2769"/>
    <w:pPr>
      <w:ind w:left="720"/>
      <w:contextualSpacing/>
    </w:pPr>
  </w:style>
  <w:style w:type="paragraph" w:styleId="NormalWeb">
    <w:name w:val="Normal (Web)"/>
    <w:basedOn w:val="Normal"/>
    <w:uiPriority w:val="99"/>
    <w:semiHidden/>
    <w:unhideWhenUsed/>
    <w:rsid w:val="000F0502"/>
    <w:pPr>
      <w:spacing w:before="100" w:beforeAutospacing="1" w:after="100" w:afterAutospacing="1"/>
    </w:pPr>
    <w:rPr>
      <w:rFonts w:ascii="Times New Roman" w:eastAsia="Times New Roman" w:hAnsi="Times New Roman" w:cs="Times New Roman"/>
      <w:lang w:val="es-MX"/>
    </w:rPr>
  </w:style>
  <w:style w:type="character" w:customStyle="1" w:styleId="Mencinsinresolver2">
    <w:name w:val="Mención sin resolver2"/>
    <w:basedOn w:val="Fuentedeprrafopredeter"/>
    <w:uiPriority w:val="99"/>
    <w:semiHidden/>
    <w:unhideWhenUsed/>
    <w:rsid w:val="000F0502"/>
    <w:rPr>
      <w:color w:val="605E5C"/>
      <w:shd w:val="clear" w:color="auto" w:fill="E1DFDD"/>
    </w:rPr>
  </w:style>
  <w:style w:type="character" w:styleId="Refdecomentario">
    <w:name w:val="annotation reference"/>
    <w:basedOn w:val="Fuentedeprrafopredeter"/>
    <w:uiPriority w:val="99"/>
    <w:semiHidden/>
    <w:unhideWhenUsed/>
    <w:rsid w:val="00000CCC"/>
    <w:rPr>
      <w:sz w:val="18"/>
      <w:szCs w:val="18"/>
    </w:rPr>
  </w:style>
  <w:style w:type="paragraph" w:styleId="Textocomentario">
    <w:name w:val="annotation text"/>
    <w:basedOn w:val="Normal"/>
    <w:link w:val="TextocomentarioCar"/>
    <w:uiPriority w:val="99"/>
    <w:semiHidden/>
    <w:unhideWhenUsed/>
    <w:rsid w:val="00000CCC"/>
  </w:style>
  <w:style w:type="character" w:customStyle="1" w:styleId="TextocomentarioCar">
    <w:name w:val="Texto comentario Car"/>
    <w:basedOn w:val="Fuentedeprrafopredeter"/>
    <w:link w:val="Textocomentario"/>
    <w:uiPriority w:val="99"/>
    <w:semiHidden/>
    <w:rsid w:val="00000CCC"/>
  </w:style>
  <w:style w:type="paragraph" w:styleId="Asuntodelcomentario">
    <w:name w:val="annotation subject"/>
    <w:basedOn w:val="Textocomentario"/>
    <w:next w:val="Textocomentario"/>
    <w:link w:val="AsuntodelcomentarioCar"/>
    <w:uiPriority w:val="99"/>
    <w:semiHidden/>
    <w:unhideWhenUsed/>
    <w:rsid w:val="00000CCC"/>
    <w:rPr>
      <w:b/>
      <w:bCs/>
      <w:sz w:val="20"/>
      <w:szCs w:val="20"/>
    </w:rPr>
  </w:style>
  <w:style w:type="character" w:customStyle="1" w:styleId="AsuntodelcomentarioCar">
    <w:name w:val="Asunto del comentario Car"/>
    <w:basedOn w:val="TextocomentarioCar"/>
    <w:link w:val="Asuntodelcomentario"/>
    <w:uiPriority w:val="99"/>
    <w:semiHidden/>
    <w:rsid w:val="00000CCC"/>
    <w:rPr>
      <w:b/>
      <w:bCs/>
      <w:sz w:val="20"/>
      <w:szCs w:val="20"/>
    </w:rPr>
  </w:style>
  <w:style w:type="paragraph" w:styleId="Textodeglobo">
    <w:name w:val="Balloon Text"/>
    <w:basedOn w:val="Normal"/>
    <w:link w:val="TextodegloboCar"/>
    <w:uiPriority w:val="99"/>
    <w:semiHidden/>
    <w:unhideWhenUsed/>
    <w:rsid w:val="00000C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0CCC"/>
    <w:rPr>
      <w:rFonts w:ascii="Lucida Grande" w:hAnsi="Lucida Grande" w:cs="Lucida Grande"/>
      <w:sz w:val="18"/>
      <w:szCs w:val="18"/>
    </w:rPr>
  </w:style>
  <w:style w:type="paragraph" w:styleId="HTMLconformatoprevio">
    <w:name w:val="HTML Preformatted"/>
    <w:basedOn w:val="Normal"/>
    <w:link w:val="HTMLconformatoprevioCar"/>
    <w:uiPriority w:val="99"/>
    <w:unhideWhenUsed/>
    <w:rsid w:val="00BC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BC30F5"/>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BC30F5"/>
    <w:pPr>
      <w:tabs>
        <w:tab w:val="center" w:pos="4419"/>
        <w:tab w:val="right" w:pos="8838"/>
      </w:tabs>
    </w:pPr>
  </w:style>
  <w:style w:type="character" w:customStyle="1" w:styleId="EncabezadoCar">
    <w:name w:val="Encabezado Car"/>
    <w:basedOn w:val="Fuentedeprrafopredeter"/>
    <w:link w:val="Encabezado"/>
    <w:uiPriority w:val="99"/>
    <w:rsid w:val="00BC30F5"/>
  </w:style>
  <w:style w:type="paragraph" w:styleId="Piedepgina">
    <w:name w:val="footer"/>
    <w:basedOn w:val="Normal"/>
    <w:link w:val="PiedepginaCar"/>
    <w:uiPriority w:val="99"/>
    <w:unhideWhenUsed/>
    <w:rsid w:val="00BC30F5"/>
    <w:pPr>
      <w:tabs>
        <w:tab w:val="center" w:pos="4419"/>
        <w:tab w:val="right" w:pos="8838"/>
      </w:tabs>
    </w:pPr>
  </w:style>
  <w:style w:type="character" w:customStyle="1" w:styleId="PiedepginaCar">
    <w:name w:val="Pie de página Car"/>
    <w:basedOn w:val="Fuentedeprrafopredeter"/>
    <w:link w:val="Piedepgina"/>
    <w:uiPriority w:val="99"/>
    <w:rsid w:val="00BC30F5"/>
  </w:style>
  <w:style w:type="character" w:styleId="Mencinsinresolver">
    <w:name w:val="Unresolved Mention"/>
    <w:basedOn w:val="Fuentedeprrafopredeter"/>
    <w:uiPriority w:val="99"/>
    <w:semiHidden/>
    <w:unhideWhenUsed/>
    <w:rsid w:val="003572C9"/>
    <w:rPr>
      <w:color w:val="605E5C"/>
      <w:shd w:val="clear" w:color="auto" w:fill="E1DFDD"/>
    </w:rPr>
  </w:style>
  <w:style w:type="character" w:customStyle="1" w:styleId="Ttulo3Car">
    <w:name w:val="Título 3 Car"/>
    <w:basedOn w:val="Fuentedeprrafopredeter"/>
    <w:link w:val="Ttulo3"/>
    <w:rsid w:val="00383F7F"/>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496324">
      <w:bodyDiv w:val="1"/>
      <w:marLeft w:val="0"/>
      <w:marRight w:val="0"/>
      <w:marTop w:val="0"/>
      <w:marBottom w:val="0"/>
      <w:divBdr>
        <w:top w:val="none" w:sz="0" w:space="0" w:color="auto"/>
        <w:left w:val="none" w:sz="0" w:space="0" w:color="auto"/>
        <w:bottom w:val="none" w:sz="0" w:space="0" w:color="auto"/>
        <w:right w:val="none" w:sz="0" w:space="0" w:color="auto"/>
      </w:divBdr>
    </w:div>
    <w:div w:id="1049763980">
      <w:bodyDiv w:val="1"/>
      <w:marLeft w:val="0"/>
      <w:marRight w:val="0"/>
      <w:marTop w:val="0"/>
      <w:marBottom w:val="0"/>
      <w:divBdr>
        <w:top w:val="none" w:sz="0" w:space="0" w:color="auto"/>
        <w:left w:val="none" w:sz="0" w:space="0" w:color="auto"/>
        <w:bottom w:val="none" w:sz="0" w:space="0" w:color="auto"/>
        <w:right w:val="none" w:sz="0" w:space="0" w:color="auto"/>
      </w:divBdr>
    </w:div>
    <w:div w:id="1528522518">
      <w:bodyDiv w:val="1"/>
      <w:marLeft w:val="0"/>
      <w:marRight w:val="0"/>
      <w:marTop w:val="0"/>
      <w:marBottom w:val="0"/>
      <w:divBdr>
        <w:top w:val="none" w:sz="0" w:space="0" w:color="auto"/>
        <w:left w:val="none" w:sz="0" w:space="0" w:color="auto"/>
        <w:bottom w:val="none" w:sz="0" w:space="0" w:color="auto"/>
        <w:right w:val="none" w:sz="0" w:space="0" w:color="auto"/>
      </w:divBdr>
      <w:divsChild>
        <w:div w:id="1917012325">
          <w:marLeft w:val="360"/>
          <w:marRight w:val="0"/>
          <w:marTop w:val="200"/>
          <w:marBottom w:val="0"/>
          <w:divBdr>
            <w:top w:val="none" w:sz="0" w:space="0" w:color="auto"/>
            <w:left w:val="none" w:sz="0" w:space="0" w:color="auto"/>
            <w:bottom w:val="none" w:sz="0" w:space="0" w:color="auto"/>
            <w:right w:val="none" w:sz="0" w:space="0" w:color="auto"/>
          </w:divBdr>
        </w:div>
        <w:div w:id="1050037392">
          <w:marLeft w:val="360"/>
          <w:marRight w:val="0"/>
          <w:marTop w:val="200"/>
          <w:marBottom w:val="0"/>
          <w:divBdr>
            <w:top w:val="none" w:sz="0" w:space="0" w:color="auto"/>
            <w:left w:val="none" w:sz="0" w:space="0" w:color="auto"/>
            <w:bottom w:val="none" w:sz="0" w:space="0" w:color="auto"/>
            <w:right w:val="none" w:sz="0" w:space="0" w:color="auto"/>
          </w:divBdr>
        </w:div>
        <w:div w:id="155924102">
          <w:marLeft w:val="360"/>
          <w:marRight w:val="0"/>
          <w:marTop w:val="200"/>
          <w:marBottom w:val="0"/>
          <w:divBdr>
            <w:top w:val="none" w:sz="0" w:space="0" w:color="auto"/>
            <w:left w:val="none" w:sz="0" w:space="0" w:color="auto"/>
            <w:bottom w:val="none" w:sz="0" w:space="0" w:color="auto"/>
            <w:right w:val="none" w:sz="0" w:space="0" w:color="auto"/>
          </w:divBdr>
        </w:div>
      </w:divsChild>
    </w:div>
    <w:div w:id="1576940699">
      <w:bodyDiv w:val="1"/>
      <w:marLeft w:val="0"/>
      <w:marRight w:val="0"/>
      <w:marTop w:val="0"/>
      <w:marBottom w:val="0"/>
      <w:divBdr>
        <w:top w:val="none" w:sz="0" w:space="0" w:color="auto"/>
        <w:left w:val="none" w:sz="0" w:space="0" w:color="auto"/>
        <w:bottom w:val="none" w:sz="0" w:space="0" w:color="auto"/>
        <w:right w:val="none" w:sz="0" w:space="0" w:color="auto"/>
      </w:divBdr>
      <w:divsChild>
        <w:div w:id="1803619291">
          <w:marLeft w:val="360"/>
          <w:marRight w:val="0"/>
          <w:marTop w:val="200"/>
          <w:marBottom w:val="0"/>
          <w:divBdr>
            <w:top w:val="none" w:sz="0" w:space="0" w:color="auto"/>
            <w:left w:val="none" w:sz="0" w:space="0" w:color="auto"/>
            <w:bottom w:val="none" w:sz="0" w:space="0" w:color="auto"/>
            <w:right w:val="none" w:sz="0" w:space="0" w:color="auto"/>
          </w:divBdr>
        </w:div>
        <w:div w:id="1388187453">
          <w:marLeft w:val="360"/>
          <w:marRight w:val="0"/>
          <w:marTop w:val="200"/>
          <w:marBottom w:val="0"/>
          <w:divBdr>
            <w:top w:val="none" w:sz="0" w:space="0" w:color="auto"/>
            <w:left w:val="none" w:sz="0" w:space="0" w:color="auto"/>
            <w:bottom w:val="none" w:sz="0" w:space="0" w:color="auto"/>
            <w:right w:val="none" w:sz="0" w:space="0" w:color="auto"/>
          </w:divBdr>
        </w:div>
        <w:div w:id="1271006027">
          <w:marLeft w:val="360"/>
          <w:marRight w:val="0"/>
          <w:marTop w:val="200"/>
          <w:marBottom w:val="0"/>
          <w:divBdr>
            <w:top w:val="none" w:sz="0" w:space="0" w:color="auto"/>
            <w:left w:val="none" w:sz="0" w:space="0" w:color="auto"/>
            <w:bottom w:val="none" w:sz="0" w:space="0" w:color="auto"/>
            <w:right w:val="none" w:sz="0" w:space="0" w:color="auto"/>
          </w:divBdr>
        </w:div>
        <w:div w:id="47993919">
          <w:marLeft w:val="360"/>
          <w:marRight w:val="0"/>
          <w:marTop w:val="200"/>
          <w:marBottom w:val="0"/>
          <w:divBdr>
            <w:top w:val="none" w:sz="0" w:space="0" w:color="auto"/>
            <w:left w:val="none" w:sz="0" w:space="0" w:color="auto"/>
            <w:bottom w:val="none" w:sz="0" w:space="0" w:color="auto"/>
            <w:right w:val="none" w:sz="0" w:space="0" w:color="auto"/>
          </w:divBdr>
        </w:div>
        <w:div w:id="1634289709">
          <w:marLeft w:val="360"/>
          <w:marRight w:val="0"/>
          <w:marTop w:val="200"/>
          <w:marBottom w:val="0"/>
          <w:divBdr>
            <w:top w:val="none" w:sz="0" w:space="0" w:color="auto"/>
            <w:left w:val="none" w:sz="0" w:space="0" w:color="auto"/>
            <w:bottom w:val="none" w:sz="0" w:space="0" w:color="auto"/>
            <w:right w:val="none" w:sz="0" w:space="0" w:color="auto"/>
          </w:divBdr>
        </w:div>
        <w:div w:id="656305972">
          <w:marLeft w:val="360"/>
          <w:marRight w:val="0"/>
          <w:marTop w:val="200"/>
          <w:marBottom w:val="0"/>
          <w:divBdr>
            <w:top w:val="none" w:sz="0" w:space="0" w:color="auto"/>
            <w:left w:val="none" w:sz="0" w:space="0" w:color="auto"/>
            <w:bottom w:val="none" w:sz="0" w:space="0" w:color="auto"/>
            <w:right w:val="none" w:sz="0" w:space="0" w:color="auto"/>
          </w:divBdr>
        </w:div>
        <w:div w:id="1643315948">
          <w:marLeft w:val="360"/>
          <w:marRight w:val="0"/>
          <w:marTop w:val="200"/>
          <w:marBottom w:val="0"/>
          <w:divBdr>
            <w:top w:val="none" w:sz="0" w:space="0" w:color="auto"/>
            <w:left w:val="none" w:sz="0" w:space="0" w:color="auto"/>
            <w:bottom w:val="none" w:sz="0" w:space="0" w:color="auto"/>
            <w:right w:val="none" w:sz="0" w:space="0" w:color="auto"/>
          </w:divBdr>
        </w:div>
        <w:div w:id="12199020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21</Pages>
  <Words>6154</Words>
  <Characters>33848</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17</cp:revision>
  <cp:lastPrinted>2021-03-04T17:10:00Z</cp:lastPrinted>
  <dcterms:created xsi:type="dcterms:W3CDTF">2021-02-24T02:50:00Z</dcterms:created>
  <dcterms:modified xsi:type="dcterms:W3CDTF">2021-03-04T17:10:00Z</dcterms:modified>
</cp:coreProperties>
</file>